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CA99" w14:textId="548BF9CC" w:rsidR="00066FC6" w:rsidRPr="00657CCC" w:rsidRDefault="003B6A80" w:rsidP="003B6A80">
      <w:pPr>
        <w:jc w:val="center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>ПИСЬМЕННОЕ ЗАЯВЛЕНИЕ ПО ПРОЕКТУ КРИС ВОИС, НАПРАВЛЕННОМУ НА ПОВЫШЕНИЕ УРОВНЯ ИСПОЛЬЗОВАНИЯ ИС В СЕКТОРЕ РАЗРАБОТКИ ПРОГРАММНОГО ОБЕСПЕЧЕНИЯ, ПОДАННОЕ СОВЕТОМ ПО АВТОРСКОМУ ПРАВУ КЕНИИ (KECOBO) В СЕКРЕТАРИАТ ВСЕМИРНОЙ ОРГАНИЗАЦИИ ИНТЕЛЛЕКТУАЛЬНОЙ СОБСТВЕННО</w:t>
      </w:r>
      <w:r w:rsidR="006D71A6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СТИ (ВОИС) НА </w:t>
      </w: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28-Й СЕССИИ КРИС </w:t>
      </w:r>
      <w:r w:rsidR="006D71A6">
        <w:rPr>
          <w:rFonts w:ascii="Courier New" w:hAnsi="Courier New" w:cs="Courier New"/>
          <w:b/>
          <w:bCs/>
          <w:sz w:val="24"/>
          <w:szCs w:val="24"/>
          <w:lang w:val="ru-RU"/>
        </w:rPr>
        <w:br/>
      </w: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>17</w:t>
      </w:r>
      <w:r w:rsidR="006D71A6">
        <w:rPr>
          <w:rFonts w:ascii="Courier New" w:hAnsi="Courier New" w:cs="Courier New"/>
          <w:b/>
          <w:bCs/>
          <w:sz w:val="24"/>
          <w:szCs w:val="24"/>
          <w:lang w:val="ru-RU"/>
        </w:rPr>
        <w:t> </w:t>
      </w: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МАЯ 2022 Г. </w:t>
      </w:r>
    </w:p>
    <w:p w14:paraId="3EA8503C" w14:textId="77777777" w:rsidR="00066FC6" w:rsidRPr="00657CCC" w:rsidRDefault="00066FC6" w:rsidP="00007526">
      <w:pPr>
        <w:jc w:val="center"/>
        <w:rPr>
          <w:rFonts w:ascii="Courier New" w:hAnsi="Courier New" w:cs="Courier New"/>
          <w:b/>
          <w:bCs/>
          <w:sz w:val="24"/>
          <w:szCs w:val="24"/>
          <w:lang w:val="ru-RU"/>
        </w:rPr>
      </w:pPr>
    </w:p>
    <w:p w14:paraId="54801209" w14:textId="77777777" w:rsidR="00066FC6" w:rsidRPr="00657CCC" w:rsidRDefault="003B6A80" w:rsidP="003B6A80">
      <w:pPr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>Введение</w:t>
      </w:r>
    </w:p>
    <w:p w14:paraId="5D3C5D02" w14:textId="4B28755D" w:rsidR="00066FC6" w:rsidRPr="00657CCC" w:rsidRDefault="003B6A80" w:rsidP="003B6A80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Четырнадцатого марта 2018 г. в Секретариат ВОИС поступило предложение, представленное Советом авторск</w:t>
      </w:r>
      <w:r w:rsidR="006D71A6">
        <w:rPr>
          <w:rFonts w:ascii="Courier New" w:hAnsi="Courier New" w:cs="Courier New"/>
          <w:sz w:val="24"/>
          <w:szCs w:val="24"/>
          <w:lang w:val="ru-RU"/>
        </w:rPr>
        <w:t>ого права Кении, озаглавленное «</w:t>
      </w:r>
      <w:r w:rsidRPr="00657CCC">
        <w:rPr>
          <w:rFonts w:ascii="Courier New" w:hAnsi="Courier New" w:cs="Courier New"/>
          <w:sz w:val="24"/>
          <w:szCs w:val="24"/>
          <w:lang w:val="ru-RU"/>
        </w:rPr>
        <w:t>Проект, направленный на повышение уровня использования интеллектуальной собственности в секторе разработки программного об</w:t>
      </w:r>
      <w:r w:rsidR="006D71A6">
        <w:rPr>
          <w:rFonts w:ascii="Courier New" w:hAnsi="Courier New" w:cs="Courier New"/>
          <w:sz w:val="24"/>
          <w:szCs w:val="24"/>
          <w:lang w:val="ru-RU"/>
        </w:rPr>
        <w:t>еспечения в африканских странах»</w:t>
      </w:r>
      <w:r w:rsidRPr="00657CCC">
        <w:rPr>
          <w:rFonts w:ascii="Courier New" w:hAnsi="Courier New" w:cs="Courier New"/>
          <w:sz w:val="24"/>
          <w:szCs w:val="24"/>
          <w:lang w:val="ru-RU"/>
        </w:rPr>
        <w:t>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Текст предложения доступен по </w:t>
      </w:r>
      <w:r w:rsidR="006D71A6">
        <w:rPr>
          <w:rFonts w:ascii="Courier New" w:hAnsi="Courier New" w:cs="Courier New"/>
          <w:sz w:val="24"/>
          <w:szCs w:val="24"/>
          <w:lang w:val="ru-RU"/>
        </w:rPr>
        <w:t>ссылке</w:t>
      </w:r>
      <w:r w:rsidRPr="00657CCC">
        <w:rPr>
          <w:rFonts w:ascii="Courier New" w:hAnsi="Courier New" w:cs="Courier New"/>
          <w:sz w:val="24"/>
          <w:szCs w:val="24"/>
          <w:lang w:val="ru-RU"/>
        </w:rPr>
        <w:t>: https://www.wipo.int/edocs/mdocs/mdocs/en/cdip_21/cdip_21_7.pdf.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 </w:t>
      </w:r>
      <w:r w:rsidRPr="00657CCC">
        <w:rPr>
          <w:rFonts w:ascii="Courier New" w:hAnsi="Courier New" w:cs="Courier New"/>
          <w:sz w:val="24"/>
          <w:szCs w:val="24"/>
          <w:lang w:val="ru-RU"/>
        </w:rPr>
        <w:t>После</w:t>
      </w:r>
      <w:r w:rsidR="006D71A6">
        <w:rPr>
          <w:rFonts w:ascii="Courier New" w:hAnsi="Courier New" w:cs="Courier New"/>
          <w:sz w:val="24"/>
          <w:szCs w:val="24"/>
          <w:lang w:val="ru-RU"/>
        </w:rPr>
        <w:t xml:space="preserve"> продолжительных</w:t>
      </w: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обсуждений предложение было принято, а название проекта изменено, с тем чтобы расширить его географический охват и предметную область.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>Пересмотрен</w:t>
      </w:r>
      <w:r w:rsidR="006D71A6">
        <w:rPr>
          <w:rFonts w:ascii="Courier New" w:hAnsi="Courier New" w:cs="Courier New"/>
          <w:sz w:val="24"/>
          <w:szCs w:val="24"/>
          <w:lang w:val="ru-RU"/>
        </w:rPr>
        <w:t>ное предложение носит название «</w:t>
      </w:r>
      <w:r w:rsidRPr="00657CCC">
        <w:rPr>
          <w:rFonts w:ascii="Courier New" w:hAnsi="Courier New" w:cs="Courier New"/>
          <w:sz w:val="24"/>
          <w:szCs w:val="24"/>
          <w:lang w:val="ru-RU"/>
        </w:rPr>
        <w:t>Проект, направленный на повышение уровня использования интеллектуальной собственности в секторе разработки програ</w:t>
      </w:r>
      <w:r w:rsidR="006D71A6">
        <w:rPr>
          <w:rFonts w:ascii="Courier New" w:hAnsi="Courier New" w:cs="Courier New"/>
          <w:sz w:val="24"/>
          <w:szCs w:val="24"/>
          <w:lang w:val="ru-RU"/>
        </w:rPr>
        <w:t>ммного обеспечения»</w:t>
      </w: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. 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>Дополнительная информация размещена по ссылке: https://www.wipo.int/edocs/mdocs/mdocs/en/cdip_22/cdip_22_8.pdf.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143EEC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>Географический охват проекта был расширен и теперь его бенефициарами являются страны Африки (Кения), Азии (Филиппины) и Карибского бассейна (Тринидад и Тобаго).</w:t>
      </w:r>
      <w:r w:rsidR="00143EEC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14:paraId="0CFFA3CE" w14:textId="77777777" w:rsidR="00066FC6" w:rsidRPr="00657CCC" w:rsidRDefault="003B6A80" w:rsidP="00DE728A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Следующим этапом проекта после определения стран-бенефициаров и назначения координаторов стало проведение обзорного исследования.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DE728A" w:rsidRPr="00657CCC">
        <w:rPr>
          <w:rFonts w:ascii="Courier New" w:hAnsi="Courier New" w:cs="Courier New"/>
          <w:sz w:val="24"/>
          <w:szCs w:val="24"/>
          <w:lang w:val="ru-RU"/>
        </w:rPr>
        <w:t>С полными результатами исследования можно ознакомиться на следующей странице: https://www.wipo.int/export/sites/www/ip-development/en/agenda/pdf/scoping_study_mobile_apps.pdf.</w:t>
      </w:r>
      <w:r w:rsidR="00F710E1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DE728A" w:rsidRPr="00657CCC">
        <w:rPr>
          <w:rFonts w:ascii="Courier New" w:hAnsi="Courier New" w:cs="Courier New"/>
          <w:sz w:val="24"/>
          <w:szCs w:val="24"/>
          <w:lang w:val="ru-RU"/>
        </w:rPr>
        <w:t xml:space="preserve">Руководителем и </w:t>
      </w:r>
      <w:proofErr w:type="gramStart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>координатором исследования</w:t>
      </w:r>
      <w:proofErr w:type="gramEnd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 xml:space="preserve"> и автором отчета выступил д-р </w:t>
      </w:r>
      <w:proofErr w:type="spellStart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>Ноам</w:t>
      </w:r>
      <w:proofErr w:type="spellEnd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>Шемтов</w:t>
      </w:r>
      <w:proofErr w:type="spellEnd"/>
      <w:r w:rsidR="00DE728A" w:rsidRPr="00657CCC">
        <w:rPr>
          <w:rFonts w:ascii="Courier New" w:hAnsi="Courier New" w:cs="Courier New"/>
          <w:sz w:val="24"/>
          <w:szCs w:val="24"/>
          <w:lang w:val="ru-RU"/>
        </w:rPr>
        <w:t>, Лондонский университет королевы Мэри.</w:t>
      </w:r>
    </w:p>
    <w:p w14:paraId="463BCD82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  <w:lang w:val="ru-RU"/>
        </w:rPr>
      </w:pPr>
    </w:p>
    <w:p w14:paraId="007CD691" w14:textId="77777777" w:rsidR="00066FC6" w:rsidRPr="00657CCC" w:rsidRDefault="00DE728A" w:rsidP="00DE728A">
      <w:pPr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Ожидаемые </w:t>
      </w:r>
      <w:r w:rsidR="002F348E"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>результаты</w:t>
      </w:r>
    </w:p>
    <w:p w14:paraId="4A54D58C" w14:textId="77777777" w:rsidR="00066FC6" w:rsidRPr="00657CCC" w:rsidRDefault="00BA02AC" w:rsidP="00BA02AC">
      <w:pPr>
        <w:jc w:val="both"/>
        <w:rPr>
          <w:rFonts w:ascii="Courier New" w:hAnsi="Courier New" w:cs="Courier New"/>
          <w:sz w:val="24"/>
          <w:szCs w:val="24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По завершении обзорного исследования координаторы проекта трех стран-бенефициаров провели совместное совещание с организаторами проекта г-ном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Димитером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Гантчевым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и д-ром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Ноамом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Шемтовым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>, с тем чтобы разработать стратегический план.</w:t>
      </w:r>
      <w:r w:rsidR="0077227F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Было принято решение сохранить следующие ожидаемые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результаты</w:t>
      </w: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проекта:</w:t>
      </w:r>
    </w:p>
    <w:p w14:paraId="33912C2F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</w:rPr>
      </w:pPr>
    </w:p>
    <w:p w14:paraId="621B554D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публикация и перевод запланированной монографии ВОИС на тему ИС и мобильных приложений;</w:t>
      </w:r>
    </w:p>
    <w:p w14:paraId="349152F9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составление типологии различных прав ИС, имеющих значение для охраны мобильных приложений, в том числе авторского права, патентов, полезных моделей, товарных знаков, образцов и коммерческой тайны в тех, случаях, когда это применимо;</w:t>
      </w:r>
    </w:p>
    <w:p w14:paraId="2B56631D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разработка учебного модуля в целях анализа значения ИС для разработки и коммерциализации мобильных приложений (в том числе для оценки сторонней информации и использования сторонних охраняемых объектов, а также для обучения тому, как ИС может использоваться в качестве средства мобилизации капитала и привлечения инвестиций);</w:t>
      </w:r>
    </w:p>
    <w:p w14:paraId="23D191AD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разработка учебного модуля модуль по основным видам контрактов в секторе мобильных приложений, в том числе по лицензионным соглашениям с конечным пользователем и соглашениям с разработчиками программного обеспечения;</w:t>
      </w:r>
    </w:p>
    <w:p w14:paraId="3DFA127A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разработка учебных модулей по посредничеству и арбитражу в секторе разработки программного обеспечения, которые будут разработаны в сотрудничестве с Центром ВОИС по арбитражу и посредничеству (один из них – для разработчиков мобильных приложений и предпринимателей, а другой, более продвинутый, – для юристов и государственных чиновников);</w:t>
      </w:r>
    </w:p>
    <w:p w14:paraId="4808557C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программа наставничества с привлечением опытных представителей деловых кругов и юристов, специализирующихся на соответствующих областях права, на добровольной основе помогающих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стартапам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>, занимающимся разработкой программного обеспечения в странах-бенефициарах;</w:t>
      </w:r>
    </w:p>
    <w:p w14:paraId="402E09A8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подготовка руководства по вопросам ИС, которое будет использоваться в странах-бенефициарах и воспроизводиться в других заинтересованных странах, в том числе в рамках курса дистанционного обучения, организуемого Академией ВОИС для специалистов в области разработки программного обеспечения;</w:t>
      </w:r>
    </w:p>
    <w:p w14:paraId="3153F93A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организация двух семинаров в каждой из стран-бенефициаров (один семинар для презентации проекта местным заинтересованным сторонам, а второй – для утверждения окончательно установленных ожидаемых результатов);</w:t>
      </w:r>
    </w:p>
    <w:p w14:paraId="23E68EF8" w14:textId="77777777" w:rsidR="00066FC6" w:rsidRPr="00657CCC" w:rsidRDefault="00BA02AC" w:rsidP="00BA02A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проведение с бенефициарами проекта по их запросу видеоконференции для обсуждения перечисленных выше мероприятий и ожидаемых результатов.</w:t>
      </w:r>
    </w:p>
    <w:p w14:paraId="5F07731E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  <w:lang w:val="ru-RU"/>
        </w:rPr>
      </w:pPr>
    </w:p>
    <w:p w14:paraId="71489929" w14:textId="5C7CAFCD" w:rsidR="00066FC6" w:rsidRPr="006D71A6" w:rsidRDefault="00BA02AC" w:rsidP="002F348E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С удовлетворением сообщаем, что в ходе проекта было достигнуто 98 процентов ожидаемых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результатов</w:t>
      </w:r>
      <w:r w:rsidRPr="00657CCC">
        <w:rPr>
          <w:rFonts w:ascii="Courier New" w:hAnsi="Courier New" w:cs="Courier New"/>
          <w:sz w:val="24"/>
          <w:szCs w:val="24"/>
          <w:lang w:val="ru-RU"/>
        </w:rPr>
        <w:t>.</w:t>
      </w:r>
      <w:r w:rsidR="00B50DB2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657CCC">
        <w:rPr>
          <w:rFonts w:ascii="Courier New" w:hAnsi="Courier New" w:cs="Courier New"/>
          <w:sz w:val="24"/>
          <w:szCs w:val="24"/>
          <w:lang w:val="ru-RU"/>
        </w:rPr>
        <w:t>13-15 января 2020 г. в Кении состоялся первый семинар для презентации проекта.</w:t>
      </w:r>
      <w:r w:rsidR="005C261B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Однако из-за вспышк</w:t>
      </w:r>
      <w:r w:rsidR="006D71A6">
        <w:rPr>
          <w:rFonts w:ascii="Courier New" w:hAnsi="Courier New" w:cs="Courier New"/>
          <w:sz w:val="24"/>
          <w:szCs w:val="24"/>
          <w:lang w:val="ru-RU"/>
        </w:rPr>
        <w:t>и пандемии COVID-19 и связанных с ней ограничений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 xml:space="preserve"> собраний и передвижения проведение второго семинара для утверждения окончательно установленных ожидаемых результатов (</w:t>
      </w:r>
      <w:r w:rsidR="006D71A6">
        <w:rPr>
          <w:rFonts w:ascii="Courier New" w:hAnsi="Courier New" w:cs="Courier New"/>
          <w:sz w:val="24"/>
          <w:szCs w:val="24"/>
          <w:lang w:val="ru-RU"/>
        </w:rPr>
        <w:t xml:space="preserve">в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очно</w:t>
      </w:r>
      <w:r w:rsidR="006D71A6">
        <w:rPr>
          <w:rFonts w:ascii="Courier New" w:hAnsi="Courier New" w:cs="Courier New"/>
          <w:sz w:val="24"/>
          <w:szCs w:val="24"/>
          <w:lang w:val="ru-RU"/>
        </w:rPr>
        <w:t>й форме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) не представлялось возможным.</w:t>
      </w:r>
      <w:r w:rsidR="00E2418D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 xml:space="preserve">Тем не менее, </w:t>
      </w:r>
      <w:r w:rsidR="006D71A6">
        <w:rPr>
          <w:rFonts w:ascii="Courier New" w:hAnsi="Courier New" w:cs="Courier New"/>
          <w:sz w:val="24"/>
          <w:szCs w:val="24"/>
          <w:lang w:val="ru-RU"/>
        </w:rPr>
        <w:t xml:space="preserve">из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данн</w:t>
      </w:r>
      <w:r w:rsidR="006D71A6">
        <w:rPr>
          <w:rFonts w:ascii="Courier New" w:hAnsi="Courier New" w:cs="Courier New"/>
          <w:sz w:val="24"/>
          <w:szCs w:val="24"/>
          <w:lang w:val="ru-RU"/>
        </w:rPr>
        <w:t>ой ситуации удалось извлечь преимущество: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 xml:space="preserve"> появилась возможность перенаправить ресурсы на разработку новых инструментов в дополнение к запланированным в начале работы над проектом.</w:t>
      </w:r>
      <w:r w:rsidR="00B904BA" w:rsidRPr="00657CCC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2F348E" w:rsidRPr="00657CCC">
        <w:rPr>
          <w:rFonts w:ascii="Courier New" w:hAnsi="Courier New" w:cs="Courier New"/>
          <w:sz w:val="24"/>
          <w:szCs w:val="24"/>
          <w:lang w:val="ru-RU"/>
        </w:rPr>
        <w:t>Дополнительные инструменты включают следующее:</w:t>
      </w:r>
      <w:r w:rsidR="00B904BA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14:paraId="78645AD3" w14:textId="77777777" w:rsidR="00066FC6" w:rsidRPr="00657CCC" w:rsidRDefault="002F348E" w:rsidP="002F348E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Инструмент ВОИС по финансированию мобильных приложений, в основе которых лежит интеллектуальная собственность;</w:t>
      </w:r>
    </w:p>
    <w:p w14:paraId="5E5E4482" w14:textId="77777777" w:rsidR="00066FC6" w:rsidRPr="00657CCC" w:rsidRDefault="002F348E" w:rsidP="002F348E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открытый исходный код для мобильных приложений;</w:t>
      </w:r>
    </w:p>
    <w:p w14:paraId="2EA0C2FA" w14:textId="77777777" w:rsidR="00066FC6" w:rsidRPr="00657CCC" w:rsidRDefault="002F348E" w:rsidP="002F348E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Руководство по защите данных в мобильных приложениях.</w:t>
      </w:r>
    </w:p>
    <w:p w14:paraId="7E4C60BA" w14:textId="77777777" w:rsidR="00066FC6" w:rsidRPr="006D71A6" w:rsidRDefault="002F348E" w:rsidP="002F348E">
      <w:pPr>
        <w:jc w:val="both"/>
        <w:rPr>
          <w:rFonts w:ascii="Courier New" w:hAnsi="Courier New" w:cs="Courier New"/>
          <w:b/>
          <w:sz w:val="24"/>
          <w:szCs w:val="24"/>
          <w:lang w:val="ru-RU"/>
        </w:rPr>
      </w:pPr>
      <w:proofErr w:type="spellStart"/>
      <w:r w:rsidRPr="00657CCC">
        <w:rPr>
          <w:rFonts w:ascii="Courier New" w:hAnsi="Courier New" w:cs="Courier New"/>
          <w:b/>
          <w:sz w:val="24"/>
          <w:szCs w:val="24"/>
          <w:lang w:val="ru-RU"/>
        </w:rPr>
        <w:t>Вебинары</w:t>
      </w:r>
      <w:proofErr w:type="spellEnd"/>
    </w:p>
    <w:p w14:paraId="785A8BF3" w14:textId="5C7F54BE" w:rsidR="00066FC6" w:rsidRPr="006D71A6" w:rsidRDefault="00066FC6" w:rsidP="00591F16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В течение 2021 г. KECOBO в сотрудничестве с ВОИС также провел ряд </w:t>
      </w:r>
      <w:proofErr w:type="spellStart"/>
      <w:r w:rsidRPr="00657CCC">
        <w:rPr>
          <w:rFonts w:ascii="Courier New" w:hAnsi="Courier New" w:cs="Courier New"/>
          <w:sz w:val="24"/>
          <w:szCs w:val="24"/>
          <w:lang w:val="ru-RU"/>
        </w:rPr>
        <w:t>вебинаров</w:t>
      </w:r>
      <w:proofErr w:type="spellEnd"/>
      <w:r w:rsidRPr="00657CCC">
        <w:rPr>
          <w:rFonts w:ascii="Courier New" w:hAnsi="Courier New" w:cs="Courier New"/>
          <w:sz w:val="24"/>
          <w:szCs w:val="24"/>
          <w:lang w:val="ru-RU"/>
        </w:rPr>
        <w:t xml:space="preserve"> для разработчиков программного обеспечения и других заинтересованных лиц в данной сфере с приглашенными экспертами со всего мира.</w:t>
      </w:r>
      <w:r w:rsidR="00593E2B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55569D" w:rsidRPr="00657CCC">
        <w:rPr>
          <w:rFonts w:ascii="Courier New" w:hAnsi="Courier New" w:cs="Courier New"/>
          <w:sz w:val="24"/>
          <w:szCs w:val="24"/>
          <w:lang w:val="ru-RU"/>
        </w:rPr>
        <w:t xml:space="preserve">Первый </w:t>
      </w:r>
      <w:proofErr w:type="spellStart"/>
      <w:r w:rsidR="0055569D" w:rsidRPr="00657CCC">
        <w:rPr>
          <w:rFonts w:ascii="Courier New" w:hAnsi="Courier New" w:cs="Courier New"/>
          <w:sz w:val="24"/>
          <w:szCs w:val="24"/>
          <w:lang w:val="ru-RU"/>
        </w:rPr>
        <w:t>вебинар</w:t>
      </w:r>
      <w:proofErr w:type="spellEnd"/>
      <w:r w:rsidR="0055569D" w:rsidRPr="00657CCC">
        <w:rPr>
          <w:rFonts w:ascii="Courier New" w:hAnsi="Courier New" w:cs="Courier New"/>
          <w:sz w:val="24"/>
          <w:szCs w:val="24"/>
          <w:lang w:val="ru-RU"/>
        </w:rPr>
        <w:t xml:space="preserve"> состоялся 22 апреля 2021 г. и был посвящен ключевым контрактам в сфере разработки программного обеспечения.</w:t>
      </w:r>
      <w:r w:rsidR="004C11AC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591F16" w:rsidRPr="00657CCC">
        <w:rPr>
          <w:rFonts w:ascii="Courier New" w:hAnsi="Courier New" w:cs="Courier New"/>
          <w:sz w:val="24"/>
          <w:szCs w:val="24"/>
          <w:lang w:val="ru-RU"/>
        </w:rPr>
        <w:t xml:space="preserve">Второй </w:t>
      </w:r>
      <w:proofErr w:type="spellStart"/>
      <w:r w:rsidR="00591F16" w:rsidRPr="00657CCC">
        <w:rPr>
          <w:rFonts w:ascii="Courier New" w:hAnsi="Courier New" w:cs="Courier New"/>
          <w:sz w:val="24"/>
          <w:szCs w:val="24"/>
          <w:lang w:val="ru-RU"/>
        </w:rPr>
        <w:t>вебинар</w:t>
      </w:r>
      <w:proofErr w:type="spellEnd"/>
      <w:r w:rsidR="00591F16" w:rsidRPr="00657CCC">
        <w:rPr>
          <w:rFonts w:ascii="Courier New" w:hAnsi="Courier New" w:cs="Courier New"/>
          <w:sz w:val="24"/>
          <w:szCs w:val="24"/>
          <w:lang w:val="ru-RU"/>
        </w:rPr>
        <w:t xml:space="preserve"> прошел 24 июня 2021 г.  Его темой стала роль интеллектуальной собственности для разработки и коммерциализации мобильных приложений в Кении.</w:t>
      </w:r>
      <w:r w:rsidR="00112241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591F16" w:rsidRPr="00657CCC">
        <w:rPr>
          <w:rFonts w:ascii="Courier New" w:hAnsi="Courier New" w:cs="Courier New"/>
          <w:sz w:val="24"/>
          <w:szCs w:val="24"/>
          <w:lang w:val="ru-RU"/>
        </w:rPr>
        <w:t xml:space="preserve">Шестнадцатого сентября 2021 г. состоялся третий и последний </w:t>
      </w:r>
      <w:proofErr w:type="spellStart"/>
      <w:r w:rsidR="00591F16" w:rsidRPr="00657CCC">
        <w:rPr>
          <w:rFonts w:ascii="Courier New" w:hAnsi="Courier New" w:cs="Courier New"/>
          <w:sz w:val="24"/>
          <w:szCs w:val="24"/>
          <w:lang w:val="ru-RU"/>
        </w:rPr>
        <w:t>вебинар</w:t>
      </w:r>
      <w:proofErr w:type="spellEnd"/>
      <w:r w:rsidR="00591F16" w:rsidRPr="00657CCC">
        <w:rPr>
          <w:rFonts w:ascii="Courier New" w:hAnsi="Courier New" w:cs="Courier New"/>
          <w:sz w:val="24"/>
          <w:szCs w:val="24"/>
          <w:lang w:val="ru-RU"/>
        </w:rPr>
        <w:t>, посвященный альтернативному урегулированию споров в сфере программного обеспечения.</w:t>
      </w:r>
      <w:r w:rsidR="008870EB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591F16" w:rsidRPr="00657CCC">
        <w:rPr>
          <w:rFonts w:ascii="Courier New" w:hAnsi="Courier New" w:cs="Courier New"/>
          <w:sz w:val="24"/>
          <w:szCs w:val="24"/>
          <w:lang w:val="ru-RU"/>
        </w:rPr>
        <w:t>Четырнадцатого января 2022 г. также в онлайновом режиме состояло</w:t>
      </w:r>
      <w:r w:rsidR="006D71A6">
        <w:rPr>
          <w:rFonts w:ascii="Courier New" w:hAnsi="Courier New" w:cs="Courier New"/>
          <w:sz w:val="24"/>
          <w:szCs w:val="24"/>
          <w:lang w:val="ru-RU"/>
        </w:rPr>
        <w:t>сь</w:t>
      </w:r>
      <w:r w:rsidR="00591F16" w:rsidRPr="00657CCC">
        <w:rPr>
          <w:rFonts w:ascii="Courier New" w:hAnsi="Courier New" w:cs="Courier New"/>
          <w:sz w:val="24"/>
          <w:szCs w:val="24"/>
          <w:lang w:val="ru-RU"/>
        </w:rPr>
        <w:t xml:space="preserve"> завершительное совещание, в рамках которого координаторы проекта выступили с заключительными замечаниями.</w:t>
      </w:r>
      <w:r w:rsidR="00D03D81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591F16" w:rsidRPr="00657CCC">
        <w:rPr>
          <w:rFonts w:ascii="Courier New" w:hAnsi="Courier New" w:cs="Courier New"/>
          <w:sz w:val="24"/>
          <w:szCs w:val="24"/>
          <w:lang w:val="ru-RU"/>
        </w:rPr>
        <w:t>С замечаниями о том, насколько полезным оказался проект, также выступили бенефициары из трех стран.</w:t>
      </w:r>
      <w:r w:rsidR="00F73830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14:paraId="44B7D446" w14:textId="77777777" w:rsidR="00066FC6" w:rsidRPr="006D71A6" w:rsidRDefault="00066FC6" w:rsidP="00EB439F">
      <w:pPr>
        <w:jc w:val="both"/>
        <w:rPr>
          <w:rFonts w:ascii="Courier New" w:hAnsi="Courier New" w:cs="Courier New"/>
          <w:sz w:val="24"/>
          <w:szCs w:val="24"/>
          <w:lang w:val="ru-RU"/>
        </w:rPr>
      </w:pPr>
    </w:p>
    <w:p w14:paraId="43889E64" w14:textId="71BAB48E" w:rsidR="00066FC6" w:rsidRPr="006D71A6" w:rsidRDefault="00591F16" w:rsidP="00591F16">
      <w:pPr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657CCC">
        <w:rPr>
          <w:rFonts w:ascii="Courier New" w:hAnsi="Courier New" w:cs="Courier New"/>
          <w:b/>
          <w:bCs/>
          <w:sz w:val="24"/>
          <w:szCs w:val="24"/>
          <w:lang w:val="ru-RU"/>
        </w:rPr>
        <w:t>ЗАКЛЮЧЕНИЕ</w:t>
      </w:r>
    </w:p>
    <w:p w14:paraId="5A7C53B0" w14:textId="304BE1B1" w:rsidR="00066FC6" w:rsidRPr="006D71A6" w:rsidRDefault="00591F16" w:rsidP="00657CCC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bookmarkStart w:id="0" w:name="_GoBack"/>
      <w:r w:rsidRPr="00657CCC">
        <w:rPr>
          <w:rFonts w:ascii="Courier New" w:hAnsi="Courier New" w:cs="Courier New"/>
          <w:sz w:val="24"/>
          <w:szCs w:val="24"/>
          <w:lang w:val="ru-RU"/>
        </w:rPr>
        <w:t>Совет по авторскому праву Кении и кенийское правительство выражают благодарность Секретариату ВОИС за положительную оценку предложенного Кенией проекта и за оказанную поддержку на протяжение всего процесса реализации.</w:t>
      </w:r>
      <w:r w:rsidR="00BA3F6D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 xml:space="preserve">Нам были переданы ценные знания, и KECOBO на правах организации управления авторскими правами, в круг обязанностей которой входит среди прочего образовательная деятельность и повышение осведомленности 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правообладателей об авторском праве и ИС, стремится содействовать распространению этих знаний на благо разработчиков программного обеспечения и общества. </w:t>
      </w:r>
      <w:r w:rsidR="007658E1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D71A6">
        <w:rPr>
          <w:rFonts w:ascii="Courier New" w:hAnsi="Courier New" w:cs="Courier New"/>
          <w:sz w:val="24"/>
          <w:szCs w:val="24"/>
          <w:lang w:val="ru-RU"/>
        </w:rPr>
        <w:t>Нами уж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>е был организован очный семинар для разработчиков программного обеспечения, в ходе</w:t>
      </w:r>
      <w:r w:rsidR="006D71A6">
        <w:rPr>
          <w:rFonts w:ascii="Courier New" w:hAnsi="Courier New" w:cs="Courier New"/>
          <w:sz w:val="24"/>
          <w:szCs w:val="24"/>
          <w:lang w:val="ru-RU"/>
        </w:rPr>
        <w:t xml:space="preserve"> разработанные в рамках проекта инструменты оказались весьма полезными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>.</w:t>
      </w:r>
      <w:r w:rsidR="00D754D5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 xml:space="preserve">Активность участников очного семинара была значительно больше по сравнению с онлайновыми </w:t>
      </w:r>
      <w:proofErr w:type="spellStart"/>
      <w:r w:rsidR="00657CCC" w:rsidRPr="00657CCC">
        <w:rPr>
          <w:rFonts w:ascii="Courier New" w:hAnsi="Courier New" w:cs="Courier New"/>
          <w:sz w:val="24"/>
          <w:szCs w:val="24"/>
          <w:lang w:val="ru-RU"/>
        </w:rPr>
        <w:t>вебинарами</w:t>
      </w:r>
      <w:proofErr w:type="spellEnd"/>
      <w:r w:rsidR="00657CCC" w:rsidRPr="00657CCC">
        <w:rPr>
          <w:rFonts w:ascii="Courier New" w:hAnsi="Courier New" w:cs="Courier New"/>
          <w:sz w:val="24"/>
          <w:szCs w:val="24"/>
          <w:lang w:val="ru-RU"/>
        </w:rPr>
        <w:t>.</w:t>
      </w:r>
      <w:r w:rsidR="00D41910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 xml:space="preserve">Таким образом, заинтересованные лица в данной области и далее будет пользоваться преимуществами </w:t>
      </w:r>
      <w:r w:rsidR="006D71A6">
        <w:rPr>
          <w:rFonts w:ascii="Courier New" w:hAnsi="Courier New" w:cs="Courier New"/>
          <w:sz w:val="24"/>
          <w:szCs w:val="24"/>
          <w:lang w:val="ru-RU"/>
        </w:rPr>
        <w:t>новых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 xml:space="preserve"> инструментов.</w:t>
      </w:r>
      <w:r w:rsidR="00106A25" w:rsidRPr="006D71A6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57CCC" w:rsidRPr="00657CCC">
        <w:rPr>
          <w:rFonts w:ascii="Courier New" w:hAnsi="Courier New" w:cs="Courier New"/>
          <w:sz w:val="24"/>
          <w:szCs w:val="24"/>
          <w:lang w:val="ru-RU"/>
        </w:rPr>
        <w:t>KECOBO вновь выражает ВОИС свою искреннюю благодарность и просит Секретариат доложить о ходе реализации дальнейших мероприятий в целях обеспечения устойчи</w:t>
      </w:r>
      <w:r w:rsidR="006D71A6">
        <w:rPr>
          <w:rFonts w:ascii="Courier New" w:hAnsi="Courier New" w:cs="Courier New"/>
          <w:sz w:val="24"/>
          <w:szCs w:val="24"/>
          <w:lang w:val="ru-RU"/>
        </w:rPr>
        <w:t>вости результатов.</w:t>
      </w:r>
    </w:p>
    <w:bookmarkEnd w:id="0"/>
    <w:p w14:paraId="6EA3795A" w14:textId="77777777" w:rsidR="00066FC6" w:rsidRPr="006D71A6" w:rsidRDefault="00066FC6" w:rsidP="00EB439F">
      <w:pPr>
        <w:jc w:val="both"/>
        <w:rPr>
          <w:rFonts w:ascii="Courier New" w:hAnsi="Courier New" w:cs="Courier New"/>
          <w:sz w:val="24"/>
          <w:szCs w:val="24"/>
          <w:lang w:val="ru-RU"/>
        </w:rPr>
      </w:pPr>
    </w:p>
    <w:p w14:paraId="343F2069" w14:textId="77777777" w:rsidR="00066FC6" w:rsidRPr="00657CCC" w:rsidRDefault="008D5CBB" w:rsidP="00EB439F">
      <w:pPr>
        <w:jc w:val="both"/>
        <w:rPr>
          <w:rFonts w:ascii="Courier New" w:hAnsi="Courier New" w:cs="Courier New"/>
          <w:sz w:val="24"/>
          <w:szCs w:val="24"/>
        </w:rPr>
      </w:pPr>
      <w:r w:rsidRPr="00657CCC">
        <w:rPr>
          <w:rFonts w:ascii="Courier New" w:hAnsi="Courier New" w:cs="Courier New"/>
          <w:sz w:val="24"/>
          <w:szCs w:val="24"/>
          <w:lang w:val="ru-RU"/>
        </w:rPr>
        <w:t>Благодарим за внимание</w:t>
      </w:r>
      <w:r w:rsidR="00145D76" w:rsidRPr="00657CCC">
        <w:rPr>
          <w:rFonts w:ascii="Courier New" w:hAnsi="Courier New" w:cs="Courier New"/>
          <w:sz w:val="24"/>
          <w:szCs w:val="24"/>
        </w:rPr>
        <w:t>.</w:t>
      </w:r>
    </w:p>
    <w:p w14:paraId="74CB19BC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</w:rPr>
      </w:pPr>
    </w:p>
    <w:p w14:paraId="2EA726FA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</w:rPr>
      </w:pPr>
    </w:p>
    <w:p w14:paraId="5D8F0B07" w14:textId="77777777" w:rsidR="00066FC6" w:rsidRPr="00657CCC" w:rsidRDefault="00066FC6" w:rsidP="00EB439F">
      <w:pPr>
        <w:jc w:val="both"/>
        <w:rPr>
          <w:rFonts w:ascii="Courier New" w:hAnsi="Courier New" w:cs="Courier New"/>
          <w:sz w:val="24"/>
          <w:szCs w:val="24"/>
        </w:rPr>
      </w:pPr>
    </w:p>
    <w:p w14:paraId="53A6ECF3" w14:textId="77777777" w:rsidR="00066FC6" w:rsidRPr="00657CCC" w:rsidRDefault="00066FC6">
      <w:pPr>
        <w:jc w:val="both"/>
        <w:rPr>
          <w:rFonts w:ascii="Courier New" w:hAnsi="Courier New" w:cs="Courier New"/>
          <w:sz w:val="24"/>
          <w:szCs w:val="24"/>
        </w:rPr>
      </w:pPr>
    </w:p>
    <w:p w14:paraId="45DD0536" w14:textId="77777777" w:rsidR="00066FC6" w:rsidRPr="00657CCC" w:rsidRDefault="00066FC6">
      <w:pPr>
        <w:jc w:val="both"/>
        <w:rPr>
          <w:rFonts w:ascii="Courier New" w:hAnsi="Courier New" w:cs="Courier New"/>
          <w:sz w:val="24"/>
          <w:szCs w:val="24"/>
        </w:rPr>
      </w:pPr>
    </w:p>
    <w:p w14:paraId="4B1DC7C7" w14:textId="77777777" w:rsidR="00066FC6" w:rsidRPr="00657CCC" w:rsidRDefault="00066FC6">
      <w:pPr>
        <w:jc w:val="both"/>
        <w:rPr>
          <w:rFonts w:ascii="Courier New" w:hAnsi="Courier New" w:cs="Courier New"/>
          <w:sz w:val="24"/>
          <w:szCs w:val="24"/>
        </w:rPr>
      </w:pPr>
    </w:p>
    <w:p w14:paraId="1A1A166E" w14:textId="77777777" w:rsidR="00145D76" w:rsidRPr="00657CCC" w:rsidRDefault="00145D76">
      <w:pPr>
        <w:jc w:val="both"/>
        <w:rPr>
          <w:rFonts w:ascii="Courier New" w:hAnsi="Courier New" w:cs="Courier New"/>
          <w:sz w:val="24"/>
          <w:szCs w:val="24"/>
        </w:rPr>
      </w:pPr>
    </w:p>
    <w:sectPr w:rsidR="00145D76" w:rsidRPr="00657C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4199" w14:textId="77777777" w:rsidR="00295E99" w:rsidRDefault="00295E99" w:rsidP="00A62820">
      <w:pPr>
        <w:spacing w:after="0" w:line="240" w:lineRule="auto"/>
      </w:pPr>
      <w:r>
        <w:separator/>
      </w:r>
    </w:p>
  </w:endnote>
  <w:endnote w:type="continuationSeparator" w:id="0">
    <w:p w14:paraId="5B52A7C9" w14:textId="77777777" w:rsidR="00295E99" w:rsidRDefault="00295E99" w:rsidP="00A6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0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1F664" w14:textId="005148B0" w:rsidR="00A62820" w:rsidRDefault="00A628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1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FA2A87" w14:textId="77777777" w:rsidR="00A62820" w:rsidRDefault="00A6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773E" w14:textId="77777777" w:rsidR="00295E99" w:rsidRDefault="00295E99" w:rsidP="00A62820">
      <w:pPr>
        <w:spacing w:after="0" w:line="240" w:lineRule="auto"/>
      </w:pPr>
      <w:r>
        <w:separator/>
      </w:r>
    </w:p>
  </w:footnote>
  <w:footnote w:type="continuationSeparator" w:id="0">
    <w:p w14:paraId="1BACF09A" w14:textId="77777777" w:rsidR="00295E99" w:rsidRDefault="00295E99" w:rsidP="00A6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7276"/>
    <w:multiLevelType w:val="hybridMultilevel"/>
    <w:tmpl w:val="CB1EBDBA"/>
    <w:lvl w:ilvl="0" w:tplc="7742B614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6106"/>
    <w:multiLevelType w:val="hybridMultilevel"/>
    <w:tmpl w:val="BE88E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7662E"/>
    <w:multiLevelType w:val="hybridMultilevel"/>
    <w:tmpl w:val="84568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-hoc\Assemblies Reports|TextBase TMs\WorkspaceRTS\Ad-hoc\Glossaries|TextBase TMs\WorkspaceRTS\Ad-hoc\testsk|TextBase TMs\WorkspaceRTS\Ad-hoc\WIPO Assemblies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GRTKF\GRTKF|TextBase TMs\WorkspaceRTS\GRTKF\Reports|TextBase TMs\WorkspaceRTS\Ad-hoc\Assemblies Reports|TextBase TMs\WorkspaceRTS\Ad-hoc\Glossaries|TextBase TMs\WorkspaceRTS\Ad-hoc\testsk|TextBase TMs\WorkspaceRTS\Ad-hoc\WIPO Assemblies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Copyright\reports|TextBase TMs\WorkspaceRTS\Development\Development|TextBase TMs\WorkspaceRTS\Development\Reports|TextBase TMs\WorkspaceRTS\Development\temp_cdip|TextBase TMs\WorkspaceRTS\GRTKF\GRTKF|TextBase TMs\WorkspaceRTS\GRTKF\Reports|TextBase TMs\WorkspaceRTS\Outreach\Academy|TextBase TMs\WorkspaceRTS\Outreach\Enforcement|TextBase TMs\WorkspaceRTS\Outreach\General IP|TextBase TMs\WorkspaceRTS\Outreach\Outreach|TextBase TMs\WorkspaceRTS\Outreach\Pressroom|TextBase TMs\WorkspaceRTS\Patents &amp; Innovation\Infrastructure|TextBase TMs\WorkspaceRTS\Patents &amp; Innovation\Patents Main|TextBase TMs\WorkspaceRTS\Patents &amp; Innovation\Patents_Inst|TextBase TMs\WorkspaceRTS\Patents &amp; Innovation\Reports|TextBase TMs\WorkspaceRTS\Treaties &amp; Laws\Other Treaties&amp;Laws|TextBase TMs\WorkspaceRTS\Treaties &amp; Laws\wipolex|TextBase TMs\WorkspaceRTS\UPOV\UPOV"/>
    <w:docVar w:name="TextBaseURL" w:val="empty"/>
    <w:docVar w:name="UILng" w:val="en"/>
  </w:docVars>
  <w:rsids>
    <w:rsidRoot w:val="00BE34E5"/>
    <w:rsid w:val="00001407"/>
    <w:rsid w:val="00007526"/>
    <w:rsid w:val="00012E6B"/>
    <w:rsid w:val="00042106"/>
    <w:rsid w:val="00066FC6"/>
    <w:rsid w:val="000733E9"/>
    <w:rsid w:val="000D18DF"/>
    <w:rsid w:val="000D29E0"/>
    <w:rsid w:val="00106A25"/>
    <w:rsid w:val="00112241"/>
    <w:rsid w:val="00123D58"/>
    <w:rsid w:val="00143EEC"/>
    <w:rsid w:val="00145D76"/>
    <w:rsid w:val="00164BBD"/>
    <w:rsid w:val="00174E5D"/>
    <w:rsid w:val="00197858"/>
    <w:rsid w:val="001B6BD1"/>
    <w:rsid w:val="0022313E"/>
    <w:rsid w:val="0022730D"/>
    <w:rsid w:val="00235681"/>
    <w:rsid w:val="00241D5D"/>
    <w:rsid w:val="00284C18"/>
    <w:rsid w:val="00295E99"/>
    <w:rsid w:val="002F348E"/>
    <w:rsid w:val="002F4BF5"/>
    <w:rsid w:val="002F758D"/>
    <w:rsid w:val="00364E65"/>
    <w:rsid w:val="00367066"/>
    <w:rsid w:val="0038063F"/>
    <w:rsid w:val="00387C73"/>
    <w:rsid w:val="00390774"/>
    <w:rsid w:val="003B17F2"/>
    <w:rsid w:val="003B1945"/>
    <w:rsid w:val="003B6A80"/>
    <w:rsid w:val="003C4867"/>
    <w:rsid w:val="003F1130"/>
    <w:rsid w:val="00450C8B"/>
    <w:rsid w:val="004804AE"/>
    <w:rsid w:val="00481131"/>
    <w:rsid w:val="004C11AC"/>
    <w:rsid w:val="004D6497"/>
    <w:rsid w:val="0050764E"/>
    <w:rsid w:val="00527005"/>
    <w:rsid w:val="0055569D"/>
    <w:rsid w:val="00591F16"/>
    <w:rsid w:val="00593E2B"/>
    <w:rsid w:val="005C261B"/>
    <w:rsid w:val="005C3A5E"/>
    <w:rsid w:val="006002BD"/>
    <w:rsid w:val="006506D8"/>
    <w:rsid w:val="00657CCC"/>
    <w:rsid w:val="00676255"/>
    <w:rsid w:val="0067722A"/>
    <w:rsid w:val="006805E0"/>
    <w:rsid w:val="006D65FA"/>
    <w:rsid w:val="006D6FFE"/>
    <w:rsid w:val="006D71A6"/>
    <w:rsid w:val="006E4EE7"/>
    <w:rsid w:val="00721DC9"/>
    <w:rsid w:val="00732406"/>
    <w:rsid w:val="00736BC3"/>
    <w:rsid w:val="00752C2C"/>
    <w:rsid w:val="007658E1"/>
    <w:rsid w:val="00765D5C"/>
    <w:rsid w:val="00767C52"/>
    <w:rsid w:val="0077227F"/>
    <w:rsid w:val="007867FB"/>
    <w:rsid w:val="007C61ED"/>
    <w:rsid w:val="007D124D"/>
    <w:rsid w:val="008100FA"/>
    <w:rsid w:val="00842A0C"/>
    <w:rsid w:val="00850D1A"/>
    <w:rsid w:val="0086474E"/>
    <w:rsid w:val="008673C7"/>
    <w:rsid w:val="00873394"/>
    <w:rsid w:val="008870EB"/>
    <w:rsid w:val="00894769"/>
    <w:rsid w:val="008A52EA"/>
    <w:rsid w:val="008B4489"/>
    <w:rsid w:val="008D5CBB"/>
    <w:rsid w:val="009027E3"/>
    <w:rsid w:val="00921E63"/>
    <w:rsid w:val="00926592"/>
    <w:rsid w:val="00967202"/>
    <w:rsid w:val="009A3993"/>
    <w:rsid w:val="009A3E7A"/>
    <w:rsid w:val="009C6318"/>
    <w:rsid w:val="009D369A"/>
    <w:rsid w:val="009D7464"/>
    <w:rsid w:val="00A62820"/>
    <w:rsid w:val="00A878E1"/>
    <w:rsid w:val="00AC706D"/>
    <w:rsid w:val="00B104DC"/>
    <w:rsid w:val="00B157FB"/>
    <w:rsid w:val="00B50DB2"/>
    <w:rsid w:val="00B86823"/>
    <w:rsid w:val="00B904BA"/>
    <w:rsid w:val="00BA02AC"/>
    <w:rsid w:val="00BA3863"/>
    <w:rsid w:val="00BA3F6D"/>
    <w:rsid w:val="00BB42F7"/>
    <w:rsid w:val="00BB44D7"/>
    <w:rsid w:val="00BB717F"/>
    <w:rsid w:val="00BE2E84"/>
    <w:rsid w:val="00BE34E5"/>
    <w:rsid w:val="00BE4A2F"/>
    <w:rsid w:val="00C02084"/>
    <w:rsid w:val="00C04BA9"/>
    <w:rsid w:val="00C54BDF"/>
    <w:rsid w:val="00C61BB2"/>
    <w:rsid w:val="00CA254B"/>
    <w:rsid w:val="00CB5EC5"/>
    <w:rsid w:val="00CD23C5"/>
    <w:rsid w:val="00CD474E"/>
    <w:rsid w:val="00CF0C02"/>
    <w:rsid w:val="00D03D81"/>
    <w:rsid w:val="00D32959"/>
    <w:rsid w:val="00D41910"/>
    <w:rsid w:val="00D754D5"/>
    <w:rsid w:val="00DA2325"/>
    <w:rsid w:val="00DC4B24"/>
    <w:rsid w:val="00DE728A"/>
    <w:rsid w:val="00E0480B"/>
    <w:rsid w:val="00E152C6"/>
    <w:rsid w:val="00E2418D"/>
    <w:rsid w:val="00E42C3E"/>
    <w:rsid w:val="00E526FC"/>
    <w:rsid w:val="00E779B2"/>
    <w:rsid w:val="00EB439F"/>
    <w:rsid w:val="00EE390E"/>
    <w:rsid w:val="00F13F12"/>
    <w:rsid w:val="00F375E2"/>
    <w:rsid w:val="00F40A6B"/>
    <w:rsid w:val="00F60D08"/>
    <w:rsid w:val="00F710E1"/>
    <w:rsid w:val="00F73830"/>
    <w:rsid w:val="00F83769"/>
    <w:rsid w:val="00F94DD8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5EF6"/>
  <w15:chartTrackingRefBased/>
  <w15:docId w15:val="{360D24F5-2E7B-4168-A649-DD89DBD2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6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2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6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4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Amatika</dc:creator>
  <cp:keywords/>
  <dc:description/>
  <cp:lastModifiedBy>SILAKOVA Olga</cp:lastModifiedBy>
  <cp:revision>5</cp:revision>
  <dcterms:created xsi:type="dcterms:W3CDTF">2022-05-20T15:01:00Z</dcterms:created>
  <dcterms:modified xsi:type="dcterms:W3CDTF">2022-05-22T16:17:00Z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14b8f7af-59cd-4487-b3c4-c19d05c0f996</vt:lpwstr>
  </property>
</Properties>
</file>