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76" w:rsidRDefault="00DB7857" w:rsidP="00190BBE">
      <w:pPr>
        <w:jc w:val="center"/>
        <w:rPr>
          <w:rFonts w:ascii="Arial" w:hAnsi="Arial" w:cs="Arial"/>
          <w:color w:val="000000"/>
          <w:lang w:val="en-US"/>
        </w:rPr>
      </w:pPr>
      <w:bookmarkStart w:id="0" w:name="_GoBack"/>
      <w:bookmarkEnd w:id="0"/>
      <w:r>
        <w:rPr>
          <w:rFonts w:ascii="Arial" w:hAnsi="Arial" w:cs="Arial"/>
          <w:color w:val="000000"/>
          <w:lang w:val="ru-RU"/>
        </w:rPr>
        <w:t>ОБЩЕЕ ЗАЯВЛЕНИЕ НАБЛЮДАТЕЛЯ: ОРГАНИЗАЦИЯ</w:t>
      </w:r>
      <w:r w:rsidR="00F24176">
        <w:rPr>
          <w:rFonts w:ascii="Arial" w:hAnsi="Arial" w:cs="Arial"/>
          <w:color w:val="000000"/>
          <w:lang w:val="en-US"/>
        </w:rPr>
        <w:t xml:space="preserve"> IP JUSTICE</w:t>
      </w:r>
    </w:p>
    <w:p w:rsidR="00F24176" w:rsidRDefault="00F24176" w:rsidP="00F24176">
      <w:pPr>
        <w:rPr>
          <w:rFonts w:ascii="Arial" w:hAnsi="Arial" w:cs="Arial"/>
          <w:color w:val="000000"/>
          <w:lang w:val="en-US"/>
        </w:rPr>
      </w:pPr>
    </w:p>
    <w:p w:rsidR="00F24176" w:rsidRDefault="00F24176" w:rsidP="00F24176">
      <w:pPr>
        <w:rPr>
          <w:rFonts w:ascii="Arial" w:hAnsi="Arial" w:cs="Arial"/>
          <w:color w:val="000000"/>
          <w:lang w:val="en-US"/>
        </w:rPr>
      </w:pPr>
    </w:p>
    <w:p w:rsidR="00F24176" w:rsidRDefault="00F24176" w:rsidP="00F24176">
      <w:pPr>
        <w:rPr>
          <w:rFonts w:ascii="Arial" w:hAnsi="Arial" w:cs="Arial"/>
          <w:color w:val="000000"/>
          <w:lang w:val="en-US"/>
        </w:rPr>
      </w:pPr>
    </w:p>
    <w:p w:rsidR="00F24176" w:rsidRPr="00190BBE" w:rsidRDefault="00DB7857" w:rsidP="00F24176">
      <w:pPr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Уважаемые участники сессии КРИС!</w:t>
      </w:r>
    </w:p>
    <w:p w:rsidR="00F24176" w:rsidRPr="00190BBE" w:rsidRDefault="00F24176" w:rsidP="00F24176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F24176" w:rsidRPr="00190BBE" w:rsidRDefault="00DB7857" w:rsidP="00F24176">
      <w:pPr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Ниже вашему вниманию предлагается заявление организации-наблюдателя </w:t>
      </w:r>
      <w:r w:rsidR="00F24176" w:rsidRPr="00190BBE">
        <w:rPr>
          <w:rFonts w:ascii="Arial" w:hAnsi="Arial" w:cs="Arial"/>
          <w:color w:val="000000"/>
          <w:sz w:val="22"/>
          <w:szCs w:val="22"/>
          <w:lang w:val="en-US"/>
        </w:rPr>
        <w:t>IP Justice</w:t>
      </w:r>
      <w:r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F24176" w:rsidRPr="00190BBE" w:rsidRDefault="00F24176" w:rsidP="00F24176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F24176" w:rsidRPr="00CE68FE" w:rsidRDefault="001801C6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Организация </w:t>
      </w:r>
      <w:r w:rsidR="00F24176" w:rsidRPr="00190BBE">
        <w:rPr>
          <w:rFonts w:ascii="Arial" w:hAnsi="Arial" w:cs="Arial"/>
          <w:color w:val="000000"/>
          <w:sz w:val="22"/>
          <w:szCs w:val="22"/>
          <w:lang w:val="en-US"/>
        </w:rPr>
        <w:t>IP Justice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призывает ВОИС </w:t>
      </w:r>
      <w:r w:rsidR="00CE68FE">
        <w:rPr>
          <w:rFonts w:ascii="Arial" w:hAnsi="Arial" w:cs="Arial"/>
          <w:color w:val="000000"/>
          <w:sz w:val="22"/>
          <w:szCs w:val="22"/>
          <w:lang w:val="ru-RU"/>
        </w:rPr>
        <w:t>пред</w:t>
      </w:r>
      <w:r w:rsidR="00E81F19">
        <w:rPr>
          <w:rFonts w:ascii="Arial" w:hAnsi="Arial" w:cs="Arial"/>
          <w:color w:val="000000"/>
          <w:sz w:val="22"/>
          <w:szCs w:val="22"/>
          <w:lang w:val="ru-RU"/>
        </w:rPr>
        <w:t xml:space="preserve">оставить в распоряжение </w:t>
      </w:r>
      <w:r w:rsidR="00CE68FE">
        <w:rPr>
          <w:rFonts w:ascii="Arial" w:hAnsi="Arial" w:cs="Arial"/>
          <w:color w:val="000000"/>
          <w:sz w:val="22"/>
          <w:szCs w:val="22"/>
          <w:lang w:val="ru-RU"/>
        </w:rPr>
        <w:t>публики более доступные для понимания мате</w:t>
      </w:r>
      <w:r w:rsidR="009F3D25">
        <w:rPr>
          <w:rFonts w:ascii="Arial" w:hAnsi="Arial" w:cs="Arial"/>
          <w:color w:val="000000"/>
          <w:sz w:val="22"/>
          <w:szCs w:val="22"/>
          <w:lang w:val="ru-RU"/>
        </w:rPr>
        <w:t>риалы на тему поиска изобретений</w:t>
      </w:r>
      <w:r w:rsidR="00CE68FE">
        <w:rPr>
          <w:rFonts w:ascii="Arial" w:hAnsi="Arial" w:cs="Arial"/>
          <w:color w:val="000000"/>
          <w:sz w:val="22"/>
          <w:szCs w:val="22"/>
          <w:lang w:val="ru-RU"/>
        </w:rPr>
        <w:t xml:space="preserve"> в сфере общественного достояния. Для того чтобы широкая публика могла свободнее пользоваться такими изобретениями, она должна понимать, какие разработки относятся к сфере общественного достояния.</w:t>
      </w:r>
    </w:p>
    <w:p w:rsidR="00F24176" w:rsidRPr="003711E9" w:rsidRDefault="00F24176" w:rsidP="00F241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:rsidR="00F24176" w:rsidRPr="003711E9" w:rsidRDefault="00032A9A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Между богатыми и развивающимися странами существует глубокая цифровая пропасть и технологическая бездна</w:t>
      </w:r>
      <w:r w:rsidR="00F24176" w:rsidRPr="003711E9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F119A5">
        <w:rPr>
          <w:rFonts w:ascii="Arial" w:hAnsi="Arial" w:cs="Arial"/>
          <w:color w:val="000000"/>
          <w:sz w:val="22"/>
          <w:szCs w:val="22"/>
          <w:lang w:val="ru-RU"/>
        </w:rPr>
        <w:t xml:space="preserve">Многие развивающиеся страны не имеют </w:t>
      </w:r>
      <w:r w:rsidR="00F24176" w:rsidRPr="00190BBE">
        <w:rPr>
          <w:rFonts w:ascii="Arial" w:hAnsi="Arial" w:cs="Arial"/>
          <w:color w:val="000000"/>
          <w:sz w:val="22"/>
          <w:szCs w:val="22"/>
          <w:lang w:val="en-US"/>
        </w:rPr>
        <w:t>wi</w:t>
      </w:r>
      <w:r w:rsidR="00F119A5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F24176" w:rsidRPr="00190BBE">
        <w:rPr>
          <w:rFonts w:ascii="Arial" w:hAnsi="Arial" w:cs="Arial"/>
          <w:color w:val="000000"/>
          <w:sz w:val="22"/>
          <w:szCs w:val="22"/>
          <w:lang w:val="en-US"/>
        </w:rPr>
        <w:t>fi</w:t>
      </w:r>
      <w:r w:rsidR="00F119A5">
        <w:rPr>
          <w:rFonts w:ascii="Arial" w:hAnsi="Arial" w:cs="Arial"/>
          <w:color w:val="000000"/>
          <w:sz w:val="22"/>
          <w:szCs w:val="22"/>
          <w:lang w:val="ru-RU"/>
        </w:rPr>
        <w:t xml:space="preserve"> и цифровой техники для использования в образовательном и учебном процессах.</w:t>
      </w:r>
      <w:r w:rsidR="00F24176" w:rsidRPr="003711E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65F83">
        <w:rPr>
          <w:rFonts w:ascii="Arial" w:hAnsi="Arial" w:cs="Arial"/>
          <w:color w:val="000000"/>
          <w:sz w:val="22"/>
          <w:szCs w:val="22"/>
          <w:lang w:val="ru-RU"/>
        </w:rPr>
        <w:t>Ряд господствующих стран монополизировали важнейшие объекты интеллектуальной собственности</w:t>
      </w:r>
      <w:r w:rsidR="00F24176" w:rsidRPr="003711E9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E23093">
        <w:rPr>
          <w:rFonts w:ascii="Arial" w:hAnsi="Arial" w:cs="Arial"/>
          <w:color w:val="000000"/>
          <w:sz w:val="22"/>
          <w:szCs w:val="22"/>
          <w:lang w:val="ru-RU"/>
        </w:rPr>
        <w:t>Сегодня в условиях пандемии, когда использование интернета и технологий необходимо для выполнения повседневных задач, это неравенство проявляет</w:t>
      </w:r>
      <w:r w:rsidR="0093062A">
        <w:rPr>
          <w:rFonts w:ascii="Arial" w:hAnsi="Arial" w:cs="Arial"/>
          <w:color w:val="000000"/>
          <w:sz w:val="22"/>
          <w:szCs w:val="22"/>
          <w:lang w:val="ru-RU"/>
        </w:rPr>
        <w:t>ся</w:t>
      </w:r>
      <w:r w:rsidR="00E23093">
        <w:rPr>
          <w:rFonts w:ascii="Arial" w:hAnsi="Arial" w:cs="Arial"/>
          <w:color w:val="000000"/>
          <w:sz w:val="22"/>
          <w:szCs w:val="22"/>
          <w:lang w:val="ru-RU"/>
        </w:rPr>
        <w:t xml:space="preserve"> еще сильнее</w:t>
      </w:r>
      <w:r w:rsidR="00F24176" w:rsidRPr="003711E9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E81F19">
        <w:rPr>
          <w:rFonts w:ascii="Arial" w:hAnsi="Arial" w:cs="Arial"/>
          <w:color w:val="000000"/>
          <w:sz w:val="22"/>
          <w:szCs w:val="22"/>
          <w:lang w:val="ru-RU"/>
        </w:rPr>
        <w:t xml:space="preserve"> Именно поэтому соображения политики в области развития должны быть интегрированы в систему охраны интеллектуальной собственности.</w:t>
      </w:r>
    </w:p>
    <w:p w:rsidR="00F24176" w:rsidRPr="003711E9" w:rsidRDefault="00F24176" w:rsidP="00F241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:rsidR="00F24176" w:rsidRPr="00AE1333" w:rsidRDefault="00AE1333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 этом году в центре внимания Комитета находятся вопросы, связанные с использованием инновационных зеленых технологий для устойчивого развития, выявлением и использованием изобретений, находящихся в сфере общественного достояния, и т.д. В этой связи </w:t>
      </w:r>
      <w:r w:rsidR="00F24176" w:rsidRPr="00190BBE">
        <w:rPr>
          <w:rFonts w:ascii="Arial" w:hAnsi="Arial" w:cs="Arial"/>
          <w:color w:val="000000"/>
          <w:sz w:val="22"/>
          <w:szCs w:val="22"/>
          <w:lang w:val="en-US"/>
        </w:rPr>
        <w:t>IP</w:t>
      </w:r>
      <w:r w:rsidR="00F24176" w:rsidRPr="003711E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24176" w:rsidRPr="00190BBE">
        <w:rPr>
          <w:rFonts w:ascii="Arial" w:hAnsi="Arial" w:cs="Arial"/>
          <w:color w:val="000000"/>
          <w:sz w:val="22"/>
          <w:szCs w:val="22"/>
          <w:lang w:val="en-US"/>
        </w:rPr>
        <w:t>Justice</w:t>
      </w:r>
      <w:r w:rsidR="00F24176" w:rsidRPr="003711E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хотела бы прокомментировать такие темы, как справедливый доступ к зеленой энергетике и доступность данных для обучения в рамках поддержки использования ИИ в развивающихся странах.</w:t>
      </w:r>
    </w:p>
    <w:p w:rsidR="00F24176" w:rsidRPr="003711E9" w:rsidRDefault="00F24176" w:rsidP="00F241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:rsidR="00F24176" w:rsidRPr="003711E9" w:rsidRDefault="003F4407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Сегодня в странах с низким уровнем дохода и развивающихся станах укоренилась проблема</w:t>
      </w:r>
      <w:r w:rsidR="000A0391">
        <w:rPr>
          <w:rFonts w:ascii="Arial" w:hAnsi="Arial" w:cs="Arial"/>
          <w:color w:val="000000"/>
          <w:sz w:val="22"/>
          <w:szCs w:val="22"/>
          <w:lang w:val="ru-RU"/>
        </w:rPr>
        <w:t xml:space="preserve"> дефицита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технологий, </w:t>
      </w:r>
      <w:r w:rsidR="000A0391">
        <w:rPr>
          <w:rFonts w:ascii="Arial" w:hAnsi="Arial" w:cs="Arial"/>
          <w:color w:val="000000"/>
          <w:sz w:val="22"/>
          <w:szCs w:val="22"/>
          <w:lang w:val="ru-RU"/>
        </w:rPr>
        <w:t xml:space="preserve">ориентированных на </w:t>
      </w:r>
      <w:r>
        <w:rPr>
          <w:rFonts w:ascii="Arial" w:hAnsi="Arial" w:cs="Arial"/>
          <w:color w:val="000000"/>
          <w:sz w:val="22"/>
          <w:szCs w:val="22"/>
          <w:lang w:val="ru-RU"/>
        </w:rPr>
        <w:t>устойчивое развитие</w:t>
      </w:r>
      <w:r w:rsidR="00F24176" w:rsidRPr="003711E9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5C6DC5">
        <w:rPr>
          <w:rFonts w:ascii="Arial" w:hAnsi="Arial" w:cs="Arial"/>
          <w:color w:val="000000"/>
          <w:sz w:val="22"/>
          <w:szCs w:val="22"/>
          <w:lang w:val="ru-RU"/>
        </w:rPr>
        <w:t xml:space="preserve">Однако именно эти страны являются самыми уязвимыми с точки зрения изменения климата. </w:t>
      </w:r>
      <w:r w:rsidR="002334F7">
        <w:rPr>
          <w:rFonts w:ascii="Arial" w:hAnsi="Arial" w:cs="Arial"/>
          <w:color w:val="000000"/>
          <w:sz w:val="22"/>
          <w:szCs w:val="22"/>
          <w:lang w:val="ru-RU"/>
        </w:rPr>
        <w:t xml:space="preserve">Многие ведущие компании в секторе возобновляемой энергетики не передают свои технологии странам Глобального Юга. </w:t>
      </w:r>
      <w:r w:rsidR="00ED1E0B">
        <w:rPr>
          <w:rFonts w:ascii="Arial" w:hAnsi="Arial" w:cs="Arial"/>
          <w:color w:val="000000"/>
          <w:sz w:val="22"/>
          <w:szCs w:val="22"/>
          <w:lang w:val="ru-RU"/>
        </w:rPr>
        <w:t>Утверждение принципов устойчивого развития только в богатых странах противоречит цели экологичного развития.</w:t>
      </w:r>
      <w:r w:rsidR="00F24176" w:rsidRPr="003711E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00DC2">
        <w:rPr>
          <w:rFonts w:ascii="Arial" w:hAnsi="Arial" w:cs="Arial"/>
          <w:color w:val="000000"/>
          <w:sz w:val="22"/>
          <w:szCs w:val="22"/>
          <w:lang w:val="ru-RU"/>
        </w:rPr>
        <w:t>Зеленое и экологически ответственное будущее невозможно без внедрения соответствующих принципов по всему миру.</w:t>
      </w:r>
    </w:p>
    <w:p w:rsidR="00F24176" w:rsidRPr="003711E9" w:rsidRDefault="00F24176" w:rsidP="00F241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:rsidR="00F24176" w:rsidRPr="003711E9" w:rsidRDefault="00C861D4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Надеемся, что развивающиеся страны также будут иметь доступ к данным для обучения в рамках развития технологии ИИ. </w:t>
      </w:r>
      <w:r w:rsidR="00525679">
        <w:rPr>
          <w:rFonts w:ascii="Arial" w:hAnsi="Arial" w:cs="Arial"/>
          <w:color w:val="000000"/>
          <w:sz w:val="22"/>
          <w:szCs w:val="22"/>
          <w:lang w:val="ru-RU"/>
        </w:rPr>
        <w:t xml:space="preserve">Сегодня большой объем контента, защищенного авторскими правами, товарными знаками и патентами, не может использоваться развивающимися странами для создания моделей ИИ </w:t>
      </w:r>
      <w:r w:rsidR="00555149">
        <w:rPr>
          <w:rFonts w:ascii="Arial" w:hAnsi="Arial" w:cs="Arial"/>
          <w:color w:val="000000"/>
          <w:sz w:val="22"/>
          <w:szCs w:val="22"/>
          <w:lang w:val="ru-RU"/>
        </w:rPr>
        <w:t xml:space="preserve">в интересах </w:t>
      </w:r>
      <w:r w:rsidR="00525679">
        <w:rPr>
          <w:rFonts w:ascii="Arial" w:hAnsi="Arial" w:cs="Arial"/>
          <w:color w:val="000000"/>
          <w:sz w:val="22"/>
          <w:szCs w:val="22"/>
          <w:lang w:val="ru-RU"/>
        </w:rPr>
        <w:t xml:space="preserve">совершенствования методов медицинской диагностики, картирования пожаров, сохранения продуктов питания и т.д. </w:t>
      </w:r>
      <w:r w:rsidR="00AA7E2D">
        <w:rPr>
          <w:rFonts w:ascii="Arial" w:hAnsi="Arial" w:cs="Arial"/>
          <w:color w:val="000000"/>
          <w:sz w:val="22"/>
          <w:szCs w:val="22"/>
          <w:lang w:val="ru-RU"/>
        </w:rPr>
        <w:t xml:space="preserve">Развивающиеся страны нуждаются в доступных данных для внедрения инновационных методов автоматизации больше, чем многие развитые страны. </w:t>
      </w:r>
      <w:r w:rsidR="00755E07">
        <w:rPr>
          <w:rFonts w:ascii="Arial" w:hAnsi="Arial" w:cs="Arial"/>
          <w:color w:val="000000"/>
          <w:sz w:val="22"/>
          <w:szCs w:val="22"/>
          <w:lang w:val="ru-RU"/>
        </w:rPr>
        <w:t>Для развивающихся стран и стран с низким уровнем дохода у</w:t>
      </w:r>
      <w:r w:rsidR="000127D7">
        <w:rPr>
          <w:rFonts w:ascii="Arial" w:hAnsi="Arial" w:cs="Arial"/>
          <w:color w:val="000000"/>
          <w:sz w:val="22"/>
          <w:szCs w:val="22"/>
          <w:lang w:val="ru-RU"/>
        </w:rPr>
        <w:t>мение находить и использовать изобретения, находящиеся в сфере общественного достояния, имеет важнейшее значение для обеспечения доступности данных, необходимых для обучения ИИ в областях, связанных со спасением жизни.</w:t>
      </w:r>
    </w:p>
    <w:p w:rsidR="00F24176" w:rsidRPr="003711E9" w:rsidRDefault="00F24176" w:rsidP="00F241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:rsidR="00F24176" w:rsidRPr="003711E9" w:rsidRDefault="00150F2B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Технический прогресс</w:t>
      </w:r>
      <w:r w:rsidR="000127D7">
        <w:rPr>
          <w:rFonts w:ascii="Arial" w:hAnsi="Arial" w:cs="Arial"/>
          <w:color w:val="000000"/>
          <w:sz w:val="22"/>
          <w:szCs w:val="22"/>
          <w:lang w:val="ru-RU"/>
        </w:rPr>
        <w:t xml:space="preserve"> должен служить на благо всех и каждого.</w:t>
      </w:r>
    </w:p>
    <w:p w:rsidR="00F24176" w:rsidRPr="003711E9" w:rsidRDefault="00F24176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F24176" w:rsidRPr="003711E9" w:rsidRDefault="00094E94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 уважением,</w:t>
      </w:r>
    </w:p>
    <w:p w:rsidR="00F24176" w:rsidRPr="003711E9" w:rsidRDefault="00F24176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F24176" w:rsidRPr="003711E9" w:rsidRDefault="00094E94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Эйнджел Цзинвэй Ли</w:t>
      </w:r>
    </w:p>
    <w:p w:rsidR="00F24176" w:rsidRPr="003711E9" w:rsidRDefault="00094E94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Юрист-стажер организации </w:t>
      </w:r>
      <w:r w:rsidR="00F24176" w:rsidRPr="00190BBE">
        <w:rPr>
          <w:rFonts w:ascii="Arial" w:hAnsi="Arial" w:cs="Arial"/>
          <w:color w:val="000000"/>
          <w:sz w:val="22"/>
          <w:szCs w:val="22"/>
          <w:lang w:val="en-US"/>
        </w:rPr>
        <w:t>IP</w:t>
      </w:r>
      <w:r w:rsidR="00F24176" w:rsidRPr="003711E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24176" w:rsidRPr="00190BBE">
        <w:rPr>
          <w:rFonts w:ascii="Arial" w:hAnsi="Arial" w:cs="Arial"/>
          <w:color w:val="000000"/>
          <w:sz w:val="22"/>
          <w:szCs w:val="22"/>
          <w:lang w:val="en-US"/>
        </w:rPr>
        <w:t>Justice</w:t>
      </w:r>
    </w:p>
    <w:p w:rsidR="00F24176" w:rsidRPr="00094E94" w:rsidRDefault="00F24176" w:rsidP="00F2417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3711E9">
        <w:rPr>
          <w:rFonts w:ascii="Arial" w:hAnsi="Arial" w:cs="Arial"/>
          <w:color w:val="000000"/>
          <w:sz w:val="22"/>
          <w:szCs w:val="22"/>
          <w:lang w:val="ru-RU"/>
        </w:rPr>
        <w:t>25</w:t>
      </w:r>
      <w:r w:rsidR="00094E94">
        <w:rPr>
          <w:rFonts w:ascii="Arial" w:hAnsi="Arial" w:cs="Arial"/>
          <w:color w:val="000000"/>
          <w:sz w:val="22"/>
          <w:szCs w:val="22"/>
          <w:lang w:val="ru-RU"/>
        </w:rPr>
        <w:t> ноября 2021 г.</w:t>
      </w:r>
    </w:p>
    <w:p w:rsidR="00F24176" w:rsidRPr="003711E9" w:rsidRDefault="00F24176" w:rsidP="00F24176">
      <w:pPr>
        <w:rPr>
          <w:rFonts w:ascii="Arial" w:hAnsi="Arial" w:cs="Arial"/>
          <w:color w:val="000000"/>
          <w:sz w:val="22"/>
          <w:szCs w:val="22"/>
          <w:lang w:val="ru-RU"/>
        </w:rPr>
      </w:pPr>
    </w:p>
    <w:p w:rsidR="00F24176" w:rsidRPr="003711E9" w:rsidRDefault="00094E94" w:rsidP="00F24176">
      <w:pPr>
        <w:rPr>
          <w:rFonts w:ascii="Arial" w:hAnsi="Arial" w:cs="Arial"/>
          <w:color w:val="888888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B5394"/>
          <w:sz w:val="22"/>
          <w:szCs w:val="22"/>
          <w:lang w:val="ru-RU"/>
        </w:rPr>
        <w:t>Эйнджел Цзинвэй Ли</w:t>
      </w:r>
    </w:p>
    <w:p w:rsidR="00F24176" w:rsidRPr="003711E9" w:rsidRDefault="00F24176" w:rsidP="00F24176">
      <w:pPr>
        <w:rPr>
          <w:rFonts w:ascii="Arial" w:hAnsi="Arial" w:cs="Arial"/>
          <w:color w:val="888888"/>
          <w:sz w:val="22"/>
          <w:szCs w:val="22"/>
          <w:lang w:val="ru-RU"/>
        </w:rPr>
      </w:pPr>
      <w:r w:rsidRPr="00190BBE">
        <w:rPr>
          <w:rFonts w:ascii="Arial" w:hAnsi="Arial" w:cs="Arial"/>
          <w:color w:val="1155CC"/>
          <w:sz w:val="22"/>
          <w:szCs w:val="22"/>
          <w:u w:val="single"/>
          <w:lang w:val="es-ES"/>
        </w:rPr>
        <w:t>angeljingwei</w:t>
      </w:r>
      <w:hyperlink r:id="rId6" w:tgtFrame="_blank" w:history="1">
        <w:r w:rsidRPr="003711E9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>@</w:t>
        </w:r>
      </w:hyperlink>
      <w:hyperlink r:id="rId7" w:tgtFrame="_blank" w:history="1">
        <w:r w:rsidRPr="00190BBE">
          <w:rPr>
            <w:rStyle w:val="Hyperlink"/>
            <w:rFonts w:ascii="Arial" w:hAnsi="Arial" w:cs="Arial"/>
            <w:color w:val="1155CC"/>
            <w:sz w:val="22"/>
            <w:szCs w:val="22"/>
            <w:lang w:val="es-ES"/>
          </w:rPr>
          <w:t>gmail</w:t>
        </w:r>
        <w:r w:rsidRPr="003711E9">
          <w:rPr>
            <w:rStyle w:val="Hyperlink"/>
            <w:rFonts w:ascii="Arial" w:hAnsi="Arial" w:cs="Arial"/>
            <w:color w:val="1155CC"/>
            <w:sz w:val="22"/>
            <w:szCs w:val="22"/>
            <w:lang w:val="ru-RU"/>
          </w:rPr>
          <w:t>.</w:t>
        </w:r>
        <w:r w:rsidRPr="00190BBE">
          <w:rPr>
            <w:rStyle w:val="Hyperlink"/>
            <w:rFonts w:ascii="Arial" w:hAnsi="Arial" w:cs="Arial"/>
            <w:color w:val="1155CC"/>
            <w:sz w:val="22"/>
            <w:szCs w:val="22"/>
            <w:lang w:val="es-ES"/>
          </w:rPr>
          <w:t>com</w:t>
        </w:r>
      </w:hyperlink>
      <w:r w:rsidRPr="00190BBE">
        <w:rPr>
          <w:rFonts w:ascii="Arial" w:hAnsi="Arial" w:cs="Arial"/>
          <w:color w:val="1155CC"/>
          <w:sz w:val="22"/>
          <w:szCs w:val="22"/>
          <w:u w:val="single"/>
          <w:lang w:val="es-ES"/>
        </w:rPr>
        <w:t> </w:t>
      </w:r>
    </w:p>
    <w:p w:rsidR="00F24176" w:rsidRPr="00190BBE" w:rsidRDefault="00F24176" w:rsidP="00F24176">
      <w:pPr>
        <w:rPr>
          <w:rFonts w:ascii="Arial" w:hAnsi="Arial" w:cs="Arial"/>
          <w:color w:val="888888"/>
          <w:sz w:val="22"/>
          <w:szCs w:val="22"/>
          <w:lang w:val="en-US"/>
        </w:rPr>
      </w:pPr>
      <w:r w:rsidRPr="00190BBE">
        <w:rPr>
          <w:rFonts w:ascii="Arial" w:hAnsi="Arial" w:cs="Arial"/>
          <w:color w:val="1155CC"/>
          <w:sz w:val="22"/>
          <w:szCs w:val="22"/>
          <w:u w:val="single"/>
          <w:lang w:val="en-US"/>
        </w:rPr>
        <w:t>415-909-0335</w:t>
      </w:r>
    </w:p>
    <w:p w:rsidR="00AB30E8" w:rsidRPr="00190BBE" w:rsidRDefault="00AB30E8">
      <w:pPr>
        <w:rPr>
          <w:rFonts w:ascii="Arial" w:hAnsi="Arial" w:cs="Arial"/>
          <w:sz w:val="22"/>
          <w:szCs w:val="22"/>
        </w:rPr>
      </w:pPr>
    </w:p>
    <w:sectPr w:rsidR="00AB30E8" w:rsidRPr="00190BBE" w:rsidSect="00190BBE">
      <w:headerReference w:type="even" r:id="rId8"/>
      <w:footerReference w:type="default" r:id="rId9"/>
      <w:pgSz w:w="12240" w:h="15840"/>
      <w:pgMar w:top="990" w:right="1440" w:bottom="1440" w:left="1440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76" w:rsidRDefault="00F24176" w:rsidP="00F24176">
      <w:r>
        <w:separator/>
      </w:r>
    </w:p>
  </w:endnote>
  <w:endnote w:type="continuationSeparator" w:id="0">
    <w:p w:rsidR="00F24176" w:rsidRDefault="00F24176" w:rsidP="00F2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6" w:rsidRDefault="00F2417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4176" w:rsidRDefault="00F24176" w:rsidP="00F24176">
                          <w:pPr>
                            <w:jc w:val="center"/>
                          </w:pPr>
                          <w:r w:rsidRPr="00F2417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24176" w:rsidRDefault="00F24176" w:rsidP="00F24176">
                    <w:pPr>
                      <w:jc w:val="center"/>
                    </w:pPr>
                    <w:r w:rsidRPr="00F2417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76" w:rsidRDefault="00F24176" w:rsidP="00F24176">
      <w:r>
        <w:separator/>
      </w:r>
    </w:p>
  </w:footnote>
  <w:footnote w:type="continuationSeparator" w:id="0">
    <w:p w:rsidR="00F24176" w:rsidRDefault="00F24176" w:rsidP="00F2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6" w:rsidRDefault="00F24176" w:rsidP="00F24176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4176" w:rsidRDefault="00F24176" w:rsidP="00F24176">
                          <w:pPr>
                            <w:jc w:val="center"/>
                          </w:pPr>
                          <w:r w:rsidRPr="00F2417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24176" w:rsidRDefault="00F24176" w:rsidP="00F24176">
                    <w:pPr>
                      <w:jc w:val="center"/>
                    </w:pPr>
                    <w:r w:rsidRPr="00F2417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76"/>
    <w:rsid w:val="000127D7"/>
    <w:rsid w:val="00032A9A"/>
    <w:rsid w:val="00094E94"/>
    <w:rsid w:val="000A0391"/>
    <w:rsid w:val="00150F2B"/>
    <w:rsid w:val="001801C6"/>
    <w:rsid w:val="00190BBE"/>
    <w:rsid w:val="002334F7"/>
    <w:rsid w:val="003711E9"/>
    <w:rsid w:val="003F4407"/>
    <w:rsid w:val="00450481"/>
    <w:rsid w:val="00466AE0"/>
    <w:rsid w:val="00500DC2"/>
    <w:rsid w:val="00525679"/>
    <w:rsid w:val="00555149"/>
    <w:rsid w:val="005C6DC5"/>
    <w:rsid w:val="0071027B"/>
    <w:rsid w:val="00755E07"/>
    <w:rsid w:val="00805B8B"/>
    <w:rsid w:val="0093062A"/>
    <w:rsid w:val="009F3D25"/>
    <w:rsid w:val="00A36349"/>
    <w:rsid w:val="00AA7E2D"/>
    <w:rsid w:val="00AB30E8"/>
    <w:rsid w:val="00AE1333"/>
    <w:rsid w:val="00C861D4"/>
    <w:rsid w:val="00CE68FE"/>
    <w:rsid w:val="00D65F83"/>
    <w:rsid w:val="00DB7857"/>
    <w:rsid w:val="00E23093"/>
    <w:rsid w:val="00E81F19"/>
    <w:rsid w:val="00ED1E0B"/>
    <w:rsid w:val="00F119A5"/>
    <w:rsid w:val="00F24176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D651D7-325F-4D5F-9FE9-1B12D92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76"/>
    <w:pPr>
      <w:spacing w:after="0" w:line="240" w:lineRule="auto"/>
    </w:pPr>
    <w:rPr>
      <w:rFonts w:ascii="Times New Roman" w:hAnsi="Times New Roman" w:cs="Times New Roman"/>
      <w:sz w:val="24"/>
      <w:szCs w:val="24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4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417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4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76"/>
    <w:rPr>
      <w:rFonts w:ascii="Times New Roman" w:hAnsi="Times New Roman" w:cs="Times New Roman"/>
      <w:sz w:val="24"/>
      <w:szCs w:val="24"/>
      <w:lang w:val="fr-CH" w:eastAsia="fr-CH"/>
    </w:rPr>
  </w:style>
  <w:style w:type="paragraph" w:styleId="Footer">
    <w:name w:val="footer"/>
    <w:basedOn w:val="Normal"/>
    <w:link w:val="FooterChar"/>
    <w:uiPriority w:val="99"/>
    <w:unhideWhenUsed/>
    <w:rsid w:val="00F24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76"/>
    <w:rPr>
      <w:rFonts w:ascii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jingweiangel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2744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ESTEVES DOS SANTOS Anabela</dc:creator>
  <cp:keywords>FOR OFFICIAL USE ONLY</cp:keywords>
  <dc:description/>
  <cp:lastModifiedBy>ESTEVES DOS SANTOS Anabela</cp:lastModifiedBy>
  <cp:revision>3</cp:revision>
  <dcterms:created xsi:type="dcterms:W3CDTF">2021-12-02T12:44:00Z</dcterms:created>
  <dcterms:modified xsi:type="dcterms:W3CDTF">2021-12-02T16:37:00Z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2b3f601d-ebec-4189-ad33-7cfb1b19c526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