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3E35" w:rsidRDefault="00FD5BC3">
      <w:pPr>
        <w:pStyle w:val="BodyText"/>
        <w:ind w:left="4339"/>
        <w:rPr>
          <w:sz w:val="20"/>
        </w:rPr>
      </w:pPr>
      <w:bookmarkStart w:id="0" w:name="_GoBack"/>
      <w:bookmarkEnd w:id="0"/>
      <w:r>
        <w:rPr>
          <w:noProof/>
          <w:sz w:val="20"/>
          <w:lang w:val="fr-CH" w:eastAsia="fr-CH" w:bidi="ar-SA"/>
        </w:rPr>
        <w:drawing>
          <wp:inline distT="0" distB="0" distL="0" distR="0">
            <wp:extent cx="660839" cy="660082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839" cy="660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B3E35" w:rsidRDefault="00FD5BC3">
      <w:pPr>
        <w:spacing w:before="16" w:line="374" w:lineRule="exact"/>
        <w:ind w:left="1181" w:right="1326"/>
        <w:jc w:val="center"/>
        <w:rPr>
          <w:rFonts w:ascii="Cambria"/>
          <w:b/>
          <w:sz w:val="32"/>
        </w:rPr>
      </w:pPr>
      <w:r>
        <w:rPr>
          <w:rFonts w:ascii="Cambria"/>
          <w:b/>
          <w:color w:val="006600"/>
          <w:sz w:val="32"/>
        </w:rPr>
        <w:t>Permanent Mission of Pakistan to the UN</w:t>
      </w:r>
    </w:p>
    <w:p w:rsidR="007B3E35" w:rsidRPr="006B3336" w:rsidRDefault="00FD5BC3">
      <w:pPr>
        <w:spacing w:line="257" w:lineRule="exact"/>
        <w:ind w:left="1181" w:right="1321"/>
        <w:jc w:val="center"/>
        <w:rPr>
          <w:rFonts w:ascii="Cambria"/>
          <w:b/>
          <w:lang w:val="ru-RU"/>
        </w:rPr>
      </w:pPr>
      <w:r>
        <w:rPr>
          <w:noProof/>
          <w:lang w:val="fr-CH" w:eastAsia="fr-CH" w:bidi="ar-SA"/>
        </w:rPr>
        <mc:AlternateContent>
          <mc:Choice Requires="wps">
            <w:drawing>
              <wp:anchor distT="0" distB="0" distL="0" distR="0" simplePos="0" relativeHeight="251657728" behindDoc="1" locked="0" layoutInCell="1" allowOverlap="1">
                <wp:simplePos x="0" y="0"/>
                <wp:positionH relativeFrom="page">
                  <wp:posOffset>716915</wp:posOffset>
                </wp:positionH>
                <wp:positionV relativeFrom="paragraph">
                  <wp:posOffset>176530</wp:posOffset>
                </wp:positionV>
                <wp:extent cx="6128385" cy="260985"/>
                <wp:effectExtent l="0" t="0" r="0" b="0"/>
                <wp:wrapTopAndBottom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8385" cy="260985"/>
                        </a:xfrm>
                        <a:prstGeom prst="rect">
                          <a:avLst/>
                        </a:prstGeom>
                        <a:solidFill>
                          <a:srgbClr val="006600">
                            <a:alpha val="59999"/>
                          </a:srgbClr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B3E35" w:rsidRPr="00800DFA" w:rsidRDefault="00800DFA">
                            <w:pPr>
                              <w:spacing w:before="72"/>
                              <w:ind w:left="3470" w:right="3471"/>
                              <w:jc w:val="center"/>
                              <w:rPr>
                                <w:rFonts w:ascii="Cambria"/>
                                <w:b/>
                                <w:sz w:val="26"/>
                                <w:lang w:val="ru-RU"/>
                              </w:rPr>
                            </w:pP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Заявление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 xml:space="preserve"> </w:t>
                            </w:r>
                            <w:r>
                              <w:rPr>
                                <w:rFonts w:ascii="Cambria"/>
                                <w:b/>
                                <w:color w:val="FFFFFF"/>
                                <w:sz w:val="26"/>
                                <w:lang w:val="ru-RU"/>
                              </w:rPr>
                              <w:t>Пакистана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56.45pt;margin-top:13.9pt;width:482.55pt;height:20.55pt;z-index:-25165875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" fillcolor="#060" stroked="f">
                <v:fill opacity="39321f"/>
                <v:textbox inset="0,0,0,0">
                  <w:txbxContent>
                    <w:p w:rsidR="007B3E35" w:rsidRPr="00800DFA" w:rsidRDefault="00800DFA">
                      <w:pPr>
                        <w:spacing w:before="72"/>
                        <w:ind w:left="3470" w:right="3471"/>
                        <w:jc w:val="center"/>
                        <w:rPr>
                          <w:rFonts w:ascii="Cambria"/>
                          <w:b/>
                          <w:sz w:val="26"/>
                          <w:lang w:val="ru-RU"/>
                        </w:rPr>
                      </w:pPr>
                      <w:r>
                        <w:rPr>
                          <w:rFonts w:ascii="Cambria"/>
                          <w:b/>
                          <w:color w:val="FFFFFF"/>
                          <w:sz w:val="26"/>
                          <w:lang w:val="ru-RU"/>
                        </w:rPr>
                        <w:t>Заявление</w:t>
                      </w:r>
                      <w:r>
                        <w:rPr>
                          <w:rFonts w:ascii="Cambria"/>
                          <w:b/>
                          <w:color w:val="FFFFFF"/>
                          <w:sz w:val="26"/>
                          <w:lang w:val="ru-RU"/>
                        </w:rPr>
                        <w:t xml:space="preserve"> </w:t>
                      </w:r>
                      <w:r>
                        <w:rPr>
                          <w:rFonts w:ascii="Cambria"/>
                          <w:b/>
                          <w:color w:val="FFFFFF"/>
                          <w:sz w:val="26"/>
                          <w:lang w:val="ru-RU"/>
                        </w:rPr>
                        <w:t>Пакистана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rFonts w:ascii="Cambria"/>
          <w:b/>
          <w:color w:val="006600"/>
        </w:rPr>
        <w:t>Geneva</w:t>
      </w:r>
    </w:p>
    <w:p w:rsidR="007B3E35" w:rsidRPr="006B3336" w:rsidRDefault="007B3E35">
      <w:pPr>
        <w:pStyle w:val="BodyText"/>
        <w:spacing w:before="5"/>
        <w:rPr>
          <w:rFonts w:ascii="Cambria"/>
          <w:b/>
          <w:sz w:val="25"/>
          <w:lang w:val="ru-RU"/>
        </w:rPr>
      </w:pPr>
    </w:p>
    <w:p w:rsidR="00800DFA" w:rsidRPr="00800DFA" w:rsidRDefault="00800DFA" w:rsidP="00800DFA">
      <w:pPr>
        <w:spacing w:before="1"/>
        <w:ind w:left="1181" w:right="1321"/>
        <w:jc w:val="center"/>
        <w:rPr>
          <w:b/>
          <w:bCs/>
          <w:sz w:val="28"/>
          <w:szCs w:val="28"/>
          <w:lang w:val="ru-RU"/>
        </w:rPr>
      </w:pPr>
      <w:r w:rsidRPr="00800DFA">
        <w:rPr>
          <w:b/>
          <w:bCs/>
          <w:sz w:val="28"/>
          <w:szCs w:val="28"/>
          <w:lang w:val="ru-RU"/>
        </w:rPr>
        <w:t>Комитет по развитию и интеллектуальной собственности (КРИС)</w:t>
      </w:r>
    </w:p>
    <w:p w:rsidR="00800DFA" w:rsidRPr="00800DFA" w:rsidRDefault="00800DFA" w:rsidP="00800DFA">
      <w:pPr>
        <w:spacing w:before="1"/>
        <w:ind w:left="1181" w:right="1321"/>
        <w:jc w:val="center"/>
        <w:rPr>
          <w:b/>
          <w:bCs/>
          <w:sz w:val="28"/>
          <w:szCs w:val="28"/>
          <w:lang w:val="ru-RU"/>
        </w:rPr>
      </w:pPr>
      <w:r w:rsidRPr="00800DFA">
        <w:rPr>
          <w:b/>
          <w:bCs/>
          <w:sz w:val="28"/>
          <w:szCs w:val="28"/>
          <w:lang w:val="ru-RU"/>
        </w:rPr>
        <w:t>Двадцать шестая сессия</w:t>
      </w:r>
    </w:p>
    <w:p w:rsidR="007B3E35" w:rsidRPr="00800DFA" w:rsidRDefault="00800DFA" w:rsidP="00800DFA">
      <w:pPr>
        <w:spacing w:before="1"/>
        <w:ind w:left="1181" w:right="1321"/>
        <w:jc w:val="center"/>
        <w:rPr>
          <w:b/>
          <w:sz w:val="28"/>
          <w:lang w:val="ru-RU"/>
        </w:rPr>
      </w:pPr>
      <w:r w:rsidRPr="00800DFA">
        <w:rPr>
          <w:b/>
          <w:bCs/>
          <w:sz w:val="28"/>
          <w:szCs w:val="28"/>
          <w:lang w:val="ru-RU"/>
        </w:rPr>
        <w:t>Женева, 26–30 июля 2021 г.</w:t>
      </w:r>
    </w:p>
    <w:p w:rsidR="007B3E35" w:rsidRPr="00800DFA" w:rsidRDefault="007B3E35">
      <w:pPr>
        <w:pStyle w:val="BodyText"/>
        <w:spacing w:before="4"/>
        <w:rPr>
          <w:b/>
          <w:sz w:val="36"/>
          <w:lang w:val="ru-RU"/>
        </w:rPr>
      </w:pPr>
    </w:p>
    <w:p w:rsidR="00800C44" w:rsidRPr="00800DFA" w:rsidRDefault="00800C44">
      <w:pPr>
        <w:pStyle w:val="BodyText"/>
        <w:spacing w:before="4"/>
        <w:rPr>
          <w:b/>
          <w:sz w:val="22"/>
          <w:szCs w:val="22"/>
          <w:lang w:val="ru-RU"/>
        </w:rPr>
      </w:pPr>
    </w:p>
    <w:p w:rsidR="00800C44" w:rsidRPr="00800DFA" w:rsidRDefault="00800C44">
      <w:pPr>
        <w:pStyle w:val="BodyText"/>
        <w:spacing w:before="4"/>
        <w:rPr>
          <w:b/>
          <w:sz w:val="22"/>
          <w:szCs w:val="22"/>
          <w:lang w:val="ru-RU"/>
        </w:rPr>
      </w:pPr>
    </w:p>
    <w:p w:rsidR="00800C44" w:rsidRPr="00800DFA" w:rsidRDefault="00800C44">
      <w:pPr>
        <w:pStyle w:val="BodyText"/>
        <w:spacing w:before="4"/>
        <w:rPr>
          <w:b/>
          <w:sz w:val="22"/>
          <w:szCs w:val="22"/>
          <w:lang w:val="ru-RU"/>
        </w:rPr>
      </w:pPr>
    </w:p>
    <w:p w:rsidR="00800C44" w:rsidRPr="00800DFA" w:rsidRDefault="00800DFA">
      <w:pPr>
        <w:pStyle w:val="BodyText"/>
        <w:spacing w:before="4"/>
        <w:rPr>
          <w:b/>
          <w:lang w:val="ru-RU"/>
        </w:rPr>
      </w:pPr>
      <w:r>
        <w:rPr>
          <w:b/>
          <w:lang w:val="ru-RU"/>
        </w:rPr>
        <w:t xml:space="preserve">Пункт </w:t>
      </w:r>
      <w:r w:rsidR="00800C44" w:rsidRPr="00800DFA">
        <w:rPr>
          <w:b/>
          <w:lang w:val="ru-RU"/>
        </w:rPr>
        <w:t>4 (</w:t>
      </w:r>
      <w:r w:rsidR="00800C44" w:rsidRPr="00800C44">
        <w:rPr>
          <w:b/>
        </w:rPr>
        <w:t>i</w:t>
      </w:r>
      <w:r w:rsidR="00800C44" w:rsidRPr="00800DFA">
        <w:rPr>
          <w:b/>
          <w:lang w:val="ru-RU"/>
        </w:rPr>
        <w:t>)</w:t>
      </w:r>
      <w:r>
        <w:rPr>
          <w:b/>
          <w:lang w:val="ru-RU"/>
        </w:rPr>
        <w:t xml:space="preserve"> повестки дня</w:t>
      </w:r>
    </w:p>
    <w:p w:rsidR="00800C44" w:rsidRPr="00800DFA" w:rsidRDefault="00800DFA" w:rsidP="00800DFA">
      <w:pPr>
        <w:pStyle w:val="BodyText"/>
        <w:spacing w:before="4"/>
        <w:rPr>
          <w:b/>
          <w:lang w:val="ru-RU"/>
        </w:rPr>
      </w:pPr>
      <w:r>
        <w:rPr>
          <w:b/>
          <w:lang w:val="ru-RU"/>
        </w:rPr>
        <w:t>Документ</w:t>
      </w:r>
      <w:r w:rsidR="00977F7C" w:rsidRPr="00800DFA">
        <w:rPr>
          <w:b/>
          <w:lang w:val="ru-RU"/>
        </w:rPr>
        <w:t xml:space="preserve"> </w:t>
      </w:r>
      <w:r w:rsidR="00977F7C" w:rsidRPr="00977F7C">
        <w:rPr>
          <w:b/>
        </w:rPr>
        <w:t>CDIP</w:t>
      </w:r>
      <w:r w:rsidR="009B20E1">
        <w:rPr>
          <w:b/>
          <w:lang w:val="ru-RU"/>
        </w:rPr>
        <w:t>/26/6 «</w:t>
      </w:r>
      <w:r w:rsidRPr="00800DFA">
        <w:rPr>
          <w:b/>
          <w:lang w:val="ru-RU"/>
        </w:rPr>
        <w:t>Будущие вебинары</w:t>
      </w:r>
      <w:r w:rsidR="009B20E1">
        <w:rPr>
          <w:b/>
          <w:lang w:val="ru-RU"/>
        </w:rPr>
        <w:t>»</w:t>
      </w:r>
    </w:p>
    <w:p w:rsidR="00800C44" w:rsidRPr="00800DFA" w:rsidRDefault="00800C44">
      <w:pPr>
        <w:pStyle w:val="BodyText"/>
        <w:spacing w:before="4"/>
        <w:rPr>
          <w:b/>
          <w:sz w:val="36"/>
          <w:lang w:val="ru-RU"/>
        </w:rPr>
      </w:pPr>
    </w:p>
    <w:p w:rsidR="008704BA" w:rsidRPr="00800DFA" w:rsidRDefault="008704BA">
      <w:pPr>
        <w:pStyle w:val="BodyText"/>
        <w:spacing w:before="4"/>
        <w:rPr>
          <w:b/>
          <w:sz w:val="36"/>
          <w:lang w:val="ru-RU"/>
        </w:rPr>
      </w:pPr>
    </w:p>
    <w:p w:rsidR="007B3E35" w:rsidRPr="00800DFA" w:rsidRDefault="00201E8B" w:rsidP="009B20E1">
      <w:pPr>
        <w:pStyle w:val="BodyText"/>
        <w:ind w:left="112" w:firstLine="698"/>
        <w:rPr>
          <w:lang w:val="ru-RU"/>
        </w:rPr>
      </w:pPr>
      <w:r>
        <w:rPr>
          <w:lang w:val="ru-RU"/>
        </w:rPr>
        <w:t>Госпожа П</w:t>
      </w:r>
      <w:r w:rsidR="00800DFA">
        <w:rPr>
          <w:lang w:val="ru-RU"/>
        </w:rPr>
        <w:t>редседатель,</w:t>
      </w:r>
    </w:p>
    <w:p w:rsidR="007B3E35" w:rsidRPr="00800DFA" w:rsidRDefault="007B3E35">
      <w:pPr>
        <w:pStyle w:val="BodyText"/>
        <w:spacing w:before="3"/>
        <w:rPr>
          <w:sz w:val="36"/>
          <w:lang w:val="ru-RU"/>
        </w:rPr>
      </w:pPr>
    </w:p>
    <w:p w:rsidR="007B3E35" w:rsidRPr="00201E8B" w:rsidRDefault="00201E8B" w:rsidP="00201E8B">
      <w:pPr>
        <w:pStyle w:val="BodyText"/>
        <w:spacing w:before="1" w:line="276" w:lineRule="auto"/>
        <w:ind w:left="112" w:right="248" w:firstLine="720"/>
        <w:jc w:val="both"/>
        <w:rPr>
          <w:lang w:val="ru-RU"/>
        </w:rPr>
      </w:pPr>
      <w:r w:rsidRPr="00201E8B">
        <w:rPr>
          <w:lang w:val="ru-RU"/>
        </w:rPr>
        <w:t>Передача технологий является необходимым условием для того, чтобы развивающиеся страны могли наращивать необходимый потенциал для вып</w:t>
      </w:r>
      <w:r w:rsidR="009B20E1">
        <w:rPr>
          <w:lang w:val="ru-RU"/>
        </w:rPr>
        <w:t>олнения своих обязательств, что в свою очередь</w:t>
      </w:r>
      <w:r w:rsidRPr="00201E8B">
        <w:rPr>
          <w:lang w:val="ru-RU"/>
        </w:rPr>
        <w:t xml:space="preserve"> </w:t>
      </w:r>
      <w:r>
        <w:rPr>
          <w:lang w:val="ru-RU"/>
        </w:rPr>
        <w:t xml:space="preserve">имеет большое значение </w:t>
      </w:r>
      <w:r w:rsidRPr="00201E8B">
        <w:rPr>
          <w:lang w:val="ru-RU"/>
        </w:rPr>
        <w:t>для достижения всестороннего развития. В нынешних условиях одной из наиболее важных тем</w:t>
      </w:r>
      <w:r>
        <w:rPr>
          <w:lang w:val="ru-RU"/>
        </w:rPr>
        <w:t>, связанных с оказанием технической помощи</w:t>
      </w:r>
      <w:r w:rsidRPr="00201E8B">
        <w:rPr>
          <w:lang w:val="ru-RU"/>
        </w:rPr>
        <w:t xml:space="preserve"> развивающи</w:t>
      </w:r>
      <w:r>
        <w:rPr>
          <w:lang w:val="ru-RU"/>
        </w:rPr>
        <w:t>м</w:t>
      </w:r>
      <w:r w:rsidRPr="00201E8B">
        <w:rPr>
          <w:lang w:val="ru-RU"/>
        </w:rPr>
        <w:t>ся стран</w:t>
      </w:r>
      <w:r>
        <w:rPr>
          <w:lang w:val="ru-RU"/>
        </w:rPr>
        <w:t>ам</w:t>
      </w:r>
      <w:r w:rsidRPr="00201E8B">
        <w:rPr>
          <w:lang w:val="ru-RU"/>
        </w:rPr>
        <w:t xml:space="preserve"> и НРС</w:t>
      </w:r>
      <w:r>
        <w:rPr>
          <w:lang w:val="ru-RU"/>
        </w:rPr>
        <w:t>, являются "ограничения</w:t>
      </w:r>
      <w:r w:rsidRPr="00201E8B">
        <w:rPr>
          <w:lang w:val="ru-RU"/>
        </w:rPr>
        <w:t xml:space="preserve"> и исключен</w:t>
      </w:r>
      <w:r>
        <w:rPr>
          <w:lang w:val="ru-RU"/>
        </w:rPr>
        <w:t>ия</w:t>
      </w:r>
      <w:r w:rsidRPr="00201E8B">
        <w:rPr>
          <w:lang w:val="ru-RU"/>
        </w:rPr>
        <w:t xml:space="preserve"> из патентных прав в контексте </w:t>
      </w:r>
      <w:r w:rsidRPr="00201E8B">
        <w:t>COVID</w:t>
      </w:r>
      <w:r w:rsidRPr="00201E8B">
        <w:rPr>
          <w:lang w:val="ru-RU"/>
        </w:rPr>
        <w:t xml:space="preserve">-19". В этой связи наша делегация </w:t>
      </w:r>
      <w:r>
        <w:rPr>
          <w:lang w:val="ru-RU"/>
        </w:rPr>
        <w:t>вновь предлагает</w:t>
      </w:r>
      <w:r w:rsidRPr="00201E8B">
        <w:rPr>
          <w:lang w:val="ru-RU"/>
        </w:rPr>
        <w:t xml:space="preserve"> организовать серию вебинаров, ориентированных на оказание технической помощи в связи с исключениями и ограничениями из патентных прав в контексте </w:t>
      </w:r>
      <w:r w:rsidR="009B20E1" w:rsidRPr="00201E8B">
        <w:t>COVID</w:t>
      </w:r>
      <w:r w:rsidRPr="00201E8B">
        <w:rPr>
          <w:lang w:val="ru-RU"/>
        </w:rPr>
        <w:t>-19, чтобы поддержать развивающиеся страны и НРС в получении более широкого доступа к будущим медицинским продуктам, таким как вакцины.</w:t>
      </w:r>
    </w:p>
    <w:p w:rsidR="007B3E35" w:rsidRPr="00201E8B" w:rsidRDefault="007B3E35">
      <w:pPr>
        <w:pStyle w:val="BodyText"/>
        <w:spacing w:before="3"/>
        <w:rPr>
          <w:sz w:val="32"/>
          <w:lang w:val="ru-RU"/>
        </w:rPr>
      </w:pPr>
    </w:p>
    <w:p w:rsidR="007B3E35" w:rsidRPr="009B20E1" w:rsidRDefault="009B20E1" w:rsidP="009B20E1">
      <w:pPr>
        <w:pStyle w:val="BodyText"/>
        <w:spacing w:line="276" w:lineRule="auto"/>
        <w:ind w:left="112" w:right="249" w:firstLine="720"/>
        <w:jc w:val="both"/>
        <w:rPr>
          <w:lang w:val="ru-RU"/>
        </w:rPr>
      </w:pPr>
      <w:r w:rsidRPr="009B20E1">
        <w:rPr>
          <w:lang w:val="ru-RU"/>
        </w:rPr>
        <w:t>Мы по-прежнему занимаем гибкую позицию в отношении порядка проведения будущих вебинаров, однако считаем, что работа по этому важному аспекту передачи технологий не должна ограничиваться только вебинарами.</w:t>
      </w:r>
    </w:p>
    <w:sectPr w:rsidR="007B3E35" w:rsidRPr="009B20E1" w:rsidSect="00FD5BC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10" w:h="16840"/>
      <w:pgMar w:top="300" w:right="1020" w:bottom="280" w:left="102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BC3" w:rsidRDefault="00FD5BC3" w:rsidP="00FD5BC3">
      <w:r>
        <w:separator/>
      </w:r>
    </w:p>
  </w:endnote>
  <w:endnote w:type="continuationSeparator" w:id="0">
    <w:p w:rsidR="00FD5BC3" w:rsidRDefault="00FD5BC3" w:rsidP="00FD5B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C3" w:rsidRDefault="00FD5BC3" w:rsidP="00FD5BC3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C3" w:rsidRDefault="00FD5BC3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C3" w:rsidRDefault="00FD5BC3" w:rsidP="00FD5BC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BC3" w:rsidRDefault="00FD5BC3" w:rsidP="00FD5BC3">
      <w:r>
        <w:separator/>
      </w:r>
    </w:p>
  </w:footnote>
  <w:footnote w:type="continuationSeparator" w:id="0">
    <w:p w:rsidR="00FD5BC3" w:rsidRDefault="00FD5BC3" w:rsidP="00FD5BC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C3" w:rsidRDefault="00FD5BC3" w:rsidP="00FD5BC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C3" w:rsidRDefault="00FD5BC3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D5BC3" w:rsidRDefault="00FD5BC3" w:rsidP="00FD5BC3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evenAndOddHeaders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3E35"/>
    <w:rsid w:val="001400FF"/>
    <w:rsid w:val="00201E8B"/>
    <w:rsid w:val="0023530F"/>
    <w:rsid w:val="004503A4"/>
    <w:rsid w:val="0068210E"/>
    <w:rsid w:val="006B3336"/>
    <w:rsid w:val="007B3E35"/>
    <w:rsid w:val="00800C44"/>
    <w:rsid w:val="00800DFA"/>
    <w:rsid w:val="008704BA"/>
    <w:rsid w:val="00956183"/>
    <w:rsid w:val="00977F7C"/>
    <w:rsid w:val="009B20E1"/>
    <w:rsid w:val="00FD5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E955028E-4516-4A02-AEBE-4724A6649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bidi="en-US"/>
    </w:rPr>
  </w:style>
  <w:style w:type="paragraph" w:styleId="Heading1">
    <w:name w:val="heading 1"/>
    <w:basedOn w:val="Normal"/>
    <w:uiPriority w:val="1"/>
    <w:qFormat/>
    <w:pPr>
      <w:ind w:left="1181" w:right="1321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FD5BC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D5BC3"/>
    <w:rPr>
      <w:rFonts w:ascii="Times New Roman" w:eastAsia="Times New Roman" w:hAnsi="Times New Roman" w:cs="Times New Roman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FD5BC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D5BC3"/>
    <w:rPr>
      <w:rFonts w:ascii="Times New Roman" w:eastAsia="Times New Roman" w:hAnsi="Times New Roman" w:cs="Times New Roman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162</Words>
  <Characters>1056</Characters>
  <Application>Microsoft Office Word</Application>
  <DocSecurity>0</DocSecurity>
  <Lines>34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World Intellectual Property Organization</Company>
  <LinksUpToDate>false</LinksUpToDate>
  <CharactersWithSpaces>1207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Kashmir cell</dc:creator>
  <cp:keywords>FOR OFFICIAL USE ONLY</cp:keywords>
  <cp:lastModifiedBy>ESTEVES DOS SANTOS Anabela</cp:lastModifiedBy>
  <cp:revision>2</cp:revision>
  <dcterms:created xsi:type="dcterms:W3CDTF">2021-08-05T15:13:00Z</dcterms:created>
  <dcterms:modified xsi:type="dcterms:W3CDTF">2021-08-05T15:13:00Z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2021-07-26T00:00:00Z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2021-08-02T00:00:00Z</vt:filetime>
  </property>
  <property fmtid="{D5CDD505-2E9C-101B-9397-08002B2CF9AE}" pid="5" name="TitusGUID">
    <vt:lpwstr>7ac57092-49e3-4378-86ab-892bd5fe91ef</vt:lpwstr>
  </property>
  <property fmtid="{D5CDD505-2E9C-101B-9397-08002B2CF9AE}" pid="6" name="Classification">
    <vt:lpwstr>For Official Use Only</vt:lpwstr>
  </property>
  <property fmtid="{D5CDD505-2E9C-101B-9397-08002B2CF9AE}" pid="7" name="VisualMarkings">
    <vt:lpwstr>Footer</vt:lpwstr>
  </property>
  <property fmtid="{D5CDD505-2E9C-101B-9397-08002B2CF9AE}" pid="8" name="Alignment">
    <vt:lpwstr>Centre</vt:lpwstr>
  </property>
  <property fmtid="{D5CDD505-2E9C-101B-9397-08002B2CF9AE}" pid="9" name="Language">
    <vt:lpwstr>English</vt:lpwstr>
  </property>
</Properties>
</file>