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3D06EF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6DBD9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0FA4CC" w14:textId="1C9FA8F8" w:rsidR="00EC4E49" w:rsidRPr="008B2CC1" w:rsidRDefault="003C7ED7" w:rsidP="00916EE2">
            <w:r>
              <w:rPr>
                <w:noProof/>
                <w:lang w:eastAsia="en-US"/>
              </w:rPr>
              <w:drawing>
                <wp:inline distT="0" distB="0" distL="0" distR="0" wp14:anchorId="3421E4F9" wp14:editId="1359E4C0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31F6A9" w14:textId="528355BD" w:rsidR="00EC4E49" w:rsidRPr="008B2CC1" w:rsidRDefault="003C7ED7" w:rsidP="003C7ED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601E1" w14:paraId="336F3A3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3E9F3A" w14:textId="5D93536A" w:rsidR="008B2CC1" w:rsidRPr="009601E1" w:rsidRDefault="00A4108F" w:rsidP="00A410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CDIP/25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174F1">
              <w:rPr>
                <w:rFonts w:ascii="Arial Black" w:hAnsi="Arial Black"/>
                <w:caps/>
                <w:sz w:val="15"/>
              </w:rPr>
              <w:t>INF/</w:t>
            </w:r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3C7ED7" w14:paraId="483DF49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D18B754" w14:textId="78177225" w:rsidR="008B2CC1" w:rsidRPr="002E76F7" w:rsidRDefault="003C7ED7" w:rsidP="003C7E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E76F7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2E76F7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2E76F7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666301" w14:paraId="20EE66E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BDC63D4" w14:textId="25830276" w:rsidR="008B2CC1" w:rsidRPr="00666301" w:rsidRDefault="003C7ED7" w:rsidP="003C7E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66301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18 марта</w:t>
            </w:r>
            <w:r w:rsidR="009A3FE9" w:rsidRPr="00666301">
              <w:rPr>
                <w:rFonts w:ascii="Arial Black" w:hAnsi="Arial Black"/>
                <w:caps/>
                <w:sz w:val="15"/>
              </w:rPr>
              <w:t xml:space="preserve"> 20</w:t>
            </w:r>
            <w:r w:rsidR="00A4108F" w:rsidRPr="00666301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 г.</w:t>
            </w:r>
          </w:p>
        </w:tc>
      </w:tr>
    </w:tbl>
    <w:p w14:paraId="1D678D67" w14:textId="77777777" w:rsidR="00246C9C" w:rsidRDefault="00246C9C" w:rsidP="008B2CC1"/>
    <w:p w14:paraId="28A871ED" w14:textId="77777777" w:rsidR="00246C9C" w:rsidRDefault="00246C9C" w:rsidP="008B2CC1"/>
    <w:p w14:paraId="61274BD7" w14:textId="77777777" w:rsidR="00246C9C" w:rsidRDefault="00246C9C" w:rsidP="008B2CC1"/>
    <w:p w14:paraId="3B956088" w14:textId="77777777" w:rsidR="00246C9C" w:rsidRDefault="00246C9C" w:rsidP="008B2CC1"/>
    <w:p w14:paraId="6CA50AAF" w14:textId="77777777" w:rsidR="00246C9C" w:rsidRDefault="00246C9C" w:rsidP="00FB3E3F">
      <w:pPr>
        <w:ind w:right="1023"/>
      </w:pPr>
    </w:p>
    <w:p w14:paraId="64CC0A93" w14:textId="77777777" w:rsidR="00246C9C" w:rsidRDefault="003C7ED7" w:rsidP="00FB3E3F">
      <w:pPr>
        <w:ind w:right="102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02BE9EE5" w14:textId="77777777" w:rsidR="00246C9C" w:rsidRDefault="00246C9C" w:rsidP="00FB3E3F">
      <w:pPr>
        <w:ind w:right="1023"/>
        <w:rPr>
          <w:lang w:val="ru-RU"/>
        </w:rPr>
      </w:pPr>
    </w:p>
    <w:p w14:paraId="65E26379" w14:textId="77777777" w:rsidR="00246C9C" w:rsidRDefault="00246C9C" w:rsidP="00FB3E3F">
      <w:pPr>
        <w:ind w:right="1023"/>
        <w:rPr>
          <w:lang w:val="ru-RU"/>
        </w:rPr>
      </w:pPr>
    </w:p>
    <w:p w14:paraId="0F87EDA3" w14:textId="77777777" w:rsidR="00246C9C" w:rsidRDefault="003C7ED7" w:rsidP="00FB3E3F">
      <w:pPr>
        <w:ind w:right="10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14:paraId="5C186A50" w14:textId="77777777" w:rsidR="00246C9C" w:rsidRDefault="003C7ED7" w:rsidP="00FB3E3F">
      <w:pPr>
        <w:ind w:right="10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18 – 22 мая 2020 г.</w:t>
      </w:r>
    </w:p>
    <w:p w14:paraId="2FB360B2" w14:textId="77777777" w:rsidR="00246C9C" w:rsidRDefault="00246C9C" w:rsidP="00FB3E3F">
      <w:pPr>
        <w:ind w:right="1023"/>
        <w:rPr>
          <w:lang w:val="ru-RU"/>
        </w:rPr>
      </w:pPr>
    </w:p>
    <w:p w14:paraId="0F915A25" w14:textId="77777777" w:rsidR="00246C9C" w:rsidRDefault="00246C9C" w:rsidP="00FB3E3F">
      <w:pPr>
        <w:ind w:right="1023"/>
        <w:rPr>
          <w:lang w:val="ru-RU"/>
        </w:rPr>
      </w:pPr>
    </w:p>
    <w:p w14:paraId="563BE9DF" w14:textId="77777777" w:rsidR="00246C9C" w:rsidRDefault="00246C9C" w:rsidP="00FB3E3F">
      <w:pPr>
        <w:ind w:right="1023"/>
        <w:rPr>
          <w:lang w:val="ru-RU"/>
        </w:rPr>
      </w:pPr>
      <w:bookmarkStart w:id="3" w:name="TitleOfDoc"/>
      <w:bookmarkEnd w:id="3"/>
    </w:p>
    <w:p w14:paraId="243C52AA" w14:textId="19139A00" w:rsidR="00246C9C" w:rsidRDefault="002E76F7" w:rsidP="00FB3E3F">
      <w:pPr>
        <w:ind w:right="10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КОНЦЕПТУАЛЬНАЯ МОДЕЛЬ</w:t>
      </w:r>
      <w:r w:rsidR="000925BA">
        <w:rPr>
          <w:sz w:val="24"/>
          <w:szCs w:val="24"/>
          <w:lang w:val="ru-RU"/>
        </w:rPr>
        <w:t xml:space="preserve"> ОНЛАЙНОВОГО КАТАЛОГА</w:t>
      </w:r>
      <w:r>
        <w:rPr>
          <w:sz w:val="24"/>
          <w:szCs w:val="24"/>
          <w:lang w:val="ru-RU"/>
        </w:rPr>
        <w:t xml:space="preserve"> ПО</w:t>
      </w:r>
      <w:r w:rsidR="000925BA">
        <w:rPr>
          <w:sz w:val="24"/>
          <w:szCs w:val="24"/>
          <w:lang w:val="ru-RU"/>
        </w:rPr>
        <w:t xml:space="preserve"> ПРОЕКТАМ ПОВЕСТКИ ДНЯ В ОБЛАСТИ РАЗВИТИЯ И ИХ РЕЗУЛЬТАТАМ С ВОЗМОЖНОСТЬЮ ПОИСКА</w:t>
      </w:r>
    </w:p>
    <w:p w14:paraId="393C1521" w14:textId="77777777" w:rsidR="00246C9C" w:rsidRDefault="00246C9C" w:rsidP="00FB3E3F">
      <w:pPr>
        <w:ind w:right="1023"/>
        <w:rPr>
          <w:lang w:val="ru-RU"/>
        </w:rPr>
      </w:pPr>
    </w:p>
    <w:p w14:paraId="0CF4015C" w14:textId="77777777" w:rsidR="00246C9C" w:rsidRPr="002E76F7" w:rsidRDefault="003C7ED7" w:rsidP="00FB3E3F">
      <w:pPr>
        <w:ind w:right="1023"/>
        <w:rPr>
          <w:i/>
        </w:rPr>
      </w:pPr>
      <w:bookmarkStart w:id="4" w:name="Prepared"/>
      <w:bookmarkEnd w:id="4"/>
      <w:r w:rsidRPr="002E76F7">
        <w:rPr>
          <w:i/>
          <w:lang w:val="ru-RU"/>
        </w:rPr>
        <w:t>Документ подготовлен Секретариатом</w:t>
      </w:r>
    </w:p>
    <w:p w14:paraId="07E4F0AE" w14:textId="77777777" w:rsidR="00246C9C" w:rsidRDefault="00246C9C" w:rsidP="00FB3E3F">
      <w:pPr>
        <w:ind w:right="1023"/>
      </w:pPr>
    </w:p>
    <w:p w14:paraId="74F1F6E9" w14:textId="77777777" w:rsidR="00246C9C" w:rsidRDefault="00246C9C" w:rsidP="00FB3E3F">
      <w:pPr>
        <w:ind w:right="1023"/>
      </w:pPr>
    </w:p>
    <w:p w14:paraId="019A2F3A" w14:textId="77777777" w:rsidR="00246C9C" w:rsidRDefault="00246C9C" w:rsidP="00FB3E3F">
      <w:pPr>
        <w:ind w:right="1023"/>
      </w:pPr>
    </w:p>
    <w:p w14:paraId="13126AD0" w14:textId="77777777" w:rsidR="00246C9C" w:rsidRDefault="00246C9C" w:rsidP="00FB3E3F">
      <w:pPr>
        <w:ind w:right="1023"/>
        <w:rPr>
          <w:szCs w:val="22"/>
        </w:rPr>
      </w:pPr>
    </w:p>
    <w:p w14:paraId="24487FE3" w14:textId="77777777" w:rsidR="00246C9C" w:rsidRDefault="003C7ED7" w:rsidP="003C7ED7">
      <w:pPr>
        <w:pStyle w:val="ListParagraph"/>
        <w:numPr>
          <w:ilvl w:val="0"/>
          <w:numId w:val="10"/>
        </w:numPr>
        <w:ind w:left="0" w:right="1023" w:firstLine="0"/>
        <w:rPr>
          <w:szCs w:val="22"/>
          <w:lang w:val="ru-RU"/>
        </w:rPr>
      </w:pPr>
      <w:r w:rsidRPr="002E76F7">
        <w:rPr>
          <w:szCs w:val="22"/>
          <w:lang w:val="ru-RU"/>
        </w:rPr>
        <w:t xml:space="preserve">На своей двадцать четвертой сессии Комитет по развитию и интеллектуальной </w:t>
      </w:r>
      <w:r w:rsidR="000925BA" w:rsidRPr="002E76F7">
        <w:rPr>
          <w:szCs w:val="22"/>
          <w:lang w:val="ru-RU"/>
        </w:rPr>
        <w:t>с</w:t>
      </w:r>
      <w:r w:rsidRPr="002E76F7">
        <w:rPr>
          <w:szCs w:val="22"/>
          <w:lang w:val="ru-RU"/>
        </w:rPr>
        <w:t xml:space="preserve">обственности (КРИС) одобрил проект, представленный делегациями Бразилии, Канады, Индонезии, Польши и Соединенного Королевства, содержащийся в документе </w:t>
      </w:r>
      <w:hyperlink r:id="rId9" w:history="1">
        <w:r w:rsidRPr="003C7ED7">
          <w:rPr>
            <w:rStyle w:val="Hyperlink"/>
            <w:rFonts w:eastAsia="SimSun"/>
            <w:lang w:eastAsia="zh-CN"/>
          </w:rPr>
          <w:t>CDIP</w:t>
        </w:r>
        <w:r w:rsidRPr="003C7ED7">
          <w:rPr>
            <w:rStyle w:val="Hyperlink"/>
            <w:rFonts w:eastAsia="SimSun"/>
            <w:lang w:val="ru-RU" w:eastAsia="zh-CN"/>
          </w:rPr>
          <w:t xml:space="preserve">/24/14 </w:t>
        </w:r>
        <w:r w:rsidRPr="003C7ED7">
          <w:rPr>
            <w:rStyle w:val="Hyperlink"/>
            <w:rFonts w:eastAsia="SimSun"/>
            <w:lang w:eastAsia="zh-CN"/>
          </w:rPr>
          <w:t>Rev</w:t>
        </w:r>
      </w:hyperlink>
      <w:r w:rsidRPr="003C7ED7">
        <w:rPr>
          <w:color w:val="000000"/>
          <w:szCs w:val="22"/>
          <w:lang w:val="ru-RU"/>
        </w:rPr>
        <w:t>.</w:t>
      </w:r>
    </w:p>
    <w:p w14:paraId="0C5EEB0E" w14:textId="77777777" w:rsidR="00246C9C" w:rsidRDefault="00246C9C" w:rsidP="00FB3E3F">
      <w:pPr>
        <w:ind w:left="567" w:right="1023"/>
        <w:rPr>
          <w:bCs/>
          <w:szCs w:val="22"/>
          <w:lang w:val="ru-RU"/>
        </w:rPr>
      </w:pPr>
    </w:p>
    <w:p w14:paraId="3FE44F97" w14:textId="5FA54897" w:rsidR="00246C9C" w:rsidRPr="002E76F7" w:rsidRDefault="000925BA" w:rsidP="000925BA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2E76F7">
        <w:rPr>
          <w:szCs w:val="22"/>
          <w:lang w:val="ru-RU"/>
        </w:rPr>
        <w:t xml:space="preserve">Одним из результатов проекта является создание онлайнового каталога с возможностью поиска, содержащего все завершенные и текущие проекты ПДР, а также дополнительную информацию по каждому проекту, включая указание стран-бенефициаров (где это применимо), основные виды деятельности в рамках проекта и итоговые документы, дата начала и окончания </w:t>
      </w:r>
      <w:r w:rsidR="002E76F7" w:rsidRPr="002E76F7">
        <w:rPr>
          <w:szCs w:val="22"/>
          <w:lang w:val="ru-RU"/>
        </w:rPr>
        <w:t>осуществления проекта</w:t>
      </w:r>
      <w:r w:rsidRPr="002E76F7">
        <w:rPr>
          <w:szCs w:val="22"/>
          <w:lang w:val="ru-RU"/>
        </w:rPr>
        <w:t>, результаты и достижения, отчеты о ходе реализации и оценке, а также рекомендации.</w:t>
      </w:r>
      <w:r w:rsidR="00A4108F" w:rsidRPr="002E76F7">
        <w:rPr>
          <w:szCs w:val="22"/>
          <w:lang w:val="ru-RU"/>
        </w:rPr>
        <w:t xml:space="preserve">  </w:t>
      </w:r>
      <w:r w:rsidRPr="002E76F7">
        <w:rPr>
          <w:szCs w:val="22"/>
          <w:lang w:val="ru-RU"/>
        </w:rPr>
        <w:t>В н</w:t>
      </w:r>
      <w:r w:rsidR="002E76F7" w:rsidRPr="002E76F7">
        <w:rPr>
          <w:szCs w:val="22"/>
          <w:lang w:val="ru-RU"/>
        </w:rPr>
        <w:t>астоящем документе представлен концептуальная модель</w:t>
      </w:r>
      <w:r w:rsidRPr="002E76F7">
        <w:rPr>
          <w:szCs w:val="22"/>
          <w:lang w:val="ru-RU"/>
        </w:rPr>
        <w:t xml:space="preserve"> онлайнового каталога с возможностью поиска, который в настоящее время находится на стадии разработки в контексте вышеупомянутого проекта.</w:t>
      </w:r>
      <w:r w:rsidR="003A7FD7" w:rsidRPr="002E76F7">
        <w:rPr>
          <w:lang w:val="ru-RU"/>
        </w:rPr>
        <w:t xml:space="preserve"> </w:t>
      </w:r>
    </w:p>
    <w:p w14:paraId="34CE25E7" w14:textId="77777777" w:rsidR="00246C9C" w:rsidRPr="002E76F7" w:rsidRDefault="00246C9C" w:rsidP="003A7FD7">
      <w:pPr>
        <w:pStyle w:val="ListParagraph"/>
        <w:rPr>
          <w:lang w:val="ru-RU"/>
        </w:rPr>
      </w:pPr>
    </w:p>
    <w:p w14:paraId="48A5D301" w14:textId="77777777" w:rsidR="00246C9C" w:rsidRPr="002E76F7" w:rsidRDefault="000925BA" w:rsidP="000925BA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2E76F7">
        <w:rPr>
          <w:lang w:val="ru-RU"/>
        </w:rPr>
        <w:t>Метаданные, которые будут использоваться для разработки окончательного продукта, будут включать информацию, содержащуюся во всех документах по проектам ПДР, отчетах о ходе реализации проектов, отчетах об оценке, отчетах о завершении проектов, а также информацию о результатах проектов ПДР (исследования, руководства, базы данных).</w:t>
      </w:r>
      <w:r w:rsidR="003A7FD7" w:rsidRPr="002E76F7">
        <w:rPr>
          <w:lang w:val="ru-RU"/>
        </w:rPr>
        <w:t xml:space="preserve">  </w:t>
      </w:r>
    </w:p>
    <w:p w14:paraId="1C9C9AFE" w14:textId="77777777" w:rsidR="00246C9C" w:rsidRDefault="00246C9C" w:rsidP="008A07C1">
      <w:pPr>
        <w:pStyle w:val="ListParagraph"/>
        <w:rPr>
          <w:lang w:val="ru-RU"/>
        </w:rPr>
      </w:pPr>
    </w:p>
    <w:p w14:paraId="78CD93C6" w14:textId="1FF7BE7E" w:rsidR="00246C9C" w:rsidRPr="002E76F7" w:rsidRDefault="002E76F7" w:rsidP="001A1486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2E76F7">
        <w:rPr>
          <w:lang w:val="ru-RU"/>
        </w:rPr>
        <w:lastRenderedPageBreak/>
        <w:t>Данная концептуальная модель</w:t>
      </w:r>
      <w:r w:rsidR="001A1486" w:rsidRPr="002E76F7">
        <w:rPr>
          <w:lang w:val="ru-RU"/>
        </w:rPr>
        <w:t xml:space="preserve"> </w:t>
      </w:r>
      <w:r w:rsidRPr="002E76F7">
        <w:rPr>
          <w:lang w:val="ru-RU"/>
        </w:rPr>
        <w:t>подготовлена</w:t>
      </w:r>
      <w:r w:rsidR="001A1486" w:rsidRPr="002E76F7">
        <w:rPr>
          <w:lang w:val="ru-RU"/>
        </w:rPr>
        <w:t xml:space="preserve"> на основе восьми проектных документов.</w:t>
      </w:r>
      <w:r w:rsidR="008A07C1" w:rsidRPr="002E76F7">
        <w:rPr>
          <w:lang w:val="ru-RU"/>
        </w:rPr>
        <w:t xml:space="preserve">  </w:t>
      </w:r>
      <w:r w:rsidR="001A1486" w:rsidRPr="002E76F7">
        <w:rPr>
          <w:lang w:val="ru-RU"/>
        </w:rPr>
        <w:t>Визуальный дизайн каталога будет окончательно доработан после того, как будет разработан итоговый продукт, после чего каталог будет размещен на веб-сайте ВОИС.</w:t>
      </w:r>
      <w:r w:rsidR="003A7FD7" w:rsidRPr="002E76F7">
        <w:rPr>
          <w:lang w:val="ru-RU"/>
        </w:rPr>
        <w:t xml:space="preserve">  </w:t>
      </w:r>
    </w:p>
    <w:p w14:paraId="01AAFEE8" w14:textId="77777777" w:rsidR="00246C9C" w:rsidRPr="002E76F7" w:rsidRDefault="00246C9C" w:rsidP="003A7FD7">
      <w:pPr>
        <w:rPr>
          <w:lang w:val="ru-RU"/>
        </w:rPr>
      </w:pPr>
    </w:p>
    <w:p w14:paraId="1463DDF7" w14:textId="126A93E2" w:rsidR="00246C9C" w:rsidRPr="002E76F7" w:rsidRDefault="001A1486" w:rsidP="001A1486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2E76F7">
        <w:rPr>
          <w:lang w:val="ru-RU"/>
        </w:rPr>
        <w:t xml:space="preserve">При подготовке </w:t>
      </w:r>
      <w:r w:rsidR="002E76F7" w:rsidRPr="002E76F7">
        <w:rPr>
          <w:lang w:val="ru-RU"/>
        </w:rPr>
        <w:t>концептуальной модели</w:t>
      </w:r>
      <w:r w:rsidRPr="002E76F7">
        <w:rPr>
          <w:lang w:val="ru-RU"/>
        </w:rPr>
        <w:t xml:space="preserve"> каталога были определены следующие предполагаемые группы пользователей: i) государства-члены, желающие представить КРИС предложение (предложения) по проектам (главная группа пользователей); </w:t>
      </w:r>
      <w:r w:rsidR="002E76F7" w:rsidRPr="002E76F7">
        <w:rPr>
          <w:lang w:val="ru-RU"/>
        </w:rPr>
        <w:br/>
      </w:r>
      <w:r w:rsidRPr="002E76F7">
        <w:rPr>
          <w:lang w:val="ru-RU"/>
        </w:rPr>
        <w:t>ii) государства-члены, заинтересованные в том, чтобы стать бенефициарами деятельности, связанной с проектами ПДР; iii) руководители проектов (сотрудники ВОИС); и iv) лица, ищущие информацию.</w:t>
      </w:r>
      <w:r w:rsidR="00CA3164" w:rsidRPr="002E76F7">
        <w:rPr>
          <w:lang w:val="ru-RU"/>
        </w:rPr>
        <w:t xml:space="preserve"> </w:t>
      </w:r>
    </w:p>
    <w:p w14:paraId="56471569" w14:textId="77777777" w:rsidR="00246C9C" w:rsidRPr="002E76F7" w:rsidRDefault="00246C9C" w:rsidP="003A7FD7">
      <w:pPr>
        <w:rPr>
          <w:lang w:val="ru-RU"/>
        </w:rPr>
      </w:pPr>
    </w:p>
    <w:p w14:paraId="171CE68C" w14:textId="7EFFC62B" w:rsidR="00246C9C" w:rsidRPr="002E76F7" w:rsidRDefault="001A1486" w:rsidP="001A1486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2E76F7">
        <w:rPr>
          <w:lang w:val="ru-RU"/>
        </w:rPr>
        <w:t xml:space="preserve">Таким образом, </w:t>
      </w:r>
      <w:r w:rsidR="002E76F7" w:rsidRPr="002E76F7">
        <w:rPr>
          <w:lang w:val="ru-RU"/>
        </w:rPr>
        <w:t xml:space="preserve">представление информации в </w:t>
      </w:r>
      <w:r w:rsidRPr="002E76F7">
        <w:rPr>
          <w:lang w:val="ru-RU"/>
        </w:rPr>
        <w:t>каталог</w:t>
      </w:r>
      <w:r w:rsidR="002E76F7" w:rsidRPr="002E76F7">
        <w:rPr>
          <w:lang w:val="ru-RU"/>
        </w:rPr>
        <w:t>е</w:t>
      </w:r>
      <w:r w:rsidRPr="002E76F7">
        <w:rPr>
          <w:lang w:val="ru-RU"/>
        </w:rPr>
        <w:t xml:space="preserve"> будет </w:t>
      </w:r>
      <w:r w:rsidR="002E76F7" w:rsidRPr="002E76F7">
        <w:rPr>
          <w:lang w:val="ru-RU"/>
        </w:rPr>
        <w:t>строиться по</w:t>
      </w:r>
      <w:r w:rsidRPr="002E76F7">
        <w:rPr>
          <w:lang w:val="ru-RU"/>
        </w:rPr>
        <w:t xml:space="preserve"> модели, </w:t>
      </w:r>
      <w:r w:rsidR="002E76F7" w:rsidRPr="002E76F7">
        <w:rPr>
          <w:lang w:val="ru-RU"/>
        </w:rPr>
        <w:t>содержащейся</w:t>
      </w:r>
      <w:r w:rsidRPr="002E76F7">
        <w:rPr>
          <w:lang w:val="ru-RU"/>
        </w:rPr>
        <w:t xml:space="preserve"> в приложении I к настоящему документу; информация будет разбита на два основных кластера: информация с возможностью выбора (серые поля) и дополнительная информация (белые поля).</w:t>
      </w:r>
      <w:r w:rsidR="00B83E9D" w:rsidRPr="002E76F7">
        <w:rPr>
          <w:lang w:val="ru-RU"/>
        </w:rPr>
        <w:t xml:space="preserve">  </w:t>
      </w:r>
      <w:r w:rsidRPr="002E76F7">
        <w:rPr>
          <w:lang w:val="ru-RU"/>
        </w:rPr>
        <w:t>Ниже приводится перечень информационных кластеров, с помощью которых пользователи смо</w:t>
      </w:r>
      <w:r w:rsidR="002E76F7">
        <w:rPr>
          <w:lang w:val="ru-RU"/>
        </w:rPr>
        <w:t>гут уточнить поиск по каталогу</w:t>
      </w:r>
      <w:r w:rsidRPr="002E76F7">
        <w:rPr>
          <w:lang w:val="ru-RU"/>
        </w:rPr>
        <w:t>:</w:t>
      </w:r>
      <w:r w:rsidR="00FD3F51" w:rsidRPr="002E76F7">
        <w:rPr>
          <w:lang w:val="ru-RU"/>
        </w:rPr>
        <w:t xml:space="preserve"> </w:t>
      </w:r>
    </w:p>
    <w:p w14:paraId="4AC54E05" w14:textId="77777777" w:rsidR="00246C9C" w:rsidRPr="002E76F7" w:rsidRDefault="00246C9C" w:rsidP="00BC1989">
      <w:pPr>
        <w:pStyle w:val="ListParagraph"/>
        <w:ind w:left="0" w:right="1023"/>
        <w:rPr>
          <w:lang w:val="ru-RU"/>
        </w:rPr>
      </w:pPr>
    </w:p>
    <w:p w14:paraId="055BE902" w14:textId="0F02E303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ru-RU"/>
        </w:rPr>
      </w:pPr>
      <w:r w:rsidRPr="002E76F7">
        <w:rPr>
          <w:lang w:val="ru-RU"/>
        </w:rPr>
        <w:t>к</w:t>
      </w:r>
      <w:r w:rsidR="001A1486" w:rsidRPr="002E76F7">
        <w:rPr>
          <w:lang w:val="ru-RU"/>
        </w:rPr>
        <w:t>ластер рекомендаций Повестки дня в области развития;</w:t>
      </w:r>
    </w:p>
    <w:p w14:paraId="462A3479" w14:textId="36B5E955" w:rsidR="00246C9C" w:rsidRPr="002E76F7" w:rsidRDefault="001A1486" w:rsidP="001A1486">
      <w:pPr>
        <w:pStyle w:val="ListParagraph"/>
        <w:numPr>
          <w:ilvl w:val="0"/>
          <w:numId w:val="15"/>
        </w:numPr>
        <w:rPr>
          <w:lang w:val="en-AU"/>
        </w:rPr>
      </w:pPr>
      <w:r w:rsidRPr="002E76F7">
        <w:rPr>
          <w:lang w:val="ru-RU"/>
        </w:rPr>
        <w:t>рекомендации ПДР;</w:t>
      </w:r>
      <w:r w:rsidR="008A3CBA" w:rsidRPr="002E76F7">
        <w:rPr>
          <w:lang w:val="en-AU"/>
        </w:rPr>
        <w:t xml:space="preserve"> </w:t>
      </w:r>
    </w:p>
    <w:p w14:paraId="1B0FDCF4" w14:textId="0D40C1AD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ru-RU"/>
        </w:rPr>
      </w:pPr>
      <w:r w:rsidRPr="002E76F7">
        <w:rPr>
          <w:lang w:val="ru-RU"/>
        </w:rPr>
        <w:t>п</w:t>
      </w:r>
      <w:r w:rsidR="001A1486" w:rsidRPr="002E76F7">
        <w:rPr>
          <w:lang w:val="ru-RU"/>
        </w:rPr>
        <w:t>роекты ПДР (включая завершенные и текущие проекты);</w:t>
      </w:r>
    </w:p>
    <w:p w14:paraId="69ABC9FE" w14:textId="0D9A33F4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ru-RU"/>
        </w:rPr>
      </w:pPr>
      <w:r w:rsidRPr="002E76F7">
        <w:rPr>
          <w:lang w:val="ru-RU"/>
        </w:rPr>
        <w:t>м</w:t>
      </w:r>
      <w:r w:rsidR="001A1486" w:rsidRPr="002E76F7">
        <w:rPr>
          <w:lang w:val="ru-RU"/>
        </w:rPr>
        <w:t>ероприятия, про</w:t>
      </w:r>
      <w:r w:rsidRPr="002E76F7">
        <w:rPr>
          <w:lang w:val="ru-RU"/>
        </w:rPr>
        <w:t>водимые в контексте реализации п</w:t>
      </w:r>
      <w:r w:rsidR="001A1486" w:rsidRPr="002E76F7">
        <w:rPr>
          <w:lang w:val="ru-RU"/>
        </w:rPr>
        <w:t>роектов ПДР;</w:t>
      </w:r>
    </w:p>
    <w:p w14:paraId="5157D1C1" w14:textId="18AE5C34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en-AU"/>
        </w:rPr>
      </w:pPr>
      <w:r w:rsidRPr="002E76F7">
        <w:rPr>
          <w:lang w:val="ru-RU"/>
        </w:rPr>
        <w:t>р</w:t>
      </w:r>
      <w:r w:rsidR="001A1486" w:rsidRPr="002E76F7">
        <w:rPr>
          <w:lang w:val="ru-RU"/>
        </w:rPr>
        <w:t>еализация Программы ВОИС;</w:t>
      </w:r>
    </w:p>
    <w:p w14:paraId="4E469309" w14:textId="3E4C5BB6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en-AU"/>
        </w:rPr>
      </w:pPr>
      <w:r w:rsidRPr="002E76F7">
        <w:rPr>
          <w:lang w:val="ru-RU"/>
        </w:rPr>
        <w:t>с</w:t>
      </w:r>
      <w:r w:rsidR="001A1486" w:rsidRPr="002E76F7">
        <w:rPr>
          <w:lang w:val="ru-RU"/>
        </w:rPr>
        <w:t>траны-бенефициары;</w:t>
      </w:r>
    </w:p>
    <w:p w14:paraId="4B090FD2" w14:textId="72C59D27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en-AU"/>
        </w:rPr>
      </w:pPr>
      <w:r w:rsidRPr="002E76F7">
        <w:rPr>
          <w:lang w:val="ru-RU"/>
        </w:rPr>
        <w:t>к</w:t>
      </w:r>
      <w:r w:rsidR="001A1486" w:rsidRPr="002E76F7">
        <w:rPr>
          <w:lang w:val="ru-RU"/>
        </w:rPr>
        <w:t>од проектного документа;</w:t>
      </w:r>
    </w:p>
    <w:p w14:paraId="5BDD39C2" w14:textId="7271366B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en-AU"/>
        </w:rPr>
      </w:pPr>
      <w:r w:rsidRPr="002E76F7">
        <w:rPr>
          <w:lang w:val="ru-RU"/>
        </w:rPr>
        <w:t>о</w:t>
      </w:r>
      <w:r w:rsidR="001A1486" w:rsidRPr="002E76F7">
        <w:rPr>
          <w:lang w:val="ru-RU"/>
        </w:rPr>
        <w:t>бласти ИС;</w:t>
      </w:r>
    </w:p>
    <w:p w14:paraId="30D7076C" w14:textId="4DE78160" w:rsidR="00246C9C" w:rsidRPr="002E76F7" w:rsidRDefault="002E76F7" w:rsidP="001A1486">
      <w:pPr>
        <w:pStyle w:val="ListParagraph"/>
        <w:numPr>
          <w:ilvl w:val="0"/>
          <w:numId w:val="15"/>
        </w:numPr>
        <w:rPr>
          <w:lang w:val="en-AU"/>
        </w:rPr>
      </w:pPr>
      <w:r w:rsidRPr="002E76F7">
        <w:rPr>
          <w:lang w:val="ru-RU"/>
        </w:rPr>
        <w:t>р</w:t>
      </w:r>
      <w:r w:rsidR="001A1486" w:rsidRPr="002E76F7">
        <w:rPr>
          <w:lang w:val="ru-RU"/>
        </w:rPr>
        <w:t>езультаты проекта</w:t>
      </w:r>
      <w:r w:rsidRPr="002E76F7">
        <w:rPr>
          <w:lang w:val="ru-RU"/>
        </w:rPr>
        <w:t>.</w:t>
      </w:r>
    </w:p>
    <w:p w14:paraId="44448264" w14:textId="77777777" w:rsidR="00246C9C" w:rsidRDefault="00246C9C" w:rsidP="00B83E9D">
      <w:pPr>
        <w:rPr>
          <w:lang w:val="en-AU"/>
        </w:rPr>
      </w:pPr>
    </w:p>
    <w:p w14:paraId="41423898" w14:textId="45A2FD24" w:rsidR="00246C9C" w:rsidRPr="002E76F7" w:rsidRDefault="001A1486" w:rsidP="001A1486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2E76F7">
        <w:rPr>
          <w:lang w:val="ru-RU"/>
        </w:rPr>
        <w:t>В каталог</w:t>
      </w:r>
      <w:r w:rsidR="002E76F7" w:rsidRPr="002E76F7">
        <w:rPr>
          <w:lang w:val="ru-RU"/>
        </w:rPr>
        <w:t>е</w:t>
      </w:r>
      <w:r w:rsidRPr="002E76F7">
        <w:rPr>
          <w:lang w:val="ru-RU"/>
        </w:rPr>
        <w:t xml:space="preserve"> будет также содержаться дополнительная информация, которая будет легко доступна после уточнения запроса в начале поиска.</w:t>
      </w:r>
      <w:r w:rsidR="008A3CBA" w:rsidRPr="002E76F7">
        <w:rPr>
          <w:lang w:val="ru-RU"/>
        </w:rPr>
        <w:t xml:space="preserve">  </w:t>
      </w:r>
      <w:r w:rsidRPr="002E76F7">
        <w:rPr>
          <w:lang w:val="ru-RU"/>
        </w:rPr>
        <w:t>Дополнительная информация будет включать следующие данные:</w:t>
      </w:r>
      <w:r w:rsidR="00BC1989" w:rsidRPr="002E76F7">
        <w:rPr>
          <w:lang w:val="ru-RU"/>
        </w:rPr>
        <w:t xml:space="preserve"> </w:t>
      </w:r>
    </w:p>
    <w:p w14:paraId="2482081F" w14:textId="77777777" w:rsidR="00246C9C" w:rsidRPr="002E76F7" w:rsidRDefault="00246C9C" w:rsidP="00BC1989">
      <w:pPr>
        <w:pStyle w:val="ListParagraph"/>
        <w:ind w:left="0" w:right="1023"/>
        <w:rPr>
          <w:lang w:val="ru-RU"/>
        </w:rPr>
      </w:pPr>
    </w:p>
    <w:p w14:paraId="273B50AD" w14:textId="48C88869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 w:rsidRPr="002E76F7">
        <w:rPr>
          <w:lang w:val="ru-RU"/>
        </w:rPr>
        <w:t>стратегические ц</w:t>
      </w:r>
      <w:r w:rsidR="00216796" w:rsidRPr="002E76F7">
        <w:rPr>
          <w:lang w:val="ru-RU"/>
        </w:rPr>
        <w:t>ели ВОИС;</w:t>
      </w:r>
    </w:p>
    <w:p w14:paraId="7F4EC61C" w14:textId="4C4AB2FF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ru-RU"/>
        </w:rPr>
      </w:pPr>
      <w:r w:rsidRPr="002E76F7">
        <w:rPr>
          <w:lang w:val="ru-RU"/>
        </w:rPr>
        <w:t>с</w:t>
      </w:r>
      <w:r w:rsidR="00216796" w:rsidRPr="002E76F7">
        <w:rPr>
          <w:lang w:val="ru-RU"/>
        </w:rPr>
        <w:t>сылка на сессию КРИС, на которой документ был одобрен или обсужден;</w:t>
      </w:r>
    </w:p>
    <w:p w14:paraId="52F669D5" w14:textId="3A158020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ru-RU"/>
        </w:rPr>
      </w:pPr>
      <w:r w:rsidRPr="002E76F7">
        <w:rPr>
          <w:lang w:val="ru-RU"/>
        </w:rPr>
        <w:t>о</w:t>
      </w:r>
      <w:r w:rsidR="00216796" w:rsidRPr="002E76F7">
        <w:rPr>
          <w:lang w:val="ru-RU"/>
        </w:rPr>
        <w:t>тчеты (включая отчеты о ходе реализации проектов, отчеты о завершении проектов и отчеты об оценке);</w:t>
      </w:r>
      <w:r w:rsidR="00BC1989" w:rsidRPr="002E76F7">
        <w:rPr>
          <w:lang w:val="ru-RU"/>
        </w:rPr>
        <w:t xml:space="preserve"> </w:t>
      </w:r>
    </w:p>
    <w:p w14:paraId="045AE61E" w14:textId="4A8B7511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 w:rsidRPr="002E76F7">
        <w:rPr>
          <w:lang w:val="ru-RU"/>
        </w:rPr>
        <w:t>о</w:t>
      </w:r>
      <w:r w:rsidR="00216796" w:rsidRPr="002E76F7">
        <w:rPr>
          <w:lang w:val="ru-RU"/>
        </w:rPr>
        <w:t>бщие расходы;</w:t>
      </w:r>
    </w:p>
    <w:p w14:paraId="1D356898" w14:textId="344EF225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 w:rsidRPr="002E76F7">
        <w:rPr>
          <w:lang w:val="ru-RU"/>
        </w:rPr>
        <w:t>б</w:t>
      </w:r>
      <w:r w:rsidR="00216796" w:rsidRPr="002E76F7">
        <w:rPr>
          <w:lang w:val="ru-RU"/>
        </w:rPr>
        <w:t>юджет проекта</w:t>
      </w:r>
      <w:r w:rsidRPr="002E76F7">
        <w:rPr>
          <w:lang w:val="ru-RU"/>
        </w:rPr>
        <w:t>;</w:t>
      </w:r>
    </w:p>
    <w:p w14:paraId="33896E0C" w14:textId="511D40DA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 w:rsidRPr="002E76F7">
        <w:rPr>
          <w:lang w:val="ru-RU"/>
        </w:rPr>
        <w:t>р</w:t>
      </w:r>
      <w:r w:rsidR="00216796" w:rsidRPr="002E76F7">
        <w:rPr>
          <w:lang w:val="ru-RU"/>
        </w:rPr>
        <w:t>езультаты проекта;</w:t>
      </w:r>
    </w:p>
    <w:p w14:paraId="1A5C0B62" w14:textId="2962A8A3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 w:rsidRPr="002E76F7">
        <w:rPr>
          <w:lang w:val="ru-RU"/>
        </w:rPr>
        <w:t>с</w:t>
      </w:r>
      <w:r w:rsidR="00216796" w:rsidRPr="002E76F7">
        <w:rPr>
          <w:lang w:val="ru-RU"/>
        </w:rPr>
        <w:t>оответствующие документы;</w:t>
      </w:r>
    </w:p>
    <w:p w14:paraId="63A1E233" w14:textId="25E04648" w:rsidR="00246C9C" w:rsidRPr="002E76F7" w:rsidRDefault="002E76F7" w:rsidP="00216796">
      <w:pPr>
        <w:pStyle w:val="ListParagraph"/>
        <w:numPr>
          <w:ilvl w:val="0"/>
          <w:numId w:val="14"/>
        </w:numPr>
        <w:ind w:right="1023"/>
        <w:rPr>
          <w:lang w:val="ru-RU"/>
        </w:rPr>
      </w:pPr>
      <w:r w:rsidRPr="002E76F7">
        <w:rPr>
          <w:lang w:val="ru-RU"/>
        </w:rPr>
        <w:t>и</w:t>
      </w:r>
      <w:r w:rsidR="00216796" w:rsidRPr="002E76F7">
        <w:rPr>
          <w:lang w:val="ru-RU"/>
        </w:rPr>
        <w:t>нтеграция проекта в деятельность Организации.</w:t>
      </w:r>
      <w:r w:rsidR="00BC1989" w:rsidRPr="002E76F7">
        <w:rPr>
          <w:lang w:val="ru-RU"/>
        </w:rPr>
        <w:t xml:space="preserve"> </w:t>
      </w:r>
    </w:p>
    <w:p w14:paraId="546F9E23" w14:textId="77777777" w:rsidR="00246C9C" w:rsidRPr="002E76F7" w:rsidRDefault="00246C9C" w:rsidP="00BC1989">
      <w:pPr>
        <w:pStyle w:val="ListParagraph"/>
        <w:ind w:left="0" w:right="1023"/>
        <w:rPr>
          <w:lang w:val="ru-RU"/>
        </w:rPr>
      </w:pPr>
    </w:p>
    <w:p w14:paraId="34406E43" w14:textId="7EA6D7F4" w:rsidR="00246C9C" w:rsidRPr="004B2715" w:rsidRDefault="00216796" w:rsidP="00216796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4B2715">
        <w:rPr>
          <w:lang w:val="ru-RU"/>
        </w:rPr>
        <w:t>Помимо уточнения поиска путем выбора категорий, перечисленных в пункте 6, каталог также предусматривает возможность полнотекстового поиска на шести официальных языках ООН в зависимости от наличия документов, используемых для разработки метаданных каталога.</w:t>
      </w:r>
      <w:r w:rsidR="00696B7C" w:rsidRPr="004B2715">
        <w:rPr>
          <w:lang w:val="ru-RU"/>
        </w:rPr>
        <w:t xml:space="preserve"> </w:t>
      </w:r>
      <w:r w:rsidR="00BC1989" w:rsidRPr="004B2715">
        <w:rPr>
          <w:lang w:val="ru-RU"/>
        </w:rPr>
        <w:t xml:space="preserve"> </w:t>
      </w:r>
    </w:p>
    <w:p w14:paraId="26D2C50D" w14:textId="77777777" w:rsidR="00246C9C" w:rsidRPr="004B2715" w:rsidRDefault="00246C9C" w:rsidP="00D52600">
      <w:pPr>
        <w:pStyle w:val="ListParagraph"/>
        <w:ind w:left="0" w:right="1023"/>
        <w:rPr>
          <w:lang w:val="ru-RU"/>
        </w:rPr>
      </w:pPr>
    </w:p>
    <w:p w14:paraId="31372BD3" w14:textId="2C3B7BE4" w:rsidR="00246C9C" w:rsidRPr="004B2715" w:rsidRDefault="004B2715" w:rsidP="0095171E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4B2715">
        <w:rPr>
          <w:lang w:val="ru-RU"/>
        </w:rPr>
        <w:t>Платформа к</w:t>
      </w:r>
      <w:r w:rsidR="0095171E" w:rsidRPr="004B2715">
        <w:rPr>
          <w:lang w:val="ru-RU"/>
        </w:rPr>
        <w:t>аталог</w:t>
      </w:r>
      <w:r w:rsidRPr="004B2715">
        <w:rPr>
          <w:lang w:val="ru-RU"/>
        </w:rPr>
        <w:t>а</w:t>
      </w:r>
      <w:r w:rsidR="0095171E" w:rsidRPr="004B2715">
        <w:rPr>
          <w:lang w:val="ru-RU"/>
        </w:rPr>
        <w:t xml:space="preserve"> будет разработан</w:t>
      </w:r>
      <w:r w:rsidRPr="004B2715">
        <w:rPr>
          <w:lang w:val="ru-RU"/>
        </w:rPr>
        <w:t>а</w:t>
      </w:r>
      <w:r w:rsidR="0095171E" w:rsidRPr="004B2715">
        <w:rPr>
          <w:lang w:val="ru-RU"/>
        </w:rPr>
        <w:t xml:space="preserve"> таким образом, чтобы обеспечить простую процедуру пополнения </w:t>
      </w:r>
      <w:r w:rsidRPr="004B2715">
        <w:rPr>
          <w:lang w:val="ru-RU"/>
        </w:rPr>
        <w:t xml:space="preserve">каталога </w:t>
      </w:r>
      <w:r w:rsidR="0095171E" w:rsidRPr="004B2715">
        <w:rPr>
          <w:lang w:val="ru-RU"/>
        </w:rPr>
        <w:t>новыми материалам (проекты, результаты, отчеты).</w:t>
      </w:r>
      <w:r w:rsidR="00D52600" w:rsidRPr="004B2715">
        <w:rPr>
          <w:lang w:val="ru-RU"/>
        </w:rPr>
        <w:t xml:space="preserve">  </w:t>
      </w:r>
      <w:r w:rsidR="0095171E" w:rsidRPr="004B2715">
        <w:rPr>
          <w:lang w:val="ru-RU"/>
        </w:rPr>
        <w:t>Это обеспечит точность и актуальность содержащаяся в каталоге информации.</w:t>
      </w:r>
      <w:r w:rsidR="00D52600" w:rsidRPr="004B2715">
        <w:rPr>
          <w:lang w:val="ru-RU"/>
        </w:rPr>
        <w:t xml:space="preserve"> </w:t>
      </w:r>
    </w:p>
    <w:p w14:paraId="2C991565" w14:textId="77777777" w:rsidR="00246C9C" w:rsidRPr="004B2715" w:rsidRDefault="00246C9C" w:rsidP="003A7FD7">
      <w:pPr>
        <w:pStyle w:val="ListParagraph"/>
        <w:rPr>
          <w:lang w:val="ru-RU"/>
        </w:rPr>
      </w:pPr>
    </w:p>
    <w:p w14:paraId="4DAE6FDD" w14:textId="2043B020" w:rsidR="00246C9C" w:rsidRPr="0095171E" w:rsidRDefault="004B2715" w:rsidP="0095171E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4B2715">
        <w:rPr>
          <w:szCs w:val="22"/>
          <w:lang w:val="ru-RU"/>
        </w:rPr>
        <w:t>Онлайновый</w:t>
      </w:r>
      <w:r w:rsidR="0095171E" w:rsidRPr="004B2715">
        <w:rPr>
          <w:szCs w:val="22"/>
          <w:lang w:val="ru-RU"/>
        </w:rPr>
        <w:t xml:space="preserve"> </w:t>
      </w:r>
      <w:r w:rsidRPr="004B2715">
        <w:rPr>
          <w:szCs w:val="22"/>
          <w:lang w:val="ru-RU"/>
        </w:rPr>
        <w:t>каталог</w:t>
      </w:r>
      <w:r w:rsidR="0095171E" w:rsidRPr="004B2715">
        <w:rPr>
          <w:szCs w:val="22"/>
          <w:lang w:val="ru-RU"/>
        </w:rPr>
        <w:t xml:space="preserve"> с возможностью поиска </w:t>
      </w:r>
      <w:r w:rsidRPr="004B2715">
        <w:rPr>
          <w:szCs w:val="22"/>
          <w:lang w:val="ru-RU"/>
        </w:rPr>
        <w:t>буде</w:t>
      </w:r>
      <w:r w:rsidR="0095171E" w:rsidRPr="004B2715">
        <w:rPr>
          <w:szCs w:val="22"/>
          <w:lang w:val="ru-RU"/>
        </w:rPr>
        <w:t xml:space="preserve">т называться </w:t>
      </w:r>
      <w:r w:rsidRPr="004B2715">
        <w:rPr>
          <w:szCs w:val="22"/>
          <w:lang w:val="ru-RU"/>
        </w:rPr>
        <w:t>«Каталог проектов ПДР» и замени</w:t>
      </w:r>
      <w:r w:rsidR="0095171E" w:rsidRPr="004B2715">
        <w:rPr>
          <w:szCs w:val="22"/>
          <w:lang w:val="ru-RU"/>
        </w:rPr>
        <w:t>т доступную в настоящий момент сводную таблицу</w:t>
      </w:r>
      <w:r w:rsidRPr="004B2715">
        <w:rPr>
          <w:szCs w:val="22"/>
          <w:lang w:val="ru-RU"/>
        </w:rPr>
        <w:t xml:space="preserve">, </w:t>
      </w:r>
      <w:r w:rsidRPr="004B2715">
        <w:rPr>
          <w:szCs w:val="22"/>
          <w:lang w:val="ru-RU"/>
        </w:rPr>
        <w:lastRenderedPageBreak/>
        <w:t>размещенную</w:t>
      </w:r>
      <w:r w:rsidR="0095171E" w:rsidRPr="004B2715">
        <w:rPr>
          <w:szCs w:val="22"/>
          <w:lang w:val="ru-RU"/>
        </w:rPr>
        <w:t xml:space="preserve"> на веб-сайте ПДР ВОИС по адресу: </w:t>
      </w:r>
      <w:r w:rsidR="0031360D">
        <w:fldChar w:fldCharType="begin"/>
      </w:r>
      <w:r w:rsidR="0031360D" w:rsidRPr="0031360D">
        <w:rPr>
          <w:lang w:val="ru-RU"/>
        </w:rPr>
        <w:instrText xml:space="preserve"> </w:instrText>
      </w:r>
      <w:r w:rsidR="0031360D">
        <w:instrText>HYPERLINK</w:instrText>
      </w:r>
      <w:r w:rsidR="0031360D" w:rsidRPr="0031360D">
        <w:rPr>
          <w:lang w:val="ru-RU"/>
        </w:rPr>
        <w:instrText xml:space="preserve"> "</w:instrText>
      </w:r>
      <w:r w:rsidR="0031360D">
        <w:instrText>https</w:instrText>
      </w:r>
      <w:r w:rsidR="0031360D" w:rsidRPr="0031360D">
        <w:rPr>
          <w:lang w:val="ru-RU"/>
        </w:rPr>
        <w:instrText>://</w:instrText>
      </w:r>
      <w:r w:rsidR="0031360D">
        <w:instrText>www</w:instrText>
      </w:r>
      <w:r w:rsidR="0031360D" w:rsidRPr="0031360D">
        <w:rPr>
          <w:lang w:val="ru-RU"/>
        </w:rPr>
        <w:instrText>.</w:instrText>
      </w:r>
      <w:r w:rsidR="0031360D">
        <w:instrText>wipo</w:instrText>
      </w:r>
      <w:r w:rsidR="0031360D" w:rsidRPr="0031360D">
        <w:rPr>
          <w:lang w:val="ru-RU"/>
        </w:rPr>
        <w:instrText>.</w:instrText>
      </w:r>
      <w:r w:rsidR="0031360D">
        <w:instrText>int</w:instrText>
      </w:r>
      <w:r w:rsidR="0031360D" w:rsidRPr="0031360D">
        <w:rPr>
          <w:lang w:val="ru-RU"/>
        </w:rPr>
        <w:instrText>/</w:instrText>
      </w:r>
      <w:r w:rsidR="0031360D">
        <w:instrText>ip</w:instrText>
      </w:r>
      <w:r w:rsidR="0031360D" w:rsidRPr="0031360D">
        <w:rPr>
          <w:lang w:val="ru-RU"/>
        </w:rPr>
        <w:instrText>-</w:instrText>
      </w:r>
      <w:r w:rsidR="0031360D">
        <w:instrText>development</w:instrText>
      </w:r>
      <w:r w:rsidR="0031360D" w:rsidRPr="0031360D">
        <w:rPr>
          <w:lang w:val="ru-RU"/>
        </w:rPr>
        <w:instrText>/</w:instrText>
      </w:r>
      <w:r w:rsidR="0031360D">
        <w:instrText>en</w:instrText>
      </w:r>
      <w:r w:rsidR="0031360D" w:rsidRPr="0031360D">
        <w:rPr>
          <w:lang w:val="ru-RU"/>
        </w:rPr>
        <w:instrText>/</w:instrText>
      </w:r>
      <w:r w:rsidR="0031360D">
        <w:instrText>agenda</w:instrText>
      </w:r>
      <w:r w:rsidR="0031360D" w:rsidRPr="0031360D">
        <w:rPr>
          <w:lang w:val="ru-RU"/>
        </w:rPr>
        <w:instrText>/</w:instrText>
      </w:r>
      <w:r w:rsidR="0031360D">
        <w:instrText>projects</w:instrText>
      </w:r>
      <w:r w:rsidR="0031360D" w:rsidRPr="0031360D">
        <w:rPr>
          <w:lang w:val="ru-RU"/>
        </w:rPr>
        <w:instrText>.</w:instrText>
      </w:r>
      <w:r w:rsidR="0031360D">
        <w:instrText>html</w:instrText>
      </w:r>
      <w:r w:rsidR="0031360D" w:rsidRPr="0031360D">
        <w:rPr>
          <w:lang w:val="ru-RU"/>
        </w:rPr>
        <w:instrText xml:space="preserve">" </w:instrText>
      </w:r>
      <w:r w:rsidR="0031360D">
        <w:fldChar w:fldCharType="separate"/>
      </w:r>
      <w:r w:rsidR="0095171E" w:rsidRPr="0095171E">
        <w:rPr>
          <w:rStyle w:val="Hyperlink"/>
          <w:rFonts w:eastAsia="SimSun"/>
          <w:lang w:eastAsia="zh-CN"/>
        </w:rPr>
        <w:t>https</w:t>
      </w:r>
      <w:r w:rsidR="0095171E" w:rsidRPr="0095171E">
        <w:rPr>
          <w:rStyle w:val="Hyperlink"/>
          <w:rFonts w:eastAsia="SimSun"/>
          <w:lang w:val="ru-RU" w:eastAsia="zh-CN"/>
        </w:rPr>
        <w:t>://</w:t>
      </w:r>
      <w:r w:rsidR="0095171E" w:rsidRPr="0095171E">
        <w:rPr>
          <w:rStyle w:val="Hyperlink"/>
          <w:rFonts w:eastAsia="SimSun"/>
          <w:lang w:eastAsia="zh-CN"/>
        </w:rPr>
        <w:t>www</w:t>
      </w:r>
      <w:r w:rsidR="0095171E" w:rsidRPr="0095171E">
        <w:rPr>
          <w:rStyle w:val="Hyperlink"/>
          <w:rFonts w:eastAsia="SimSun"/>
          <w:lang w:val="ru-RU" w:eastAsia="zh-CN"/>
        </w:rPr>
        <w:t>.</w:t>
      </w:r>
      <w:proofErr w:type="spellStart"/>
      <w:r w:rsidR="0095171E" w:rsidRPr="0095171E">
        <w:rPr>
          <w:rStyle w:val="Hyperlink"/>
          <w:rFonts w:eastAsia="SimSun"/>
          <w:lang w:eastAsia="zh-CN"/>
        </w:rPr>
        <w:t>wipo</w:t>
      </w:r>
      <w:proofErr w:type="spellEnd"/>
      <w:r w:rsidR="0095171E" w:rsidRPr="0095171E">
        <w:rPr>
          <w:rStyle w:val="Hyperlink"/>
          <w:rFonts w:eastAsia="SimSun"/>
          <w:lang w:val="ru-RU" w:eastAsia="zh-CN"/>
        </w:rPr>
        <w:t>.</w:t>
      </w:r>
      <w:proofErr w:type="spellStart"/>
      <w:r w:rsidR="0095171E" w:rsidRPr="0095171E">
        <w:rPr>
          <w:rStyle w:val="Hyperlink"/>
          <w:rFonts w:eastAsia="SimSun"/>
          <w:lang w:eastAsia="zh-CN"/>
        </w:rPr>
        <w:t>int</w:t>
      </w:r>
      <w:proofErr w:type="spellEnd"/>
      <w:r w:rsidR="0095171E" w:rsidRPr="0095171E">
        <w:rPr>
          <w:rStyle w:val="Hyperlink"/>
          <w:rFonts w:eastAsia="SimSun"/>
          <w:lang w:val="ru-RU" w:eastAsia="zh-CN"/>
        </w:rPr>
        <w:t>/</w:t>
      </w:r>
      <w:proofErr w:type="spellStart"/>
      <w:r w:rsidR="0095171E" w:rsidRPr="0095171E">
        <w:rPr>
          <w:rStyle w:val="Hyperlink"/>
          <w:rFonts w:eastAsia="SimSun"/>
          <w:lang w:eastAsia="zh-CN"/>
        </w:rPr>
        <w:t>ip</w:t>
      </w:r>
      <w:proofErr w:type="spellEnd"/>
      <w:r w:rsidR="0095171E" w:rsidRPr="0095171E">
        <w:rPr>
          <w:rStyle w:val="Hyperlink"/>
          <w:rFonts w:eastAsia="SimSun"/>
          <w:lang w:val="ru-RU" w:eastAsia="zh-CN"/>
        </w:rPr>
        <w:t>-</w:t>
      </w:r>
      <w:r w:rsidR="0095171E" w:rsidRPr="0095171E">
        <w:rPr>
          <w:rStyle w:val="Hyperlink"/>
          <w:rFonts w:eastAsia="SimSun"/>
          <w:lang w:eastAsia="zh-CN"/>
        </w:rPr>
        <w:t>development</w:t>
      </w:r>
      <w:r w:rsidR="0095171E" w:rsidRPr="0095171E">
        <w:rPr>
          <w:rStyle w:val="Hyperlink"/>
          <w:rFonts w:eastAsia="SimSun"/>
          <w:lang w:val="ru-RU" w:eastAsia="zh-CN"/>
        </w:rPr>
        <w:t>/</w:t>
      </w:r>
      <w:proofErr w:type="spellStart"/>
      <w:r w:rsidR="0095171E" w:rsidRPr="0095171E">
        <w:rPr>
          <w:rStyle w:val="Hyperlink"/>
          <w:rFonts w:eastAsia="SimSun"/>
          <w:lang w:eastAsia="zh-CN"/>
        </w:rPr>
        <w:t>en</w:t>
      </w:r>
      <w:proofErr w:type="spellEnd"/>
      <w:r w:rsidR="0095171E" w:rsidRPr="0095171E">
        <w:rPr>
          <w:rStyle w:val="Hyperlink"/>
          <w:rFonts w:eastAsia="SimSun"/>
          <w:lang w:val="ru-RU" w:eastAsia="zh-CN"/>
        </w:rPr>
        <w:t>/</w:t>
      </w:r>
      <w:r w:rsidR="0095171E" w:rsidRPr="0095171E">
        <w:rPr>
          <w:rStyle w:val="Hyperlink"/>
          <w:rFonts w:eastAsia="SimSun"/>
          <w:lang w:eastAsia="zh-CN"/>
        </w:rPr>
        <w:t>agenda</w:t>
      </w:r>
      <w:r w:rsidR="0095171E" w:rsidRPr="0095171E">
        <w:rPr>
          <w:rStyle w:val="Hyperlink"/>
          <w:rFonts w:eastAsia="SimSun"/>
          <w:lang w:val="ru-RU" w:eastAsia="zh-CN"/>
        </w:rPr>
        <w:t>/</w:t>
      </w:r>
      <w:r w:rsidR="0095171E" w:rsidRPr="0095171E">
        <w:rPr>
          <w:rStyle w:val="Hyperlink"/>
          <w:rFonts w:eastAsia="SimSun"/>
          <w:lang w:eastAsia="zh-CN"/>
        </w:rPr>
        <w:t>projects</w:t>
      </w:r>
      <w:r w:rsidR="0095171E" w:rsidRPr="0095171E">
        <w:rPr>
          <w:rStyle w:val="Hyperlink"/>
          <w:rFonts w:eastAsia="SimSun"/>
          <w:lang w:val="ru-RU" w:eastAsia="zh-CN"/>
        </w:rPr>
        <w:t>.</w:t>
      </w:r>
      <w:r w:rsidR="0095171E" w:rsidRPr="0095171E">
        <w:rPr>
          <w:rStyle w:val="Hyperlink"/>
          <w:rFonts w:eastAsia="SimSun"/>
          <w:lang w:eastAsia="zh-CN"/>
        </w:rPr>
        <w:t>html</w:t>
      </w:r>
      <w:r w:rsidR="0031360D">
        <w:rPr>
          <w:rStyle w:val="Hyperlink"/>
          <w:rFonts w:eastAsia="SimSun"/>
          <w:lang w:eastAsia="zh-CN"/>
        </w:rPr>
        <w:fldChar w:fldCharType="end"/>
      </w:r>
      <w:r w:rsidR="0095171E" w:rsidRPr="0095171E">
        <w:rPr>
          <w:color w:val="FF0000"/>
          <w:szCs w:val="22"/>
          <w:lang w:val="ru-RU"/>
        </w:rPr>
        <w:t>.</w:t>
      </w:r>
      <w:r w:rsidR="003A7FD7" w:rsidRPr="0095171E">
        <w:rPr>
          <w:szCs w:val="22"/>
          <w:lang w:val="ru-RU"/>
        </w:rPr>
        <w:t xml:space="preserve"> </w:t>
      </w:r>
    </w:p>
    <w:p w14:paraId="38065B62" w14:textId="77777777" w:rsidR="00246C9C" w:rsidRPr="0095171E" w:rsidRDefault="00246C9C" w:rsidP="001D0AA0">
      <w:pPr>
        <w:pStyle w:val="ListParagraph"/>
        <w:ind w:left="0" w:right="1023"/>
        <w:rPr>
          <w:lang w:val="ru-RU"/>
        </w:rPr>
      </w:pPr>
    </w:p>
    <w:p w14:paraId="1ECBEB46" w14:textId="5554E969" w:rsidR="00246C9C" w:rsidRPr="002E76F7" w:rsidRDefault="0095171E" w:rsidP="0095171E">
      <w:pPr>
        <w:pStyle w:val="ListParagraph"/>
        <w:numPr>
          <w:ilvl w:val="0"/>
          <w:numId w:val="10"/>
        </w:numPr>
        <w:ind w:left="0" w:right="1023" w:firstLine="0"/>
        <w:rPr>
          <w:lang w:val="ru-RU"/>
        </w:rPr>
      </w:pPr>
      <w:r w:rsidRPr="004B2715">
        <w:rPr>
          <w:lang w:val="ru-RU"/>
        </w:rPr>
        <w:t xml:space="preserve">В приложении II приводятся скриншоты </w:t>
      </w:r>
      <w:r w:rsidRPr="0095171E">
        <w:rPr>
          <w:color w:val="000000"/>
          <w:lang w:val="ru-RU"/>
        </w:rPr>
        <w:t>разработанного ВОИС</w:t>
      </w:r>
      <w:r w:rsidRPr="0095171E">
        <w:rPr>
          <w:color w:val="FF0000"/>
          <w:lang w:val="ru-RU"/>
        </w:rPr>
        <w:t xml:space="preserve"> </w:t>
      </w:r>
      <w:r w:rsidRPr="0095171E">
        <w:rPr>
          <w:color w:val="000000"/>
          <w:lang w:val="ru-RU"/>
        </w:rPr>
        <w:t>прототипа</w:t>
      </w:r>
      <w:r w:rsidRPr="0095171E">
        <w:rPr>
          <w:color w:val="FF0000"/>
          <w:lang w:val="ru-RU"/>
        </w:rPr>
        <w:t>.</w:t>
      </w:r>
      <w:r w:rsidR="00C16FEB" w:rsidRPr="002E76F7">
        <w:rPr>
          <w:lang w:val="ru-RU"/>
        </w:rPr>
        <w:t xml:space="preserve">  </w:t>
      </w:r>
      <w:r w:rsidR="001D0AA0" w:rsidRPr="002E76F7">
        <w:rPr>
          <w:lang w:val="ru-RU"/>
        </w:rPr>
        <w:t xml:space="preserve"> </w:t>
      </w:r>
      <w:r w:rsidR="004B0065" w:rsidRPr="002E76F7">
        <w:rPr>
          <w:lang w:val="ru-RU"/>
        </w:rPr>
        <w:t xml:space="preserve">  </w:t>
      </w:r>
      <w:r w:rsidR="00BC1989" w:rsidRPr="002E76F7">
        <w:rPr>
          <w:lang w:val="ru-RU"/>
        </w:rPr>
        <w:t xml:space="preserve"> </w:t>
      </w:r>
    </w:p>
    <w:p w14:paraId="100DAF3B" w14:textId="77777777" w:rsidR="00246C9C" w:rsidRPr="004B2715" w:rsidRDefault="00246C9C" w:rsidP="001E59EF">
      <w:pPr>
        <w:rPr>
          <w:lang w:val="ru-RU"/>
        </w:rPr>
      </w:pPr>
    </w:p>
    <w:p w14:paraId="68C9B853" w14:textId="1043C9DA" w:rsidR="00246C9C" w:rsidRPr="004B2715" w:rsidRDefault="0095171E" w:rsidP="0095171E">
      <w:pPr>
        <w:pStyle w:val="ListParagraph"/>
        <w:numPr>
          <w:ilvl w:val="0"/>
          <w:numId w:val="10"/>
        </w:numPr>
        <w:ind w:left="5580" w:right="1023" w:firstLine="0"/>
        <w:rPr>
          <w:i/>
          <w:lang w:val="ru-RU"/>
        </w:rPr>
      </w:pPr>
      <w:r w:rsidRPr="004B2715">
        <w:rPr>
          <w:lang w:val="ru-RU"/>
        </w:rPr>
        <w:tab/>
      </w:r>
      <w:r w:rsidRPr="004B2715">
        <w:rPr>
          <w:i/>
          <w:lang w:val="ru-RU"/>
        </w:rPr>
        <w:t>КРИС предлагается принять к сведению информацию, представленную в настоящем документе.</w:t>
      </w:r>
    </w:p>
    <w:p w14:paraId="1DB13FF7" w14:textId="77777777" w:rsidR="00246C9C" w:rsidRPr="004B2715" w:rsidRDefault="00246C9C" w:rsidP="006660CF">
      <w:pPr>
        <w:ind w:right="1023"/>
        <w:jc w:val="right"/>
        <w:rPr>
          <w:lang w:val="ru-RU"/>
        </w:rPr>
      </w:pPr>
    </w:p>
    <w:p w14:paraId="33EFAB37" w14:textId="77777777" w:rsidR="00246C9C" w:rsidRPr="004B2715" w:rsidRDefault="00246C9C" w:rsidP="006660CF">
      <w:pPr>
        <w:ind w:right="1023"/>
        <w:jc w:val="right"/>
        <w:rPr>
          <w:lang w:val="ru-RU"/>
        </w:rPr>
      </w:pPr>
    </w:p>
    <w:p w14:paraId="60C8A6AA" w14:textId="583533FA" w:rsidR="00246C9C" w:rsidRPr="004B2715" w:rsidRDefault="0095171E" w:rsidP="0095171E">
      <w:pPr>
        <w:ind w:right="1023"/>
        <w:jc w:val="right"/>
      </w:pPr>
      <w:r w:rsidRPr="004B2715">
        <w:rPr>
          <w:lang w:val="ru-RU"/>
        </w:rPr>
        <w:t>[Приложения следуют]</w:t>
      </w:r>
    </w:p>
    <w:p w14:paraId="6B4B4C7E" w14:textId="0C883792" w:rsidR="00C74734" w:rsidRDefault="00C74734" w:rsidP="005146B7">
      <w:pPr>
        <w:ind w:right="1023"/>
        <w:sectPr w:rsidR="00C74734" w:rsidSect="00A349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83" w:right="403" w:bottom="677" w:left="1454" w:header="720" w:footer="720" w:gutter="0"/>
          <w:cols w:space="720"/>
          <w:titlePg/>
          <w:docGrid w:linePitch="299"/>
        </w:sectPr>
      </w:pPr>
    </w:p>
    <w:p w14:paraId="63A43BDD" w14:textId="77777777" w:rsidR="00246C9C" w:rsidRDefault="0060121C" w:rsidP="00A7630F">
      <w:pPr>
        <w:tabs>
          <w:tab w:val="left" w:pos="4035"/>
        </w:tabs>
        <w:ind w:right="1023"/>
      </w:pPr>
      <w:r>
        <w:rPr>
          <w:noProof/>
          <w:lang w:eastAsia="en-US"/>
        </w:rPr>
        <w:lastRenderedPageBreak/>
        <w:drawing>
          <wp:inline distT="0" distB="0" distL="0" distR="0" wp14:anchorId="268A5C8B" wp14:editId="250D013C">
            <wp:extent cx="8928735" cy="5796501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4837" t="12438" r="15839" b="3846"/>
                    <a:stretch/>
                  </pic:blipFill>
                  <pic:spPr bwMode="auto">
                    <a:xfrm>
                      <a:off x="0" y="0"/>
                      <a:ext cx="8999670" cy="5842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C42A4" w14:textId="3394844D" w:rsidR="00C52CDC" w:rsidRDefault="00C52CDC" w:rsidP="00A7630F">
      <w:pPr>
        <w:tabs>
          <w:tab w:val="left" w:pos="4035"/>
        </w:tabs>
        <w:ind w:right="1023"/>
        <w:sectPr w:rsidR="00C52CDC" w:rsidSect="001274E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5840" w:h="12240" w:orient="landscape"/>
          <w:pgMar w:top="1454" w:right="1483" w:bottom="403" w:left="677" w:header="720" w:footer="720" w:gutter="0"/>
          <w:cols w:space="720"/>
          <w:titlePg/>
          <w:docGrid w:linePitch="299"/>
        </w:sectPr>
      </w:pPr>
    </w:p>
    <w:p w14:paraId="5AC54E77" w14:textId="5655B01F" w:rsidR="00A7630F" w:rsidRPr="00C74734" w:rsidRDefault="0095171E" w:rsidP="0095171E">
      <w:pPr>
        <w:ind w:left="5103" w:firstLine="5670"/>
        <w:sectPr w:rsidR="00A7630F" w:rsidRPr="00C74734" w:rsidSect="00C52CD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5840" w:h="12240" w:orient="landscape"/>
          <w:pgMar w:top="1454" w:right="1483" w:bottom="403" w:left="677" w:header="720" w:footer="720" w:gutter="0"/>
          <w:cols w:space="720"/>
          <w:titlePg/>
          <w:docGrid w:linePitch="299"/>
        </w:sectPr>
      </w:pPr>
      <w:r w:rsidRPr="0095171E">
        <w:rPr>
          <w:color w:val="808080"/>
          <w:lang w:val="ru-RU"/>
        </w:rPr>
        <w:t>[Приложение II следует]</w:t>
      </w:r>
    </w:p>
    <w:p w14:paraId="4E49C5F8" w14:textId="77777777" w:rsidR="00246C9C" w:rsidRDefault="00B31242" w:rsidP="007A2BF4">
      <w:pPr>
        <w:ind w:right="1023"/>
        <w:jc w:val="both"/>
      </w:pPr>
      <w:r>
        <w:rPr>
          <w:noProof/>
          <w:sz w:val="20"/>
          <w:lang w:eastAsia="en-US"/>
        </w:rPr>
        <w:lastRenderedPageBreak/>
        <w:drawing>
          <wp:inline distT="0" distB="0" distL="0" distR="0" wp14:anchorId="7EF5323C" wp14:editId="1F952707">
            <wp:extent cx="8650778" cy="4547017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542" cy="45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C9707" w14:textId="77777777" w:rsidR="00246C9C" w:rsidRDefault="00246C9C" w:rsidP="007A2BF4">
      <w:pPr>
        <w:ind w:right="1023"/>
        <w:jc w:val="both"/>
      </w:pPr>
    </w:p>
    <w:p w14:paraId="527AE2E0" w14:textId="77777777" w:rsidR="00246C9C" w:rsidRDefault="00246C9C" w:rsidP="007A2BF4">
      <w:pPr>
        <w:ind w:right="1023"/>
        <w:jc w:val="both"/>
      </w:pPr>
    </w:p>
    <w:p w14:paraId="4F5E849D" w14:textId="77777777" w:rsidR="00246C9C" w:rsidRDefault="00246C9C" w:rsidP="007A2BF4">
      <w:pPr>
        <w:ind w:right="1023"/>
        <w:jc w:val="both"/>
      </w:pPr>
    </w:p>
    <w:p w14:paraId="781261AF" w14:textId="77777777" w:rsidR="00246C9C" w:rsidRDefault="00246C9C" w:rsidP="007A2BF4">
      <w:pPr>
        <w:ind w:right="1023"/>
        <w:jc w:val="both"/>
      </w:pPr>
    </w:p>
    <w:p w14:paraId="743A70EE" w14:textId="77777777" w:rsidR="00246C9C" w:rsidRDefault="00246C9C" w:rsidP="007A2BF4">
      <w:pPr>
        <w:ind w:right="1023"/>
        <w:jc w:val="both"/>
      </w:pPr>
    </w:p>
    <w:p w14:paraId="010B4C22" w14:textId="77777777" w:rsidR="00246C9C" w:rsidRDefault="00246C9C" w:rsidP="007A2BF4">
      <w:pPr>
        <w:ind w:right="1023"/>
        <w:jc w:val="both"/>
      </w:pPr>
    </w:p>
    <w:p w14:paraId="29745698" w14:textId="77777777" w:rsidR="00246C9C" w:rsidRDefault="00246C9C" w:rsidP="007A2BF4">
      <w:pPr>
        <w:ind w:right="1023"/>
        <w:jc w:val="both"/>
      </w:pPr>
    </w:p>
    <w:p w14:paraId="5ACA7EFA" w14:textId="6ACCF196" w:rsidR="00246C9C" w:rsidRPr="004B2715" w:rsidRDefault="0095171E" w:rsidP="0095171E">
      <w:pPr>
        <w:ind w:right="1023"/>
        <w:jc w:val="both"/>
        <w:rPr>
          <w:lang w:val="ru-RU"/>
        </w:rPr>
      </w:pPr>
      <w:r w:rsidRPr="004B2715">
        <w:rPr>
          <w:lang w:val="ru-RU"/>
        </w:rPr>
        <w:lastRenderedPageBreak/>
        <w:t>Уточнение поисковой выборки путем выбора рекомендаций ПДР / стран-бенефициаров</w:t>
      </w:r>
      <w:r w:rsidR="00B31242" w:rsidRPr="004B2715">
        <w:rPr>
          <w:lang w:val="ru-RU"/>
        </w:rPr>
        <w:t xml:space="preserve"> </w:t>
      </w:r>
    </w:p>
    <w:p w14:paraId="2576105E" w14:textId="77777777" w:rsidR="00246C9C" w:rsidRPr="002E76F7" w:rsidRDefault="00246C9C" w:rsidP="00B31242">
      <w:pPr>
        <w:rPr>
          <w:lang w:val="ru-RU"/>
        </w:rPr>
      </w:pPr>
    </w:p>
    <w:p w14:paraId="74435DBF" w14:textId="77777777" w:rsidR="00246C9C" w:rsidRDefault="00B31242" w:rsidP="00B31242">
      <w:pPr>
        <w:ind w:right="1023"/>
        <w:rPr>
          <w:noProof/>
          <w:sz w:val="20"/>
          <w:lang w:eastAsia="en-US"/>
        </w:rPr>
      </w:pPr>
      <w:r w:rsidRPr="004C64FC">
        <w:rPr>
          <w:noProof/>
          <w:sz w:val="20"/>
          <w:lang w:eastAsia="en-US"/>
        </w:rPr>
        <w:drawing>
          <wp:inline distT="0" distB="0" distL="0" distR="0" wp14:anchorId="3806FB81" wp14:editId="7EEB5408">
            <wp:extent cx="8686800" cy="2901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063DE" w14:textId="77777777" w:rsidR="00246C9C" w:rsidRDefault="00246C9C" w:rsidP="00E6769C">
      <w:pPr>
        <w:spacing w:line="720" w:lineRule="auto"/>
        <w:ind w:left="5760" w:right="1022"/>
        <w:jc w:val="center"/>
        <w:rPr>
          <w:noProof/>
          <w:sz w:val="20"/>
          <w:lang w:eastAsia="en-US"/>
        </w:rPr>
      </w:pPr>
    </w:p>
    <w:p w14:paraId="3AD0BE00" w14:textId="77777777" w:rsidR="006D0E02" w:rsidRDefault="006D0E02" w:rsidP="00E6769C">
      <w:pPr>
        <w:spacing w:line="720" w:lineRule="auto"/>
        <w:ind w:right="1022"/>
        <w:rPr>
          <w:noProof/>
          <w:sz w:val="20"/>
          <w:lang w:eastAsia="en-US"/>
        </w:rPr>
        <w:sectPr w:rsidR="006D0E02" w:rsidSect="006704C5">
          <w:headerReference w:type="default" r:id="rId31"/>
          <w:footerReference w:type="default" r:id="rId32"/>
          <w:headerReference w:type="first" r:id="rId33"/>
          <w:footerReference w:type="first" r:id="rId34"/>
          <w:pgSz w:w="15840" w:h="12240" w:orient="landscape"/>
          <w:pgMar w:top="403" w:right="677" w:bottom="1454" w:left="1483" w:header="720" w:footer="720" w:gutter="0"/>
          <w:pgNumType w:start="2"/>
          <w:cols w:space="720"/>
          <w:titlePg/>
          <w:docGrid w:linePitch="299"/>
        </w:sectPr>
      </w:pPr>
    </w:p>
    <w:p w14:paraId="52A31752" w14:textId="77777777" w:rsidR="00246C9C" w:rsidRDefault="00B31242" w:rsidP="00B31242">
      <w:pPr>
        <w:ind w:right="1023"/>
        <w:rPr>
          <w:noProof/>
          <w:sz w:val="20"/>
          <w:lang w:eastAsia="en-US"/>
        </w:rPr>
      </w:pPr>
      <w:r w:rsidRPr="004C64FC">
        <w:rPr>
          <w:noProof/>
          <w:sz w:val="20"/>
          <w:lang w:eastAsia="en-US"/>
        </w:rPr>
        <w:lastRenderedPageBreak/>
        <w:drawing>
          <wp:inline distT="0" distB="0" distL="0" distR="0" wp14:anchorId="2503C4BF" wp14:editId="1C9FA762">
            <wp:extent cx="8434647" cy="1822574"/>
            <wp:effectExtent l="0" t="0" r="508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566783" cy="185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81C6" w14:textId="77777777" w:rsidR="00246C9C" w:rsidRDefault="00246C9C" w:rsidP="00B31242">
      <w:pPr>
        <w:ind w:right="1023"/>
        <w:rPr>
          <w:noProof/>
          <w:sz w:val="20"/>
          <w:lang w:eastAsia="en-US"/>
        </w:rPr>
      </w:pPr>
    </w:p>
    <w:p w14:paraId="79B335B0" w14:textId="22633A1D" w:rsidR="00246C9C" w:rsidRPr="004B2715" w:rsidRDefault="0095171E" w:rsidP="0095171E">
      <w:r w:rsidRPr="004B2715">
        <w:rPr>
          <w:lang w:val="ru-RU"/>
        </w:rPr>
        <w:t>Полнотекстовый поиск на китайском языке</w:t>
      </w:r>
      <w:r w:rsidR="00B31242" w:rsidRPr="004B2715">
        <w:t xml:space="preserve"> </w:t>
      </w:r>
    </w:p>
    <w:p w14:paraId="6B1FA542" w14:textId="77777777" w:rsidR="00246C9C" w:rsidRDefault="00246C9C" w:rsidP="00B31242"/>
    <w:p w14:paraId="6AA425F1" w14:textId="77777777" w:rsidR="00246C9C" w:rsidRDefault="00606C0D" w:rsidP="00B31242">
      <w:r>
        <w:rPr>
          <w:noProof/>
          <w:sz w:val="20"/>
          <w:lang w:eastAsia="en-US"/>
        </w:rPr>
        <w:drawing>
          <wp:inline distT="0" distB="0" distL="0" distR="0" wp14:anchorId="33E525D5" wp14:editId="78E91DF0">
            <wp:extent cx="8438323" cy="1939636"/>
            <wp:effectExtent l="0" t="0" r="1270" b="3810"/>
            <wp:docPr id="4" name="Picture 4" descr="cid:image005.png@01D5E1D8.067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png@01D5E1D8.06739000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00" cy="194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0701C" w14:textId="77777777" w:rsidR="00246C9C" w:rsidRDefault="00246C9C" w:rsidP="00B31242"/>
    <w:p w14:paraId="0CF8F222" w14:textId="40BC28AA" w:rsidR="00246C9C" w:rsidRPr="004B2715" w:rsidRDefault="00C10760" w:rsidP="004B2715">
      <w:pPr>
        <w:tabs>
          <w:tab w:val="left" w:pos="9990"/>
          <w:tab w:val="left" w:pos="10350"/>
        </w:tabs>
        <w:ind w:right="1023"/>
      </w:pPr>
      <w:r w:rsidRPr="004B2715">
        <w:tab/>
      </w:r>
      <w:r w:rsidR="0095171E" w:rsidRPr="004B2715">
        <w:rPr>
          <w:lang w:val="ru-RU"/>
        </w:rPr>
        <w:t>[Приложение III следует]</w:t>
      </w:r>
    </w:p>
    <w:p w14:paraId="1B306B59" w14:textId="77777777" w:rsidR="00246C9C" w:rsidRDefault="003979B2" w:rsidP="003979B2">
      <w:pPr>
        <w:tabs>
          <w:tab w:val="left" w:pos="10800"/>
        </w:tabs>
        <w:ind w:right="1023"/>
      </w:pPr>
      <w:r>
        <w:br w:type="page"/>
      </w:r>
    </w:p>
    <w:p w14:paraId="10642318" w14:textId="456DAA70" w:rsidR="003979B2" w:rsidRDefault="003979B2" w:rsidP="003979B2">
      <w:pPr>
        <w:tabs>
          <w:tab w:val="left" w:pos="10800"/>
        </w:tabs>
        <w:ind w:right="1023"/>
        <w:sectPr w:rsidR="003979B2" w:rsidSect="003979B2">
          <w:headerReference w:type="default" r:id="rId38"/>
          <w:headerReference w:type="first" r:id="rId39"/>
          <w:footerReference w:type="first" r:id="rId40"/>
          <w:pgSz w:w="15840" w:h="12240" w:orient="landscape"/>
          <w:pgMar w:top="403" w:right="677" w:bottom="1454" w:left="1483" w:header="720" w:footer="720" w:gutter="0"/>
          <w:pgNumType w:start="2"/>
          <w:cols w:space="720"/>
          <w:titlePg/>
          <w:docGrid w:linePitch="299"/>
        </w:sectPr>
      </w:pPr>
    </w:p>
    <w:p w14:paraId="2B92F4F3" w14:textId="77777777" w:rsidR="00246C9C" w:rsidRDefault="00246C9C" w:rsidP="003979B2">
      <w:pPr>
        <w:tabs>
          <w:tab w:val="left" w:pos="10800"/>
        </w:tabs>
        <w:ind w:right="1023"/>
      </w:pPr>
    </w:p>
    <w:p w14:paraId="080E2CB1" w14:textId="77777777" w:rsidR="00246C9C" w:rsidRDefault="00B32112" w:rsidP="003979B2">
      <w:pPr>
        <w:tabs>
          <w:tab w:val="left" w:pos="10800"/>
        </w:tabs>
        <w:ind w:right="1023"/>
      </w:pPr>
      <w:r w:rsidRPr="00100E23">
        <w:rPr>
          <w:noProof/>
          <w:lang w:eastAsia="en-US"/>
        </w:rPr>
        <w:drawing>
          <wp:inline distT="0" distB="0" distL="0" distR="0" wp14:anchorId="222E7DEB" wp14:editId="6CA1726A">
            <wp:extent cx="5459730" cy="7677509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95925" cy="786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F278" w14:textId="77777777" w:rsidR="00246C9C" w:rsidRDefault="00B32112">
      <w:r>
        <w:br w:type="page"/>
      </w:r>
    </w:p>
    <w:p w14:paraId="15008D7C" w14:textId="77777777" w:rsidR="00246C9C" w:rsidRDefault="00154FBE" w:rsidP="003979B2">
      <w:pPr>
        <w:tabs>
          <w:tab w:val="left" w:pos="10800"/>
        </w:tabs>
        <w:ind w:right="1023"/>
      </w:pPr>
      <w:r w:rsidRPr="00100E23">
        <w:rPr>
          <w:noProof/>
          <w:lang w:eastAsia="en-US"/>
        </w:rPr>
        <w:lastRenderedPageBreak/>
        <w:drawing>
          <wp:inline distT="0" distB="0" distL="0" distR="0" wp14:anchorId="08AF48BE" wp14:editId="47865ACB">
            <wp:extent cx="5080000" cy="6952890"/>
            <wp:effectExtent l="0" t="0" r="635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101416" cy="698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094EE" w14:textId="77777777" w:rsidR="00246C9C" w:rsidRDefault="00246C9C" w:rsidP="00376D2A">
      <w:pPr>
        <w:ind w:left="5760" w:right="1023"/>
        <w:jc w:val="center"/>
      </w:pPr>
    </w:p>
    <w:p w14:paraId="13514EC5" w14:textId="2A5AF5E8" w:rsidR="00246C9C" w:rsidRPr="004B2715" w:rsidRDefault="0095171E" w:rsidP="0095171E">
      <w:pPr>
        <w:ind w:left="5760" w:right="1023"/>
        <w:jc w:val="center"/>
      </w:pPr>
      <w:r w:rsidRPr="004B2715">
        <w:rPr>
          <w:lang w:val="ru-RU"/>
        </w:rPr>
        <w:t>[Конец приложения и документа]</w:t>
      </w:r>
    </w:p>
    <w:p w14:paraId="314797BC" w14:textId="77777777" w:rsidR="00246C9C" w:rsidRDefault="00246C9C" w:rsidP="003979B2">
      <w:pPr>
        <w:tabs>
          <w:tab w:val="left" w:pos="10800"/>
        </w:tabs>
        <w:ind w:right="1023"/>
      </w:pPr>
    </w:p>
    <w:p w14:paraId="2294DBAB" w14:textId="77777777" w:rsidR="00246C9C" w:rsidRDefault="00246C9C" w:rsidP="003979B2">
      <w:pPr>
        <w:tabs>
          <w:tab w:val="left" w:pos="10800"/>
        </w:tabs>
        <w:ind w:right="1023"/>
      </w:pPr>
    </w:p>
    <w:p w14:paraId="514002FC" w14:textId="7A5E4AB9" w:rsidR="00376D2A" w:rsidRDefault="00376D2A" w:rsidP="003979B2">
      <w:pPr>
        <w:tabs>
          <w:tab w:val="left" w:pos="10800"/>
        </w:tabs>
        <w:ind w:right="1023"/>
      </w:pPr>
      <w:bookmarkStart w:id="5" w:name="_GoBack"/>
      <w:bookmarkEnd w:id="5"/>
    </w:p>
    <w:sectPr w:rsidR="00376D2A" w:rsidSect="00B32112">
      <w:headerReference w:type="first" r:id="rId43"/>
      <w:footerReference w:type="first" r:id="rId44"/>
      <w:pgSz w:w="12240" w:h="15840"/>
      <w:pgMar w:top="1483" w:right="403" w:bottom="677" w:left="1454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0AE80" w14:textId="77777777" w:rsidR="00A72BA1" w:rsidRDefault="00A72BA1">
      <w:r>
        <w:separator/>
      </w:r>
    </w:p>
  </w:endnote>
  <w:endnote w:type="continuationSeparator" w:id="0">
    <w:p w14:paraId="51E1677C" w14:textId="77777777" w:rsidR="00A72BA1" w:rsidRDefault="00A72BA1" w:rsidP="003B38C1">
      <w:r>
        <w:separator/>
      </w:r>
    </w:p>
    <w:p w14:paraId="4F4BDF6E" w14:textId="77777777" w:rsidR="00A72BA1" w:rsidRPr="003B38C1" w:rsidRDefault="00A72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F6D303" w14:textId="77777777" w:rsidR="00A72BA1" w:rsidRPr="003B38C1" w:rsidRDefault="00A72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62003" w14:textId="77777777" w:rsidR="0095171E" w:rsidRDefault="0095171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5D29" w14:textId="77777777" w:rsidR="00606C0D" w:rsidRPr="006704C5" w:rsidRDefault="00606C0D" w:rsidP="006704C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72A94" w14:textId="77777777" w:rsidR="00606C0D" w:rsidRDefault="00606C0D" w:rsidP="001274E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0D2F" w14:textId="77777777" w:rsidR="00606C0D" w:rsidRDefault="00606C0D" w:rsidP="001274E2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802" w14:textId="77777777" w:rsidR="00B32112" w:rsidRDefault="00B32112" w:rsidP="0012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2105" w14:textId="77777777" w:rsidR="006811C0" w:rsidRDefault="00E41A3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73D8840" wp14:editId="4EA0CE7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1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5CDDB2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umqw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tJQoliNYq0vls/ru6TEsAJ4yk6aJshcqUR65praBAeyrV6CfzFIiQ6wbQHLKI9JU1pav/HYgke&#10;RBVej8yLxhGOm5Mxihmji6PvPJmM0PZB305rY90XATXxRk4NKhsyYPuldS20h/jLFCwqKXGfZVKR&#10;Q07H56M4HDh6MLhUHoBJYIzOalX7MU2GaXw9nA4W44vJIF2ko8F0El8M4mR6PR3H6TS9Xfz08ZI0&#10;21ZFIdSyUqLvoCT9O4W6Xm61Dz30LlULsip8HT43X92NNGTPsJU3kvGXjqETVPQ+nUAgVtf/Q5VB&#10;qFYbL5lrNk2rfy/0BopX1NkA0oyKWM0XFd69ZNY9MIPTgZs48e4eP6UE5BY6i5ItmO9/2vd4pAS9&#10;lBxw2nJqv+2YEZTIO4XtPE3SFMO6sEhHkyEuzKlnc+pRu/oGkAVsWMwumB7vZG+WBuonfBjm/lZ0&#10;McXx7py63rxx7RuADwsX83kA4UBq5pZqpXnf3p7zdfPEjO7aziGbX6GfS5Z96L4W69VSMN85KKvQ&#10;mp7nltVuTnCYgybdw+Nfi9N1QL09j7Nf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CCDrpqsCAABm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B58D" w14:textId="77777777" w:rsidR="0095171E" w:rsidRDefault="009517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BE56" w14:textId="77777777" w:rsidR="001274E2" w:rsidRDefault="00E41A36" w:rsidP="001274E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 wp14:anchorId="368BF442" wp14:editId="3226551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5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FFA0DC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fLqg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1kRIliNYq0vlk/rL4MSwAnjKdor22GyJVGrGsuoUF4KNfqJfBni5DoCNMesIj2lDSlqf0fiyV4&#10;EFV4PTAvGkc4bk7GKGaMLo6+U0wFbR/07bQ21n0VUBNv5NSgsiED9rK0roX2EH+ZgkUlJe6zTCqy&#10;z+n4dBSHAwcPBpfKAzAJjNFZrWo/pskwjS+H08FifDYZpIt0NJhO4rNBnEwvp+M4nabXi58+XpJm&#10;26oohFpWSvQdlKR/p1DXy632oYfepWpBVoWvw+fmq7uShrwwbOWNZPy5Y+gIFb1PJxCI1fX/UGUQ&#10;qtXGS+aaTRP0P+2F3kDxijobQJpREav5osK7l8y6e2ZwOnATJ97d4aeUgNxCZ1GyBfP9T/sej5Sg&#10;l5I9TltO7bcdM4ISeaOwnadJmmJYFxbpaDLEhTn2bI49aldfAbKQhOyC6fFO9mZpoH7Eh2Hub0UX&#10;UxzvzqnrzSvXvgH4sHAxnwcQDqRmbqlWmvft7TlfN4/M6K7tHLJ5C/1csuxD97VYr5aC+c5BWYXW&#10;9Dy3rHZzgsMcNOkeHv9aHK8D6u15nP0C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Q7nfL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4151" w14:textId="77777777" w:rsidR="001274E2" w:rsidRDefault="00E41A3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039AB696" wp14:editId="615B558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4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2A6F2A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jyqg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tJSoliNYq0vls/ru6HJYATxlN00DZD5Eoj1jXX0CA8lGv1EviLRUh0gmkPWER7SprS1P6PxRI8&#10;iCq8HpkXjSMcNydjFDNGF0ffeTIZoe2Dvp3WxrovAmrijZwaVDZkwPZL61poD/GXKVhUUuI+y6Qi&#10;h5yOz0dxOHD0YHCpPACTwBid1ar2Y5oM0/h6OB0sxheTQbpIR4PpJL4YxMn0ejqO02l6u/jp4yVp&#10;tq2KQqhlpUTfQUn6dwp1vdxqH3roXaoWZFX4OnxuvrobacieYStvJOMvHUMnqOh9OoFArK7/hyqD&#10;UK02XjLXbJqgf9oLvYHiFXU2gDSjIlbzRYV3L5l1D8zgdOAmTry7x08pAbmFzqJkC+b7n/Y9HilB&#10;LyUHnLac2m87ZgQl8k5hO0+TNMWwLizS0WSIC3Pq2Zx61K6+AWQhCdkF0+Od7M3SQP2ED8Pc34ou&#10;pjjenVPXmzeufQPwYeFiPg8gHEjN3FKtNO/b23O+bp6Y0V3bOWTzK/RzybIP3ddivVoK5jsHZRVa&#10;0/PcstrNCQ5z0KR7ePxrcboOqLfncfY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PyJjy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3D861" w14:textId="77777777" w:rsidR="001274E2" w:rsidRDefault="001274E2" w:rsidP="001274E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63" w14:textId="77777777" w:rsidR="006811C0" w:rsidRDefault="006811C0" w:rsidP="001274E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42D7" w14:textId="77777777" w:rsidR="006811C0" w:rsidRPr="006704C5" w:rsidRDefault="006811C0" w:rsidP="006704C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EAF8" w14:textId="77777777" w:rsidR="006811C0" w:rsidRDefault="006811C0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B343" w14:textId="77777777" w:rsidR="00A72BA1" w:rsidRDefault="00A72BA1">
      <w:r>
        <w:separator/>
      </w:r>
    </w:p>
  </w:footnote>
  <w:footnote w:type="continuationSeparator" w:id="0">
    <w:p w14:paraId="000CD763" w14:textId="77777777" w:rsidR="00A72BA1" w:rsidRDefault="00A72BA1" w:rsidP="008B60B2">
      <w:r>
        <w:separator/>
      </w:r>
    </w:p>
    <w:p w14:paraId="07AF9575" w14:textId="77777777" w:rsidR="00A72BA1" w:rsidRPr="00ED77FB" w:rsidRDefault="00A72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706A1F" w14:textId="77777777" w:rsidR="00A72BA1" w:rsidRPr="00ED77FB" w:rsidRDefault="00A72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8B" w14:textId="77777777" w:rsidR="001274E2" w:rsidRDefault="00E41A36" w:rsidP="001274E2">
    <w:pPr>
      <w:pStyle w:val="Header"/>
      <w:ind w:right="102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7297F61" wp14:editId="4E0880A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2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F9165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39pwIAAF8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C&#10;tRv1KVGsRpFWt6vH5ZekBHDCeIr22maIXGrEuuYKGoSHcq1eAH+xCIlOMO0Bi2hPSVOa2v+xWIIH&#10;UYXXI/OicYTj5miIYsbo4ug7T0YDtH3Qt9PaWPdVQE28kVODyoYM2G5hXQs9QPxlCuaVlLjPMqnI&#10;PqfD80EcDhw9GFwqD8AkMEZntar9mCT9NL7qT3rz4XjUS+fpoDcZxeNenEyuJsM4naQ3858+XpJm&#10;m6oohFpUShw6KEn/TqGul1vtQw+9S9WCrApfh8/NV3ctDdkxbOW1ZPylY+gEFb1PJxCI1R3+ocog&#10;VKuNl8w16wZp8uYailcU2ADyi1JYzecVXrpg1j0wg2OBmzjq7h4/pQQkFTqLkg2Y73/a93jkAr2U&#10;7HHMcmq/bZkRlMhbhX08SdIUw7qwSAejPi7MqWd96lHb+hqw/CRkF0yPd/JglgbqJ3wRZv5WdDHF&#10;8e6cuoN57drhxxeFi9ksgHASNXMLtdT80Nee7FXzxIzu+s0hjXdwGEiWfWi7FutlUjDbOiir0JNv&#10;rHYDglMcxOheHP9MnK4D6u1dnP4CAAD//wMAUEsDBBQABgAIAAAAIQDN8vMo2gAAAAgBAAAPAAAA&#10;ZHJzL2Rvd25yZXYueG1sTE9NT8MwDL0j8R8iI3FjKSBBVZpOE4ILEkKMSYib13hNR+KUJtvKv8c7&#10;sZOf/az3Uc+n4NWextRHNnA9K0ARt9H23BlYfTxflaBSRrboI5OBX0owb87PaqxsPPA77Ze5UyLC&#10;qUIDLueh0jq1jgKmWRyIhdvEMWCWdey0HfEg4sHrm6K40wF7FgeHAz06ar+Xu2Dgvvyybju+TKvP&#10;18WPexu0f0JtzOXFtHgAlWnK/89wjC/RoZFM67hjm5Q3IEWygbKUeWTFTNBa0K2cdFPr0wLNHwAA&#10;AP//AwBQSwECLQAUAAYACAAAACEAtoM4kv4AAADhAQAAEwAAAAAAAAAAAAAAAAAAAAAAW0NvbnRl&#10;bnRfVHlwZXNdLnhtbFBLAQItABQABgAIAAAAIQA4/SH/1gAAAJQBAAALAAAAAAAAAAAAAAAAAC8B&#10;AABfcmVscy8ucmVsc1BLAQItABQABgAIAAAAIQBK9N39pwIAAF8FAAAOAAAAAAAAAAAAAAAAAC4C&#10;AABkcnMvZTJvRG9jLnhtbFBLAQItABQABgAIAAAAIQDN8vMo2gAAAAgBAAAPAAAAAAAAAAAAAAAA&#10;AAEFAABkcnMvZG93bnJldi54bWxQSwUGAAAAAAQABADzAAAACA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B704B">
      <w:t>CDIP/25</w:t>
    </w:r>
    <w:r w:rsidR="001274E2">
      <w:t>/</w:t>
    </w:r>
    <w:r w:rsidR="007B704B">
      <w:t>INF/2</w:t>
    </w:r>
  </w:p>
  <w:p w14:paraId="35CA5E3E" w14:textId="77777777" w:rsidR="001274E2" w:rsidRDefault="001274E2" w:rsidP="001274E2">
    <w:pPr>
      <w:pStyle w:val="Header"/>
      <w:tabs>
        <w:tab w:val="clear" w:pos="4536"/>
        <w:tab w:val="clear" w:pos="9072"/>
      </w:tabs>
      <w:ind w:right="1020"/>
      <w:jc w:val="right"/>
    </w:pPr>
    <w:r>
      <w:t xml:space="preserve">page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11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F8E3396" w14:textId="77777777" w:rsidR="001274E2" w:rsidRDefault="001274E2" w:rsidP="001274E2">
    <w:pPr>
      <w:pStyle w:val="Header"/>
      <w:ind w:right="1110"/>
      <w:jc w:val="right"/>
    </w:pPr>
  </w:p>
  <w:p w14:paraId="7D5DCAC5" w14:textId="77777777" w:rsidR="007B704B" w:rsidRPr="003C2327" w:rsidRDefault="007B704B" w:rsidP="001274E2">
    <w:pPr>
      <w:pStyle w:val="Header"/>
      <w:ind w:right="111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6006" w14:textId="77777777" w:rsidR="00606C0D" w:rsidRPr="002E76F7" w:rsidRDefault="00606C0D" w:rsidP="00C74734">
    <w:pPr>
      <w:pStyle w:val="Header"/>
      <w:ind w:right="90"/>
      <w:jc w:val="right"/>
      <w:rPr>
        <w:lang w:val="ru-RU"/>
      </w:rPr>
    </w:pPr>
    <w:r>
      <w:t>CDIP</w:t>
    </w:r>
    <w:r w:rsidRPr="002E76F7">
      <w:rPr>
        <w:lang w:val="ru-RU"/>
      </w:rPr>
      <w:t>/25/</w:t>
    </w:r>
    <w:r>
      <w:t>INF</w:t>
    </w:r>
    <w:r w:rsidRPr="002E76F7">
      <w:rPr>
        <w:lang w:val="ru-RU"/>
      </w:rPr>
      <w:t>/2</w:t>
    </w:r>
  </w:p>
  <w:p w14:paraId="78B1BDC3" w14:textId="07BC07F0" w:rsidR="00606C0D" w:rsidRPr="002E76F7" w:rsidRDefault="006947D4" w:rsidP="00C74734">
    <w:pPr>
      <w:pStyle w:val="Header"/>
      <w:ind w:right="90"/>
      <w:jc w:val="right"/>
      <w:rPr>
        <w:lang w:val="ru-RU"/>
      </w:rPr>
    </w:pPr>
    <w:r>
      <w:rPr>
        <w:lang w:val="ru-RU"/>
      </w:rPr>
      <w:t>Приложение</w:t>
    </w:r>
    <w:r w:rsidR="00606C0D" w:rsidRPr="002E76F7">
      <w:rPr>
        <w:lang w:val="ru-RU"/>
      </w:rPr>
      <w:t xml:space="preserve"> </w:t>
    </w:r>
    <w:r w:rsidR="00606C0D">
      <w:t>II</w:t>
    </w:r>
    <w:r w:rsidR="00606C0D" w:rsidRPr="002E76F7">
      <w:rPr>
        <w:lang w:val="ru-RU"/>
      </w:rPr>
      <w:t xml:space="preserve">, </w:t>
    </w:r>
    <w:r>
      <w:rPr>
        <w:lang w:val="ru-RU"/>
      </w:rPr>
      <w:t>стр.</w:t>
    </w:r>
    <w:r w:rsidR="00606C0D" w:rsidRPr="002E76F7">
      <w:rPr>
        <w:lang w:val="ru-RU"/>
      </w:rPr>
      <w:t xml:space="preserve"> 2</w:t>
    </w:r>
  </w:p>
  <w:p w14:paraId="55C9DE25" w14:textId="77777777" w:rsidR="00606C0D" w:rsidRPr="002E76F7" w:rsidRDefault="00606C0D" w:rsidP="003C2327">
    <w:pPr>
      <w:pStyle w:val="Header"/>
      <w:ind w:right="1110"/>
      <w:jc w:val="right"/>
      <w:rPr>
        <w:lang w:val="ru-RU"/>
      </w:rPr>
    </w:pPr>
  </w:p>
  <w:p w14:paraId="3C5C1878" w14:textId="77777777" w:rsidR="00606C0D" w:rsidRPr="002E76F7" w:rsidRDefault="00606C0D" w:rsidP="003C2327">
    <w:pPr>
      <w:pStyle w:val="Header"/>
      <w:ind w:right="1110"/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8D6C" w14:textId="77777777" w:rsidR="006D0E02" w:rsidRDefault="006D0E02" w:rsidP="006D0E02">
    <w:pPr>
      <w:pStyle w:val="Header"/>
      <w:ind w:right="90"/>
      <w:jc w:val="right"/>
    </w:pPr>
    <w:r>
      <w:t>CDIP/25/INF/2</w:t>
    </w:r>
  </w:p>
  <w:p w14:paraId="10194633" w14:textId="3BB500FE" w:rsidR="00C10760" w:rsidRDefault="006947D4" w:rsidP="00C10760">
    <w:pPr>
      <w:pStyle w:val="Header"/>
      <w:ind w:right="90"/>
      <w:jc w:val="right"/>
    </w:pPr>
    <w:r>
      <w:rPr>
        <w:lang w:val="ru-RU"/>
      </w:rPr>
      <w:t>ПРИЛОЖЕНИЕ</w:t>
    </w:r>
    <w:r w:rsidR="00C10760">
      <w:t xml:space="preserve"> II</w:t>
    </w:r>
  </w:p>
  <w:p w14:paraId="34A6BD76" w14:textId="77777777" w:rsidR="006704C5" w:rsidRDefault="006704C5">
    <w:pPr>
      <w:pStyle w:val="Header"/>
    </w:pPr>
  </w:p>
  <w:p w14:paraId="7BBF34C6" w14:textId="77777777" w:rsidR="006704C5" w:rsidRDefault="006704C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7E6F" w14:textId="77777777" w:rsidR="00606C0D" w:rsidRPr="002E76F7" w:rsidRDefault="00606C0D" w:rsidP="00C74734">
    <w:pPr>
      <w:pStyle w:val="Header"/>
      <w:ind w:right="90"/>
      <w:jc w:val="right"/>
      <w:rPr>
        <w:lang w:val="ru-RU"/>
      </w:rPr>
    </w:pPr>
    <w:r>
      <w:t>CDIP</w:t>
    </w:r>
    <w:r w:rsidRPr="002E76F7">
      <w:rPr>
        <w:lang w:val="ru-RU"/>
      </w:rPr>
      <w:t>/25/</w:t>
    </w:r>
    <w:r>
      <w:t>INF</w:t>
    </w:r>
    <w:r w:rsidRPr="002E76F7">
      <w:rPr>
        <w:lang w:val="ru-RU"/>
      </w:rPr>
      <w:t>/2</w:t>
    </w:r>
  </w:p>
  <w:p w14:paraId="1DDA36B4" w14:textId="1E3F52DD" w:rsidR="00FF77F6" w:rsidRPr="002E76F7" w:rsidRDefault="006947D4" w:rsidP="00FF77F6">
    <w:pPr>
      <w:pStyle w:val="Header"/>
      <w:ind w:right="90"/>
      <w:jc w:val="right"/>
      <w:rPr>
        <w:lang w:val="ru-RU"/>
      </w:rPr>
    </w:pPr>
    <w:r>
      <w:rPr>
        <w:lang w:val="ru-RU"/>
      </w:rPr>
      <w:t>Приложение</w:t>
    </w:r>
    <w:r w:rsidR="00FF77F6" w:rsidRPr="002E76F7">
      <w:rPr>
        <w:lang w:val="ru-RU"/>
      </w:rPr>
      <w:t xml:space="preserve"> </w:t>
    </w:r>
    <w:r w:rsidR="00FF77F6">
      <w:t>III</w:t>
    </w:r>
    <w:r w:rsidR="00FF77F6" w:rsidRPr="002E76F7">
      <w:rPr>
        <w:lang w:val="ru-RU"/>
      </w:rPr>
      <w:t xml:space="preserve">, </w:t>
    </w:r>
    <w:r>
      <w:rPr>
        <w:lang w:val="ru-RU"/>
      </w:rPr>
      <w:t>стр.</w:t>
    </w:r>
    <w:r w:rsidR="00FF77F6" w:rsidRPr="002E76F7">
      <w:rPr>
        <w:lang w:val="ru-RU"/>
      </w:rPr>
      <w:t xml:space="preserve"> 2</w:t>
    </w:r>
  </w:p>
  <w:p w14:paraId="57714AB7" w14:textId="77777777" w:rsidR="00606C0D" w:rsidRPr="002E76F7" w:rsidRDefault="00606C0D" w:rsidP="003C2327">
    <w:pPr>
      <w:pStyle w:val="Header"/>
      <w:ind w:right="1110"/>
      <w:jc w:val="right"/>
      <w:rPr>
        <w:lang w:val="ru-RU"/>
      </w:rPr>
    </w:pPr>
  </w:p>
  <w:p w14:paraId="304C3895" w14:textId="77777777" w:rsidR="00606C0D" w:rsidRPr="002E76F7" w:rsidRDefault="00606C0D" w:rsidP="003C2327">
    <w:pPr>
      <w:pStyle w:val="Header"/>
      <w:ind w:right="1110"/>
      <w:jc w:val="right"/>
      <w:rPr>
        <w:lang w:val="ru-RU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28188" w14:textId="77777777" w:rsidR="00C10760" w:rsidRPr="002E76F7" w:rsidRDefault="00C10760" w:rsidP="006D0E02">
    <w:pPr>
      <w:pStyle w:val="Header"/>
      <w:ind w:right="90"/>
      <w:jc w:val="right"/>
      <w:rPr>
        <w:lang w:val="ru-RU"/>
      </w:rPr>
    </w:pPr>
    <w:r>
      <w:t>CDIP</w:t>
    </w:r>
    <w:r w:rsidRPr="002E76F7">
      <w:rPr>
        <w:lang w:val="ru-RU"/>
      </w:rPr>
      <w:t>/25/</w:t>
    </w:r>
    <w:r>
      <w:t>INF</w:t>
    </w:r>
    <w:r w:rsidRPr="002E76F7">
      <w:rPr>
        <w:lang w:val="ru-RU"/>
      </w:rPr>
      <w:t>/2</w:t>
    </w:r>
  </w:p>
  <w:p w14:paraId="2670115B" w14:textId="3E9A2699" w:rsidR="00B32112" w:rsidRPr="002E76F7" w:rsidRDefault="006947D4" w:rsidP="00B32112">
    <w:pPr>
      <w:pStyle w:val="Header"/>
      <w:ind w:right="90"/>
      <w:jc w:val="right"/>
      <w:rPr>
        <w:lang w:val="ru-RU"/>
      </w:rPr>
    </w:pPr>
    <w:r>
      <w:rPr>
        <w:lang w:val="ru-RU"/>
      </w:rPr>
      <w:t>Приложение</w:t>
    </w:r>
    <w:r w:rsidR="00B32112" w:rsidRPr="002E76F7">
      <w:rPr>
        <w:lang w:val="ru-RU"/>
      </w:rPr>
      <w:t xml:space="preserve"> </w:t>
    </w:r>
    <w:r w:rsidR="00B32112">
      <w:t>II</w:t>
    </w:r>
    <w:r w:rsidR="00B32112" w:rsidRPr="002E76F7">
      <w:rPr>
        <w:lang w:val="ru-RU"/>
      </w:rPr>
      <w:t xml:space="preserve">, </w:t>
    </w:r>
    <w:r>
      <w:rPr>
        <w:lang w:val="ru-RU"/>
      </w:rPr>
      <w:t>стр.</w:t>
    </w:r>
    <w:r w:rsidR="00B32112" w:rsidRPr="002E76F7">
      <w:rPr>
        <w:lang w:val="ru-RU"/>
      </w:rPr>
      <w:t xml:space="preserve"> 3</w:t>
    </w:r>
  </w:p>
  <w:p w14:paraId="34568675" w14:textId="77777777" w:rsidR="00C10760" w:rsidRPr="002E76F7" w:rsidRDefault="00C10760">
    <w:pPr>
      <w:pStyle w:val="Header"/>
      <w:rPr>
        <w:lang w:val="ru-RU"/>
      </w:rPr>
    </w:pPr>
  </w:p>
  <w:p w14:paraId="76710B65" w14:textId="77777777" w:rsidR="00C10760" w:rsidRPr="002E76F7" w:rsidRDefault="00C10760">
    <w:pPr>
      <w:pStyle w:val="Header"/>
      <w:rPr>
        <w:lang w:val="ru-RU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8831" w14:textId="77777777" w:rsidR="00B32112" w:rsidRDefault="00B32112" w:rsidP="006D0E02">
    <w:pPr>
      <w:pStyle w:val="Header"/>
      <w:ind w:right="90"/>
      <w:jc w:val="right"/>
    </w:pPr>
    <w:r>
      <w:t>CDIP/25/INF/2</w:t>
    </w:r>
  </w:p>
  <w:p w14:paraId="557B76A6" w14:textId="2C24F786" w:rsidR="00B32112" w:rsidRDefault="006947D4" w:rsidP="00B32112">
    <w:pPr>
      <w:pStyle w:val="Header"/>
      <w:ind w:right="90"/>
      <w:jc w:val="right"/>
    </w:pPr>
    <w:r>
      <w:rPr>
        <w:lang w:val="ru-RU"/>
      </w:rPr>
      <w:t>ПРИЛОЖЕНИЕ</w:t>
    </w:r>
    <w:r w:rsidR="00B32112">
      <w:t xml:space="preserve"> III</w:t>
    </w:r>
  </w:p>
  <w:p w14:paraId="7C8396A4" w14:textId="77777777" w:rsidR="00B32112" w:rsidRDefault="00B32112">
    <w:pPr>
      <w:pStyle w:val="Header"/>
    </w:pPr>
  </w:p>
  <w:p w14:paraId="5F3717B3" w14:textId="77777777" w:rsidR="00B32112" w:rsidRDefault="00B32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19DA" w14:textId="77777777" w:rsidR="003C2327" w:rsidRDefault="007B704B" w:rsidP="00FB3E3F">
    <w:pPr>
      <w:pStyle w:val="Header"/>
      <w:ind w:right="1020"/>
      <w:jc w:val="right"/>
    </w:pPr>
    <w:r>
      <w:t>CDIP/25/INF</w:t>
    </w:r>
    <w:r w:rsidR="003C2327">
      <w:t>/</w:t>
    </w:r>
    <w:r>
      <w:t>2</w:t>
    </w:r>
  </w:p>
  <w:p w14:paraId="068D8F53" w14:textId="5325261F" w:rsidR="003C2327" w:rsidRDefault="00246C9C" w:rsidP="00FB3E3F">
    <w:pPr>
      <w:pStyle w:val="Header"/>
      <w:tabs>
        <w:tab w:val="clear" w:pos="4536"/>
        <w:tab w:val="clear" w:pos="9072"/>
      </w:tabs>
      <w:ind w:right="1020"/>
      <w:jc w:val="right"/>
    </w:pPr>
    <w:r>
      <w:rPr>
        <w:lang w:val="ru-RU"/>
      </w:rPr>
      <w:t>стр.</w:t>
    </w:r>
    <w:r w:rsidR="003C2327">
      <w:t xml:space="preserve"> 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C2327">
          <w:fldChar w:fldCharType="begin"/>
        </w:r>
        <w:r w:rsidR="003C2327">
          <w:instrText xml:space="preserve"> PAGE   \* MERGEFORMAT </w:instrText>
        </w:r>
        <w:r w:rsidR="003C2327">
          <w:fldChar w:fldCharType="separate"/>
        </w:r>
        <w:r w:rsidR="0031360D">
          <w:rPr>
            <w:noProof/>
          </w:rPr>
          <w:t>3</w:t>
        </w:r>
        <w:r w:rsidR="003C2327">
          <w:rPr>
            <w:noProof/>
          </w:rPr>
          <w:fldChar w:fldCharType="end"/>
        </w:r>
      </w:sdtContent>
    </w:sdt>
  </w:p>
  <w:p w14:paraId="7FC00F6E" w14:textId="77777777" w:rsidR="003C2327" w:rsidRDefault="003C2327" w:rsidP="003C2327">
    <w:pPr>
      <w:pStyle w:val="Header"/>
      <w:ind w:right="1110"/>
      <w:jc w:val="right"/>
    </w:pPr>
  </w:p>
  <w:p w14:paraId="061CFC94" w14:textId="77777777" w:rsidR="007B704B" w:rsidRPr="003C2327" w:rsidRDefault="007B704B" w:rsidP="003C2327">
    <w:pPr>
      <w:pStyle w:val="Header"/>
      <w:ind w:right="1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CAD71" w14:textId="77777777" w:rsidR="001274E2" w:rsidRDefault="00E41A3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A1CEB65" wp14:editId="127F3E7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0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BD0CD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6pqg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J8qNYjSKt79aPq0VSAjhhPEUHbTNErjRiXXMNDcJDuVYvgb9YhEQnmPaARbSnpClN7f9YLMGD&#10;eMvrkXnROMJxczJGMWN0cfSdJ5MR2j7o22ltrPsioCbeyKlBZUMGbL+0roX2EH+ZgkUlJe6zTCpy&#10;yOn4fBSHA0cPBpfKAzAJjNFZrWo/pskwja+H08FifDEZpIt0NJhO4otBnEyvp+M4naa3i58+XpJm&#10;26oohFpWSvQdlKR/p1DXy632oYfepWpBVoWvw+fmq7uRhuwZtvJGMv7SMXSCit6nEwjE6vp/qDII&#10;1WrjJXPNpgn6D3uhN1C8os4GkGZUxGq+qPDuJbPugRmcDtzEiXf3+CklILfQWZRswXz/077HIyXo&#10;peSA05ZT+23HjKBE3ils52mSphjWhUU6mgxxYU49m1OP2tU3gCwkIbtgeryTvVkaqJ/wYZj7W9HF&#10;FMe7c+p688a1bwA+LFzM5wGEA6mZW6qV5n17e87XzRMzums7h2x+hX4uWfah+1qsV0vBfOegrEJr&#10;ep5bVrs5wWEOmnQPj38tTtcB9fY8zn4B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hj6p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64CF" w14:textId="77777777" w:rsidR="00B31242" w:rsidRDefault="00B31242" w:rsidP="00B31242">
    <w:pPr>
      <w:pStyle w:val="Header"/>
      <w:ind w:right="1020"/>
      <w:jc w:val="right"/>
    </w:pPr>
    <w:r>
      <w:t>CDIP/25/INF/2</w:t>
    </w:r>
  </w:p>
  <w:p w14:paraId="093D2B66" w14:textId="77777777" w:rsidR="00B31242" w:rsidRDefault="00B31242" w:rsidP="00B31242">
    <w:pPr>
      <w:pStyle w:val="Header"/>
      <w:tabs>
        <w:tab w:val="clear" w:pos="4536"/>
        <w:tab w:val="clear" w:pos="9072"/>
      </w:tabs>
      <w:ind w:right="1020"/>
      <w:jc w:val="right"/>
    </w:pPr>
    <w:r>
      <w:t>Annex II, page 3</w:t>
    </w:r>
  </w:p>
  <w:p w14:paraId="0AB6A580" w14:textId="77777777" w:rsidR="001274E2" w:rsidRDefault="001274E2" w:rsidP="001274E2">
    <w:pPr>
      <w:pStyle w:val="Header"/>
      <w:ind w:right="1110"/>
      <w:jc w:val="right"/>
    </w:pPr>
  </w:p>
  <w:p w14:paraId="1BF7D0E1" w14:textId="77777777" w:rsidR="00B31242" w:rsidRPr="003C2327" w:rsidRDefault="00B31242" w:rsidP="001274E2">
    <w:pPr>
      <w:pStyle w:val="Header"/>
      <w:ind w:right="111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E3039" w14:textId="77777777" w:rsidR="00C74734" w:rsidRDefault="007B704B" w:rsidP="00C74734">
    <w:pPr>
      <w:pStyle w:val="Header"/>
      <w:ind w:right="90"/>
      <w:jc w:val="right"/>
    </w:pPr>
    <w:r>
      <w:t>CDIP/25/INF/2</w:t>
    </w:r>
  </w:p>
  <w:p w14:paraId="3E8CE4CE" w14:textId="77777777" w:rsidR="00C74734" w:rsidRDefault="00C74734" w:rsidP="00C74734">
    <w:pPr>
      <w:pStyle w:val="Header"/>
      <w:tabs>
        <w:tab w:val="clear" w:pos="4536"/>
        <w:tab w:val="clear" w:pos="9072"/>
      </w:tabs>
      <w:ind w:right="90"/>
      <w:jc w:val="right"/>
    </w:pPr>
    <w:r>
      <w:t>ANNEX</w:t>
    </w:r>
  </w:p>
  <w:p w14:paraId="3E329478" w14:textId="77777777" w:rsidR="00C74734" w:rsidRPr="003C2327" w:rsidRDefault="00C74734" w:rsidP="003C2327">
    <w:pPr>
      <w:pStyle w:val="Header"/>
      <w:ind w:right="111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4513" w14:textId="77777777" w:rsidR="001274E2" w:rsidRDefault="00E41A36" w:rsidP="003521D7">
    <w:pPr>
      <w:pStyle w:val="Header"/>
      <w:ind w:right="18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07EE2A37" wp14:editId="56D63C9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3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F0BAD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31" type="#_x0000_t202" style="position:absolute;left:0;text-align:left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uCqw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vJOSWK1SjS+m79uFoMSwAnjKfooG2GyJVGrGuuoUF4KNfqJfAXi5DoBNMesIj2lDSlqf0fiyV4&#10;EFV4PTIvGkc4bk7GKGaMLo6+82QyQtsHfTutjXVfBNTEGzk1qGzIgO2X1rXQHuIvU7CopMR9lklF&#10;Djkdn4/icODoweBSeQAmgTE6q1XtxzQZpvH1cDpYjC8mg3SRjgbTSXwxiJPp9XQcp9P0dvHTx0vS&#10;bFsVhVDLSom+g5L07xTqernVPvTQu1QtyKrwdfjcfHU30pA9w1beSMZfOoZOUNH7dAKBWF3/D1UG&#10;oVptvGSu2TRB/1Ev9AaKV9TZANKMiljNFxXevWTWPTCD04GbOPHuHj+lBOQWOouSLZjvf9r3eKQE&#10;vZQccNpyar/tmBGUyDuF7TxN0hTDurBIR5MhLsypZ3PqUbv6BpCFJGQXTI93sjdLA/UTPgxzfyu6&#10;mOJ4d05db9649g3Ah4WL+TyAcCA1c0u10rxvb8/5unliRndt55DNr9DPJcs+dF+L9WopmO8clFVo&#10;Tc9zy2o3JzjMQZPu4fGvxek6oN6ex9kv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nNDLgqsCAABm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B704B">
      <w:t>CDIP/25/INF/2</w:t>
    </w:r>
  </w:p>
  <w:p w14:paraId="05A3C47F" w14:textId="5F711CFA" w:rsidR="001274E2" w:rsidRDefault="006947D4" w:rsidP="003521D7">
    <w:pPr>
      <w:pStyle w:val="Header"/>
      <w:tabs>
        <w:tab w:val="clear" w:pos="4536"/>
        <w:tab w:val="clear" w:pos="9072"/>
      </w:tabs>
      <w:ind w:right="180"/>
      <w:jc w:val="right"/>
    </w:pPr>
    <w:r>
      <w:rPr>
        <w:lang w:val="ru-RU"/>
      </w:rPr>
      <w:t>ПРИЛОЖЕНИЕ</w:t>
    </w:r>
    <w:r w:rsidR="00BB08F6">
      <w:t xml:space="preserve"> I</w:t>
    </w:r>
  </w:p>
  <w:p w14:paraId="76B5E066" w14:textId="77777777" w:rsidR="001274E2" w:rsidRDefault="001274E2" w:rsidP="001274E2">
    <w:pPr>
      <w:pStyle w:val="Header"/>
      <w:ind w:right="1110"/>
      <w:jc w:val="right"/>
    </w:pPr>
  </w:p>
  <w:p w14:paraId="3A6EA5F6" w14:textId="77777777" w:rsidR="007B704B" w:rsidRPr="003C2327" w:rsidRDefault="007B704B" w:rsidP="001274E2">
    <w:pPr>
      <w:pStyle w:val="Header"/>
      <w:ind w:right="111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578C" w14:textId="77777777" w:rsidR="006811C0" w:rsidRDefault="006811C0" w:rsidP="001274E2">
    <w:pPr>
      <w:pStyle w:val="Header"/>
      <w:ind w:right="1110"/>
      <w:jc w:val="right"/>
    </w:pPr>
  </w:p>
  <w:p w14:paraId="1C047698" w14:textId="77777777" w:rsidR="006811C0" w:rsidRPr="003C2327" w:rsidRDefault="006811C0" w:rsidP="001274E2">
    <w:pPr>
      <w:pStyle w:val="Header"/>
      <w:ind w:right="111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755C" w14:textId="77777777" w:rsidR="006811C0" w:rsidRDefault="006811C0" w:rsidP="00C74734">
    <w:pPr>
      <w:pStyle w:val="Header"/>
      <w:ind w:right="90"/>
      <w:jc w:val="right"/>
    </w:pPr>
    <w:r>
      <w:t>CDIP/25/INF/2</w:t>
    </w:r>
  </w:p>
  <w:p w14:paraId="7D7D14D2" w14:textId="77777777" w:rsidR="006704C5" w:rsidRDefault="006704C5" w:rsidP="00C74734">
    <w:pPr>
      <w:pStyle w:val="Header"/>
      <w:ind w:right="90"/>
      <w:jc w:val="right"/>
    </w:pPr>
    <w:r>
      <w:t>Annex II, page 2</w:t>
    </w:r>
  </w:p>
  <w:p w14:paraId="4294CAA7" w14:textId="77777777" w:rsidR="006811C0" w:rsidRDefault="006811C0" w:rsidP="003C2327">
    <w:pPr>
      <w:pStyle w:val="Header"/>
      <w:ind w:right="1110"/>
      <w:jc w:val="right"/>
    </w:pPr>
  </w:p>
  <w:p w14:paraId="612F4700" w14:textId="77777777" w:rsidR="006704C5" w:rsidRPr="003C2327" w:rsidRDefault="006704C5" w:rsidP="003C2327">
    <w:pPr>
      <w:pStyle w:val="Header"/>
      <w:ind w:right="111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806A" w14:textId="77777777" w:rsidR="006811C0" w:rsidRDefault="006811C0" w:rsidP="003521D7">
    <w:pPr>
      <w:pStyle w:val="Header"/>
      <w:ind w:right="180"/>
      <w:jc w:val="right"/>
    </w:pPr>
    <w:r>
      <w:t>CDIP/25/INF/2</w:t>
    </w:r>
  </w:p>
  <w:p w14:paraId="19A41ED4" w14:textId="77777777" w:rsidR="006811C0" w:rsidRDefault="006811C0" w:rsidP="003521D7">
    <w:pPr>
      <w:pStyle w:val="Header"/>
      <w:tabs>
        <w:tab w:val="clear" w:pos="4536"/>
        <w:tab w:val="clear" w:pos="9072"/>
      </w:tabs>
      <w:ind w:right="180"/>
      <w:jc w:val="right"/>
    </w:pPr>
    <w:r>
      <w:t>ANNEX I</w:t>
    </w:r>
  </w:p>
  <w:p w14:paraId="483F66F5" w14:textId="77777777" w:rsidR="006811C0" w:rsidRDefault="006811C0" w:rsidP="001274E2">
    <w:pPr>
      <w:pStyle w:val="Header"/>
      <w:ind w:right="1110"/>
      <w:jc w:val="right"/>
    </w:pPr>
  </w:p>
  <w:p w14:paraId="435DAAD5" w14:textId="77777777" w:rsidR="006811C0" w:rsidRPr="003C2327" w:rsidRDefault="006811C0" w:rsidP="001274E2">
    <w:pPr>
      <w:pStyle w:val="Header"/>
      <w:ind w:right="11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Development\Development|TextBase TMs\WorkspaceRTS\Development\Reports|TextBase TMs\WorkspaceRTS\Development\temp_cdip"/>
    <w:docVar w:name="TextBaseURL" w:val="empty"/>
    <w:docVar w:name="UILng" w:val="en"/>
  </w:docVars>
  <w:rsids>
    <w:rsidRoot w:val="009A3FE9"/>
    <w:rsid w:val="000006FB"/>
    <w:rsid w:val="000014B1"/>
    <w:rsid w:val="00001E20"/>
    <w:rsid w:val="00002A32"/>
    <w:rsid w:val="0001536E"/>
    <w:rsid w:val="000163AF"/>
    <w:rsid w:val="00017EF4"/>
    <w:rsid w:val="00023AAE"/>
    <w:rsid w:val="00023C8A"/>
    <w:rsid w:val="000309E4"/>
    <w:rsid w:val="00033832"/>
    <w:rsid w:val="00036165"/>
    <w:rsid w:val="00043928"/>
    <w:rsid w:val="00043A0E"/>
    <w:rsid w:val="00043CAA"/>
    <w:rsid w:val="00044883"/>
    <w:rsid w:val="000466BA"/>
    <w:rsid w:val="00050F19"/>
    <w:rsid w:val="000512AC"/>
    <w:rsid w:val="00052D41"/>
    <w:rsid w:val="00055ECB"/>
    <w:rsid w:val="00057FC5"/>
    <w:rsid w:val="00061E4B"/>
    <w:rsid w:val="00065FE9"/>
    <w:rsid w:val="000665DD"/>
    <w:rsid w:val="000679C1"/>
    <w:rsid w:val="0007184C"/>
    <w:rsid w:val="00072E22"/>
    <w:rsid w:val="000748E2"/>
    <w:rsid w:val="00075432"/>
    <w:rsid w:val="00083E7B"/>
    <w:rsid w:val="00084FC0"/>
    <w:rsid w:val="0008664C"/>
    <w:rsid w:val="000925BA"/>
    <w:rsid w:val="00092ED2"/>
    <w:rsid w:val="00095947"/>
    <w:rsid w:val="000968ED"/>
    <w:rsid w:val="00097480"/>
    <w:rsid w:val="000A7E98"/>
    <w:rsid w:val="000B12F2"/>
    <w:rsid w:val="000B30A0"/>
    <w:rsid w:val="000B330E"/>
    <w:rsid w:val="000B6C5D"/>
    <w:rsid w:val="000B7FA5"/>
    <w:rsid w:val="000C2FF1"/>
    <w:rsid w:val="000C3323"/>
    <w:rsid w:val="000C540C"/>
    <w:rsid w:val="000C6BDF"/>
    <w:rsid w:val="000D0A9E"/>
    <w:rsid w:val="000D336C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34A2"/>
    <w:rsid w:val="000F5E56"/>
    <w:rsid w:val="000F620B"/>
    <w:rsid w:val="000F7850"/>
    <w:rsid w:val="001009EE"/>
    <w:rsid w:val="00100E23"/>
    <w:rsid w:val="00100F59"/>
    <w:rsid w:val="00101B8A"/>
    <w:rsid w:val="001027B6"/>
    <w:rsid w:val="00105209"/>
    <w:rsid w:val="00107138"/>
    <w:rsid w:val="00110C5E"/>
    <w:rsid w:val="001160B1"/>
    <w:rsid w:val="00121D09"/>
    <w:rsid w:val="0012321E"/>
    <w:rsid w:val="00126585"/>
    <w:rsid w:val="001274E2"/>
    <w:rsid w:val="001313FC"/>
    <w:rsid w:val="0013376C"/>
    <w:rsid w:val="00133837"/>
    <w:rsid w:val="0013425B"/>
    <w:rsid w:val="001348D7"/>
    <w:rsid w:val="001362EE"/>
    <w:rsid w:val="0014041E"/>
    <w:rsid w:val="00140A04"/>
    <w:rsid w:val="001508C2"/>
    <w:rsid w:val="00154FBE"/>
    <w:rsid w:val="00156C30"/>
    <w:rsid w:val="001606CC"/>
    <w:rsid w:val="00160D67"/>
    <w:rsid w:val="001638C1"/>
    <w:rsid w:val="00163D54"/>
    <w:rsid w:val="0017177B"/>
    <w:rsid w:val="00172FE0"/>
    <w:rsid w:val="00175AD2"/>
    <w:rsid w:val="0017628A"/>
    <w:rsid w:val="00177DB0"/>
    <w:rsid w:val="001832A6"/>
    <w:rsid w:val="00192A1F"/>
    <w:rsid w:val="00193C9D"/>
    <w:rsid w:val="001946D7"/>
    <w:rsid w:val="00194D2E"/>
    <w:rsid w:val="0019567C"/>
    <w:rsid w:val="001A1486"/>
    <w:rsid w:val="001A2377"/>
    <w:rsid w:val="001A5B42"/>
    <w:rsid w:val="001B1C2B"/>
    <w:rsid w:val="001B47A0"/>
    <w:rsid w:val="001B52BB"/>
    <w:rsid w:val="001C0676"/>
    <w:rsid w:val="001C09A2"/>
    <w:rsid w:val="001C10FE"/>
    <w:rsid w:val="001C4041"/>
    <w:rsid w:val="001C5014"/>
    <w:rsid w:val="001C6003"/>
    <w:rsid w:val="001C66FD"/>
    <w:rsid w:val="001C72DC"/>
    <w:rsid w:val="001D0AA0"/>
    <w:rsid w:val="001D0CEA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75A6"/>
    <w:rsid w:val="00201659"/>
    <w:rsid w:val="002028F4"/>
    <w:rsid w:val="00205320"/>
    <w:rsid w:val="00206C84"/>
    <w:rsid w:val="0021217E"/>
    <w:rsid w:val="00213C4B"/>
    <w:rsid w:val="00216796"/>
    <w:rsid w:val="00222628"/>
    <w:rsid w:val="00224850"/>
    <w:rsid w:val="00227344"/>
    <w:rsid w:val="00231E11"/>
    <w:rsid w:val="0023223E"/>
    <w:rsid w:val="00233BE9"/>
    <w:rsid w:val="00234DCB"/>
    <w:rsid w:val="00236302"/>
    <w:rsid w:val="00240043"/>
    <w:rsid w:val="00245C36"/>
    <w:rsid w:val="00246C9C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7217F"/>
    <w:rsid w:val="00276389"/>
    <w:rsid w:val="00280C60"/>
    <w:rsid w:val="00283894"/>
    <w:rsid w:val="0028539A"/>
    <w:rsid w:val="00285DCC"/>
    <w:rsid w:val="00290202"/>
    <w:rsid w:val="002928D3"/>
    <w:rsid w:val="002961FA"/>
    <w:rsid w:val="0029716A"/>
    <w:rsid w:val="002A1579"/>
    <w:rsid w:val="002A3346"/>
    <w:rsid w:val="002A57B2"/>
    <w:rsid w:val="002B313F"/>
    <w:rsid w:val="002C2044"/>
    <w:rsid w:val="002C3600"/>
    <w:rsid w:val="002C5572"/>
    <w:rsid w:val="002C700A"/>
    <w:rsid w:val="002D677E"/>
    <w:rsid w:val="002D6AAD"/>
    <w:rsid w:val="002D700D"/>
    <w:rsid w:val="002E0424"/>
    <w:rsid w:val="002E068F"/>
    <w:rsid w:val="002E0998"/>
    <w:rsid w:val="002E1734"/>
    <w:rsid w:val="002E37A1"/>
    <w:rsid w:val="002E3E25"/>
    <w:rsid w:val="002E6CEB"/>
    <w:rsid w:val="002E76F7"/>
    <w:rsid w:val="002F1A58"/>
    <w:rsid w:val="002F1FE6"/>
    <w:rsid w:val="002F46D5"/>
    <w:rsid w:val="002F4E68"/>
    <w:rsid w:val="002F62BD"/>
    <w:rsid w:val="00302A10"/>
    <w:rsid w:val="0030622B"/>
    <w:rsid w:val="0030645C"/>
    <w:rsid w:val="00312D97"/>
    <w:rsid w:val="00312F7F"/>
    <w:rsid w:val="0031360D"/>
    <w:rsid w:val="00313EE2"/>
    <w:rsid w:val="00314331"/>
    <w:rsid w:val="003150E9"/>
    <w:rsid w:val="00320919"/>
    <w:rsid w:val="003226EE"/>
    <w:rsid w:val="00323E66"/>
    <w:rsid w:val="00325CF0"/>
    <w:rsid w:val="003273BA"/>
    <w:rsid w:val="00331FA3"/>
    <w:rsid w:val="0033630A"/>
    <w:rsid w:val="00337EA8"/>
    <w:rsid w:val="00341F32"/>
    <w:rsid w:val="00344237"/>
    <w:rsid w:val="0035218A"/>
    <w:rsid w:val="003521D7"/>
    <w:rsid w:val="00353A31"/>
    <w:rsid w:val="00361450"/>
    <w:rsid w:val="0036153B"/>
    <w:rsid w:val="003617C1"/>
    <w:rsid w:val="0036359B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CDE"/>
    <w:rsid w:val="003845C1"/>
    <w:rsid w:val="00385AB1"/>
    <w:rsid w:val="00386656"/>
    <w:rsid w:val="00386AB8"/>
    <w:rsid w:val="003905F8"/>
    <w:rsid w:val="00391B5B"/>
    <w:rsid w:val="003920D2"/>
    <w:rsid w:val="00394B80"/>
    <w:rsid w:val="003979B2"/>
    <w:rsid w:val="003A0218"/>
    <w:rsid w:val="003A3189"/>
    <w:rsid w:val="003A35DF"/>
    <w:rsid w:val="003A560C"/>
    <w:rsid w:val="003A5DEF"/>
    <w:rsid w:val="003A5EE5"/>
    <w:rsid w:val="003A652F"/>
    <w:rsid w:val="003A65F7"/>
    <w:rsid w:val="003A6728"/>
    <w:rsid w:val="003A6845"/>
    <w:rsid w:val="003A6F89"/>
    <w:rsid w:val="003A7FD7"/>
    <w:rsid w:val="003B2F00"/>
    <w:rsid w:val="003B38C1"/>
    <w:rsid w:val="003C0BB9"/>
    <w:rsid w:val="003C0CC3"/>
    <w:rsid w:val="003C1B97"/>
    <w:rsid w:val="003C2327"/>
    <w:rsid w:val="003C7ED7"/>
    <w:rsid w:val="003D0C68"/>
    <w:rsid w:val="003D297A"/>
    <w:rsid w:val="003D53C6"/>
    <w:rsid w:val="003D6275"/>
    <w:rsid w:val="003D646F"/>
    <w:rsid w:val="003D6783"/>
    <w:rsid w:val="003E318D"/>
    <w:rsid w:val="003E351B"/>
    <w:rsid w:val="003E45A2"/>
    <w:rsid w:val="003E5718"/>
    <w:rsid w:val="003F030C"/>
    <w:rsid w:val="003F1ED8"/>
    <w:rsid w:val="003F274D"/>
    <w:rsid w:val="003F5941"/>
    <w:rsid w:val="003F5BEE"/>
    <w:rsid w:val="003F5D1A"/>
    <w:rsid w:val="003F79B8"/>
    <w:rsid w:val="00400BA6"/>
    <w:rsid w:val="00401779"/>
    <w:rsid w:val="00402E54"/>
    <w:rsid w:val="004057E8"/>
    <w:rsid w:val="00405C98"/>
    <w:rsid w:val="0041231C"/>
    <w:rsid w:val="00416D88"/>
    <w:rsid w:val="0042061C"/>
    <w:rsid w:val="00420A64"/>
    <w:rsid w:val="00421897"/>
    <w:rsid w:val="0042339D"/>
    <w:rsid w:val="00423E3E"/>
    <w:rsid w:val="00424E8E"/>
    <w:rsid w:val="00427AF4"/>
    <w:rsid w:val="0043074D"/>
    <w:rsid w:val="004315B4"/>
    <w:rsid w:val="004322AB"/>
    <w:rsid w:val="004329B7"/>
    <w:rsid w:val="0043439C"/>
    <w:rsid w:val="004343DE"/>
    <w:rsid w:val="004345F4"/>
    <w:rsid w:val="00435007"/>
    <w:rsid w:val="00441216"/>
    <w:rsid w:val="004421C6"/>
    <w:rsid w:val="00443158"/>
    <w:rsid w:val="00446A59"/>
    <w:rsid w:val="0044780E"/>
    <w:rsid w:val="00447909"/>
    <w:rsid w:val="004502CD"/>
    <w:rsid w:val="004521C3"/>
    <w:rsid w:val="00452CC8"/>
    <w:rsid w:val="004532BE"/>
    <w:rsid w:val="00457099"/>
    <w:rsid w:val="004647DA"/>
    <w:rsid w:val="00466F74"/>
    <w:rsid w:val="00470A92"/>
    <w:rsid w:val="0047106B"/>
    <w:rsid w:val="00474062"/>
    <w:rsid w:val="004745CB"/>
    <w:rsid w:val="00477D6B"/>
    <w:rsid w:val="00482496"/>
    <w:rsid w:val="004824D2"/>
    <w:rsid w:val="00482542"/>
    <w:rsid w:val="004860B9"/>
    <w:rsid w:val="00487CB9"/>
    <w:rsid w:val="00490F5D"/>
    <w:rsid w:val="004A0C9B"/>
    <w:rsid w:val="004A3CDF"/>
    <w:rsid w:val="004A462C"/>
    <w:rsid w:val="004A6368"/>
    <w:rsid w:val="004A68D4"/>
    <w:rsid w:val="004B0065"/>
    <w:rsid w:val="004B2715"/>
    <w:rsid w:val="004B2B49"/>
    <w:rsid w:val="004B5885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E0589"/>
    <w:rsid w:val="004E1579"/>
    <w:rsid w:val="004E174D"/>
    <w:rsid w:val="004E2C91"/>
    <w:rsid w:val="004E5BAA"/>
    <w:rsid w:val="004E64E0"/>
    <w:rsid w:val="004F3D9D"/>
    <w:rsid w:val="004F3EA6"/>
    <w:rsid w:val="004F773D"/>
    <w:rsid w:val="005019FF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30153"/>
    <w:rsid w:val="0053057A"/>
    <w:rsid w:val="00532BC1"/>
    <w:rsid w:val="00532D54"/>
    <w:rsid w:val="00535933"/>
    <w:rsid w:val="00535B8C"/>
    <w:rsid w:val="00535BD9"/>
    <w:rsid w:val="00543293"/>
    <w:rsid w:val="00550484"/>
    <w:rsid w:val="00551EE1"/>
    <w:rsid w:val="00552F42"/>
    <w:rsid w:val="00555572"/>
    <w:rsid w:val="0055561D"/>
    <w:rsid w:val="005558F9"/>
    <w:rsid w:val="0056025C"/>
    <w:rsid w:val="00560A29"/>
    <w:rsid w:val="005631F6"/>
    <w:rsid w:val="0056644D"/>
    <w:rsid w:val="00581B6A"/>
    <w:rsid w:val="005837AB"/>
    <w:rsid w:val="005855BF"/>
    <w:rsid w:val="00594988"/>
    <w:rsid w:val="00595981"/>
    <w:rsid w:val="005A0766"/>
    <w:rsid w:val="005B0242"/>
    <w:rsid w:val="005B2D57"/>
    <w:rsid w:val="005C2E22"/>
    <w:rsid w:val="005C3142"/>
    <w:rsid w:val="005C3804"/>
    <w:rsid w:val="005C397B"/>
    <w:rsid w:val="005C4323"/>
    <w:rsid w:val="005C448C"/>
    <w:rsid w:val="005C6649"/>
    <w:rsid w:val="005C7095"/>
    <w:rsid w:val="005C798D"/>
    <w:rsid w:val="005D0243"/>
    <w:rsid w:val="005D1471"/>
    <w:rsid w:val="005D1C46"/>
    <w:rsid w:val="005D6460"/>
    <w:rsid w:val="005E0C56"/>
    <w:rsid w:val="005E158D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BC0"/>
    <w:rsid w:val="00605827"/>
    <w:rsid w:val="00606C0D"/>
    <w:rsid w:val="00607525"/>
    <w:rsid w:val="006079AB"/>
    <w:rsid w:val="00611154"/>
    <w:rsid w:val="00615155"/>
    <w:rsid w:val="006236D7"/>
    <w:rsid w:val="006245C2"/>
    <w:rsid w:val="006264AA"/>
    <w:rsid w:val="00626AAD"/>
    <w:rsid w:val="00631BCA"/>
    <w:rsid w:val="00632A8D"/>
    <w:rsid w:val="0063518D"/>
    <w:rsid w:val="0063538A"/>
    <w:rsid w:val="00636382"/>
    <w:rsid w:val="00640B31"/>
    <w:rsid w:val="006419F2"/>
    <w:rsid w:val="00644AB8"/>
    <w:rsid w:val="00646050"/>
    <w:rsid w:val="00647941"/>
    <w:rsid w:val="00652151"/>
    <w:rsid w:val="006535B0"/>
    <w:rsid w:val="006643B7"/>
    <w:rsid w:val="006660CF"/>
    <w:rsid w:val="00666301"/>
    <w:rsid w:val="0066682C"/>
    <w:rsid w:val="006704C5"/>
    <w:rsid w:val="0067095F"/>
    <w:rsid w:val="006713CA"/>
    <w:rsid w:val="006733D1"/>
    <w:rsid w:val="00676C5C"/>
    <w:rsid w:val="006811C0"/>
    <w:rsid w:val="00682F1D"/>
    <w:rsid w:val="00685561"/>
    <w:rsid w:val="0068705B"/>
    <w:rsid w:val="00692453"/>
    <w:rsid w:val="006935BB"/>
    <w:rsid w:val="006947D4"/>
    <w:rsid w:val="00694CEB"/>
    <w:rsid w:val="00696B7C"/>
    <w:rsid w:val="006A2543"/>
    <w:rsid w:val="006A3DA5"/>
    <w:rsid w:val="006A3FC1"/>
    <w:rsid w:val="006B1AE5"/>
    <w:rsid w:val="006B22FC"/>
    <w:rsid w:val="006B35E4"/>
    <w:rsid w:val="006B6452"/>
    <w:rsid w:val="006C4180"/>
    <w:rsid w:val="006C4244"/>
    <w:rsid w:val="006C6850"/>
    <w:rsid w:val="006D0E02"/>
    <w:rsid w:val="006D165A"/>
    <w:rsid w:val="006D2B3D"/>
    <w:rsid w:val="006D6E43"/>
    <w:rsid w:val="006E1CD9"/>
    <w:rsid w:val="006E3C2F"/>
    <w:rsid w:val="006E71B6"/>
    <w:rsid w:val="006F0549"/>
    <w:rsid w:val="006F4797"/>
    <w:rsid w:val="006F51F5"/>
    <w:rsid w:val="00700397"/>
    <w:rsid w:val="00702ED1"/>
    <w:rsid w:val="00704655"/>
    <w:rsid w:val="00704A0B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40F30"/>
    <w:rsid w:val="00741837"/>
    <w:rsid w:val="0074186D"/>
    <w:rsid w:val="00741C3F"/>
    <w:rsid w:val="00743EF3"/>
    <w:rsid w:val="00744707"/>
    <w:rsid w:val="00753F09"/>
    <w:rsid w:val="0076450D"/>
    <w:rsid w:val="00764A01"/>
    <w:rsid w:val="007676F8"/>
    <w:rsid w:val="00773ED2"/>
    <w:rsid w:val="007746C4"/>
    <w:rsid w:val="007756DF"/>
    <w:rsid w:val="007760BA"/>
    <w:rsid w:val="007765B9"/>
    <w:rsid w:val="007769FC"/>
    <w:rsid w:val="00784F16"/>
    <w:rsid w:val="00791D75"/>
    <w:rsid w:val="007923A5"/>
    <w:rsid w:val="007930F2"/>
    <w:rsid w:val="007934CE"/>
    <w:rsid w:val="0079392B"/>
    <w:rsid w:val="007963D7"/>
    <w:rsid w:val="00797717"/>
    <w:rsid w:val="00797C58"/>
    <w:rsid w:val="007A2BF4"/>
    <w:rsid w:val="007A37FA"/>
    <w:rsid w:val="007A3DD2"/>
    <w:rsid w:val="007A705A"/>
    <w:rsid w:val="007A72AA"/>
    <w:rsid w:val="007B00F9"/>
    <w:rsid w:val="007B0B58"/>
    <w:rsid w:val="007B1714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4AD0"/>
    <w:rsid w:val="007D666F"/>
    <w:rsid w:val="007D6F28"/>
    <w:rsid w:val="007E0F9B"/>
    <w:rsid w:val="007E11AA"/>
    <w:rsid w:val="007E4C0E"/>
    <w:rsid w:val="007E4F5A"/>
    <w:rsid w:val="007E5BA1"/>
    <w:rsid w:val="007E6FF3"/>
    <w:rsid w:val="007F0F80"/>
    <w:rsid w:val="007F36E2"/>
    <w:rsid w:val="007F3700"/>
    <w:rsid w:val="007F3BB0"/>
    <w:rsid w:val="007F7496"/>
    <w:rsid w:val="007F7AFB"/>
    <w:rsid w:val="00804C4F"/>
    <w:rsid w:val="00806D61"/>
    <w:rsid w:val="00811F38"/>
    <w:rsid w:val="00823DD6"/>
    <w:rsid w:val="008255C6"/>
    <w:rsid w:val="00825D1B"/>
    <w:rsid w:val="0082738F"/>
    <w:rsid w:val="00830477"/>
    <w:rsid w:val="00831EFE"/>
    <w:rsid w:val="0083589A"/>
    <w:rsid w:val="00840079"/>
    <w:rsid w:val="00841B02"/>
    <w:rsid w:val="008422B7"/>
    <w:rsid w:val="0084505D"/>
    <w:rsid w:val="008478EF"/>
    <w:rsid w:val="00850AC7"/>
    <w:rsid w:val="008523FB"/>
    <w:rsid w:val="00857441"/>
    <w:rsid w:val="00860746"/>
    <w:rsid w:val="00871927"/>
    <w:rsid w:val="00871D5E"/>
    <w:rsid w:val="00872E60"/>
    <w:rsid w:val="00873425"/>
    <w:rsid w:val="00873F48"/>
    <w:rsid w:val="008743D0"/>
    <w:rsid w:val="00875DB4"/>
    <w:rsid w:val="00880680"/>
    <w:rsid w:val="00881F44"/>
    <w:rsid w:val="00882AF2"/>
    <w:rsid w:val="008830B1"/>
    <w:rsid w:val="00887175"/>
    <w:rsid w:val="008962D3"/>
    <w:rsid w:val="008A008F"/>
    <w:rsid w:val="008A07C1"/>
    <w:rsid w:val="008A3CBA"/>
    <w:rsid w:val="008B1EF0"/>
    <w:rsid w:val="008B2CC1"/>
    <w:rsid w:val="008B3729"/>
    <w:rsid w:val="008B60B2"/>
    <w:rsid w:val="008C0492"/>
    <w:rsid w:val="008C101B"/>
    <w:rsid w:val="008C1BD0"/>
    <w:rsid w:val="008C29CC"/>
    <w:rsid w:val="008C3FAA"/>
    <w:rsid w:val="008C490C"/>
    <w:rsid w:val="008C6064"/>
    <w:rsid w:val="008C63C9"/>
    <w:rsid w:val="008C7081"/>
    <w:rsid w:val="008D2A53"/>
    <w:rsid w:val="008D2B20"/>
    <w:rsid w:val="008D5AF3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9000D5"/>
    <w:rsid w:val="00901473"/>
    <w:rsid w:val="0090188D"/>
    <w:rsid w:val="00902775"/>
    <w:rsid w:val="00904B02"/>
    <w:rsid w:val="009064B3"/>
    <w:rsid w:val="0090731E"/>
    <w:rsid w:val="00907A7D"/>
    <w:rsid w:val="009128CA"/>
    <w:rsid w:val="009135FE"/>
    <w:rsid w:val="00916EE2"/>
    <w:rsid w:val="00917E94"/>
    <w:rsid w:val="00920B27"/>
    <w:rsid w:val="00920E54"/>
    <w:rsid w:val="00921141"/>
    <w:rsid w:val="00922EBE"/>
    <w:rsid w:val="009304B4"/>
    <w:rsid w:val="0093615A"/>
    <w:rsid w:val="009362F9"/>
    <w:rsid w:val="00941CB7"/>
    <w:rsid w:val="00942C7F"/>
    <w:rsid w:val="009431A3"/>
    <w:rsid w:val="0094712C"/>
    <w:rsid w:val="0095171E"/>
    <w:rsid w:val="009601E1"/>
    <w:rsid w:val="00960A90"/>
    <w:rsid w:val="00961051"/>
    <w:rsid w:val="0096185F"/>
    <w:rsid w:val="0096378D"/>
    <w:rsid w:val="00965246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54EE"/>
    <w:rsid w:val="00985654"/>
    <w:rsid w:val="00986556"/>
    <w:rsid w:val="0098707E"/>
    <w:rsid w:val="00987488"/>
    <w:rsid w:val="00987D53"/>
    <w:rsid w:val="00994129"/>
    <w:rsid w:val="0099450E"/>
    <w:rsid w:val="00997A9F"/>
    <w:rsid w:val="009A0255"/>
    <w:rsid w:val="009A1FE3"/>
    <w:rsid w:val="009A3FE9"/>
    <w:rsid w:val="009A7AAC"/>
    <w:rsid w:val="009B1377"/>
    <w:rsid w:val="009B1964"/>
    <w:rsid w:val="009B452F"/>
    <w:rsid w:val="009B477B"/>
    <w:rsid w:val="009B4977"/>
    <w:rsid w:val="009B49FD"/>
    <w:rsid w:val="009B50D9"/>
    <w:rsid w:val="009B5C2E"/>
    <w:rsid w:val="009C4FE8"/>
    <w:rsid w:val="009C7561"/>
    <w:rsid w:val="009D06FD"/>
    <w:rsid w:val="009D30C3"/>
    <w:rsid w:val="009E1AC2"/>
    <w:rsid w:val="009E1FD4"/>
    <w:rsid w:val="009E2791"/>
    <w:rsid w:val="009E3846"/>
    <w:rsid w:val="009E3F6F"/>
    <w:rsid w:val="009E760E"/>
    <w:rsid w:val="009F0D20"/>
    <w:rsid w:val="009F459A"/>
    <w:rsid w:val="009F45E2"/>
    <w:rsid w:val="009F499F"/>
    <w:rsid w:val="009F7B0F"/>
    <w:rsid w:val="00A01251"/>
    <w:rsid w:val="00A0392A"/>
    <w:rsid w:val="00A04012"/>
    <w:rsid w:val="00A11CC0"/>
    <w:rsid w:val="00A11F31"/>
    <w:rsid w:val="00A14FA6"/>
    <w:rsid w:val="00A157C6"/>
    <w:rsid w:val="00A16E6A"/>
    <w:rsid w:val="00A174F1"/>
    <w:rsid w:val="00A20BA1"/>
    <w:rsid w:val="00A20D06"/>
    <w:rsid w:val="00A22755"/>
    <w:rsid w:val="00A22790"/>
    <w:rsid w:val="00A26447"/>
    <w:rsid w:val="00A26BE0"/>
    <w:rsid w:val="00A3491C"/>
    <w:rsid w:val="00A37436"/>
    <w:rsid w:val="00A409F6"/>
    <w:rsid w:val="00A4108F"/>
    <w:rsid w:val="00A417BB"/>
    <w:rsid w:val="00A42DAF"/>
    <w:rsid w:val="00A45BD8"/>
    <w:rsid w:val="00A47922"/>
    <w:rsid w:val="00A50109"/>
    <w:rsid w:val="00A52611"/>
    <w:rsid w:val="00A53016"/>
    <w:rsid w:val="00A53FD5"/>
    <w:rsid w:val="00A55532"/>
    <w:rsid w:val="00A5595A"/>
    <w:rsid w:val="00A56C39"/>
    <w:rsid w:val="00A57BFB"/>
    <w:rsid w:val="00A630DD"/>
    <w:rsid w:val="00A63271"/>
    <w:rsid w:val="00A64AD7"/>
    <w:rsid w:val="00A64FEA"/>
    <w:rsid w:val="00A7022D"/>
    <w:rsid w:val="00A71B2D"/>
    <w:rsid w:val="00A72BA1"/>
    <w:rsid w:val="00A7366A"/>
    <w:rsid w:val="00A7630F"/>
    <w:rsid w:val="00A802A1"/>
    <w:rsid w:val="00A82AA1"/>
    <w:rsid w:val="00A862DC"/>
    <w:rsid w:val="00A869B7"/>
    <w:rsid w:val="00A87417"/>
    <w:rsid w:val="00A91E50"/>
    <w:rsid w:val="00A96E91"/>
    <w:rsid w:val="00A97B22"/>
    <w:rsid w:val="00AA073D"/>
    <w:rsid w:val="00AA6523"/>
    <w:rsid w:val="00AA6CD9"/>
    <w:rsid w:val="00AA6EBA"/>
    <w:rsid w:val="00AA6F94"/>
    <w:rsid w:val="00AA7400"/>
    <w:rsid w:val="00AA77D4"/>
    <w:rsid w:val="00AA7E25"/>
    <w:rsid w:val="00AB46CC"/>
    <w:rsid w:val="00AB5BDF"/>
    <w:rsid w:val="00AC0951"/>
    <w:rsid w:val="00AC205C"/>
    <w:rsid w:val="00AC2079"/>
    <w:rsid w:val="00AC5C9A"/>
    <w:rsid w:val="00AC6206"/>
    <w:rsid w:val="00AD1902"/>
    <w:rsid w:val="00AD2F0B"/>
    <w:rsid w:val="00AD3EA6"/>
    <w:rsid w:val="00AD5138"/>
    <w:rsid w:val="00AD54B9"/>
    <w:rsid w:val="00AE4D17"/>
    <w:rsid w:val="00AF0543"/>
    <w:rsid w:val="00AF0A6B"/>
    <w:rsid w:val="00AF2638"/>
    <w:rsid w:val="00AF299D"/>
    <w:rsid w:val="00AF5CCA"/>
    <w:rsid w:val="00AF6141"/>
    <w:rsid w:val="00B00981"/>
    <w:rsid w:val="00B05A69"/>
    <w:rsid w:val="00B11C36"/>
    <w:rsid w:val="00B126C9"/>
    <w:rsid w:val="00B12B8E"/>
    <w:rsid w:val="00B212AC"/>
    <w:rsid w:val="00B2254D"/>
    <w:rsid w:val="00B236A9"/>
    <w:rsid w:val="00B277C1"/>
    <w:rsid w:val="00B30177"/>
    <w:rsid w:val="00B31242"/>
    <w:rsid w:val="00B315ED"/>
    <w:rsid w:val="00B32112"/>
    <w:rsid w:val="00B3346F"/>
    <w:rsid w:val="00B34AE6"/>
    <w:rsid w:val="00B37CA1"/>
    <w:rsid w:val="00B4011D"/>
    <w:rsid w:val="00B424E6"/>
    <w:rsid w:val="00B44048"/>
    <w:rsid w:val="00B5059E"/>
    <w:rsid w:val="00B508C4"/>
    <w:rsid w:val="00B5606D"/>
    <w:rsid w:val="00B56486"/>
    <w:rsid w:val="00B56D32"/>
    <w:rsid w:val="00B605E1"/>
    <w:rsid w:val="00B62046"/>
    <w:rsid w:val="00B62BAE"/>
    <w:rsid w:val="00B64DD1"/>
    <w:rsid w:val="00B653B8"/>
    <w:rsid w:val="00B65F10"/>
    <w:rsid w:val="00B66847"/>
    <w:rsid w:val="00B67151"/>
    <w:rsid w:val="00B7416C"/>
    <w:rsid w:val="00B77066"/>
    <w:rsid w:val="00B7767A"/>
    <w:rsid w:val="00B80DCE"/>
    <w:rsid w:val="00B8312D"/>
    <w:rsid w:val="00B83E9D"/>
    <w:rsid w:val="00B85B51"/>
    <w:rsid w:val="00B87B94"/>
    <w:rsid w:val="00B911D3"/>
    <w:rsid w:val="00B91308"/>
    <w:rsid w:val="00B93932"/>
    <w:rsid w:val="00B95415"/>
    <w:rsid w:val="00B9668D"/>
    <w:rsid w:val="00B9734B"/>
    <w:rsid w:val="00BA30E2"/>
    <w:rsid w:val="00BB0871"/>
    <w:rsid w:val="00BB08F6"/>
    <w:rsid w:val="00BC1989"/>
    <w:rsid w:val="00BC5408"/>
    <w:rsid w:val="00BC5E4D"/>
    <w:rsid w:val="00BC6E83"/>
    <w:rsid w:val="00BD6D83"/>
    <w:rsid w:val="00BD6EB2"/>
    <w:rsid w:val="00BD709E"/>
    <w:rsid w:val="00BE4BBB"/>
    <w:rsid w:val="00BF13A4"/>
    <w:rsid w:val="00BF2522"/>
    <w:rsid w:val="00BF2FCE"/>
    <w:rsid w:val="00BF32E2"/>
    <w:rsid w:val="00BF4D8E"/>
    <w:rsid w:val="00BF587A"/>
    <w:rsid w:val="00BF64D6"/>
    <w:rsid w:val="00BF6D34"/>
    <w:rsid w:val="00C01870"/>
    <w:rsid w:val="00C01F4C"/>
    <w:rsid w:val="00C035E6"/>
    <w:rsid w:val="00C10760"/>
    <w:rsid w:val="00C10FD0"/>
    <w:rsid w:val="00C11BFE"/>
    <w:rsid w:val="00C11C54"/>
    <w:rsid w:val="00C1310B"/>
    <w:rsid w:val="00C13D0E"/>
    <w:rsid w:val="00C15EAD"/>
    <w:rsid w:val="00C16FEB"/>
    <w:rsid w:val="00C2040D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404CC"/>
    <w:rsid w:val="00C44695"/>
    <w:rsid w:val="00C44958"/>
    <w:rsid w:val="00C472CB"/>
    <w:rsid w:val="00C47D47"/>
    <w:rsid w:val="00C5068F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74734"/>
    <w:rsid w:val="00C74D92"/>
    <w:rsid w:val="00C75B4B"/>
    <w:rsid w:val="00C8309D"/>
    <w:rsid w:val="00C836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D04F1"/>
    <w:rsid w:val="00CD2AF5"/>
    <w:rsid w:val="00CD3B55"/>
    <w:rsid w:val="00CD5D03"/>
    <w:rsid w:val="00CE47B0"/>
    <w:rsid w:val="00CE51AF"/>
    <w:rsid w:val="00CE7DBA"/>
    <w:rsid w:val="00CF1135"/>
    <w:rsid w:val="00CF32D8"/>
    <w:rsid w:val="00CF58F8"/>
    <w:rsid w:val="00CF7190"/>
    <w:rsid w:val="00D06E01"/>
    <w:rsid w:val="00D10698"/>
    <w:rsid w:val="00D10D75"/>
    <w:rsid w:val="00D15749"/>
    <w:rsid w:val="00D17BE8"/>
    <w:rsid w:val="00D223B3"/>
    <w:rsid w:val="00D260FB"/>
    <w:rsid w:val="00D357F6"/>
    <w:rsid w:val="00D36D9E"/>
    <w:rsid w:val="00D36DE0"/>
    <w:rsid w:val="00D379D8"/>
    <w:rsid w:val="00D42733"/>
    <w:rsid w:val="00D45252"/>
    <w:rsid w:val="00D4576B"/>
    <w:rsid w:val="00D468C9"/>
    <w:rsid w:val="00D52600"/>
    <w:rsid w:val="00D533C3"/>
    <w:rsid w:val="00D5526D"/>
    <w:rsid w:val="00D57959"/>
    <w:rsid w:val="00D60685"/>
    <w:rsid w:val="00D60CF6"/>
    <w:rsid w:val="00D65A62"/>
    <w:rsid w:val="00D71B4D"/>
    <w:rsid w:val="00D73C99"/>
    <w:rsid w:val="00D74EEA"/>
    <w:rsid w:val="00D768A1"/>
    <w:rsid w:val="00D77536"/>
    <w:rsid w:val="00D85652"/>
    <w:rsid w:val="00D87C50"/>
    <w:rsid w:val="00D91310"/>
    <w:rsid w:val="00D92A9F"/>
    <w:rsid w:val="00D93D55"/>
    <w:rsid w:val="00D95E6F"/>
    <w:rsid w:val="00D977E0"/>
    <w:rsid w:val="00DA022B"/>
    <w:rsid w:val="00DA186B"/>
    <w:rsid w:val="00DA5C6A"/>
    <w:rsid w:val="00DA65BA"/>
    <w:rsid w:val="00DB0B48"/>
    <w:rsid w:val="00DB1660"/>
    <w:rsid w:val="00DB1F6E"/>
    <w:rsid w:val="00DB2734"/>
    <w:rsid w:val="00DB2B09"/>
    <w:rsid w:val="00DB5EDF"/>
    <w:rsid w:val="00DC1684"/>
    <w:rsid w:val="00DC2688"/>
    <w:rsid w:val="00DD4ACE"/>
    <w:rsid w:val="00DD5FF2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4987"/>
    <w:rsid w:val="00E15015"/>
    <w:rsid w:val="00E16D72"/>
    <w:rsid w:val="00E20A49"/>
    <w:rsid w:val="00E20BFF"/>
    <w:rsid w:val="00E2155F"/>
    <w:rsid w:val="00E24CD2"/>
    <w:rsid w:val="00E273F8"/>
    <w:rsid w:val="00E274EF"/>
    <w:rsid w:val="00E335FE"/>
    <w:rsid w:val="00E34B0F"/>
    <w:rsid w:val="00E3594B"/>
    <w:rsid w:val="00E41A36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67C"/>
    <w:rsid w:val="00E66C26"/>
    <w:rsid w:val="00E675F4"/>
    <w:rsid w:val="00E6769C"/>
    <w:rsid w:val="00E6796C"/>
    <w:rsid w:val="00E70F54"/>
    <w:rsid w:val="00E71F14"/>
    <w:rsid w:val="00E725E8"/>
    <w:rsid w:val="00E81E5A"/>
    <w:rsid w:val="00E829AB"/>
    <w:rsid w:val="00E85D79"/>
    <w:rsid w:val="00E87511"/>
    <w:rsid w:val="00E925E6"/>
    <w:rsid w:val="00E93DFE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C1A1F"/>
    <w:rsid w:val="00EC1A41"/>
    <w:rsid w:val="00EC4E49"/>
    <w:rsid w:val="00EC63D0"/>
    <w:rsid w:val="00EC64DF"/>
    <w:rsid w:val="00EC7A3C"/>
    <w:rsid w:val="00EC7E43"/>
    <w:rsid w:val="00ED15F0"/>
    <w:rsid w:val="00ED2E9D"/>
    <w:rsid w:val="00ED3C3A"/>
    <w:rsid w:val="00ED4F39"/>
    <w:rsid w:val="00ED54D0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37E9"/>
    <w:rsid w:val="00EF4CA9"/>
    <w:rsid w:val="00EF4F2C"/>
    <w:rsid w:val="00EF5380"/>
    <w:rsid w:val="00F0085D"/>
    <w:rsid w:val="00F0191C"/>
    <w:rsid w:val="00F032D2"/>
    <w:rsid w:val="00F03E8D"/>
    <w:rsid w:val="00F10B6C"/>
    <w:rsid w:val="00F1411C"/>
    <w:rsid w:val="00F14E1A"/>
    <w:rsid w:val="00F16A2A"/>
    <w:rsid w:val="00F179D3"/>
    <w:rsid w:val="00F17CCA"/>
    <w:rsid w:val="00F21262"/>
    <w:rsid w:val="00F25C42"/>
    <w:rsid w:val="00F27E10"/>
    <w:rsid w:val="00F34660"/>
    <w:rsid w:val="00F3770A"/>
    <w:rsid w:val="00F40296"/>
    <w:rsid w:val="00F464FD"/>
    <w:rsid w:val="00F47181"/>
    <w:rsid w:val="00F47EE3"/>
    <w:rsid w:val="00F50E7E"/>
    <w:rsid w:val="00F61D28"/>
    <w:rsid w:val="00F66152"/>
    <w:rsid w:val="00F70997"/>
    <w:rsid w:val="00F7189F"/>
    <w:rsid w:val="00F72388"/>
    <w:rsid w:val="00F74D92"/>
    <w:rsid w:val="00F75ACB"/>
    <w:rsid w:val="00F7634C"/>
    <w:rsid w:val="00F81DA8"/>
    <w:rsid w:val="00F868A4"/>
    <w:rsid w:val="00F86DAC"/>
    <w:rsid w:val="00F8764E"/>
    <w:rsid w:val="00F8780A"/>
    <w:rsid w:val="00F957AD"/>
    <w:rsid w:val="00F971BC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C365C"/>
    <w:rsid w:val="00FC438A"/>
    <w:rsid w:val="00FC60A0"/>
    <w:rsid w:val="00FD056A"/>
    <w:rsid w:val="00FD3142"/>
    <w:rsid w:val="00FD3F51"/>
    <w:rsid w:val="00FD6C93"/>
    <w:rsid w:val="00FE3DDD"/>
    <w:rsid w:val="00FE4749"/>
    <w:rsid w:val="00FF0C4A"/>
    <w:rsid w:val="00FF1A8E"/>
    <w:rsid w:val="00FF4250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5CBEF69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4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C2327"/>
    <w:rPr>
      <w:rFonts w:ascii="Arial" w:eastAsia="SimSun" w:hAnsi="Arial" w:cs="Arial"/>
      <w:sz w:val="22"/>
      <w:lang w:val="en-US" w:eastAsia="zh-CN"/>
    </w:rPr>
  </w:style>
  <w:style w:type="character" w:styleId="LineNumber">
    <w:name w:val="line number"/>
    <w:basedOn w:val="DefaultParagraphFont"/>
    <w:semiHidden/>
    <w:unhideWhenUsed/>
    <w:rsid w:val="00B7767A"/>
  </w:style>
  <w:style w:type="character" w:styleId="FollowedHyperlink">
    <w:name w:val="FollowedHyperlink"/>
    <w:basedOn w:val="DefaultParagraphFont"/>
    <w:semiHidden/>
    <w:unhideWhenUsed/>
    <w:rsid w:val="002E7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3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image" Target="media/image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image" Target="cid:image005.png@01D5E1D8.06739000" TargetMode="External"/><Relationship Id="rId40" Type="http://schemas.openxmlformats.org/officeDocument/2006/relationships/footer" Target="footer1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eader" Target="header10.xml"/><Relationship Id="rId44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61561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image" Target="media/image4.png"/><Relationship Id="rId35" Type="http://schemas.openxmlformats.org/officeDocument/2006/relationships/image" Target="media/image5.png"/><Relationship Id="rId43" Type="http://schemas.openxmlformats.org/officeDocument/2006/relationships/header" Target="header14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1.xml"/><Relationship Id="rId38" Type="http://schemas.openxmlformats.org/officeDocument/2006/relationships/header" Target="header12.xml"/><Relationship Id="rId46" Type="http://schemas.openxmlformats.org/officeDocument/2006/relationships/theme" Target="theme/theme1.xml"/><Relationship Id="rId20" Type="http://schemas.openxmlformats.org/officeDocument/2006/relationships/footer" Target="footer5.xml"/><Relationship Id="rId4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DEEA-AF71-40D1-A035-AFBFCE17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566</Words>
  <Characters>3997</Characters>
  <Application>Microsoft Office Word</Application>
  <DocSecurity>4</DocSecurity>
  <Lines>152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2</cp:revision>
  <cp:lastPrinted>2020-03-18T09:44:00Z</cp:lastPrinted>
  <dcterms:created xsi:type="dcterms:W3CDTF">2020-03-25T13:51:00Z</dcterms:created>
  <dcterms:modified xsi:type="dcterms:W3CDTF">2020-03-25T13:51:00Z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bd493c3e-096e-4689-bfbe-e66485618ae6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