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606"/>
      </w:tblGrid>
      <w:tr w:rsidR="00EC4E49" w:rsidRPr="00407ACA" w:rsidTr="00D3742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07ACA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07ACA" w:rsidRDefault="00E71750" w:rsidP="00916EE2">
            <w:pPr>
              <w:rPr>
                <w:lang w:val="ru-RU"/>
              </w:rPr>
            </w:pPr>
            <w:r w:rsidRPr="00407ACA">
              <w:rPr>
                <w:noProof/>
                <w:lang w:eastAsia="en-US"/>
              </w:rPr>
              <w:drawing>
                <wp:inline distT="0" distB="0" distL="0" distR="0" wp14:anchorId="66E3B29F" wp14:editId="1E5A9252">
                  <wp:extent cx="1804670" cy="1343660"/>
                  <wp:effectExtent l="0" t="0" r="5080" b="8890"/>
                  <wp:docPr id="2" name="Picture 6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Description: 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07ACA" w:rsidRDefault="00337167" w:rsidP="00916EE2">
            <w:pPr>
              <w:jc w:val="right"/>
              <w:rPr>
                <w:lang w:val="ru-RU"/>
              </w:rPr>
            </w:pPr>
            <w:r w:rsidRPr="00407ACA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407ACA" w:rsidTr="00252076">
        <w:tc>
          <w:tcPr>
            <w:tcW w:w="94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07ACA" w:rsidRDefault="00252823" w:rsidP="009836E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07ACA">
              <w:rPr>
                <w:rFonts w:ascii="Arial Black" w:hAnsi="Arial Black"/>
                <w:caps/>
                <w:sz w:val="15"/>
                <w:lang w:val="ru-RU"/>
              </w:rPr>
              <w:t>CDIP/2</w:t>
            </w:r>
            <w:r w:rsidR="004C1A97" w:rsidRPr="00407ACA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="00341012" w:rsidRPr="00407ACA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0" w:name="Code"/>
            <w:bookmarkEnd w:id="0"/>
            <w:r w:rsidR="009836E3" w:rsidRPr="00407ACA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="00A42DAF" w:rsidRPr="00407AC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407ACA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E71750" w:rsidRPr="00407ACA" w:rsidTr="00D37420">
        <w:trPr>
          <w:trHeight w:hRule="exact" w:val="170"/>
        </w:trPr>
        <w:tc>
          <w:tcPr>
            <w:tcW w:w="94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71750" w:rsidRPr="00407ACA" w:rsidRDefault="00E71750" w:rsidP="00E7175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07ACA"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bookmarkStart w:id="1" w:name="Original"/>
            <w:bookmarkEnd w:id="1"/>
            <w:r w:rsidRPr="00407ACA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E71750" w:rsidRPr="00407ACA" w:rsidTr="00D37420">
        <w:trPr>
          <w:trHeight w:hRule="exact" w:val="198"/>
        </w:trPr>
        <w:tc>
          <w:tcPr>
            <w:tcW w:w="9456" w:type="dxa"/>
            <w:gridSpan w:val="3"/>
            <w:tcMar>
              <w:left w:w="0" w:type="dxa"/>
              <w:right w:w="0" w:type="dxa"/>
            </w:tcMar>
            <w:vAlign w:val="bottom"/>
          </w:tcPr>
          <w:p w:rsidR="00E71750" w:rsidRPr="00407ACA" w:rsidRDefault="00E71750" w:rsidP="00E7175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07ACA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bookmarkStart w:id="2" w:name="Date"/>
            <w:bookmarkEnd w:id="2"/>
            <w:r w:rsidRPr="00407ACA">
              <w:rPr>
                <w:rFonts w:ascii="Arial Black" w:hAnsi="Arial Black"/>
                <w:caps/>
                <w:sz w:val="15"/>
                <w:lang w:val="ru-RU"/>
              </w:rPr>
              <w:t>18 февраля 2019 г.</w:t>
            </w:r>
          </w:p>
        </w:tc>
      </w:tr>
    </w:tbl>
    <w:p w:rsidR="008B2CC1" w:rsidRPr="00407ACA" w:rsidRDefault="008B2CC1" w:rsidP="008B2CC1">
      <w:pPr>
        <w:rPr>
          <w:lang w:val="ru-RU"/>
        </w:rPr>
      </w:pPr>
    </w:p>
    <w:p w:rsidR="008B2CC1" w:rsidRPr="00407ACA" w:rsidRDefault="008B2CC1" w:rsidP="008B2CC1">
      <w:pPr>
        <w:rPr>
          <w:lang w:val="ru-RU"/>
        </w:rPr>
      </w:pPr>
    </w:p>
    <w:p w:rsidR="008B2CC1" w:rsidRPr="00407ACA" w:rsidRDefault="008B2CC1" w:rsidP="008B2CC1">
      <w:pPr>
        <w:rPr>
          <w:lang w:val="ru-RU"/>
        </w:rPr>
      </w:pPr>
    </w:p>
    <w:p w:rsidR="008B2CC1" w:rsidRPr="00407ACA" w:rsidRDefault="008B2CC1" w:rsidP="008B2CC1">
      <w:pPr>
        <w:rPr>
          <w:lang w:val="ru-RU"/>
        </w:rPr>
      </w:pPr>
    </w:p>
    <w:p w:rsidR="008B2CC1" w:rsidRPr="00407ACA" w:rsidRDefault="008B2CC1" w:rsidP="008B2CC1">
      <w:pPr>
        <w:rPr>
          <w:lang w:val="ru-RU"/>
        </w:rPr>
      </w:pPr>
    </w:p>
    <w:p w:rsidR="00E71750" w:rsidRPr="00407ACA" w:rsidRDefault="00E71750" w:rsidP="00E71750">
      <w:pPr>
        <w:rPr>
          <w:b/>
          <w:sz w:val="28"/>
          <w:szCs w:val="28"/>
          <w:lang w:val="ru-RU"/>
        </w:rPr>
      </w:pPr>
      <w:r w:rsidRPr="00407ACA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3845C1" w:rsidRPr="00407ACA" w:rsidRDefault="003845C1" w:rsidP="003845C1">
      <w:pPr>
        <w:rPr>
          <w:lang w:val="ru-RU"/>
        </w:rPr>
      </w:pPr>
    </w:p>
    <w:p w:rsidR="003845C1" w:rsidRPr="00407ACA" w:rsidRDefault="003845C1" w:rsidP="003845C1">
      <w:pPr>
        <w:rPr>
          <w:lang w:val="ru-RU"/>
        </w:rPr>
      </w:pPr>
    </w:p>
    <w:p w:rsidR="00E71750" w:rsidRPr="00407ACA" w:rsidRDefault="00E71750" w:rsidP="00E71750">
      <w:pPr>
        <w:rPr>
          <w:b/>
          <w:sz w:val="24"/>
          <w:szCs w:val="24"/>
          <w:lang w:val="ru-RU"/>
        </w:rPr>
      </w:pPr>
      <w:r w:rsidRPr="00407ACA">
        <w:rPr>
          <w:b/>
          <w:sz w:val="24"/>
          <w:szCs w:val="24"/>
          <w:lang w:val="ru-RU"/>
        </w:rPr>
        <w:t>Двадцать третья сессия</w:t>
      </w:r>
    </w:p>
    <w:p w:rsidR="00252823" w:rsidRPr="00407ACA" w:rsidRDefault="00E71750" w:rsidP="00252823">
      <w:pPr>
        <w:rPr>
          <w:b/>
          <w:sz w:val="24"/>
          <w:szCs w:val="24"/>
          <w:lang w:val="ru-RU"/>
        </w:rPr>
      </w:pPr>
      <w:r w:rsidRPr="00407ACA">
        <w:rPr>
          <w:b/>
          <w:sz w:val="24"/>
          <w:szCs w:val="24"/>
          <w:lang w:val="ru-RU"/>
        </w:rPr>
        <w:t>Женева, 20 – 24 мая 2019 г.</w:t>
      </w:r>
    </w:p>
    <w:p w:rsidR="00252823" w:rsidRPr="00407ACA" w:rsidRDefault="00252823" w:rsidP="00252823">
      <w:pPr>
        <w:rPr>
          <w:lang w:val="ru-RU"/>
        </w:rPr>
      </w:pPr>
    </w:p>
    <w:p w:rsidR="008B2CC1" w:rsidRPr="00407ACA" w:rsidRDefault="008B2CC1" w:rsidP="008B2CC1">
      <w:pPr>
        <w:rPr>
          <w:lang w:val="ru-RU"/>
        </w:rPr>
      </w:pPr>
    </w:p>
    <w:p w:rsidR="008B2CC1" w:rsidRPr="00407ACA" w:rsidRDefault="008B2CC1" w:rsidP="008B2CC1">
      <w:pPr>
        <w:rPr>
          <w:lang w:val="ru-RU"/>
        </w:rPr>
      </w:pPr>
    </w:p>
    <w:p w:rsidR="008B2CC1" w:rsidRPr="00407ACA" w:rsidRDefault="00E71750" w:rsidP="00982293">
      <w:pPr>
        <w:rPr>
          <w:caps/>
          <w:sz w:val="24"/>
          <w:lang w:val="ru-RU"/>
        </w:rPr>
      </w:pPr>
      <w:bookmarkStart w:id="3" w:name="TitleOfDoc"/>
      <w:bookmarkEnd w:id="3"/>
      <w:r w:rsidRPr="00407ACA">
        <w:rPr>
          <w:caps/>
          <w:sz w:val="24"/>
          <w:lang w:val="ru-RU"/>
        </w:rPr>
        <w:t>Дальнейшие ЗАМЕЧАНИЯ И ПРЕДЛОЖЕНИЯ ГОСУДАРСТВ-ЧЛЕНОВ В</w:t>
      </w:r>
      <w:r w:rsidRPr="00407ACA">
        <w:rPr>
          <w:sz w:val="24"/>
          <w:lang w:val="ru-RU"/>
        </w:rPr>
        <w:t xml:space="preserve"> ОТНОШЕНИИ ДАЛЬНЕЙШИХ ДЕЙСТВИЙ ПО ОПРЕДЕЛЕНИЮ </w:t>
      </w:r>
      <w:r w:rsidRPr="00407ACA">
        <w:rPr>
          <w:bCs/>
          <w:sz w:val="24"/>
          <w:lang w:val="ru-RU"/>
        </w:rPr>
        <w:t>СПОСОБОВ И СТРАТЕГИЙ ВЫПОЛНЕНИЯ РЕКОМЕНДАЦИЙ, ПРИНЯТЫХ ПО РЕЗУЛЬТАТАМ НЕЗАВИСИМОГО АНАЛИЗА</w:t>
      </w:r>
      <w:r w:rsidR="000C6920" w:rsidRPr="00407ACA">
        <w:rPr>
          <w:sz w:val="24"/>
          <w:lang w:val="ru-RU"/>
        </w:rPr>
        <w:t xml:space="preserve"> </w:t>
      </w:r>
    </w:p>
    <w:p w:rsidR="00D37420" w:rsidRPr="00407ACA" w:rsidRDefault="00D37420" w:rsidP="008B2CC1">
      <w:pPr>
        <w:rPr>
          <w:lang w:val="ru-RU"/>
        </w:rPr>
      </w:pPr>
    </w:p>
    <w:p w:rsidR="005057E9" w:rsidRPr="00407ACA" w:rsidRDefault="005057E9" w:rsidP="005057E9">
      <w:pPr>
        <w:rPr>
          <w:i/>
          <w:lang w:val="ru-RU"/>
        </w:rPr>
      </w:pPr>
      <w:bookmarkStart w:id="4" w:name="Prepared"/>
      <w:bookmarkEnd w:id="4"/>
      <w:r w:rsidRPr="00407ACA">
        <w:rPr>
          <w:i/>
          <w:lang w:val="ru-RU"/>
        </w:rPr>
        <w:t>Документ подготовлен Секретариатом</w:t>
      </w:r>
    </w:p>
    <w:p w:rsidR="00AC205C" w:rsidRPr="00407ACA" w:rsidRDefault="00AC205C">
      <w:pPr>
        <w:rPr>
          <w:lang w:val="ru-RU"/>
        </w:rPr>
      </w:pPr>
    </w:p>
    <w:p w:rsidR="000F5E56" w:rsidRPr="00407ACA" w:rsidRDefault="000F5E56">
      <w:pPr>
        <w:rPr>
          <w:lang w:val="ru-RU"/>
        </w:rPr>
      </w:pPr>
    </w:p>
    <w:p w:rsidR="002928D3" w:rsidRPr="00407ACA" w:rsidRDefault="002928D3">
      <w:pPr>
        <w:rPr>
          <w:lang w:val="ru-RU"/>
        </w:rPr>
      </w:pPr>
    </w:p>
    <w:p w:rsidR="002928D3" w:rsidRPr="00407ACA" w:rsidRDefault="002928D3" w:rsidP="0053057A">
      <w:pPr>
        <w:rPr>
          <w:lang w:val="ru-RU"/>
        </w:rPr>
      </w:pPr>
    </w:p>
    <w:p w:rsidR="00D37420" w:rsidRPr="00407ACA" w:rsidRDefault="00996BC6" w:rsidP="00006C42">
      <w:pPr>
        <w:rPr>
          <w:lang w:val="ru-RU"/>
        </w:rPr>
      </w:pPr>
      <w:r w:rsidRPr="00407ACA">
        <w:rPr>
          <w:lang w:val="ru-RU"/>
        </w:rPr>
        <w:fldChar w:fldCharType="begin"/>
      </w:r>
      <w:r w:rsidRPr="00407ACA">
        <w:rPr>
          <w:lang w:val="ru-RU"/>
        </w:rPr>
        <w:instrText xml:space="preserve"> AUTONUM  </w:instrText>
      </w:r>
      <w:r w:rsidRPr="00407ACA">
        <w:rPr>
          <w:lang w:val="ru-RU"/>
        </w:rPr>
        <w:fldChar w:fldCharType="end"/>
      </w:r>
      <w:r w:rsidR="00C72070" w:rsidRPr="00407ACA">
        <w:rPr>
          <w:lang w:val="ru-RU"/>
        </w:rPr>
        <w:tab/>
      </w:r>
      <w:r w:rsidR="000B69AA" w:rsidRPr="00407ACA">
        <w:rPr>
          <w:lang w:val="ru-RU"/>
        </w:rPr>
        <w:t xml:space="preserve"> </w:t>
      </w:r>
      <w:r w:rsidR="005057E9" w:rsidRPr="00407ACA">
        <w:rPr>
          <w:lang w:val="ru-RU"/>
        </w:rPr>
        <w:t xml:space="preserve">Комитет по развитию и интеллектуальной собственности (КРИС), рассматривая </w:t>
      </w:r>
      <w:r w:rsidR="005057E9" w:rsidRPr="00407ACA">
        <w:rPr>
          <w:bCs/>
          <w:lang w:val="ru-RU"/>
        </w:rPr>
        <w:t xml:space="preserve">на своей 22-й сессии подборку замечаний и предложений государств-членов относительно способов и стратегий выполнения рекомендаций, принятых по результатам независимого анализа, которая содержится в документах </w:t>
      </w:r>
      <w:r w:rsidR="00126C5B" w:rsidRPr="00407ACA">
        <w:rPr>
          <w:lang w:val="ru-RU"/>
        </w:rPr>
        <w:t>CDIP/21/11</w:t>
      </w:r>
      <w:r w:rsidR="001F51E0" w:rsidRPr="00407ACA">
        <w:rPr>
          <w:lang w:val="ru-RU"/>
        </w:rPr>
        <w:t xml:space="preserve"> </w:t>
      </w:r>
      <w:r w:rsidR="005057E9" w:rsidRPr="00407ACA">
        <w:rPr>
          <w:lang w:val="ru-RU"/>
        </w:rPr>
        <w:t>и</w:t>
      </w:r>
      <w:r w:rsidR="001F51E0" w:rsidRPr="00407ACA">
        <w:rPr>
          <w:lang w:val="ru-RU"/>
        </w:rPr>
        <w:t xml:space="preserve"> CDIP/22</w:t>
      </w:r>
      <w:r w:rsidR="005047D4" w:rsidRPr="00407ACA">
        <w:rPr>
          <w:lang w:val="ru-RU"/>
        </w:rPr>
        <w:t>/</w:t>
      </w:r>
      <w:r w:rsidR="001F51E0" w:rsidRPr="00407ACA">
        <w:rPr>
          <w:lang w:val="ru-RU"/>
        </w:rPr>
        <w:t xml:space="preserve">4 </w:t>
      </w:r>
      <w:proofErr w:type="spellStart"/>
      <w:r w:rsidR="001F51E0" w:rsidRPr="00407ACA">
        <w:rPr>
          <w:lang w:val="ru-RU"/>
        </w:rPr>
        <w:t>Rev</w:t>
      </w:r>
      <w:proofErr w:type="spellEnd"/>
      <w:r w:rsidR="001F51E0" w:rsidRPr="00407ACA">
        <w:rPr>
          <w:lang w:val="ru-RU"/>
        </w:rPr>
        <w:t>.</w:t>
      </w:r>
      <w:r w:rsidR="00126C5B" w:rsidRPr="00407ACA">
        <w:rPr>
          <w:lang w:val="ru-RU"/>
        </w:rPr>
        <w:t xml:space="preserve">, </w:t>
      </w:r>
      <w:r w:rsidR="00407ACA" w:rsidRPr="00407ACA">
        <w:rPr>
          <w:lang w:val="ru-RU"/>
        </w:rPr>
        <w:t>постановил, что «</w:t>
      </w:r>
      <w:r w:rsidR="00BD688A" w:rsidRPr="00407ACA">
        <w:rPr>
          <w:lang w:val="ru-RU"/>
        </w:rPr>
        <w:t>…</w:t>
      </w:r>
      <w:r w:rsidR="005057E9" w:rsidRPr="00407ACA">
        <w:rPr>
          <w:lang w:val="ru-RU"/>
        </w:rPr>
        <w:t xml:space="preserve">заинтересованные государства-члены могут представить в Секретариат дополнительные замечания и предложения на этот счет до 31 января 2019 г. </w:t>
      </w:r>
      <w:r w:rsidR="00E53B87" w:rsidRPr="00407ACA">
        <w:rPr>
          <w:lang w:val="ru-RU"/>
        </w:rPr>
        <w:t>Все поступившие замечания и предложения (при их наличии) должны быть сведены в единый документ, который будет представлен на 23-й сессии Комитета для ознакомления</w:t>
      </w:r>
      <w:r w:rsidR="00BD688A" w:rsidRPr="00407ACA">
        <w:rPr>
          <w:lang w:val="ru-RU"/>
        </w:rPr>
        <w:t>..</w:t>
      </w:r>
      <w:r w:rsidR="00223119" w:rsidRPr="00407ACA">
        <w:rPr>
          <w:lang w:val="ru-RU"/>
        </w:rPr>
        <w:t>.</w:t>
      </w:r>
      <w:r w:rsidR="00407ACA" w:rsidRPr="00407ACA">
        <w:rPr>
          <w:lang w:val="ru-RU"/>
        </w:rPr>
        <w:t>»</w:t>
      </w:r>
      <w:r w:rsidR="00D00FBA" w:rsidRPr="00407ACA">
        <w:rPr>
          <w:lang w:val="ru-RU"/>
        </w:rPr>
        <w:t xml:space="preserve"> </w:t>
      </w:r>
    </w:p>
    <w:p w:rsidR="00337F4F" w:rsidRPr="00407ACA" w:rsidRDefault="00337F4F" w:rsidP="00337F4F">
      <w:pPr>
        <w:rPr>
          <w:bCs/>
          <w:szCs w:val="22"/>
          <w:lang w:val="ru-RU"/>
        </w:rPr>
      </w:pPr>
    </w:p>
    <w:p w:rsidR="00927250" w:rsidRPr="00407ACA" w:rsidRDefault="00337F4F" w:rsidP="00927250">
      <w:pPr>
        <w:rPr>
          <w:lang w:val="ru-RU"/>
        </w:rPr>
      </w:pPr>
      <w:r w:rsidRPr="00407ACA">
        <w:rPr>
          <w:lang w:val="ru-RU"/>
        </w:rPr>
        <w:fldChar w:fldCharType="begin"/>
      </w:r>
      <w:r w:rsidRPr="00407ACA">
        <w:rPr>
          <w:lang w:val="ru-RU"/>
        </w:rPr>
        <w:instrText xml:space="preserve"> AUTONUM  </w:instrText>
      </w:r>
      <w:r w:rsidRPr="00407ACA">
        <w:rPr>
          <w:lang w:val="ru-RU"/>
        </w:rPr>
        <w:fldChar w:fldCharType="end"/>
      </w:r>
      <w:r w:rsidRPr="00407ACA">
        <w:rPr>
          <w:lang w:val="ru-RU"/>
        </w:rPr>
        <w:tab/>
      </w:r>
      <w:r w:rsidR="00E53B87" w:rsidRPr="00407ACA">
        <w:rPr>
          <w:lang w:val="ru-RU"/>
        </w:rPr>
        <w:t>В приложениях к настоящему документу содержатся два предложения по упомянутому выше вопросу, представленные делегациями Южной Африки и Республики Уганда.</w:t>
      </w:r>
    </w:p>
    <w:p w:rsidR="00927250" w:rsidRPr="00407ACA" w:rsidRDefault="00927250" w:rsidP="00927250">
      <w:pPr>
        <w:rPr>
          <w:lang w:val="ru-RU"/>
        </w:rPr>
      </w:pPr>
    </w:p>
    <w:p w:rsidR="00C5216C" w:rsidRPr="00407ACA" w:rsidRDefault="00337F4F" w:rsidP="006E76B4">
      <w:pPr>
        <w:tabs>
          <w:tab w:val="left" w:pos="567"/>
        </w:tabs>
        <w:ind w:left="5534"/>
        <w:rPr>
          <w:rStyle w:val="ONUMFSChar"/>
          <w:i/>
          <w:lang w:val="ru-RU"/>
        </w:rPr>
      </w:pPr>
      <w:r w:rsidRPr="00407ACA">
        <w:rPr>
          <w:i/>
          <w:lang w:val="ru-RU"/>
        </w:rPr>
        <w:fldChar w:fldCharType="begin"/>
      </w:r>
      <w:r w:rsidRPr="00407ACA">
        <w:rPr>
          <w:i/>
          <w:lang w:val="ru-RU"/>
        </w:rPr>
        <w:instrText xml:space="preserve"> AUTONUM  </w:instrText>
      </w:r>
      <w:r w:rsidRPr="00407ACA">
        <w:rPr>
          <w:i/>
          <w:lang w:val="ru-RU"/>
        </w:rPr>
        <w:fldChar w:fldCharType="end"/>
      </w:r>
      <w:r w:rsidRPr="00407ACA">
        <w:rPr>
          <w:i/>
          <w:lang w:val="ru-RU"/>
        </w:rPr>
        <w:tab/>
      </w:r>
      <w:r w:rsidR="00E53B87" w:rsidRPr="00407ACA">
        <w:rPr>
          <w:i/>
          <w:lang w:val="ru-RU"/>
        </w:rPr>
        <w:t>Комитету предлагается рассмотреть информацию, содержащуюся в приложениях к настоящему документу</w:t>
      </w:r>
      <w:r w:rsidR="00C5216C" w:rsidRPr="00407ACA">
        <w:rPr>
          <w:rStyle w:val="ONUMFSChar"/>
          <w:i/>
          <w:lang w:val="ru-RU"/>
        </w:rPr>
        <w:t>.</w:t>
      </w:r>
    </w:p>
    <w:p w:rsidR="00C5216C" w:rsidRPr="00407ACA" w:rsidRDefault="00C5216C" w:rsidP="00C5216C">
      <w:pPr>
        <w:rPr>
          <w:lang w:val="ru-RU"/>
        </w:rPr>
      </w:pPr>
    </w:p>
    <w:p w:rsidR="00C5216C" w:rsidRPr="00407ACA" w:rsidRDefault="00C5216C" w:rsidP="00C5216C">
      <w:pPr>
        <w:rPr>
          <w:lang w:val="ru-RU"/>
        </w:rPr>
      </w:pPr>
    </w:p>
    <w:p w:rsidR="00C5216C" w:rsidRPr="00407ACA" w:rsidRDefault="00C5216C" w:rsidP="00C5216C">
      <w:pPr>
        <w:rPr>
          <w:lang w:val="ru-RU"/>
        </w:rPr>
      </w:pPr>
    </w:p>
    <w:p w:rsidR="007E760A" w:rsidRPr="00407ACA" w:rsidRDefault="00C5216C" w:rsidP="00C5216C">
      <w:pPr>
        <w:pStyle w:val="Endofdocument-Annex"/>
        <w:rPr>
          <w:lang w:val="ru-RU"/>
        </w:rPr>
        <w:sectPr w:rsidR="007E760A" w:rsidRPr="00407ACA" w:rsidSect="00864018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07ACA">
        <w:rPr>
          <w:lang w:val="ru-RU"/>
        </w:rPr>
        <w:t>[</w:t>
      </w:r>
      <w:r w:rsidR="00E53B87" w:rsidRPr="00407ACA">
        <w:rPr>
          <w:lang w:val="ru-RU"/>
        </w:rPr>
        <w:t>Приложения следуют</w:t>
      </w:r>
      <w:r w:rsidRPr="00407ACA">
        <w:rPr>
          <w:lang w:val="ru-RU"/>
        </w:rPr>
        <w:t>]</w:t>
      </w:r>
    </w:p>
    <w:p w:rsidR="001F51E0" w:rsidRPr="00407ACA" w:rsidRDefault="00E53B87" w:rsidP="001F51E0">
      <w:pPr>
        <w:pStyle w:val="Heading1"/>
        <w:rPr>
          <w:szCs w:val="22"/>
          <w:lang w:val="ru-RU"/>
        </w:rPr>
      </w:pPr>
      <w:r w:rsidRPr="00407ACA">
        <w:rPr>
          <w:szCs w:val="22"/>
          <w:lang w:val="ru-RU"/>
        </w:rPr>
        <w:lastRenderedPageBreak/>
        <w:t>ЗАМЕЧАНИЯ И ПРЕДЛОЖЕНИЯ, ПОЛУЧЕННЫЕ СЕКРЕТАРИАТОМ ОТ ДЕЛЕГАЦИИ южной африки</w:t>
      </w:r>
    </w:p>
    <w:p w:rsidR="001F51E0" w:rsidRPr="00407ACA" w:rsidRDefault="001F51E0" w:rsidP="001F51E0">
      <w:pPr>
        <w:rPr>
          <w:lang w:val="ru-RU"/>
        </w:rPr>
      </w:pPr>
    </w:p>
    <w:p w:rsidR="001F51E0" w:rsidRPr="00407ACA" w:rsidRDefault="00E53B87" w:rsidP="00E53B87">
      <w:pPr>
        <w:rPr>
          <w:lang w:val="ru-RU"/>
        </w:rPr>
      </w:pPr>
      <w:r w:rsidRPr="00407ACA">
        <w:rPr>
          <w:lang w:val="ru-RU"/>
        </w:rPr>
        <w:t>Южная Африка рассмотрела рекомендации, принятые по результатам независимого анализа, и настоящим вносит предложения относительно оптимального выполнения этих рекомендаций.</w:t>
      </w:r>
    </w:p>
    <w:p w:rsidR="00E8159B" w:rsidRPr="00407ACA" w:rsidRDefault="00E8159B" w:rsidP="00E8159B">
      <w:pPr>
        <w:jc w:val="center"/>
        <w:rPr>
          <w:b/>
          <w:szCs w:val="22"/>
          <w:lang w:val="ru-RU"/>
        </w:rPr>
      </w:pPr>
    </w:p>
    <w:p w:rsidR="00E8159B" w:rsidRPr="00407ACA" w:rsidRDefault="00E8159B" w:rsidP="00E8159B">
      <w:pPr>
        <w:jc w:val="both"/>
        <w:rPr>
          <w:szCs w:val="22"/>
          <w:lang w:val="ru-RU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7"/>
        <w:gridCol w:w="2024"/>
        <w:gridCol w:w="2305"/>
        <w:gridCol w:w="2229"/>
      </w:tblGrid>
      <w:tr w:rsidR="001F51E0" w:rsidRPr="00407ACA" w:rsidTr="00956AA1">
        <w:tc>
          <w:tcPr>
            <w:tcW w:w="3114" w:type="dxa"/>
          </w:tcPr>
          <w:p w:rsidR="001F51E0" w:rsidRPr="00407ACA" w:rsidRDefault="00E53B87" w:rsidP="00E60685">
            <w:pPr>
              <w:rPr>
                <w:b/>
                <w:lang w:val="ru-RU"/>
              </w:rPr>
            </w:pPr>
            <w:r w:rsidRPr="00407ACA">
              <w:rPr>
                <w:b/>
                <w:lang w:val="ru-RU"/>
              </w:rPr>
              <w:t>РЕКОМЕНДАЦИИ</w:t>
            </w:r>
          </w:p>
        </w:tc>
        <w:tc>
          <w:tcPr>
            <w:tcW w:w="5983" w:type="dxa"/>
            <w:gridSpan w:val="3"/>
          </w:tcPr>
          <w:p w:rsidR="001F51E0" w:rsidRPr="00407ACA" w:rsidRDefault="00E53B87" w:rsidP="00E60685">
            <w:pPr>
              <w:rPr>
                <w:b/>
                <w:lang w:val="ru-RU"/>
              </w:rPr>
            </w:pPr>
            <w:r w:rsidRPr="00407ACA">
              <w:rPr>
                <w:b/>
                <w:lang w:val="ru-RU"/>
              </w:rPr>
              <w:t>ПРЕДЛАГАЕМЫЕ МЕРЫ</w:t>
            </w:r>
          </w:p>
        </w:tc>
      </w:tr>
      <w:tr w:rsidR="001F51E0" w:rsidRPr="00407ACA" w:rsidTr="00956AA1">
        <w:tc>
          <w:tcPr>
            <w:tcW w:w="3114" w:type="dxa"/>
            <w:vMerge w:val="restart"/>
          </w:tcPr>
          <w:p w:rsidR="00E60685" w:rsidRPr="00407ACA" w:rsidRDefault="00E60685" w:rsidP="00E60685">
            <w:pPr>
              <w:rPr>
                <w:lang w:val="ru-RU"/>
              </w:rPr>
            </w:pPr>
            <w:r w:rsidRPr="00407ACA">
              <w:rPr>
                <w:b/>
                <w:lang w:val="ru-RU"/>
              </w:rPr>
              <w:t>Рекомендация 3:</w:t>
            </w:r>
            <w:r w:rsidRPr="00407ACA">
              <w:rPr>
                <w:lang w:val="ru-RU"/>
              </w:rPr>
              <w:t xml:space="preserve"> </w:t>
            </w:r>
          </w:p>
          <w:p w:rsidR="001F51E0" w:rsidRPr="00407ACA" w:rsidRDefault="00E60685" w:rsidP="00E60685">
            <w:pPr>
              <w:rPr>
                <w:b/>
                <w:lang w:val="ru-RU"/>
              </w:rPr>
            </w:pPr>
            <w:r w:rsidRPr="00407ACA">
              <w:rPr>
                <w:lang w:val="ru-RU"/>
              </w:rPr>
              <w:t>ВОИС должна продолжать обеспечивать эффективную координацию, мониторинг, оценку и выполнение РПДР и представление отчетности по ним. Следует усилить роль ОКПДР в координации выполнения ПДР</w:t>
            </w:r>
            <w:r w:rsidR="001F51E0" w:rsidRPr="00407ACA">
              <w:rPr>
                <w:lang w:val="ru-RU"/>
              </w:rPr>
              <w:t>.</w:t>
            </w:r>
          </w:p>
          <w:p w:rsidR="001F51E0" w:rsidRPr="00407ACA" w:rsidRDefault="001F51E0" w:rsidP="00E60685">
            <w:pPr>
              <w:rPr>
                <w:b/>
                <w:lang w:val="ru-RU"/>
              </w:rPr>
            </w:pPr>
          </w:p>
          <w:p w:rsidR="00E60685" w:rsidRPr="00407ACA" w:rsidRDefault="00E60685" w:rsidP="00E60685">
            <w:pPr>
              <w:rPr>
                <w:lang w:val="ru-RU"/>
              </w:rPr>
            </w:pPr>
            <w:r w:rsidRPr="00407ACA">
              <w:rPr>
                <w:b/>
                <w:lang w:val="ru-RU"/>
              </w:rPr>
              <w:t>Рекомендация 4:</w:t>
            </w:r>
            <w:r w:rsidRPr="00407ACA">
              <w:rPr>
                <w:lang w:val="ru-RU"/>
              </w:rPr>
              <w:t xml:space="preserve"> </w:t>
            </w:r>
          </w:p>
          <w:p w:rsidR="001F51E0" w:rsidRPr="00407ACA" w:rsidRDefault="00E60685" w:rsidP="00E60685">
            <w:pPr>
              <w:rPr>
                <w:lang w:val="ru-RU"/>
              </w:rPr>
            </w:pPr>
            <w:r w:rsidRPr="00407ACA">
              <w:rPr>
                <w:lang w:val="ru-RU"/>
              </w:rPr>
              <w:t>При выполнении РПДР КРИС должен рассматривать оптимальные способы реагирования на новые обстоятельства и возникающие проблемы развития, стоящие перед системой ИС. Это должно сочетаться с активным участием других учреждений ООН в области развития, позволяющим использовать их компетенции для выполнения РПДР и в интересах достижения ЦУР</w:t>
            </w:r>
            <w:r w:rsidR="001F51E0" w:rsidRPr="00407ACA">
              <w:rPr>
                <w:lang w:val="ru-RU"/>
              </w:rPr>
              <w:t xml:space="preserve">. </w:t>
            </w:r>
          </w:p>
          <w:p w:rsidR="001F51E0" w:rsidRPr="00407ACA" w:rsidRDefault="001F51E0" w:rsidP="00E60685">
            <w:pPr>
              <w:rPr>
                <w:b/>
                <w:lang w:val="ru-RU"/>
              </w:rPr>
            </w:pPr>
          </w:p>
          <w:p w:rsidR="00E60685" w:rsidRPr="00407ACA" w:rsidRDefault="00E60685" w:rsidP="00E60685">
            <w:pPr>
              <w:rPr>
                <w:lang w:val="ru-RU"/>
              </w:rPr>
            </w:pPr>
            <w:r w:rsidRPr="00407ACA">
              <w:rPr>
                <w:b/>
                <w:lang w:val="ru-RU"/>
              </w:rPr>
              <w:t>Рекомендация 5:</w:t>
            </w:r>
            <w:r w:rsidRPr="00407ACA">
              <w:rPr>
                <w:lang w:val="ru-RU"/>
              </w:rPr>
              <w:t xml:space="preserve"> </w:t>
            </w:r>
          </w:p>
          <w:p w:rsidR="001F51E0" w:rsidRPr="00407ACA" w:rsidRDefault="00E60685" w:rsidP="00E60685">
            <w:pPr>
              <w:rPr>
                <w:lang w:val="ru-RU"/>
              </w:rPr>
            </w:pPr>
            <w:r w:rsidRPr="00407ACA">
              <w:rPr>
                <w:lang w:val="ru-RU"/>
              </w:rPr>
              <w:t xml:space="preserve">ВОИС следует подумать о привязке РПДР к Ожидаемым результатам, изложенным в Программе и бюджете, там, где это возможно.  </w:t>
            </w:r>
            <w:r w:rsidRPr="00407ACA">
              <w:rPr>
                <w:lang w:val="ru-RU"/>
              </w:rPr>
              <w:lastRenderedPageBreak/>
              <w:t>При этом возможно изменение или введение новых Ожидаемых результатов, позволяющее обеспечить более эффективную и устойчивую интеграцию РПДР в работу ВОИС.</w:t>
            </w:r>
          </w:p>
          <w:p w:rsidR="001F51E0" w:rsidRPr="00407ACA" w:rsidRDefault="001F51E0" w:rsidP="00E60685">
            <w:pPr>
              <w:rPr>
                <w:lang w:val="ru-RU"/>
              </w:rPr>
            </w:pPr>
          </w:p>
          <w:p w:rsidR="001F51E0" w:rsidRPr="00407ACA" w:rsidRDefault="00E60685" w:rsidP="00E60685">
            <w:pPr>
              <w:rPr>
                <w:lang w:val="ru-RU"/>
              </w:rPr>
            </w:pPr>
            <w:r w:rsidRPr="00407ACA">
              <w:rPr>
                <w:b/>
                <w:lang w:val="ru-RU"/>
              </w:rPr>
              <w:t>Рекомендация 6:</w:t>
            </w:r>
            <w:r w:rsidRPr="00407ACA">
              <w:rPr>
                <w:lang w:val="ru-RU"/>
              </w:rPr>
              <w:t xml:space="preserve"> Государствам-членам рекомендуется улучшать координацию между своими миссиями в Женеве и ведомствами ИС и другими государственными органами в столицах, чтобы иметь согласованный подход к работе с КРИС и повышению осведомленности о пользе ПДР. В работе Комитета необходимо обеспечивать более высокий уровень участия национальных экспертов. КРИС должен рассмотреть порядок представления отчетов о деятельности на национальном уровне, направленной на выполнение РПДР.</w:t>
            </w:r>
          </w:p>
          <w:p w:rsidR="001F51E0" w:rsidRPr="00407ACA" w:rsidRDefault="001F51E0" w:rsidP="00E60685">
            <w:pPr>
              <w:rPr>
                <w:lang w:val="ru-RU"/>
              </w:rPr>
            </w:pPr>
          </w:p>
          <w:p w:rsidR="001F51E0" w:rsidRPr="00407ACA" w:rsidRDefault="00E60685" w:rsidP="00E60685">
            <w:pPr>
              <w:rPr>
                <w:lang w:val="ru-RU"/>
              </w:rPr>
            </w:pPr>
            <w:r w:rsidRPr="00407ACA">
              <w:rPr>
                <w:b/>
                <w:lang w:val="ru-RU"/>
              </w:rPr>
              <w:t>Рекомендация 7:</w:t>
            </w:r>
            <w:r w:rsidRPr="00407ACA">
              <w:rPr>
                <w:lang w:val="ru-RU"/>
              </w:rPr>
              <w:t xml:space="preserve"> Государствам-членам рекомендуется формулировать – с учетом своих национальных нужд – новые проектные предложения для рассмотрения КРИС. Им следует подумать о создании механизма предоставления отчетов о накопленном опыте и передовой практике успешного выполнения </w:t>
            </w:r>
            <w:r w:rsidRPr="00407ACA">
              <w:rPr>
                <w:lang w:val="ru-RU"/>
              </w:rPr>
              <w:lastRenderedPageBreak/>
              <w:t>проектов и мероприятий в рамках ПДР. Этот механизм отчетности должен предусматривать периодический анализ устойчивости завершенных проектов и/или проектов, включенных в основную деятельность Организации, а также анализ воздействия таких проектов на бенефициаров. ВОИС должна создать базу данных накопленного опыта и передовой практики, выявленных в ходе выполнения проектов ПДР.</w:t>
            </w:r>
          </w:p>
          <w:p w:rsidR="001F51E0" w:rsidRPr="00407ACA" w:rsidRDefault="001F51E0" w:rsidP="00E60685">
            <w:pPr>
              <w:rPr>
                <w:lang w:val="ru-RU"/>
              </w:rPr>
            </w:pPr>
          </w:p>
          <w:p w:rsidR="001F51E0" w:rsidRPr="00407ACA" w:rsidRDefault="00E60685" w:rsidP="00E60685">
            <w:pPr>
              <w:rPr>
                <w:lang w:val="ru-RU"/>
              </w:rPr>
            </w:pPr>
            <w:r w:rsidRPr="00407ACA">
              <w:rPr>
                <w:b/>
                <w:lang w:val="ru-RU"/>
              </w:rPr>
              <w:t>Рекомендация 8:</w:t>
            </w:r>
            <w:r w:rsidRPr="00407ACA">
              <w:rPr>
                <w:lang w:val="ru-RU"/>
              </w:rPr>
              <w:t xml:space="preserve"> Дальнейшая работа по подготовке новых проектов должна иметь модульный и адаптируемый характер и учитывать имеющийся у бенефициаров потенциал освоения технологий и уровень компетенции. При реализации проектов на национальном уровне ВОИС должна стремиться к тесному партнерству с учреждениями ООН и другими организациями для повышения эффективности, комплексности и устойчивости. </w:t>
            </w:r>
            <w:r w:rsidR="001F51E0" w:rsidRPr="00407ACA">
              <w:rPr>
                <w:lang w:val="ru-RU"/>
              </w:rPr>
              <w:t xml:space="preserve">  </w:t>
            </w:r>
          </w:p>
          <w:p w:rsidR="001F51E0" w:rsidRPr="00407ACA" w:rsidRDefault="001F51E0" w:rsidP="00E60685">
            <w:pPr>
              <w:rPr>
                <w:lang w:val="ru-RU"/>
              </w:rPr>
            </w:pPr>
          </w:p>
          <w:p w:rsidR="001F51E0" w:rsidRPr="00407ACA" w:rsidRDefault="001F51E0" w:rsidP="00E60685">
            <w:pPr>
              <w:rPr>
                <w:lang w:val="ru-RU"/>
              </w:rPr>
            </w:pPr>
          </w:p>
        </w:tc>
        <w:tc>
          <w:tcPr>
            <w:tcW w:w="5983" w:type="dxa"/>
            <w:gridSpan w:val="3"/>
          </w:tcPr>
          <w:p w:rsidR="001F51E0" w:rsidRPr="00407ACA" w:rsidRDefault="001F51E0" w:rsidP="00E60685">
            <w:pPr>
              <w:jc w:val="both"/>
              <w:rPr>
                <w:lang w:val="ru-RU"/>
              </w:rPr>
            </w:pPr>
          </w:p>
          <w:p w:rsidR="001F51E0" w:rsidRPr="00407ACA" w:rsidRDefault="00337167" w:rsidP="00337167">
            <w:pPr>
              <w:rPr>
                <w:lang w:val="ru-RU"/>
              </w:rPr>
            </w:pPr>
            <w:r w:rsidRPr="00407ACA">
              <w:rPr>
                <w:lang w:val="ru-RU"/>
              </w:rPr>
              <w:t>Ниже приводится выдержка из стратегической цели III «Содействие использованию ИС в интересах развития»</w:t>
            </w:r>
            <w:r w:rsidR="001F51E0" w:rsidRPr="00407ACA">
              <w:rPr>
                <w:lang w:val="ru-RU"/>
              </w:rPr>
              <w:t>:</w:t>
            </w:r>
          </w:p>
          <w:p w:rsidR="001F51E0" w:rsidRPr="00407ACA" w:rsidRDefault="001F51E0" w:rsidP="00E60685">
            <w:pPr>
              <w:jc w:val="both"/>
              <w:rPr>
                <w:lang w:val="ru-RU"/>
              </w:rPr>
            </w:pPr>
          </w:p>
        </w:tc>
      </w:tr>
      <w:tr w:rsidR="001F51E0" w:rsidRPr="00407ACA" w:rsidTr="00956AA1">
        <w:trPr>
          <w:trHeight w:val="20"/>
        </w:trPr>
        <w:tc>
          <w:tcPr>
            <w:tcW w:w="3114" w:type="dxa"/>
            <w:vMerge/>
          </w:tcPr>
          <w:p w:rsidR="001F51E0" w:rsidRPr="00407ACA" w:rsidRDefault="001F51E0" w:rsidP="00E60685">
            <w:pPr>
              <w:rPr>
                <w:b/>
                <w:lang w:val="ru-RU"/>
              </w:rPr>
            </w:pPr>
          </w:p>
        </w:tc>
        <w:tc>
          <w:tcPr>
            <w:tcW w:w="2126" w:type="dxa"/>
          </w:tcPr>
          <w:p w:rsidR="001F51E0" w:rsidRPr="00407ACA" w:rsidRDefault="00337167" w:rsidP="00E60685">
            <w:pPr>
              <w:rPr>
                <w:b/>
                <w:lang w:val="ru-RU"/>
              </w:rPr>
            </w:pPr>
            <w:r w:rsidRPr="00407ACA">
              <w:rPr>
                <w:b/>
                <w:lang w:val="ru-RU"/>
              </w:rPr>
              <w:t>Ожидаемый результат</w:t>
            </w:r>
          </w:p>
        </w:tc>
        <w:tc>
          <w:tcPr>
            <w:tcW w:w="2332" w:type="dxa"/>
          </w:tcPr>
          <w:p w:rsidR="001F51E0" w:rsidRPr="00407ACA" w:rsidRDefault="00337167" w:rsidP="00E60685">
            <w:pPr>
              <w:rPr>
                <w:b/>
                <w:lang w:val="ru-RU"/>
              </w:rPr>
            </w:pPr>
            <w:r w:rsidRPr="00407ACA">
              <w:rPr>
                <w:b/>
                <w:lang w:val="ru-RU"/>
              </w:rPr>
              <w:t>Показатель результативности</w:t>
            </w:r>
          </w:p>
        </w:tc>
        <w:tc>
          <w:tcPr>
            <w:tcW w:w="1525" w:type="dxa"/>
          </w:tcPr>
          <w:p w:rsidR="001F51E0" w:rsidRPr="00407ACA" w:rsidRDefault="00337167" w:rsidP="00337167">
            <w:pPr>
              <w:rPr>
                <w:b/>
                <w:lang w:val="ru-RU"/>
              </w:rPr>
            </w:pPr>
            <w:r w:rsidRPr="00407ACA">
              <w:rPr>
                <w:b/>
                <w:lang w:val="ru-RU"/>
              </w:rPr>
              <w:t>Соответствующая программа</w:t>
            </w:r>
          </w:p>
        </w:tc>
      </w:tr>
      <w:tr w:rsidR="001F51E0" w:rsidRPr="00407ACA" w:rsidTr="00956AA1">
        <w:trPr>
          <w:trHeight w:val="20"/>
        </w:trPr>
        <w:tc>
          <w:tcPr>
            <w:tcW w:w="3114" w:type="dxa"/>
            <w:vMerge/>
          </w:tcPr>
          <w:p w:rsidR="001F51E0" w:rsidRPr="00407ACA" w:rsidRDefault="001F51E0" w:rsidP="00E60685">
            <w:pPr>
              <w:rPr>
                <w:b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1F51E0" w:rsidRPr="00407ACA" w:rsidRDefault="001F51E0" w:rsidP="00E60685">
            <w:pPr>
              <w:rPr>
                <w:lang w:val="ru-RU"/>
              </w:rPr>
            </w:pPr>
            <w:r w:rsidRPr="00407ACA">
              <w:rPr>
                <w:lang w:val="ru-RU"/>
              </w:rPr>
              <w:t xml:space="preserve">III.1. </w:t>
            </w:r>
            <w:r w:rsidR="00337167" w:rsidRPr="00407ACA">
              <w:rPr>
                <w:lang w:val="ru-RU"/>
              </w:rPr>
              <w:t xml:space="preserve"> Национальные стратегии и планы в области ИС, согласующиеся с целями национального развития</w:t>
            </w:r>
          </w:p>
        </w:tc>
        <w:tc>
          <w:tcPr>
            <w:tcW w:w="2332" w:type="dxa"/>
          </w:tcPr>
          <w:p w:rsidR="001F51E0" w:rsidRPr="00407ACA" w:rsidRDefault="00337167" w:rsidP="00E60685">
            <w:pPr>
              <w:rPr>
                <w:lang w:val="ru-RU"/>
              </w:rPr>
            </w:pPr>
            <w:r w:rsidRPr="00407ACA">
              <w:rPr>
                <w:lang w:val="ru-RU"/>
              </w:rPr>
              <w:t>Число стран, разрабатывающих национальные стратегии охраны авторского права в рамках национальных стратегий в области ИС</w:t>
            </w:r>
          </w:p>
        </w:tc>
        <w:tc>
          <w:tcPr>
            <w:tcW w:w="1525" w:type="dxa"/>
          </w:tcPr>
          <w:p w:rsidR="001F51E0" w:rsidRPr="00407ACA" w:rsidRDefault="00947D77" w:rsidP="00E60685">
            <w:pPr>
              <w:jc w:val="center"/>
              <w:rPr>
                <w:lang w:val="ru-RU"/>
              </w:rPr>
            </w:pPr>
            <w:r w:rsidRPr="00407ACA">
              <w:rPr>
                <w:lang w:val="ru-RU"/>
              </w:rPr>
              <w:t>Программа</w:t>
            </w:r>
            <w:r w:rsidR="001F51E0" w:rsidRPr="00407ACA">
              <w:rPr>
                <w:lang w:val="ru-RU"/>
              </w:rPr>
              <w:t xml:space="preserve"> 3</w:t>
            </w:r>
          </w:p>
        </w:tc>
      </w:tr>
      <w:tr w:rsidR="001F51E0" w:rsidRPr="00407ACA" w:rsidTr="00956AA1">
        <w:trPr>
          <w:trHeight w:val="20"/>
        </w:trPr>
        <w:tc>
          <w:tcPr>
            <w:tcW w:w="3114" w:type="dxa"/>
            <w:vMerge/>
          </w:tcPr>
          <w:p w:rsidR="001F51E0" w:rsidRPr="00407ACA" w:rsidRDefault="001F51E0" w:rsidP="00E60685">
            <w:pPr>
              <w:rPr>
                <w:b/>
                <w:lang w:val="ru-RU"/>
              </w:rPr>
            </w:pPr>
          </w:p>
        </w:tc>
        <w:tc>
          <w:tcPr>
            <w:tcW w:w="2126" w:type="dxa"/>
            <w:vMerge/>
          </w:tcPr>
          <w:p w:rsidR="001F51E0" w:rsidRPr="00407ACA" w:rsidRDefault="001F51E0" w:rsidP="00E60685">
            <w:pPr>
              <w:rPr>
                <w:lang w:val="ru-RU"/>
              </w:rPr>
            </w:pPr>
          </w:p>
        </w:tc>
        <w:tc>
          <w:tcPr>
            <w:tcW w:w="2332" w:type="dxa"/>
          </w:tcPr>
          <w:p w:rsidR="001F51E0" w:rsidRPr="00407ACA" w:rsidRDefault="00337167" w:rsidP="00E60685">
            <w:pPr>
              <w:rPr>
                <w:lang w:val="ru-RU"/>
              </w:rPr>
            </w:pPr>
            <w:r w:rsidRPr="00407ACA">
              <w:rPr>
                <w:lang w:val="ru-RU"/>
              </w:rPr>
              <w:t>Число стран, принявших национальные стратегии охраны авторского права в рамках национальных стратегий в области ИС</w:t>
            </w:r>
          </w:p>
        </w:tc>
        <w:tc>
          <w:tcPr>
            <w:tcW w:w="1525" w:type="dxa"/>
          </w:tcPr>
          <w:p w:rsidR="001F51E0" w:rsidRPr="00407ACA" w:rsidRDefault="00947D77" w:rsidP="00E60685">
            <w:pPr>
              <w:jc w:val="center"/>
              <w:rPr>
                <w:lang w:val="ru-RU"/>
              </w:rPr>
            </w:pPr>
            <w:r w:rsidRPr="00407ACA">
              <w:rPr>
                <w:lang w:val="ru-RU"/>
              </w:rPr>
              <w:t xml:space="preserve">Программа </w:t>
            </w:r>
            <w:r w:rsidR="001F51E0" w:rsidRPr="00407ACA">
              <w:rPr>
                <w:lang w:val="ru-RU"/>
              </w:rPr>
              <w:t>3</w:t>
            </w:r>
          </w:p>
        </w:tc>
      </w:tr>
      <w:tr w:rsidR="001F51E0" w:rsidRPr="00407ACA" w:rsidTr="00956AA1">
        <w:trPr>
          <w:trHeight w:val="20"/>
        </w:trPr>
        <w:tc>
          <w:tcPr>
            <w:tcW w:w="3114" w:type="dxa"/>
            <w:vMerge/>
          </w:tcPr>
          <w:p w:rsidR="001F51E0" w:rsidRPr="00407ACA" w:rsidRDefault="001F51E0" w:rsidP="00E60685">
            <w:pPr>
              <w:rPr>
                <w:b/>
                <w:lang w:val="ru-RU"/>
              </w:rPr>
            </w:pPr>
          </w:p>
        </w:tc>
        <w:tc>
          <w:tcPr>
            <w:tcW w:w="2126" w:type="dxa"/>
            <w:vMerge/>
          </w:tcPr>
          <w:p w:rsidR="001F51E0" w:rsidRPr="00407ACA" w:rsidRDefault="001F51E0" w:rsidP="00E60685">
            <w:pPr>
              <w:rPr>
                <w:lang w:val="ru-RU"/>
              </w:rPr>
            </w:pPr>
          </w:p>
        </w:tc>
        <w:tc>
          <w:tcPr>
            <w:tcW w:w="2332" w:type="dxa"/>
          </w:tcPr>
          <w:p w:rsidR="001F51E0" w:rsidRPr="00407ACA" w:rsidRDefault="00337167" w:rsidP="00E60685">
            <w:pPr>
              <w:rPr>
                <w:lang w:val="ru-RU"/>
              </w:rPr>
            </w:pPr>
            <w:r w:rsidRPr="00407ACA">
              <w:rPr>
                <w:lang w:val="ru-RU"/>
              </w:rPr>
              <w:t>Число стран, разрабатыва</w:t>
            </w:r>
            <w:r w:rsidR="00407ACA">
              <w:rPr>
                <w:lang w:val="ru-RU"/>
              </w:rPr>
              <w:t>ющих</w:t>
            </w:r>
            <w:r w:rsidRPr="00407ACA">
              <w:rPr>
                <w:lang w:val="ru-RU"/>
              </w:rPr>
              <w:t xml:space="preserve"> национальные стратегии в области ИС</w:t>
            </w:r>
          </w:p>
        </w:tc>
        <w:tc>
          <w:tcPr>
            <w:tcW w:w="1525" w:type="dxa"/>
          </w:tcPr>
          <w:p w:rsidR="001F51E0" w:rsidRPr="00407ACA" w:rsidRDefault="00947D77" w:rsidP="00E60685">
            <w:pPr>
              <w:jc w:val="center"/>
              <w:rPr>
                <w:lang w:val="ru-RU"/>
              </w:rPr>
            </w:pPr>
            <w:r w:rsidRPr="00407ACA">
              <w:rPr>
                <w:lang w:val="ru-RU"/>
              </w:rPr>
              <w:t xml:space="preserve">Программа </w:t>
            </w:r>
            <w:r w:rsidR="001F51E0" w:rsidRPr="00407ACA">
              <w:rPr>
                <w:lang w:val="ru-RU"/>
              </w:rPr>
              <w:t>9</w:t>
            </w:r>
          </w:p>
        </w:tc>
      </w:tr>
      <w:tr w:rsidR="001F51E0" w:rsidRPr="00407ACA" w:rsidTr="00956AA1">
        <w:trPr>
          <w:trHeight w:val="20"/>
        </w:trPr>
        <w:tc>
          <w:tcPr>
            <w:tcW w:w="3114" w:type="dxa"/>
            <w:vMerge/>
          </w:tcPr>
          <w:p w:rsidR="001F51E0" w:rsidRPr="00407ACA" w:rsidRDefault="001F51E0" w:rsidP="00E60685">
            <w:pPr>
              <w:rPr>
                <w:b/>
                <w:lang w:val="ru-RU"/>
              </w:rPr>
            </w:pPr>
          </w:p>
        </w:tc>
        <w:tc>
          <w:tcPr>
            <w:tcW w:w="2126" w:type="dxa"/>
            <w:vMerge/>
          </w:tcPr>
          <w:p w:rsidR="001F51E0" w:rsidRPr="00407ACA" w:rsidRDefault="001F51E0" w:rsidP="00E60685">
            <w:pPr>
              <w:rPr>
                <w:lang w:val="ru-RU"/>
              </w:rPr>
            </w:pPr>
          </w:p>
        </w:tc>
        <w:tc>
          <w:tcPr>
            <w:tcW w:w="2332" w:type="dxa"/>
          </w:tcPr>
          <w:p w:rsidR="001F51E0" w:rsidRPr="00407ACA" w:rsidRDefault="00337167" w:rsidP="00E60685">
            <w:pPr>
              <w:rPr>
                <w:lang w:val="ru-RU"/>
              </w:rPr>
            </w:pPr>
            <w:r w:rsidRPr="00407ACA">
              <w:rPr>
                <w:lang w:val="ru-RU"/>
              </w:rPr>
              <w:t>Число стран, находящихся в процессе реализации национальных стратегий в области ИС и планов по развитию ИС</w:t>
            </w:r>
          </w:p>
          <w:p w:rsidR="001F51E0" w:rsidRPr="00407ACA" w:rsidRDefault="001F51E0" w:rsidP="00E60685">
            <w:pPr>
              <w:rPr>
                <w:lang w:val="ru-RU"/>
              </w:rPr>
            </w:pPr>
          </w:p>
          <w:p w:rsidR="001F51E0" w:rsidRPr="00407ACA" w:rsidRDefault="00337167" w:rsidP="00E60685">
            <w:pPr>
              <w:rPr>
                <w:lang w:val="ru-RU"/>
              </w:rPr>
            </w:pPr>
            <w:r w:rsidRPr="00407ACA">
              <w:rPr>
                <w:lang w:val="ru-RU"/>
              </w:rPr>
              <w:t>Число стран, принявших национальные стратегии в области ИС</w:t>
            </w:r>
          </w:p>
        </w:tc>
        <w:tc>
          <w:tcPr>
            <w:tcW w:w="1525" w:type="dxa"/>
          </w:tcPr>
          <w:p w:rsidR="001F51E0" w:rsidRPr="00407ACA" w:rsidRDefault="00947D77" w:rsidP="00E60685">
            <w:pPr>
              <w:jc w:val="center"/>
              <w:rPr>
                <w:lang w:val="ru-RU"/>
              </w:rPr>
            </w:pPr>
            <w:r w:rsidRPr="00407ACA">
              <w:rPr>
                <w:lang w:val="ru-RU"/>
              </w:rPr>
              <w:t xml:space="preserve">Программа </w:t>
            </w:r>
            <w:r w:rsidR="001F51E0" w:rsidRPr="00407ACA">
              <w:rPr>
                <w:lang w:val="ru-RU"/>
              </w:rPr>
              <w:t>9</w:t>
            </w:r>
          </w:p>
          <w:p w:rsidR="001F51E0" w:rsidRPr="00407ACA" w:rsidRDefault="001F51E0" w:rsidP="00E60685">
            <w:pPr>
              <w:jc w:val="center"/>
              <w:rPr>
                <w:lang w:val="ru-RU"/>
              </w:rPr>
            </w:pPr>
          </w:p>
          <w:p w:rsidR="001F51E0" w:rsidRPr="00407ACA" w:rsidRDefault="001F51E0" w:rsidP="00E60685">
            <w:pPr>
              <w:jc w:val="center"/>
              <w:rPr>
                <w:lang w:val="ru-RU"/>
              </w:rPr>
            </w:pPr>
          </w:p>
          <w:p w:rsidR="001F51E0" w:rsidRPr="00407ACA" w:rsidRDefault="001F51E0" w:rsidP="00E60685">
            <w:pPr>
              <w:jc w:val="center"/>
              <w:rPr>
                <w:lang w:val="ru-RU"/>
              </w:rPr>
            </w:pPr>
          </w:p>
          <w:p w:rsidR="001F51E0" w:rsidRPr="00407ACA" w:rsidRDefault="001F51E0" w:rsidP="00E60685">
            <w:pPr>
              <w:jc w:val="center"/>
              <w:rPr>
                <w:lang w:val="ru-RU"/>
              </w:rPr>
            </w:pPr>
          </w:p>
          <w:p w:rsidR="001F51E0" w:rsidRPr="00407ACA" w:rsidRDefault="001F51E0" w:rsidP="00E60685">
            <w:pPr>
              <w:jc w:val="center"/>
              <w:rPr>
                <w:lang w:val="ru-RU"/>
              </w:rPr>
            </w:pPr>
          </w:p>
          <w:p w:rsidR="001F51E0" w:rsidRPr="00407ACA" w:rsidRDefault="001F51E0" w:rsidP="00E60685">
            <w:pPr>
              <w:jc w:val="center"/>
              <w:rPr>
                <w:lang w:val="ru-RU"/>
              </w:rPr>
            </w:pPr>
          </w:p>
          <w:p w:rsidR="006E27BF" w:rsidRDefault="006E27BF" w:rsidP="00E60685">
            <w:pPr>
              <w:jc w:val="center"/>
              <w:rPr>
                <w:lang w:val="ru-RU"/>
              </w:rPr>
            </w:pPr>
          </w:p>
          <w:p w:rsidR="006E27BF" w:rsidRDefault="006E27BF" w:rsidP="00E60685">
            <w:pPr>
              <w:jc w:val="center"/>
              <w:rPr>
                <w:lang w:val="ru-RU"/>
              </w:rPr>
            </w:pPr>
          </w:p>
          <w:p w:rsidR="001F51E0" w:rsidRPr="00407ACA" w:rsidRDefault="00947D77" w:rsidP="00E60685">
            <w:pPr>
              <w:jc w:val="center"/>
              <w:rPr>
                <w:lang w:val="ru-RU"/>
              </w:rPr>
            </w:pPr>
            <w:r w:rsidRPr="00407ACA">
              <w:rPr>
                <w:lang w:val="ru-RU"/>
              </w:rPr>
              <w:t xml:space="preserve">Программа </w:t>
            </w:r>
            <w:r w:rsidR="001F51E0" w:rsidRPr="00407ACA">
              <w:rPr>
                <w:lang w:val="ru-RU"/>
              </w:rPr>
              <w:t>9</w:t>
            </w:r>
          </w:p>
          <w:p w:rsidR="001F51E0" w:rsidRPr="00407ACA" w:rsidRDefault="00947D77" w:rsidP="00E60685">
            <w:pPr>
              <w:jc w:val="center"/>
              <w:rPr>
                <w:lang w:val="ru-RU"/>
              </w:rPr>
            </w:pPr>
            <w:r w:rsidRPr="00407ACA">
              <w:rPr>
                <w:lang w:val="ru-RU"/>
              </w:rPr>
              <w:t xml:space="preserve">Программа </w:t>
            </w:r>
            <w:r w:rsidR="001F51E0" w:rsidRPr="00407ACA">
              <w:rPr>
                <w:lang w:val="ru-RU"/>
              </w:rPr>
              <w:t>10</w:t>
            </w:r>
          </w:p>
        </w:tc>
      </w:tr>
      <w:tr w:rsidR="001F51E0" w:rsidRPr="00407ACA" w:rsidTr="00956AA1">
        <w:trPr>
          <w:trHeight w:val="20"/>
        </w:trPr>
        <w:tc>
          <w:tcPr>
            <w:tcW w:w="3114" w:type="dxa"/>
            <w:vMerge/>
          </w:tcPr>
          <w:p w:rsidR="001F51E0" w:rsidRPr="00407ACA" w:rsidRDefault="001F51E0" w:rsidP="00E60685">
            <w:pPr>
              <w:rPr>
                <w:b/>
                <w:lang w:val="ru-RU"/>
              </w:rPr>
            </w:pPr>
          </w:p>
        </w:tc>
        <w:tc>
          <w:tcPr>
            <w:tcW w:w="2126" w:type="dxa"/>
            <w:vMerge/>
          </w:tcPr>
          <w:p w:rsidR="001F51E0" w:rsidRPr="00407ACA" w:rsidRDefault="001F51E0" w:rsidP="00E60685">
            <w:pPr>
              <w:rPr>
                <w:lang w:val="ru-RU"/>
              </w:rPr>
            </w:pPr>
          </w:p>
        </w:tc>
        <w:tc>
          <w:tcPr>
            <w:tcW w:w="2332" w:type="dxa"/>
          </w:tcPr>
          <w:p w:rsidR="001F51E0" w:rsidRPr="00407ACA" w:rsidRDefault="00337167" w:rsidP="00E60685">
            <w:pPr>
              <w:rPr>
                <w:lang w:val="ru-RU"/>
              </w:rPr>
            </w:pPr>
            <w:r w:rsidRPr="00407ACA">
              <w:rPr>
                <w:lang w:val="ru-RU"/>
              </w:rPr>
              <w:t>Число стран, разработавших национальные стратегии или планы в области ИС, согласованные с целями национального развития</w:t>
            </w:r>
          </w:p>
        </w:tc>
        <w:tc>
          <w:tcPr>
            <w:tcW w:w="1525" w:type="dxa"/>
          </w:tcPr>
          <w:p w:rsidR="001F51E0" w:rsidRPr="00407ACA" w:rsidRDefault="00947D77" w:rsidP="00E60685">
            <w:pPr>
              <w:jc w:val="center"/>
              <w:rPr>
                <w:lang w:val="ru-RU"/>
              </w:rPr>
            </w:pPr>
            <w:r w:rsidRPr="00407ACA">
              <w:rPr>
                <w:lang w:val="ru-RU"/>
              </w:rPr>
              <w:t xml:space="preserve">Программа </w:t>
            </w:r>
            <w:r w:rsidR="001F51E0" w:rsidRPr="00407ACA">
              <w:rPr>
                <w:lang w:val="ru-RU"/>
              </w:rPr>
              <w:t>10</w:t>
            </w:r>
          </w:p>
        </w:tc>
      </w:tr>
      <w:tr w:rsidR="001F51E0" w:rsidRPr="00407ACA" w:rsidTr="00956AA1">
        <w:trPr>
          <w:trHeight w:val="779"/>
        </w:trPr>
        <w:tc>
          <w:tcPr>
            <w:tcW w:w="3114" w:type="dxa"/>
            <w:vMerge/>
          </w:tcPr>
          <w:p w:rsidR="001F51E0" w:rsidRPr="00407ACA" w:rsidRDefault="001F51E0" w:rsidP="00E60685">
            <w:pPr>
              <w:rPr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F51E0" w:rsidRPr="00407ACA" w:rsidRDefault="001F51E0" w:rsidP="00E60685">
            <w:pPr>
              <w:rPr>
                <w:lang w:val="ru-RU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1F51E0" w:rsidRPr="00407ACA" w:rsidRDefault="006E27BF" w:rsidP="00E60685">
            <w:pPr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="00337167" w:rsidRPr="00407ACA">
              <w:rPr>
                <w:lang w:val="ru-RU"/>
              </w:rPr>
              <w:t>исло стран, пересматривающих свои стратегии в области ИС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F51E0" w:rsidRPr="00407ACA" w:rsidRDefault="00947D77" w:rsidP="00E60685">
            <w:pPr>
              <w:jc w:val="center"/>
              <w:rPr>
                <w:lang w:val="ru-RU"/>
              </w:rPr>
            </w:pPr>
            <w:r w:rsidRPr="00407ACA">
              <w:rPr>
                <w:lang w:val="ru-RU"/>
              </w:rPr>
              <w:t xml:space="preserve">Программа </w:t>
            </w:r>
            <w:r w:rsidR="001F51E0" w:rsidRPr="00407ACA">
              <w:rPr>
                <w:lang w:val="ru-RU"/>
              </w:rPr>
              <w:t>9</w:t>
            </w:r>
          </w:p>
        </w:tc>
      </w:tr>
      <w:tr w:rsidR="001F51E0" w:rsidRPr="00407ACA" w:rsidTr="00956AA1">
        <w:trPr>
          <w:trHeight w:val="779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1F51E0" w:rsidRPr="00407ACA" w:rsidRDefault="001F51E0" w:rsidP="00E60685">
            <w:pPr>
              <w:rPr>
                <w:b/>
                <w:lang w:val="ru-RU"/>
              </w:rPr>
            </w:pP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1F51E0" w:rsidRPr="00407ACA" w:rsidRDefault="001F51E0" w:rsidP="00956AA1">
            <w:pPr>
              <w:rPr>
                <w:lang w:val="ru-RU"/>
              </w:rPr>
            </w:pPr>
          </w:p>
          <w:p w:rsidR="001F51E0" w:rsidRPr="00407ACA" w:rsidRDefault="00956AA1" w:rsidP="00956AA1">
            <w:pPr>
              <w:rPr>
                <w:lang w:val="ru-RU"/>
              </w:rPr>
            </w:pPr>
            <w:r w:rsidRPr="00407ACA">
              <w:rPr>
                <w:lang w:val="ru-RU"/>
              </w:rPr>
              <w:t xml:space="preserve">Представленная в приведенной выше таблице информация не является исчерпывающей или всеобъемлющей и не позволяет определить, действительно ли РПДР </w:t>
            </w:r>
            <w:r w:rsidR="00401AA1">
              <w:rPr>
                <w:lang w:val="ru-RU"/>
              </w:rPr>
              <w:t>оказывают воздействие</w:t>
            </w:r>
            <w:r w:rsidRPr="00407ACA">
              <w:rPr>
                <w:lang w:val="ru-RU"/>
              </w:rPr>
              <w:t>,</w:t>
            </w:r>
            <w:r w:rsidR="003636A0" w:rsidRPr="00407ACA">
              <w:rPr>
                <w:lang w:val="ru-RU"/>
              </w:rPr>
              <w:t xml:space="preserve"> и действительно ли достигнут прогресс.</w:t>
            </w:r>
          </w:p>
          <w:p w:rsidR="001F51E0" w:rsidRPr="00407ACA" w:rsidRDefault="001F51E0" w:rsidP="00956AA1">
            <w:pPr>
              <w:rPr>
                <w:lang w:val="ru-RU"/>
              </w:rPr>
            </w:pPr>
          </w:p>
          <w:p w:rsidR="001F51E0" w:rsidRPr="00407ACA" w:rsidRDefault="003636A0" w:rsidP="00956AA1">
            <w:pPr>
              <w:rPr>
                <w:lang w:val="ru-RU"/>
              </w:rPr>
            </w:pPr>
            <w:r w:rsidRPr="00407ACA">
              <w:rPr>
                <w:lang w:val="ru-RU"/>
              </w:rPr>
              <w:t>В свете сказанного выше Южная Африка предлагает следующее</w:t>
            </w:r>
            <w:r w:rsidR="001F51E0" w:rsidRPr="00407ACA">
              <w:rPr>
                <w:lang w:val="ru-RU"/>
              </w:rPr>
              <w:t>:</w:t>
            </w:r>
          </w:p>
          <w:p w:rsidR="001F51E0" w:rsidRPr="00407ACA" w:rsidRDefault="001F51E0" w:rsidP="00956AA1">
            <w:pPr>
              <w:rPr>
                <w:lang w:val="ru-RU"/>
              </w:rPr>
            </w:pPr>
          </w:p>
          <w:p w:rsidR="001F51E0" w:rsidRPr="00407ACA" w:rsidRDefault="003636A0" w:rsidP="00956AA1">
            <w:pPr>
              <w:pStyle w:val="ListParagraph"/>
              <w:numPr>
                <w:ilvl w:val="0"/>
                <w:numId w:val="13"/>
              </w:numPr>
              <w:ind w:left="319"/>
              <w:rPr>
                <w:lang w:val="ru-RU"/>
              </w:rPr>
            </w:pPr>
            <w:r w:rsidRPr="00407ACA">
              <w:rPr>
                <w:lang w:val="ru-RU"/>
              </w:rPr>
              <w:t xml:space="preserve">Поскольку связь между 45 рекомендациями Повестки дня в области развития и тем или иным ожидаемым результатом не установлена (несмотря на то что </w:t>
            </w:r>
            <w:r w:rsidR="00401AA1">
              <w:rPr>
                <w:lang w:val="ru-RU"/>
              </w:rPr>
              <w:t xml:space="preserve">теперь </w:t>
            </w:r>
            <w:r w:rsidRPr="00407ACA">
              <w:rPr>
                <w:lang w:val="ru-RU"/>
              </w:rPr>
              <w:t>она будет «отмечена» в отчете ГД), а также из-за отсутствия показателей, позволяющих отслеживать выполнение Повестки дня в области развития, не представляется возможным определить, насколько представленные в Программе и бюджете пок</w:t>
            </w:r>
            <w:bookmarkStart w:id="6" w:name="_GoBack"/>
            <w:bookmarkEnd w:id="6"/>
            <w:r w:rsidRPr="00407ACA">
              <w:rPr>
                <w:lang w:val="ru-RU"/>
              </w:rPr>
              <w:t>азатели актуальны и позволяют отслеживать выполнение рекомендаций Повестки дня.</w:t>
            </w:r>
            <w:r w:rsidR="001F51E0" w:rsidRPr="00407ACA">
              <w:rPr>
                <w:lang w:val="ru-RU"/>
              </w:rPr>
              <w:t xml:space="preserve"> </w:t>
            </w:r>
          </w:p>
          <w:p w:rsidR="001F51E0" w:rsidRPr="00407ACA" w:rsidRDefault="001F51E0" w:rsidP="00956AA1">
            <w:pPr>
              <w:pStyle w:val="ListParagraph"/>
              <w:ind w:left="319"/>
              <w:rPr>
                <w:lang w:val="ru-RU"/>
              </w:rPr>
            </w:pPr>
          </w:p>
          <w:p w:rsidR="001F51E0" w:rsidRPr="00407ACA" w:rsidRDefault="0008133B" w:rsidP="00956AA1">
            <w:pPr>
              <w:pStyle w:val="ListParagraph"/>
              <w:ind w:left="319"/>
              <w:rPr>
                <w:lang w:val="ru-RU"/>
              </w:rPr>
            </w:pPr>
            <w:r w:rsidRPr="00407ACA">
              <w:rPr>
                <w:lang w:val="ru-RU"/>
              </w:rPr>
              <w:t xml:space="preserve">За </w:t>
            </w:r>
            <w:r w:rsidR="004F3573" w:rsidRPr="00D663C5">
              <w:rPr>
                <w:lang w:val="ru-RU"/>
              </w:rPr>
              <w:t>1</w:t>
            </w:r>
            <w:r w:rsidR="001F51E0" w:rsidRPr="00D663C5">
              <w:rPr>
                <w:lang w:val="ru-RU"/>
              </w:rPr>
              <w:t>1</w:t>
            </w:r>
            <w:r w:rsidR="001F51E0" w:rsidRPr="00407ACA">
              <w:rPr>
                <w:lang w:val="ru-RU"/>
              </w:rPr>
              <w:t xml:space="preserve"> </w:t>
            </w:r>
            <w:r w:rsidRPr="00407ACA">
              <w:rPr>
                <w:lang w:val="ru-RU"/>
              </w:rPr>
              <w:t>лет существования Повестки дня в области развития не было разработано ни одного соответствующего показателя</w:t>
            </w:r>
            <w:r w:rsidR="001F51E0" w:rsidRPr="00407ACA">
              <w:rPr>
                <w:lang w:val="ru-RU"/>
              </w:rPr>
              <w:t xml:space="preserve">.  </w:t>
            </w:r>
          </w:p>
          <w:p w:rsidR="001F51E0" w:rsidRPr="00407ACA" w:rsidRDefault="001F51E0" w:rsidP="00956AA1">
            <w:pPr>
              <w:pStyle w:val="ListParagraph"/>
              <w:ind w:left="319"/>
              <w:rPr>
                <w:lang w:val="ru-RU"/>
              </w:rPr>
            </w:pPr>
          </w:p>
          <w:p w:rsidR="001F51E0" w:rsidRPr="00407ACA" w:rsidRDefault="00D200EE" w:rsidP="00956AA1">
            <w:pPr>
              <w:pStyle w:val="ListParagraph"/>
              <w:ind w:left="319"/>
              <w:rPr>
                <w:lang w:val="ru-RU"/>
              </w:rPr>
            </w:pPr>
            <w:r w:rsidRPr="00407ACA">
              <w:rPr>
                <w:b/>
                <w:lang w:val="ru-RU"/>
              </w:rPr>
              <w:t>ПРЕДЛОЖЕНИЕ</w:t>
            </w:r>
            <w:r w:rsidR="001F51E0" w:rsidRPr="00407ACA">
              <w:rPr>
                <w:b/>
                <w:lang w:val="ru-RU"/>
              </w:rPr>
              <w:t>:</w:t>
            </w:r>
            <w:r w:rsidR="001F51E0" w:rsidRPr="00407ACA">
              <w:rPr>
                <w:lang w:val="ru-RU"/>
              </w:rPr>
              <w:t xml:space="preserve"> </w:t>
            </w:r>
            <w:r w:rsidRPr="00407ACA">
              <w:rPr>
                <w:lang w:val="ru-RU"/>
              </w:rPr>
              <w:t>Южная Африка предлагает Секретариату разработать показатели для оценки воздействия рекомендаций Повестки дня в области развития</w:t>
            </w:r>
            <w:r w:rsidR="001F51E0" w:rsidRPr="00407ACA">
              <w:rPr>
                <w:lang w:val="ru-RU"/>
              </w:rPr>
              <w:t xml:space="preserve">. </w:t>
            </w:r>
            <w:r w:rsidR="007739D2" w:rsidRPr="00407ACA">
              <w:rPr>
                <w:lang w:val="ru-RU"/>
              </w:rPr>
              <w:t>Проект этих показателей может быть подготовлен для представления на рассмотрение Комитета на его 24-й сессии.</w:t>
            </w:r>
          </w:p>
        </w:tc>
      </w:tr>
    </w:tbl>
    <w:p w:rsidR="00F81F94" w:rsidRPr="00407ACA" w:rsidRDefault="00E60685" w:rsidP="00F81F94">
      <w:pPr>
        <w:rPr>
          <w:lang w:val="ru-RU"/>
        </w:rPr>
      </w:pPr>
      <w:r w:rsidRPr="00407ACA">
        <w:rPr>
          <w:lang w:val="ru-RU"/>
        </w:rPr>
        <w:br w:type="textWrapping" w:clear="all"/>
      </w:r>
      <w:r w:rsidR="00F81F94" w:rsidRPr="00407ACA">
        <w:rPr>
          <w:lang w:val="ru-RU"/>
        </w:rPr>
        <w:t xml:space="preserve"> </w:t>
      </w:r>
    </w:p>
    <w:p w:rsidR="00F81F94" w:rsidRPr="00407ACA" w:rsidRDefault="00F81F94" w:rsidP="00F81F94">
      <w:pPr>
        <w:rPr>
          <w:b/>
          <w:bCs/>
          <w:caps/>
          <w:kern w:val="32"/>
          <w:szCs w:val="22"/>
          <w:lang w:val="ru-RU"/>
        </w:rPr>
      </w:pPr>
    </w:p>
    <w:p w:rsidR="00137CE5" w:rsidRPr="00407ACA" w:rsidRDefault="00137CE5" w:rsidP="00F81F94">
      <w:pPr>
        <w:rPr>
          <w:b/>
          <w:bCs/>
          <w:caps/>
          <w:kern w:val="32"/>
          <w:szCs w:val="22"/>
          <w:lang w:val="ru-RU"/>
        </w:rPr>
      </w:pPr>
    </w:p>
    <w:p w:rsidR="00A15D36" w:rsidRPr="00407ACA" w:rsidRDefault="001F51E0" w:rsidP="005A1BCB">
      <w:pPr>
        <w:ind w:left="4536" w:firstLine="567"/>
        <w:rPr>
          <w:szCs w:val="22"/>
          <w:lang w:val="ru-RU"/>
        </w:rPr>
      </w:pPr>
      <w:r w:rsidRPr="00407ACA">
        <w:rPr>
          <w:szCs w:val="22"/>
          <w:lang w:val="ru-RU"/>
        </w:rPr>
        <w:t>[</w:t>
      </w:r>
      <w:r w:rsidR="00E60685" w:rsidRPr="00407ACA">
        <w:rPr>
          <w:szCs w:val="22"/>
          <w:lang w:val="ru-RU"/>
        </w:rPr>
        <w:t xml:space="preserve">Приложение </w:t>
      </w:r>
      <w:r w:rsidR="00E17458" w:rsidRPr="00407ACA">
        <w:rPr>
          <w:szCs w:val="22"/>
          <w:lang w:val="ru-RU"/>
        </w:rPr>
        <w:t xml:space="preserve">II </w:t>
      </w:r>
      <w:r w:rsidR="00E60685" w:rsidRPr="00407ACA">
        <w:rPr>
          <w:szCs w:val="22"/>
          <w:lang w:val="ru-RU"/>
        </w:rPr>
        <w:t>следует</w:t>
      </w:r>
      <w:r w:rsidR="00E17458" w:rsidRPr="00407ACA">
        <w:rPr>
          <w:szCs w:val="22"/>
          <w:lang w:val="ru-RU"/>
        </w:rPr>
        <w:t>]</w:t>
      </w:r>
    </w:p>
    <w:p w:rsidR="00E17458" w:rsidRPr="00407ACA" w:rsidRDefault="00E17458" w:rsidP="005A1BCB">
      <w:pPr>
        <w:ind w:left="4536" w:firstLine="567"/>
        <w:rPr>
          <w:szCs w:val="22"/>
          <w:lang w:val="ru-RU"/>
        </w:rPr>
        <w:sectPr w:rsidR="00E17458" w:rsidRPr="00407ACA" w:rsidSect="00915D05">
          <w:headerReference w:type="default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E17458" w:rsidRPr="00407ACA" w:rsidRDefault="00337167" w:rsidP="00E17458">
      <w:pPr>
        <w:pStyle w:val="Heading1"/>
        <w:rPr>
          <w:szCs w:val="22"/>
          <w:lang w:val="ru-RU"/>
        </w:rPr>
      </w:pPr>
      <w:r w:rsidRPr="00407ACA">
        <w:rPr>
          <w:szCs w:val="22"/>
          <w:lang w:val="ru-RU"/>
        </w:rPr>
        <w:lastRenderedPageBreak/>
        <w:t>ЗАМЕЧАНИЯ И ПРЕДЛОЖЕНИЯ, ПОЛУЧЕННЫЕ СЕКРЕТАРИАТОМ ОТ ДЕЛЕГАЦИИ РЕСПУБЛИКИ УГАНДА</w:t>
      </w:r>
    </w:p>
    <w:p w:rsidR="00E17458" w:rsidRPr="00407ACA" w:rsidRDefault="00E17458" w:rsidP="00E17458">
      <w:pPr>
        <w:rPr>
          <w:lang w:val="ru-RU"/>
        </w:rPr>
      </w:pPr>
    </w:p>
    <w:p w:rsidR="00E17458" w:rsidRPr="00407ACA" w:rsidRDefault="00F66171" w:rsidP="00F66171">
      <w:pPr>
        <w:rPr>
          <w:szCs w:val="22"/>
          <w:lang w:val="ru-RU"/>
        </w:rPr>
      </w:pPr>
      <w:r w:rsidRPr="00407ACA">
        <w:rPr>
          <w:szCs w:val="22"/>
          <w:lang w:val="ru-RU"/>
        </w:rPr>
        <w:t xml:space="preserve">Комитет по развитию и интеллектуальной собственности (КРИС), рассматривая на своей 22-й сессии подборку замечаний и предложений государств-членов относительно способов и стратегий выполнения рекомендаций, принятых по результатам независимого анализа, которая содержится в документах CDIP/22/4 </w:t>
      </w:r>
      <w:proofErr w:type="spellStart"/>
      <w:r w:rsidRPr="00407ACA">
        <w:rPr>
          <w:szCs w:val="22"/>
          <w:lang w:val="ru-RU"/>
        </w:rPr>
        <w:t>Rev</w:t>
      </w:r>
      <w:proofErr w:type="spellEnd"/>
      <w:r w:rsidRPr="00407ACA">
        <w:rPr>
          <w:szCs w:val="22"/>
          <w:lang w:val="ru-RU"/>
        </w:rPr>
        <w:t>. и CDIP/21/11, постановил, что</w:t>
      </w:r>
    </w:p>
    <w:p w:rsidR="00E17458" w:rsidRPr="00407ACA" w:rsidRDefault="00E17458" w:rsidP="00E17458">
      <w:pPr>
        <w:ind w:left="567"/>
        <w:jc w:val="both"/>
        <w:rPr>
          <w:szCs w:val="22"/>
          <w:lang w:val="ru-RU"/>
        </w:rPr>
      </w:pPr>
    </w:p>
    <w:p w:rsidR="00E17458" w:rsidRPr="00407ACA" w:rsidRDefault="00F66171" w:rsidP="00F66171">
      <w:pPr>
        <w:numPr>
          <w:ilvl w:val="0"/>
          <w:numId w:val="14"/>
        </w:numPr>
        <w:rPr>
          <w:szCs w:val="22"/>
          <w:lang w:val="ru-RU"/>
        </w:rPr>
      </w:pPr>
      <w:r w:rsidRPr="00407ACA">
        <w:rPr>
          <w:lang w:val="ru-RU"/>
        </w:rPr>
        <w:t>заинтересованные государства-члены могут представить в Секретариат дополнительные замечания и предложения на этот счет</w:t>
      </w:r>
      <w:r w:rsidR="00E17458" w:rsidRPr="00407ACA">
        <w:rPr>
          <w:szCs w:val="22"/>
          <w:lang w:val="ru-RU"/>
        </w:rPr>
        <w:t xml:space="preserve">…  </w:t>
      </w:r>
      <w:r w:rsidRPr="00407ACA">
        <w:rPr>
          <w:szCs w:val="22"/>
          <w:lang w:val="ru-RU"/>
        </w:rPr>
        <w:t>Все поступившие замечания и предложения (при их наличии) должны быть сведены в единый документ, который будет представлен на 23-й сессии Комитета для ознакомления</w:t>
      </w:r>
      <w:r w:rsidR="00E17458" w:rsidRPr="00407ACA">
        <w:rPr>
          <w:szCs w:val="22"/>
          <w:lang w:val="ru-RU"/>
        </w:rPr>
        <w:t>;</w:t>
      </w:r>
    </w:p>
    <w:p w:rsidR="00E17458" w:rsidRPr="00407ACA" w:rsidRDefault="00E17458" w:rsidP="00E17458">
      <w:pPr>
        <w:jc w:val="both"/>
        <w:rPr>
          <w:szCs w:val="22"/>
          <w:lang w:val="ru-RU"/>
        </w:rPr>
      </w:pPr>
    </w:p>
    <w:p w:rsidR="00E17458" w:rsidRPr="00407ACA" w:rsidRDefault="00F66171" w:rsidP="00F66171">
      <w:pPr>
        <w:rPr>
          <w:szCs w:val="22"/>
          <w:lang w:val="ru-RU"/>
        </w:rPr>
      </w:pPr>
      <w:r w:rsidRPr="00407ACA">
        <w:rPr>
          <w:szCs w:val="22"/>
          <w:lang w:val="ru-RU"/>
        </w:rPr>
        <w:t>Республика Уганда с удовольствием представляет следующие замечания и предложения:</w:t>
      </w:r>
    </w:p>
    <w:p w:rsidR="00E17458" w:rsidRPr="00407ACA" w:rsidRDefault="00E17458" w:rsidP="00E17458">
      <w:pPr>
        <w:jc w:val="both"/>
        <w:rPr>
          <w:szCs w:val="22"/>
          <w:lang w:val="ru-RU"/>
        </w:rPr>
      </w:pPr>
    </w:p>
    <w:p w:rsidR="00E17458" w:rsidRPr="00407ACA" w:rsidRDefault="00E17458" w:rsidP="00E17458">
      <w:pPr>
        <w:jc w:val="both"/>
        <w:rPr>
          <w:szCs w:val="22"/>
          <w:lang w:val="ru-RU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E17458" w:rsidRPr="00407ACA" w:rsidTr="00160304">
        <w:tc>
          <w:tcPr>
            <w:tcW w:w="3539" w:type="dxa"/>
          </w:tcPr>
          <w:p w:rsidR="00E17458" w:rsidRPr="00407ACA" w:rsidRDefault="00160304" w:rsidP="00160304">
            <w:pPr>
              <w:rPr>
                <w:b/>
                <w:lang w:val="ru-RU"/>
              </w:rPr>
            </w:pPr>
            <w:r w:rsidRPr="00407ACA">
              <w:rPr>
                <w:b/>
                <w:lang w:val="ru-RU"/>
              </w:rPr>
              <w:t>Рекомендация, принятая по результатам независимого анализа</w:t>
            </w:r>
          </w:p>
          <w:p w:rsidR="00AE62A2" w:rsidRPr="00407ACA" w:rsidRDefault="00AE62A2" w:rsidP="00160304">
            <w:pPr>
              <w:rPr>
                <w:b/>
                <w:lang w:val="ru-RU"/>
              </w:rPr>
            </w:pPr>
          </w:p>
        </w:tc>
        <w:tc>
          <w:tcPr>
            <w:tcW w:w="5528" w:type="dxa"/>
          </w:tcPr>
          <w:p w:rsidR="00E17458" w:rsidRPr="00407ACA" w:rsidRDefault="00F66171" w:rsidP="00160304">
            <w:pPr>
              <w:jc w:val="both"/>
              <w:rPr>
                <w:rFonts w:eastAsia="Times New Roman"/>
                <w:b/>
                <w:color w:val="000000"/>
                <w:lang w:val="ru-RU" w:eastAsia="en-US"/>
              </w:rPr>
            </w:pPr>
            <w:r w:rsidRPr="00407ACA">
              <w:rPr>
                <w:rFonts w:eastAsia="Times New Roman"/>
                <w:b/>
                <w:color w:val="000000"/>
                <w:lang w:val="ru-RU" w:eastAsia="en-US"/>
              </w:rPr>
              <w:t xml:space="preserve">Предлагаемый способ </w:t>
            </w:r>
            <w:r w:rsidR="00160304" w:rsidRPr="00407ACA">
              <w:rPr>
                <w:rFonts w:eastAsia="Times New Roman"/>
                <w:b/>
                <w:color w:val="000000"/>
                <w:lang w:val="ru-RU" w:eastAsia="en-US"/>
              </w:rPr>
              <w:t>выполнения</w:t>
            </w:r>
            <w:r w:rsidR="00E17458" w:rsidRPr="00407ACA">
              <w:rPr>
                <w:rFonts w:eastAsia="Times New Roman"/>
                <w:b/>
                <w:color w:val="000000"/>
                <w:lang w:val="ru-RU" w:eastAsia="en-US"/>
              </w:rPr>
              <w:t xml:space="preserve"> </w:t>
            </w:r>
          </w:p>
        </w:tc>
      </w:tr>
      <w:tr w:rsidR="00E60685" w:rsidRPr="00407ACA" w:rsidTr="00160304">
        <w:tc>
          <w:tcPr>
            <w:tcW w:w="3539" w:type="dxa"/>
          </w:tcPr>
          <w:p w:rsidR="00E60685" w:rsidRPr="00407ACA" w:rsidRDefault="00E60685" w:rsidP="0016030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528" w:type="dxa"/>
          </w:tcPr>
          <w:p w:rsidR="00E60685" w:rsidRPr="00407ACA" w:rsidRDefault="00E60685" w:rsidP="00160304">
            <w:pPr>
              <w:jc w:val="both"/>
              <w:rPr>
                <w:rFonts w:eastAsia="Times New Roman"/>
                <w:b/>
                <w:color w:val="000000"/>
                <w:lang w:val="ru-RU" w:eastAsia="en-US"/>
              </w:rPr>
            </w:pPr>
          </w:p>
        </w:tc>
      </w:tr>
      <w:tr w:rsidR="00E17458" w:rsidRPr="00407ACA" w:rsidTr="00160304">
        <w:tc>
          <w:tcPr>
            <w:tcW w:w="3539" w:type="dxa"/>
          </w:tcPr>
          <w:p w:rsidR="00E60685" w:rsidRPr="00407ACA" w:rsidRDefault="00E60685" w:rsidP="00E60685">
            <w:pPr>
              <w:rPr>
                <w:lang w:val="ru-RU"/>
              </w:rPr>
            </w:pPr>
            <w:r w:rsidRPr="00407ACA">
              <w:rPr>
                <w:b/>
                <w:lang w:val="ru-RU"/>
              </w:rPr>
              <w:t>РЕКОМЕНДАЦИЯ 1:</w:t>
            </w:r>
            <w:r w:rsidRPr="00407ACA">
              <w:rPr>
                <w:lang w:val="ru-RU"/>
              </w:rPr>
              <w:t xml:space="preserve"> </w:t>
            </w:r>
          </w:p>
          <w:p w:rsidR="00E60685" w:rsidRPr="00407ACA" w:rsidRDefault="00E60685" w:rsidP="00E60685">
            <w:pPr>
              <w:rPr>
                <w:lang w:val="ru-RU"/>
              </w:rPr>
            </w:pPr>
          </w:p>
          <w:p w:rsidR="00E17458" w:rsidRPr="00407ACA" w:rsidRDefault="00E60685" w:rsidP="00E60685">
            <w:pPr>
              <w:rPr>
                <w:lang w:val="ru-RU"/>
              </w:rPr>
            </w:pPr>
            <w:r w:rsidRPr="00407ACA">
              <w:rPr>
                <w:lang w:val="ru-RU"/>
              </w:rPr>
              <w:t>Прогресс в работе КРИС необходимо закрепить, организовав дебаты на более высоком уровне для рассмотрения возникающих потребностей и обсуждения работы Организации по новым проблемам, связанным с ПИС. Комитету также следует облегчать обмен стратегиями и передовой практикой государств-членов, имеющих опыт решения проблем в области ИС и развития.</w:t>
            </w:r>
          </w:p>
          <w:p w:rsidR="00E17458" w:rsidRPr="00407ACA" w:rsidRDefault="00E17458" w:rsidP="0016030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528" w:type="dxa"/>
          </w:tcPr>
          <w:p w:rsidR="00E17458" w:rsidRPr="00407ACA" w:rsidRDefault="00160304" w:rsidP="00160304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lang w:val="ru-RU" w:eastAsia="en-US"/>
              </w:rPr>
            </w:pPr>
            <w:r w:rsidRPr="00407ACA">
              <w:rPr>
                <w:rFonts w:eastAsia="Times New Roman"/>
                <w:color w:val="000000"/>
                <w:lang w:val="ru-RU" w:eastAsia="en-US"/>
              </w:rPr>
              <w:t xml:space="preserve">Для того чтобы обсуждение на более высоком уровне было успешным, КРИС потребуются замечания и предложения не только делегатов государств-членов ВОИС и Секретариата, но также ведущих ученых, гражданского общества и других учреждений Организации Объединенных Наций и экспертных органов, </w:t>
            </w:r>
            <w:r w:rsidR="000B4EB4" w:rsidRPr="00407ACA">
              <w:rPr>
                <w:rFonts w:eastAsia="Times New Roman"/>
                <w:color w:val="000000"/>
                <w:lang w:val="ru-RU" w:eastAsia="en-US"/>
              </w:rPr>
              <w:t xml:space="preserve">в том числе </w:t>
            </w:r>
            <w:r w:rsidRPr="00407ACA">
              <w:rPr>
                <w:rFonts w:eastAsia="Times New Roman"/>
                <w:color w:val="000000"/>
                <w:lang w:val="ru-RU" w:eastAsia="en-US"/>
              </w:rPr>
              <w:t>таких как Группа высокого уровня по вопросам доступа к лекарствам, учрежденная Генеральным секретарем ООН</w:t>
            </w:r>
            <w:r w:rsidR="000B4EB4" w:rsidRPr="00407ACA">
              <w:rPr>
                <w:rFonts w:eastAsia="Times New Roman"/>
                <w:color w:val="000000"/>
                <w:lang w:val="ru-RU" w:eastAsia="en-US"/>
              </w:rPr>
              <w:t xml:space="preserve">, </w:t>
            </w:r>
            <w:r w:rsidR="00793739">
              <w:rPr>
                <w:rFonts w:eastAsia="Times New Roman"/>
                <w:color w:val="000000"/>
                <w:lang w:val="ru-RU" w:eastAsia="en-US"/>
              </w:rPr>
              <w:t xml:space="preserve">и </w:t>
            </w:r>
            <w:r w:rsidR="000B4EB4" w:rsidRPr="00407ACA">
              <w:rPr>
                <w:rFonts w:eastAsia="Times New Roman"/>
                <w:color w:val="000000"/>
                <w:lang w:val="ru-RU" w:eastAsia="en-US"/>
              </w:rPr>
              <w:t>Секретариат Конвенции о биологическом разнообразии.</w:t>
            </w:r>
          </w:p>
          <w:p w:rsidR="00E17458" w:rsidRPr="00407ACA" w:rsidRDefault="00E17458" w:rsidP="00160304">
            <w:pPr>
              <w:jc w:val="both"/>
              <w:rPr>
                <w:rFonts w:eastAsia="Times New Roman"/>
                <w:lang w:val="ru-RU" w:eastAsia="en-US"/>
              </w:rPr>
            </w:pPr>
          </w:p>
          <w:p w:rsidR="00E17458" w:rsidRPr="00407ACA" w:rsidRDefault="00793739" w:rsidP="000B4EB4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 xml:space="preserve">Участие </w:t>
            </w:r>
            <w:r w:rsidR="000B4EB4" w:rsidRPr="00407ACA">
              <w:rPr>
                <w:rFonts w:eastAsia="Times New Roman"/>
                <w:lang w:val="ru-RU" w:eastAsia="en-US"/>
              </w:rPr>
              <w:t xml:space="preserve">других учреждений ООН на самых высоких уровнях может дать возможность интегрировать более продуманную парадигму развития в контекст обсуждения вопросов ИС в ВОИС и за пределами организации. Благодаря такому взаимодействию ВОИС </w:t>
            </w:r>
            <w:r w:rsidR="006C53D5" w:rsidRPr="00407ACA">
              <w:rPr>
                <w:rFonts w:eastAsia="Times New Roman"/>
                <w:lang w:val="ru-RU" w:eastAsia="en-US"/>
              </w:rPr>
              <w:t xml:space="preserve">смогла бы </w:t>
            </w:r>
            <w:r>
              <w:rPr>
                <w:rFonts w:eastAsia="Times New Roman"/>
                <w:lang w:val="ru-RU" w:eastAsia="en-US"/>
              </w:rPr>
              <w:t xml:space="preserve">более последовательно </w:t>
            </w:r>
            <w:r w:rsidR="006C53D5" w:rsidRPr="00407ACA">
              <w:rPr>
                <w:rFonts w:eastAsia="Times New Roman"/>
                <w:lang w:val="ru-RU" w:eastAsia="en-US"/>
              </w:rPr>
              <w:t xml:space="preserve">действовать в соответствии с </w:t>
            </w:r>
            <w:r w:rsidR="000B4EB4" w:rsidRPr="00407ACA">
              <w:rPr>
                <w:rFonts w:eastAsia="Times New Roman"/>
                <w:lang w:val="ru-RU" w:eastAsia="en-US"/>
              </w:rPr>
              <w:br/>
            </w:r>
            <w:r w:rsidR="006C53D5" w:rsidRPr="00407ACA">
              <w:rPr>
                <w:rFonts w:eastAsia="Times New Roman"/>
                <w:lang w:val="ru-RU" w:eastAsia="en-US"/>
              </w:rPr>
              <w:t xml:space="preserve">принципами развития, на которых основана деятельность ООН в целом. </w:t>
            </w:r>
          </w:p>
          <w:p w:rsidR="00E17458" w:rsidRPr="00407ACA" w:rsidRDefault="00E17458" w:rsidP="00160304">
            <w:pPr>
              <w:jc w:val="both"/>
              <w:rPr>
                <w:rFonts w:eastAsia="Times New Roman"/>
                <w:lang w:val="ru-RU" w:eastAsia="en-US"/>
              </w:rPr>
            </w:pPr>
          </w:p>
        </w:tc>
      </w:tr>
      <w:tr w:rsidR="00E17458" w:rsidRPr="00407ACA" w:rsidTr="00160304">
        <w:tc>
          <w:tcPr>
            <w:tcW w:w="3539" w:type="dxa"/>
          </w:tcPr>
          <w:p w:rsidR="00E60685" w:rsidRPr="00407ACA" w:rsidRDefault="00E60685" w:rsidP="00E60685">
            <w:pPr>
              <w:rPr>
                <w:b/>
                <w:lang w:val="ru-RU"/>
              </w:rPr>
            </w:pPr>
            <w:bookmarkStart w:id="7" w:name="_Hlk2694444"/>
            <w:r w:rsidRPr="00407ACA">
              <w:rPr>
                <w:b/>
                <w:lang w:val="ru-RU"/>
              </w:rPr>
              <w:t xml:space="preserve">РЕКОМЕНДАЦИЯ 2: </w:t>
            </w:r>
          </w:p>
          <w:p w:rsidR="00E60685" w:rsidRPr="00407ACA" w:rsidRDefault="00E60685" w:rsidP="00E60685">
            <w:pPr>
              <w:rPr>
                <w:lang w:val="ru-RU"/>
              </w:rPr>
            </w:pPr>
          </w:p>
          <w:p w:rsidR="00E17458" w:rsidRPr="00407ACA" w:rsidRDefault="00E60685" w:rsidP="00E60685">
            <w:pPr>
              <w:rPr>
                <w:lang w:val="ru-RU"/>
              </w:rPr>
            </w:pPr>
            <w:r w:rsidRPr="00407ACA">
              <w:rPr>
                <w:lang w:val="ru-RU"/>
              </w:rPr>
              <w:t xml:space="preserve">Государствам-членам следует принять меры по решению вопросов, связанных с </w:t>
            </w:r>
            <w:r w:rsidRPr="00407ACA">
              <w:rPr>
                <w:lang w:val="ru-RU"/>
              </w:rPr>
              <w:lastRenderedPageBreak/>
              <w:t>мандатом Комитета и реализацией механизма координации</w:t>
            </w:r>
            <w:r w:rsidR="00E17458" w:rsidRPr="00407ACA">
              <w:rPr>
                <w:lang w:val="ru-RU"/>
              </w:rPr>
              <w:t xml:space="preserve">. </w:t>
            </w:r>
          </w:p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</w:tc>
        <w:tc>
          <w:tcPr>
            <w:tcW w:w="5528" w:type="dxa"/>
          </w:tcPr>
          <w:p w:rsidR="00AE62A2" w:rsidRPr="00407ACA" w:rsidRDefault="006C53D5" w:rsidP="006C53D5">
            <w:pPr>
              <w:pStyle w:val="ListParagraph"/>
              <w:numPr>
                <w:ilvl w:val="0"/>
                <w:numId w:val="20"/>
              </w:numPr>
              <w:rPr>
                <w:lang w:val="ru-RU"/>
              </w:rPr>
            </w:pPr>
            <w:r w:rsidRPr="00407ACA">
              <w:rPr>
                <w:lang w:val="ru-RU"/>
              </w:rPr>
              <w:lastRenderedPageBreak/>
              <w:t xml:space="preserve">Всем соответствующим комитетам ВОИС – </w:t>
            </w:r>
            <w:r w:rsidR="00143D42" w:rsidRPr="00407ACA">
              <w:rPr>
                <w:lang w:val="ru-RU"/>
              </w:rPr>
              <w:t xml:space="preserve">Межправительственному комитету по интеллектуальной собственности, генетическим ресурсам, традиционным знаниям и фольклору (МКГР), </w:t>
            </w:r>
            <w:r w:rsidR="00475954" w:rsidRPr="00407ACA">
              <w:rPr>
                <w:lang w:val="ru-RU"/>
              </w:rPr>
              <w:t xml:space="preserve">Постоянному </w:t>
            </w:r>
            <w:r w:rsidR="00475954" w:rsidRPr="00407ACA">
              <w:rPr>
                <w:lang w:val="ru-RU"/>
              </w:rPr>
              <w:lastRenderedPageBreak/>
              <w:t>комитету по патентному праву (ППКП)</w:t>
            </w:r>
            <w:r w:rsidR="006B15DF" w:rsidRPr="00407ACA">
              <w:rPr>
                <w:lang w:val="ru-RU"/>
              </w:rPr>
              <w:t>, Постоянному комитету по законодательству в области товарных знаков, промышленных образцов и географических указаний (ПКТЗ) и Постоянному комитету по авторскому праву и смежным правам (ПКАП) – следует выполнить решение Генеральной ассамблеи (ГА) в отношении механизма координации. Каждый из комитетов на сессии, предшествующей ГА, должен представить Генеральной ассамблее отчет с указанием действий, предпринятых во исполнение соответствующих рекомендаций Повестки дня в области развития.</w:t>
            </w:r>
          </w:p>
        </w:tc>
      </w:tr>
      <w:tr w:rsidR="00E17458" w:rsidRPr="00407ACA" w:rsidTr="00160304">
        <w:tc>
          <w:tcPr>
            <w:tcW w:w="3539" w:type="dxa"/>
          </w:tcPr>
          <w:p w:rsidR="00E60685" w:rsidRPr="00407ACA" w:rsidRDefault="00E60685" w:rsidP="00E60685">
            <w:pPr>
              <w:rPr>
                <w:lang w:val="ru-RU"/>
              </w:rPr>
            </w:pPr>
            <w:r w:rsidRPr="00407ACA">
              <w:rPr>
                <w:b/>
                <w:lang w:val="ru-RU"/>
              </w:rPr>
              <w:lastRenderedPageBreak/>
              <w:t>РЕКОМЕНДАЦИЯ 3:</w:t>
            </w:r>
            <w:r w:rsidRPr="00407ACA">
              <w:rPr>
                <w:lang w:val="ru-RU"/>
              </w:rPr>
              <w:t xml:space="preserve"> </w:t>
            </w:r>
          </w:p>
          <w:p w:rsidR="00E60685" w:rsidRPr="00407ACA" w:rsidRDefault="00E60685" w:rsidP="00E60685">
            <w:pPr>
              <w:rPr>
                <w:lang w:val="ru-RU"/>
              </w:rPr>
            </w:pPr>
          </w:p>
          <w:p w:rsidR="00E17458" w:rsidRPr="00407ACA" w:rsidRDefault="00E60685" w:rsidP="00E60685">
            <w:pPr>
              <w:rPr>
                <w:b/>
                <w:lang w:val="ru-RU"/>
              </w:rPr>
            </w:pPr>
            <w:r w:rsidRPr="00407ACA">
              <w:rPr>
                <w:lang w:val="ru-RU"/>
              </w:rPr>
              <w:t>ВОИС должна продолжать обеспечивать эффективную координацию, мониторинг, оценку и выполнение РПДР и представление отчетности по ним. Следует усилить роль ОКПДР в координации выполнения ПДР</w:t>
            </w:r>
            <w:r w:rsidR="00E17458" w:rsidRPr="00407ACA">
              <w:rPr>
                <w:lang w:val="ru-RU"/>
              </w:rPr>
              <w:t xml:space="preserve">. </w:t>
            </w:r>
          </w:p>
          <w:p w:rsidR="00E17458" w:rsidRPr="00407ACA" w:rsidRDefault="00E17458" w:rsidP="0016030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528" w:type="dxa"/>
          </w:tcPr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  <w:p w:rsidR="00E17458" w:rsidRPr="00407ACA" w:rsidRDefault="006B15DF" w:rsidP="00DC3F1F">
            <w:pPr>
              <w:pStyle w:val="ListParagraph"/>
              <w:numPr>
                <w:ilvl w:val="0"/>
                <w:numId w:val="18"/>
              </w:numPr>
              <w:rPr>
                <w:lang w:val="ru-RU"/>
              </w:rPr>
            </w:pPr>
            <w:r w:rsidRPr="00407ACA">
              <w:rPr>
                <w:lang w:val="ru-RU"/>
              </w:rPr>
              <w:t xml:space="preserve">В результатах </w:t>
            </w:r>
            <w:r w:rsidR="00DC3F1F" w:rsidRPr="00407ACA">
              <w:rPr>
                <w:lang w:val="ru-RU"/>
              </w:rPr>
              <w:t>независимого анализа не указано, какие из аспектов деятельности Отдела по координации деятельности в рамках Повестки дня в области развития (ОКПДР) следует усовершенствовать. ОКПДР может представить КРИС доклад с описанием значения своей деятельности, ее взаимосвязи с другими основными программами ВОИС и координации с региональными бюро, с тем чтобы каждое из государств-членов смогло определить, что необходимо сделать для совершенствования деятельности.</w:t>
            </w:r>
          </w:p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  <w:p w:rsidR="00E17458" w:rsidRPr="00407ACA" w:rsidRDefault="00445A05" w:rsidP="00445A05">
            <w:pPr>
              <w:pStyle w:val="ListParagraph"/>
              <w:numPr>
                <w:ilvl w:val="0"/>
                <w:numId w:val="18"/>
              </w:numPr>
              <w:rPr>
                <w:lang w:val="ru-RU"/>
              </w:rPr>
            </w:pPr>
            <w:r w:rsidRPr="00407ACA">
              <w:rPr>
                <w:lang w:val="ru-RU"/>
              </w:rPr>
              <w:t xml:space="preserve">Оценка деятельности ВОИС должна проводиться на основе комплексного и сбалансированного подхода. Парадигма развития ВОИС должна не только способствовать </w:t>
            </w:r>
            <w:r w:rsidR="00450426" w:rsidRPr="00407ACA">
              <w:rPr>
                <w:lang w:val="ru-RU"/>
              </w:rPr>
              <w:t xml:space="preserve">более глубокому пониманию и охране прав ИС в соответствии с международными обязательствами, но также обеспечивать понимание проблем, ограничивающих доступ к знаниям и технологиям в развивающихся странах. </w:t>
            </w:r>
          </w:p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  <w:p w:rsidR="00E17458" w:rsidRPr="00407ACA" w:rsidRDefault="00450426" w:rsidP="00450426">
            <w:pPr>
              <w:pStyle w:val="ListParagraph"/>
              <w:numPr>
                <w:ilvl w:val="0"/>
                <w:numId w:val="18"/>
              </w:numPr>
              <w:rPr>
                <w:lang w:val="ru-RU"/>
              </w:rPr>
            </w:pPr>
            <w:r w:rsidRPr="00407ACA">
              <w:rPr>
                <w:lang w:val="ru-RU"/>
              </w:rPr>
              <w:t>К числу вопросов, на которые следует ответить, относятся следующие: каким образом оказываемая ВОИС техническая помощь способствует развитию (а не то, как она способствует применению международных стандартов в области ИС); включает ли техническая помощь обучение</w:t>
            </w:r>
            <w:r w:rsidR="00E2145A">
              <w:rPr>
                <w:lang w:val="ru-RU"/>
              </w:rPr>
              <w:t xml:space="preserve"> тому, как использовать гибкие возможности</w:t>
            </w:r>
            <w:r w:rsidRPr="00407ACA">
              <w:rPr>
                <w:lang w:val="ru-RU"/>
              </w:rPr>
              <w:t xml:space="preserve"> в международной системе ИС; </w:t>
            </w:r>
            <w:r w:rsidR="00FD0769" w:rsidRPr="00407ACA">
              <w:rPr>
                <w:lang w:val="ru-RU"/>
              </w:rPr>
              <w:t xml:space="preserve">способствует ли техническая помощь пониманию государствами-членами как позитивных, так и негативных сторон ИС как </w:t>
            </w:r>
            <w:r w:rsidR="00FD0769" w:rsidRPr="00407ACA">
              <w:rPr>
                <w:lang w:val="ru-RU"/>
              </w:rPr>
              <w:lastRenderedPageBreak/>
              <w:t>инструмента политики; какие существуют альтернативные варианты оказания государствам-членам содействия в укреплении инновационного потенциала; какого рода деятельность, ограничивающая конкуренцию, возможна связи с правами ИС; и как предотвратить злоупотребление правами ИС? На основе ответов на эти вопросы можно разработать целый ряд количественных показателей для оценки значения технической помощи, в том числе с использованием сценариев развития ситуации при наличии/отсутствии технической помощи, до/после ее оказания.</w:t>
            </w:r>
          </w:p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</w:tc>
      </w:tr>
      <w:tr w:rsidR="00E17458" w:rsidRPr="00407ACA" w:rsidTr="00160304">
        <w:tc>
          <w:tcPr>
            <w:tcW w:w="3539" w:type="dxa"/>
          </w:tcPr>
          <w:p w:rsidR="00E60685" w:rsidRPr="00407ACA" w:rsidRDefault="00E60685" w:rsidP="00E60685">
            <w:pPr>
              <w:rPr>
                <w:lang w:val="ru-RU"/>
              </w:rPr>
            </w:pPr>
            <w:r w:rsidRPr="00407ACA">
              <w:rPr>
                <w:b/>
                <w:lang w:val="ru-RU"/>
              </w:rPr>
              <w:lastRenderedPageBreak/>
              <w:t>РЕКОМЕНДАЦИЯ 4:</w:t>
            </w:r>
            <w:r w:rsidRPr="00407ACA">
              <w:rPr>
                <w:lang w:val="ru-RU"/>
              </w:rPr>
              <w:t xml:space="preserve"> </w:t>
            </w:r>
          </w:p>
          <w:p w:rsidR="00E60685" w:rsidRPr="00407ACA" w:rsidRDefault="00E60685" w:rsidP="00E60685">
            <w:pPr>
              <w:rPr>
                <w:lang w:val="ru-RU"/>
              </w:rPr>
            </w:pPr>
          </w:p>
          <w:p w:rsidR="00E17458" w:rsidRPr="00407ACA" w:rsidRDefault="00E60685" w:rsidP="00E60685">
            <w:pPr>
              <w:rPr>
                <w:b/>
                <w:lang w:val="ru-RU"/>
              </w:rPr>
            </w:pPr>
            <w:r w:rsidRPr="00407ACA">
              <w:rPr>
                <w:lang w:val="ru-RU"/>
              </w:rPr>
              <w:t>При выполнении РПДР КРИС должен рассматривать оптимальные способы реагирования на новые обстоятельства и возникающие проблемы развития, стоящие перед системой ИС. Это должно сочетаться с активным участием других учреждений ООН в области развития, позволяющим использовать их компетенции для выполнения РПДР и в интересах достижения ЦУР.</w:t>
            </w:r>
            <w:r w:rsidR="00E17458" w:rsidRPr="00407ACA">
              <w:rPr>
                <w:lang w:val="ru-RU"/>
              </w:rPr>
              <w:t xml:space="preserve"> </w:t>
            </w:r>
          </w:p>
        </w:tc>
        <w:tc>
          <w:tcPr>
            <w:tcW w:w="5528" w:type="dxa"/>
          </w:tcPr>
          <w:p w:rsidR="00E17458" w:rsidRPr="00407ACA" w:rsidRDefault="00B87327" w:rsidP="00B87327">
            <w:pPr>
              <w:pStyle w:val="ListParagraph"/>
              <w:numPr>
                <w:ilvl w:val="0"/>
                <w:numId w:val="19"/>
              </w:numPr>
              <w:rPr>
                <w:lang w:val="ru-RU"/>
              </w:rPr>
            </w:pPr>
            <w:r w:rsidRPr="00407ACA">
              <w:rPr>
                <w:lang w:val="ru-RU"/>
              </w:rPr>
              <w:t xml:space="preserve">Укрепление неформальных и формальных партнерских отношений с целым рядом международных учреждений и </w:t>
            </w:r>
            <w:r w:rsidR="00BA4262" w:rsidRPr="00407ACA">
              <w:rPr>
                <w:lang w:val="ru-RU"/>
              </w:rPr>
              <w:t xml:space="preserve">интеграция с </w:t>
            </w:r>
            <w:r w:rsidRPr="00407ACA">
              <w:rPr>
                <w:lang w:val="ru-RU"/>
              </w:rPr>
              <w:t>межгосударственны</w:t>
            </w:r>
            <w:r w:rsidR="00BA4262" w:rsidRPr="00407ACA">
              <w:rPr>
                <w:lang w:val="ru-RU"/>
              </w:rPr>
              <w:t xml:space="preserve">ми процессами поможет ВОИС определить, как Организация и Повестка дня в области развития могут способствовать решению наиболее приоритетных задач, стоящих перед ООН, таких как достижение Целей в области устойчивого развития. ВОИС могла бы также сыграть более </w:t>
            </w:r>
            <w:r w:rsidR="00E2145A">
              <w:rPr>
                <w:lang w:val="ru-RU"/>
              </w:rPr>
              <w:t>активную</w:t>
            </w:r>
            <w:r w:rsidR="00BA4262" w:rsidRPr="00407ACA">
              <w:rPr>
                <w:lang w:val="ru-RU"/>
              </w:rPr>
              <w:t xml:space="preserve"> </w:t>
            </w:r>
            <w:r w:rsidR="00E2145A">
              <w:rPr>
                <w:lang w:val="ru-RU"/>
              </w:rPr>
              <w:t xml:space="preserve">роль </w:t>
            </w:r>
            <w:r w:rsidR="00BA4262" w:rsidRPr="00407ACA">
              <w:rPr>
                <w:lang w:val="ru-RU"/>
              </w:rPr>
              <w:t>в системе ООН, выступив одним из организаторов и участников процесса обсуждения политики в отношении глобальной системы ИС и ее значения для широкого круга вопросов, таких как инновации, доступ к знаниям, развитие, торговля, энергетика, климат, окружающая среда, сельское хозяйство и здоровье населения.</w:t>
            </w:r>
          </w:p>
        </w:tc>
      </w:tr>
      <w:tr w:rsidR="00E17458" w:rsidRPr="00407ACA" w:rsidTr="00160304">
        <w:tc>
          <w:tcPr>
            <w:tcW w:w="3539" w:type="dxa"/>
          </w:tcPr>
          <w:p w:rsidR="00924E06" w:rsidRPr="00407ACA" w:rsidRDefault="00924E06" w:rsidP="00E60685">
            <w:pPr>
              <w:rPr>
                <w:b/>
                <w:lang w:val="ru-RU"/>
              </w:rPr>
            </w:pPr>
          </w:p>
          <w:p w:rsidR="00E60685" w:rsidRPr="00407ACA" w:rsidRDefault="00E60685" w:rsidP="00E60685">
            <w:pPr>
              <w:rPr>
                <w:lang w:val="ru-RU"/>
              </w:rPr>
            </w:pPr>
            <w:r w:rsidRPr="00407ACA">
              <w:rPr>
                <w:b/>
                <w:lang w:val="ru-RU"/>
              </w:rPr>
              <w:t>РЕКОМЕНДАЦИЯ 6:</w:t>
            </w:r>
            <w:r w:rsidRPr="00407ACA">
              <w:rPr>
                <w:lang w:val="ru-RU"/>
              </w:rPr>
              <w:t xml:space="preserve"> </w:t>
            </w:r>
          </w:p>
          <w:p w:rsidR="00E60685" w:rsidRPr="00407ACA" w:rsidRDefault="00E60685" w:rsidP="00E60685">
            <w:pPr>
              <w:rPr>
                <w:lang w:val="ru-RU"/>
              </w:rPr>
            </w:pPr>
          </w:p>
          <w:p w:rsidR="00E17458" w:rsidRPr="00407ACA" w:rsidRDefault="00E60685" w:rsidP="00E60685">
            <w:pPr>
              <w:rPr>
                <w:b/>
                <w:lang w:val="ru-RU"/>
              </w:rPr>
            </w:pPr>
            <w:r w:rsidRPr="00407ACA">
              <w:rPr>
                <w:lang w:val="ru-RU"/>
              </w:rPr>
              <w:t xml:space="preserve">Государствам-членам рекомендуется улучшать координацию между своими миссиями в Женеве и ведомствами ИС и другими государственными органами в столицах, чтобы иметь согласованный подход к работе с КРИС и повышению осведомленности о пользе ПДР. В работе Комитета необходимо обеспечивать более высокий уровень участия национальных экспертов. КРИС должен рассмотреть порядок представления отчетов о </w:t>
            </w:r>
            <w:r w:rsidRPr="00407ACA">
              <w:rPr>
                <w:lang w:val="ru-RU"/>
              </w:rPr>
              <w:lastRenderedPageBreak/>
              <w:t>деятельности на национальном уровне, направленной на выполнение РПДР.</w:t>
            </w:r>
          </w:p>
          <w:p w:rsidR="00E17458" w:rsidRPr="00407ACA" w:rsidRDefault="00E17458" w:rsidP="0016030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528" w:type="dxa"/>
          </w:tcPr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  <w:p w:rsidR="00CE7D2D" w:rsidRPr="00407ACA" w:rsidRDefault="00CE7D2D" w:rsidP="00160304">
            <w:pPr>
              <w:jc w:val="both"/>
              <w:rPr>
                <w:lang w:val="ru-RU"/>
              </w:rPr>
            </w:pPr>
          </w:p>
          <w:p w:rsidR="00CE7D2D" w:rsidRPr="00407ACA" w:rsidRDefault="00CE7D2D" w:rsidP="00160304">
            <w:pPr>
              <w:jc w:val="both"/>
              <w:rPr>
                <w:lang w:val="ru-RU"/>
              </w:rPr>
            </w:pPr>
          </w:p>
          <w:p w:rsidR="00E17458" w:rsidRPr="00407ACA" w:rsidRDefault="00B23329" w:rsidP="00B23329">
            <w:pPr>
              <w:rPr>
                <w:lang w:val="ru-RU"/>
              </w:rPr>
            </w:pPr>
            <w:r w:rsidRPr="00407ACA">
              <w:rPr>
                <w:lang w:val="ru-RU"/>
              </w:rPr>
              <w:t>Хотя эта рекомендация адресована непосредственно государствам-членам, важно, чтобы Секретариат продолжал и укреплял сотрудничество с работающими в Женеве представителями государств-членов, особенно в том, что касается планирования и оказания технической помощи и других видов деятельности.</w:t>
            </w:r>
          </w:p>
        </w:tc>
      </w:tr>
      <w:tr w:rsidR="00E17458" w:rsidRPr="00407ACA" w:rsidTr="00160304">
        <w:tc>
          <w:tcPr>
            <w:tcW w:w="3539" w:type="dxa"/>
          </w:tcPr>
          <w:p w:rsidR="00E60685" w:rsidRPr="00407ACA" w:rsidRDefault="00E60685" w:rsidP="00E60685">
            <w:pPr>
              <w:rPr>
                <w:lang w:val="ru-RU"/>
              </w:rPr>
            </w:pPr>
            <w:bookmarkStart w:id="8" w:name="_Hlk2699033"/>
            <w:r w:rsidRPr="00407ACA">
              <w:rPr>
                <w:b/>
                <w:lang w:val="ru-RU"/>
              </w:rPr>
              <w:t>РЕКОМЕНДАЦИЯ 7:</w:t>
            </w:r>
            <w:r w:rsidRPr="00407ACA">
              <w:rPr>
                <w:lang w:val="ru-RU"/>
              </w:rPr>
              <w:t xml:space="preserve"> </w:t>
            </w:r>
          </w:p>
          <w:p w:rsidR="00E60685" w:rsidRPr="00407ACA" w:rsidRDefault="00E60685" w:rsidP="00E60685">
            <w:pPr>
              <w:rPr>
                <w:lang w:val="ru-RU"/>
              </w:rPr>
            </w:pPr>
          </w:p>
          <w:p w:rsidR="00E17458" w:rsidRPr="00407ACA" w:rsidRDefault="00E60685" w:rsidP="00E60685">
            <w:pPr>
              <w:rPr>
                <w:b/>
                <w:lang w:val="ru-RU"/>
              </w:rPr>
            </w:pPr>
            <w:r w:rsidRPr="00407ACA">
              <w:rPr>
                <w:lang w:val="ru-RU"/>
              </w:rPr>
              <w:t>Государствам-членам рекомендуется формулировать – с учетом своих национальных нужд – новые проектные предложения для рассмотрения КРИС. Им следует подумать о создании механизма предоставления отчетов о накопленном опыте и передовой практике успешного выполнения проектов и мероприятий в рамках ПДР. Этот механизм отчетности должен предусматривать периодический анализ устойчивости завершенных проектов и/или проектов, включенных в основную деятельность Организации, а также анализ воздействия таких проектов на бенефициаров. ВОИС должна создать базу данных накопленного опыта и передовой практики, выявленных в ходе выполнения проектов ПДР.</w:t>
            </w:r>
          </w:p>
        </w:tc>
        <w:tc>
          <w:tcPr>
            <w:tcW w:w="5528" w:type="dxa"/>
          </w:tcPr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  <w:p w:rsidR="00CE7D2D" w:rsidRPr="00407ACA" w:rsidRDefault="00CE7D2D" w:rsidP="00160304">
            <w:pPr>
              <w:jc w:val="both"/>
              <w:rPr>
                <w:lang w:val="ru-RU"/>
              </w:rPr>
            </w:pPr>
          </w:p>
          <w:p w:rsidR="00E17458" w:rsidRPr="00407ACA" w:rsidRDefault="00EE2DF4" w:rsidP="00EE2DF4">
            <w:pPr>
              <w:pStyle w:val="ListParagraph"/>
              <w:numPr>
                <w:ilvl w:val="0"/>
                <w:numId w:val="17"/>
              </w:numPr>
              <w:rPr>
                <w:lang w:val="ru-RU"/>
              </w:rPr>
            </w:pPr>
            <w:r w:rsidRPr="00407ACA">
              <w:rPr>
                <w:lang w:val="ru-RU"/>
              </w:rPr>
              <w:t>Обычно государство-член обращается к Секретариату за технической помощью в определенной области. Секретариату следует рекомендовать обратившемуся за помощью государству-члену наиболее оптимальный вариант оказания такой помощи – в рамках одного из проектов КРИС или в рамках регулярной программы ВОИС.</w:t>
            </w:r>
          </w:p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  <w:p w:rsidR="00E17458" w:rsidRPr="00407ACA" w:rsidRDefault="00EE2DF4" w:rsidP="00EE2DF4">
            <w:pPr>
              <w:pStyle w:val="ListParagraph"/>
              <w:numPr>
                <w:ilvl w:val="0"/>
                <w:numId w:val="17"/>
              </w:numPr>
              <w:rPr>
                <w:lang w:val="ru-RU"/>
              </w:rPr>
            </w:pPr>
            <w:r w:rsidRPr="00407ACA">
              <w:rPr>
                <w:lang w:val="ru-RU"/>
              </w:rPr>
              <w:t xml:space="preserve">Проекты КРИС разрабатываются государствами-членами в процессе консультаций с Секретариатом ВОИС. Предлагая новый проект для рассмотрения КРИС, Секретариат должен </w:t>
            </w:r>
            <w:r w:rsidR="001A1BB9" w:rsidRPr="00407ACA">
              <w:rPr>
                <w:lang w:val="ru-RU"/>
              </w:rPr>
              <w:t>указывать, что данный проект соответствует принятой стратегии и методам реализации программы технической помощи.</w:t>
            </w:r>
          </w:p>
        </w:tc>
      </w:tr>
      <w:tr w:rsidR="00E17458" w:rsidRPr="00407ACA" w:rsidTr="00160304">
        <w:tc>
          <w:tcPr>
            <w:tcW w:w="3539" w:type="dxa"/>
          </w:tcPr>
          <w:p w:rsidR="00E17458" w:rsidRPr="00407ACA" w:rsidRDefault="00E17458" w:rsidP="00160304">
            <w:pPr>
              <w:jc w:val="both"/>
              <w:rPr>
                <w:b/>
                <w:lang w:val="ru-RU"/>
              </w:rPr>
            </w:pPr>
          </w:p>
          <w:p w:rsidR="00924E06" w:rsidRPr="00407ACA" w:rsidRDefault="00924E06" w:rsidP="00E60685">
            <w:pPr>
              <w:rPr>
                <w:lang w:val="ru-RU"/>
              </w:rPr>
            </w:pPr>
            <w:r w:rsidRPr="00407ACA">
              <w:rPr>
                <w:b/>
                <w:lang w:val="ru-RU"/>
              </w:rPr>
              <w:t xml:space="preserve">РЕКОМЕНДАЦИЯ </w:t>
            </w:r>
            <w:r w:rsidR="00E60685" w:rsidRPr="00407ACA">
              <w:rPr>
                <w:b/>
                <w:lang w:val="ru-RU"/>
              </w:rPr>
              <w:t>8:</w:t>
            </w:r>
            <w:r w:rsidR="00E60685" w:rsidRPr="00407ACA">
              <w:rPr>
                <w:lang w:val="ru-RU"/>
              </w:rPr>
              <w:t xml:space="preserve"> </w:t>
            </w:r>
          </w:p>
          <w:p w:rsidR="00924E06" w:rsidRPr="00407ACA" w:rsidRDefault="00924E06" w:rsidP="00E60685">
            <w:pPr>
              <w:rPr>
                <w:lang w:val="ru-RU"/>
              </w:rPr>
            </w:pPr>
          </w:p>
          <w:p w:rsidR="00E17458" w:rsidRPr="00407ACA" w:rsidRDefault="00E60685" w:rsidP="00E60685">
            <w:pPr>
              <w:rPr>
                <w:lang w:val="ru-RU"/>
              </w:rPr>
            </w:pPr>
            <w:r w:rsidRPr="00407ACA">
              <w:rPr>
                <w:lang w:val="ru-RU"/>
              </w:rPr>
              <w:t>Дальнейшая работа по подготовке новых проектов должна иметь модульный и адаптируемый характер и учитывать имеющийся у бенефициаров потенциал освоения технологий и уровень компетенции. При реализации проектов на национальном уровне ВОИС должна стремиться к тесному партнерству с учреждениями ООН и другими организациями для повышения эффективности, комплексности и устойчивости.</w:t>
            </w:r>
          </w:p>
          <w:p w:rsidR="00E17458" w:rsidRPr="00407ACA" w:rsidRDefault="00E17458" w:rsidP="00160304">
            <w:pPr>
              <w:jc w:val="both"/>
              <w:rPr>
                <w:lang w:val="ru-RU"/>
              </w:rPr>
            </w:pPr>
            <w:r w:rsidRPr="00407ACA">
              <w:rPr>
                <w:lang w:val="ru-RU"/>
              </w:rPr>
              <w:t xml:space="preserve"> </w:t>
            </w:r>
          </w:p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</w:tc>
        <w:tc>
          <w:tcPr>
            <w:tcW w:w="5528" w:type="dxa"/>
          </w:tcPr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  <w:p w:rsidR="00E17458" w:rsidRPr="00407ACA" w:rsidRDefault="001A1BB9" w:rsidP="001A1BB9">
            <w:pPr>
              <w:pStyle w:val="ListParagraph"/>
              <w:numPr>
                <w:ilvl w:val="0"/>
                <w:numId w:val="16"/>
              </w:numPr>
              <w:rPr>
                <w:lang w:val="ru-RU"/>
              </w:rPr>
            </w:pPr>
            <w:r w:rsidRPr="00407ACA">
              <w:rPr>
                <w:lang w:val="ru-RU"/>
              </w:rPr>
              <w:t>Оказание технической помощи и укрепление потенциала должны быть увязаны с результатами диагностических исследований, целью которых является оценка потребностей с учетом национальных целей развития и сокращения масштабов бедности и которые проводятся на основе консультаций на национальном уровне. В этом процессе должны участвовать другие учреждения ООН, занимающиеся другими направлениями развития страны, а также заинтересованные стороны на национальном уровне.</w:t>
            </w:r>
          </w:p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  <w:p w:rsidR="00E17458" w:rsidRPr="00407ACA" w:rsidRDefault="001A1BB9" w:rsidP="001A1BB9">
            <w:pPr>
              <w:pStyle w:val="ListParagraph"/>
              <w:numPr>
                <w:ilvl w:val="0"/>
                <w:numId w:val="16"/>
              </w:numPr>
              <w:rPr>
                <w:lang w:val="ru-RU"/>
              </w:rPr>
            </w:pPr>
            <w:r w:rsidRPr="00407ACA">
              <w:rPr>
                <w:lang w:val="ru-RU"/>
              </w:rPr>
              <w:t xml:space="preserve">Проекты технической помощи должны при необходимости включать </w:t>
            </w:r>
            <w:r w:rsidR="004E6868" w:rsidRPr="00407ACA">
              <w:rPr>
                <w:lang w:val="ru-RU"/>
              </w:rPr>
              <w:t xml:space="preserve">компонент, связанный с укреплением потенциала стран-получателей помощи с целью </w:t>
            </w:r>
            <w:r w:rsidR="004E6868" w:rsidRPr="00407ACA">
              <w:rPr>
                <w:lang w:val="ru-RU"/>
              </w:rPr>
              <w:lastRenderedPageBreak/>
              <w:t>расширения их возможностей для освоения ресурсов.</w:t>
            </w:r>
          </w:p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</w:tc>
      </w:tr>
      <w:tr w:rsidR="00E17458" w:rsidRPr="00407ACA" w:rsidTr="00160304">
        <w:trPr>
          <w:trHeight w:val="3952"/>
        </w:trPr>
        <w:tc>
          <w:tcPr>
            <w:tcW w:w="3539" w:type="dxa"/>
          </w:tcPr>
          <w:p w:rsidR="00E17458" w:rsidRPr="00407ACA" w:rsidRDefault="00E17458" w:rsidP="00160304">
            <w:pPr>
              <w:jc w:val="both"/>
              <w:rPr>
                <w:b/>
                <w:lang w:val="ru-RU"/>
              </w:rPr>
            </w:pPr>
          </w:p>
          <w:p w:rsidR="00924E06" w:rsidRPr="00407ACA" w:rsidRDefault="00924E06" w:rsidP="00E60685">
            <w:pPr>
              <w:rPr>
                <w:lang w:val="ru-RU"/>
              </w:rPr>
            </w:pPr>
            <w:r w:rsidRPr="00407ACA">
              <w:rPr>
                <w:b/>
                <w:lang w:val="ru-RU"/>
              </w:rPr>
              <w:t xml:space="preserve">РЕКОМЕНДАЦИЯ </w:t>
            </w:r>
            <w:r w:rsidR="00E60685" w:rsidRPr="00407ACA">
              <w:rPr>
                <w:b/>
                <w:lang w:val="ru-RU"/>
              </w:rPr>
              <w:t>9:</w:t>
            </w:r>
            <w:r w:rsidR="00E60685" w:rsidRPr="00407ACA">
              <w:rPr>
                <w:lang w:val="ru-RU"/>
              </w:rPr>
              <w:t xml:space="preserve"> </w:t>
            </w:r>
          </w:p>
          <w:p w:rsidR="00924E06" w:rsidRPr="00407ACA" w:rsidRDefault="00924E06" w:rsidP="00E60685">
            <w:pPr>
              <w:rPr>
                <w:lang w:val="ru-RU"/>
              </w:rPr>
            </w:pPr>
          </w:p>
          <w:p w:rsidR="00E17458" w:rsidRPr="00407ACA" w:rsidRDefault="00E60685" w:rsidP="00E60685">
            <w:pPr>
              <w:rPr>
                <w:lang w:val="ru-RU"/>
              </w:rPr>
            </w:pPr>
            <w:r w:rsidRPr="00407ACA">
              <w:rPr>
                <w:lang w:val="ru-RU"/>
              </w:rPr>
              <w:t>ВОИС должна уделять больше внимания найму экспертов, хорошо знающих социально-экономические условия стран – получателей помощи. Страны-бенефициары должны обеспечивать высокую степень внутренней координации между различными национальными органами, чтобы способствовать реализации и долгосрочной устойчивости проектов.</w:t>
            </w:r>
          </w:p>
        </w:tc>
        <w:tc>
          <w:tcPr>
            <w:tcW w:w="5528" w:type="dxa"/>
          </w:tcPr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  <w:p w:rsidR="00E17458" w:rsidRPr="00407ACA" w:rsidRDefault="00A5015F" w:rsidP="00A5015F">
            <w:pPr>
              <w:pStyle w:val="ListParagraph"/>
              <w:numPr>
                <w:ilvl w:val="0"/>
                <w:numId w:val="21"/>
              </w:numPr>
              <w:rPr>
                <w:lang w:val="ru-RU"/>
              </w:rPr>
            </w:pPr>
            <w:r w:rsidRPr="00407ACA">
              <w:rPr>
                <w:lang w:val="ru-RU"/>
              </w:rPr>
              <w:t>Секретариату ВОИС следует совершенствовать практику привлечения экспертов, хорошо знакомы</w:t>
            </w:r>
            <w:r w:rsidR="00E2145A">
              <w:rPr>
                <w:lang w:val="ru-RU"/>
              </w:rPr>
              <w:t>х</w:t>
            </w:r>
            <w:r w:rsidRPr="00407ACA">
              <w:rPr>
                <w:lang w:val="ru-RU"/>
              </w:rPr>
              <w:t xml:space="preserve"> с социально-экономической ситуацией в странах, получающих помощь. Эксперты должны продемонстрировать способность воспроизводить и распространять знания в странах-бенефициарах.</w:t>
            </w:r>
          </w:p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  <w:p w:rsidR="00E17458" w:rsidRPr="00407ACA" w:rsidRDefault="00A5015F" w:rsidP="00A5015F">
            <w:pPr>
              <w:pStyle w:val="ListParagraph"/>
              <w:numPr>
                <w:ilvl w:val="0"/>
                <w:numId w:val="21"/>
              </w:numPr>
              <w:rPr>
                <w:lang w:val="ru-RU"/>
              </w:rPr>
            </w:pPr>
            <w:r w:rsidRPr="00407ACA">
              <w:rPr>
                <w:lang w:val="ru-RU"/>
              </w:rPr>
              <w:t>В тех случаях, когда это целесообразно, и в зависимости от масштабов того или иного мероприятия/проекта, в процессе разработки и реализации проектов можно консультироваться не только с ведомством ИС, но и с другими соответствующими национальными ведомствами.</w:t>
            </w:r>
          </w:p>
        </w:tc>
      </w:tr>
      <w:tr w:rsidR="00E17458" w:rsidRPr="00407ACA" w:rsidTr="00160304">
        <w:trPr>
          <w:trHeight w:val="3891"/>
        </w:trPr>
        <w:tc>
          <w:tcPr>
            <w:tcW w:w="3539" w:type="dxa"/>
          </w:tcPr>
          <w:p w:rsidR="00E17458" w:rsidRPr="00407ACA" w:rsidRDefault="00E17458" w:rsidP="00160304">
            <w:pPr>
              <w:jc w:val="both"/>
              <w:rPr>
                <w:b/>
                <w:lang w:val="ru-RU"/>
              </w:rPr>
            </w:pPr>
            <w:r w:rsidRPr="00407ACA">
              <w:rPr>
                <w:b/>
                <w:lang w:val="ru-RU"/>
              </w:rPr>
              <w:t xml:space="preserve"> </w:t>
            </w:r>
          </w:p>
          <w:p w:rsidR="00924E06" w:rsidRPr="00407ACA" w:rsidRDefault="00924E06" w:rsidP="00E60685">
            <w:pPr>
              <w:widowControl w:val="0"/>
              <w:autoSpaceDE w:val="0"/>
              <w:autoSpaceDN w:val="0"/>
              <w:adjustRightInd w:val="0"/>
              <w:spacing w:after="240"/>
              <w:rPr>
                <w:lang w:val="ru-RU"/>
              </w:rPr>
            </w:pPr>
            <w:r w:rsidRPr="00407ACA">
              <w:rPr>
                <w:b/>
                <w:lang w:val="ru-RU"/>
              </w:rPr>
              <w:t xml:space="preserve">РЕКОМЕНДАЦИЯ </w:t>
            </w:r>
            <w:r w:rsidR="00E60685" w:rsidRPr="00407ACA">
              <w:rPr>
                <w:b/>
                <w:lang w:val="ru-RU"/>
              </w:rPr>
              <w:t>10:</w:t>
            </w:r>
            <w:r w:rsidR="00E60685" w:rsidRPr="00407ACA">
              <w:rPr>
                <w:lang w:val="ru-RU"/>
              </w:rPr>
              <w:t xml:space="preserve"> </w:t>
            </w:r>
          </w:p>
          <w:p w:rsidR="00E17458" w:rsidRPr="00407ACA" w:rsidRDefault="00E60685" w:rsidP="00E6068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eastAsiaTheme="minorHAnsi"/>
                <w:lang w:val="ru-RU" w:eastAsia="en-US"/>
              </w:rPr>
            </w:pPr>
            <w:r w:rsidRPr="00407ACA">
              <w:rPr>
                <w:lang w:val="ru-RU"/>
              </w:rPr>
              <w:t xml:space="preserve">Отчеты о ходе реализации проектов, представляемые в КРИС Секретариатом, должны включать детальную информацию об использовании финансовых и людских ресурсов в связи с проектами ПДР. Следует избегать одновременного назначения одного руководителя на несколько проектов. </w:t>
            </w:r>
            <w:r w:rsidR="00E17458" w:rsidRPr="00407ACA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5528" w:type="dxa"/>
          </w:tcPr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  <w:p w:rsidR="00E17458" w:rsidRPr="00407ACA" w:rsidRDefault="00F55191" w:rsidP="00F55191">
            <w:pPr>
              <w:rPr>
                <w:lang w:val="ru-RU"/>
              </w:rPr>
            </w:pPr>
            <w:r w:rsidRPr="00407ACA">
              <w:rPr>
                <w:lang w:val="ru-RU"/>
              </w:rPr>
              <w:t xml:space="preserve">Отчеты о ходе реализации проектов должны содержать данные, </w:t>
            </w:r>
            <w:r w:rsidR="00407ACA" w:rsidRPr="00407ACA">
              <w:rPr>
                <w:lang w:val="ru-RU"/>
              </w:rPr>
              <w:t>демонстрирующие эффективность использования бюджетных и людских ресурсов, задействованных в реализации проектов.</w:t>
            </w:r>
          </w:p>
        </w:tc>
      </w:tr>
      <w:tr w:rsidR="00E17458" w:rsidRPr="00407ACA" w:rsidTr="00160304">
        <w:tc>
          <w:tcPr>
            <w:tcW w:w="3539" w:type="dxa"/>
          </w:tcPr>
          <w:p w:rsidR="00924E06" w:rsidRPr="00407ACA" w:rsidRDefault="00924E06" w:rsidP="00E60685">
            <w:pPr>
              <w:widowControl w:val="0"/>
              <w:autoSpaceDE w:val="0"/>
              <w:autoSpaceDN w:val="0"/>
              <w:adjustRightInd w:val="0"/>
              <w:spacing w:after="240"/>
              <w:rPr>
                <w:lang w:val="ru-RU"/>
              </w:rPr>
            </w:pPr>
            <w:r w:rsidRPr="00407ACA">
              <w:rPr>
                <w:b/>
                <w:lang w:val="ru-RU"/>
              </w:rPr>
              <w:t xml:space="preserve">РЕКОМЕНДАЦИЯ </w:t>
            </w:r>
            <w:r w:rsidR="00E60685" w:rsidRPr="00407ACA">
              <w:rPr>
                <w:b/>
                <w:lang w:val="ru-RU"/>
              </w:rPr>
              <w:t>12:</w:t>
            </w:r>
            <w:r w:rsidR="00E60685" w:rsidRPr="00407ACA">
              <w:rPr>
                <w:lang w:val="ru-RU"/>
              </w:rPr>
              <w:t xml:space="preserve"> </w:t>
            </w:r>
          </w:p>
          <w:p w:rsidR="00E17458" w:rsidRPr="00407ACA" w:rsidRDefault="00E60685" w:rsidP="00E6068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eastAsiaTheme="minorHAnsi"/>
                <w:lang w:val="ru-RU" w:eastAsia="en-US"/>
              </w:rPr>
            </w:pPr>
            <w:r w:rsidRPr="00407ACA">
              <w:rPr>
                <w:lang w:val="ru-RU"/>
              </w:rPr>
              <w:t>Государствам-членам и Секретариату следует рассмотреть способы более эффективного распространения информации о ПДР и ее выполнении.</w:t>
            </w:r>
          </w:p>
          <w:p w:rsidR="00E17458" w:rsidRPr="00407ACA" w:rsidRDefault="00E17458" w:rsidP="0016030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528" w:type="dxa"/>
          </w:tcPr>
          <w:p w:rsidR="00E17458" w:rsidRPr="00407ACA" w:rsidRDefault="00E2145A" w:rsidP="00407ACA">
            <w:pPr>
              <w:pStyle w:val="List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07ACA" w:rsidRPr="00407ACA">
              <w:rPr>
                <w:lang w:val="ru-RU"/>
              </w:rPr>
              <w:t>овершенствовать применяемые Секретариатом ВОИС методы распространения информации о ПДР.</w:t>
            </w:r>
          </w:p>
          <w:p w:rsidR="00E17458" w:rsidRPr="00407ACA" w:rsidRDefault="00E17458" w:rsidP="00160304">
            <w:pPr>
              <w:jc w:val="both"/>
              <w:rPr>
                <w:lang w:val="ru-RU"/>
              </w:rPr>
            </w:pPr>
          </w:p>
          <w:p w:rsidR="00E17458" w:rsidRPr="00407ACA" w:rsidRDefault="00407ACA" w:rsidP="00407ACA">
            <w:pPr>
              <w:pStyle w:val="ListParagraph"/>
              <w:numPr>
                <w:ilvl w:val="0"/>
                <w:numId w:val="22"/>
              </w:numPr>
              <w:rPr>
                <w:lang w:val="ru-RU"/>
              </w:rPr>
            </w:pPr>
            <w:r w:rsidRPr="00407ACA">
              <w:rPr>
                <w:lang w:val="ru-RU"/>
              </w:rPr>
              <w:t>Еще одним методом распространения информации о ПДР в системе ООН может быть представление ВОИС отчета о ходе реализации ПДР Экономическому и социальному совету ООН (ЭКОСОС).</w:t>
            </w:r>
          </w:p>
        </w:tc>
      </w:tr>
      <w:bookmarkEnd w:id="7"/>
      <w:bookmarkEnd w:id="8"/>
    </w:tbl>
    <w:p w:rsidR="00E17458" w:rsidRPr="00407ACA" w:rsidRDefault="00E17458" w:rsidP="00E17458">
      <w:pPr>
        <w:jc w:val="both"/>
        <w:rPr>
          <w:szCs w:val="22"/>
          <w:lang w:val="ru-RU"/>
        </w:rPr>
      </w:pPr>
    </w:p>
    <w:p w:rsidR="00E17458" w:rsidRPr="00407ACA" w:rsidRDefault="00E17458" w:rsidP="00E17458">
      <w:pPr>
        <w:ind w:left="5103" w:firstLine="567"/>
        <w:rPr>
          <w:szCs w:val="22"/>
          <w:lang w:val="ru-RU"/>
        </w:rPr>
      </w:pPr>
      <w:r w:rsidRPr="00407ACA">
        <w:rPr>
          <w:szCs w:val="22"/>
          <w:lang w:val="ru-RU"/>
        </w:rPr>
        <w:t>[</w:t>
      </w:r>
      <w:r w:rsidR="00E60685" w:rsidRPr="00407ACA">
        <w:rPr>
          <w:szCs w:val="22"/>
          <w:lang w:val="ru-RU"/>
        </w:rPr>
        <w:t>Конец приложения и документа</w:t>
      </w:r>
      <w:r w:rsidRPr="00407ACA">
        <w:rPr>
          <w:szCs w:val="22"/>
          <w:lang w:val="ru-RU"/>
        </w:rPr>
        <w:t>]</w:t>
      </w:r>
    </w:p>
    <w:sectPr w:rsidR="00E17458" w:rsidRPr="00407ACA" w:rsidSect="00915D05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E6" w:rsidRDefault="00EF16E6">
      <w:r>
        <w:separator/>
      </w:r>
    </w:p>
  </w:endnote>
  <w:endnote w:type="continuationSeparator" w:id="0">
    <w:p w:rsidR="00EF16E6" w:rsidRDefault="00EF16E6" w:rsidP="003B38C1">
      <w:r>
        <w:separator/>
      </w:r>
    </w:p>
    <w:p w:rsidR="00EF16E6" w:rsidRPr="003B38C1" w:rsidRDefault="00EF16E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F16E6" w:rsidRPr="003B38C1" w:rsidRDefault="00EF16E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04" w:rsidRDefault="00160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04" w:rsidRDefault="00160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E6" w:rsidRDefault="00EF16E6">
      <w:r>
        <w:separator/>
      </w:r>
    </w:p>
  </w:footnote>
  <w:footnote w:type="continuationSeparator" w:id="0">
    <w:p w:rsidR="00EF16E6" w:rsidRDefault="00EF16E6" w:rsidP="008B60B2">
      <w:r>
        <w:separator/>
      </w:r>
    </w:p>
    <w:p w:rsidR="00EF16E6" w:rsidRPr="00ED77FB" w:rsidRDefault="00EF16E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F16E6" w:rsidRPr="00ED77FB" w:rsidRDefault="00EF16E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04" w:rsidRDefault="00160304" w:rsidP="00477D6B">
    <w:pPr>
      <w:jc w:val="right"/>
    </w:pPr>
    <w:bookmarkStart w:id="5" w:name="Code2"/>
    <w:bookmarkEnd w:id="5"/>
    <w:r>
      <w:t>CDIP/18/4</w:t>
    </w:r>
  </w:p>
  <w:p w:rsidR="00160304" w:rsidRDefault="00160304" w:rsidP="00477D6B">
    <w:pPr>
      <w:jc w:val="right"/>
    </w:pPr>
    <w:r>
      <w:t xml:space="preserve">Annex I,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160304" w:rsidRDefault="00160304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04" w:rsidRPr="008036DD" w:rsidRDefault="00160304" w:rsidP="00065B74">
    <w:pPr>
      <w:jc w:val="right"/>
      <w:rPr>
        <w:lang w:val="fr-CH"/>
      </w:rPr>
    </w:pPr>
    <w:r w:rsidRPr="008036DD">
      <w:rPr>
        <w:lang w:val="fr-CH"/>
      </w:rPr>
      <w:t>CDIP/2</w:t>
    </w:r>
    <w:r>
      <w:rPr>
        <w:lang w:val="fr-CH"/>
      </w:rPr>
      <w:t>3/3</w:t>
    </w:r>
  </w:p>
  <w:p w:rsidR="00160304" w:rsidRPr="008036DD" w:rsidRDefault="00160304" w:rsidP="00065B74">
    <w:pPr>
      <w:jc w:val="right"/>
      <w:rPr>
        <w:lang w:val="fr-CH"/>
      </w:rPr>
    </w:pPr>
    <w:r>
      <w:rPr>
        <w:lang w:val="ru-RU"/>
      </w:rPr>
      <w:t>Приложение</w:t>
    </w:r>
    <w:r>
      <w:rPr>
        <w:lang w:val="fr-CH"/>
      </w:rPr>
      <w:t xml:space="preserve"> I</w:t>
    </w:r>
    <w:r w:rsidRPr="008036DD">
      <w:rPr>
        <w:lang w:val="fr-CH"/>
      </w:rPr>
      <w:t xml:space="preserve">, </w:t>
    </w:r>
    <w:r>
      <w:rPr>
        <w:lang w:val="ru-RU"/>
      </w:rPr>
      <w:t>стр.</w:t>
    </w:r>
    <w:r w:rsidRPr="008036DD">
      <w:rPr>
        <w:lang w:val="fr-CH"/>
      </w:rPr>
      <w:t xml:space="preserve"> </w:t>
    </w:r>
    <w:r>
      <w:fldChar w:fldCharType="begin"/>
    </w:r>
    <w:r w:rsidRPr="008036DD">
      <w:rPr>
        <w:lang w:val="fr-CH"/>
      </w:rPr>
      <w:instrText xml:space="preserve"> PAGE   \* MERGEFORMAT </w:instrText>
    </w:r>
    <w:r>
      <w:fldChar w:fldCharType="separate"/>
    </w:r>
    <w:r w:rsidR="00D663C5">
      <w:rPr>
        <w:noProof/>
        <w:lang w:val="fr-CH"/>
      </w:rPr>
      <w:t>3</w:t>
    </w:r>
    <w:r>
      <w:rPr>
        <w:noProof/>
      </w:rPr>
      <w:fldChar w:fldCharType="end"/>
    </w:r>
  </w:p>
  <w:p w:rsidR="00160304" w:rsidRPr="008036DD" w:rsidRDefault="00160304" w:rsidP="00477D6B">
    <w:pPr>
      <w:jc w:val="right"/>
      <w:rPr>
        <w:lang w:val="fr-CH"/>
      </w:rPr>
    </w:pPr>
  </w:p>
  <w:p w:rsidR="00160304" w:rsidRPr="008036DD" w:rsidRDefault="00160304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04" w:rsidRDefault="00160304" w:rsidP="005A1BCB">
    <w:pPr>
      <w:pStyle w:val="Header"/>
      <w:jc w:val="right"/>
    </w:pPr>
    <w:r>
      <w:t>CDIP/23/3</w:t>
    </w:r>
  </w:p>
  <w:p w:rsidR="00160304" w:rsidRDefault="00160304" w:rsidP="005A1BCB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:rsidR="00160304" w:rsidRDefault="00160304" w:rsidP="00D10829">
    <w:pPr>
      <w:pStyle w:val="Header"/>
    </w:pPr>
  </w:p>
  <w:p w:rsidR="00160304" w:rsidRPr="00D10829" w:rsidRDefault="00160304" w:rsidP="00D1082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04" w:rsidRPr="008036DD" w:rsidRDefault="00160304" w:rsidP="00065B74">
    <w:pPr>
      <w:jc w:val="right"/>
      <w:rPr>
        <w:lang w:val="fr-CH"/>
      </w:rPr>
    </w:pPr>
    <w:r w:rsidRPr="008036DD">
      <w:rPr>
        <w:lang w:val="fr-CH"/>
      </w:rPr>
      <w:t>CDIP/2</w:t>
    </w:r>
    <w:r>
      <w:rPr>
        <w:lang w:val="fr-CH"/>
      </w:rPr>
      <w:t>3/3</w:t>
    </w:r>
  </w:p>
  <w:p w:rsidR="00160304" w:rsidRPr="008036DD" w:rsidRDefault="00160304" w:rsidP="00065B74">
    <w:pPr>
      <w:jc w:val="right"/>
      <w:rPr>
        <w:lang w:val="fr-CH"/>
      </w:rPr>
    </w:pPr>
    <w:r>
      <w:rPr>
        <w:lang w:val="ru-RU"/>
      </w:rPr>
      <w:t>Приложение</w:t>
    </w:r>
    <w:r>
      <w:rPr>
        <w:lang w:val="fr-CH"/>
      </w:rPr>
      <w:t xml:space="preserve"> II</w:t>
    </w:r>
    <w:r w:rsidRPr="008036DD">
      <w:rPr>
        <w:lang w:val="fr-CH"/>
      </w:rPr>
      <w:t xml:space="preserve">, </w:t>
    </w:r>
    <w:r>
      <w:rPr>
        <w:lang w:val="ru-RU"/>
      </w:rPr>
      <w:t>стр.</w:t>
    </w:r>
    <w:r w:rsidRPr="008036DD">
      <w:rPr>
        <w:lang w:val="fr-CH"/>
      </w:rPr>
      <w:t xml:space="preserve"> </w:t>
    </w:r>
    <w:r>
      <w:fldChar w:fldCharType="begin"/>
    </w:r>
    <w:r w:rsidRPr="008036DD">
      <w:rPr>
        <w:lang w:val="fr-CH"/>
      </w:rPr>
      <w:instrText xml:space="preserve"> PAGE   \* MERGEFORMAT </w:instrText>
    </w:r>
    <w:r>
      <w:fldChar w:fldCharType="separate"/>
    </w:r>
    <w:r w:rsidR="00D663C5">
      <w:rPr>
        <w:noProof/>
        <w:lang w:val="fr-CH"/>
      </w:rPr>
      <w:t>5</w:t>
    </w:r>
    <w:r>
      <w:rPr>
        <w:noProof/>
      </w:rPr>
      <w:fldChar w:fldCharType="end"/>
    </w:r>
  </w:p>
  <w:p w:rsidR="00160304" w:rsidRPr="008036DD" w:rsidRDefault="00160304" w:rsidP="00477D6B">
    <w:pPr>
      <w:jc w:val="right"/>
      <w:rPr>
        <w:lang w:val="fr-CH"/>
      </w:rPr>
    </w:pPr>
  </w:p>
  <w:p w:rsidR="00160304" w:rsidRPr="008036DD" w:rsidRDefault="00160304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04" w:rsidRDefault="00160304" w:rsidP="005A1BCB">
    <w:pPr>
      <w:pStyle w:val="Header"/>
      <w:jc w:val="right"/>
    </w:pPr>
    <w:r>
      <w:t>CDIP/23/3</w:t>
    </w:r>
  </w:p>
  <w:p w:rsidR="00160304" w:rsidRDefault="00160304" w:rsidP="005A1BCB">
    <w:pPr>
      <w:pStyle w:val="Header"/>
      <w:jc w:val="right"/>
    </w:pPr>
    <w:r>
      <w:rPr>
        <w:lang w:val="ru-RU"/>
      </w:rPr>
      <w:t>ПРИЛОЖЕНИЕ</w:t>
    </w:r>
    <w:r>
      <w:t xml:space="preserve"> II</w:t>
    </w:r>
  </w:p>
  <w:p w:rsidR="00160304" w:rsidRDefault="00160304" w:rsidP="00D10829">
    <w:pPr>
      <w:pStyle w:val="Header"/>
    </w:pPr>
  </w:p>
  <w:p w:rsidR="00160304" w:rsidRPr="00D10829" w:rsidRDefault="00160304" w:rsidP="00D10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97CE3"/>
    <w:multiLevelType w:val="hybridMultilevel"/>
    <w:tmpl w:val="DDA0D188"/>
    <w:lvl w:ilvl="0" w:tplc="868E5AB8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98C64A5"/>
    <w:multiLevelType w:val="hybridMultilevel"/>
    <w:tmpl w:val="9A1CAE64"/>
    <w:lvl w:ilvl="0" w:tplc="AD0054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7CF2"/>
    <w:multiLevelType w:val="hybridMultilevel"/>
    <w:tmpl w:val="ABBE2E1C"/>
    <w:lvl w:ilvl="0" w:tplc="05ACF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06DA"/>
    <w:multiLevelType w:val="hybridMultilevel"/>
    <w:tmpl w:val="144883E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891FDF"/>
    <w:multiLevelType w:val="hybridMultilevel"/>
    <w:tmpl w:val="D32CD154"/>
    <w:lvl w:ilvl="0" w:tplc="37900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18A6800"/>
    <w:multiLevelType w:val="hybridMultilevel"/>
    <w:tmpl w:val="1298C6A8"/>
    <w:lvl w:ilvl="0" w:tplc="05ACF1AC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2AA943C6"/>
    <w:multiLevelType w:val="hybridMultilevel"/>
    <w:tmpl w:val="EBE8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75194"/>
    <w:multiLevelType w:val="hybridMultilevel"/>
    <w:tmpl w:val="CCC65642"/>
    <w:lvl w:ilvl="0" w:tplc="0FF0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4102A3"/>
    <w:multiLevelType w:val="hybridMultilevel"/>
    <w:tmpl w:val="47645B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0E2CCE"/>
    <w:multiLevelType w:val="hybridMultilevel"/>
    <w:tmpl w:val="80FA6F52"/>
    <w:lvl w:ilvl="0" w:tplc="28DA7C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EE0419"/>
    <w:multiLevelType w:val="hybridMultilevel"/>
    <w:tmpl w:val="D15AEA1A"/>
    <w:lvl w:ilvl="0" w:tplc="05ACF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04935"/>
    <w:multiLevelType w:val="hybridMultilevel"/>
    <w:tmpl w:val="582266BC"/>
    <w:lvl w:ilvl="0" w:tplc="0FF0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237C9"/>
    <w:multiLevelType w:val="hybridMultilevel"/>
    <w:tmpl w:val="8EA4B648"/>
    <w:lvl w:ilvl="0" w:tplc="0FF0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525CA"/>
    <w:multiLevelType w:val="hybridMultilevel"/>
    <w:tmpl w:val="C48CE15A"/>
    <w:lvl w:ilvl="0" w:tplc="0FF0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16674"/>
    <w:multiLevelType w:val="hybridMultilevel"/>
    <w:tmpl w:val="25EE7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E5893"/>
    <w:multiLevelType w:val="hybridMultilevel"/>
    <w:tmpl w:val="751C4D16"/>
    <w:lvl w:ilvl="0" w:tplc="05ACF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23239"/>
    <w:multiLevelType w:val="hybridMultilevel"/>
    <w:tmpl w:val="D7F0AC3C"/>
    <w:lvl w:ilvl="0" w:tplc="05ACF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4"/>
  </w:num>
  <w:num w:numId="5">
    <w:abstractNumId w:val="2"/>
  </w:num>
  <w:num w:numId="6">
    <w:abstractNumId w:val="8"/>
  </w:num>
  <w:num w:numId="7">
    <w:abstractNumId w:val="1"/>
  </w:num>
  <w:num w:numId="8">
    <w:abstractNumId w:val="20"/>
  </w:num>
  <w:num w:numId="9">
    <w:abstractNumId w:val="5"/>
  </w:num>
  <w:num w:numId="10">
    <w:abstractNumId w:val="3"/>
  </w:num>
  <w:num w:numId="11">
    <w:abstractNumId w:val="13"/>
  </w:num>
  <w:num w:numId="12">
    <w:abstractNumId w:val="10"/>
  </w:num>
  <w:num w:numId="13">
    <w:abstractNumId w:val="7"/>
  </w:num>
  <w:num w:numId="14">
    <w:abstractNumId w:val="15"/>
  </w:num>
  <w:num w:numId="15">
    <w:abstractNumId w:val="19"/>
  </w:num>
  <w:num w:numId="16">
    <w:abstractNumId w:val="18"/>
  </w:num>
  <w:num w:numId="17">
    <w:abstractNumId w:val="17"/>
  </w:num>
  <w:num w:numId="18">
    <w:abstractNumId w:val="11"/>
  </w:num>
  <w:num w:numId="19">
    <w:abstractNumId w:val="22"/>
  </w:num>
  <w:num w:numId="20">
    <w:abstractNumId w:val="21"/>
  </w:num>
  <w:num w:numId="21">
    <w:abstractNumId w:val="4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C6"/>
    <w:rsid w:val="00000117"/>
    <w:rsid w:val="00006C42"/>
    <w:rsid w:val="00024128"/>
    <w:rsid w:val="00025B43"/>
    <w:rsid w:val="00043CAA"/>
    <w:rsid w:val="00046BCE"/>
    <w:rsid w:val="000515FF"/>
    <w:rsid w:val="00065B74"/>
    <w:rsid w:val="00075432"/>
    <w:rsid w:val="0008133B"/>
    <w:rsid w:val="000951DA"/>
    <w:rsid w:val="000968ED"/>
    <w:rsid w:val="000973C0"/>
    <w:rsid w:val="000A342F"/>
    <w:rsid w:val="000B4EB4"/>
    <w:rsid w:val="000B69AA"/>
    <w:rsid w:val="000C10AC"/>
    <w:rsid w:val="000C6920"/>
    <w:rsid w:val="000E24DC"/>
    <w:rsid w:val="000F1462"/>
    <w:rsid w:val="000F5E56"/>
    <w:rsid w:val="0010575C"/>
    <w:rsid w:val="00111FE3"/>
    <w:rsid w:val="0012386D"/>
    <w:rsid w:val="00126C5B"/>
    <w:rsid w:val="001362EE"/>
    <w:rsid w:val="00137CE5"/>
    <w:rsid w:val="00143D42"/>
    <w:rsid w:val="001566E1"/>
    <w:rsid w:val="00160304"/>
    <w:rsid w:val="00165EE7"/>
    <w:rsid w:val="00173FFB"/>
    <w:rsid w:val="001832A6"/>
    <w:rsid w:val="0019177B"/>
    <w:rsid w:val="001A1BB9"/>
    <w:rsid w:val="001B246C"/>
    <w:rsid w:val="001C3EAF"/>
    <w:rsid w:val="001E4EDC"/>
    <w:rsid w:val="001F0F5E"/>
    <w:rsid w:val="001F51E0"/>
    <w:rsid w:val="00210C8B"/>
    <w:rsid w:val="00223119"/>
    <w:rsid w:val="00224A31"/>
    <w:rsid w:val="002326AD"/>
    <w:rsid w:val="0023713F"/>
    <w:rsid w:val="00237642"/>
    <w:rsid w:val="0024389B"/>
    <w:rsid w:val="00252076"/>
    <w:rsid w:val="00252823"/>
    <w:rsid w:val="00256C48"/>
    <w:rsid w:val="0025713B"/>
    <w:rsid w:val="00262206"/>
    <w:rsid w:val="002634C4"/>
    <w:rsid w:val="00274336"/>
    <w:rsid w:val="002928D3"/>
    <w:rsid w:val="002A7B91"/>
    <w:rsid w:val="002B0BA4"/>
    <w:rsid w:val="002D52B5"/>
    <w:rsid w:val="002D639E"/>
    <w:rsid w:val="002E39F7"/>
    <w:rsid w:val="002F1FE6"/>
    <w:rsid w:val="002F263F"/>
    <w:rsid w:val="002F2E3F"/>
    <w:rsid w:val="002F4E68"/>
    <w:rsid w:val="003077F1"/>
    <w:rsid w:val="003079EA"/>
    <w:rsid w:val="00312F7F"/>
    <w:rsid w:val="00327A34"/>
    <w:rsid w:val="003334E4"/>
    <w:rsid w:val="00337167"/>
    <w:rsid w:val="00337F4F"/>
    <w:rsid w:val="00341012"/>
    <w:rsid w:val="0034268E"/>
    <w:rsid w:val="00361450"/>
    <w:rsid w:val="0036195C"/>
    <w:rsid w:val="003636A0"/>
    <w:rsid w:val="003673CF"/>
    <w:rsid w:val="003769FE"/>
    <w:rsid w:val="00382ACD"/>
    <w:rsid w:val="00382B56"/>
    <w:rsid w:val="003845C1"/>
    <w:rsid w:val="003905D5"/>
    <w:rsid w:val="003A6F89"/>
    <w:rsid w:val="003B38C1"/>
    <w:rsid w:val="003B526B"/>
    <w:rsid w:val="003D2B20"/>
    <w:rsid w:val="003D7A6A"/>
    <w:rsid w:val="00401AA1"/>
    <w:rsid w:val="00407ACA"/>
    <w:rsid w:val="00423E3E"/>
    <w:rsid w:val="00427AF4"/>
    <w:rsid w:val="00432E03"/>
    <w:rsid w:val="004379CE"/>
    <w:rsid w:val="00445A05"/>
    <w:rsid w:val="00447E44"/>
    <w:rsid w:val="00450426"/>
    <w:rsid w:val="004647DA"/>
    <w:rsid w:val="00474062"/>
    <w:rsid w:val="00475954"/>
    <w:rsid w:val="00477D6B"/>
    <w:rsid w:val="004C1A97"/>
    <w:rsid w:val="004C3FF2"/>
    <w:rsid w:val="004E6868"/>
    <w:rsid w:val="004F3573"/>
    <w:rsid w:val="004F7935"/>
    <w:rsid w:val="005019FF"/>
    <w:rsid w:val="005047D4"/>
    <w:rsid w:val="005057E9"/>
    <w:rsid w:val="00510520"/>
    <w:rsid w:val="005127AE"/>
    <w:rsid w:val="005238FE"/>
    <w:rsid w:val="00526837"/>
    <w:rsid w:val="00527E6F"/>
    <w:rsid w:val="0053057A"/>
    <w:rsid w:val="005576F6"/>
    <w:rsid w:val="00560A29"/>
    <w:rsid w:val="005840E0"/>
    <w:rsid w:val="005968C8"/>
    <w:rsid w:val="005A1BCB"/>
    <w:rsid w:val="005A7EC0"/>
    <w:rsid w:val="005B3389"/>
    <w:rsid w:val="005C38D0"/>
    <w:rsid w:val="005C55F1"/>
    <w:rsid w:val="005C64B2"/>
    <w:rsid w:val="005C6649"/>
    <w:rsid w:val="005D4EFE"/>
    <w:rsid w:val="005D7281"/>
    <w:rsid w:val="00605827"/>
    <w:rsid w:val="00617232"/>
    <w:rsid w:val="00620212"/>
    <w:rsid w:val="006204EC"/>
    <w:rsid w:val="0064150C"/>
    <w:rsid w:val="00641EF7"/>
    <w:rsid w:val="00646050"/>
    <w:rsid w:val="006503A8"/>
    <w:rsid w:val="00657EE9"/>
    <w:rsid w:val="006610ED"/>
    <w:rsid w:val="00663EC6"/>
    <w:rsid w:val="006713CA"/>
    <w:rsid w:val="00672B65"/>
    <w:rsid w:val="00676C5C"/>
    <w:rsid w:val="0068499A"/>
    <w:rsid w:val="00687099"/>
    <w:rsid w:val="00693C44"/>
    <w:rsid w:val="006A7445"/>
    <w:rsid w:val="006B15DF"/>
    <w:rsid w:val="006B4EED"/>
    <w:rsid w:val="006B6E7E"/>
    <w:rsid w:val="006C53D5"/>
    <w:rsid w:val="006C65D5"/>
    <w:rsid w:val="006D6352"/>
    <w:rsid w:val="006E27BF"/>
    <w:rsid w:val="006E76B4"/>
    <w:rsid w:val="0071058F"/>
    <w:rsid w:val="00714EA1"/>
    <w:rsid w:val="00723C19"/>
    <w:rsid w:val="00745C86"/>
    <w:rsid w:val="00752679"/>
    <w:rsid w:val="00765337"/>
    <w:rsid w:val="007739D2"/>
    <w:rsid w:val="00793739"/>
    <w:rsid w:val="007C17F4"/>
    <w:rsid w:val="007C4887"/>
    <w:rsid w:val="007D1613"/>
    <w:rsid w:val="007D4FB5"/>
    <w:rsid w:val="007D7E95"/>
    <w:rsid w:val="007E760A"/>
    <w:rsid w:val="008036DD"/>
    <w:rsid w:val="00810C3F"/>
    <w:rsid w:val="00852E7E"/>
    <w:rsid w:val="00864018"/>
    <w:rsid w:val="0087131F"/>
    <w:rsid w:val="0089327F"/>
    <w:rsid w:val="008A4BE7"/>
    <w:rsid w:val="008B2CC1"/>
    <w:rsid w:val="008B60B2"/>
    <w:rsid w:val="008B7ACB"/>
    <w:rsid w:val="008C1012"/>
    <w:rsid w:val="008C7E64"/>
    <w:rsid w:val="008D1D00"/>
    <w:rsid w:val="008E2D8C"/>
    <w:rsid w:val="008F19CB"/>
    <w:rsid w:val="008F338D"/>
    <w:rsid w:val="0090731E"/>
    <w:rsid w:val="00915D05"/>
    <w:rsid w:val="00916EE2"/>
    <w:rsid w:val="00924E06"/>
    <w:rsid w:val="00926686"/>
    <w:rsid w:val="00927250"/>
    <w:rsid w:val="00942D9A"/>
    <w:rsid w:val="00944FDF"/>
    <w:rsid w:val="00945B3F"/>
    <w:rsid w:val="0094736D"/>
    <w:rsid w:val="00947D77"/>
    <w:rsid w:val="009503C3"/>
    <w:rsid w:val="00956AA1"/>
    <w:rsid w:val="00966A22"/>
    <w:rsid w:val="0096722F"/>
    <w:rsid w:val="00970611"/>
    <w:rsid w:val="00970B0A"/>
    <w:rsid w:val="00980843"/>
    <w:rsid w:val="00982293"/>
    <w:rsid w:val="00982C6E"/>
    <w:rsid w:val="009836E3"/>
    <w:rsid w:val="00996BC6"/>
    <w:rsid w:val="009C0248"/>
    <w:rsid w:val="009E0439"/>
    <w:rsid w:val="009E0A86"/>
    <w:rsid w:val="009E2791"/>
    <w:rsid w:val="009E3F6F"/>
    <w:rsid w:val="009F499F"/>
    <w:rsid w:val="00A07F56"/>
    <w:rsid w:val="00A15D36"/>
    <w:rsid w:val="00A2207C"/>
    <w:rsid w:val="00A31CEC"/>
    <w:rsid w:val="00A35E9B"/>
    <w:rsid w:val="00A41D1A"/>
    <w:rsid w:val="00A42DAF"/>
    <w:rsid w:val="00A45BD8"/>
    <w:rsid w:val="00A5015F"/>
    <w:rsid w:val="00A52CC3"/>
    <w:rsid w:val="00A57C69"/>
    <w:rsid w:val="00A66ED0"/>
    <w:rsid w:val="00A869B7"/>
    <w:rsid w:val="00AB2E74"/>
    <w:rsid w:val="00AC205C"/>
    <w:rsid w:val="00AC338E"/>
    <w:rsid w:val="00AD4FC6"/>
    <w:rsid w:val="00AD5CBB"/>
    <w:rsid w:val="00AE62A2"/>
    <w:rsid w:val="00AF0A6B"/>
    <w:rsid w:val="00AF39CF"/>
    <w:rsid w:val="00B05A69"/>
    <w:rsid w:val="00B23329"/>
    <w:rsid w:val="00B2368B"/>
    <w:rsid w:val="00B2457F"/>
    <w:rsid w:val="00B449E3"/>
    <w:rsid w:val="00B660E8"/>
    <w:rsid w:val="00B72187"/>
    <w:rsid w:val="00B87327"/>
    <w:rsid w:val="00B9734B"/>
    <w:rsid w:val="00BA0B3D"/>
    <w:rsid w:val="00BA17B5"/>
    <w:rsid w:val="00BA30E2"/>
    <w:rsid w:val="00BA4262"/>
    <w:rsid w:val="00BA5CE5"/>
    <w:rsid w:val="00BC2B8C"/>
    <w:rsid w:val="00BD688A"/>
    <w:rsid w:val="00BE5536"/>
    <w:rsid w:val="00C11BFE"/>
    <w:rsid w:val="00C23113"/>
    <w:rsid w:val="00C36BEA"/>
    <w:rsid w:val="00C40727"/>
    <w:rsid w:val="00C5216C"/>
    <w:rsid w:val="00C607B3"/>
    <w:rsid w:val="00C72070"/>
    <w:rsid w:val="00C740E2"/>
    <w:rsid w:val="00C838CE"/>
    <w:rsid w:val="00C85077"/>
    <w:rsid w:val="00CA6676"/>
    <w:rsid w:val="00CC069F"/>
    <w:rsid w:val="00CC1273"/>
    <w:rsid w:val="00CD04F1"/>
    <w:rsid w:val="00CD1623"/>
    <w:rsid w:val="00CE7D2D"/>
    <w:rsid w:val="00CF4A3B"/>
    <w:rsid w:val="00D00FBA"/>
    <w:rsid w:val="00D10829"/>
    <w:rsid w:val="00D200EE"/>
    <w:rsid w:val="00D37420"/>
    <w:rsid w:val="00D43EC2"/>
    <w:rsid w:val="00D45252"/>
    <w:rsid w:val="00D55136"/>
    <w:rsid w:val="00D65B67"/>
    <w:rsid w:val="00D663C5"/>
    <w:rsid w:val="00D71B4D"/>
    <w:rsid w:val="00D85F69"/>
    <w:rsid w:val="00D93D55"/>
    <w:rsid w:val="00DA4896"/>
    <w:rsid w:val="00DC3F1F"/>
    <w:rsid w:val="00DD4382"/>
    <w:rsid w:val="00E001F5"/>
    <w:rsid w:val="00E16EDC"/>
    <w:rsid w:val="00E17458"/>
    <w:rsid w:val="00E2145A"/>
    <w:rsid w:val="00E21DAD"/>
    <w:rsid w:val="00E25451"/>
    <w:rsid w:val="00E335FE"/>
    <w:rsid w:val="00E45FB6"/>
    <w:rsid w:val="00E476ED"/>
    <w:rsid w:val="00E5090E"/>
    <w:rsid w:val="00E53B87"/>
    <w:rsid w:val="00E60685"/>
    <w:rsid w:val="00E71750"/>
    <w:rsid w:val="00E8159B"/>
    <w:rsid w:val="00E87EB9"/>
    <w:rsid w:val="00EB0E8A"/>
    <w:rsid w:val="00EC4E49"/>
    <w:rsid w:val="00ED77FB"/>
    <w:rsid w:val="00EE2DF4"/>
    <w:rsid w:val="00EE45FA"/>
    <w:rsid w:val="00EE5FCC"/>
    <w:rsid w:val="00EF1533"/>
    <w:rsid w:val="00EF16E6"/>
    <w:rsid w:val="00EF1875"/>
    <w:rsid w:val="00F360C5"/>
    <w:rsid w:val="00F5047F"/>
    <w:rsid w:val="00F52688"/>
    <w:rsid w:val="00F55191"/>
    <w:rsid w:val="00F66152"/>
    <w:rsid w:val="00F66171"/>
    <w:rsid w:val="00F7508C"/>
    <w:rsid w:val="00F81F94"/>
    <w:rsid w:val="00F95F3A"/>
    <w:rsid w:val="00FC08A8"/>
    <w:rsid w:val="00FD0769"/>
    <w:rsid w:val="00FE4014"/>
    <w:rsid w:val="00FE4FD9"/>
    <w:rsid w:val="00FE5115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D38CB495-0A0B-4FA0-B256-22BC5B6A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96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BC6"/>
    <w:rPr>
      <w:rFonts w:ascii="Tahoma" w:eastAsia="SimSun" w:hAnsi="Tahoma" w:cs="Tahoma"/>
      <w:sz w:val="16"/>
      <w:szCs w:val="16"/>
      <w:lang w:eastAsia="zh-CN"/>
    </w:rPr>
  </w:style>
  <w:style w:type="character" w:customStyle="1" w:styleId="Endofdocument-AnnexChar">
    <w:name w:val="[End of document - Annex] Char"/>
    <w:link w:val="Endofdocument-Annex"/>
    <w:rsid w:val="00C5216C"/>
    <w:rPr>
      <w:rFonts w:ascii="Arial" w:eastAsia="SimSun" w:hAnsi="Arial" w:cs="Arial"/>
      <w:sz w:val="22"/>
      <w:lang w:eastAsia="zh-CN"/>
    </w:rPr>
  </w:style>
  <w:style w:type="character" w:customStyle="1" w:styleId="ONUMFSChar">
    <w:name w:val="ONUM FS Char"/>
    <w:basedOn w:val="DefaultParagraphFont"/>
    <w:link w:val="ONUMFS"/>
    <w:rsid w:val="00C5216C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7C17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052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52823"/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2823"/>
    <w:rPr>
      <w:rFonts w:ascii="Calibri" w:eastAsiaTheme="minorHAnsi" w:hAnsi="Calibri" w:cstheme="minorBidi"/>
      <w:sz w:val="22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9CF"/>
    <w:rPr>
      <w:rFonts w:ascii="Arial" w:eastAsia="SimSun" w:hAnsi="Arial" w:cs="Arial"/>
      <w:sz w:val="18"/>
      <w:lang w:eastAsia="zh-CN"/>
    </w:rPr>
  </w:style>
  <w:style w:type="table" w:styleId="TableGrid">
    <w:name w:val="Table Grid"/>
    <w:basedOn w:val="TableNormal"/>
    <w:uiPriority w:val="39"/>
    <w:rsid w:val="00D3742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EA63-AB8C-4092-B741-AE6AE1F4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2551</Words>
  <Characters>14545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CDIP/18/</vt:lpstr>
    </vt:vector>
  </TitlesOfParts>
  <Company>WIPO</Company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CDIP/18/</dc:title>
  <dc:creator>BRACI Biljana</dc:creator>
  <cp:lastModifiedBy>KORCHAGINA Elena</cp:lastModifiedBy>
  <cp:revision>2</cp:revision>
  <cp:lastPrinted>2019-02-18T16:36:00Z</cp:lastPrinted>
  <dcterms:created xsi:type="dcterms:W3CDTF">2019-03-06T07:09:00Z</dcterms:created>
  <dcterms:modified xsi:type="dcterms:W3CDTF">2019-03-06T07:09:00Z</dcterms:modified>
</cp:coreProperties>
</file>