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D0514" w:rsidP="00916EE2">
            <w:r w:rsidRPr="001E503F">
              <w:rPr>
                <w:noProof/>
                <w:lang w:eastAsia="en-US"/>
              </w:rPr>
              <w:drawing>
                <wp:inline distT="0" distB="0" distL="0" distR="0" wp14:anchorId="1C012101" wp14:editId="725BEF1D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21B93" w:rsidP="00F21B9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310E1" w:rsidP="004C546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CDIP/2</w:t>
            </w:r>
            <w:r w:rsidR="00111F01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4C546A">
              <w:rPr>
                <w:rFonts w:ascii="Arial Black" w:hAnsi="Arial Black"/>
                <w:caps/>
                <w:sz w:val="15"/>
              </w:rPr>
              <w:t>11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D0514" w:rsidP="00DD051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D0514" w:rsidP="00DD051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4C546A">
              <w:rPr>
                <w:rFonts w:ascii="Arial Black" w:hAnsi="Arial Black"/>
                <w:caps/>
                <w:sz w:val="15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 </w:t>
            </w:r>
            <w:r w:rsidR="00291D43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Default="008B2CC1" w:rsidP="008B2CC1"/>
    <w:p w:rsidR="003A6C6F" w:rsidRDefault="003A6C6F" w:rsidP="008B2CC1"/>
    <w:p w:rsidR="003B4A10" w:rsidRPr="008B2CC1" w:rsidRDefault="003B4A10" w:rsidP="008B2CC1"/>
    <w:p w:rsidR="003845C1" w:rsidRPr="00E86CD8" w:rsidRDefault="00DD0514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развитию и интеллектуальной собственности </w:t>
      </w:r>
      <w:r w:rsidR="001310E1" w:rsidRPr="00E86CD8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КРИС</w:t>
      </w:r>
      <w:r w:rsidR="001310E1" w:rsidRPr="00E86CD8">
        <w:rPr>
          <w:b/>
          <w:sz w:val="28"/>
          <w:szCs w:val="28"/>
          <w:lang w:val="ru-RU"/>
        </w:rPr>
        <w:t>)</w:t>
      </w:r>
    </w:p>
    <w:p w:rsidR="001310E1" w:rsidRPr="00E86CD8" w:rsidRDefault="001310E1" w:rsidP="003845C1">
      <w:pPr>
        <w:rPr>
          <w:lang w:val="ru-RU"/>
        </w:rPr>
      </w:pPr>
    </w:p>
    <w:p w:rsidR="003845C1" w:rsidRPr="00E86CD8" w:rsidRDefault="003845C1" w:rsidP="003845C1">
      <w:pPr>
        <w:rPr>
          <w:lang w:val="ru-RU"/>
        </w:rPr>
      </w:pPr>
    </w:p>
    <w:p w:rsidR="001310E1" w:rsidRPr="00E86CD8" w:rsidRDefault="00DD0514" w:rsidP="001310E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третья сессия</w:t>
      </w:r>
    </w:p>
    <w:p w:rsidR="001310E1" w:rsidRPr="00DD0514" w:rsidRDefault="00DD0514" w:rsidP="001310E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10E1" w:rsidRPr="00E86CD8">
        <w:rPr>
          <w:b/>
          <w:sz w:val="24"/>
          <w:szCs w:val="24"/>
          <w:lang w:val="ru-RU"/>
        </w:rPr>
        <w:t xml:space="preserve">, </w:t>
      </w:r>
      <w:r w:rsidR="00111F01" w:rsidRPr="00E86CD8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>–</w:t>
      </w:r>
      <w:r w:rsidR="005A2084" w:rsidRPr="00E86CD8">
        <w:rPr>
          <w:b/>
          <w:sz w:val="24"/>
          <w:szCs w:val="24"/>
          <w:lang w:val="ru-RU"/>
        </w:rPr>
        <w:t>2</w:t>
      </w:r>
      <w:r w:rsidR="00111F01" w:rsidRPr="00E86CD8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мая</w:t>
      </w:r>
      <w:r w:rsidR="001310E1" w:rsidRPr="00E86CD8">
        <w:rPr>
          <w:b/>
          <w:sz w:val="24"/>
          <w:szCs w:val="24"/>
          <w:lang w:val="ru-RU"/>
        </w:rPr>
        <w:t xml:space="preserve"> 201</w:t>
      </w:r>
      <w:r w:rsidR="00111F01" w:rsidRPr="00E86CD8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> г.</w:t>
      </w:r>
    </w:p>
    <w:p w:rsidR="008B2CC1" w:rsidRPr="00E86CD8" w:rsidRDefault="008B2CC1" w:rsidP="008B2CC1">
      <w:pPr>
        <w:rPr>
          <w:lang w:val="ru-RU"/>
        </w:rPr>
      </w:pPr>
    </w:p>
    <w:p w:rsidR="00051830" w:rsidRPr="00E86CD8" w:rsidRDefault="00051830" w:rsidP="008B2CC1">
      <w:pPr>
        <w:rPr>
          <w:lang w:val="ru-RU"/>
        </w:rPr>
      </w:pPr>
    </w:p>
    <w:p w:rsidR="003B4A10" w:rsidRPr="00E86CD8" w:rsidRDefault="003B4A10" w:rsidP="008B2CC1">
      <w:pPr>
        <w:rPr>
          <w:lang w:val="ru-RU"/>
        </w:rPr>
      </w:pPr>
    </w:p>
    <w:p w:rsidR="00291D43" w:rsidRPr="00E86CD8" w:rsidRDefault="006E59C5" w:rsidP="00291D43">
      <w:pPr>
        <w:rPr>
          <w:caps/>
          <w:sz w:val="24"/>
          <w:lang w:val="ru-RU"/>
        </w:rPr>
      </w:pPr>
      <w:bookmarkStart w:id="4" w:name="TitleOfDoc"/>
      <w:bookmarkEnd w:id="4"/>
      <w:r w:rsidRPr="00E86CD8">
        <w:rPr>
          <w:caps/>
          <w:sz w:val="24"/>
          <w:lang w:val="ru-RU"/>
        </w:rPr>
        <w:t>ОБНОВЛЕННАЯ СМЕТА 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</w:t>
      </w:r>
      <w:r>
        <w:rPr>
          <w:caps/>
          <w:sz w:val="24"/>
          <w:lang w:val="ru-RU"/>
        </w:rPr>
        <w:t> –</w:t>
      </w:r>
      <w:r w:rsidRPr="00E86CD8">
        <w:rPr>
          <w:caps/>
          <w:sz w:val="24"/>
          <w:lang w:val="ru-RU"/>
        </w:rPr>
        <w:t xml:space="preserve"> ПОСТРОЕНИЕ РЕШЕНИЙ»</w:t>
      </w:r>
      <w:r>
        <w:rPr>
          <w:caps/>
          <w:sz w:val="24"/>
          <w:lang w:val="ru-RU"/>
        </w:rPr>
        <w:t xml:space="preserve">, и его интеграции в новую платформу воис </w:t>
      </w:r>
      <w:r w:rsidR="00111F01">
        <w:rPr>
          <w:caps/>
          <w:sz w:val="24"/>
        </w:rPr>
        <w:t>inspire</w:t>
      </w:r>
      <w:r w:rsidR="00111F01" w:rsidRPr="00E86CD8">
        <w:rPr>
          <w:caps/>
          <w:sz w:val="24"/>
          <w:lang w:val="ru-RU"/>
        </w:rPr>
        <w:t xml:space="preserve"> </w:t>
      </w:r>
    </w:p>
    <w:p w:rsidR="008B2CC1" w:rsidRPr="00E86CD8" w:rsidRDefault="008B2CC1" w:rsidP="008B2CC1">
      <w:pPr>
        <w:rPr>
          <w:lang w:val="ru-RU"/>
        </w:rPr>
      </w:pPr>
    </w:p>
    <w:p w:rsidR="00291D43" w:rsidRDefault="006E59C5" w:rsidP="001310E1">
      <w:pPr>
        <w:tabs>
          <w:tab w:val="left" w:pos="4185"/>
        </w:tabs>
        <w:rPr>
          <w:i/>
        </w:rPr>
      </w:pPr>
      <w:bookmarkStart w:id="5" w:name="Prepared"/>
      <w:bookmarkEnd w:id="5"/>
      <w:r>
        <w:rPr>
          <w:i/>
          <w:lang w:val="ru-RU"/>
        </w:rPr>
        <w:t xml:space="preserve">Документ подготовлен Секретариатом </w:t>
      </w:r>
    </w:p>
    <w:p w:rsidR="004C546A" w:rsidRDefault="004C546A">
      <w:pPr>
        <w:rPr>
          <w:i/>
        </w:rPr>
      </w:pPr>
    </w:p>
    <w:p w:rsidR="00532BFA" w:rsidRDefault="00532BFA">
      <w:pPr>
        <w:rPr>
          <w:i/>
        </w:rPr>
      </w:pPr>
    </w:p>
    <w:p w:rsidR="00532BFA" w:rsidRDefault="00532BFA">
      <w:pPr>
        <w:rPr>
          <w:i/>
        </w:rPr>
      </w:pPr>
    </w:p>
    <w:p w:rsidR="002928D3" w:rsidRPr="00E86CD8" w:rsidRDefault="003B4A10" w:rsidP="00387C6D">
      <w:pPr>
        <w:rPr>
          <w:lang w:val="ru-RU"/>
        </w:rPr>
      </w:pPr>
      <w:r>
        <w:fldChar w:fldCharType="begin"/>
      </w:r>
      <w:r w:rsidRPr="00E86CD8">
        <w:rPr>
          <w:lang w:val="ru-RU"/>
        </w:rPr>
        <w:instrText xml:space="preserve"> </w:instrText>
      </w:r>
      <w:r>
        <w:instrText>AUTONUM</w:instrText>
      </w:r>
      <w:r w:rsidRPr="00E86CD8">
        <w:rPr>
          <w:lang w:val="ru-RU"/>
        </w:rPr>
        <w:instrText xml:space="preserve">  </w:instrText>
      </w:r>
      <w:r>
        <w:fldChar w:fldCharType="end"/>
      </w:r>
      <w:r w:rsidRPr="00E86CD8">
        <w:rPr>
          <w:lang w:val="ru-RU"/>
        </w:rPr>
        <w:tab/>
      </w:r>
      <w:r w:rsidR="006A74F8">
        <w:rPr>
          <w:lang w:val="ru-RU"/>
        </w:rPr>
        <w:t xml:space="preserve">Комитет по развитию и интеллектуальной собственности (КРИС) на своей двадцать второй сессии, состоявшейся </w:t>
      </w:r>
      <w:r w:rsidR="00111F01" w:rsidRPr="00E86CD8">
        <w:rPr>
          <w:lang w:val="ru-RU"/>
        </w:rPr>
        <w:t>19</w:t>
      </w:r>
      <w:r w:rsidR="00877154" w:rsidRPr="00E86CD8">
        <w:rPr>
          <w:lang w:val="ru-RU"/>
        </w:rPr>
        <w:t>–</w:t>
      </w:r>
      <w:r w:rsidR="00111F01" w:rsidRPr="00E86CD8">
        <w:rPr>
          <w:lang w:val="ru-RU"/>
        </w:rPr>
        <w:t>23</w:t>
      </w:r>
      <w:r w:rsidR="000C73B4">
        <w:rPr>
          <w:lang w:val="ru-RU"/>
        </w:rPr>
        <w:t> ноября</w:t>
      </w:r>
      <w:r w:rsidR="00111F01" w:rsidRPr="00E86CD8">
        <w:rPr>
          <w:lang w:val="ru-RU"/>
        </w:rPr>
        <w:t xml:space="preserve"> 2018</w:t>
      </w:r>
      <w:r w:rsidR="000C73B4">
        <w:rPr>
          <w:lang w:val="ru-RU"/>
        </w:rPr>
        <w:t> г.</w:t>
      </w:r>
      <w:r w:rsidR="00111F01" w:rsidRPr="00E86CD8">
        <w:rPr>
          <w:lang w:val="ru-RU"/>
        </w:rPr>
        <w:t xml:space="preserve">, </w:t>
      </w:r>
      <w:r w:rsidR="000C73B4">
        <w:rPr>
          <w:lang w:val="ru-RU"/>
        </w:rPr>
        <w:t xml:space="preserve">обсудил документ </w:t>
      </w:r>
      <w:r w:rsidR="00387C6D">
        <w:t>CDIP</w:t>
      </w:r>
      <w:r w:rsidR="00387C6D" w:rsidRPr="00E86CD8">
        <w:rPr>
          <w:lang w:val="ru-RU"/>
        </w:rPr>
        <w:t>/22/5</w:t>
      </w:r>
      <w:r w:rsidR="00FF5BCC">
        <w:rPr>
          <w:lang w:val="ru-RU"/>
        </w:rPr>
        <w:t>, содержащий</w:t>
      </w:r>
      <w:r w:rsidR="000C73B4">
        <w:rPr>
          <w:lang w:val="ru-RU"/>
        </w:rPr>
        <w:t xml:space="preserve"> обновленн</w:t>
      </w:r>
      <w:r w:rsidR="00FF5BCC">
        <w:rPr>
          <w:lang w:val="ru-RU"/>
        </w:rPr>
        <w:t>ую</w:t>
      </w:r>
      <w:r w:rsidR="000C73B4">
        <w:rPr>
          <w:lang w:val="ru-RU"/>
        </w:rPr>
        <w:t xml:space="preserve"> смет</w:t>
      </w:r>
      <w:r w:rsidR="00FF5BCC">
        <w:rPr>
          <w:lang w:val="ru-RU"/>
        </w:rPr>
        <w:t>у</w:t>
      </w:r>
      <w:r w:rsidR="000C73B4">
        <w:rPr>
          <w:lang w:val="ru-RU"/>
        </w:rPr>
        <w:t xml:space="preserve"> 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 </w:t>
      </w:r>
      <w:r w:rsidR="004D4F2F" w:rsidRPr="00E86CD8">
        <w:rPr>
          <w:lang w:val="ru-RU"/>
        </w:rPr>
        <w:t xml:space="preserve">– </w:t>
      </w:r>
      <w:r w:rsidR="000C73B4">
        <w:rPr>
          <w:lang w:val="ru-RU"/>
        </w:rPr>
        <w:t>построение решений»</w:t>
      </w:r>
      <w:r w:rsidR="00387C6D" w:rsidRPr="00E86CD8">
        <w:rPr>
          <w:bCs/>
          <w:szCs w:val="22"/>
          <w:lang w:val="ru-RU"/>
        </w:rPr>
        <w:t xml:space="preserve">.  </w:t>
      </w:r>
      <w:r w:rsidR="00FF3DB5">
        <w:rPr>
          <w:bCs/>
          <w:szCs w:val="22"/>
          <w:lang w:val="ru-RU"/>
        </w:rPr>
        <w:t>В этом документе</w:t>
      </w:r>
      <w:r w:rsidR="00FF3DB5" w:rsidRPr="00E86CD8">
        <w:rPr>
          <w:lang w:val="ru-RU"/>
        </w:rPr>
        <w:t xml:space="preserve"> </w:t>
      </w:r>
      <w:r w:rsidR="00FF3DB5">
        <w:rPr>
          <w:lang w:val="ru-RU"/>
        </w:rPr>
        <w:t xml:space="preserve">был представлен </w:t>
      </w:r>
      <w:r w:rsidR="00FF3DB5" w:rsidRPr="00FF3DB5">
        <w:rPr>
          <w:bCs/>
          <w:szCs w:val="22"/>
          <w:lang w:val="ru-RU"/>
        </w:rPr>
        <w:t xml:space="preserve">соответствующий перечень возможных мер, а также обновленная </w:t>
      </w:r>
      <w:r w:rsidR="00FF3DB5">
        <w:rPr>
          <w:bCs/>
          <w:szCs w:val="22"/>
          <w:lang w:val="ru-RU"/>
        </w:rPr>
        <w:t>с</w:t>
      </w:r>
      <w:r w:rsidR="00FF3DB5" w:rsidRPr="00FF3DB5">
        <w:rPr>
          <w:bCs/>
          <w:szCs w:val="22"/>
          <w:lang w:val="ru-RU"/>
        </w:rPr>
        <w:t>мета, составленная с учетом того, что меры</w:t>
      </w:r>
      <w:r w:rsidR="00FF3DB5">
        <w:rPr>
          <w:bCs/>
          <w:szCs w:val="22"/>
          <w:lang w:val="ru-RU"/>
        </w:rPr>
        <w:t>, первоначально сформулированные в документе</w:t>
      </w:r>
      <w:r w:rsidR="00FF3DB5" w:rsidRPr="00FF3DB5">
        <w:rPr>
          <w:bCs/>
          <w:szCs w:val="22"/>
          <w:lang w:val="ru-RU"/>
        </w:rPr>
        <w:t xml:space="preserve"> </w:t>
      </w:r>
      <w:r w:rsidR="00FF3DB5">
        <w:t>CDIP</w:t>
      </w:r>
      <w:r w:rsidR="00FF3DB5" w:rsidRPr="00E86CD8">
        <w:rPr>
          <w:lang w:val="ru-RU"/>
        </w:rPr>
        <w:t>/21/6</w:t>
      </w:r>
      <w:r w:rsidR="00FF3DB5">
        <w:rPr>
          <w:lang w:val="ru-RU"/>
        </w:rPr>
        <w:t xml:space="preserve">, </w:t>
      </w:r>
      <w:r w:rsidR="00FF3DB5" w:rsidRPr="00FF3DB5">
        <w:rPr>
          <w:bCs/>
          <w:szCs w:val="22"/>
          <w:lang w:val="ru-RU"/>
        </w:rPr>
        <w:t xml:space="preserve">будут приниматься на основе платформы </w:t>
      </w:r>
      <w:r w:rsidR="00BB44F3">
        <w:rPr>
          <w:bCs/>
          <w:szCs w:val="22"/>
          <w:lang w:val="ru-RU"/>
        </w:rPr>
        <w:t>е-ЦПТИ</w:t>
      </w:r>
      <w:r w:rsidR="00FF3DB5" w:rsidRPr="00FF3DB5">
        <w:rPr>
          <w:bCs/>
          <w:szCs w:val="22"/>
          <w:lang w:val="ru-RU"/>
        </w:rPr>
        <w:t xml:space="preserve"> ВОИС</w:t>
      </w:r>
      <w:r w:rsidR="004C546A" w:rsidRPr="00E86CD8">
        <w:rPr>
          <w:lang w:val="ru-RU"/>
        </w:rPr>
        <w:t xml:space="preserve">.  </w:t>
      </w:r>
      <w:r w:rsidR="00BB44F3">
        <w:rPr>
          <w:lang w:val="ru-RU"/>
        </w:rPr>
        <w:t>Комитет поручил Секретариату</w:t>
      </w:r>
      <w:r w:rsidR="000C21B9" w:rsidRPr="00E86CD8">
        <w:rPr>
          <w:lang w:val="ru-RU"/>
        </w:rPr>
        <w:t xml:space="preserve"> </w:t>
      </w:r>
      <w:r w:rsidR="00BB44F3">
        <w:rPr>
          <w:lang w:val="ru-RU"/>
        </w:rPr>
        <w:t>«</w:t>
      </w:r>
      <w:r w:rsidR="008A653D">
        <w:rPr>
          <w:lang w:val="ru-RU"/>
        </w:rPr>
        <w:t>п</w:t>
      </w:r>
      <w:r w:rsidR="008A653D" w:rsidRPr="00E86CD8">
        <w:rPr>
          <w:lang w:val="ru-RU"/>
        </w:rPr>
        <w:t xml:space="preserve">редставить для рассмотрения на двадцать третьей сессии дополнительные сведения и смету расходов на настройку и интеграцию веб-форума в платформу ВОИС </w:t>
      </w:r>
      <w:r w:rsidR="008A653D" w:rsidRPr="008A653D">
        <w:t>Intellogist</w:t>
      </w:r>
      <w:r w:rsidR="008A653D" w:rsidRPr="00E86CD8">
        <w:rPr>
          <w:lang w:val="ru-RU"/>
        </w:rPr>
        <w:t>, которая в настоящее время находится на этапе разработки</w:t>
      </w:r>
      <w:r w:rsidR="00552AEF">
        <w:rPr>
          <w:lang w:val="ru-RU"/>
        </w:rPr>
        <w:t>».</w:t>
      </w:r>
    </w:p>
    <w:p w:rsidR="00387C6D" w:rsidRPr="00E86CD8" w:rsidRDefault="00387C6D" w:rsidP="00387C6D">
      <w:pPr>
        <w:pStyle w:val="ListParagraph"/>
        <w:ind w:left="0"/>
        <w:rPr>
          <w:lang w:val="ru-RU"/>
        </w:rPr>
      </w:pPr>
    </w:p>
    <w:p w:rsidR="00504280" w:rsidRPr="00E86CD8" w:rsidRDefault="003B4A10" w:rsidP="003B4A10">
      <w:pPr>
        <w:rPr>
          <w:lang w:val="ru-RU"/>
        </w:rPr>
      </w:pPr>
      <w:r>
        <w:fldChar w:fldCharType="begin"/>
      </w:r>
      <w:r w:rsidRPr="00E86CD8">
        <w:rPr>
          <w:lang w:val="ru-RU"/>
        </w:rPr>
        <w:instrText xml:space="preserve"> </w:instrText>
      </w:r>
      <w:r>
        <w:instrText>AUTONUM</w:instrText>
      </w:r>
      <w:r w:rsidRPr="00E86CD8">
        <w:rPr>
          <w:lang w:val="ru-RU"/>
        </w:rPr>
        <w:instrText xml:space="preserve">  </w:instrText>
      </w:r>
      <w:r>
        <w:fldChar w:fldCharType="end"/>
      </w:r>
      <w:r w:rsidRPr="00E86CD8">
        <w:rPr>
          <w:lang w:val="ru-RU"/>
        </w:rPr>
        <w:tab/>
      </w:r>
      <w:r w:rsidR="00E863A6">
        <w:rPr>
          <w:lang w:val="ru-RU"/>
        </w:rPr>
        <w:t>В приложении к настоящему документу изложены запрошенные дополнительные сведения о предлагаемой интеграции веб-форума в платформу ВОИС</w:t>
      </w:r>
      <w:r w:rsidR="00D960C8" w:rsidRPr="00E86CD8">
        <w:rPr>
          <w:lang w:val="ru-RU"/>
        </w:rPr>
        <w:t xml:space="preserve"> </w:t>
      </w:r>
      <w:r w:rsidR="00D960C8" w:rsidRPr="00D960C8">
        <w:t>INSPIRE</w:t>
      </w:r>
      <w:r w:rsidR="00D960C8" w:rsidRPr="00E86CD8">
        <w:rPr>
          <w:lang w:val="ru-RU"/>
        </w:rPr>
        <w:t xml:space="preserve"> (</w:t>
      </w:r>
      <w:r w:rsidR="005C5FAE">
        <w:rPr>
          <w:lang w:val="ru-RU"/>
        </w:rPr>
        <w:t>прежнее название –</w:t>
      </w:r>
      <w:r w:rsidR="00E863A6">
        <w:rPr>
          <w:lang w:val="ru-RU"/>
        </w:rPr>
        <w:t xml:space="preserve"> </w:t>
      </w:r>
      <w:r w:rsidR="00D960C8">
        <w:t>Intellogist</w:t>
      </w:r>
      <w:r w:rsidR="00D960C8" w:rsidRPr="00E86CD8">
        <w:rPr>
          <w:lang w:val="ru-RU"/>
        </w:rPr>
        <w:t>)</w:t>
      </w:r>
      <w:r w:rsidR="00051830" w:rsidRPr="00E86CD8">
        <w:rPr>
          <w:lang w:val="ru-RU"/>
        </w:rPr>
        <w:t>.</w:t>
      </w:r>
      <w:r w:rsidR="00AC48E9" w:rsidRPr="00E86CD8">
        <w:rPr>
          <w:lang w:val="ru-RU"/>
        </w:rPr>
        <w:t xml:space="preserve"> </w:t>
      </w:r>
    </w:p>
    <w:p w:rsidR="003B4A10" w:rsidRPr="00E86CD8" w:rsidRDefault="003B4A10" w:rsidP="003B4A10">
      <w:pPr>
        <w:rPr>
          <w:lang w:val="ru-RU"/>
        </w:rPr>
      </w:pPr>
    </w:p>
    <w:p w:rsidR="003B4A10" w:rsidRPr="00E86CD8" w:rsidRDefault="003B4A10" w:rsidP="00E86CD8">
      <w:pPr>
        <w:ind w:left="4536"/>
        <w:rPr>
          <w:i/>
          <w:iCs/>
          <w:szCs w:val="22"/>
          <w:lang w:val="ru-RU"/>
        </w:rPr>
      </w:pPr>
      <w:r>
        <w:rPr>
          <w:i/>
          <w:iCs/>
          <w:szCs w:val="22"/>
        </w:rPr>
        <w:lastRenderedPageBreak/>
        <w:fldChar w:fldCharType="begin"/>
      </w:r>
      <w:r w:rsidRPr="00E86CD8">
        <w:rPr>
          <w:i/>
          <w:iCs/>
          <w:szCs w:val="22"/>
          <w:lang w:val="ru-RU"/>
        </w:rPr>
        <w:instrText xml:space="preserve"> </w:instrText>
      </w:r>
      <w:r>
        <w:rPr>
          <w:i/>
          <w:iCs/>
          <w:szCs w:val="22"/>
        </w:rPr>
        <w:instrText>AUTONUM</w:instrText>
      </w:r>
      <w:r w:rsidRPr="00E86CD8">
        <w:rPr>
          <w:i/>
          <w:iCs/>
          <w:szCs w:val="22"/>
          <w:lang w:val="ru-RU"/>
        </w:rPr>
        <w:instrText xml:space="preserve">  </w:instrText>
      </w:r>
      <w:r>
        <w:rPr>
          <w:i/>
          <w:iCs/>
          <w:szCs w:val="22"/>
        </w:rPr>
        <w:fldChar w:fldCharType="end"/>
      </w:r>
      <w:r w:rsidRPr="00E86CD8">
        <w:rPr>
          <w:i/>
          <w:iCs/>
          <w:szCs w:val="22"/>
          <w:lang w:val="ru-RU"/>
        </w:rPr>
        <w:tab/>
      </w:r>
      <w:r w:rsidR="00E863A6">
        <w:rPr>
          <w:i/>
          <w:iCs/>
          <w:szCs w:val="22"/>
          <w:lang w:val="ru-RU"/>
        </w:rPr>
        <w:t>КРИС предлагается рассмотреть информацию, содержащуюся в приложении к настоящему документу</w:t>
      </w:r>
      <w:r w:rsidR="00291D43" w:rsidRPr="00E86CD8">
        <w:rPr>
          <w:i/>
          <w:iCs/>
          <w:szCs w:val="22"/>
          <w:lang w:val="ru-RU"/>
        </w:rPr>
        <w:t>.</w:t>
      </w:r>
    </w:p>
    <w:p w:rsidR="003B4A10" w:rsidRPr="00E86CD8" w:rsidRDefault="003B4A10" w:rsidP="003B4A10">
      <w:pPr>
        <w:ind w:left="4536" w:firstLine="567"/>
        <w:rPr>
          <w:i/>
          <w:iCs/>
          <w:szCs w:val="22"/>
          <w:lang w:val="ru-RU"/>
        </w:rPr>
      </w:pPr>
    </w:p>
    <w:p w:rsidR="003B4A10" w:rsidRPr="00E86CD8" w:rsidRDefault="003B4A10" w:rsidP="003B4A10">
      <w:pPr>
        <w:ind w:left="4536" w:firstLine="567"/>
        <w:rPr>
          <w:i/>
          <w:iCs/>
          <w:szCs w:val="22"/>
          <w:lang w:val="ru-RU"/>
        </w:rPr>
      </w:pPr>
    </w:p>
    <w:p w:rsidR="004C546A" w:rsidRDefault="00291D43" w:rsidP="003B4A10">
      <w:pPr>
        <w:ind w:left="4536" w:firstLine="567"/>
      </w:pPr>
      <w:r>
        <w:t>[</w:t>
      </w:r>
      <w:r w:rsidR="00E863A6">
        <w:rPr>
          <w:lang w:val="ru-RU"/>
        </w:rPr>
        <w:t>Приложение следует</w:t>
      </w:r>
      <w:r>
        <w:t>]</w:t>
      </w:r>
    </w:p>
    <w:p w:rsidR="00FA23D6" w:rsidRDefault="00FA23D6" w:rsidP="003B4A10">
      <w:pPr>
        <w:ind w:left="4536" w:firstLine="567"/>
      </w:pPr>
    </w:p>
    <w:p w:rsidR="003B4A10" w:rsidRDefault="003B4A10" w:rsidP="003B4A10">
      <w:pPr>
        <w:ind w:left="4536" w:firstLine="567"/>
        <w:sectPr w:rsidR="003B4A10" w:rsidSect="007631C5">
          <w:headerReference w:type="default" r:id="rId9"/>
          <w:pgSz w:w="11907" w:h="16840" w:code="9"/>
          <w:pgMar w:top="1417" w:right="1417" w:bottom="1417" w:left="1417" w:header="709" w:footer="709" w:gutter="0"/>
          <w:cols w:space="720"/>
          <w:titlePg/>
          <w:docGrid w:linePitch="299"/>
        </w:sectPr>
      </w:pPr>
    </w:p>
    <w:p w:rsidR="00957DD7" w:rsidRPr="00E86CD8" w:rsidRDefault="0019460B" w:rsidP="00957DD7">
      <w:pPr>
        <w:numPr>
          <w:ilvl w:val="0"/>
          <w:numId w:val="10"/>
        </w:numPr>
        <w:ind w:left="0" w:firstLine="0"/>
        <w:rPr>
          <w:lang w:val="ru-RU"/>
        </w:rPr>
      </w:pPr>
      <w:r>
        <w:rPr>
          <w:lang w:val="ru-RU"/>
        </w:rPr>
        <w:lastRenderedPageBreak/>
        <w:t>Напоминаем, что на восемнадцатой сессии КРИС делегации Соединенных Штатов Америки, Австралии и Канады представили совместное предложение относительно деятельности, связанной с передачей технологий</w:t>
      </w:r>
      <w:r w:rsidR="00957DD7" w:rsidRPr="00E86CD8">
        <w:rPr>
          <w:lang w:val="ru-RU"/>
        </w:rPr>
        <w:t xml:space="preserve"> (</w:t>
      </w:r>
      <w:r>
        <w:rPr>
          <w:lang w:val="ru-RU"/>
        </w:rPr>
        <w:t>приложение </w:t>
      </w:r>
      <w:r w:rsidR="00957DD7">
        <w:t>I</w:t>
      </w:r>
      <w:r>
        <w:rPr>
          <w:lang w:val="ru-RU"/>
        </w:rPr>
        <w:t xml:space="preserve"> к</w:t>
      </w:r>
      <w:r w:rsidR="00957DD7" w:rsidRPr="00E86CD8">
        <w:rPr>
          <w:lang w:val="ru-RU"/>
        </w:rPr>
        <w:t xml:space="preserve"> </w:t>
      </w:r>
      <w:r>
        <w:rPr>
          <w:lang w:val="ru-RU"/>
        </w:rPr>
        <w:t>документу</w:t>
      </w:r>
      <w:r w:rsidR="00957DD7" w:rsidRPr="00E86CD8">
        <w:rPr>
          <w:lang w:val="ru-RU"/>
        </w:rPr>
        <w:t xml:space="preserve"> </w:t>
      </w:r>
      <w:r w:rsidR="00957DD7">
        <w:t>C</w:t>
      </w:r>
      <w:r>
        <w:t>DIP</w:t>
      </w:r>
      <w:r w:rsidRPr="00E86CD8">
        <w:rPr>
          <w:lang w:val="ru-RU"/>
        </w:rPr>
        <w:t>/18/6</w:t>
      </w:r>
      <w:r w:rsidR="00760377">
        <w:rPr>
          <w:lang w:val="ru-RU"/>
        </w:rPr>
        <w:t> </w:t>
      </w:r>
      <w:r>
        <w:t>Rev</w:t>
      </w:r>
      <w:r w:rsidRPr="00E86CD8">
        <w:rPr>
          <w:lang w:val="ru-RU"/>
        </w:rPr>
        <w:t>.).  Комитет принял решение о проведении работы в соответствии с пунктами</w:t>
      </w:r>
      <w:r>
        <w:rPr>
          <w:lang w:val="ru-RU"/>
        </w:rPr>
        <w:t> </w:t>
      </w:r>
      <w:r w:rsidRPr="00E86CD8">
        <w:rPr>
          <w:lang w:val="ru-RU"/>
        </w:rPr>
        <w:t>1, 2, 3, 4 и</w:t>
      </w:r>
      <w:r>
        <w:rPr>
          <w:lang w:val="ru-RU"/>
        </w:rPr>
        <w:t> </w:t>
      </w:r>
      <w:r w:rsidRPr="00E86CD8">
        <w:rPr>
          <w:lang w:val="ru-RU"/>
        </w:rPr>
        <w:t xml:space="preserve">6 </w:t>
      </w:r>
      <w:r>
        <w:rPr>
          <w:lang w:val="ru-RU"/>
        </w:rPr>
        <w:t xml:space="preserve">этого </w:t>
      </w:r>
      <w:r w:rsidRPr="00E86CD8">
        <w:rPr>
          <w:lang w:val="ru-RU"/>
        </w:rPr>
        <w:t>предложения</w:t>
      </w:r>
      <w:r w:rsidR="00957DD7" w:rsidRPr="00E86CD8">
        <w:rPr>
          <w:lang w:val="ru-RU"/>
        </w:rPr>
        <w:t>.</w:t>
      </w:r>
    </w:p>
    <w:p w:rsidR="00957DD7" w:rsidRPr="00E86CD8" w:rsidRDefault="00957DD7" w:rsidP="00957DD7">
      <w:pPr>
        <w:rPr>
          <w:lang w:val="ru-RU"/>
        </w:rPr>
      </w:pPr>
    </w:p>
    <w:p w:rsidR="00957DD7" w:rsidRPr="00E86CD8" w:rsidRDefault="00043F76" w:rsidP="003B4A10">
      <w:pPr>
        <w:numPr>
          <w:ilvl w:val="0"/>
          <w:numId w:val="10"/>
        </w:numPr>
        <w:ind w:left="0" w:firstLine="0"/>
        <w:rPr>
          <w:lang w:val="ru-RU"/>
        </w:rPr>
      </w:pPr>
      <w:r>
        <w:rPr>
          <w:lang w:val="ru-RU"/>
        </w:rPr>
        <w:t>Пункт </w:t>
      </w:r>
      <w:r w:rsidR="00143E40" w:rsidRPr="00E86CD8">
        <w:rPr>
          <w:lang w:val="ru-RU"/>
        </w:rPr>
        <w:t>4</w:t>
      </w:r>
      <w:r w:rsidR="008B67E8" w:rsidRPr="00E86CD8">
        <w:rPr>
          <w:lang w:val="ru-RU"/>
        </w:rPr>
        <w:t xml:space="preserve"> </w:t>
      </w:r>
      <w:r>
        <w:rPr>
          <w:lang w:val="ru-RU"/>
        </w:rPr>
        <w:t xml:space="preserve">указанного предложения </w:t>
      </w:r>
      <w:r w:rsidR="00965330">
        <w:rPr>
          <w:lang w:val="ru-RU"/>
        </w:rPr>
        <w:t>гласит</w:t>
      </w:r>
      <w:r>
        <w:rPr>
          <w:lang w:val="ru-RU"/>
        </w:rPr>
        <w:t xml:space="preserve"> следующее</w:t>
      </w:r>
      <w:r w:rsidR="002B2325" w:rsidRPr="00E86CD8">
        <w:rPr>
          <w:lang w:val="ru-RU"/>
        </w:rPr>
        <w:t>:</w:t>
      </w:r>
      <w:r w:rsidR="008B67E8" w:rsidRPr="00E86CD8">
        <w:rPr>
          <w:lang w:val="ru-RU"/>
        </w:rPr>
        <w:t xml:space="preserve"> </w:t>
      </w:r>
      <w:r>
        <w:rPr>
          <w:lang w:val="ru-RU"/>
        </w:rPr>
        <w:t>«˂м&gt;</w:t>
      </w:r>
      <w:r w:rsidRPr="00E86CD8">
        <w:rPr>
          <w:lang w:val="ru-RU"/>
        </w:rPr>
        <w:t>ы предлагаем Секретариату пропагандировать использование веб-форума, созданного в рамках проекта по интеллектуальной собственности и передаче технологии: общие проблемы</w:t>
      </w:r>
      <w:r>
        <w:rPr>
          <w:lang w:val="ru-RU"/>
        </w:rPr>
        <w:t> </w:t>
      </w:r>
      <w:r w:rsidRPr="00E86CD8">
        <w:rPr>
          <w:lang w:val="ru-RU"/>
        </w:rPr>
        <w:t xml:space="preserve">– построение решений, поскольку он выступает полезным механизмом решения вопросов и проблем, возникающих у государств-членов в связи с передачей технологии. </w:t>
      </w:r>
      <w:r>
        <w:rPr>
          <w:lang w:val="ru-RU"/>
        </w:rPr>
        <w:t xml:space="preserve"> </w:t>
      </w:r>
      <w:r w:rsidRPr="00E86CD8">
        <w:rPr>
          <w:lang w:val="ru-RU"/>
        </w:rPr>
        <w:t>Секретариат мог бы также увязать веб-форум с веб-страницей ВОИС, посвященной передаче технологии, с помощью ссылки (как отмечалось в пункте</w:t>
      </w:r>
      <w:r>
        <w:rPr>
          <w:lang w:val="ru-RU"/>
        </w:rPr>
        <w:t> </w:t>
      </w:r>
      <w:r w:rsidRPr="00E86CD8">
        <w:rPr>
          <w:lang w:val="ru-RU"/>
        </w:rPr>
        <w:t>1)</w:t>
      </w:r>
      <w:r>
        <w:rPr>
          <w:lang w:val="ru-RU"/>
        </w:rPr>
        <w:t>»</w:t>
      </w:r>
      <w:r w:rsidR="008B67E8" w:rsidRPr="00E86CD8">
        <w:rPr>
          <w:lang w:val="ru-RU"/>
        </w:rPr>
        <w:t>.</w:t>
      </w:r>
    </w:p>
    <w:p w:rsidR="00957DD7" w:rsidRPr="00E86CD8" w:rsidRDefault="00957DD7" w:rsidP="00043F76">
      <w:pPr>
        <w:rPr>
          <w:lang w:val="ru-RU"/>
        </w:rPr>
      </w:pPr>
    </w:p>
    <w:p w:rsidR="00957DD7" w:rsidRPr="00E86CD8" w:rsidRDefault="009F68C6" w:rsidP="00301513">
      <w:pPr>
        <w:numPr>
          <w:ilvl w:val="0"/>
          <w:numId w:val="10"/>
        </w:numPr>
        <w:ind w:left="0" w:firstLine="0"/>
        <w:rPr>
          <w:lang w:val="ru-RU"/>
        </w:rPr>
      </w:pPr>
      <w:r>
        <w:rPr>
          <w:lang w:val="ru-RU"/>
        </w:rPr>
        <w:t xml:space="preserve">В ответ на этот запрос вниманию Комитета на его двадцатой сессии был представлен документ, содержащий </w:t>
      </w:r>
      <w:r w:rsidRPr="00E86CD8">
        <w:rPr>
          <w:lang w:val="ru-RU"/>
        </w:rPr>
        <w:t>план расширения использования веб-форума, созданного в рамках проекта «</w:t>
      </w:r>
      <w:r w:rsidR="00FA7DBD">
        <w:rPr>
          <w:lang w:val="ru-RU"/>
        </w:rPr>
        <w:t>И</w:t>
      </w:r>
      <w:r w:rsidRPr="00E86CD8">
        <w:rPr>
          <w:lang w:val="ru-RU"/>
        </w:rPr>
        <w:t>нтеллектуальная собственность и передача технологий: общие проблемы</w:t>
      </w:r>
      <w:r w:rsidR="00FA7DBD">
        <w:rPr>
          <w:lang w:val="ru-RU"/>
        </w:rPr>
        <w:t> –</w:t>
      </w:r>
      <w:r w:rsidRPr="00E86CD8">
        <w:rPr>
          <w:lang w:val="ru-RU"/>
        </w:rPr>
        <w:t xml:space="preserve"> построение решений»</w:t>
      </w:r>
      <w:r w:rsidR="00957DD7" w:rsidRPr="00E86CD8">
        <w:rPr>
          <w:lang w:val="ru-RU"/>
        </w:rPr>
        <w:t xml:space="preserve"> (</w:t>
      </w:r>
      <w:r w:rsidR="00FA7DBD">
        <w:rPr>
          <w:lang w:val="ru-RU"/>
        </w:rPr>
        <w:t xml:space="preserve">документ </w:t>
      </w:r>
      <w:r w:rsidR="00957DD7">
        <w:t>CDIP</w:t>
      </w:r>
      <w:r w:rsidR="00957DD7" w:rsidRPr="00E86CD8">
        <w:rPr>
          <w:lang w:val="ru-RU"/>
        </w:rPr>
        <w:t xml:space="preserve">/20/7).  </w:t>
      </w:r>
      <w:r w:rsidR="00965330">
        <w:rPr>
          <w:lang w:val="ru-RU"/>
        </w:rPr>
        <w:t>Далее</w:t>
      </w:r>
      <w:r w:rsidR="00301513">
        <w:rPr>
          <w:lang w:val="ru-RU"/>
        </w:rPr>
        <w:t xml:space="preserve"> Секретариату было поручено </w:t>
      </w:r>
      <w:r w:rsidR="00301513" w:rsidRPr="00E86CD8">
        <w:rPr>
          <w:lang w:val="ru-RU"/>
        </w:rPr>
        <w:t>подготовить смету расходов на выполнение возможных мер, указанных в Плане</w:t>
      </w:r>
      <w:r w:rsidR="00957DD7" w:rsidRPr="00E86CD8">
        <w:rPr>
          <w:lang w:val="ru-RU"/>
        </w:rPr>
        <w:t>.</w:t>
      </w:r>
    </w:p>
    <w:p w:rsidR="00957DD7" w:rsidRPr="00E86CD8" w:rsidRDefault="00957DD7" w:rsidP="00D54C3D">
      <w:pPr>
        <w:rPr>
          <w:lang w:val="ru-RU"/>
        </w:rPr>
      </w:pPr>
    </w:p>
    <w:p w:rsidR="00957DD7" w:rsidRPr="00E86CD8" w:rsidRDefault="00D54C3D" w:rsidP="005C5FAE">
      <w:pPr>
        <w:numPr>
          <w:ilvl w:val="0"/>
          <w:numId w:val="10"/>
        </w:numPr>
        <w:ind w:left="0" w:firstLine="0"/>
        <w:rPr>
          <w:lang w:val="ru-RU"/>
        </w:rPr>
      </w:pPr>
      <w:r>
        <w:rPr>
          <w:lang w:val="ru-RU"/>
        </w:rPr>
        <w:t xml:space="preserve">На двадцать первой сессии Комитет </w:t>
      </w:r>
      <w:r w:rsidR="00EA5F3D">
        <w:rPr>
          <w:lang w:val="ru-RU"/>
        </w:rPr>
        <w:t xml:space="preserve">обсудил </w:t>
      </w:r>
      <w:r w:rsidR="00EA5F3D" w:rsidRPr="00E86CD8">
        <w:rPr>
          <w:lang w:val="ru-RU"/>
        </w:rPr>
        <w:t>смет</w:t>
      </w:r>
      <w:r w:rsidR="00EA5F3D">
        <w:rPr>
          <w:lang w:val="ru-RU"/>
        </w:rPr>
        <w:t>у</w:t>
      </w:r>
      <w:r w:rsidR="00EA5F3D" w:rsidRPr="00E86CD8">
        <w:rPr>
          <w:lang w:val="ru-RU"/>
        </w:rPr>
        <w:t xml:space="preserve"> расходов по плану расширения использования веб-форума, созданного в рамках проекта «</w:t>
      </w:r>
      <w:r w:rsidR="00EA5F3D">
        <w:rPr>
          <w:lang w:val="ru-RU"/>
        </w:rPr>
        <w:t>И</w:t>
      </w:r>
      <w:r w:rsidR="00EA5F3D" w:rsidRPr="00E86CD8">
        <w:rPr>
          <w:lang w:val="ru-RU"/>
        </w:rPr>
        <w:t>нтеллектуальная собственность и передача технологий: общие проблемы</w:t>
      </w:r>
      <w:r w:rsidR="00EA5F3D">
        <w:rPr>
          <w:lang w:val="ru-RU"/>
        </w:rPr>
        <w:t> –</w:t>
      </w:r>
      <w:r w:rsidR="00EA5F3D" w:rsidRPr="00E86CD8">
        <w:rPr>
          <w:lang w:val="ru-RU"/>
        </w:rPr>
        <w:t xml:space="preserve"> построение решений»</w:t>
      </w:r>
      <w:r w:rsidR="00EA5F3D">
        <w:rPr>
          <w:lang w:val="ru-RU"/>
        </w:rPr>
        <w:t xml:space="preserve">, представленную в документе </w:t>
      </w:r>
      <w:r w:rsidR="00957DD7" w:rsidRPr="00957DD7">
        <w:t>CDIP</w:t>
      </w:r>
      <w:r w:rsidR="00957DD7" w:rsidRPr="00E86CD8">
        <w:rPr>
          <w:lang w:val="ru-RU"/>
        </w:rPr>
        <w:t>/21/6</w:t>
      </w:r>
      <w:r w:rsidR="002B2325" w:rsidRPr="00E86CD8">
        <w:rPr>
          <w:lang w:val="ru-RU"/>
        </w:rPr>
        <w:t>,</w:t>
      </w:r>
      <w:r w:rsidR="00957DD7" w:rsidRPr="00E86CD8">
        <w:rPr>
          <w:lang w:val="ru-RU"/>
        </w:rPr>
        <w:t xml:space="preserve"> </w:t>
      </w:r>
      <w:r w:rsidR="00EA5F3D">
        <w:rPr>
          <w:lang w:val="ru-RU"/>
        </w:rPr>
        <w:t xml:space="preserve">и </w:t>
      </w:r>
      <w:r w:rsidR="00641B2B" w:rsidRPr="00E86CD8">
        <w:rPr>
          <w:lang w:val="ru-RU"/>
        </w:rPr>
        <w:t xml:space="preserve">поручил Секретариату пересмотреть План и </w:t>
      </w:r>
      <w:r w:rsidR="00641B2B">
        <w:rPr>
          <w:lang w:val="ru-RU"/>
        </w:rPr>
        <w:t>с</w:t>
      </w:r>
      <w:r w:rsidR="00641B2B" w:rsidRPr="00E86CD8">
        <w:rPr>
          <w:lang w:val="ru-RU"/>
        </w:rPr>
        <w:t xml:space="preserve">мету с учетом использования существующей платформы, такой как платформа </w:t>
      </w:r>
      <w:r w:rsidR="00641B2B">
        <w:rPr>
          <w:lang w:val="ru-RU"/>
        </w:rPr>
        <w:t>е-ЦПТИ</w:t>
      </w:r>
      <w:r w:rsidR="00957DD7" w:rsidRPr="00E86CD8">
        <w:rPr>
          <w:lang w:val="ru-RU"/>
        </w:rPr>
        <w:t xml:space="preserve">.  </w:t>
      </w:r>
      <w:r w:rsidR="005C5FAE">
        <w:rPr>
          <w:lang w:val="ru-RU"/>
        </w:rPr>
        <w:t xml:space="preserve">В </w:t>
      </w:r>
      <w:r w:rsidR="003C7D4C">
        <w:rPr>
          <w:lang w:val="ru-RU"/>
        </w:rPr>
        <w:t>этом контексте</w:t>
      </w:r>
      <w:r w:rsidR="005C5FAE">
        <w:rPr>
          <w:lang w:val="ru-RU"/>
        </w:rPr>
        <w:t xml:space="preserve"> на двадцать второй сессии в рамках обсуждения обновленной сметы Комитет </w:t>
      </w:r>
      <w:r w:rsidR="005C5FAE" w:rsidRPr="00E86CD8">
        <w:rPr>
          <w:lang w:val="ru-RU"/>
        </w:rPr>
        <w:t xml:space="preserve">поручил Секретариату представить дополнительные сведения и смету расходов на настройку и интеграцию веб-форума в платформу ВОИС </w:t>
      </w:r>
      <w:r w:rsidR="00957DD7" w:rsidRPr="00957DD7">
        <w:t>INSPIRE</w:t>
      </w:r>
      <w:r w:rsidR="00957DD7" w:rsidRPr="00E86CD8">
        <w:rPr>
          <w:lang w:val="ru-RU"/>
        </w:rPr>
        <w:t xml:space="preserve"> (</w:t>
      </w:r>
      <w:r w:rsidR="005C5FAE">
        <w:rPr>
          <w:lang w:val="ru-RU"/>
        </w:rPr>
        <w:t xml:space="preserve">прежнее название – </w:t>
      </w:r>
      <w:r w:rsidR="00957DD7" w:rsidRPr="00957DD7">
        <w:t>Intellogist</w:t>
      </w:r>
      <w:r w:rsidR="00957DD7" w:rsidRPr="00E86CD8">
        <w:rPr>
          <w:lang w:val="ru-RU"/>
        </w:rPr>
        <w:t>)</w:t>
      </w:r>
      <w:r w:rsidR="005C5FAE">
        <w:rPr>
          <w:lang w:val="ru-RU"/>
        </w:rPr>
        <w:t>, которая в настоящее время находится на этапе разработки</w:t>
      </w:r>
      <w:r w:rsidR="00957DD7" w:rsidRPr="00E86CD8">
        <w:rPr>
          <w:lang w:val="ru-RU"/>
        </w:rPr>
        <w:t>.</w:t>
      </w:r>
    </w:p>
    <w:p w:rsidR="004A607E" w:rsidRPr="00E86CD8" w:rsidRDefault="004A607E" w:rsidP="004A607E">
      <w:pPr>
        <w:rPr>
          <w:lang w:val="ru-RU"/>
        </w:rPr>
      </w:pPr>
    </w:p>
    <w:p w:rsidR="00D75821" w:rsidRPr="00E86CD8" w:rsidRDefault="00C5445D" w:rsidP="00D75821">
      <w:pPr>
        <w:numPr>
          <w:ilvl w:val="0"/>
          <w:numId w:val="10"/>
        </w:numPr>
        <w:ind w:left="0" w:firstLine="0"/>
        <w:rPr>
          <w:lang w:val="ru-RU"/>
        </w:rPr>
      </w:pPr>
      <w:r>
        <w:rPr>
          <w:lang w:val="ru-RU"/>
        </w:rPr>
        <w:t>П</w:t>
      </w:r>
      <w:r w:rsidRPr="00E86CD8">
        <w:rPr>
          <w:lang w:val="ru-RU"/>
        </w:rPr>
        <w:t>лан расширения использования веб-форума, созданного в рамках проекта «</w:t>
      </w:r>
      <w:r w:rsidRPr="00C5445D">
        <w:rPr>
          <w:lang w:val="ru-RU"/>
        </w:rPr>
        <w:t>И</w:t>
      </w:r>
      <w:r w:rsidRPr="00E86CD8">
        <w:rPr>
          <w:lang w:val="ru-RU"/>
        </w:rPr>
        <w:t>нтеллектуальная собственность и передача технологий: общие проблемы</w:t>
      </w:r>
      <w:r w:rsidRPr="00C5445D">
        <w:rPr>
          <w:lang w:val="ru-RU"/>
        </w:rPr>
        <w:t> –</w:t>
      </w:r>
      <w:r w:rsidRPr="00E86CD8">
        <w:rPr>
          <w:lang w:val="ru-RU"/>
        </w:rPr>
        <w:t xml:space="preserve"> построение решений»</w:t>
      </w:r>
      <w:r>
        <w:rPr>
          <w:lang w:val="ru-RU"/>
        </w:rPr>
        <w:t xml:space="preserve">, изложенный в документе </w:t>
      </w:r>
      <w:r w:rsidR="004A607E">
        <w:t>CDIP</w:t>
      </w:r>
      <w:r w:rsidR="004A607E" w:rsidRPr="00E86CD8">
        <w:rPr>
          <w:lang w:val="ru-RU"/>
        </w:rPr>
        <w:t xml:space="preserve">/20/7, </w:t>
      </w:r>
      <w:r>
        <w:rPr>
          <w:lang w:val="ru-RU"/>
        </w:rPr>
        <w:t>предусматривает следующие возможные меры, способствующие расширению использования веб-форума, созданного в рамках указанного проекта Повестки дня в области развития</w:t>
      </w:r>
      <w:r w:rsidR="00387C6D" w:rsidRPr="00E86CD8">
        <w:rPr>
          <w:lang w:val="ru-RU"/>
        </w:rPr>
        <w:t>:</w:t>
      </w:r>
    </w:p>
    <w:p w:rsidR="00D75821" w:rsidRPr="00E86CD8" w:rsidRDefault="00D75821" w:rsidP="00D75821">
      <w:pPr>
        <w:rPr>
          <w:lang w:val="ru-RU"/>
        </w:rPr>
      </w:pPr>
    </w:p>
    <w:p w:rsidR="00D75821" w:rsidRPr="00E86CD8" w:rsidRDefault="006726A8" w:rsidP="00D75821">
      <w:pPr>
        <w:ind w:left="567"/>
        <w:rPr>
          <w:lang w:val="ru-RU"/>
        </w:rPr>
      </w:pPr>
      <w:r w:rsidRPr="00E86CD8">
        <w:rPr>
          <w:i/>
          <w:lang w:val="ru-RU"/>
        </w:rPr>
        <w:t>Возможная мера</w:t>
      </w:r>
      <w:r>
        <w:rPr>
          <w:i/>
          <w:lang w:val="ru-RU"/>
        </w:rPr>
        <w:t> </w:t>
      </w:r>
      <w:r w:rsidRPr="00E86CD8">
        <w:rPr>
          <w:i/>
          <w:lang w:val="ru-RU"/>
        </w:rPr>
        <w:t xml:space="preserve">1. </w:t>
      </w:r>
      <w:r w:rsidRPr="00E86CD8">
        <w:rPr>
          <w:lang w:val="ru-RU"/>
        </w:rPr>
        <w:t>В качестве первого шага провести оценку целевой аудитории, тех услуг, которые ей необходимы, и услуг, которые конкурируют с веб-форумом, а</w:t>
      </w:r>
      <w:r>
        <w:rPr>
          <w:lang w:val="ru-RU"/>
        </w:rPr>
        <w:t> </w:t>
      </w:r>
      <w:r w:rsidRPr="00E86CD8">
        <w:rPr>
          <w:lang w:val="ru-RU"/>
        </w:rPr>
        <w:t>также провести анализ опыта взаимодействия пользователей с веб-форумом</w:t>
      </w:r>
      <w:r w:rsidR="00D75821" w:rsidRPr="00E86CD8">
        <w:rPr>
          <w:lang w:val="ru-RU"/>
        </w:rPr>
        <w:t>.</w:t>
      </w:r>
    </w:p>
    <w:p w:rsidR="00D75821" w:rsidRPr="00E86CD8" w:rsidRDefault="00D75821" w:rsidP="00D75821">
      <w:pPr>
        <w:rPr>
          <w:lang w:val="ru-RU"/>
        </w:rPr>
      </w:pPr>
    </w:p>
    <w:p w:rsidR="00D75821" w:rsidRPr="00E86CD8" w:rsidRDefault="00DE5149" w:rsidP="00D75821">
      <w:pPr>
        <w:ind w:left="567"/>
        <w:rPr>
          <w:lang w:val="ru-RU"/>
        </w:rPr>
      </w:pPr>
      <w:r>
        <w:rPr>
          <w:i/>
          <w:lang w:val="ru-RU"/>
        </w:rPr>
        <w:t>Возможная мера </w:t>
      </w:r>
      <w:r w:rsidR="00D75821" w:rsidRPr="00E86CD8">
        <w:rPr>
          <w:i/>
          <w:lang w:val="ru-RU"/>
        </w:rPr>
        <w:t>2</w:t>
      </w:r>
      <w:r>
        <w:rPr>
          <w:i/>
          <w:lang w:val="ru-RU"/>
        </w:rPr>
        <w:t>.</w:t>
      </w:r>
      <w:r w:rsidR="00D75821" w:rsidRPr="00E86CD8">
        <w:rPr>
          <w:lang w:val="ru-RU"/>
        </w:rPr>
        <w:t xml:space="preserve"> </w:t>
      </w:r>
      <w:r w:rsidRPr="00E86CD8">
        <w:rPr>
          <w:lang w:val="ru-RU"/>
        </w:rPr>
        <w:t xml:space="preserve">В качестве второго шага разработать стратегию развития контента на основе оценки и анализа опыта пользователей, проведенных в рамках первого этапа, с учетом текущей деятельности и возможностей ВОИС, а также с учетом потребностей в дополнительных ресурсах. </w:t>
      </w:r>
      <w:r w:rsidR="004E30D6">
        <w:rPr>
          <w:lang w:val="ru-RU"/>
        </w:rPr>
        <w:t xml:space="preserve"> </w:t>
      </w:r>
      <w:r w:rsidRPr="00E86CD8">
        <w:rPr>
          <w:lang w:val="ru-RU"/>
        </w:rPr>
        <w:t xml:space="preserve">В рамках стратегии развития контента можно выявить конкретные типы профессионального контента, который должен быть разработан для веб-форума, и пользовательского контента, ориентированного на привлечение пользователей на веб-форум, а также определить, как эти типы должны быть между собой связаны. </w:t>
      </w:r>
      <w:r w:rsidR="004E30D6">
        <w:rPr>
          <w:lang w:val="ru-RU"/>
        </w:rPr>
        <w:t xml:space="preserve"> </w:t>
      </w:r>
      <w:r w:rsidRPr="00E86CD8">
        <w:rPr>
          <w:lang w:val="ru-RU"/>
        </w:rPr>
        <w:t>Стратегия развития контента также должна охватывать такие вопросы, как эффективная форма контента (включая вопросы языка, тональности и социальных норм), требуемые функции и потоки задач</w:t>
      </w:r>
      <w:r w:rsidR="00D75821" w:rsidRPr="00E86CD8">
        <w:rPr>
          <w:lang w:val="ru-RU"/>
        </w:rPr>
        <w:t>.</w:t>
      </w:r>
    </w:p>
    <w:p w:rsidR="00D75821" w:rsidRPr="00E86CD8" w:rsidRDefault="00D75821" w:rsidP="00D75821">
      <w:pPr>
        <w:rPr>
          <w:lang w:val="ru-RU"/>
        </w:rPr>
      </w:pPr>
    </w:p>
    <w:p w:rsidR="00D75821" w:rsidRPr="00E86CD8" w:rsidRDefault="004E30D6" w:rsidP="00D75821">
      <w:pPr>
        <w:ind w:left="567"/>
        <w:rPr>
          <w:lang w:val="ru-RU"/>
        </w:rPr>
      </w:pPr>
      <w:r>
        <w:rPr>
          <w:i/>
          <w:lang w:val="ru-RU"/>
        </w:rPr>
        <w:lastRenderedPageBreak/>
        <w:t>Возможная мера </w:t>
      </w:r>
      <w:r w:rsidR="00D75821" w:rsidRPr="00E86CD8">
        <w:rPr>
          <w:i/>
          <w:lang w:val="ru-RU"/>
        </w:rPr>
        <w:t>3</w:t>
      </w:r>
      <w:r>
        <w:rPr>
          <w:i/>
          <w:lang w:val="ru-RU"/>
        </w:rPr>
        <w:t>.</w:t>
      </w:r>
      <w:r w:rsidR="00D75821" w:rsidRPr="00E86CD8">
        <w:rPr>
          <w:lang w:val="ru-RU"/>
        </w:rPr>
        <w:t xml:space="preserve"> </w:t>
      </w:r>
      <w:r w:rsidR="005A2EEB" w:rsidRPr="00E86CD8">
        <w:rPr>
          <w:lang w:val="ru-RU"/>
        </w:rPr>
        <w:t>В качестве третьего шага определить технологические требования для эффективной реализации стратегии развития контента, предусмотренной на втором этапе, обеспечить эффективное управление контентом и пользователями, а также выявить те платформы, которые удовлетворяют этим требованиям, приняв во внимание имеющиеся у ВОИС ресурсы и возможности</w:t>
      </w:r>
      <w:r w:rsidR="00D75821" w:rsidRPr="00E86CD8">
        <w:rPr>
          <w:lang w:val="ru-RU"/>
        </w:rPr>
        <w:t>.</w:t>
      </w:r>
    </w:p>
    <w:p w:rsidR="00D75821" w:rsidRPr="00E86CD8" w:rsidRDefault="00D75821" w:rsidP="00D75821">
      <w:pPr>
        <w:rPr>
          <w:lang w:val="ru-RU"/>
        </w:rPr>
      </w:pPr>
    </w:p>
    <w:p w:rsidR="00D75821" w:rsidRPr="00E86CD8" w:rsidRDefault="005A2EEB" w:rsidP="00D75821">
      <w:pPr>
        <w:ind w:left="567"/>
        <w:rPr>
          <w:lang w:val="ru-RU"/>
        </w:rPr>
      </w:pPr>
      <w:r>
        <w:rPr>
          <w:i/>
          <w:lang w:val="ru-RU"/>
        </w:rPr>
        <w:t>Возможная мера </w:t>
      </w:r>
      <w:r w:rsidR="00D75821" w:rsidRPr="00E86CD8">
        <w:rPr>
          <w:i/>
          <w:lang w:val="ru-RU"/>
        </w:rPr>
        <w:t>4</w:t>
      </w:r>
      <w:r w:rsidR="00FA23D6">
        <w:rPr>
          <w:i/>
          <w:lang w:val="ru-RU"/>
        </w:rPr>
        <w:t>.</w:t>
      </w:r>
      <w:r w:rsidR="00D75821" w:rsidRPr="00E86CD8">
        <w:rPr>
          <w:lang w:val="ru-RU"/>
        </w:rPr>
        <w:t xml:space="preserve"> </w:t>
      </w:r>
      <w:r w:rsidR="00DB52AA" w:rsidRPr="00E86CD8">
        <w:rPr>
          <w:lang w:val="ru-RU"/>
        </w:rPr>
        <w:t>В качестве четвертого шага ввести платформу в эксплуатацию с учетом содержания третьего этапа и обеспечить реализацию стратегии развития контента, которая предусмотрена на втором этапе</w:t>
      </w:r>
      <w:r w:rsidR="00D75821" w:rsidRPr="00E86CD8">
        <w:rPr>
          <w:lang w:val="ru-RU"/>
        </w:rPr>
        <w:t>.</w:t>
      </w:r>
    </w:p>
    <w:p w:rsidR="00DB52AA" w:rsidRPr="00E86CD8" w:rsidRDefault="00DB52AA" w:rsidP="00DB52AA">
      <w:pPr>
        <w:rPr>
          <w:i/>
          <w:lang w:val="ru-RU"/>
        </w:rPr>
      </w:pPr>
    </w:p>
    <w:p w:rsidR="00D75821" w:rsidRPr="00E86CD8" w:rsidRDefault="00DB52AA" w:rsidP="00D75821">
      <w:pPr>
        <w:ind w:left="567"/>
        <w:rPr>
          <w:lang w:val="ru-RU"/>
        </w:rPr>
      </w:pPr>
      <w:r>
        <w:rPr>
          <w:i/>
          <w:lang w:val="ru-RU"/>
        </w:rPr>
        <w:t>Возможн</w:t>
      </w:r>
      <w:r w:rsidR="00A10F1F">
        <w:rPr>
          <w:i/>
          <w:lang w:val="ru-RU"/>
        </w:rPr>
        <w:t>ая</w:t>
      </w:r>
      <w:r>
        <w:rPr>
          <w:i/>
          <w:lang w:val="ru-RU"/>
        </w:rPr>
        <w:t xml:space="preserve"> мер</w:t>
      </w:r>
      <w:r w:rsidR="00A10F1F">
        <w:rPr>
          <w:i/>
          <w:lang w:val="ru-RU"/>
        </w:rPr>
        <w:t>а</w:t>
      </w:r>
      <w:r>
        <w:rPr>
          <w:i/>
          <w:lang w:val="ru-RU"/>
        </w:rPr>
        <w:t> </w:t>
      </w:r>
      <w:r w:rsidR="00D75821" w:rsidRPr="00E86CD8">
        <w:rPr>
          <w:i/>
          <w:lang w:val="ru-RU"/>
        </w:rPr>
        <w:t>5</w:t>
      </w:r>
      <w:r>
        <w:rPr>
          <w:i/>
          <w:lang w:val="ru-RU"/>
        </w:rPr>
        <w:t>.</w:t>
      </w:r>
      <w:r w:rsidR="00D75821" w:rsidRPr="00E86CD8">
        <w:rPr>
          <w:lang w:val="ru-RU"/>
        </w:rPr>
        <w:t xml:space="preserve"> </w:t>
      </w:r>
      <w:r w:rsidR="00BE590E" w:rsidRPr="00E86CD8">
        <w:rPr>
          <w:lang w:val="ru-RU"/>
        </w:rPr>
        <w:t xml:space="preserve">В качестве пятого шага наладить взаимодействие и обеспечить продвижение стратегии в целях выявления эффективных каналов, посредством которых можно воздействовать на сегменты целевой аудитории, установленные в ходе проведенной на первом этапе оценки, и определить, какие конкретные меры необходимо принять, например разместить ссылки на веб-страницах, разослать электронные письма или провести кампанию в социальных сетях. </w:t>
      </w:r>
      <w:r w:rsidR="00BE590E">
        <w:rPr>
          <w:lang w:val="ru-RU"/>
        </w:rPr>
        <w:t xml:space="preserve"> </w:t>
      </w:r>
      <w:r w:rsidR="00BE590E" w:rsidRPr="00E86CD8">
        <w:rPr>
          <w:lang w:val="ru-RU"/>
        </w:rPr>
        <w:t>На данный момент ссылка на веб-форум уже размещена на веб-странице «Поддержка передачи технологий и знаний»</w:t>
      </w:r>
      <w:r w:rsidR="00D75821" w:rsidRPr="00E86CD8">
        <w:rPr>
          <w:lang w:val="ru-RU"/>
        </w:rPr>
        <w:t>.</w:t>
      </w:r>
    </w:p>
    <w:p w:rsidR="00D75821" w:rsidRPr="00E86CD8" w:rsidRDefault="00D75821" w:rsidP="00D75821">
      <w:pPr>
        <w:rPr>
          <w:lang w:val="ru-RU"/>
        </w:rPr>
      </w:pPr>
    </w:p>
    <w:p w:rsidR="00D75821" w:rsidRPr="00E86CD8" w:rsidRDefault="00BE590E" w:rsidP="00D75821">
      <w:pPr>
        <w:ind w:left="567"/>
        <w:rPr>
          <w:lang w:val="ru-RU"/>
        </w:rPr>
      </w:pPr>
      <w:r>
        <w:rPr>
          <w:i/>
          <w:lang w:val="ru-RU"/>
        </w:rPr>
        <w:t>Возможн</w:t>
      </w:r>
      <w:r w:rsidR="00233D05">
        <w:rPr>
          <w:i/>
          <w:lang w:val="ru-RU"/>
        </w:rPr>
        <w:t>ая</w:t>
      </w:r>
      <w:r>
        <w:rPr>
          <w:i/>
          <w:lang w:val="ru-RU"/>
        </w:rPr>
        <w:t xml:space="preserve"> мер</w:t>
      </w:r>
      <w:r w:rsidR="00233D05">
        <w:rPr>
          <w:i/>
          <w:lang w:val="ru-RU"/>
        </w:rPr>
        <w:t>а</w:t>
      </w:r>
      <w:r>
        <w:rPr>
          <w:i/>
          <w:lang w:val="ru-RU"/>
        </w:rPr>
        <w:t> </w:t>
      </w:r>
      <w:r w:rsidR="00D75821" w:rsidRPr="00E86CD8">
        <w:rPr>
          <w:i/>
          <w:lang w:val="ru-RU"/>
        </w:rPr>
        <w:t>6</w:t>
      </w:r>
      <w:r>
        <w:rPr>
          <w:i/>
          <w:lang w:val="ru-RU"/>
        </w:rPr>
        <w:t>.</w:t>
      </w:r>
      <w:r w:rsidR="00D75821" w:rsidRPr="00E86CD8">
        <w:rPr>
          <w:lang w:val="ru-RU"/>
        </w:rPr>
        <w:t xml:space="preserve"> </w:t>
      </w:r>
      <w:r w:rsidR="004A4F38" w:rsidRPr="00E86CD8">
        <w:rPr>
          <w:lang w:val="ru-RU"/>
        </w:rPr>
        <w:t>В качестве шестого шага установить партнерские отношения с организациями, которые создали сообщества, связанные с передачей технологий, в целях привлечения пользователей на веб-форум и повышения качества услуг, предлагаемых веб-форумом</w:t>
      </w:r>
      <w:r w:rsidR="00D75821" w:rsidRPr="00E86CD8">
        <w:rPr>
          <w:lang w:val="ru-RU"/>
        </w:rPr>
        <w:t>.</w:t>
      </w:r>
    </w:p>
    <w:p w:rsidR="00D75821" w:rsidRPr="00E86CD8" w:rsidRDefault="00D75821" w:rsidP="00BF7756">
      <w:pPr>
        <w:rPr>
          <w:lang w:val="ru-RU"/>
        </w:rPr>
      </w:pPr>
    </w:p>
    <w:p w:rsidR="007F7BC8" w:rsidRPr="00E86CD8" w:rsidRDefault="00571A80" w:rsidP="00187DDD">
      <w:pPr>
        <w:numPr>
          <w:ilvl w:val="0"/>
          <w:numId w:val="10"/>
        </w:numPr>
        <w:ind w:left="0" w:firstLine="0"/>
        <w:rPr>
          <w:lang w:val="ru-RU"/>
        </w:rPr>
      </w:pPr>
      <w:r w:rsidRPr="00E86CD8">
        <w:rPr>
          <w:lang w:val="ru-RU"/>
        </w:rPr>
        <w:t xml:space="preserve">Существует возможность отказаться от предусмотренного на третьем этапе шага по определению технических требований и выявлению платформ, удовлетворяющих этим требованиям. </w:t>
      </w:r>
      <w:r>
        <w:rPr>
          <w:lang w:val="ru-RU"/>
        </w:rPr>
        <w:t xml:space="preserve"> </w:t>
      </w:r>
      <w:r w:rsidRPr="00E86CD8">
        <w:rPr>
          <w:lang w:val="ru-RU"/>
        </w:rPr>
        <w:t xml:space="preserve">Платформой, которая должна быть введена в эксплуатацию на четвертом этапе, станет конкретная существующая медиа-платформа, используемая ВОИС, а именно социальная медиа-платформа </w:t>
      </w:r>
      <w:r>
        <w:rPr>
          <w:lang w:val="ru-RU"/>
        </w:rPr>
        <w:t>е-ЦПТИ</w:t>
      </w:r>
      <w:r w:rsidR="0034486A" w:rsidRPr="00E86CD8">
        <w:rPr>
          <w:lang w:val="ru-RU"/>
        </w:rPr>
        <w:t>.</w:t>
      </w:r>
    </w:p>
    <w:p w:rsidR="007F7BC8" w:rsidRPr="00E86CD8" w:rsidRDefault="007F7BC8" w:rsidP="00571A80">
      <w:pPr>
        <w:rPr>
          <w:lang w:val="ru-RU"/>
        </w:rPr>
      </w:pPr>
    </w:p>
    <w:p w:rsidR="00700AA0" w:rsidRPr="00E86CD8" w:rsidRDefault="008B2B9E" w:rsidP="00BF7756">
      <w:pPr>
        <w:numPr>
          <w:ilvl w:val="0"/>
          <w:numId w:val="10"/>
        </w:numPr>
        <w:ind w:left="0" w:firstLine="0"/>
        <w:rPr>
          <w:lang w:val="ru-RU"/>
        </w:rPr>
      </w:pPr>
      <w:r w:rsidRPr="00E86CD8">
        <w:rPr>
          <w:lang w:val="ru-RU"/>
        </w:rPr>
        <w:t>Использование этого варианта позволит сократить расходы на реализацию третьего этапа, но теоретически может создать ограничения с точки зрения: (</w:t>
      </w:r>
      <w:r w:rsidRPr="008B2B9E">
        <w:t>i</w:t>
      </w:r>
      <w:r w:rsidRPr="00E86CD8">
        <w:rPr>
          <w:lang w:val="ru-RU"/>
        </w:rPr>
        <w:t>) степени, в которой платформа, развернутая в рамках четвертого этапа, сможет соответствовать результатам оценки и анализа опыта пользователей, проведенных на первом этапе; и (</w:t>
      </w:r>
      <w:r w:rsidRPr="008B2B9E">
        <w:t>ii</w:t>
      </w:r>
      <w:r w:rsidRPr="00E86CD8">
        <w:rPr>
          <w:lang w:val="ru-RU"/>
        </w:rPr>
        <w:t xml:space="preserve">) конкретных типов профессионального контента, выявленных в рамках разработки стратегии развития контента на втором этапе. </w:t>
      </w:r>
      <w:r w:rsidR="00A76322">
        <w:rPr>
          <w:lang w:val="ru-RU"/>
        </w:rPr>
        <w:t xml:space="preserve"> </w:t>
      </w:r>
      <w:r w:rsidRPr="00E86CD8">
        <w:rPr>
          <w:lang w:val="ru-RU"/>
        </w:rPr>
        <w:t>Такого рода ограничения обусловлены ограниченными возможностями для настройки, которые дает социальная медиа</w:t>
      </w:r>
      <w:r>
        <w:rPr>
          <w:lang w:val="ru-RU"/>
        </w:rPr>
        <w:t>-</w:t>
      </w:r>
      <w:r w:rsidRPr="00E86CD8">
        <w:rPr>
          <w:lang w:val="ru-RU"/>
        </w:rPr>
        <w:t xml:space="preserve">платформа </w:t>
      </w:r>
      <w:r>
        <w:rPr>
          <w:lang w:val="ru-RU"/>
        </w:rPr>
        <w:t>е</w:t>
      </w:r>
      <w:r w:rsidR="00FA23D6">
        <w:rPr>
          <w:lang w:val="ru-RU"/>
        </w:rPr>
        <w:t>-</w:t>
      </w:r>
      <w:r>
        <w:rPr>
          <w:lang w:val="ru-RU"/>
        </w:rPr>
        <w:t>ЦПТИ</w:t>
      </w:r>
      <w:r w:rsidR="00E26952" w:rsidRPr="00E86CD8">
        <w:rPr>
          <w:lang w:val="ru-RU"/>
        </w:rPr>
        <w:t>.</w:t>
      </w:r>
    </w:p>
    <w:p w:rsidR="00E26952" w:rsidRPr="00E86CD8" w:rsidRDefault="00E26952" w:rsidP="008B2B9E">
      <w:pPr>
        <w:rPr>
          <w:lang w:val="ru-RU"/>
        </w:rPr>
      </w:pPr>
    </w:p>
    <w:p w:rsidR="00291D43" w:rsidRPr="00E86CD8" w:rsidRDefault="0002406E" w:rsidP="00A76322">
      <w:pPr>
        <w:numPr>
          <w:ilvl w:val="0"/>
          <w:numId w:val="10"/>
        </w:numPr>
        <w:ind w:left="0" w:firstLine="0"/>
        <w:rPr>
          <w:lang w:val="ru-RU"/>
        </w:rPr>
      </w:pPr>
      <w:r w:rsidRPr="00E86CD8">
        <w:rPr>
          <w:lang w:val="ru-RU"/>
        </w:rPr>
        <w:t xml:space="preserve">Введение платформы в эксплуатацию на четвертом этапе будет представлять собой настройку социальной медиа-платформы </w:t>
      </w:r>
      <w:r>
        <w:rPr>
          <w:lang w:val="ru-RU"/>
        </w:rPr>
        <w:t>е-ЦПТИ</w:t>
      </w:r>
      <w:r w:rsidRPr="00E86CD8">
        <w:rPr>
          <w:lang w:val="ru-RU"/>
        </w:rPr>
        <w:t xml:space="preserve"> с учетом ее ограниченных возможностей и результатов оценки и анализа опыта пользователей, проведенных на первом этапе, а также стратегии развития контента, разработанной на втором этапе</w:t>
      </w:r>
      <w:r w:rsidR="00AC78CD" w:rsidRPr="00E86CD8">
        <w:rPr>
          <w:lang w:val="ru-RU"/>
        </w:rPr>
        <w:t>.</w:t>
      </w:r>
      <w:r>
        <w:rPr>
          <w:lang w:val="ru-RU"/>
        </w:rPr>
        <w:t xml:space="preserve">  </w:t>
      </w:r>
      <w:r w:rsidR="00A76322">
        <w:rPr>
          <w:lang w:val="ru-RU"/>
        </w:rPr>
        <w:t xml:space="preserve">Первый вариант обновленной </w:t>
      </w:r>
      <w:r w:rsidR="00A76322" w:rsidRPr="00A76322">
        <w:rPr>
          <w:lang w:val="ru-RU"/>
        </w:rPr>
        <w:t>смет</w:t>
      </w:r>
      <w:r w:rsidR="00A76322">
        <w:rPr>
          <w:lang w:val="ru-RU"/>
        </w:rPr>
        <w:t>ы</w:t>
      </w:r>
      <w:r w:rsidR="00A76322" w:rsidRPr="00A76322">
        <w:rPr>
          <w:lang w:val="ru-RU"/>
        </w:rPr>
        <w:t xml:space="preserve"> расходов по плану расширения использования веб-форума</w:t>
      </w:r>
      <w:r w:rsidR="00A76322">
        <w:rPr>
          <w:lang w:val="ru-RU"/>
        </w:rPr>
        <w:t>, содержащийся в документе</w:t>
      </w:r>
      <w:r w:rsidR="008F76CF" w:rsidRPr="00E86CD8">
        <w:rPr>
          <w:lang w:val="ru-RU"/>
        </w:rPr>
        <w:t xml:space="preserve"> </w:t>
      </w:r>
      <w:r w:rsidR="008F76CF">
        <w:t>CDIP</w:t>
      </w:r>
      <w:r w:rsidR="008F76CF" w:rsidRPr="00E86CD8">
        <w:rPr>
          <w:lang w:val="ru-RU"/>
        </w:rPr>
        <w:t xml:space="preserve">/22/5, </w:t>
      </w:r>
      <w:r w:rsidR="00A76322">
        <w:rPr>
          <w:lang w:val="ru-RU"/>
        </w:rPr>
        <w:t>предусматривал следующие возможные действия</w:t>
      </w:r>
      <w:r w:rsidR="00291D43" w:rsidRPr="00E86CD8">
        <w:rPr>
          <w:lang w:val="ru-RU"/>
        </w:rPr>
        <w:t>:</w:t>
      </w:r>
    </w:p>
    <w:p w:rsidR="00291D43" w:rsidRPr="00E86CD8" w:rsidRDefault="00291D43" w:rsidP="00291D43">
      <w:pPr>
        <w:rPr>
          <w:lang w:val="ru-RU"/>
        </w:rPr>
      </w:pPr>
    </w:p>
    <w:p w:rsidR="00291D43" w:rsidRPr="00E86CD8" w:rsidRDefault="001F3FB1" w:rsidP="00187DDD">
      <w:pPr>
        <w:ind w:left="567"/>
        <w:rPr>
          <w:lang w:val="ru-RU"/>
        </w:rPr>
      </w:pPr>
      <w:r>
        <w:rPr>
          <w:i/>
          <w:lang w:val="ru-RU"/>
        </w:rPr>
        <w:t>Возможная мера </w:t>
      </w:r>
      <w:r w:rsidR="00291D43" w:rsidRPr="00E86CD8">
        <w:rPr>
          <w:i/>
          <w:lang w:val="ru-RU"/>
        </w:rPr>
        <w:t>1</w:t>
      </w:r>
      <w:r>
        <w:rPr>
          <w:i/>
          <w:lang w:val="ru-RU"/>
        </w:rPr>
        <w:t>.</w:t>
      </w:r>
      <w:r w:rsidR="00820EF5" w:rsidRPr="00E86CD8">
        <w:rPr>
          <w:lang w:val="ru-RU"/>
        </w:rPr>
        <w:t xml:space="preserve"> В качестве первого шага провести оценку целевой аудитории, тех услуг, которые ей необходимы, и услуг, которые конкурируют с веб-форумом, а также провести анализ опыта взаимодействия пользователей с веб-форумом</w:t>
      </w:r>
      <w:r w:rsidR="00291D43" w:rsidRPr="00E86CD8">
        <w:rPr>
          <w:lang w:val="ru-RU"/>
        </w:rPr>
        <w:t>.</w:t>
      </w:r>
    </w:p>
    <w:p w:rsidR="00291D43" w:rsidRPr="00E86CD8" w:rsidRDefault="00291D43" w:rsidP="00291D43">
      <w:pPr>
        <w:rPr>
          <w:lang w:val="ru-RU"/>
        </w:rPr>
      </w:pPr>
    </w:p>
    <w:p w:rsidR="00291D43" w:rsidRPr="007C6C70" w:rsidRDefault="00FA191B" w:rsidP="00187DDD">
      <w:pPr>
        <w:ind w:left="567"/>
        <w:rPr>
          <w:lang w:val="ru-RU"/>
        </w:rPr>
      </w:pPr>
      <w:r>
        <w:rPr>
          <w:i/>
          <w:lang w:val="ru-RU"/>
        </w:rPr>
        <w:t>Возможная мера </w:t>
      </w:r>
      <w:r w:rsidR="00291D43" w:rsidRPr="00E86CD8">
        <w:rPr>
          <w:i/>
          <w:lang w:val="ru-RU"/>
        </w:rPr>
        <w:t>2</w:t>
      </w:r>
      <w:r>
        <w:rPr>
          <w:i/>
          <w:lang w:val="ru-RU"/>
        </w:rPr>
        <w:t>.</w:t>
      </w:r>
      <w:r w:rsidR="00291D43" w:rsidRPr="00E86CD8">
        <w:rPr>
          <w:lang w:val="ru-RU"/>
        </w:rPr>
        <w:t xml:space="preserve"> </w:t>
      </w:r>
      <w:r w:rsidRPr="00E86CD8">
        <w:rPr>
          <w:lang w:val="ru-RU"/>
        </w:rPr>
        <w:t xml:space="preserve">В качестве второго шага разработать стратегию развития контента на основе оценки и анализа опыта пользователей, проведенных в рамках первого этапа, с учетом текущей деятельности и возможностей ВОИС, а </w:t>
      </w:r>
      <w:r w:rsidRPr="00E86CD8">
        <w:rPr>
          <w:lang w:val="ru-RU"/>
        </w:rPr>
        <w:lastRenderedPageBreak/>
        <w:t>также с учетом потребностей в дополнительных ресурсах</w:t>
      </w:r>
      <w:r w:rsidR="00291D43" w:rsidRPr="00E86CD8">
        <w:rPr>
          <w:lang w:val="ru-RU"/>
        </w:rPr>
        <w:t xml:space="preserve">.  </w:t>
      </w:r>
      <w:r w:rsidRPr="00E86CD8">
        <w:rPr>
          <w:lang w:val="ru-RU"/>
        </w:rPr>
        <w:t xml:space="preserve">В рамках стратегии развития контента можно выявить конкретные типы профессионального контента, который должен быть разработан для веб-форума, и пользовательского контента, ориентированного на привлечение пользователей на веб-форум, а также определить, как эти типы должны быть между собой связаны, с учетом ограниченных возможностей для настройки, которые дает социальная медиа-платформа </w:t>
      </w:r>
      <w:r>
        <w:rPr>
          <w:lang w:val="ru-RU"/>
        </w:rPr>
        <w:t>е-ЦПТИ</w:t>
      </w:r>
      <w:r w:rsidR="00291D43" w:rsidRPr="00E86CD8">
        <w:rPr>
          <w:lang w:val="ru-RU"/>
        </w:rPr>
        <w:t xml:space="preserve">.  </w:t>
      </w:r>
      <w:r w:rsidRPr="00E86CD8">
        <w:rPr>
          <w:lang w:val="ru-RU"/>
        </w:rPr>
        <w:t>Стратегия развития контента также должна охватывать такие вопросы, как эффективная форма контента (включая вопросы языка, тональности и социальных норм), требуемые функции и потоки задач</w:t>
      </w:r>
      <w:r w:rsidR="007C6C70">
        <w:rPr>
          <w:lang w:val="ru-RU"/>
        </w:rPr>
        <w:t>.</w:t>
      </w:r>
    </w:p>
    <w:p w:rsidR="00291D43" w:rsidRPr="00E86CD8" w:rsidRDefault="00291D43" w:rsidP="00291D43">
      <w:pPr>
        <w:rPr>
          <w:lang w:val="ru-RU"/>
        </w:rPr>
      </w:pPr>
    </w:p>
    <w:p w:rsidR="00291D43" w:rsidRPr="00E86CD8" w:rsidRDefault="007C6C70" w:rsidP="00187DDD">
      <w:pPr>
        <w:ind w:left="567"/>
        <w:rPr>
          <w:lang w:val="ru-RU"/>
        </w:rPr>
      </w:pPr>
      <w:r>
        <w:rPr>
          <w:i/>
          <w:lang w:val="ru-RU"/>
        </w:rPr>
        <w:t>Возможная мера </w:t>
      </w:r>
      <w:r w:rsidR="002F5879" w:rsidRPr="00E86CD8">
        <w:rPr>
          <w:i/>
          <w:lang w:val="ru-RU"/>
        </w:rPr>
        <w:t>3</w:t>
      </w:r>
      <w:r>
        <w:rPr>
          <w:i/>
          <w:lang w:val="ru-RU"/>
        </w:rPr>
        <w:t>.</w:t>
      </w:r>
      <w:r w:rsidR="00291D43" w:rsidRPr="00E86CD8">
        <w:rPr>
          <w:lang w:val="ru-RU"/>
        </w:rPr>
        <w:t xml:space="preserve"> </w:t>
      </w:r>
      <w:r w:rsidR="009C5F21" w:rsidRPr="00E86CD8">
        <w:rPr>
          <w:lang w:val="ru-RU"/>
        </w:rPr>
        <w:t xml:space="preserve">В качестве третьего шага провести настройку социальной медиа-платформы </w:t>
      </w:r>
      <w:r w:rsidR="009C5F21">
        <w:rPr>
          <w:lang w:val="ru-RU"/>
        </w:rPr>
        <w:t>е-ЦПТИ</w:t>
      </w:r>
      <w:r w:rsidR="009C5F21" w:rsidRPr="00E86CD8">
        <w:rPr>
          <w:lang w:val="ru-RU"/>
        </w:rPr>
        <w:t xml:space="preserve"> и реализовать стратегию развития контента, разработка которой предусмотрена на втором этапе</w:t>
      </w:r>
      <w:r w:rsidR="00291D43" w:rsidRPr="00E86CD8">
        <w:rPr>
          <w:lang w:val="ru-RU"/>
        </w:rPr>
        <w:t>.</w:t>
      </w:r>
    </w:p>
    <w:p w:rsidR="00291D43" w:rsidRPr="00E86CD8" w:rsidRDefault="00291D43" w:rsidP="00291D43">
      <w:pPr>
        <w:rPr>
          <w:lang w:val="ru-RU"/>
        </w:rPr>
      </w:pPr>
    </w:p>
    <w:p w:rsidR="00FA23D6" w:rsidRPr="00E86CD8" w:rsidRDefault="009C5F21" w:rsidP="00187DDD">
      <w:pPr>
        <w:ind w:left="567"/>
        <w:rPr>
          <w:lang w:val="ru-RU"/>
        </w:rPr>
      </w:pPr>
      <w:r>
        <w:rPr>
          <w:i/>
          <w:lang w:val="ru-RU"/>
        </w:rPr>
        <w:t>Возможная мера </w:t>
      </w:r>
      <w:r w:rsidR="002F5879" w:rsidRPr="00E86CD8">
        <w:rPr>
          <w:i/>
          <w:lang w:val="ru-RU"/>
        </w:rPr>
        <w:t>4</w:t>
      </w:r>
      <w:r>
        <w:rPr>
          <w:i/>
          <w:lang w:val="ru-RU"/>
        </w:rPr>
        <w:t>.</w:t>
      </w:r>
      <w:r w:rsidR="00291D43" w:rsidRPr="00E86CD8">
        <w:rPr>
          <w:lang w:val="ru-RU"/>
        </w:rPr>
        <w:t xml:space="preserve"> </w:t>
      </w:r>
      <w:r w:rsidR="005C277D" w:rsidRPr="00E86CD8">
        <w:rPr>
          <w:lang w:val="ru-RU"/>
        </w:rPr>
        <w:t>В качестве четвертого шага разработать информационно-рекламную стратегию в целях выявления эффективных каналов, посредством которых можно воздействовать на сегменты целевой аудитории, установленные в ходе проведенной на первом этапе оценки, и определить, какие конкретные меры необходимо принять, например разместить ссылки на веб-страницах, разослать электронные письма или провести кампанию в социальных сетях</w:t>
      </w:r>
      <w:r w:rsidR="00291D43" w:rsidRPr="00E86CD8">
        <w:rPr>
          <w:lang w:val="ru-RU"/>
        </w:rPr>
        <w:t>.</w:t>
      </w:r>
    </w:p>
    <w:p w:rsidR="00FA23D6" w:rsidRPr="00FA23D6" w:rsidRDefault="00FA23D6" w:rsidP="00FA23D6">
      <w:pPr>
        <w:rPr>
          <w:lang w:val="ru-RU"/>
        </w:rPr>
      </w:pPr>
    </w:p>
    <w:p w:rsidR="00291D43" w:rsidRPr="00314F8C" w:rsidRDefault="005C277D" w:rsidP="00187DDD">
      <w:pPr>
        <w:ind w:left="567"/>
        <w:rPr>
          <w:lang w:val="ru-RU"/>
        </w:rPr>
      </w:pPr>
      <w:r>
        <w:rPr>
          <w:i/>
          <w:lang w:val="ru-RU"/>
        </w:rPr>
        <w:t>Возможная мера </w:t>
      </w:r>
      <w:r w:rsidR="002F5879" w:rsidRPr="00E86CD8">
        <w:rPr>
          <w:i/>
          <w:lang w:val="ru-RU"/>
        </w:rPr>
        <w:t>5</w:t>
      </w:r>
      <w:r>
        <w:rPr>
          <w:i/>
          <w:lang w:val="ru-RU"/>
        </w:rPr>
        <w:t>.</w:t>
      </w:r>
      <w:r w:rsidR="00291D43" w:rsidRPr="00E86CD8">
        <w:rPr>
          <w:lang w:val="ru-RU"/>
        </w:rPr>
        <w:t xml:space="preserve"> </w:t>
      </w:r>
      <w:r w:rsidR="00314F8C" w:rsidRPr="00E86CD8">
        <w:rPr>
          <w:lang w:val="ru-RU"/>
        </w:rPr>
        <w:t>В качестве пятого шага установить партнерские отношения с организациями, которые создали сообщества, связанные с передачей технологий, в целях привлечения пользователей на веб-форум и повышения качества услуг, предлагаемых веб-форумом</w:t>
      </w:r>
      <w:r w:rsidR="00314F8C">
        <w:rPr>
          <w:lang w:val="ru-RU"/>
        </w:rPr>
        <w:t>.</w:t>
      </w:r>
    </w:p>
    <w:p w:rsidR="00291D43" w:rsidRPr="00E86CD8" w:rsidRDefault="00291D43" w:rsidP="00291D43">
      <w:pPr>
        <w:rPr>
          <w:lang w:val="ru-RU"/>
        </w:rPr>
      </w:pPr>
    </w:p>
    <w:p w:rsidR="003E3EC4" w:rsidRPr="00E86CD8" w:rsidRDefault="00582068" w:rsidP="008D05BD">
      <w:pPr>
        <w:numPr>
          <w:ilvl w:val="0"/>
          <w:numId w:val="10"/>
        </w:numPr>
        <w:ind w:left="0" w:firstLine="0"/>
        <w:rPr>
          <w:lang w:val="ru-RU"/>
        </w:rPr>
      </w:pPr>
      <w:r w:rsidRPr="00E86CD8">
        <w:rPr>
          <w:lang w:val="ru-RU"/>
        </w:rPr>
        <w:t>Ввиду взаимозависимости задач расходы на выполнение меры</w:t>
      </w:r>
      <w:r>
        <w:rPr>
          <w:lang w:val="ru-RU"/>
        </w:rPr>
        <w:t> </w:t>
      </w:r>
      <w:r w:rsidRPr="00E86CD8">
        <w:rPr>
          <w:lang w:val="ru-RU"/>
        </w:rPr>
        <w:t>3, в частности на реализацию стратегии развития контента, можно будет оценить только после выполнения меры</w:t>
      </w:r>
      <w:r>
        <w:rPr>
          <w:lang w:val="ru-RU"/>
        </w:rPr>
        <w:t> </w:t>
      </w:r>
      <w:r w:rsidRPr="00E86CD8">
        <w:rPr>
          <w:lang w:val="ru-RU"/>
        </w:rPr>
        <w:t xml:space="preserve">2 (разработка стратегии развития контента). </w:t>
      </w:r>
      <w:r>
        <w:rPr>
          <w:lang w:val="ru-RU"/>
        </w:rPr>
        <w:t xml:space="preserve"> </w:t>
      </w:r>
      <w:r w:rsidRPr="00E86CD8">
        <w:rPr>
          <w:lang w:val="ru-RU"/>
        </w:rPr>
        <w:t>Объем усовершенствованного контента, который необходимо разработать, будет в значительной степени зависеть от</w:t>
      </w:r>
      <w:r>
        <w:rPr>
          <w:lang w:val="ru-RU"/>
        </w:rPr>
        <w:t xml:space="preserve"> </w:t>
      </w:r>
      <w:r w:rsidRPr="00E86CD8">
        <w:rPr>
          <w:lang w:val="ru-RU"/>
        </w:rPr>
        <w:t>стратегии развития контента, и соответственно будут значительно различаться потребности в ресурсах для создания такого контента</w:t>
      </w:r>
      <w:r w:rsidR="003E3EC4" w:rsidRPr="00E86CD8">
        <w:rPr>
          <w:lang w:val="ru-RU"/>
        </w:rPr>
        <w:t>.</w:t>
      </w:r>
    </w:p>
    <w:p w:rsidR="003E3EC4" w:rsidRPr="00E86CD8" w:rsidRDefault="003E3EC4" w:rsidP="003E3EC4">
      <w:pPr>
        <w:rPr>
          <w:lang w:val="ru-RU"/>
        </w:rPr>
      </w:pPr>
    </w:p>
    <w:p w:rsidR="00312FE9" w:rsidRPr="00E86CD8" w:rsidRDefault="00EC7F04" w:rsidP="00312FE9">
      <w:pPr>
        <w:numPr>
          <w:ilvl w:val="0"/>
          <w:numId w:val="10"/>
        </w:numPr>
        <w:ind w:left="0" w:firstLine="0"/>
        <w:rPr>
          <w:lang w:val="ru-RU"/>
        </w:rPr>
      </w:pPr>
      <w:r w:rsidRPr="00EC7F04">
        <w:rPr>
          <w:lang w:val="ru-RU"/>
        </w:rPr>
        <w:t>Расходы на обеспечение долговременного эффекта от реализации меры</w:t>
      </w:r>
      <w:r>
        <w:rPr>
          <w:lang w:val="ru-RU"/>
        </w:rPr>
        <w:t> </w:t>
      </w:r>
      <w:r w:rsidRPr="00EC7F04">
        <w:rPr>
          <w:lang w:val="ru-RU"/>
        </w:rPr>
        <w:t>4, в частности на реализацию информационно-рекламной стратегии, можно будет оценить только после выполнения меры</w:t>
      </w:r>
      <w:r>
        <w:rPr>
          <w:lang w:val="ru-RU"/>
        </w:rPr>
        <w:t> </w:t>
      </w:r>
      <w:r w:rsidRPr="00EC7F04">
        <w:rPr>
          <w:lang w:val="ru-RU"/>
        </w:rPr>
        <w:t>4, а именно разработки информационно-рекламной стратегии.</w:t>
      </w:r>
      <w:r w:rsidRPr="00E86CD8">
        <w:rPr>
          <w:lang w:val="ru-RU"/>
        </w:rPr>
        <w:t xml:space="preserve">  </w:t>
      </w:r>
      <w:r w:rsidRPr="00EC7F04">
        <w:rPr>
          <w:lang w:val="ru-RU"/>
        </w:rPr>
        <w:t>Масштабы информационно-рекламной деятельности будут в значительной степени зависеть от информационно-рекламной стратегии, и соответственно будут значительно различаться потребности в ресурсах для этой деятельности</w:t>
      </w:r>
      <w:r w:rsidR="00312FE9" w:rsidRPr="00E86CD8">
        <w:rPr>
          <w:lang w:val="ru-RU"/>
        </w:rPr>
        <w:t>.</w:t>
      </w:r>
    </w:p>
    <w:p w:rsidR="00312FE9" w:rsidRPr="00E86CD8" w:rsidRDefault="00312FE9" w:rsidP="00EC7F04">
      <w:pPr>
        <w:rPr>
          <w:lang w:val="ru-RU"/>
        </w:rPr>
      </w:pPr>
    </w:p>
    <w:p w:rsidR="00312FE9" w:rsidRPr="00E86CD8" w:rsidRDefault="009859F5" w:rsidP="00312FE9">
      <w:pPr>
        <w:numPr>
          <w:ilvl w:val="0"/>
          <w:numId w:val="10"/>
        </w:numPr>
        <w:ind w:left="0" w:firstLine="0"/>
        <w:rPr>
          <w:lang w:val="ru-RU"/>
        </w:rPr>
      </w:pPr>
      <w:r w:rsidRPr="00E86CD8">
        <w:rPr>
          <w:lang w:val="ru-RU"/>
        </w:rPr>
        <w:t>Расходы на выполнение меры</w:t>
      </w:r>
      <w:r>
        <w:rPr>
          <w:lang w:val="ru-RU"/>
        </w:rPr>
        <w:t> </w:t>
      </w:r>
      <w:r w:rsidRPr="00E86CD8">
        <w:rPr>
          <w:lang w:val="ru-RU"/>
        </w:rPr>
        <w:t>5, в частности в том, что касается налаживания (и развития) партнерств для создания контента, платформ и осуществления информационно-рекламной деятельности, можно будет оценить только после выполнения мер 2</w:t>
      </w:r>
      <w:r w:rsidR="003A160D">
        <w:rPr>
          <w:lang w:val="ru-RU"/>
        </w:rPr>
        <w:t> </w:t>
      </w:r>
      <w:r w:rsidRPr="00E86CD8">
        <w:rPr>
          <w:lang w:val="ru-RU"/>
        </w:rPr>
        <w:t>и</w:t>
      </w:r>
      <w:r w:rsidR="003A160D">
        <w:rPr>
          <w:lang w:val="ru-RU"/>
        </w:rPr>
        <w:t> </w:t>
      </w:r>
      <w:r w:rsidRPr="00E86CD8">
        <w:rPr>
          <w:lang w:val="ru-RU"/>
        </w:rPr>
        <w:t xml:space="preserve">4, а именно разработки стратегии развития контента и информационно-рекламной стратегии. </w:t>
      </w:r>
      <w:r w:rsidR="003A160D">
        <w:rPr>
          <w:lang w:val="ru-RU"/>
        </w:rPr>
        <w:t xml:space="preserve"> </w:t>
      </w:r>
      <w:r w:rsidRPr="00E86CD8">
        <w:rPr>
          <w:lang w:val="ru-RU"/>
        </w:rPr>
        <w:t>Масштабы и характер этих партнерств будут зависеть от того, насколько они могут способствовать решению задач, связанных с созданием контента, разработкой платформ и осуществлением информационно</w:t>
      </w:r>
      <w:r w:rsidR="003A160D">
        <w:rPr>
          <w:lang w:val="ru-RU"/>
        </w:rPr>
        <w:t>-</w:t>
      </w:r>
      <w:r w:rsidRPr="00E86CD8">
        <w:rPr>
          <w:lang w:val="ru-RU"/>
        </w:rPr>
        <w:t>рекламной деятельности</w:t>
      </w:r>
      <w:r w:rsidR="00312FE9" w:rsidRPr="00E86CD8">
        <w:rPr>
          <w:lang w:val="ru-RU"/>
        </w:rPr>
        <w:t>.</w:t>
      </w:r>
    </w:p>
    <w:p w:rsidR="001C66D1" w:rsidRPr="00E86CD8" w:rsidRDefault="001C66D1" w:rsidP="001C66D1">
      <w:pPr>
        <w:rPr>
          <w:lang w:val="ru-RU"/>
        </w:rPr>
      </w:pPr>
    </w:p>
    <w:p w:rsidR="001C66D1" w:rsidRPr="00E86CD8" w:rsidRDefault="00AA4E05" w:rsidP="0065150A">
      <w:pPr>
        <w:numPr>
          <w:ilvl w:val="0"/>
          <w:numId w:val="10"/>
        </w:numPr>
        <w:ind w:left="0" w:firstLine="0"/>
        <w:rPr>
          <w:lang w:val="ru-RU"/>
        </w:rPr>
      </w:pPr>
      <w:r w:rsidRPr="00E86CD8">
        <w:rPr>
          <w:lang w:val="ru-RU"/>
        </w:rPr>
        <w:t>Для выполнения вышеуказанных возможных мер потребуется нанять внешних экспертов в области анализа цифровых коммуникаций, разработки стратегий и создания контента</w:t>
      </w:r>
      <w:r>
        <w:rPr>
          <w:lang w:val="ru-RU"/>
        </w:rPr>
        <w:t xml:space="preserve">.  </w:t>
      </w:r>
      <w:r w:rsidR="0065150A" w:rsidRPr="00E86CD8">
        <w:rPr>
          <w:lang w:val="ru-RU"/>
        </w:rPr>
        <w:t>Затраты на выполнение указанных мер оцениваются в 90</w:t>
      </w:r>
      <w:r w:rsidR="0065150A" w:rsidRPr="0065150A">
        <w:t> </w:t>
      </w:r>
      <w:r w:rsidR="0065150A" w:rsidRPr="00E86CD8">
        <w:rPr>
          <w:lang w:val="ru-RU"/>
        </w:rPr>
        <w:t>тыс. шв.</w:t>
      </w:r>
      <w:r w:rsidR="0079384D">
        <w:rPr>
          <w:lang w:val="ru-RU"/>
        </w:rPr>
        <w:t> </w:t>
      </w:r>
      <w:r w:rsidR="0065150A" w:rsidRPr="00E86CD8">
        <w:rPr>
          <w:lang w:val="ru-RU"/>
        </w:rPr>
        <w:t>франков, а их реализация, как ожидается, займет 12</w:t>
      </w:r>
      <w:r w:rsidR="0079384D">
        <w:rPr>
          <w:lang w:val="ru-RU"/>
        </w:rPr>
        <w:t> </w:t>
      </w:r>
      <w:r w:rsidR="0065150A" w:rsidRPr="00E86CD8">
        <w:rPr>
          <w:lang w:val="ru-RU"/>
        </w:rPr>
        <w:t>месяцев с момента утверждения проекта</w:t>
      </w:r>
      <w:r w:rsidR="0079384D">
        <w:rPr>
          <w:lang w:val="ru-RU"/>
        </w:rPr>
        <w:t xml:space="preserve"> согласно документу</w:t>
      </w:r>
      <w:r w:rsidR="00F52C0A" w:rsidRPr="00E86CD8">
        <w:rPr>
          <w:lang w:val="ru-RU"/>
        </w:rPr>
        <w:t xml:space="preserve"> </w:t>
      </w:r>
      <w:r w:rsidR="00F52C0A">
        <w:t>CDIP</w:t>
      </w:r>
      <w:r w:rsidR="00F52C0A" w:rsidRPr="00E86CD8">
        <w:rPr>
          <w:lang w:val="ru-RU"/>
        </w:rPr>
        <w:t>/22/5</w:t>
      </w:r>
      <w:r w:rsidR="00AC27B0" w:rsidRPr="00E86CD8">
        <w:rPr>
          <w:lang w:val="ru-RU"/>
        </w:rPr>
        <w:t>.</w:t>
      </w:r>
      <w:r w:rsidR="001C66D1" w:rsidRPr="00E86CD8">
        <w:rPr>
          <w:lang w:val="ru-RU"/>
        </w:rPr>
        <w:t xml:space="preserve">  </w:t>
      </w:r>
    </w:p>
    <w:p w:rsidR="00066490" w:rsidRPr="00E86CD8" w:rsidRDefault="00066490" w:rsidP="008F76CF">
      <w:pPr>
        <w:rPr>
          <w:lang w:val="ru-RU"/>
        </w:rPr>
      </w:pPr>
    </w:p>
    <w:p w:rsidR="001C66D1" w:rsidRPr="000E204C" w:rsidRDefault="005D69D3" w:rsidP="008F76CF">
      <w:pPr>
        <w:rPr>
          <w:u w:val="single"/>
        </w:rPr>
      </w:pPr>
      <w:r>
        <w:rPr>
          <w:u w:val="single"/>
          <w:lang w:val="ru-RU"/>
        </w:rPr>
        <w:lastRenderedPageBreak/>
        <w:t xml:space="preserve">Альтернативное </w:t>
      </w:r>
      <w:r w:rsidRPr="000E204C">
        <w:rPr>
          <w:u w:val="single"/>
          <w:lang w:val="ru-RU"/>
        </w:rPr>
        <w:t>предложение</w:t>
      </w:r>
    </w:p>
    <w:p w:rsidR="009B3A68" w:rsidRPr="000E204C" w:rsidRDefault="009B3A68" w:rsidP="009B3A68"/>
    <w:p w:rsidR="009451D2" w:rsidRPr="00E86CD8" w:rsidRDefault="005D69D3" w:rsidP="009451D2">
      <w:pPr>
        <w:numPr>
          <w:ilvl w:val="0"/>
          <w:numId w:val="10"/>
        </w:numPr>
        <w:ind w:left="0" w:firstLine="0"/>
        <w:rPr>
          <w:lang w:val="ru-RU"/>
        </w:rPr>
      </w:pPr>
      <w:r w:rsidRPr="000E204C">
        <w:rPr>
          <w:lang w:val="ru-RU"/>
        </w:rPr>
        <w:t>Альтернативным вариантом исходного</w:t>
      </w:r>
      <w:r w:rsidR="008F76CF" w:rsidRPr="00E86CD8">
        <w:rPr>
          <w:lang w:val="ru-RU"/>
        </w:rPr>
        <w:t xml:space="preserve"> (</w:t>
      </w:r>
      <w:r w:rsidRPr="000E204C">
        <w:rPr>
          <w:lang w:val="ru-RU"/>
        </w:rPr>
        <w:t>документ</w:t>
      </w:r>
      <w:r w:rsidR="008F76CF" w:rsidRPr="00E86CD8">
        <w:rPr>
          <w:lang w:val="ru-RU"/>
        </w:rPr>
        <w:t xml:space="preserve"> </w:t>
      </w:r>
      <w:r w:rsidR="008F76CF" w:rsidRPr="000E204C">
        <w:t>CDIP</w:t>
      </w:r>
      <w:r w:rsidR="008F76CF" w:rsidRPr="00E86CD8">
        <w:rPr>
          <w:lang w:val="ru-RU"/>
        </w:rPr>
        <w:t>/21/6)</w:t>
      </w:r>
      <w:r w:rsidR="00FF45AC" w:rsidRPr="00E86CD8">
        <w:rPr>
          <w:lang w:val="ru-RU"/>
        </w:rPr>
        <w:t xml:space="preserve"> </w:t>
      </w:r>
      <w:r w:rsidRPr="000E204C">
        <w:rPr>
          <w:lang w:val="ru-RU"/>
        </w:rPr>
        <w:t>и пересмотренного</w:t>
      </w:r>
      <w:r w:rsidR="008F76CF" w:rsidRPr="00E86CD8">
        <w:rPr>
          <w:lang w:val="ru-RU"/>
        </w:rPr>
        <w:t xml:space="preserve"> (</w:t>
      </w:r>
      <w:r w:rsidR="008F76CF" w:rsidRPr="000E204C">
        <w:t>CDIP</w:t>
      </w:r>
      <w:r w:rsidR="008F76CF" w:rsidRPr="00E86CD8">
        <w:rPr>
          <w:lang w:val="ru-RU"/>
        </w:rPr>
        <w:t>/22/5)</w:t>
      </w:r>
      <w:r w:rsidR="00FF45AC" w:rsidRPr="00E86CD8">
        <w:rPr>
          <w:lang w:val="ru-RU"/>
        </w:rPr>
        <w:t xml:space="preserve"> </w:t>
      </w:r>
      <w:r w:rsidRPr="000E204C">
        <w:rPr>
          <w:lang w:val="ru-RU"/>
        </w:rPr>
        <w:t>планов является простой перенос контента веб-форума на платформу е-ЦПТИ</w:t>
      </w:r>
      <w:r w:rsidR="00FF45AC" w:rsidRPr="00E86CD8">
        <w:rPr>
          <w:lang w:val="ru-RU"/>
        </w:rPr>
        <w:t>.</w:t>
      </w:r>
      <w:r w:rsidR="00504280" w:rsidRPr="00E86CD8">
        <w:rPr>
          <w:lang w:val="ru-RU"/>
        </w:rPr>
        <w:t xml:space="preserve">  </w:t>
      </w:r>
      <w:r w:rsidR="00715C85" w:rsidRPr="000E204C">
        <w:rPr>
          <w:lang w:val="ru-RU"/>
        </w:rPr>
        <w:t xml:space="preserve">Этот вариант позволяет </w:t>
      </w:r>
      <w:r w:rsidR="005C6F1D">
        <w:rPr>
          <w:lang w:val="ru-RU"/>
        </w:rPr>
        <w:t>эффективно</w:t>
      </w:r>
      <w:r w:rsidR="00715C85" w:rsidRPr="000E204C">
        <w:rPr>
          <w:lang w:val="ru-RU"/>
        </w:rPr>
        <w:t xml:space="preserve"> использовать </w:t>
      </w:r>
      <w:r w:rsidR="000E204C">
        <w:rPr>
          <w:lang w:val="ru-RU"/>
        </w:rPr>
        <w:t xml:space="preserve">усилия по администрированию и координации веб-сайта, затрачиваемые </w:t>
      </w:r>
      <w:r w:rsidR="005C6F1D">
        <w:rPr>
          <w:lang w:val="ru-RU"/>
        </w:rPr>
        <w:t>на</w:t>
      </w:r>
      <w:r w:rsidR="000E204C">
        <w:rPr>
          <w:lang w:val="ru-RU"/>
        </w:rPr>
        <w:t xml:space="preserve"> обслуживани</w:t>
      </w:r>
      <w:r w:rsidR="005C6F1D">
        <w:rPr>
          <w:lang w:val="ru-RU"/>
        </w:rPr>
        <w:t>е</w:t>
      </w:r>
      <w:r w:rsidR="000E204C">
        <w:rPr>
          <w:lang w:val="ru-RU"/>
        </w:rPr>
        <w:t xml:space="preserve"> платформы е-ЦПТИ, в целом и</w:t>
      </w:r>
      <w:r w:rsidR="000E204C" w:rsidRPr="00E86CD8">
        <w:rPr>
          <w:lang w:val="ru-RU"/>
        </w:rPr>
        <w:t xml:space="preserve"> </w:t>
      </w:r>
      <w:r w:rsidR="000E204C">
        <w:rPr>
          <w:lang w:val="ru-RU"/>
        </w:rPr>
        <w:t xml:space="preserve">текущий трафик на платформе е-ЦПТИ.  </w:t>
      </w:r>
      <w:r w:rsidR="00AA30D6">
        <w:rPr>
          <w:lang w:val="ru-RU"/>
        </w:rPr>
        <w:t>Исключаются в</w:t>
      </w:r>
      <w:r w:rsidR="000E204C">
        <w:rPr>
          <w:lang w:val="ru-RU"/>
        </w:rPr>
        <w:t xml:space="preserve">се возможные меры, </w:t>
      </w:r>
      <w:r w:rsidR="005C6F1D">
        <w:rPr>
          <w:lang w:val="ru-RU"/>
        </w:rPr>
        <w:t xml:space="preserve">предложенные </w:t>
      </w:r>
      <w:r w:rsidR="000E204C">
        <w:rPr>
          <w:lang w:val="ru-RU"/>
        </w:rPr>
        <w:t>в первоначальном и пересмотрен</w:t>
      </w:r>
      <w:r w:rsidR="00AA30D6">
        <w:rPr>
          <w:lang w:val="ru-RU"/>
        </w:rPr>
        <w:t>ном планах и призванные повысить активность пользователей и создание пользовательского контента</w:t>
      </w:r>
      <w:r w:rsidR="00390E87" w:rsidRPr="00E86CD8">
        <w:rPr>
          <w:lang w:val="ru-RU"/>
        </w:rPr>
        <w:t xml:space="preserve">.  </w:t>
      </w:r>
      <w:r w:rsidR="00AA30D6">
        <w:rPr>
          <w:lang w:val="ru-RU"/>
        </w:rPr>
        <w:t>Ожидается, что для реализации этого альтернативного варианта не потребуются никаки</w:t>
      </w:r>
      <w:r w:rsidR="005C6F1D">
        <w:rPr>
          <w:lang w:val="ru-RU"/>
        </w:rPr>
        <w:t>е</w:t>
      </w:r>
      <w:r w:rsidR="00AA30D6">
        <w:rPr>
          <w:lang w:val="ru-RU"/>
        </w:rPr>
        <w:t xml:space="preserve"> дополнительны</w:t>
      </w:r>
      <w:r w:rsidR="005C6F1D">
        <w:rPr>
          <w:lang w:val="ru-RU"/>
        </w:rPr>
        <w:t>е</w:t>
      </w:r>
      <w:r w:rsidR="00AA30D6">
        <w:rPr>
          <w:lang w:val="ru-RU"/>
        </w:rPr>
        <w:t xml:space="preserve"> средств</w:t>
      </w:r>
      <w:r w:rsidR="005C6F1D">
        <w:rPr>
          <w:lang w:val="ru-RU"/>
        </w:rPr>
        <w:t>а</w:t>
      </w:r>
      <w:r w:rsidR="00390E87" w:rsidRPr="00E86CD8">
        <w:rPr>
          <w:lang w:val="ru-RU"/>
        </w:rPr>
        <w:t>.</w:t>
      </w:r>
    </w:p>
    <w:p w:rsidR="009451D2" w:rsidRPr="00E86CD8" w:rsidRDefault="009451D2" w:rsidP="009451D2">
      <w:pPr>
        <w:rPr>
          <w:lang w:val="ru-RU"/>
        </w:rPr>
      </w:pPr>
    </w:p>
    <w:p w:rsidR="0062655F" w:rsidRPr="00E86CD8" w:rsidRDefault="00C138BD" w:rsidP="000C21B9">
      <w:pPr>
        <w:numPr>
          <w:ilvl w:val="0"/>
          <w:numId w:val="10"/>
        </w:numPr>
        <w:ind w:left="0" w:firstLine="0"/>
        <w:rPr>
          <w:lang w:val="ru-RU"/>
        </w:rPr>
      </w:pPr>
      <w:r>
        <w:rPr>
          <w:lang w:val="ru-RU"/>
        </w:rPr>
        <w:t xml:space="preserve">Платформа е-ЦПТИ </w:t>
      </w:r>
      <w:r w:rsidR="0081048A">
        <w:rPr>
          <w:lang w:val="ru-RU"/>
        </w:rPr>
        <w:t xml:space="preserve">предположительно </w:t>
      </w:r>
      <w:r>
        <w:rPr>
          <w:lang w:val="ru-RU"/>
        </w:rPr>
        <w:t>будет интегрирована в платформу ВОИС «Каталог отчетов о специализированной патентной информации»</w:t>
      </w:r>
      <w:r w:rsidR="00321036" w:rsidRPr="00E86CD8">
        <w:rPr>
          <w:lang w:val="ru-RU"/>
        </w:rPr>
        <w:t xml:space="preserve"> (</w:t>
      </w:r>
      <w:r w:rsidR="00321036" w:rsidRPr="000E204C">
        <w:t>INSPIRE</w:t>
      </w:r>
      <w:r w:rsidR="00321036" w:rsidRPr="00E86CD8">
        <w:rPr>
          <w:lang w:val="ru-RU"/>
        </w:rPr>
        <w:t>)</w:t>
      </w:r>
      <w:r>
        <w:rPr>
          <w:lang w:val="ru-RU"/>
        </w:rPr>
        <w:t>,</w:t>
      </w:r>
      <w:r w:rsidR="0081048A">
        <w:rPr>
          <w:lang w:val="ru-RU"/>
        </w:rPr>
        <w:t xml:space="preserve"> которая</w:t>
      </w:r>
      <w:r>
        <w:rPr>
          <w:lang w:val="ru-RU"/>
        </w:rPr>
        <w:t xml:space="preserve"> ранее называлась платформа ВОИС</w:t>
      </w:r>
      <w:r w:rsidR="00321036" w:rsidRPr="00E86CD8">
        <w:rPr>
          <w:lang w:val="ru-RU"/>
        </w:rPr>
        <w:t xml:space="preserve"> </w:t>
      </w:r>
      <w:r w:rsidR="00321036" w:rsidRPr="000E204C">
        <w:t>Intellogist</w:t>
      </w:r>
      <w:r w:rsidR="00321036" w:rsidRPr="00E86CD8">
        <w:rPr>
          <w:lang w:val="ru-RU"/>
        </w:rPr>
        <w:t xml:space="preserve">, </w:t>
      </w:r>
      <w:r>
        <w:rPr>
          <w:lang w:val="ru-RU"/>
        </w:rPr>
        <w:t>в</w:t>
      </w:r>
      <w:r w:rsidR="00321036" w:rsidRPr="00E86CD8">
        <w:rPr>
          <w:lang w:val="ru-RU"/>
        </w:rPr>
        <w:t xml:space="preserve"> 2019</w:t>
      </w:r>
      <w:r>
        <w:rPr>
          <w:lang w:val="ru-RU"/>
        </w:rPr>
        <w:t> г</w:t>
      </w:r>
      <w:r w:rsidR="00321036" w:rsidRPr="00E86CD8">
        <w:rPr>
          <w:lang w:val="ru-RU"/>
        </w:rPr>
        <w:t xml:space="preserve">. </w:t>
      </w:r>
      <w:r w:rsidR="000C21B9" w:rsidRPr="00E86CD8">
        <w:rPr>
          <w:lang w:val="ru-RU"/>
        </w:rPr>
        <w:t xml:space="preserve"> </w:t>
      </w:r>
      <w:r w:rsidR="00ED618C">
        <w:rPr>
          <w:lang w:val="ru-RU"/>
        </w:rPr>
        <w:t xml:space="preserve">Ожидается, </w:t>
      </w:r>
      <w:r w:rsidR="00CF6395">
        <w:rPr>
          <w:lang w:val="ru-RU"/>
        </w:rPr>
        <w:t>что</w:t>
      </w:r>
      <w:r w:rsidR="0081048A">
        <w:rPr>
          <w:lang w:val="ru-RU"/>
        </w:rPr>
        <w:t xml:space="preserve"> для реализации первоначального или пересмотренного плана либо варианта, альтернативного этим планам, </w:t>
      </w:r>
      <w:r w:rsidR="00CF7215">
        <w:rPr>
          <w:lang w:val="ru-RU"/>
        </w:rPr>
        <w:t xml:space="preserve">в рамках </w:t>
      </w:r>
      <w:r w:rsidR="0081048A">
        <w:rPr>
          <w:lang w:val="ru-RU"/>
        </w:rPr>
        <w:t>единой платформ</w:t>
      </w:r>
      <w:r w:rsidR="00CF7215">
        <w:rPr>
          <w:lang w:val="ru-RU"/>
        </w:rPr>
        <w:t>ы</w:t>
      </w:r>
      <w:r w:rsidR="0081048A">
        <w:rPr>
          <w:lang w:val="ru-RU"/>
        </w:rPr>
        <w:t xml:space="preserve"> – в отличие от интеграции веб-форума в существующую самостоятельную платформу е-ЦПТИ – не потребуются ресурсы сверх тех, что уже заявлены</w:t>
      </w:r>
      <w:r w:rsidR="00CF6395">
        <w:rPr>
          <w:lang w:val="ru-RU"/>
        </w:rPr>
        <w:t xml:space="preserve">, </w:t>
      </w:r>
      <w:r w:rsidR="0081048A">
        <w:rPr>
          <w:lang w:val="ru-RU"/>
        </w:rPr>
        <w:t>помимо собственно средств, предназначенных для планов и альтернативного варианта.</w:t>
      </w:r>
      <w:r w:rsidR="000C21B9" w:rsidRPr="00E86CD8">
        <w:rPr>
          <w:lang w:val="ru-RU"/>
        </w:rPr>
        <w:t xml:space="preserve"> </w:t>
      </w:r>
    </w:p>
    <w:p w:rsidR="004C546A" w:rsidRPr="00E86CD8" w:rsidRDefault="004C546A" w:rsidP="0081048A">
      <w:pPr>
        <w:rPr>
          <w:lang w:val="ru-RU"/>
        </w:rPr>
      </w:pPr>
    </w:p>
    <w:p w:rsidR="004C546A" w:rsidRPr="00E86CD8" w:rsidRDefault="004C546A" w:rsidP="004C546A">
      <w:pPr>
        <w:rPr>
          <w:lang w:val="ru-RU"/>
        </w:rPr>
      </w:pPr>
    </w:p>
    <w:p w:rsidR="004C546A" w:rsidRPr="00E86CD8" w:rsidRDefault="004C546A" w:rsidP="004C546A">
      <w:pPr>
        <w:rPr>
          <w:lang w:val="ru-RU"/>
        </w:rPr>
      </w:pPr>
    </w:p>
    <w:p w:rsidR="004C546A" w:rsidRPr="00E86CD8" w:rsidRDefault="004C546A" w:rsidP="004C546A">
      <w:pPr>
        <w:rPr>
          <w:lang w:val="ru-RU"/>
        </w:rPr>
      </w:pPr>
    </w:p>
    <w:p w:rsidR="004C546A" w:rsidRPr="00E86CD8" w:rsidRDefault="004C546A" w:rsidP="004C546A">
      <w:pPr>
        <w:rPr>
          <w:lang w:val="ru-RU"/>
        </w:rPr>
      </w:pPr>
    </w:p>
    <w:p w:rsidR="00291D43" w:rsidRDefault="007631C5" w:rsidP="003B4A10">
      <w:pPr>
        <w:pStyle w:val="Endofdocument-Annex"/>
      </w:pPr>
      <w:r>
        <w:rPr>
          <w:szCs w:val="22"/>
        </w:rPr>
        <w:t>[</w:t>
      </w:r>
      <w:r w:rsidR="0081048A">
        <w:rPr>
          <w:szCs w:val="22"/>
          <w:lang w:val="ru-RU"/>
        </w:rPr>
        <w:t>Конец приложения и документа</w:t>
      </w:r>
      <w:r w:rsidRPr="00B74362">
        <w:rPr>
          <w:szCs w:val="22"/>
        </w:rPr>
        <w:t>]</w:t>
      </w:r>
    </w:p>
    <w:sectPr w:rsidR="00291D43" w:rsidSect="00FA23D6">
      <w:headerReference w:type="default" r:id="rId10"/>
      <w:headerReference w:type="first" r:id="rId11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4E" w:rsidRDefault="00A6714E">
      <w:r>
        <w:separator/>
      </w:r>
    </w:p>
  </w:endnote>
  <w:endnote w:type="continuationSeparator" w:id="0">
    <w:p w:rsidR="00A6714E" w:rsidRDefault="00A6714E" w:rsidP="003B38C1">
      <w:r>
        <w:separator/>
      </w:r>
    </w:p>
    <w:p w:rsidR="00A6714E" w:rsidRPr="003B38C1" w:rsidRDefault="00A6714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6714E" w:rsidRPr="003B38C1" w:rsidRDefault="00A6714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4E" w:rsidRDefault="00A6714E">
      <w:r>
        <w:separator/>
      </w:r>
    </w:p>
  </w:footnote>
  <w:footnote w:type="continuationSeparator" w:id="0">
    <w:p w:rsidR="00A6714E" w:rsidRDefault="00A6714E" w:rsidP="008B60B2">
      <w:r>
        <w:separator/>
      </w:r>
    </w:p>
    <w:p w:rsidR="00A6714E" w:rsidRPr="00ED77FB" w:rsidRDefault="00A6714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6714E" w:rsidRPr="00ED77FB" w:rsidRDefault="00A6714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A10" w:rsidRDefault="003B4A10" w:rsidP="003B4A10">
    <w:pPr>
      <w:pStyle w:val="Header"/>
      <w:jc w:val="right"/>
    </w:pPr>
    <w:r>
      <w:t>CDIP/23/11</w:t>
    </w:r>
  </w:p>
  <w:p w:rsidR="003B4A10" w:rsidRDefault="00E863A6" w:rsidP="003B4A10">
    <w:pPr>
      <w:pStyle w:val="Header"/>
      <w:jc w:val="right"/>
    </w:pPr>
    <w:r>
      <w:rPr>
        <w:lang w:val="ru-RU"/>
      </w:rPr>
      <w:t>стр.</w:t>
    </w:r>
    <w:r w:rsidR="003B4A10">
      <w:t xml:space="preserve"> 2</w:t>
    </w:r>
  </w:p>
  <w:p w:rsidR="003B4A10" w:rsidRDefault="003B4A10">
    <w:pPr>
      <w:pStyle w:val="Header"/>
    </w:pPr>
  </w:p>
  <w:p w:rsidR="003B4A10" w:rsidRDefault="003B4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D6" w:rsidRDefault="00FA23D6" w:rsidP="003B4A10">
    <w:pPr>
      <w:pStyle w:val="Header"/>
      <w:jc w:val="right"/>
    </w:pPr>
    <w:r>
      <w:t>CDIP/23/11</w:t>
    </w:r>
  </w:p>
  <w:p w:rsidR="00FA23D6" w:rsidRPr="00E86CD8" w:rsidRDefault="00E86CD8" w:rsidP="00E86CD8">
    <w:pPr>
      <w:pStyle w:val="Header"/>
      <w:jc w:val="right"/>
      <w:rPr>
        <w:lang w:val="ru-RU"/>
      </w:rPr>
    </w:pPr>
    <w:r>
      <w:rPr>
        <w:lang w:val="ru-RU"/>
      </w:rPr>
      <w:t xml:space="preserve">Приложение, стр. </w:t>
    </w:r>
    <w:r w:rsidRPr="00E86CD8">
      <w:rPr>
        <w:lang w:val="ru-RU"/>
      </w:rPr>
      <w:fldChar w:fldCharType="begin"/>
    </w:r>
    <w:r w:rsidRPr="00E86CD8">
      <w:rPr>
        <w:lang w:val="ru-RU"/>
      </w:rPr>
      <w:instrText xml:space="preserve"> PAGE   \* MERGEFORMAT </w:instrText>
    </w:r>
    <w:r w:rsidRPr="00E86CD8">
      <w:rPr>
        <w:lang w:val="ru-RU"/>
      </w:rPr>
      <w:fldChar w:fldCharType="separate"/>
    </w:r>
    <w:r w:rsidR="00725027">
      <w:rPr>
        <w:noProof/>
        <w:lang w:val="ru-RU"/>
      </w:rPr>
      <w:t>4</w:t>
    </w:r>
    <w:r w:rsidRPr="00E86CD8">
      <w:rPr>
        <w:noProof/>
        <w:lang w:val="ru-RU"/>
      </w:rPr>
      <w:fldChar w:fldCharType="end"/>
    </w:r>
  </w:p>
  <w:p w:rsidR="00FA23D6" w:rsidRDefault="00FA23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A10" w:rsidRDefault="003B4A10" w:rsidP="001B2983">
    <w:pPr>
      <w:pStyle w:val="Header"/>
      <w:jc w:val="right"/>
    </w:pPr>
    <w:r>
      <w:t>CDIP/23/11</w:t>
    </w:r>
  </w:p>
  <w:p w:rsidR="003B4A10" w:rsidRDefault="00FA23D6" w:rsidP="001B2983">
    <w:pPr>
      <w:pStyle w:val="Header"/>
      <w:jc w:val="right"/>
    </w:pPr>
    <w:r>
      <w:rPr>
        <w:lang w:val="ru-RU"/>
      </w:rPr>
      <w:t>ПРИЛОЖЕНИЕ</w:t>
    </w:r>
  </w:p>
  <w:p w:rsidR="003B4A10" w:rsidRDefault="003B4A10">
    <w:pPr>
      <w:pStyle w:val="Header"/>
    </w:pPr>
  </w:p>
  <w:p w:rsidR="003B4A10" w:rsidRDefault="003B4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E7646"/>
    <w:multiLevelType w:val="hybridMultilevel"/>
    <w:tmpl w:val="B060DA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C764D7A"/>
    <w:multiLevelType w:val="hybridMultilevel"/>
    <w:tmpl w:val="4F201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72A7"/>
    <w:multiLevelType w:val="hybridMultilevel"/>
    <w:tmpl w:val="16E24BA0"/>
    <w:lvl w:ilvl="0" w:tplc="45FC2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C00B75"/>
    <w:multiLevelType w:val="hybridMultilevel"/>
    <w:tmpl w:val="D3A4F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E8E43ED"/>
    <w:multiLevelType w:val="hybridMultilevel"/>
    <w:tmpl w:val="AC721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651218"/>
    <w:multiLevelType w:val="hybridMultilevel"/>
    <w:tmpl w:val="D97ABE68"/>
    <w:lvl w:ilvl="0" w:tplc="A3BCEF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01B01"/>
    <w:multiLevelType w:val="hybridMultilevel"/>
    <w:tmpl w:val="EC5C377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D2975"/>
    <w:multiLevelType w:val="hybridMultilevel"/>
    <w:tmpl w:val="20C6B380"/>
    <w:lvl w:ilvl="0" w:tplc="BA8034A6">
      <w:start w:val="1"/>
      <w:numFmt w:val="lowerLetter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84158E2"/>
    <w:multiLevelType w:val="hybridMultilevel"/>
    <w:tmpl w:val="B5FE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46550"/>
    <w:multiLevelType w:val="hybridMultilevel"/>
    <w:tmpl w:val="EAFE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429E4"/>
    <w:multiLevelType w:val="hybridMultilevel"/>
    <w:tmpl w:val="E47E4174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3"/>
  </w:num>
  <w:num w:numId="10">
    <w:abstractNumId w:val="16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43"/>
    <w:rsid w:val="00000C1E"/>
    <w:rsid w:val="000051F4"/>
    <w:rsid w:val="0002406E"/>
    <w:rsid w:val="000335D1"/>
    <w:rsid w:val="00037033"/>
    <w:rsid w:val="00043CAA"/>
    <w:rsid w:val="00043F76"/>
    <w:rsid w:val="000478F8"/>
    <w:rsid w:val="00051830"/>
    <w:rsid w:val="00056F0C"/>
    <w:rsid w:val="00061EAE"/>
    <w:rsid w:val="00066490"/>
    <w:rsid w:val="00075432"/>
    <w:rsid w:val="000803F0"/>
    <w:rsid w:val="000816FE"/>
    <w:rsid w:val="000968ED"/>
    <w:rsid w:val="000C21B9"/>
    <w:rsid w:val="000C73B4"/>
    <w:rsid w:val="000D4395"/>
    <w:rsid w:val="000E204C"/>
    <w:rsid w:val="000F5E56"/>
    <w:rsid w:val="00100C3C"/>
    <w:rsid w:val="00111F01"/>
    <w:rsid w:val="00126D7D"/>
    <w:rsid w:val="00130F1D"/>
    <w:rsid w:val="001310E1"/>
    <w:rsid w:val="001362EE"/>
    <w:rsid w:val="00143E40"/>
    <w:rsid w:val="00144041"/>
    <w:rsid w:val="0014721C"/>
    <w:rsid w:val="00150475"/>
    <w:rsid w:val="00160B33"/>
    <w:rsid w:val="001647D5"/>
    <w:rsid w:val="00165D8B"/>
    <w:rsid w:val="001729A5"/>
    <w:rsid w:val="001832A6"/>
    <w:rsid w:val="00187DDD"/>
    <w:rsid w:val="00192A85"/>
    <w:rsid w:val="0019460B"/>
    <w:rsid w:val="00197A33"/>
    <w:rsid w:val="001B2983"/>
    <w:rsid w:val="001C66D1"/>
    <w:rsid w:val="001D0110"/>
    <w:rsid w:val="001F3FB1"/>
    <w:rsid w:val="002016F5"/>
    <w:rsid w:val="0021217E"/>
    <w:rsid w:val="0022089B"/>
    <w:rsid w:val="00233D05"/>
    <w:rsid w:val="00237163"/>
    <w:rsid w:val="00250CE9"/>
    <w:rsid w:val="002514D1"/>
    <w:rsid w:val="00253AD3"/>
    <w:rsid w:val="002634C4"/>
    <w:rsid w:val="00291D43"/>
    <w:rsid w:val="002928D3"/>
    <w:rsid w:val="002A3358"/>
    <w:rsid w:val="002B21B7"/>
    <w:rsid w:val="002B2325"/>
    <w:rsid w:val="002B3F3F"/>
    <w:rsid w:val="002C7025"/>
    <w:rsid w:val="002D1C2B"/>
    <w:rsid w:val="002E5AB2"/>
    <w:rsid w:val="002F1FE6"/>
    <w:rsid w:val="002F2323"/>
    <w:rsid w:val="002F4E68"/>
    <w:rsid w:val="002F5879"/>
    <w:rsid w:val="00301513"/>
    <w:rsid w:val="00312F7F"/>
    <w:rsid w:val="00312FE9"/>
    <w:rsid w:val="00314F8C"/>
    <w:rsid w:val="00321036"/>
    <w:rsid w:val="003326E1"/>
    <w:rsid w:val="00334AD4"/>
    <w:rsid w:val="00335D04"/>
    <w:rsid w:val="0034486A"/>
    <w:rsid w:val="00361450"/>
    <w:rsid w:val="00363218"/>
    <w:rsid w:val="003673CF"/>
    <w:rsid w:val="003845C1"/>
    <w:rsid w:val="00387C6D"/>
    <w:rsid w:val="00390E87"/>
    <w:rsid w:val="0039500A"/>
    <w:rsid w:val="003A160D"/>
    <w:rsid w:val="003A6C6F"/>
    <w:rsid w:val="003A6F89"/>
    <w:rsid w:val="003A7B03"/>
    <w:rsid w:val="003B38C1"/>
    <w:rsid w:val="003B4A10"/>
    <w:rsid w:val="003B699C"/>
    <w:rsid w:val="003C7D4C"/>
    <w:rsid w:val="003D5299"/>
    <w:rsid w:val="003E3EC4"/>
    <w:rsid w:val="00423E3E"/>
    <w:rsid w:val="004269C1"/>
    <w:rsid w:val="00427AF4"/>
    <w:rsid w:val="00437C8C"/>
    <w:rsid w:val="004644B5"/>
    <w:rsid w:val="004644BF"/>
    <w:rsid w:val="004647DA"/>
    <w:rsid w:val="00474062"/>
    <w:rsid w:val="004743B7"/>
    <w:rsid w:val="00477D6B"/>
    <w:rsid w:val="00481C3D"/>
    <w:rsid w:val="00494A78"/>
    <w:rsid w:val="00496E6C"/>
    <w:rsid w:val="004A4F38"/>
    <w:rsid w:val="004A607E"/>
    <w:rsid w:val="004A6F32"/>
    <w:rsid w:val="004B7CF9"/>
    <w:rsid w:val="004C1939"/>
    <w:rsid w:val="004C3365"/>
    <w:rsid w:val="004C546A"/>
    <w:rsid w:val="004D4F2F"/>
    <w:rsid w:val="004E0A28"/>
    <w:rsid w:val="004E30D6"/>
    <w:rsid w:val="005019FF"/>
    <w:rsid w:val="00504280"/>
    <w:rsid w:val="00517330"/>
    <w:rsid w:val="0053057A"/>
    <w:rsid w:val="00532BFA"/>
    <w:rsid w:val="00541C2B"/>
    <w:rsid w:val="00547B96"/>
    <w:rsid w:val="00552AEF"/>
    <w:rsid w:val="00560A29"/>
    <w:rsid w:val="00564D13"/>
    <w:rsid w:val="00566E31"/>
    <w:rsid w:val="00571A80"/>
    <w:rsid w:val="00580BAA"/>
    <w:rsid w:val="00582068"/>
    <w:rsid w:val="005A2084"/>
    <w:rsid w:val="005A2EEB"/>
    <w:rsid w:val="005B476E"/>
    <w:rsid w:val="005B4AB2"/>
    <w:rsid w:val="005B5950"/>
    <w:rsid w:val="005C277D"/>
    <w:rsid w:val="005C4DA5"/>
    <w:rsid w:val="005C5FAE"/>
    <w:rsid w:val="005C6649"/>
    <w:rsid w:val="005C6F1D"/>
    <w:rsid w:val="005D69D3"/>
    <w:rsid w:val="005F6775"/>
    <w:rsid w:val="00600971"/>
    <w:rsid w:val="0060097E"/>
    <w:rsid w:val="00601BDA"/>
    <w:rsid w:val="00601C66"/>
    <w:rsid w:val="00604A8D"/>
    <w:rsid w:val="00605827"/>
    <w:rsid w:val="0062655F"/>
    <w:rsid w:val="006366D1"/>
    <w:rsid w:val="00641B2B"/>
    <w:rsid w:val="00643E2F"/>
    <w:rsid w:val="00646050"/>
    <w:rsid w:val="0065150A"/>
    <w:rsid w:val="00665DF9"/>
    <w:rsid w:val="006713CA"/>
    <w:rsid w:val="006726A8"/>
    <w:rsid w:val="00676C5C"/>
    <w:rsid w:val="0069704B"/>
    <w:rsid w:val="006A74F8"/>
    <w:rsid w:val="006C2B6A"/>
    <w:rsid w:val="006C4E6A"/>
    <w:rsid w:val="006D3531"/>
    <w:rsid w:val="006E59C5"/>
    <w:rsid w:val="006E7AB0"/>
    <w:rsid w:val="00700AA0"/>
    <w:rsid w:val="00704B85"/>
    <w:rsid w:val="00715C85"/>
    <w:rsid w:val="00725027"/>
    <w:rsid w:val="007433D0"/>
    <w:rsid w:val="00760377"/>
    <w:rsid w:val="007631C5"/>
    <w:rsid w:val="0076739D"/>
    <w:rsid w:val="00777D19"/>
    <w:rsid w:val="007802CA"/>
    <w:rsid w:val="0078483F"/>
    <w:rsid w:val="0078505E"/>
    <w:rsid w:val="0079384D"/>
    <w:rsid w:val="007C3B8D"/>
    <w:rsid w:val="007C6C70"/>
    <w:rsid w:val="007D1613"/>
    <w:rsid w:val="007D4DD3"/>
    <w:rsid w:val="007E4C0E"/>
    <w:rsid w:val="007E5A60"/>
    <w:rsid w:val="007F1984"/>
    <w:rsid w:val="007F2A9D"/>
    <w:rsid w:val="007F59A7"/>
    <w:rsid w:val="007F7BC8"/>
    <w:rsid w:val="00801805"/>
    <w:rsid w:val="0081048A"/>
    <w:rsid w:val="0081782F"/>
    <w:rsid w:val="00820EF5"/>
    <w:rsid w:val="00841B09"/>
    <w:rsid w:val="0084223B"/>
    <w:rsid w:val="00843AF5"/>
    <w:rsid w:val="00862477"/>
    <w:rsid w:val="00871006"/>
    <w:rsid w:val="00877154"/>
    <w:rsid w:val="00890558"/>
    <w:rsid w:val="008A134B"/>
    <w:rsid w:val="008A653D"/>
    <w:rsid w:val="008B1075"/>
    <w:rsid w:val="008B2B9E"/>
    <w:rsid w:val="008B2CC1"/>
    <w:rsid w:val="008B60B2"/>
    <w:rsid w:val="008B67E8"/>
    <w:rsid w:val="008D05BD"/>
    <w:rsid w:val="008F1D72"/>
    <w:rsid w:val="008F6724"/>
    <w:rsid w:val="008F76CF"/>
    <w:rsid w:val="0090038B"/>
    <w:rsid w:val="0090731E"/>
    <w:rsid w:val="00916EE2"/>
    <w:rsid w:val="00935728"/>
    <w:rsid w:val="0094080E"/>
    <w:rsid w:val="00944F3B"/>
    <w:rsid w:val="009451D2"/>
    <w:rsid w:val="00957DD7"/>
    <w:rsid w:val="00965330"/>
    <w:rsid w:val="00966A22"/>
    <w:rsid w:val="0096722F"/>
    <w:rsid w:val="00980843"/>
    <w:rsid w:val="00981EB8"/>
    <w:rsid w:val="009859F5"/>
    <w:rsid w:val="0098627F"/>
    <w:rsid w:val="00990E3C"/>
    <w:rsid w:val="00992DCC"/>
    <w:rsid w:val="009A6A6D"/>
    <w:rsid w:val="009B3A68"/>
    <w:rsid w:val="009C5F21"/>
    <w:rsid w:val="009E1CEC"/>
    <w:rsid w:val="009E2791"/>
    <w:rsid w:val="009E343B"/>
    <w:rsid w:val="009E3F6F"/>
    <w:rsid w:val="009F260E"/>
    <w:rsid w:val="009F499F"/>
    <w:rsid w:val="009F68C6"/>
    <w:rsid w:val="00A03184"/>
    <w:rsid w:val="00A10F1F"/>
    <w:rsid w:val="00A1450E"/>
    <w:rsid w:val="00A34AD1"/>
    <w:rsid w:val="00A37342"/>
    <w:rsid w:val="00A42DAF"/>
    <w:rsid w:val="00A45BD8"/>
    <w:rsid w:val="00A6714E"/>
    <w:rsid w:val="00A76322"/>
    <w:rsid w:val="00A77EAC"/>
    <w:rsid w:val="00A84E8F"/>
    <w:rsid w:val="00A858E4"/>
    <w:rsid w:val="00A869B7"/>
    <w:rsid w:val="00A9177B"/>
    <w:rsid w:val="00A977FA"/>
    <w:rsid w:val="00AA1496"/>
    <w:rsid w:val="00AA30D6"/>
    <w:rsid w:val="00AA4E05"/>
    <w:rsid w:val="00AB2C4A"/>
    <w:rsid w:val="00AC205C"/>
    <w:rsid w:val="00AC27B0"/>
    <w:rsid w:val="00AC48E9"/>
    <w:rsid w:val="00AC78CD"/>
    <w:rsid w:val="00AE00E6"/>
    <w:rsid w:val="00AE1122"/>
    <w:rsid w:val="00AF0A6B"/>
    <w:rsid w:val="00AF1302"/>
    <w:rsid w:val="00AF273C"/>
    <w:rsid w:val="00AF3FFD"/>
    <w:rsid w:val="00AF6966"/>
    <w:rsid w:val="00B05A69"/>
    <w:rsid w:val="00B939B3"/>
    <w:rsid w:val="00B93E3D"/>
    <w:rsid w:val="00B9734B"/>
    <w:rsid w:val="00BA30E2"/>
    <w:rsid w:val="00BA782D"/>
    <w:rsid w:val="00BB20CA"/>
    <w:rsid w:val="00BB2FBF"/>
    <w:rsid w:val="00BB44F3"/>
    <w:rsid w:val="00BC7281"/>
    <w:rsid w:val="00BD4EA6"/>
    <w:rsid w:val="00BE590E"/>
    <w:rsid w:val="00BF14FF"/>
    <w:rsid w:val="00BF7756"/>
    <w:rsid w:val="00C000A6"/>
    <w:rsid w:val="00C07267"/>
    <w:rsid w:val="00C10F78"/>
    <w:rsid w:val="00C11BFE"/>
    <w:rsid w:val="00C138BD"/>
    <w:rsid w:val="00C5068F"/>
    <w:rsid w:val="00C5445D"/>
    <w:rsid w:val="00C6412D"/>
    <w:rsid w:val="00C86D74"/>
    <w:rsid w:val="00C874D3"/>
    <w:rsid w:val="00CA5680"/>
    <w:rsid w:val="00CD04F1"/>
    <w:rsid w:val="00CD79AD"/>
    <w:rsid w:val="00CF6395"/>
    <w:rsid w:val="00CF7215"/>
    <w:rsid w:val="00D02905"/>
    <w:rsid w:val="00D40F9B"/>
    <w:rsid w:val="00D45252"/>
    <w:rsid w:val="00D54C3D"/>
    <w:rsid w:val="00D672A9"/>
    <w:rsid w:val="00D71B4D"/>
    <w:rsid w:val="00D73A21"/>
    <w:rsid w:val="00D74065"/>
    <w:rsid w:val="00D75821"/>
    <w:rsid w:val="00D80E8C"/>
    <w:rsid w:val="00D8408C"/>
    <w:rsid w:val="00D90F3F"/>
    <w:rsid w:val="00D93D55"/>
    <w:rsid w:val="00D960C8"/>
    <w:rsid w:val="00DB1376"/>
    <w:rsid w:val="00DB52AA"/>
    <w:rsid w:val="00DB68D7"/>
    <w:rsid w:val="00DD0514"/>
    <w:rsid w:val="00DE5149"/>
    <w:rsid w:val="00E15015"/>
    <w:rsid w:val="00E26952"/>
    <w:rsid w:val="00E32FA6"/>
    <w:rsid w:val="00E335FE"/>
    <w:rsid w:val="00E420A4"/>
    <w:rsid w:val="00E44961"/>
    <w:rsid w:val="00E863A6"/>
    <w:rsid w:val="00E86CD8"/>
    <w:rsid w:val="00EA5F3D"/>
    <w:rsid w:val="00EA7D6E"/>
    <w:rsid w:val="00EC4E49"/>
    <w:rsid w:val="00EC7F04"/>
    <w:rsid w:val="00ED54B2"/>
    <w:rsid w:val="00ED618C"/>
    <w:rsid w:val="00ED77FB"/>
    <w:rsid w:val="00EE45FA"/>
    <w:rsid w:val="00F0642B"/>
    <w:rsid w:val="00F070CF"/>
    <w:rsid w:val="00F21B93"/>
    <w:rsid w:val="00F31341"/>
    <w:rsid w:val="00F42294"/>
    <w:rsid w:val="00F52C0A"/>
    <w:rsid w:val="00F66152"/>
    <w:rsid w:val="00F90BBC"/>
    <w:rsid w:val="00F928D4"/>
    <w:rsid w:val="00FA191B"/>
    <w:rsid w:val="00FA23D6"/>
    <w:rsid w:val="00FA7DBD"/>
    <w:rsid w:val="00FC2021"/>
    <w:rsid w:val="00FD0594"/>
    <w:rsid w:val="00FE7AFD"/>
    <w:rsid w:val="00FF3DB5"/>
    <w:rsid w:val="00FF45AC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820D1D10-8D09-4826-ACC2-7AA4A66A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04B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91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1D43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291D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91D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table" w:styleId="TableGrid">
    <w:name w:val="Table Grid"/>
    <w:basedOn w:val="TableNormal"/>
    <w:rsid w:val="00291D4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B2F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B2FB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2FB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BB2FBF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rsid w:val="0094080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94080E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6DA6-B129-46F5-9CD0-DC34F234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</TotalTime>
  <Pages>6</Pages>
  <Words>1572</Words>
  <Characters>11244</Characters>
  <Application>Microsoft Office Word</Application>
  <DocSecurity>4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Riechel</dc:creator>
  <cp:lastModifiedBy>SARKISSOVA Anna</cp:lastModifiedBy>
  <cp:revision>2</cp:revision>
  <cp:lastPrinted>2019-03-19T14:23:00Z</cp:lastPrinted>
  <dcterms:created xsi:type="dcterms:W3CDTF">2019-04-03T16:27:00Z</dcterms:created>
  <dcterms:modified xsi:type="dcterms:W3CDTF">2019-04-03T16:27:00Z</dcterms:modified>
</cp:coreProperties>
</file>