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56ECB" w:rsidP="00916EE2">
            <w:r>
              <w:rPr>
                <w:noProof/>
                <w:lang w:eastAsia="en-US"/>
              </w:rPr>
              <w:drawing>
                <wp:inline distT="0" distB="0" distL="0" distR="0" wp14:anchorId="65CBB2A7" wp14:editId="5291A422">
                  <wp:extent cx="1552575" cy="1155700"/>
                  <wp:effectExtent l="0" t="0" r="9525" b="6350"/>
                  <wp:docPr id="5" name="Picture 5"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A56ECB" w:rsidP="00A56ECB">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531970">
            <w:pPr>
              <w:jc w:val="right"/>
              <w:rPr>
                <w:rFonts w:ascii="Arial Black" w:hAnsi="Arial Black"/>
                <w:caps/>
                <w:sz w:val="15"/>
              </w:rPr>
            </w:pPr>
            <w:r>
              <w:rPr>
                <w:rFonts w:ascii="Arial Black" w:hAnsi="Arial Black"/>
                <w:caps/>
                <w:sz w:val="15"/>
              </w:rPr>
              <w:t>CDIP/2</w:t>
            </w:r>
            <w:r w:rsidR="00531970">
              <w:rPr>
                <w:rFonts w:ascii="Arial Black" w:hAnsi="Arial Black"/>
                <w:caps/>
                <w:sz w:val="15"/>
              </w:rPr>
              <w:t>1</w:t>
            </w:r>
            <w:r w:rsidR="00001E20">
              <w:rPr>
                <w:rFonts w:ascii="Arial Black" w:hAnsi="Arial Black"/>
                <w:caps/>
                <w:sz w:val="15"/>
              </w:rPr>
              <w:t>/</w:t>
            </w:r>
            <w:bookmarkStart w:id="0" w:name="Code"/>
            <w:bookmarkEnd w:id="0"/>
            <w:r w:rsidR="00221B6E">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56ECB" w:rsidP="00A56ECB">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A56ECB" w:rsidP="00A56ECB">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sidR="00221B6E">
              <w:rPr>
                <w:rFonts w:ascii="Arial Black" w:hAnsi="Arial Black"/>
                <w:caps/>
                <w:sz w:val="15"/>
              </w:rPr>
              <w:t>26</w:t>
            </w:r>
            <w:r>
              <w:rPr>
                <w:rFonts w:ascii="Arial Black" w:hAnsi="Arial Black"/>
                <w:caps/>
                <w:sz w:val="15"/>
                <w:lang w:val="ru-RU"/>
              </w:rPr>
              <w:t> февраля</w:t>
            </w:r>
            <w:r w:rsidR="00221B6E">
              <w:rPr>
                <w:rFonts w:ascii="Arial Black" w:hAnsi="Arial Black"/>
                <w:caps/>
                <w:sz w:val="15"/>
              </w:rPr>
              <w:t xml:space="preserve"> 201</w:t>
            </w:r>
            <w:r>
              <w:rPr>
                <w:rFonts w:ascii="Arial Black" w:hAnsi="Arial Black"/>
                <w:caps/>
                <w:sz w:val="15"/>
                <w:lang w:val="ru-RU"/>
              </w:rPr>
              <w:t>8 г.</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A56ECB" w:rsidRDefault="00A56ECB" w:rsidP="009D123C">
      <w:pPr>
        <w:rPr>
          <w:b/>
          <w:sz w:val="28"/>
          <w:szCs w:val="28"/>
          <w:lang w:val="ru-RU"/>
        </w:rPr>
      </w:pPr>
      <w:r>
        <w:rPr>
          <w:b/>
          <w:sz w:val="28"/>
          <w:szCs w:val="28"/>
          <w:lang w:val="ru-RU"/>
        </w:rPr>
        <w:t>Комитет</w:t>
      </w:r>
      <w:r w:rsidRPr="00A56ECB">
        <w:rPr>
          <w:b/>
          <w:sz w:val="28"/>
          <w:szCs w:val="28"/>
          <w:lang w:val="ru-RU"/>
        </w:rPr>
        <w:t xml:space="preserve"> </w:t>
      </w:r>
      <w:r>
        <w:rPr>
          <w:b/>
          <w:sz w:val="28"/>
          <w:szCs w:val="28"/>
          <w:lang w:val="ru-RU"/>
        </w:rPr>
        <w:t>по</w:t>
      </w:r>
      <w:r w:rsidRPr="00A56ECB">
        <w:rPr>
          <w:b/>
          <w:sz w:val="28"/>
          <w:szCs w:val="28"/>
          <w:lang w:val="ru-RU"/>
        </w:rPr>
        <w:t xml:space="preserve"> </w:t>
      </w:r>
      <w:r>
        <w:rPr>
          <w:b/>
          <w:sz w:val="28"/>
          <w:szCs w:val="28"/>
          <w:lang w:val="ru-RU"/>
        </w:rPr>
        <w:t>развитию</w:t>
      </w:r>
      <w:r w:rsidRPr="00A56ECB">
        <w:rPr>
          <w:b/>
          <w:sz w:val="28"/>
          <w:szCs w:val="28"/>
          <w:lang w:val="ru-RU"/>
        </w:rPr>
        <w:t xml:space="preserve"> </w:t>
      </w:r>
      <w:r>
        <w:rPr>
          <w:b/>
          <w:sz w:val="28"/>
          <w:szCs w:val="28"/>
          <w:lang w:val="ru-RU"/>
        </w:rPr>
        <w:t>и</w:t>
      </w:r>
      <w:r w:rsidRPr="00A56ECB">
        <w:rPr>
          <w:b/>
          <w:sz w:val="28"/>
          <w:szCs w:val="28"/>
          <w:lang w:val="ru-RU"/>
        </w:rPr>
        <w:t xml:space="preserve"> </w:t>
      </w:r>
      <w:r>
        <w:rPr>
          <w:b/>
          <w:sz w:val="28"/>
          <w:szCs w:val="28"/>
          <w:lang w:val="ru-RU"/>
        </w:rPr>
        <w:t>интеллектуальной собственности</w:t>
      </w:r>
      <w:r w:rsidR="009D123C" w:rsidRPr="00A56ECB">
        <w:rPr>
          <w:b/>
          <w:sz w:val="28"/>
          <w:szCs w:val="28"/>
          <w:lang w:val="ru-RU"/>
        </w:rPr>
        <w:t xml:space="preserve"> (</w:t>
      </w:r>
      <w:r>
        <w:rPr>
          <w:b/>
          <w:sz w:val="28"/>
          <w:szCs w:val="28"/>
          <w:lang w:val="ru-RU"/>
        </w:rPr>
        <w:t>КРИС</w:t>
      </w:r>
      <w:r w:rsidR="009D123C" w:rsidRPr="00A56ECB">
        <w:rPr>
          <w:b/>
          <w:sz w:val="28"/>
          <w:szCs w:val="28"/>
          <w:lang w:val="ru-RU"/>
        </w:rPr>
        <w:t>)</w:t>
      </w:r>
    </w:p>
    <w:p w:rsidR="009D123C" w:rsidRPr="00A56ECB" w:rsidRDefault="009D123C" w:rsidP="009D123C">
      <w:pPr>
        <w:rPr>
          <w:lang w:val="ru-RU"/>
        </w:rPr>
      </w:pPr>
    </w:p>
    <w:p w:rsidR="009D123C" w:rsidRPr="00A56ECB" w:rsidRDefault="009D123C" w:rsidP="009D123C">
      <w:pPr>
        <w:rPr>
          <w:lang w:val="ru-RU"/>
        </w:rPr>
      </w:pPr>
    </w:p>
    <w:p w:rsidR="009D123C" w:rsidRPr="002570DA" w:rsidRDefault="00A56ECB" w:rsidP="009D123C">
      <w:pPr>
        <w:rPr>
          <w:b/>
          <w:sz w:val="24"/>
          <w:szCs w:val="24"/>
          <w:lang w:val="ru-RU"/>
        </w:rPr>
      </w:pPr>
      <w:r>
        <w:rPr>
          <w:b/>
          <w:sz w:val="24"/>
          <w:szCs w:val="24"/>
          <w:lang w:val="ru-RU"/>
        </w:rPr>
        <w:t>Двадцать первая сессия</w:t>
      </w:r>
    </w:p>
    <w:p w:rsidR="009D123C" w:rsidRPr="002570DA" w:rsidRDefault="00A56ECB" w:rsidP="009D123C">
      <w:pPr>
        <w:rPr>
          <w:b/>
          <w:sz w:val="24"/>
          <w:szCs w:val="24"/>
          <w:lang w:val="ru-RU"/>
        </w:rPr>
      </w:pPr>
      <w:r>
        <w:rPr>
          <w:b/>
          <w:sz w:val="24"/>
          <w:szCs w:val="24"/>
          <w:lang w:val="ru-RU"/>
        </w:rPr>
        <w:t>Женева</w:t>
      </w:r>
      <w:r w:rsidR="009D123C" w:rsidRPr="002570DA">
        <w:rPr>
          <w:b/>
          <w:sz w:val="24"/>
          <w:szCs w:val="24"/>
          <w:lang w:val="ru-RU"/>
        </w:rPr>
        <w:t>, 14</w:t>
      </w:r>
      <w:r w:rsidRPr="002570DA">
        <w:rPr>
          <w:b/>
          <w:sz w:val="24"/>
          <w:szCs w:val="24"/>
          <w:lang w:val="ru-RU"/>
        </w:rPr>
        <w:t>–</w:t>
      </w:r>
      <w:r w:rsidR="009D123C" w:rsidRPr="002570DA">
        <w:rPr>
          <w:b/>
          <w:sz w:val="24"/>
          <w:szCs w:val="24"/>
          <w:lang w:val="ru-RU"/>
        </w:rPr>
        <w:t>18</w:t>
      </w:r>
      <w:r w:rsidRPr="00A56ECB">
        <w:rPr>
          <w:b/>
          <w:sz w:val="24"/>
          <w:szCs w:val="24"/>
        </w:rPr>
        <w:t> </w:t>
      </w:r>
      <w:r>
        <w:rPr>
          <w:b/>
          <w:sz w:val="24"/>
          <w:szCs w:val="24"/>
          <w:lang w:val="ru-RU"/>
        </w:rPr>
        <w:t>мая</w:t>
      </w:r>
      <w:r w:rsidR="009D123C" w:rsidRPr="002570DA">
        <w:rPr>
          <w:b/>
          <w:sz w:val="24"/>
          <w:szCs w:val="24"/>
          <w:lang w:val="ru-RU"/>
        </w:rPr>
        <w:t xml:space="preserve"> 2018</w:t>
      </w:r>
      <w:r w:rsidRPr="00A56ECB">
        <w:rPr>
          <w:b/>
          <w:sz w:val="24"/>
          <w:szCs w:val="24"/>
        </w:rPr>
        <w:t> </w:t>
      </w:r>
      <w:r>
        <w:rPr>
          <w:b/>
          <w:sz w:val="24"/>
          <w:szCs w:val="24"/>
          <w:lang w:val="ru-RU"/>
        </w:rPr>
        <w:t>г</w:t>
      </w:r>
      <w:r w:rsidRPr="002570DA">
        <w:rPr>
          <w:b/>
          <w:sz w:val="24"/>
          <w:szCs w:val="24"/>
          <w:lang w:val="ru-RU"/>
        </w:rPr>
        <w:t>.</w:t>
      </w:r>
    </w:p>
    <w:p w:rsidR="009D123C" w:rsidRPr="002570DA" w:rsidRDefault="009D123C" w:rsidP="009D123C">
      <w:pPr>
        <w:rPr>
          <w:lang w:val="ru-RU"/>
        </w:rPr>
      </w:pPr>
    </w:p>
    <w:p w:rsidR="009D123C" w:rsidRPr="002570DA" w:rsidRDefault="009D123C" w:rsidP="009D123C">
      <w:pPr>
        <w:rPr>
          <w:lang w:val="ru-RU"/>
        </w:rPr>
      </w:pPr>
    </w:p>
    <w:p w:rsidR="009D123C" w:rsidRPr="002570DA" w:rsidRDefault="009D123C" w:rsidP="009D123C">
      <w:pPr>
        <w:rPr>
          <w:lang w:val="ru-RU"/>
        </w:rPr>
      </w:pPr>
    </w:p>
    <w:p w:rsidR="009D123C" w:rsidRPr="002570DA" w:rsidRDefault="00A56ECB" w:rsidP="009D123C">
      <w:pPr>
        <w:rPr>
          <w:caps/>
          <w:sz w:val="24"/>
          <w:lang w:val="ru-RU"/>
        </w:rPr>
      </w:pPr>
      <w:bookmarkStart w:id="3" w:name="TitleOfDoc"/>
      <w:bookmarkEnd w:id="3"/>
      <w:r w:rsidRPr="002570DA">
        <w:rPr>
          <w:sz w:val="24"/>
          <w:lang w:val="ru-RU"/>
        </w:rPr>
        <w:t>АНАЛИЗ ПРОБЕЛОВ В СУЩЕСТВУЮЩЕЙ СИСТЕМЕ УСЛУГ И МЕРОПРИЯТИЙ ВОИС В ОБЛАСТИ ПЕРЕДАЧИ ТЕХНОЛОГИ</w:t>
      </w:r>
      <w:r>
        <w:rPr>
          <w:sz w:val="24"/>
          <w:lang w:val="ru-RU"/>
        </w:rPr>
        <w:t>Й</w:t>
      </w:r>
      <w:r w:rsidRPr="002570DA">
        <w:rPr>
          <w:sz w:val="24"/>
          <w:lang w:val="ru-RU"/>
        </w:rPr>
        <w:t xml:space="preserve"> В КОНТЕКСТЕ РЕКОМЕНДАЦИЙ КЛАСТЕРА</w:t>
      </w:r>
      <w:r w:rsidRPr="00A56ECB">
        <w:rPr>
          <w:sz w:val="24"/>
        </w:rPr>
        <w:t> </w:t>
      </w:r>
      <w:r w:rsidRPr="002570DA">
        <w:rPr>
          <w:sz w:val="24"/>
          <w:lang w:val="ru-RU"/>
        </w:rPr>
        <w:t>С ПОВЕСТКИ ДНЯ ВОИС В ОБЛАСТИ РАЗВИТИЯ</w:t>
      </w:r>
    </w:p>
    <w:p w:rsidR="009D123C" w:rsidRPr="002570DA" w:rsidRDefault="009D123C" w:rsidP="009D123C">
      <w:pPr>
        <w:rPr>
          <w:lang w:val="ru-RU"/>
        </w:rPr>
      </w:pPr>
    </w:p>
    <w:p w:rsidR="009D123C" w:rsidRPr="008B2CC1" w:rsidRDefault="00A56ECB" w:rsidP="009D123C">
      <w:pPr>
        <w:rPr>
          <w:i/>
        </w:rPr>
      </w:pPr>
      <w:bookmarkStart w:id="4" w:name="Prepared"/>
      <w:bookmarkEnd w:id="4"/>
      <w:r>
        <w:rPr>
          <w:i/>
          <w:lang w:val="ru-RU"/>
        </w:rPr>
        <w:t>Документ</w:t>
      </w:r>
      <w:r w:rsidRPr="00A56ECB">
        <w:rPr>
          <w:i/>
        </w:rPr>
        <w:t xml:space="preserve"> </w:t>
      </w:r>
      <w:r>
        <w:rPr>
          <w:i/>
          <w:lang w:val="ru-RU"/>
        </w:rPr>
        <w:t>подготовлен</w:t>
      </w:r>
      <w:r w:rsidRPr="00A56ECB">
        <w:rPr>
          <w:i/>
        </w:rPr>
        <w:t xml:space="preserve"> </w:t>
      </w:r>
      <w:r>
        <w:rPr>
          <w:i/>
          <w:lang w:val="ru-RU"/>
        </w:rPr>
        <w:t>Секретариатом</w:t>
      </w:r>
    </w:p>
    <w:p w:rsidR="009D123C" w:rsidRDefault="009D123C" w:rsidP="009D123C"/>
    <w:p w:rsidR="009D123C" w:rsidRDefault="009D123C" w:rsidP="009D123C"/>
    <w:p w:rsidR="009D123C" w:rsidRDefault="009D123C" w:rsidP="009D123C"/>
    <w:p w:rsidR="009D123C" w:rsidRDefault="009D123C" w:rsidP="009D123C"/>
    <w:p w:rsidR="009D123C" w:rsidRPr="00703BE7" w:rsidRDefault="009D123C" w:rsidP="009D123C">
      <w:pPr>
        <w:rPr>
          <w:szCs w:val="22"/>
        </w:rPr>
      </w:pPr>
    </w:p>
    <w:p w:rsidR="00D14FDB" w:rsidRPr="00324A5F" w:rsidRDefault="004444D4" w:rsidP="00CC3975">
      <w:pPr>
        <w:pStyle w:val="ListParagraph"/>
        <w:ind w:left="0"/>
        <w:rPr>
          <w:szCs w:val="22"/>
          <w:lang w:val="ru-RU"/>
        </w:rPr>
      </w:pPr>
      <w:r w:rsidRPr="00703BE7">
        <w:rPr>
          <w:szCs w:val="22"/>
        </w:rPr>
        <w:fldChar w:fldCharType="begin"/>
      </w:r>
      <w:r w:rsidRPr="00E9498E">
        <w:rPr>
          <w:szCs w:val="22"/>
          <w:lang w:val="ru-RU"/>
        </w:rPr>
        <w:instrText xml:space="preserve"> </w:instrText>
      </w:r>
      <w:r w:rsidRPr="00703BE7">
        <w:rPr>
          <w:szCs w:val="22"/>
        </w:rPr>
        <w:instrText>AUTONUM</w:instrText>
      </w:r>
      <w:r w:rsidRPr="00E9498E">
        <w:rPr>
          <w:szCs w:val="22"/>
          <w:lang w:val="ru-RU"/>
        </w:rPr>
        <w:instrText xml:space="preserve">  </w:instrText>
      </w:r>
      <w:r w:rsidRPr="00703BE7">
        <w:rPr>
          <w:szCs w:val="22"/>
        </w:rPr>
        <w:fldChar w:fldCharType="end"/>
      </w:r>
      <w:r w:rsidRPr="00E9498E">
        <w:rPr>
          <w:szCs w:val="22"/>
          <w:lang w:val="ru-RU"/>
        </w:rPr>
        <w:tab/>
      </w:r>
      <w:proofErr w:type="gramStart"/>
      <w:r w:rsidR="00305240">
        <w:rPr>
          <w:szCs w:val="22"/>
          <w:lang w:val="ru-RU"/>
        </w:rPr>
        <w:t>Комитет</w:t>
      </w:r>
      <w:r w:rsidR="00305240" w:rsidRPr="00E9498E">
        <w:rPr>
          <w:szCs w:val="22"/>
          <w:lang w:val="ru-RU"/>
        </w:rPr>
        <w:t xml:space="preserve"> </w:t>
      </w:r>
      <w:r w:rsidR="00305240">
        <w:rPr>
          <w:szCs w:val="22"/>
          <w:lang w:val="ru-RU"/>
        </w:rPr>
        <w:t>по</w:t>
      </w:r>
      <w:r w:rsidR="00305240" w:rsidRPr="00E9498E">
        <w:rPr>
          <w:szCs w:val="22"/>
          <w:lang w:val="ru-RU"/>
        </w:rPr>
        <w:t xml:space="preserve"> </w:t>
      </w:r>
      <w:r w:rsidR="00305240">
        <w:rPr>
          <w:szCs w:val="22"/>
          <w:lang w:val="ru-RU"/>
        </w:rPr>
        <w:t>развитию</w:t>
      </w:r>
      <w:r w:rsidR="00305240" w:rsidRPr="00E9498E">
        <w:rPr>
          <w:szCs w:val="22"/>
          <w:lang w:val="ru-RU"/>
        </w:rPr>
        <w:t xml:space="preserve"> </w:t>
      </w:r>
      <w:r w:rsidR="00305240">
        <w:rPr>
          <w:szCs w:val="22"/>
          <w:lang w:val="ru-RU"/>
        </w:rPr>
        <w:t>и</w:t>
      </w:r>
      <w:r w:rsidR="00305240" w:rsidRPr="00E9498E">
        <w:rPr>
          <w:szCs w:val="22"/>
          <w:lang w:val="ru-RU"/>
        </w:rPr>
        <w:t xml:space="preserve"> </w:t>
      </w:r>
      <w:r w:rsidR="00305240">
        <w:rPr>
          <w:szCs w:val="22"/>
          <w:lang w:val="ru-RU"/>
        </w:rPr>
        <w:t>интеллектуальной</w:t>
      </w:r>
      <w:r w:rsidR="00305240" w:rsidRPr="00E9498E">
        <w:rPr>
          <w:szCs w:val="22"/>
          <w:lang w:val="ru-RU"/>
        </w:rPr>
        <w:t xml:space="preserve"> </w:t>
      </w:r>
      <w:r w:rsidR="00305240">
        <w:rPr>
          <w:szCs w:val="22"/>
          <w:lang w:val="ru-RU"/>
        </w:rPr>
        <w:t>собственности</w:t>
      </w:r>
      <w:r w:rsidR="00305240" w:rsidRPr="00E9498E">
        <w:rPr>
          <w:szCs w:val="22"/>
          <w:lang w:val="ru-RU"/>
        </w:rPr>
        <w:t xml:space="preserve">  (</w:t>
      </w:r>
      <w:r w:rsidR="00305240">
        <w:rPr>
          <w:szCs w:val="22"/>
          <w:lang w:val="ru-RU"/>
        </w:rPr>
        <w:t>КРИС</w:t>
      </w:r>
      <w:r w:rsidR="00305240" w:rsidRPr="00E9498E">
        <w:rPr>
          <w:szCs w:val="22"/>
          <w:lang w:val="ru-RU"/>
        </w:rPr>
        <w:t xml:space="preserve">) </w:t>
      </w:r>
      <w:r w:rsidR="00305240">
        <w:rPr>
          <w:szCs w:val="22"/>
          <w:lang w:val="ru-RU"/>
        </w:rPr>
        <w:t>на</w:t>
      </w:r>
      <w:r w:rsidR="00305240" w:rsidRPr="00E9498E">
        <w:rPr>
          <w:szCs w:val="22"/>
          <w:lang w:val="ru-RU"/>
        </w:rPr>
        <w:t xml:space="preserve"> </w:t>
      </w:r>
      <w:r w:rsidR="00305240">
        <w:rPr>
          <w:szCs w:val="22"/>
          <w:lang w:val="ru-RU"/>
        </w:rPr>
        <w:t>своей</w:t>
      </w:r>
      <w:r w:rsidR="00305240" w:rsidRPr="00E9498E">
        <w:rPr>
          <w:szCs w:val="22"/>
          <w:lang w:val="ru-RU"/>
        </w:rPr>
        <w:t xml:space="preserve"> </w:t>
      </w:r>
      <w:r w:rsidR="00305240">
        <w:rPr>
          <w:szCs w:val="22"/>
          <w:lang w:val="ru-RU"/>
        </w:rPr>
        <w:t>восемнадцатой</w:t>
      </w:r>
      <w:r w:rsidR="00305240" w:rsidRPr="00E9498E">
        <w:rPr>
          <w:szCs w:val="22"/>
          <w:lang w:val="ru-RU"/>
        </w:rPr>
        <w:t xml:space="preserve"> </w:t>
      </w:r>
      <w:r w:rsidR="00305240">
        <w:rPr>
          <w:szCs w:val="22"/>
          <w:lang w:val="ru-RU"/>
        </w:rPr>
        <w:t>сессии</w:t>
      </w:r>
      <w:r w:rsidRPr="00E9498E">
        <w:rPr>
          <w:szCs w:val="22"/>
          <w:lang w:val="ru-RU"/>
        </w:rPr>
        <w:t xml:space="preserve">, </w:t>
      </w:r>
      <w:r w:rsidR="00305240">
        <w:rPr>
          <w:szCs w:val="22"/>
          <w:lang w:val="ru-RU"/>
        </w:rPr>
        <w:t>состоявшейся</w:t>
      </w:r>
      <w:r w:rsidR="00305240" w:rsidRPr="00E9498E">
        <w:rPr>
          <w:szCs w:val="22"/>
          <w:lang w:val="ru-RU"/>
        </w:rPr>
        <w:t xml:space="preserve"> </w:t>
      </w:r>
      <w:r w:rsidRPr="00E9498E">
        <w:rPr>
          <w:szCs w:val="22"/>
          <w:lang w:val="ru-RU"/>
        </w:rPr>
        <w:t>31</w:t>
      </w:r>
      <w:r w:rsidR="00305240" w:rsidRPr="00305240">
        <w:rPr>
          <w:szCs w:val="22"/>
        </w:rPr>
        <w:t> </w:t>
      </w:r>
      <w:r w:rsidR="00305240">
        <w:rPr>
          <w:szCs w:val="22"/>
          <w:lang w:val="ru-RU"/>
        </w:rPr>
        <w:t>октября</w:t>
      </w:r>
      <w:r w:rsidR="00305240" w:rsidRPr="00E9498E">
        <w:rPr>
          <w:szCs w:val="22"/>
          <w:lang w:val="ru-RU"/>
        </w:rPr>
        <w:t>–</w:t>
      </w:r>
      <w:r w:rsidRPr="00E9498E">
        <w:rPr>
          <w:szCs w:val="22"/>
          <w:lang w:val="ru-RU"/>
        </w:rPr>
        <w:t>4</w:t>
      </w:r>
      <w:r w:rsidR="00305240" w:rsidRPr="00305240">
        <w:rPr>
          <w:szCs w:val="22"/>
        </w:rPr>
        <w:t> </w:t>
      </w:r>
      <w:r w:rsidR="00305240">
        <w:rPr>
          <w:szCs w:val="22"/>
          <w:lang w:val="ru-RU"/>
        </w:rPr>
        <w:t>ноября</w:t>
      </w:r>
      <w:r w:rsidRPr="00E9498E">
        <w:rPr>
          <w:szCs w:val="22"/>
          <w:lang w:val="ru-RU"/>
        </w:rPr>
        <w:t xml:space="preserve"> 2016</w:t>
      </w:r>
      <w:r w:rsidR="00305240" w:rsidRPr="00305240">
        <w:rPr>
          <w:szCs w:val="22"/>
        </w:rPr>
        <w:t> </w:t>
      </w:r>
      <w:r w:rsidR="00305240">
        <w:rPr>
          <w:szCs w:val="22"/>
          <w:lang w:val="ru-RU"/>
        </w:rPr>
        <w:t>г</w:t>
      </w:r>
      <w:r w:rsidR="00305240" w:rsidRPr="00E9498E">
        <w:rPr>
          <w:szCs w:val="22"/>
          <w:lang w:val="ru-RU"/>
        </w:rPr>
        <w:t>.</w:t>
      </w:r>
      <w:r w:rsidRPr="00E9498E">
        <w:rPr>
          <w:szCs w:val="22"/>
          <w:lang w:val="ru-RU"/>
        </w:rPr>
        <w:t xml:space="preserve">, </w:t>
      </w:r>
      <w:r w:rsidR="00305240">
        <w:rPr>
          <w:szCs w:val="22"/>
          <w:lang w:val="ru-RU"/>
        </w:rPr>
        <w:t>принял</w:t>
      </w:r>
      <w:r w:rsidR="00305240" w:rsidRPr="00E9498E">
        <w:rPr>
          <w:szCs w:val="22"/>
          <w:lang w:val="ru-RU"/>
        </w:rPr>
        <w:t xml:space="preserve"> </w:t>
      </w:r>
      <w:r w:rsidR="00305240">
        <w:rPr>
          <w:szCs w:val="22"/>
          <w:lang w:val="ru-RU"/>
        </w:rPr>
        <w:t>решение</w:t>
      </w:r>
      <w:r w:rsidR="00305240" w:rsidRPr="00E9498E">
        <w:rPr>
          <w:szCs w:val="22"/>
          <w:lang w:val="ru-RU"/>
        </w:rPr>
        <w:t xml:space="preserve"> </w:t>
      </w:r>
      <w:r w:rsidR="00305240">
        <w:rPr>
          <w:szCs w:val="22"/>
          <w:lang w:val="ru-RU"/>
        </w:rPr>
        <w:t>о</w:t>
      </w:r>
      <w:r w:rsidR="00305240" w:rsidRPr="00E9498E">
        <w:rPr>
          <w:szCs w:val="22"/>
          <w:lang w:val="ru-RU"/>
        </w:rPr>
        <w:t xml:space="preserve"> </w:t>
      </w:r>
      <w:r w:rsidR="00305240">
        <w:rPr>
          <w:szCs w:val="22"/>
          <w:lang w:val="ru-RU"/>
        </w:rPr>
        <w:t>проведении</w:t>
      </w:r>
      <w:r w:rsidR="00305240" w:rsidRPr="00E9498E">
        <w:rPr>
          <w:szCs w:val="22"/>
          <w:lang w:val="ru-RU"/>
        </w:rPr>
        <w:t xml:space="preserve"> </w:t>
      </w:r>
      <w:r w:rsidR="00305240">
        <w:rPr>
          <w:szCs w:val="22"/>
          <w:lang w:val="ru-RU"/>
        </w:rPr>
        <w:t>работы</w:t>
      </w:r>
      <w:r w:rsidR="00305240" w:rsidRPr="00E9498E">
        <w:rPr>
          <w:szCs w:val="22"/>
          <w:lang w:val="ru-RU"/>
        </w:rPr>
        <w:t xml:space="preserve"> </w:t>
      </w:r>
      <w:r w:rsidR="00305240">
        <w:rPr>
          <w:szCs w:val="22"/>
          <w:lang w:val="ru-RU"/>
        </w:rPr>
        <w:t>в</w:t>
      </w:r>
      <w:r w:rsidR="00305240" w:rsidRPr="00E9498E">
        <w:rPr>
          <w:szCs w:val="22"/>
          <w:lang w:val="ru-RU"/>
        </w:rPr>
        <w:t xml:space="preserve"> </w:t>
      </w:r>
      <w:r w:rsidR="00305240">
        <w:rPr>
          <w:szCs w:val="22"/>
          <w:lang w:val="ru-RU"/>
        </w:rPr>
        <w:t>соответствии</w:t>
      </w:r>
      <w:r w:rsidR="00305240" w:rsidRPr="00E9498E">
        <w:rPr>
          <w:szCs w:val="22"/>
          <w:lang w:val="ru-RU"/>
        </w:rPr>
        <w:t xml:space="preserve"> </w:t>
      </w:r>
      <w:r w:rsidR="00305240">
        <w:rPr>
          <w:szCs w:val="22"/>
          <w:lang w:val="ru-RU"/>
        </w:rPr>
        <w:t>с</w:t>
      </w:r>
      <w:r w:rsidR="00305240" w:rsidRPr="00E9498E">
        <w:rPr>
          <w:szCs w:val="22"/>
          <w:lang w:val="ru-RU"/>
        </w:rPr>
        <w:t xml:space="preserve"> </w:t>
      </w:r>
      <w:r w:rsidR="00305240">
        <w:rPr>
          <w:szCs w:val="22"/>
          <w:lang w:val="ru-RU"/>
        </w:rPr>
        <w:t>пунктами</w:t>
      </w:r>
      <w:r w:rsidR="00A024FD">
        <w:rPr>
          <w:szCs w:val="22"/>
          <w:lang w:val="ru-RU"/>
        </w:rPr>
        <w:t> </w:t>
      </w:r>
      <w:r w:rsidR="00D14FDB" w:rsidRPr="00E9498E">
        <w:rPr>
          <w:szCs w:val="22"/>
          <w:lang w:val="ru-RU"/>
        </w:rPr>
        <w:t xml:space="preserve">1, 2, 3, 4 </w:t>
      </w:r>
      <w:r w:rsidR="00305240">
        <w:rPr>
          <w:szCs w:val="22"/>
          <w:lang w:val="ru-RU"/>
        </w:rPr>
        <w:t>и</w:t>
      </w:r>
      <w:r w:rsidR="00CC3975">
        <w:rPr>
          <w:szCs w:val="22"/>
        </w:rPr>
        <w:t> </w:t>
      </w:r>
      <w:r w:rsidR="00D14FDB" w:rsidRPr="00E9498E">
        <w:rPr>
          <w:szCs w:val="22"/>
          <w:lang w:val="ru-RU"/>
        </w:rPr>
        <w:t xml:space="preserve">6 </w:t>
      </w:r>
      <w:r w:rsidR="00305240">
        <w:rPr>
          <w:szCs w:val="22"/>
          <w:lang w:val="ru-RU"/>
        </w:rPr>
        <w:t>совместного</w:t>
      </w:r>
      <w:r w:rsidR="00305240" w:rsidRPr="00E9498E">
        <w:rPr>
          <w:szCs w:val="22"/>
          <w:lang w:val="ru-RU"/>
        </w:rPr>
        <w:t xml:space="preserve"> </w:t>
      </w:r>
      <w:r w:rsidR="00305240">
        <w:rPr>
          <w:szCs w:val="22"/>
          <w:lang w:val="ru-RU"/>
        </w:rPr>
        <w:t>предложения</w:t>
      </w:r>
      <w:r w:rsidR="00305240" w:rsidRPr="00E9498E">
        <w:rPr>
          <w:szCs w:val="22"/>
          <w:lang w:val="ru-RU"/>
        </w:rPr>
        <w:t xml:space="preserve"> </w:t>
      </w:r>
      <w:r w:rsidR="00305240">
        <w:rPr>
          <w:szCs w:val="22"/>
          <w:lang w:val="ru-RU"/>
        </w:rPr>
        <w:t>делегаций</w:t>
      </w:r>
      <w:r w:rsidR="00305240" w:rsidRPr="00E9498E">
        <w:rPr>
          <w:szCs w:val="22"/>
          <w:lang w:val="ru-RU"/>
        </w:rPr>
        <w:t xml:space="preserve"> </w:t>
      </w:r>
      <w:r w:rsidR="00305240">
        <w:rPr>
          <w:szCs w:val="22"/>
          <w:lang w:val="ru-RU"/>
        </w:rPr>
        <w:t>Соединенных</w:t>
      </w:r>
      <w:r w:rsidR="00305240" w:rsidRPr="00E9498E">
        <w:rPr>
          <w:szCs w:val="22"/>
          <w:lang w:val="ru-RU"/>
        </w:rPr>
        <w:t xml:space="preserve"> </w:t>
      </w:r>
      <w:r w:rsidR="00305240">
        <w:rPr>
          <w:szCs w:val="22"/>
          <w:lang w:val="ru-RU"/>
        </w:rPr>
        <w:t>Штатов</w:t>
      </w:r>
      <w:r w:rsidR="00305240" w:rsidRPr="00E9498E">
        <w:rPr>
          <w:szCs w:val="22"/>
          <w:lang w:val="ru-RU"/>
        </w:rPr>
        <w:t xml:space="preserve"> </w:t>
      </w:r>
      <w:r w:rsidR="00305240">
        <w:rPr>
          <w:szCs w:val="22"/>
          <w:lang w:val="ru-RU"/>
        </w:rPr>
        <w:t>Америки</w:t>
      </w:r>
      <w:r w:rsidR="00305240" w:rsidRPr="00E9498E">
        <w:rPr>
          <w:szCs w:val="22"/>
          <w:lang w:val="ru-RU"/>
        </w:rPr>
        <w:t xml:space="preserve">, </w:t>
      </w:r>
      <w:r w:rsidR="00305240">
        <w:rPr>
          <w:szCs w:val="22"/>
          <w:lang w:val="ru-RU"/>
        </w:rPr>
        <w:t>Австралии</w:t>
      </w:r>
      <w:r w:rsidR="00305240" w:rsidRPr="00E9498E">
        <w:rPr>
          <w:szCs w:val="22"/>
          <w:lang w:val="ru-RU"/>
        </w:rPr>
        <w:t xml:space="preserve"> </w:t>
      </w:r>
      <w:r w:rsidR="00305240">
        <w:rPr>
          <w:szCs w:val="22"/>
          <w:lang w:val="ru-RU"/>
        </w:rPr>
        <w:t>и</w:t>
      </w:r>
      <w:r w:rsidR="00305240" w:rsidRPr="00E9498E">
        <w:rPr>
          <w:szCs w:val="22"/>
          <w:lang w:val="ru-RU"/>
        </w:rPr>
        <w:t xml:space="preserve"> </w:t>
      </w:r>
      <w:r w:rsidR="00305240">
        <w:rPr>
          <w:szCs w:val="22"/>
          <w:lang w:val="ru-RU"/>
        </w:rPr>
        <w:t>Канады</w:t>
      </w:r>
      <w:r w:rsidR="00305240" w:rsidRPr="00E9498E">
        <w:rPr>
          <w:szCs w:val="22"/>
          <w:lang w:val="ru-RU"/>
        </w:rPr>
        <w:t xml:space="preserve"> </w:t>
      </w:r>
      <w:r w:rsidR="00305240">
        <w:rPr>
          <w:szCs w:val="22"/>
          <w:lang w:val="ru-RU"/>
        </w:rPr>
        <w:t>о</w:t>
      </w:r>
      <w:r w:rsidR="00305240" w:rsidRPr="00E9498E">
        <w:rPr>
          <w:szCs w:val="22"/>
          <w:lang w:val="ru-RU"/>
        </w:rPr>
        <w:t xml:space="preserve"> </w:t>
      </w:r>
      <w:r w:rsidR="00A024FD">
        <w:rPr>
          <w:szCs w:val="22"/>
          <w:lang w:val="ru-RU"/>
        </w:rPr>
        <w:t xml:space="preserve">дальнейших </w:t>
      </w:r>
      <w:r w:rsidR="00305240">
        <w:rPr>
          <w:szCs w:val="22"/>
          <w:lang w:val="ru-RU"/>
        </w:rPr>
        <w:t>мероприяти</w:t>
      </w:r>
      <w:r w:rsidR="00A024FD">
        <w:rPr>
          <w:szCs w:val="22"/>
          <w:lang w:val="ru-RU"/>
        </w:rPr>
        <w:t>ях</w:t>
      </w:r>
      <w:r w:rsidR="00305240" w:rsidRPr="00E9498E">
        <w:rPr>
          <w:szCs w:val="22"/>
          <w:lang w:val="ru-RU"/>
        </w:rPr>
        <w:t xml:space="preserve">, </w:t>
      </w:r>
      <w:r w:rsidR="00305240">
        <w:rPr>
          <w:szCs w:val="22"/>
          <w:lang w:val="ru-RU"/>
        </w:rPr>
        <w:t>связанных</w:t>
      </w:r>
      <w:r w:rsidR="00305240" w:rsidRPr="00E9498E">
        <w:rPr>
          <w:szCs w:val="22"/>
          <w:lang w:val="ru-RU"/>
        </w:rPr>
        <w:t xml:space="preserve"> </w:t>
      </w:r>
      <w:r w:rsidR="00305240">
        <w:rPr>
          <w:szCs w:val="22"/>
          <w:lang w:val="ru-RU"/>
        </w:rPr>
        <w:t>с</w:t>
      </w:r>
      <w:r w:rsidR="00305240" w:rsidRPr="00E9498E">
        <w:rPr>
          <w:szCs w:val="22"/>
          <w:lang w:val="ru-RU"/>
        </w:rPr>
        <w:t xml:space="preserve"> </w:t>
      </w:r>
      <w:r w:rsidR="00305240">
        <w:rPr>
          <w:szCs w:val="22"/>
          <w:lang w:val="ru-RU"/>
        </w:rPr>
        <w:t>передачей</w:t>
      </w:r>
      <w:r w:rsidR="00305240" w:rsidRPr="00E9498E">
        <w:rPr>
          <w:szCs w:val="22"/>
          <w:lang w:val="ru-RU"/>
        </w:rPr>
        <w:t xml:space="preserve"> </w:t>
      </w:r>
      <w:r w:rsidR="00305240">
        <w:rPr>
          <w:szCs w:val="22"/>
          <w:lang w:val="ru-RU"/>
        </w:rPr>
        <w:t>технологий</w:t>
      </w:r>
      <w:r w:rsidR="00305240" w:rsidRPr="00E9498E">
        <w:rPr>
          <w:szCs w:val="22"/>
          <w:lang w:val="ru-RU"/>
        </w:rPr>
        <w:t xml:space="preserve">, </w:t>
      </w:r>
      <w:r w:rsidR="00E9498E">
        <w:rPr>
          <w:szCs w:val="22"/>
          <w:lang w:val="ru-RU"/>
        </w:rPr>
        <w:t>которое</w:t>
      </w:r>
      <w:r w:rsidR="00E9498E" w:rsidRPr="00E9498E">
        <w:rPr>
          <w:szCs w:val="22"/>
          <w:lang w:val="ru-RU"/>
        </w:rPr>
        <w:t xml:space="preserve"> </w:t>
      </w:r>
      <w:r w:rsidR="00E9498E">
        <w:rPr>
          <w:szCs w:val="22"/>
          <w:lang w:val="ru-RU"/>
        </w:rPr>
        <w:t>представлено</w:t>
      </w:r>
      <w:r w:rsidR="00E9498E" w:rsidRPr="00E9498E">
        <w:rPr>
          <w:szCs w:val="22"/>
          <w:lang w:val="ru-RU"/>
        </w:rPr>
        <w:t xml:space="preserve"> </w:t>
      </w:r>
      <w:r w:rsidR="00E9498E">
        <w:rPr>
          <w:szCs w:val="22"/>
          <w:lang w:val="ru-RU"/>
        </w:rPr>
        <w:t>в</w:t>
      </w:r>
      <w:r w:rsidR="00E9498E" w:rsidRPr="00E9498E">
        <w:rPr>
          <w:szCs w:val="22"/>
          <w:lang w:val="ru-RU"/>
        </w:rPr>
        <w:t xml:space="preserve"> </w:t>
      </w:r>
      <w:r w:rsidR="00E9498E">
        <w:rPr>
          <w:szCs w:val="22"/>
          <w:lang w:val="ru-RU"/>
        </w:rPr>
        <w:t>приложении</w:t>
      </w:r>
      <w:r w:rsidR="00E9498E" w:rsidRPr="00E9498E">
        <w:rPr>
          <w:szCs w:val="22"/>
        </w:rPr>
        <w:t> </w:t>
      </w:r>
      <w:r w:rsidR="00D14FDB" w:rsidRPr="00703BE7">
        <w:rPr>
          <w:szCs w:val="22"/>
        </w:rPr>
        <w:t>I</w:t>
      </w:r>
      <w:r w:rsidR="00D14FDB" w:rsidRPr="00E9498E">
        <w:rPr>
          <w:szCs w:val="22"/>
          <w:lang w:val="ru-RU"/>
        </w:rPr>
        <w:t xml:space="preserve"> </w:t>
      </w:r>
      <w:r w:rsidR="00E9498E">
        <w:rPr>
          <w:szCs w:val="22"/>
          <w:lang w:val="ru-RU"/>
        </w:rPr>
        <w:t>документа</w:t>
      </w:r>
      <w:r w:rsidR="00D14FDB" w:rsidRPr="00E9498E">
        <w:rPr>
          <w:szCs w:val="22"/>
          <w:lang w:val="ru-RU"/>
        </w:rPr>
        <w:t xml:space="preserve"> </w:t>
      </w:r>
      <w:r w:rsidR="00D14FDB" w:rsidRPr="00703BE7">
        <w:rPr>
          <w:szCs w:val="22"/>
        </w:rPr>
        <w:t>CDIP</w:t>
      </w:r>
      <w:r w:rsidR="00D14FDB" w:rsidRPr="00E9498E">
        <w:rPr>
          <w:szCs w:val="22"/>
          <w:lang w:val="ru-RU"/>
        </w:rPr>
        <w:t xml:space="preserve">/18/6 </w:t>
      </w:r>
      <w:r w:rsidR="00D14FDB" w:rsidRPr="00703BE7">
        <w:rPr>
          <w:szCs w:val="22"/>
        </w:rPr>
        <w:t>Rev</w:t>
      </w:r>
      <w:r w:rsidR="00D14FDB" w:rsidRPr="00E9498E">
        <w:rPr>
          <w:szCs w:val="22"/>
          <w:lang w:val="ru-RU"/>
        </w:rPr>
        <w:t>.</w:t>
      </w:r>
      <w:r w:rsidR="002F7CB3" w:rsidRPr="00E9498E">
        <w:rPr>
          <w:szCs w:val="22"/>
          <w:lang w:val="ru-RU"/>
        </w:rPr>
        <w:t>1</w:t>
      </w:r>
      <w:r w:rsidR="00E9498E">
        <w:rPr>
          <w:szCs w:val="22"/>
          <w:lang w:val="ru-RU"/>
        </w:rPr>
        <w:t>.</w:t>
      </w:r>
      <w:proofErr w:type="gramEnd"/>
      <w:r w:rsidR="00D14FDB" w:rsidRPr="00E9498E">
        <w:rPr>
          <w:szCs w:val="22"/>
          <w:lang w:val="ru-RU"/>
        </w:rPr>
        <w:t xml:space="preserve">  </w:t>
      </w:r>
      <w:r w:rsidR="0056538C">
        <w:rPr>
          <w:szCs w:val="22"/>
          <w:lang w:val="ru-RU"/>
        </w:rPr>
        <w:t>Пункт</w:t>
      </w:r>
      <w:r w:rsidR="0056538C" w:rsidRPr="0056538C">
        <w:rPr>
          <w:szCs w:val="22"/>
        </w:rPr>
        <w:t> </w:t>
      </w:r>
      <w:r w:rsidR="00D14FDB" w:rsidRPr="00324A5F">
        <w:rPr>
          <w:szCs w:val="22"/>
          <w:lang w:val="ru-RU"/>
        </w:rPr>
        <w:t xml:space="preserve">6 </w:t>
      </w:r>
      <w:r w:rsidR="0056538C">
        <w:rPr>
          <w:szCs w:val="22"/>
          <w:lang w:val="ru-RU"/>
        </w:rPr>
        <w:t>одобренного</w:t>
      </w:r>
      <w:r w:rsidR="0056538C" w:rsidRPr="00324A5F">
        <w:rPr>
          <w:szCs w:val="22"/>
          <w:lang w:val="ru-RU"/>
        </w:rPr>
        <w:t xml:space="preserve"> </w:t>
      </w:r>
      <w:r w:rsidR="0056538C">
        <w:rPr>
          <w:szCs w:val="22"/>
          <w:lang w:val="ru-RU"/>
        </w:rPr>
        <w:t>предложения</w:t>
      </w:r>
      <w:r w:rsidR="0056538C" w:rsidRPr="00324A5F">
        <w:rPr>
          <w:szCs w:val="22"/>
          <w:lang w:val="ru-RU"/>
        </w:rPr>
        <w:t xml:space="preserve"> </w:t>
      </w:r>
      <w:r w:rsidR="0056538C">
        <w:rPr>
          <w:szCs w:val="22"/>
          <w:lang w:val="ru-RU"/>
        </w:rPr>
        <w:t>гласит следующее</w:t>
      </w:r>
      <w:r w:rsidR="00D14FDB" w:rsidRPr="00324A5F">
        <w:rPr>
          <w:szCs w:val="22"/>
          <w:lang w:val="ru-RU"/>
        </w:rPr>
        <w:t>:</w:t>
      </w:r>
    </w:p>
    <w:p w:rsidR="00D14FDB" w:rsidRPr="00324A5F" w:rsidRDefault="00D14FDB" w:rsidP="004444D4">
      <w:pPr>
        <w:pStyle w:val="ListParagraph"/>
        <w:ind w:left="0"/>
        <w:rPr>
          <w:szCs w:val="22"/>
          <w:lang w:val="ru-RU"/>
        </w:rPr>
      </w:pPr>
    </w:p>
    <w:p w:rsidR="00D14FDB" w:rsidRPr="00FB53BF" w:rsidRDefault="0056538C" w:rsidP="00D14FDB">
      <w:pPr>
        <w:pStyle w:val="ListParagraph"/>
        <w:ind w:left="567"/>
        <w:rPr>
          <w:szCs w:val="22"/>
          <w:lang w:val="ru-RU"/>
        </w:rPr>
      </w:pPr>
      <w:proofErr w:type="gramStart"/>
      <w:r>
        <w:rPr>
          <w:szCs w:val="22"/>
          <w:lang w:val="ru-RU"/>
        </w:rPr>
        <w:t>«</w:t>
      </w:r>
      <w:r w:rsidR="002A37D4">
        <w:rPr>
          <w:szCs w:val="22"/>
          <w:lang w:val="ru-RU"/>
        </w:rPr>
        <w:t>В</w:t>
      </w:r>
      <w:r w:rsidR="00A56ECB" w:rsidRPr="00A56ECB">
        <w:rPr>
          <w:szCs w:val="22"/>
          <w:lang w:val="ru-RU"/>
        </w:rPr>
        <w:t xml:space="preserve"> </w:t>
      </w:r>
      <w:r w:rsidR="00E57BA8" w:rsidRPr="00E57BA8">
        <w:rPr>
          <w:szCs w:val="22"/>
          <w:lang w:val="ru-RU"/>
        </w:rPr>
        <w:t>русле решения Комитета, изложенного в резюме Председателя шестнадцатой сессии КРИС, в котором предлагается заинтересованным государствам-членам представить свои соображения для рассмотрения на восемнадцатой сессии Комитета, мы призываем государства-члены представить Комитету конкретные и реалистичные проекты, которые принесут государствам-членам ощутимые результаты, с тем, чтобы стимулировать международную передачу технологии, укреплять потенциал наименее развитых и развивающихся стран и стран с переходной экономикой с целью</w:t>
      </w:r>
      <w:proofErr w:type="gramEnd"/>
      <w:r w:rsidR="00E57BA8" w:rsidRPr="00E57BA8">
        <w:rPr>
          <w:szCs w:val="22"/>
          <w:lang w:val="ru-RU"/>
        </w:rPr>
        <w:t xml:space="preserve"> повышения эффективности процесса передачи технологии, а также развития взаимодействия между участниками процесса.  Для того чтобы использовать ценные аналитические наработки документа CDIP/17/9 Секретариат мог бы для начала провести анализ пробелов в существующей системе услуг и мероприятий ВОИС в области передачи технологии в контексте рекомендаций Кластера</w:t>
      </w:r>
      <w:proofErr w:type="gramStart"/>
      <w:r w:rsidR="00E57BA8" w:rsidRPr="00E57BA8">
        <w:rPr>
          <w:szCs w:val="22"/>
          <w:lang w:val="ru-RU"/>
        </w:rPr>
        <w:t> С</w:t>
      </w:r>
      <w:proofErr w:type="gramEnd"/>
      <w:r w:rsidR="00E57BA8" w:rsidRPr="00E57BA8">
        <w:rPr>
          <w:szCs w:val="22"/>
          <w:lang w:val="ru-RU"/>
        </w:rPr>
        <w:t xml:space="preserve"> Повестки дня ВОИС в области развития;  это было бы полезно при рассмотрении и оценке любых выдвигаемых предложений и приоритетов.  Результаты не должны препятствовать предложению аналогичных проектов для различных получателей</w:t>
      </w:r>
      <w:r w:rsidR="00324A5F" w:rsidRPr="00FB53BF">
        <w:rPr>
          <w:szCs w:val="22"/>
          <w:lang w:val="ru-RU"/>
        </w:rPr>
        <w:t>»</w:t>
      </w:r>
      <w:r w:rsidR="00D14FDB" w:rsidRPr="00FB53BF">
        <w:rPr>
          <w:szCs w:val="22"/>
          <w:lang w:val="ru-RU"/>
        </w:rPr>
        <w:t>.</w:t>
      </w:r>
    </w:p>
    <w:p w:rsidR="00D14FDB" w:rsidRPr="00FB53BF" w:rsidRDefault="00D14FDB" w:rsidP="004444D4">
      <w:pPr>
        <w:pStyle w:val="ListParagraph"/>
        <w:ind w:left="0"/>
        <w:rPr>
          <w:lang w:val="ru-RU"/>
        </w:rPr>
      </w:pPr>
    </w:p>
    <w:p w:rsidR="004444D4" w:rsidRPr="00FB53BF" w:rsidRDefault="004444D4" w:rsidP="004444D4">
      <w:pPr>
        <w:pStyle w:val="ListParagraph"/>
        <w:ind w:left="0"/>
        <w:rPr>
          <w:lang w:val="ru-RU"/>
        </w:rPr>
      </w:pPr>
    </w:p>
    <w:p w:rsidR="004444D4" w:rsidRPr="00FB53BF" w:rsidRDefault="004444D4" w:rsidP="004444D4">
      <w:pPr>
        <w:rPr>
          <w:szCs w:val="22"/>
          <w:lang w:val="ru-RU"/>
        </w:rPr>
      </w:pPr>
      <w:r>
        <w:rPr>
          <w:szCs w:val="22"/>
        </w:rPr>
        <w:fldChar w:fldCharType="begin"/>
      </w:r>
      <w:r w:rsidRPr="00FB53BF">
        <w:rPr>
          <w:szCs w:val="22"/>
          <w:lang w:val="ru-RU"/>
        </w:rPr>
        <w:instrText xml:space="preserve"> </w:instrText>
      </w:r>
      <w:r>
        <w:rPr>
          <w:szCs w:val="22"/>
        </w:rPr>
        <w:instrText>AUTONUM</w:instrText>
      </w:r>
      <w:r w:rsidRPr="00FB53BF">
        <w:rPr>
          <w:szCs w:val="22"/>
          <w:lang w:val="ru-RU"/>
        </w:rPr>
        <w:instrText xml:space="preserve">  </w:instrText>
      </w:r>
      <w:r>
        <w:rPr>
          <w:szCs w:val="22"/>
        </w:rPr>
        <w:fldChar w:fldCharType="end"/>
      </w:r>
      <w:r w:rsidRPr="00FB53BF">
        <w:rPr>
          <w:szCs w:val="22"/>
          <w:lang w:val="ru-RU"/>
        </w:rPr>
        <w:tab/>
      </w:r>
      <w:r w:rsidR="00FB53BF">
        <w:rPr>
          <w:szCs w:val="22"/>
          <w:lang w:val="ru-RU"/>
        </w:rPr>
        <w:t>В</w:t>
      </w:r>
      <w:r w:rsidR="00FB53BF" w:rsidRPr="00FB53BF">
        <w:rPr>
          <w:szCs w:val="22"/>
          <w:lang w:val="ru-RU"/>
        </w:rPr>
        <w:t xml:space="preserve"> </w:t>
      </w:r>
      <w:r w:rsidR="00FB53BF">
        <w:rPr>
          <w:szCs w:val="22"/>
          <w:lang w:val="ru-RU"/>
        </w:rPr>
        <w:t>приложении</w:t>
      </w:r>
      <w:r w:rsidR="00FB53BF" w:rsidRPr="00FB53BF">
        <w:rPr>
          <w:szCs w:val="22"/>
          <w:lang w:val="ru-RU"/>
        </w:rPr>
        <w:t xml:space="preserve"> </w:t>
      </w:r>
      <w:r w:rsidR="00FB53BF">
        <w:rPr>
          <w:szCs w:val="22"/>
          <w:lang w:val="ru-RU"/>
        </w:rPr>
        <w:t>к</w:t>
      </w:r>
      <w:r w:rsidR="00FB53BF" w:rsidRPr="00FB53BF">
        <w:rPr>
          <w:szCs w:val="22"/>
          <w:lang w:val="ru-RU"/>
        </w:rPr>
        <w:t xml:space="preserve"> </w:t>
      </w:r>
      <w:r w:rsidR="00FB53BF">
        <w:rPr>
          <w:szCs w:val="22"/>
          <w:lang w:val="ru-RU"/>
        </w:rPr>
        <w:t>настоящему</w:t>
      </w:r>
      <w:r w:rsidR="00FB53BF" w:rsidRPr="00FB53BF">
        <w:rPr>
          <w:szCs w:val="22"/>
          <w:lang w:val="ru-RU"/>
        </w:rPr>
        <w:t xml:space="preserve"> </w:t>
      </w:r>
      <w:r w:rsidR="00FB53BF">
        <w:rPr>
          <w:szCs w:val="22"/>
          <w:lang w:val="ru-RU"/>
        </w:rPr>
        <w:t>документу</w:t>
      </w:r>
      <w:r w:rsidR="00FB53BF" w:rsidRPr="00FB53BF">
        <w:rPr>
          <w:szCs w:val="22"/>
          <w:lang w:val="ru-RU"/>
        </w:rPr>
        <w:t xml:space="preserve"> </w:t>
      </w:r>
      <w:r w:rsidR="00FB53BF">
        <w:rPr>
          <w:szCs w:val="22"/>
          <w:lang w:val="ru-RU"/>
        </w:rPr>
        <w:t>содержится</w:t>
      </w:r>
      <w:r w:rsidR="00FB53BF" w:rsidRPr="00FB53BF">
        <w:rPr>
          <w:szCs w:val="22"/>
          <w:lang w:val="ru-RU"/>
        </w:rPr>
        <w:t xml:space="preserve"> </w:t>
      </w:r>
      <w:r w:rsidR="00FB53BF">
        <w:rPr>
          <w:szCs w:val="22"/>
          <w:lang w:val="ru-RU"/>
        </w:rPr>
        <w:t>указанный</w:t>
      </w:r>
      <w:r w:rsidR="00FB53BF" w:rsidRPr="00FB53BF">
        <w:rPr>
          <w:szCs w:val="22"/>
          <w:lang w:val="ru-RU"/>
        </w:rPr>
        <w:t xml:space="preserve"> </w:t>
      </w:r>
      <w:r w:rsidR="00FB53BF">
        <w:rPr>
          <w:szCs w:val="22"/>
          <w:lang w:val="ru-RU"/>
        </w:rPr>
        <w:t>выше</w:t>
      </w:r>
      <w:r w:rsidR="00FB53BF" w:rsidRPr="00FB53BF">
        <w:rPr>
          <w:szCs w:val="22"/>
          <w:lang w:val="ru-RU"/>
        </w:rPr>
        <w:t xml:space="preserve"> анализ пробелов в существующей системе услуг и мероприятий ВОИС в области передачи техно</w:t>
      </w:r>
      <w:r w:rsidR="00FB53BF">
        <w:rPr>
          <w:szCs w:val="22"/>
          <w:lang w:val="ru-RU"/>
        </w:rPr>
        <w:t>логий в контексте рекомендаций К</w:t>
      </w:r>
      <w:r w:rsidR="00FB53BF" w:rsidRPr="00FB53BF">
        <w:rPr>
          <w:szCs w:val="22"/>
          <w:lang w:val="ru-RU"/>
        </w:rPr>
        <w:t>ластера</w:t>
      </w:r>
      <w:proofErr w:type="gramStart"/>
      <w:r w:rsidR="00FB53BF" w:rsidRPr="00FB53BF">
        <w:rPr>
          <w:szCs w:val="22"/>
        </w:rPr>
        <w:t> </w:t>
      </w:r>
      <w:r w:rsidR="00FB53BF">
        <w:rPr>
          <w:szCs w:val="22"/>
          <w:lang w:val="ru-RU"/>
        </w:rPr>
        <w:t>С</w:t>
      </w:r>
      <w:proofErr w:type="gramEnd"/>
      <w:r w:rsidR="00FB53BF" w:rsidRPr="00FB53BF">
        <w:rPr>
          <w:szCs w:val="22"/>
          <w:lang w:val="ru-RU"/>
        </w:rPr>
        <w:t xml:space="preserve"> повестки дня ВОИС в области развития</w:t>
      </w:r>
      <w:r w:rsidRPr="00FB53BF">
        <w:rPr>
          <w:szCs w:val="22"/>
          <w:lang w:val="ru-RU"/>
        </w:rPr>
        <w:t>.</w:t>
      </w:r>
    </w:p>
    <w:p w:rsidR="004444D4" w:rsidRPr="00FB53BF" w:rsidRDefault="004444D4" w:rsidP="004444D4">
      <w:pPr>
        <w:rPr>
          <w:lang w:val="ru-RU"/>
        </w:rPr>
      </w:pPr>
    </w:p>
    <w:p w:rsidR="004444D4" w:rsidRPr="00FB53BF" w:rsidRDefault="004444D4" w:rsidP="004444D4">
      <w:pPr>
        <w:ind w:left="4536"/>
        <w:rPr>
          <w:i/>
          <w:iCs/>
          <w:szCs w:val="22"/>
          <w:lang w:val="ru-RU"/>
        </w:rPr>
      </w:pPr>
      <w:r>
        <w:rPr>
          <w:szCs w:val="22"/>
        </w:rPr>
        <w:fldChar w:fldCharType="begin"/>
      </w:r>
      <w:r w:rsidRPr="00FB53BF">
        <w:rPr>
          <w:szCs w:val="22"/>
          <w:lang w:val="ru-RU"/>
        </w:rPr>
        <w:instrText xml:space="preserve"> </w:instrText>
      </w:r>
      <w:r>
        <w:rPr>
          <w:szCs w:val="22"/>
        </w:rPr>
        <w:instrText>AUTONUM</w:instrText>
      </w:r>
      <w:r w:rsidRPr="00FB53BF">
        <w:rPr>
          <w:szCs w:val="22"/>
          <w:lang w:val="ru-RU"/>
        </w:rPr>
        <w:instrText xml:space="preserve">  </w:instrText>
      </w:r>
      <w:r>
        <w:rPr>
          <w:szCs w:val="22"/>
        </w:rPr>
        <w:fldChar w:fldCharType="end"/>
      </w:r>
      <w:r w:rsidRPr="00FB53BF">
        <w:rPr>
          <w:szCs w:val="22"/>
          <w:lang w:val="ru-RU"/>
        </w:rPr>
        <w:tab/>
      </w:r>
      <w:r w:rsidR="00FB53BF">
        <w:rPr>
          <w:i/>
          <w:iCs/>
          <w:szCs w:val="22"/>
          <w:lang w:val="ru-RU"/>
        </w:rPr>
        <w:t>КРИС</w:t>
      </w:r>
      <w:r w:rsidR="00FB53BF" w:rsidRPr="00FB53BF">
        <w:rPr>
          <w:i/>
          <w:iCs/>
          <w:szCs w:val="22"/>
          <w:lang w:val="ru-RU"/>
        </w:rPr>
        <w:t xml:space="preserve"> </w:t>
      </w:r>
      <w:r w:rsidR="00FB53BF">
        <w:rPr>
          <w:i/>
          <w:iCs/>
          <w:szCs w:val="22"/>
          <w:lang w:val="ru-RU"/>
        </w:rPr>
        <w:t>предлагается</w:t>
      </w:r>
      <w:r w:rsidR="00FB53BF" w:rsidRPr="00FB53BF">
        <w:rPr>
          <w:i/>
          <w:iCs/>
          <w:szCs w:val="22"/>
          <w:lang w:val="ru-RU"/>
        </w:rPr>
        <w:t xml:space="preserve"> </w:t>
      </w:r>
      <w:r w:rsidR="00FB53BF">
        <w:rPr>
          <w:i/>
          <w:iCs/>
          <w:szCs w:val="22"/>
          <w:lang w:val="ru-RU"/>
        </w:rPr>
        <w:t>рассмотреть</w:t>
      </w:r>
      <w:r w:rsidR="00FB53BF" w:rsidRPr="00FB53BF">
        <w:rPr>
          <w:i/>
          <w:iCs/>
          <w:szCs w:val="22"/>
          <w:lang w:val="ru-RU"/>
        </w:rPr>
        <w:t xml:space="preserve"> </w:t>
      </w:r>
      <w:r w:rsidR="00FB53BF">
        <w:rPr>
          <w:i/>
          <w:iCs/>
          <w:szCs w:val="22"/>
          <w:lang w:val="ru-RU"/>
        </w:rPr>
        <w:t>информацию</w:t>
      </w:r>
      <w:r w:rsidR="00FB53BF" w:rsidRPr="00FB53BF">
        <w:rPr>
          <w:i/>
          <w:iCs/>
          <w:szCs w:val="22"/>
          <w:lang w:val="ru-RU"/>
        </w:rPr>
        <w:t xml:space="preserve">, </w:t>
      </w:r>
      <w:r w:rsidR="00FB53BF">
        <w:rPr>
          <w:i/>
          <w:iCs/>
          <w:szCs w:val="22"/>
          <w:lang w:val="ru-RU"/>
        </w:rPr>
        <w:t>изложенную</w:t>
      </w:r>
      <w:r w:rsidR="00FB53BF" w:rsidRPr="00FB53BF">
        <w:rPr>
          <w:i/>
          <w:iCs/>
          <w:szCs w:val="22"/>
          <w:lang w:val="ru-RU"/>
        </w:rPr>
        <w:t xml:space="preserve"> </w:t>
      </w:r>
      <w:r w:rsidR="00FB53BF">
        <w:rPr>
          <w:i/>
          <w:iCs/>
          <w:szCs w:val="22"/>
          <w:lang w:val="ru-RU"/>
        </w:rPr>
        <w:t>в</w:t>
      </w:r>
      <w:r w:rsidR="00FB53BF" w:rsidRPr="00FB53BF">
        <w:rPr>
          <w:i/>
          <w:iCs/>
          <w:szCs w:val="22"/>
          <w:lang w:val="ru-RU"/>
        </w:rPr>
        <w:t xml:space="preserve"> </w:t>
      </w:r>
      <w:r w:rsidR="00FB53BF">
        <w:rPr>
          <w:i/>
          <w:iCs/>
          <w:szCs w:val="22"/>
          <w:lang w:val="ru-RU"/>
        </w:rPr>
        <w:t>приложении</w:t>
      </w:r>
      <w:r w:rsidR="00FB53BF" w:rsidRPr="00FB53BF">
        <w:rPr>
          <w:i/>
          <w:iCs/>
          <w:szCs w:val="22"/>
          <w:lang w:val="ru-RU"/>
        </w:rPr>
        <w:t xml:space="preserve"> </w:t>
      </w:r>
      <w:r w:rsidR="00FB53BF">
        <w:rPr>
          <w:i/>
          <w:iCs/>
          <w:szCs w:val="22"/>
          <w:lang w:val="ru-RU"/>
        </w:rPr>
        <w:t>к настоящему документу</w:t>
      </w:r>
      <w:r w:rsidRPr="00FB53BF">
        <w:rPr>
          <w:i/>
          <w:iCs/>
          <w:szCs w:val="22"/>
          <w:lang w:val="ru-RU"/>
        </w:rPr>
        <w:t>.</w:t>
      </w:r>
    </w:p>
    <w:p w:rsidR="004444D4" w:rsidRPr="00FB53BF" w:rsidRDefault="004444D4" w:rsidP="004444D4">
      <w:pPr>
        <w:ind w:left="4536"/>
        <w:rPr>
          <w:szCs w:val="22"/>
          <w:lang w:val="ru-RU"/>
        </w:rPr>
      </w:pPr>
    </w:p>
    <w:p w:rsidR="004444D4" w:rsidRPr="00FB53BF" w:rsidRDefault="004444D4" w:rsidP="004444D4">
      <w:pPr>
        <w:ind w:left="4536"/>
        <w:rPr>
          <w:szCs w:val="22"/>
          <w:lang w:val="ru-RU"/>
        </w:rPr>
      </w:pPr>
    </w:p>
    <w:p w:rsidR="004444D4" w:rsidRPr="00FB53BF" w:rsidRDefault="004444D4" w:rsidP="004444D4">
      <w:pPr>
        <w:ind w:left="4536"/>
        <w:rPr>
          <w:szCs w:val="22"/>
          <w:lang w:val="ru-RU"/>
        </w:rPr>
      </w:pPr>
    </w:p>
    <w:p w:rsidR="004444D4" w:rsidRPr="006841BB" w:rsidRDefault="004444D4" w:rsidP="004444D4">
      <w:pPr>
        <w:ind w:left="4536"/>
        <w:rPr>
          <w:szCs w:val="22"/>
          <w:lang w:val="ru-RU"/>
        </w:rPr>
      </w:pPr>
      <w:r w:rsidRPr="006841BB">
        <w:rPr>
          <w:szCs w:val="22"/>
          <w:lang w:val="ru-RU"/>
        </w:rPr>
        <w:t>[</w:t>
      </w:r>
      <w:r w:rsidR="00FB53BF">
        <w:rPr>
          <w:szCs w:val="22"/>
          <w:lang w:val="ru-RU"/>
        </w:rPr>
        <w:t>Приложение</w:t>
      </w:r>
      <w:r w:rsidR="00FB53BF" w:rsidRPr="006841BB">
        <w:rPr>
          <w:szCs w:val="22"/>
          <w:lang w:val="ru-RU"/>
        </w:rPr>
        <w:t xml:space="preserve"> </w:t>
      </w:r>
      <w:r w:rsidR="00FB53BF">
        <w:rPr>
          <w:szCs w:val="22"/>
          <w:lang w:val="ru-RU"/>
        </w:rPr>
        <w:t>следует</w:t>
      </w:r>
      <w:r w:rsidRPr="006841BB">
        <w:rPr>
          <w:szCs w:val="22"/>
          <w:lang w:val="ru-RU"/>
        </w:rPr>
        <w:t>]</w:t>
      </w:r>
    </w:p>
    <w:p w:rsidR="004444D4" w:rsidRPr="006841BB" w:rsidRDefault="004444D4" w:rsidP="004444D4">
      <w:pPr>
        <w:rPr>
          <w:lang w:val="ru-RU"/>
        </w:rPr>
      </w:pPr>
    </w:p>
    <w:p w:rsidR="00F03DDC" w:rsidRPr="006841BB" w:rsidRDefault="00F03DDC" w:rsidP="004444D4">
      <w:pPr>
        <w:rPr>
          <w:lang w:val="ru-RU"/>
        </w:rPr>
        <w:sectPr w:rsidR="00F03DDC" w:rsidRPr="006841BB" w:rsidSect="009E52D2">
          <w:headerReference w:type="default" r:id="rId9"/>
          <w:endnotePr>
            <w:numFmt w:val="decimal"/>
          </w:endnotePr>
          <w:pgSz w:w="11907" w:h="16840" w:code="9"/>
          <w:pgMar w:top="567" w:right="1134" w:bottom="1418" w:left="1418" w:header="510" w:footer="1021" w:gutter="0"/>
          <w:cols w:space="720"/>
          <w:titlePg/>
          <w:docGrid w:linePitch="299"/>
        </w:sectPr>
      </w:pPr>
    </w:p>
    <w:p w:rsidR="004444D4" w:rsidRPr="006841BB" w:rsidRDefault="006841BB" w:rsidP="004444D4">
      <w:pPr>
        <w:pStyle w:val="Heading2"/>
        <w:rPr>
          <w:lang w:val="ru-RU"/>
        </w:rPr>
      </w:pPr>
      <w:r>
        <w:rPr>
          <w:lang w:val="ru-RU"/>
        </w:rPr>
        <w:lastRenderedPageBreak/>
        <w:t>ВВЕДЕНИЕ И МЕТОДИКА</w:t>
      </w:r>
    </w:p>
    <w:p w:rsidR="004444D4" w:rsidRPr="006841BB" w:rsidRDefault="004444D4" w:rsidP="004444D4">
      <w:pPr>
        <w:rPr>
          <w:lang w:val="ru-RU"/>
        </w:rPr>
      </w:pPr>
    </w:p>
    <w:p w:rsidR="004444D4" w:rsidRPr="007D7386" w:rsidRDefault="007D7386" w:rsidP="004444D4">
      <w:pPr>
        <w:numPr>
          <w:ilvl w:val="0"/>
          <w:numId w:val="10"/>
        </w:numPr>
        <w:ind w:left="0" w:firstLine="0"/>
        <w:rPr>
          <w:lang w:val="ru-RU"/>
        </w:rPr>
      </w:pPr>
      <w:r>
        <w:rPr>
          <w:lang w:val="ru-RU"/>
        </w:rPr>
        <w:t>Кластер</w:t>
      </w:r>
      <w:proofErr w:type="gramStart"/>
      <w:r>
        <w:rPr>
          <w:lang w:val="ru-RU"/>
        </w:rPr>
        <w:t> С</w:t>
      </w:r>
      <w:proofErr w:type="gramEnd"/>
      <w:r w:rsidRPr="007D7386">
        <w:rPr>
          <w:lang w:val="ru-RU"/>
        </w:rPr>
        <w:t xml:space="preserve"> </w:t>
      </w:r>
      <w:r>
        <w:rPr>
          <w:lang w:val="ru-RU"/>
        </w:rPr>
        <w:t>Повестки</w:t>
      </w:r>
      <w:r w:rsidRPr="007D7386">
        <w:rPr>
          <w:lang w:val="ru-RU"/>
        </w:rPr>
        <w:t xml:space="preserve"> </w:t>
      </w:r>
      <w:r>
        <w:rPr>
          <w:lang w:val="ru-RU"/>
        </w:rPr>
        <w:t>дня</w:t>
      </w:r>
      <w:r w:rsidRPr="007D7386">
        <w:rPr>
          <w:lang w:val="ru-RU"/>
        </w:rPr>
        <w:t xml:space="preserve"> </w:t>
      </w:r>
      <w:r>
        <w:rPr>
          <w:lang w:val="ru-RU"/>
        </w:rPr>
        <w:t>ВОИС</w:t>
      </w:r>
      <w:r w:rsidRPr="007D7386">
        <w:rPr>
          <w:lang w:val="ru-RU"/>
        </w:rPr>
        <w:t xml:space="preserve"> </w:t>
      </w:r>
      <w:r>
        <w:rPr>
          <w:lang w:val="ru-RU"/>
        </w:rPr>
        <w:t>в</w:t>
      </w:r>
      <w:r w:rsidRPr="007D7386">
        <w:rPr>
          <w:lang w:val="ru-RU"/>
        </w:rPr>
        <w:t xml:space="preserve"> </w:t>
      </w:r>
      <w:r>
        <w:rPr>
          <w:lang w:val="ru-RU"/>
        </w:rPr>
        <w:t>области</w:t>
      </w:r>
      <w:r w:rsidRPr="007D7386">
        <w:rPr>
          <w:lang w:val="ru-RU"/>
        </w:rPr>
        <w:t xml:space="preserve"> </w:t>
      </w:r>
      <w:r>
        <w:rPr>
          <w:lang w:val="ru-RU"/>
        </w:rPr>
        <w:t>развития</w:t>
      </w:r>
      <w:r w:rsidRPr="007D7386">
        <w:rPr>
          <w:lang w:val="ru-RU"/>
        </w:rPr>
        <w:t xml:space="preserve"> </w:t>
      </w:r>
      <w:r>
        <w:rPr>
          <w:lang w:val="ru-RU"/>
        </w:rPr>
        <w:t>насчитывает девять рекомендаций</w:t>
      </w:r>
      <w:r w:rsidR="004444D4" w:rsidRPr="007D7386">
        <w:rPr>
          <w:lang w:val="ru-RU"/>
        </w:rPr>
        <w:t xml:space="preserve"> (24</w:t>
      </w:r>
      <w:r>
        <w:rPr>
          <w:lang w:val="ru-RU"/>
        </w:rPr>
        <w:t>–</w:t>
      </w:r>
      <w:r w:rsidR="004444D4" w:rsidRPr="007D7386">
        <w:rPr>
          <w:lang w:val="ru-RU"/>
        </w:rPr>
        <w:t>32)</w:t>
      </w:r>
      <w:r>
        <w:rPr>
          <w:lang w:val="ru-RU"/>
        </w:rPr>
        <w:t xml:space="preserve">, посвященных вопросам передачи технологии, информационных и коммуникационных технологий </w:t>
      </w:r>
      <w:r w:rsidR="004444D4" w:rsidRPr="007D7386">
        <w:rPr>
          <w:lang w:val="ru-RU"/>
        </w:rPr>
        <w:t>(</w:t>
      </w:r>
      <w:r>
        <w:rPr>
          <w:lang w:val="ru-RU"/>
        </w:rPr>
        <w:t>ИКТ</w:t>
      </w:r>
      <w:r w:rsidR="004444D4" w:rsidRPr="007D7386">
        <w:rPr>
          <w:lang w:val="ru-RU"/>
        </w:rPr>
        <w:t xml:space="preserve">) </w:t>
      </w:r>
      <w:r>
        <w:rPr>
          <w:lang w:val="ru-RU"/>
        </w:rPr>
        <w:t>и доступа к знаниям.</w:t>
      </w:r>
      <w:r w:rsidR="004444D4" w:rsidRPr="007D7386">
        <w:rPr>
          <w:lang w:val="ru-RU"/>
        </w:rPr>
        <w:t xml:space="preserve">  </w:t>
      </w:r>
    </w:p>
    <w:p w:rsidR="004444D4" w:rsidRPr="007D7386" w:rsidRDefault="004444D4" w:rsidP="004444D4">
      <w:pPr>
        <w:rPr>
          <w:lang w:val="ru-RU"/>
        </w:rPr>
      </w:pPr>
    </w:p>
    <w:p w:rsidR="004444D4" w:rsidRPr="006C1593" w:rsidRDefault="00A776B4" w:rsidP="004444D4">
      <w:pPr>
        <w:numPr>
          <w:ilvl w:val="0"/>
          <w:numId w:val="10"/>
        </w:numPr>
        <w:ind w:left="0" w:firstLine="0"/>
        <w:rPr>
          <w:lang w:val="ru-RU"/>
        </w:rPr>
      </w:pPr>
      <w:r>
        <w:rPr>
          <w:lang w:val="ru-RU"/>
        </w:rPr>
        <w:t>В</w:t>
      </w:r>
      <w:r w:rsidRPr="006C1593">
        <w:rPr>
          <w:lang w:val="ru-RU"/>
        </w:rPr>
        <w:t xml:space="preserve"> </w:t>
      </w:r>
      <w:r>
        <w:rPr>
          <w:lang w:val="ru-RU"/>
        </w:rPr>
        <w:t>настоящем</w:t>
      </w:r>
      <w:r w:rsidRPr="006C1593">
        <w:rPr>
          <w:lang w:val="ru-RU"/>
        </w:rPr>
        <w:t xml:space="preserve"> </w:t>
      </w:r>
      <w:r>
        <w:rPr>
          <w:lang w:val="ru-RU"/>
        </w:rPr>
        <w:t>документе</w:t>
      </w:r>
      <w:r w:rsidRPr="006C1593">
        <w:rPr>
          <w:lang w:val="ru-RU"/>
        </w:rPr>
        <w:t xml:space="preserve"> </w:t>
      </w:r>
      <w:r>
        <w:rPr>
          <w:lang w:val="ru-RU"/>
        </w:rPr>
        <w:t>проводится</w:t>
      </w:r>
      <w:r w:rsidRPr="006C1593">
        <w:rPr>
          <w:lang w:val="ru-RU"/>
        </w:rPr>
        <w:t xml:space="preserve"> </w:t>
      </w:r>
      <w:r>
        <w:rPr>
          <w:lang w:val="ru-RU"/>
        </w:rPr>
        <w:t>скорее</w:t>
      </w:r>
      <w:r w:rsidRPr="006C1593">
        <w:rPr>
          <w:lang w:val="ru-RU"/>
        </w:rPr>
        <w:t xml:space="preserve"> </w:t>
      </w:r>
      <w:r>
        <w:rPr>
          <w:lang w:val="ru-RU"/>
        </w:rPr>
        <w:t>общ</w:t>
      </w:r>
      <w:r w:rsidR="006C1593">
        <w:rPr>
          <w:lang w:val="ru-RU"/>
        </w:rPr>
        <w:t>ая</w:t>
      </w:r>
      <w:r w:rsidR="006C1593" w:rsidRPr="006C1593">
        <w:rPr>
          <w:lang w:val="ru-RU"/>
        </w:rPr>
        <w:t xml:space="preserve"> </w:t>
      </w:r>
      <w:r w:rsidR="006C1593">
        <w:rPr>
          <w:lang w:val="ru-RU"/>
        </w:rPr>
        <w:t>оценка</w:t>
      </w:r>
      <w:r w:rsidRPr="006C1593">
        <w:rPr>
          <w:lang w:val="ru-RU"/>
        </w:rPr>
        <w:t xml:space="preserve">, </w:t>
      </w:r>
      <w:r>
        <w:rPr>
          <w:lang w:val="ru-RU"/>
        </w:rPr>
        <w:t>а</w:t>
      </w:r>
      <w:r w:rsidRPr="006C1593">
        <w:rPr>
          <w:lang w:val="ru-RU"/>
        </w:rPr>
        <w:t xml:space="preserve"> </w:t>
      </w:r>
      <w:r>
        <w:rPr>
          <w:lang w:val="ru-RU"/>
        </w:rPr>
        <w:t>не</w:t>
      </w:r>
      <w:r w:rsidRPr="006C1593">
        <w:rPr>
          <w:lang w:val="ru-RU"/>
        </w:rPr>
        <w:t xml:space="preserve"> </w:t>
      </w:r>
      <w:r w:rsidR="006C1593">
        <w:rPr>
          <w:lang w:val="ru-RU"/>
        </w:rPr>
        <w:t>частный</w:t>
      </w:r>
      <w:r w:rsidRPr="006C1593">
        <w:rPr>
          <w:lang w:val="ru-RU"/>
        </w:rPr>
        <w:t xml:space="preserve"> </w:t>
      </w:r>
      <w:r w:rsidR="006C1593">
        <w:rPr>
          <w:lang w:val="ru-RU"/>
        </w:rPr>
        <w:t>анализ</w:t>
      </w:r>
      <w:r w:rsidRPr="006C1593">
        <w:rPr>
          <w:lang w:val="ru-RU"/>
        </w:rPr>
        <w:t xml:space="preserve"> </w:t>
      </w:r>
      <w:r>
        <w:rPr>
          <w:lang w:val="ru-RU"/>
        </w:rPr>
        <w:t>пробелов</w:t>
      </w:r>
      <w:r w:rsidRPr="006C1593">
        <w:rPr>
          <w:lang w:val="ru-RU"/>
        </w:rPr>
        <w:t xml:space="preserve"> </w:t>
      </w:r>
      <w:r>
        <w:rPr>
          <w:lang w:val="ru-RU"/>
        </w:rPr>
        <w:t>в</w:t>
      </w:r>
      <w:r w:rsidRPr="006C1593">
        <w:rPr>
          <w:lang w:val="ru-RU"/>
        </w:rPr>
        <w:t xml:space="preserve"> </w:t>
      </w:r>
      <w:r w:rsidR="00131E18">
        <w:rPr>
          <w:lang w:val="ru-RU"/>
        </w:rPr>
        <w:t>системе мероприятий</w:t>
      </w:r>
      <w:r w:rsidRPr="006C1593">
        <w:rPr>
          <w:lang w:val="ru-RU"/>
        </w:rPr>
        <w:t xml:space="preserve">, </w:t>
      </w:r>
      <w:r w:rsidR="006C1593">
        <w:rPr>
          <w:lang w:val="ru-RU"/>
        </w:rPr>
        <w:t>предусмотренн</w:t>
      </w:r>
      <w:r w:rsidR="00131E18">
        <w:rPr>
          <w:lang w:val="ru-RU"/>
        </w:rPr>
        <w:t>ых</w:t>
      </w:r>
      <w:r w:rsidR="006C1593">
        <w:rPr>
          <w:lang w:val="ru-RU"/>
        </w:rPr>
        <w:t xml:space="preserve"> </w:t>
      </w:r>
      <w:r>
        <w:rPr>
          <w:lang w:val="ru-RU"/>
        </w:rPr>
        <w:t>каждой</w:t>
      </w:r>
      <w:r w:rsidRPr="006C1593">
        <w:rPr>
          <w:lang w:val="ru-RU"/>
        </w:rPr>
        <w:t xml:space="preserve"> </w:t>
      </w:r>
      <w:r w:rsidR="006C1593">
        <w:rPr>
          <w:lang w:val="ru-RU"/>
        </w:rPr>
        <w:t xml:space="preserve">из </w:t>
      </w:r>
      <w:r>
        <w:rPr>
          <w:lang w:val="ru-RU"/>
        </w:rPr>
        <w:t>рекомендаци</w:t>
      </w:r>
      <w:r w:rsidR="006C1593">
        <w:rPr>
          <w:lang w:val="ru-RU"/>
        </w:rPr>
        <w:t>й</w:t>
      </w:r>
      <w:r w:rsidRPr="006C1593">
        <w:rPr>
          <w:lang w:val="ru-RU"/>
        </w:rPr>
        <w:t xml:space="preserve"> </w:t>
      </w:r>
      <w:r>
        <w:rPr>
          <w:lang w:val="ru-RU"/>
        </w:rPr>
        <w:t>Кластера</w:t>
      </w:r>
      <w:proofErr w:type="gramStart"/>
      <w:r w:rsidRPr="00A776B4">
        <w:t> </w:t>
      </w:r>
      <w:r>
        <w:rPr>
          <w:lang w:val="ru-RU"/>
        </w:rPr>
        <w:t>С</w:t>
      </w:r>
      <w:proofErr w:type="gramEnd"/>
      <w:r w:rsidR="006C1593" w:rsidRPr="006C1593">
        <w:rPr>
          <w:lang w:val="ru-RU"/>
        </w:rPr>
        <w:t xml:space="preserve">, в силу отсутствия </w:t>
      </w:r>
      <w:r w:rsidR="00EB38EE">
        <w:rPr>
          <w:lang w:val="ru-RU"/>
        </w:rPr>
        <w:t xml:space="preserve">установленных </w:t>
      </w:r>
      <w:r w:rsidR="006C1593" w:rsidRPr="006C1593">
        <w:rPr>
          <w:lang w:val="ru-RU"/>
        </w:rPr>
        <w:t xml:space="preserve">показателей и </w:t>
      </w:r>
      <w:r w:rsidR="006C1593">
        <w:rPr>
          <w:lang w:val="ru-RU"/>
        </w:rPr>
        <w:t>критериев</w:t>
      </w:r>
      <w:r w:rsidR="006C1593" w:rsidRPr="006C1593">
        <w:rPr>
          <w:lang w:val="ru-RU"/>
        </w:rPr>
        <w:t xml:space="preserve">, </w:t>
      </w:r>
      <w:r w:rsidR="006C1593">
        <w:rPr>
          <w:lang w:val="ru-RU"/>
        </w:rPr>
        <w:t>позволяющих</w:t>
      </w:r>
      <w:r w:rsidR="006C1593" w:rsidRPr="006C1593">
        <w:rPr>
          <w:lang w:val="ru-RU"/>
        </w:rPr>
        <w:t xml:space="preserve"> </w:t>
      </w:r>
      <w:r w:rsidR="006C1593">
        <w:rPr>
          <w:lang w:val="ru-RU"/>
        </w:rPr>
        <w:t xml:space="preserve">объективно оценить пробелы и понять, в какой мере </w:t>
      </w:r>
      <w:r w:rsidR="00131E18">
        <w:rPr>
          <w:lang w:val="ru-RU"/>
        </w:rPr>
        <w:t>деятельность</w:t>
      </w:r>
      <w:r w:rsidR="006C1593">
        <w:rPr>
          <w:lang w:val="ru-RU"/>
        </w:rPr>
        <w:t>, проводим</w:t>
      </w:r>
      <w:r w:rsidR="00131E18">
        <w:rPr>
          <w:lang w:val="ru-RU"/>
        </w:rPr>
        <w:t>ая</w:t>
      </w:r>
      <w:r w:rsidR="006C1593">
        <w:rPr>
          <w:lang w:val="ru-RU"/>
        </w:rPr>
        <w:t xml:space="preserve"> ВОИС в контексте тех или иных рекомендаций, способств</w:t>
      </w:r>
      <w:r w:rsidR="00C94058">
        <w:rPr>
          <w:lang w:val="ru-RU"/>
        </w:rPr>
        <w:t>ует</w:t>
      </w:r>
      <w:r w:rsidR="006C1593">
        <w:rPr>
          <w:lang w:val="ru-RU"/>
        </w:rPr>
        <w:t xml:space="preserve"> достижению нередко пространных целей</w:t>
      </w:r>
      <w:r w:rsidR="00131E18">
        <w:rPr>
          <w:lang w:val="ru-RU"/>
        </w:rPr>
        <w:t xml:space="preserve"> таких </w:t>
      </w:r>
      <w:r w:rsidR="006C1593">
        <w:rPr>
          <w:lang w:val="ru-RU"/>
        </w:rPr>
        <w:t>рекомендаци</w:t>
      </w:r>
      <w:r w:rsidR="00131E18">
        <w:rPr>
          <w:lang w:val="ru-RU"/>
        </w:rPr>
        <w:t>й</w:t>
      </w:r>
      <w:r w:rsidR="006C1593">
        <w:rPr>
          <w:lang w:val="ru-RU"/>
        </w:rPr>
        <w:t>.</w:t>
      </w:r>
      <w:r w:rsidR="004444D4" w:rsidRPr="006C1593">
        <w:rPr>
          <w:lang w:val="ru-RU"/>
        </w:rPr>
        <w:t xml:space="preserve">  </w:t>
      </w:r>
    </w:p>
    <w:p w:rsidR="004444D4" w:rsidRPr="006C1593" w:rsidRDefault="004444D4" w:rsidP="004444D4">
      <w:pPr>
        <w:pStyle w:val="ListParagraph"/>
        <w:rPr>
          <w:lang w:val="ru-RU"/>
        </w:rPr>
      </w:pPr>
    </w:p>
    <w:p w:rsidR="004444D4" w:rsidRPr="00A61478" w:rsidRDefault="00D804EA" w:rsidP="004444D4">
      <w:pPr>
        <w:numPr>
          <w:ilvl w:val="0"/>
          <w:numId w:val="10"/>
        </w:numPr>
        <w:ind w:left="0" w:firstLine="0"/>
        <w:rPr>
          <w:lang w:val="ru-RU"/>
        </w:rPr>
      </w:pPr>
      <w:r>
        <w:rPr>
          <w:lang w:val="ru-RU"/>
        </w:rPr>
        <w:t>В</w:t>
      </w:r>
      <w:r w:rsidRPr="00D804EA">
        <w:rPr>
          <w:lang w:val="ru-RU"/>
        </w:rPr>
        <w:t xml:space="preserve"> </w:t>
      </w:r>
      <w:r>
        <w:rPr>
          <w:lang w:val="ru-RU"/>
        </w:rPr>
        <w:t>этой</w:t>
      </w:r>
      <w:r w:rsidRPr="00D804EA">
        <w:rPr>
          <w:lang w:val="ru-RU"/>
        </w:rPr>
        <w:t xml:space="preserve"> </w:t>
      </w:r>
      <w:r>
        <w:rPr>
          <w:lang w:val="ru-RU"/>
        </w:rPr>
        <w:t>связи</w:t>
      </w:r>
      <w:r w:rsidRPr="00D804EA">
        <w:rPr>
          <w:lang w:val="ru-RU"/>
        </w:rPr>
        <w:t xml:space="preserve"> </w:t>
      </w:r>
      <w:r>
        <w:rPr>
          <w:lang w:val="ru-RU"/>
        </w:rPr>
        <w:t>в</w:t>
      </w:r>
      <w:r w:rsidRPr="00D804EA">
        <w:rPr>
          <w:lang w:val="ru-RU"/>
        </w:rPr>
        <w:t xml:space="preserve"> </w:t>
      </w:r>
      <w:r>
        <w:rPr>
          <w:lang w:val="ru-RU"/>
        </w:rPr>
        <w:t>приведенном ниже исследовании</w:t>
      </w:r>
      <w:r w:rsidRPr="00D804EA">
        <w:rPr>
          <w:lang w:val="ru-RU"/>
        </w:rPr>
        <w:t xml:space="preserve"> </w:t>
      </w:r>
      <w:r>
        <w:rPr>
          <w:lang w:val="ru-RU"/>
        </w:rPr>
        <w:t>при описании услуг</w:t>
      </w:r>
      <w:r w:rsidRPr="00D804EA">
        <w:rPr>
          <w:lang w:val="ru-RU"/>
        </w:rPr>
        <w:t xml:space="preserve"> </w:t>
      </w:r>
      <w:r>
        <w:rPr>
          <w:lang w:val="ru-RU"/>
        </w:rPr>
        <w:t>и</w:t>
      </w:r>
      <w:r w:rsidRPr="00D804EA">
        <w:rPr>
          <w:lang w:val="ru-RU"/>
        </w:rPr>
        <w:t xml:space="preserve"> </w:t>
      </w:r>
      <w:r>
        <w:rPr>
          <w:lang w:val="ru-RU"/>
        </w:rPr>
        <w:t>мероприятий</w:t>
      </w:r>
      <w:r w:rsidRPr="00D804EA">
        <w:rPr>
          <w:lang w:val="ru-RU"/>
        </w:rPr>
        <w:t xml:space="preserve"> </w:t>
      </w:r>
      <w:r>
        <w:rPr>
          <w:lang w:val="ru-RU"/>
        </w:rPr>
        <w:t>ВОИС</w:t>
      </w:r>
      <w:r w:rsidRPr="00D804EA">
        <w:rPr>
          <w:lang w:val="ru-RU"/>
        </w:rPr>
        <w:t xml:space="preserve"> </w:t>
      </w:r>
      <w:r>
        <w:rPr>
          <w:lang w:val="ru-RU"/>
        </w:rPr>
        <w:t>в</w:t>
      </w:r>
      <w:r w:rsidRPr="00D804EA">
        <w:rPr>
          <w:lang w:val="ru-RU"/>
        </w:rPr>
        <w:t xml:space="preserve"> </w:t>
      </w:r>
      <w:r>
        <w:rPr>
          <w:lang w:val="ru-RU"/>
        </w:rPr>
        <w:t>области</w:t>
      </w:r>
      <w:r w:rsidRPr="00D804EA">
        <w:rPr>
          <w:lang w:val="ru-RU"/>
        </w:rPr>
        <w:t xml:space="preserve"> </w:t>
      </w:r>
      <w:r>
        <w:rPr>
          <w:lang w:val="ru-RU"/>
        </w:rPr>
        <w:t>передачи</w:t>
      </w:r>
      <w:r w:rsidRPr="00D804EA">
        <w:rPr>
          <w:lang w:val="ru-RU"/>
        </w:rPr>
        <w:t xml:space="preserve"> </w:t>
      </w:r>
      <w:r>
        <w:rPr>
          <w:lang w:val="ru-RU"/>
        </w:rPr>
        <w:t>технологий</w:t>
      </w:r>
      <w:r w:rsidRPr="00D804EA">
        <w:rPr>
          <w:lang w:val="ru-RU"/>
        </w:rPr>
        <w:t xml:space="preserve"> </w:t>
      </w:r>
      <w:r>
        <w:rPr>
          <w:lang w:val="ru-RU"/>
        </w:rPr>
        <w:t>за</w:t>
      </w:r>
      <w:r w:rsidRPr="00D804EA">
        <w:rPr>
          <w:lang w:val="ru-RU"/>
        </w:rPr>
        <w:t xml:space="preserve"> </w:t>
      </w:r>
      <w:r w:rsidR="004444D4" w:rsidRPr="00D804EA">
        <w:rPr>
          <w:lang w:val="ru-RU"/>
        </w:rPr>
        <w:t>2014</w:t>
      </w:r>
      <w:r>
        <w:rPr>
          <w:lang w:val="ru-RU"/>
        </w:rPr>
        <w:t>–</w:t>
      </w:r>
      <w:r w:rsidR="004444D4" w:rsidRPr="00D804EA">
        <w:rPr>
          <w:lang w:val="ru-RU"/>
        </w:rPr>
        <w:t>2017</w:t>
      </w:r>
      <w:r>
        <w:rPr>
          <w:lang w:val="ru-RU"/>
        </w:rPr>
        <w:t> гг. указано, выполнению каких именно рекомендаций Кластера</w:t>
      </w:r>
      <w:proofErr w:type="gramStart"/>
      <w:r>
        <w:rPr>
          <w:lang w:val="ru-RU"/>
        </w:rPr>
        <w:t> С</w:t>
      </w:r>
      <w:proofErr w:type="gramEnd"/>
      <w:r>
        <w:rPr>
          <w:lang w:val="ru-RU"/>
        </w:rPr>
        <w:t xml:space="preserve"> Повестки дня в области развития </w:t>
      </w:r>
      <w:r w:rsidR="00FA77FD">
        <w:rPr>
          <w:lang w:val="ru-RU"/>
        </w:rPr>
        <w:t xml:space="preserve">способствовала </w:t>
      </w:r>
      <w:r>
        <w:rPr>
          <w:lang w:val="ru-RU"/>
        </w:rPr>
        <w:t xml:space="preserve">та или иная деятельность.  </w:t>
      </w:r>
      <w:r w:rsidR="000D597B">
        <w:rPr>
          <w:lang w:val="ru-RU"/>
        </w:rPr>
        <w:t>Кроме того, в</w:t>
      </w:r>
      <w:r w:rsidR="00A61478">
        <w:rPr>
          <w:lang w:val="ru-RU"/>
        </w:rPr>
        <w:t>се</w:t>
      </w:r>
      <w:r w:rsidR="00A61478" w:rsidRPr="00A61478">
        <w:rPr>
          <w:lang w:val="ru-RU"/>
        </w:rPr>
        <w:t xml:space="preserve"> </w:t>
      </w:r>
      <w:r w:rsidR="00A61478">
        <w:rPr>
          <w:lang w:val="ru-RU"/>
        </w:rPr>
        <w:t>услуги</w:t>
      </w:r>
      <w:r w:rsidR="00A61478" w:rsidRPr="00A61478">
        <w:rPr>
          <w:lang w:val="ru-RU"/>
        </w:rPr>
        <w:t xml:space="preserve"> </w:t>
      </w:r>
      <w:r w:rsidR="00A61478">
        <w:rPr>
          <w:lang w:val="ru-RU"/>
        </w:rPr>
        <w:t>или</w:t>
      </w:r>
      <w:r w:rsidR="00A61478" w:rsidRPr="00A61478">
        <w:rPr>
          <w:lang w:val="ru-RU"/>
        </w:rPr>
        <w:t xml:space="preserve"> </w:t>
      </w:r>
      <w:r w:rsidR="00A61478">
        <w:rPr>
          <w:lang w:val="ru-RU"/>
        </w:rPr>
        <w:t>мероприятия</w:t>
      </w:r>
      <w:r w:rsidR="00A61478" w:rsidRPr="00A61478">
        <w:rPr>
          <w:lang w:val="ru-RU"/>
        </w:rPr>
        <w:t xml:space="preserve"> </w:t>
      </w:r>
      <w:r w:rsidR="00A61478">
        <w:rPr>
          <w:lang w:val="ru-RU"/>
        </w:rPr>
        <w:t>отнесены к тому или иному виду деятельности</w:t>
      </w:r>
      <w:r w:rsidR="004444D4" w:rsidRPr="00A61478">
        <w:rPr>
          <w:lang w:val="ru-RU"/>
        </w:rPr>
        <w:t xml:space="preserve">.  </w:t>
      </w:r>
      <w:r w:rsidR="00A61478">
        <w:rPr>
          <w:lang w:val="ru-RU"/>
        </w:rPr>
        <w:t>Для</w:t>
      </w:r>
      <w:r w:rsidR="00A61478" w:rsidRPr="00A61478">
        <w:rPr>
          <w:lang w:val="ru-RU"/>
        </w:rPr>
        <w:t xml:space="preserve"> </w:t>
      </w:r>
      <w:r w:rsidR="00A61478">
        <w:rPr>
          <w:lang w:val="ru-RU"/>
        </w:rPr>
        <w:t>распределения</w:t>
      </w:r>
      <w:r w:rsidR="00A61478" w:rsidRPr="00A61478">
        <w:rPr>
          <w:lang w:val="ru-RU"/>
        </w:rPr>
        <w:t xml:space="preserve"> </w:t>
      </w:r>
      <w:r w:rsidR="00A61478">
        <w:rPr>
          <w:lang w:val="ru-RU"/>
        </w:rPr>
        <w:t>по</w:t>
      </w:r>
      <w:r w:rsidR="00A61478" w:rsidRPr="00A61478">
        <w:rPr>
          <w:lang w:val="ru-RU"/>
        </w:rPr>
        <w:t xml:space="preserve"> </w:t>
      </w:r>
      <w:r w:rsidR="00A61478">
        <w:rPr>
          <w:lang w:val="ru-RU"/>
        </w:rPr>
        <w:t>видам</w:t>
      </w:r>
      <w:r w:rsidR="00A61478" w:rsidRPr="00A61478">
        <w:rPr>
          <w:lang w:val="ru-RU"/>
        </w:rPr>
        <w:t xml:space="preserve"> </w:t>
      </w:r>
      <w:r w:rsidR="00A61478">
        <w:rPr>
          <w:lang w:val="ru-RU"/>
        </w:rPr>
        <w:t>используется</w:t>
      </w:r>
      <w:r w:rsidR="00A61478" w:rsidRPr="00A61478">
        <w:rPr>
          <w:lang w:val="ru-RU"/>
        </w:rPr>
        <w:t xml:space="preserve"> </w:t>
      </w:r>
      <w:r w:rsidR="00A61478">
        <w:rPr>
          <w:lang w:val="ru-RU"/>
        </w:rPr>
        <w:t>методика</w:t>
      </w:r>
      <w:r w:rsidR="00A61478" w:rsidRPr="00A61478">
        <w:rPr>
          <w:lang w:val="ru-RU"/>
        </w:rPr>
        <w:t xml:space="preserve">, </w:t>
      </w:r>
      <w:r w:rsidR="00A61478">
        <w:rPr>
          <w:lang w:val="ru-RU"/>
        </w:rPr>
        <w:t>согласованная</w:t>
      </w:r>
      <w:r w:rsidR="00A61478" w:rsidRPr="00A61478">
        <w:rPr>
          <w:lang w:val="ru-RU"/>
        </w:rPr>
        <w:t xml:space="preserve"> </w:t>
      </w:r>
      <w:r w:rsidR="00A61478">
        <w:rPr>
          <w:lang w:val="ru-RU"/>
        </w:rPr>
        <w:t>Комитетом</w:t>
      </w:r>
      <w:r w:rsidR="00A61478" w:rsidRPr="00A61478">
        <w:rPr>
          <w:lang w:val="ru-RU"/>
        </w:rPr>
        <w:t xml:space="preserve"> </w:t>
      </w:r>
      <w:r w:rsidR="00A61478">
        <w:rPr>
          <w:lang w:val="ru-RU"/>
        </w:rPr>
        <w:t>по</w:t>
      </w:r>
      <w:r w:rsidR="00A61478" w:rsidRPr="00A61478">
        <w:rPr>
          <w:lang w:val="ru-RU"/>
        </w:rPr>
        <w:t xml:space="preserve"> </w:t>
      </w:r>
      <w:r w:rsidR="00A61478">
        <w:rPr>
          <w:lang w:val="ru-RU"/>
        </w:rPr>
        <w:t xml:space="preserve">развитию и интеллектуальной собственности </w:t>
      </w:r>
      <w:r w:rsidR="00567580">
        <w:rPr>
          <w:lang w:val="ru-RU"/>
        </w:rPr>
        <w:t xml:space="preserve">для </w:t>
      </w:r>
      <w:r w:rsidR="00A61478">
        <w:rPr>
          <w:lang w:val="ru-RU"/>
        </w:rPr>
        <w:t>документ</w:t>
      </w:r>
      <w:r w:rsidR="00567580">
        <w:rPr>
          <w:lang w:val="ru-RU"/>
        </w:rPr>
        <w:t>а</w:t>
      </w:r>
      <w:r w:rsidR="004444D4" w:rsidRPr="00A61478">
        <w:rPr>
          <w:lang w:val="ru-RU"/>
        </w:rPr>
        <w:t xml:space="preserve"> </w:t>
      </w:r>
      <w:r w:rsidR="004444D4">
        <w:t>CDIP</w:t>
      </w:r>
      <w:r w:rsidR="004444D4" w:rsidRPr="00A61478">
        <w:rPr>
          <w:lang w:val="ru-RU"/>
        </w:rPr>
        <w:t xml:space="preserve">/20/11.  </w:t>
      </w:r>
    </w:p>
    <w:p w:rsidR="004444D4" w:rsidRPr="00A61478" w:rsidRDefault="004444D4" w:rsidP="004444D4">
      <w:pPr>
        <w:pStyle w:val="ListParagraph"/>
        <w:rPr>
          <w:lang w:val="ru-RU"/>
        </w:rPr>
      </w:pPr>
    </w:p>
    <w:p w:rsidR="004444D4" w:rsidRPr="00996993" w:rsidRDefault="00996993" w:rsidP="004444D4">
      <w:pPr>
        <w:numPr>
          <w:ilvl w:val="0"/>
          <w:numId w:val="10"/>
        </w:numPr>
        <w:ind w:left="0" w:firstLine="0"/>
        <w:rPr>
          <w:lang w:val="ru-RU"/>
        </w:rPr>
      </w:pPr>
      <w:r>
        <w:rPr>
          <w:lang w:val="ru-RU"/>
        </w:rPr>
        <w:t>В</w:t>
      </w:r>
      <w:r w:rsidRPr="00996993">
        <w:rPr>
          <w:lang w:val="ru-RU"/>
        </w:rPr>
        <w:t xml:space="preserve"> </w:t>
      </w:r>
      <w:r>
        <w:rPr>
          <w:lang w:val="ru-RU"/>
        </w:rPr>
        <w:t>настоящем</w:t>
      </w:r>
      <w:r w:rsidRPr="00996993">
        <w:rPr>
          <w:lang w:val="ru-RU"/>
        </w:rPr>
        <w:t xml:space="preserve"> </w:t>
      </w:r>
      <w:r>
        <w:rPr>
          <w:lang w:val="ru-RU"/>
        </w:rPr>
        <w:t>документе</w:t>
      </w:r>
      <w:r w:rsidRPr="00996993">
        <w:rPr>
          <w:lang w:val="ru-RU"/>
        </w:rPr>
        <w:t xml:space="preserve"> </w:t>
      </w:r>
      <w:r>
        <w:rPr>
          <w:lang w:val="ru-RU"/>
        </w:rPr>
        <w:t>также</w:t>
      </w:r>
      <w:r w:rsidRPr="00996993">
        <w:rPr>
          <w:lang w:val="ru-RU"/>
        </w:rPr>
        <w:t xml:space="preserve"> </w:t>
      </w:r>
      <w:r>
        <w:rPr>
          <w:lang w:val="ru-RU"/>
        </w:rPr>
        <w:t>проанализированы</w:t>
      </w:r>
      <w:r w:rsidRPr="00996993">
        <w:rPr>
          <w:lang w:val="ru-RU"/>
        </w:rPr>
        <w:t xml:space="preserve"> </w:t>
      </w:r>
      <w:r>
        <w:rPr>
          <w:lang w:val="ru-RU"/>
        </w:rPr>
        <w:t>проекты</w:t>
      </w:r>
      <w:r w:rsidRPr="00996993">
        <w:rPr>
          <w:lang w:val="ru-RU"/>
        </w:rPr>
        <w:t xml:space="preserve"> </w:t>
      </w:r>
      <w:r>
        <w:rPr>
          <w:lang w:val="ru-RU"/>
        </w:rPr>
        <w:t>ВОИС</w:t>
      </w:r>
      <w:r w:rsidRPr="00996993">
        <w:rPr>
          <w:lang w:val="ru-RU"/>
        </w:rPr>
        <w:t xml:space="preserve">, </w:t>
      </w:r>
      <w:r>
        <w:rPr>
          <w:lang w:val="ru-RU"/>
        </w:rPr>
        <w:t>направленные на выполнение рекомендаций Повестки дня в области развития, и их вклад в выполнение рекомендаций Кластера С</w:t>
      </w:r>
      <w:r w:rsidR="004444D4" w:rsidRPr="00996993">
        <w:rPr>
          <w:lang w:val="ru-RU"/>
        </w:rPr>
        <w:t>.</w:t>
      </w:r>
    </w:p>
    <w:p w:rsidR="004444D4" w:rsidRPr="00996993" w:rsidRDefault="004444D4" w:rsidP="004444D4">
      <w:pPr>
        <w:pStyle w:val="ListParagraph"/>
        <w:rPr>
          <w:lang w:val="ru-RU"/>
        </w:rPr>
      </w:pPr>
    </w:p>
    <w:p w:rsidR="004444D4" w:rsidRPr="00AA76BC" w:rsidRDefault="00AA76BC" w:rsidP="004444D4">
      <w:pPr>
        <w:numPr>
          <w:ilvl w:val="0"/>
          <w:numId w:val="10"/>
        </w:numPr>
        <w:ind w:left="0" w:firstLine="0"/>
        <w:rPr>
          <w:lang w:val="ru-RU"/>
        </w:rPr>
      </w:pPr>
      <w:r>
        <w:rPr>
          <w:lang w:val="ru-RU"/>
        </w:rPr>
        <w:t>Приведенный анализ</w:t>
      </w:r>
      <w:r w:rsidRPr="00AA76BC">
        <w:rPr>
          <w:lang w:val="ru-RU"/>
        </w:rPr>
        <w:t xml:space="preserve"> </w:t>
      </w:r>
      <w:r>
        <w:rPr>
          <w:lang w:val="ru-RU"/>
        </w:rPr>
        <w:t>двух</w:t>
      </w:r>
      <w:r w:rsidRPr="00AA76BC">
        <w:rPr>
          <w:lang w:val="ru-RU"/>
        </w:rPr>
        <w:t xml:space="preserve"> </w:t>
      </w:r>
      <w:r>
        <w:rPr>
          <w:lang w:val="ru-RU"/>
        </w:rPr>
        <w:t>упомянутых аспектов</w:t>
      </w:r>
      <w:r w:rsidRPr="00AA76BC">
        <w:rPr>
          <w:lang w:val="ru-RU"/>
        </w:rPr>
        <w:t xml:space="preserve"> </w:t>
      </w:r>
      <w:r>
        <w:rPr>
          <w:lang w:val="ru-RU"/>
        </w:rPr>
        <w:t>может</w:t>
      </w:r>
      <w:r w:rsidRPr="00AA76BC">
        <w:rPr>
          <w:lang w:val="ru-RU"/>
        </w:rPr>
        <w:t xml:space="preserve"> </w:t>
      </w:r>
      <w:r>
        <w:rPr>
          <w:lang w:val="ru-RU"/>
        </w:rPr>
        <w:t>быть</w:t>
      </w:r>
      <w:r w:rsidRPr="00AA76BC">
        <w:rPr>
          <w:lang w:val="ru-RU"/>
        </w:rPr>
        <w:t xml:space="preserve"> полез</w:t>
      </w:r>
      <w:r>
        <w:rPr>
          <w:lang w:val="ru-RU"/>
        </w:rPr>
        <w:t>е</w:t>
      </w:r>
      <w:r w:rsidRPr="00AA76BC">
        <w:rPr>
          <w:lang w:val="ru-RU"/>
        </w:rPr>
        <w:t>н при рассмотрении и оценке предложений и приоритетов</w:t>
      </w:r>
      <w:r>
        <w:rPr>
          <w:lang w:val="ru-RU"/>
        </w:rPr>
        <w:t>, касающихся рекомендаций Кластера</w:t>
      </w:r>
      <w:proofErr w:type="gramStart"/>
      <w:r>
        <w:rPr>
          <w:lang w:val="ru-RU"/>
        </w:rPr>
        <w:t> С</w:t>
      </w:r>
      <w:proofErr w:type="gramEnd"/>
      <w:r w:rsidRPr="00AA76BC">
        <w:rPr>
          <w:lang w:val="ru-RU"/>
        </w:rPr>
        <w:t xml:space="preserve"> </w:t>
      </w:r>
      <w:r>
        <w:rPr>
          <w:lang w:val="ru-RU"/>
        </w:rPr>
        <w:t>Повестки дня в области развития</w:t>
      </w:r>
      <w:r w:rsidR="004444D4" w:rsidRPr="00AA76BC">
        <w:rPr>
          <w:lang w:val="ru-RU"/>
        </w:rPr>
        <w:t>.</w:t>
      </w:r>
    </w:p>
    <w:p w:rsidR="004444D4" w:rsidRPr="00AA76BC" w:rsidRDefault="004444D4">
      <w:pPr>
        <w:rPr>
          <w:lang w:val="ru-RU"/>
        </w:rPr>
      </w:pPr>
    </w:p>
    <w:p w:rsidR="004444D4" w:rsidRDefault="009F0210" w:rsidP="004444D4">
      <w:pPr>
        <w:pStyle w:val="Heading2"/>
      </w:pPr>
      <w:r w:rsidRPr="009F0210">
        <w:rPr>
          <w:lang w:val="ru-RU"/>
        </w:rPr>
        <w:t>Специфика анализа</w:t>
      </w:r>
    </w:p>
    <w:p w:rsidR="004444D4" w:rsidRDefault="004444D4" w:rsidP="004444D4"/>
    <w:p w:rsidR="004444D4" w:rsidRPr="0027357D" w:rsidRDefault="0027357D" w:rsidP="004444D4">
      <w:pPr>
        <w:numPr>
          <w:ilvl w:val="0"/>
          <w:numId w:val="10"/>
        </w:numPr>
        <w:ind w:left="0" w:firstLine="0"/>
        <w:rPr>
          <w:lang w:val="ru-RU"/>
        </w:rPr>
      </w:pPr>
      <w:r>
        <w:rPr>
          <w:lang w:val="ru-RU"/>
        </w:rPr>
        <w:t>В</w:t>
      </w:r>
      <w:r w:rsidRPr="002570DA">
        <w:rPr>
          <w:lang w:val="ru-RU"/>
        </w:rPr>
        <w:t xml:space="preserve"> </w:t>
      </w:r>
      <w:r>
        <w:rPr>
          <w:lang w:val="ru-RU"/>
        </w:rPr>
        <w:t>рамках</w:t>
      </w:r>
      <w:r w:rsidRPr="002570DA">
        <w:rPr>
          <w:lang w:val="ru-RU"/>
        </w:rPr>
        <w:t xml:space="preserve"> </w:t>
      </w:r>
      <w:r>
        <w:rPr>
          <w:lang w:val="ru-RU"/>
        </w:rPr>
        <w:t>анализа</w:t>
      </w:r>
      <w:r w:rsidRPr="002570DA">
        <w:rPr>
          <w:lang w:val="ru-RU"/>
        </w:rPr>
        <w:t xml:space="preserve"> </w:t>
      </w:r>
      <w:r>
        <w:rPr>
          <w:lang w:val="ru-RU"/>
        </w:rPr>
        <w:t>деятельности</w:t>
      </w:r>
      <w:r w:rsidRPr="002570DA">
        <w:rPr>
          <w:lang w:val="ru-RU"/>
        </w:rPr>
        <w:t xml:space="preserve"> </w:t>
      </w:r>
      <w:r>
        <w:rPr>
          <w:lang w:val="ru-RU"/>
        </w:rPr>
        <w:t>ВОИС</w:t>
      </w:r>
      <w:r w:rsidRPr="002570DA">
        <w:rPr>
          <w:lang w:val="ru-RU"/>
        </w:rPr>
        <w:t xml:space="preserve"> </w:t>
      </w:r>
      <w:r>
        <w:rPr>
          <w:lang w:val="ru-RU"/>
        </w:rPr>
        <w:t>в</w:t>
      </w:r>
      <w:r w:rsidRPr="002570DA">
        <w:rPr>
          <w:lang w:val="ru-RU"/>
        </w:rPr>
        <w:t xml:space="preserve"> </w:t>
      </w:r>
      <w:r>
        <w:rPr>
          <w:lang w:val="ru-RU"/>
        </w:rPr>
        <w:t>области</w:t>
      </w:r>
      <w:r w:rsidRPr="002570DA">
        <w:rPr>
          <w:lang w:val="ru-RU"/>
        </w:rPr>
        <w:t xml:space="preserve"> </w:t>
      </w:r>
      <w:r>
        <w:rPr>
          <w:lang w:val="ru-RU"/>
        </w:rPr>
        <w:t>передачи</w:t>
      </w:r>
      <w:r w:rsidRPr="002570DA">
        <w:rPr>
          <w:lang w:val="ru-RU"/>
        </w:rPr>
        <w:t xml:space="preserve"> </w:t>
      </w:r>
      <w:r>
        <w:rPr>
          <w:lang w:val="ru-RU"/>
        </w:rPr>
        <w:t>технологий</w:t>
      </w:r>
      <w:r w:rsidRPr="002570DA">
        <w:rPr>
          <w:lang w:val="ru-RU"/>
        </w:rPr>
        <w:t xml:space="preserve"> </w:t>
      </w:r>
      <w:r>
        <w:rPr>
          <w:lang w:val="ru-RU"/>
        </w:rPr>
        <w:t>за</w:t>
      </w:r>
      <w:r w:rsidRPr="002570DA">
        <w:rPr>
          <w:lang w:val="ru-RU"/>
        </w:rPr>
        <w:t xml:space="preserve"> </w:t>
      </w:r>
      <w:r w:rsidR="004444D4" w:rsidRPr="002570DA">
        <w:rPr>
          <w:lang w:val="ru-RU"/>
        </w:rPr>
        <w:t>2014</w:t>
      </w:r>
      <w:r w:rsidRPr="002570DA">
        <w:rPr>
          <w:lang w:val="ru-RU"/>
        </w:rPr>
        <w:t>–</w:t>
      </w:r>
      <w:r w:rsidR="004444D4" w:rsidRPr="002570DA">
        <w:rPr>
          <w:lang w:val="ru-RU"/>
        </w:rPr>
        <w:t>2017</w:t>
      </w:r>
      <w:r w:rsidRPr="0027357D">
        <w:t> </w:t>
      </w:r>
      <w:r>
        <w:rPr>
          <w:lang w:val="ru-RU"/>
        </w:rPr>
        <w:t>гг</w:t>
      </w:r>
      <w:r w:rsidRPr="002570DA">
        <w:rPr>
          <w:lang w:val="ru-RU"/>
        </w:rPr>
        <w:t xml:space="preserve">. </w:t>
      </w:r>
      <w:r>
        <w:rPr>
          <w:lang w:val="ru-RU"/>
        </w:rPr>
        <w:t>рассмотрены</w:t>
      </w:r>
      <w:r w:rsidRPr="002570DA">
        <w:rPr>
          <w:lang w:val="ru-RU"/>
        </w:rPr>
        <w:t xml:space="preserve"> </w:t>
      </w:r>
      <w:r>
        <w:rPr>
          <w:lang w:val="ru-RU"/>
        </w:rPr>
        <w:t>в</w:t>
      </w:r>
      <w:r w:rsidRPr="002570DA">
        <w:rPr>
          <w:lang w:val="ru-RU"/>
        </w:rPr>
        <w:t xml:space="preserve"> </w:t>
      </w:r>
      <w:r>
        <w:rPr>
          <w:lang w:val="ru-RU"/>
        </w:rPr>
        <w:t>общей</w:t>
      </w:r>
      <w:r w:rsidRPr="002570DA">
        <w:rPr>
          <w:lang w:val="ru-RU"/>
        </w:rPr>
        <w:t xml:space="preserve"> </w:t>
      </w:r>
      <w:r>
        <w:rPr>
          <w:lang w:val="ru-RU"/>
        </w:rPr>
        <w:t>сложности</w:t>
      </w:r>
      <w:r w:rsidR="004444D4" w:rsidRPr="002570DA">
        <w:rPr>
          <w:lang w:val="ru-RU"/>
        </w:rPr>
        <w:t xml:space="preserve"> 425</w:t>
      </w:r>
      <w:r w:rsidRPr="0027357D">
        <w:t> </w:t>
      </w:r>
      <w:r>
        <w:rPr>
          <w:lang w:val="ru-RU"/>
        </w:rPr>
        <w:t>услуг</w:t>
      </w:r>
      <w:r w:rsidRPr="002570DA">
        <w:rPr>
          <w:lang w:val="ru-RU"/>
        </w:rPr>
        <w:t xml:space="preserve"> </w:t>
      </w:r>
      <w:r>
        <w:rPr>
          <w:lang w:val="ru-RU"/>
        </w:rPr>
        <w:t>и</w:t>
      </w:r>
      <w:r w:rsidRPr="002570DA">
        <w:rPr>
          <w:lang w:val="ru-RU"/>
        </w:rPr>
        <w:t xml:space="preserve"> </w:t>
      </w:r>
      <w:r>
        <w:rPr>
          <w:lang w:val="ru-RU"/>
        </w:rPr>
        <w:t>мероприятий</w:t>
      </w:r>
      <w:r w:rsidRPr="002570DA">
        <w:rPr>
          <w:lang w:val="ru-RU"/>
        </w:rPr>
        <w:t xml:space="preserve">.  </w:t>
      </w:r>
      <w:r>
        <w:rPr>
          <w:lang w:val="ru-RU"/>
        </w:rPr>
        <w:t>Анализ проект</w:t>
      </w:r>
      <w:r w:rsidR="005B5189">
        <w:rPr>
          <w:lang w:val="ru-RU"/>
        </w:rPr>
        <w:t>ной деятельности</w:t>
      </w:r>
      <w:r>
        <w:rPr>
          <w:lang w:val="ru-RU"/>
        </w:rPr>
        <w:t xml:space="preserve"> ВОИС, направленн</w:t>
      </w:r>
      <w:r w:rsidR="005B5189">
        <w:rPr>
          <w:lang w:val="ru-RU"/>
        </w:rPr>
        <w:t>ой</w:t>
      </w:r>
      <w:r>
        <w:rPr>
          <w:lang w:val="ru-RU"/>
        </w:rPr>
        <w:t xml:space="preserve"> на выполнение рекомендаций Повестки дня в области развития, затронул </w:t>
      </w:r>
      <w:r w:rsidR="004444D4" w:rsidRPr="0027357D">
        <w:rPr>
          <w:lang w:val="ru-RU"/>
        </w:rPr>
        <w:t>10</w:t>
      </w:r>
      <w:r>
        <w:rPr>
          <w:lang w:val="ru-RU"/>
        </w:rPr>
        <w:t> профильных проектов</w:t>
      </w:r>
      <w:r w:rsidR="004444D4" w:rsidRPr="0027357D">
        <w:rPr>
          <w:lang w:val="ru-RU"/>
        </w:rPr>
        <w:t>.</w:t>
      </w:r>
    </w:p>
    <w:p w:rsidR="004444D4" w:rsidRPr="0027357D" w:rsidRDefault="004444D4" w:rsidP="004444D4">
      <w:pPr>
        <w:rPr>
          <w:lang w:val="ru-RU"/>
        </w:rPr>
      </w:pPr>
    </w:p>
    <w:p w:rsidR="004444D4" w:rsidRPr="00794BEB" w:rsidRDefault="00ED1D49" w:rsidP="004444D4">
      <w:pPr>
        <w:numPr>
          <w:ilvl w:val="0"/>
          <w:numId w:val="10"/>
        </w:numPr>
        <w:ind w:left="0" w:firstLine="0"/>
        <w:rPr>
          <w:lang w:val="ru-RU"/>
        </w:rPr>
      </w:pPr>
      <w:r>
        <w:rPr>
          <w:lang w:val="ru-RU"/>
        </w:rPr>
        <w:t>Следует</w:t>
      </w:r>
      <w:r w:rsidRPr="00ED1D49">
        <w:rPr>
          <w:lang w:val="ru-RU"/>
        </w:rPr>
        <w:t xml:space="preserve"> </w:t>
      </w:r>
      <w:r>
        <w:rPr>
          <w:lang w:val="ru-RU"/>
        </w:rPr>
        <w:t>отметить</w:t>
      </w:r>
      <w:r w:rsidRPr="00ED1D49">
        <w:rPr>
          <w:lang w:val="ru-RU"/>
        </w:rPr>
        <w:t xml:space="preserve">, </w:t>
      </w:r>
      <w:r>
        <w:rPr>
          <w:lang w:val="ru-RU"/>
        </w:rPr>
        <w:t>что</w:t>
      </w:r>
      <w:r w:rsidRPr="00ED1D49">
        <w:rPr>
          <w:lang w:val="ru-RU"/>
        </w:rPr>
        <w:t xml:space="preserve"> </w:t>
      </w:r>
      <w:r>
        <w:rPr>
          <w:lang w:val="ru-RU"/>
        </w:rPr>
        <w:t>отдельные</w:t>
      </w:r>
      <w:r w:rsidRPr="00ED1D49">
        <w:rPr>
          <w:lang w:val="ru-RU"/>
        </w:rPr>
        <w:t xml:space="preserve"> </w:t>
      </w:r>
      <w:r>
        <w:rPr>
          <w:lang w:val="ru-RU"/>
        </w:rPr>
        <w:t>услуги</w:t>
      </w:r>
      <w:r w:rsidRPr="00ED1D49">
        <w:rPr>
          <w:lang w:val="ru-RU"/>
        </w:rPr>
        <w:t xml:space="preserve"> </w:t>
      </w:r>
      <w:r>
        <w:rPr>
          <w:lang w:val="ru-RU"/>
        </w:rPr>
        <w:t>и</w:t>
      </w:r>
      <w:r w:rsidRPr="00ED1D49">
        <w:rPr>
          <w:lang w:val="ru-RU"/>
        </w:rPr>
        <w:t xml:space="preserve"> </w:t>
      </w:r>
      <w:r>
        <w:rPr>
          <w:lang w:val="ru-RU"/>
        </w:rPr>
        <w:t>мероприятия, как представляется, способств</w:t>
      </w:r>
      <w:r w:rsidR="005E3CC9">
        <w:rPr>
          <w:lang w:val="ru-RU"/>
        </w:rPr>
        <w:t>уют</w:t>
      </w:r>
      <w:r>
        <w:rPr>
          <w:lang w:val="ru-RU"/>
        </w:rPr>
        <w:t xml:space="preserve"> выполнению нескольких рекомендаций Кластера</w:t>
      </w:r>
      <w:proofErr w:type="gramStart"/>
      <w:r>
        <w:rPr>
          <w:lang w:val="ru-RU"/>
        </w:rPr>
        <w:t> С</w:t>
      </w:r>
      <w:proofErr w:type="gramEnd"/>
      <w:r>
        <w:rPr>
          <w:lang w:val="ru-RU"/>
        </w:rPr>
        <w:t xml:space="preserve"> Повестки дня в области развития.  Например</w:t>
      </w:r>
      <w:r w:rsidRPr="00C7388C">
        <w:rPr>
          <w:lang w:val="ru-RU"/>
        </w:rPr>
        <w:t xml:space="preserve">, </w:t>
      </w:r>
      <w:r w:rsidR="00C7388C">
        <w:rPr>
          <w:lang w:val="ru-RU"/>
        </w:rPr>
        <w:t>та или иная услуга</w:t>
      </w:r>
      <w:r w:rsidR="00C7388C" w:rsidRPr="00C7388C">
        <w:rPr>
          <w:lang w:val="ru-RU"/>
        </w:rPr>
        <w:t xml:space="preserve"> </w:t>
      </w:r>
      <w:r w:rsidR="00C7388C">
        <w:rPr>
          <w:lang w:val="ru-RU"/>
        </w:rPr>
        <w:t>(или</w:t>
      </w:r>
      <w:r w:rsidR="00C7388C" w:rsidRPr="00C7388C">
        <w:rPr>
          <w:lang w:val="ru-RU"/>
        </w:rPr>
        <w:t xml:space="preserve"> </w:t>
      </w:r>
      <w:r w:rsidR="00C7388C">
        <w:rPr>
          <w:lang w:val="ru-RU"/>
        </w:rPr>
        <w:t>мероприятие)</w:t>
      </w:r>
      <w:r w:rsidR="00C7388C" w:rsidRPr="00C7388C">
        <w:rPr>
          <w:lang w:val="ru-RU"/>
        </w:rPr>
        <w:t xml:space="preserve">, </w:t>
      </w:r>
      <w:r w:rsidR="00C7388C">
        <w:rPr>
          <w:lang w:val="ru-RU"/>
        </w:rPr>
        <w:t>по</w:t>
      </w:r>
      <w:r w:rsidR="00C7388C" w:rsidRPr="00C7388C">
        <w:rPr>
          <w:lang w:val="ru-RU"/>
        </w:rPr>
        <w:t xml:space="preserve"> </w:t>
      </w:r>
      <w:r w:rsidR="00C7388C">
        <w:rPr>
          <w:lang w:val="ru-RU"/>
        </w:rPr>
        <w:t>мнению</w:t>
      </w:r>
      <w:r w:rsidR="00C7388C" w:rsidRPr="00C7388C">
        <w:rPr>
          <w:lang w:val="ru-RU"/>
        </w:rPr>
        <w:t xml:space="preserve"> </w:t>
      </w:r>
      <w:r w:rsidR="00C7388C">
        <w:rPr>
          <w:lang w:val="ru-RU"/>
        </w:rPr>
        <w:t>составителей</w:t>
      </w:r>
      <w:r w:rsidR="00C7388C" w:rsidRPr="00C7388C">
        <w:rPr>
          <w:lang w:val="ru-RU"/>
        </w:rPr>
        <w:t xml:space="preserve">, </w:t>
      </w:r>
      <w:r w:rsidR="00C7388C">
        <w:rPr>
          <w:lang w:val="ru-RU"/>
        </w:rPr>
        <w:t>способствует</w:t>
      </w:r>
      <w:r w:rsidR="00C7388C" w:rsidRPr="00C7388C">
        <w:rPr>
          <w:lang w:val="ru-RU"/>
        </w:rPr>
        <w:t xml:space="preserve"> </w:t>
      </w:r>
      <w:r w:rsidR="00C7388C">
        <w:rPr>
          <w:lang w:val="ru-RU"/>
        </w:rPr>
        <w:t>выполнению</w:t>
      </w:r>
      <w:r w:rsidR="00C7388C" w:rsidRPr="00C7388C">
        <w:rPr>
          <w:lang w:val="ru-RU"/>
        </w:rPr>
        <w:t xml:space="preserve"> </w:t>
      </w:r>
      <w:r w:rsidR="00C7388C">
        <w:rPr>
          <w:lang w:val="ru-RU"/>
        </w:rPr>
        <w:t>рекомендаций</w:t>
      </w:r>
      <w:r w:rsidR="00C7388C" w:rsidRPr="00C7388C">
        <w:rPr>
          <w:lang w:val="ru-RU"/>
        </w:rPr>
        <w:t xml:space="preserve"> </w:t>
      </w:r>
      <w:r w:rsidR="004444D4" w:rsidRPr="00C7388C">
        <w:rPr>
          <w:lang w:val="ru-RU"/>
        </w:rPr>
        <w:t xml:space="preserve">30 </w:t>
      </w:r>
      <w:r w:rsidR="00C7388C">
        <w:rPr>
          <w:lang w:val="ru-RU"/>
        </w:rPr>
        <w:t>и</w:t>
      </w:r>
      <w:r w:rsidR="004444D4" w:rsidRPr="00C7388C">
        <w:rPr>
          <w:lang w:val="ru-RU"/>
        </w:rPr>
        <w:t xml:space="preserve"> 31</w:t>
      </w:r>
      <w:r w:rsidR="00C7388C">
        <w:rPr>
          <w:lang w:val="ru-RU"/>
        </w:rPr>
        <w:t>, и, следовательно, в анализе она будет рассмотрена применительно к обеим этим рекомендациям</w:t>
      </w:r>
      <w:r w:rsidR="004444D4" w:rsidRPr="00C7388C">
        <w:rPr>
          <w:lang w:val="ru-RU"/>
        </w:rPr>
        <w:t xml:space="preserve">.  </w:t>
      </w:r>
      <w:r w:rsidR="00794BEB">
        <w:rPr>
          <w:lang w:val="ru-RU"/>
        </w:rPr>
        <w:t>Как</w:t>
      </w:r>
      <w:r w:rsidR="00794BEB" w:rsidRPr="00794BEB">
        <w:rPr>
          <w:lang w:val="ru-RU"/>
        </w:rPr>
        <w:t xml:space="preserve"> </w:t>
      </w:r>
      <w:r w:rsidR="00794BEB">
        <w:rPr>
          <w:lang w:val="ru-RU"/>
        </w:rPr>
        <w:t>следствие</w:t>
      </w:r>
      <w:r w:rsidR="00794BEB" w:rsidRPr="00794BEB">
        <w:rPr>
          <w:lang w:val="ru-RU"/>
        </w:rPr>
        <w:t xml:space="preserve">, </w:t>
      </w:r>
      <w:r w:rsidR="00794BEB">
        <w:rPr>
          <w:lang w:val="ru-RU"/>
        </w:rPr>
        <w:t>общее</w:t>
      </w:r>
      <w:r w:rsidR="00794BEB" w:rsidRPr="00794BEB">
        <w:rPr>
          <w:lang w:val="ru-RU"/>
        </w:rPr>
        <w:t xml:space="preserve"> </w:t>
      </w:r>
      <w:r w:rsidR="00794BEB">
        <w:rPr>
          <w:lang w:val="ru-RU"/>
        </w:rPr>
        <w:t>число</w:t>
      </w:r>
      <w:r w:rsidR="00794BEB" w:rsidRPr="00794BEB">
        <w:rPr>
          <w:lang w:val="ru-RU"/>
        </w:rPr>
        <w:t xml:space="preserve"> </w:t>
      </w:r>
      <w:r w:rsidR="00794BEB">
        <w:rPr>
          <w:lang w:val="ru-RU"/>
        </w:rPr>
        <w:t>мероприятий</w:t>
      </w:r>
      <w:r w:rsidR="00794BEB" w:rsidRPr="00794BEB">
        <w:rPr>
          <w:lang w:val="ru-RU"/>
        </w:rPr>
        <w:t xml:space="preserve">, </w:t>
      </w:r>
      <w:r w:rsidR="00F832EB">
        <w:rPr>
          <w:lang w:val="ru-RU"/>
        </w:rPr>
        <w:t xml:space="preserve">отнесенных ко </w:t>
      </w:r>
      <w:r w:rsidR="00794BEB">
        <w:rPr>
          <w:lang w:val="ru-RU"/>
        </w:rPr>
        <w:t>всем</w:t>
      </w:r>
      <w:r w:rsidR="00794BEB" w:rsidRPr="00794BEB">
        <w:rPr>
          <w:lang w:val="ru-RU"/>
        </w:rPr>
        <w:t xml:space="preserve"> </w:t>
      </w:r>
      <w:r w:rsidR="00794BEB">
        <w:rPr>
          <w:lang w:val="ru-RU"/>
        </w:rPr>
        <w:t>рекомендациям</w:t>
      </w:r>
      <w:r w:rsidR="00794BEB" w:rsidRPr="00794BEB">
        <w:rPr>
          <w:lang w:val="ru-RU"/>
        </w:rPr>
        <w:t xml:space="preserve"> </w:t>
      </w:r>
      <w:r w:rsidR="00794BEB">
        <w:rPr>
          <w:lang w:val="ru-RU"/>
        </w:rPr>
        <w:t>Кластера</w:t>
      </w:r>
      <w:proofErr w:type="gramStart"/>
      <w:r w:rsidR="00794BEB" w:rsidRPr="00794BEB">
        <w:t> </w:t>
      </w:r>
      <w:r w:rsidR="00794BEB">
        <w:rPr>
          <w:lang w:val="ru-RU"/>
        </w:rPr>
        <w:t>С</w:t>
      </w:r>
      <w:proofErr w:type="gramEnd"/>
      <w:r w:rsidR="00794BEB">
        <w:rPr>
          <w:lang w:val="ru-RU"/>
        </w:rPr>
        <w:t xml:space="preserve"> Повестки дня в области развития, превышает общее число услуг и мероприятий</w:t>
      </w:r>
      <w:r w:rsidR="005E3CC9">
        <w:rPr>
          <w:lang w:val="ru-RU"/>
        </w:rPr>
        <w:t>,</w:t>
      </w:r>
      <w:r w:rsidR="005E3CC9" w:rsidRPr="005E3CC9">
        <w:rPr>
          <w:lang w:val="ru-RU"/>
        </w:rPr>
        <w:t xml:space="preserve"> </w:t>
      </w:r>
      <w:r w:rsidR="005E3CC9">
        <w:rPr>
          <w:lang w:val="ru-RU"/>
        </w:rPr>
        <w:t>указанное выше</w:t>
      </w:r>
      <w:r w:rsidR="004444D4" w:rsidRPr="00794BEB">
        <w:rPr>
          <w:lang w:val="ru-RU"/>
        </w:rPr>
        <w:t>.</w:t>
      </w:r>
    </w:p>
    <w:p w:rsidR="004444D4" w:rsidRPr="00794BEB" w:rsidRDefault="004444D4" w:rsidP="004444D4">
      <w:pPr>
        <w:pStyle w:val="ListParagraph"/>
        <w:rPr>
          <w:lang w:val="ru-RU"/>
        </w:rPr>
      </w:pPr>
    </w:p>
    <w:p w:rsidR="004444D4" w:rsidRPr="00E330E2" w:rsidRDefault="00F53012" w:rsidP="004444D4">
      <w:pPr>
        <w:numPr>
          <w:ilvl w:val="0"/>
          <w:numId w:val="10"/>
        </w:numPr>
        <w:ind w:left="0" w:firstLine="0"/>
        <w:rPr>
          <w:lang w:val="ru-RU"/>
        </w:rPr>
      </w:pPr>
      <w:r>
        <w:rPr>
          <w:lang w:val="ru-RU"/>
        </w:rPr>
        <w:t>Кроме</w:t>
      </w:r>
      <w:r w:rsidRPr="00F53012">
        <w:rPr>
          <w:lang w:val="ru-RU"/>
        </w:rPr>
        <w:t xml:space="preserve"> </w:t>
      </w:r>
      <w:r>
        <w:rPr>
          <w:lang w:val="ru-RU"/>
        </w:rPr>
        <w:t>того</w:t>
      </w:r>
      <w:r w:rsidRPr="00F53012">
        <w:rPr>
          <w:lang w:val="ru-RU"/>
        </w:rPr>
        <w:t xml:space="preserve">, </w:t>
      </w:r>
      <w:r>
        <w:rPr>
          <w:lang w:val="ru-RU"/>
        </w:rPr>
        <w:t>мероприятия</w:t>
      </w:r>
      <w:r w:rsidRPr="00F53012">
        <w:rPr>
          <w:lang w:val="ru-RU"/>
        </w:rPr>
        <w:t xml:space="preserve"> </w:t>
      </w:r>
      <w:r>
        <w:rPr>
          <w:lang w:val="ru-RU"/>
        </w:rPr>
        <w:t>могут</w:t>
      </w:r>
      <w:r w:rsidRPr="00F53012">
        <w:rPr>
          <w:lang w:val="ru-RU"/>
        </w:rPr>
        <w:t xml:space="preserve"> </w:t>
      </w:r>
      <w:r>
        <w:rPr>
          <w:lang w:val="ru-RU"/>
        </w:rPr>
        <w:t>отличаться</w:t>
      </w:r>
      <w:r w:rsidRPr="00F53012">
        <w:rPr>
          <w:lang w:val="ru-RU"/>
        </w:rPr>
        <w:t xml:space="preserve"> </w:t>
      </w:r>
      <w:r>
        <w:rPr>
          <w:lang w:val="ru-RU"/>
        </w:rPr>
        <w:t>друг</w:t>
      </w:r>
      <w:r w:rsidRPr="00F53012">
        <w:rPr>
          <w:lang w:val="ru-RU"/>
        </w:rPr>
        <w:t xml:space="preserve"> </w:t>
      </w:r>
      <w:r>
        <w:rPr>
          <w:lang w:val="ru-RU"/>
        </w:rPr>
        <w:t>от</w:t>
      </w:r>
      <w:r w:rsidRPr="00F53012">
        <w:rPr>
          <w:lang w:val="ru-RU"/>
        </w:rPr>
        <w:t xml:space="preserve"> </w:t>
      </w:r>
      <w:r>
        <w:rPr>
          <w:lang w:val="ru-RU"/>
        </w:rPr>
        <w:t>друга</w:t>
      </w:r>
      <w:r w:rsidRPr="00F53012">
        <w:rPr>
          <w:lang w:val="ru-RU"/>
        </w:rPr>
        <w:t xml:space="preserve"> </w:t>
      </w:r>
      <w:r>
        <w:rPr>
          <w:lang w:val="ru-RU"/>
        </w:rPr>
        <w:t>по сфере применения.  Например</w:t>
      </w:r>
      <w:r w:rsidRPr="00F53012">
        <w:rPr>
          <w:lang w:val="ru-RU"/>
        </w:rPr>
        <w:t>,</w:t>
      </w:r>
      <w:r>
        <w:rPr>
          <w:lang w:val="ru-RU"/>
        </w:rPr>
        <w:t xml:space="preserve"> выработка необходимых навыков в рамках</w:t>
      </w:r>
      <w:r w:rsidRPr="00F53012">
        <w:rPr>
          <w:lang w:val="ru-RU"/>
        </w:rPr>
        <w:t xml:space="preserve"> </w:t>
      </w:r>
      <w:r>
        <w:rPr>
          <w:lang w:val="ru-RU"/>
        </w:rPr>
        <w:t>программы</w:t>
      </w:r>
      <w:r w:rsidRPr="00F53012">
        <w:rPr>
          <w:lang w:val="ru-RU"/>
        </w:rPr>
        <w:t xml:space="preserve"> </w:t>
      </w:r>
      <w:r>
        <w:rPr>
          <w:lang w:val="ru-RU"/>
        </w:rPr>
        <w:t>повышения</w:t>
      </w:r>
      <w:r w:rsidRPr="00F53012">
        <w:rPr>
          <w:lang w:val="ru-RU"/>
        </w:rPr>
        <w:t xml:space="preserve"> </w:t>
      </w:r>
      <w:r>
        <w:rPr>
          <w:lang w:val="ru-RU"/>
        </w:rPr>
        <w:t>осведомленности</w:t>
      </w:r>
      <w:r w:rsidRPr="00F53012">
        <w:rPr>
          <w:lang w:val="ru-RU"/>
        </w:rPr>
        <w:t xml:space="preserve"> </w:t>
      </w:r>
      <w:r>
        <w:rPr>
          <w:lang w:val="ru-RU"/>
        </w:rPr>
        <w:t>и</w:t>
      </w:r>
      <w:r w:rsidRPr="00F53012">
        <w:rPr>
          <w:lang w:val="ru-RU"/>
        </w:rPr>
        <w:t xml:space="preserve"> </w:t>
      </w:r>
      <w:r>
        <w:rPr>
          <w:lang w:val="ru-RU"/>
        </w:rPr>
        <w:t>профессиональной</w:t>
      </w:r>
      <w:r w:rsidRPr="00F53012">
        <w:rPr>
          <w:lang w:val="ru-RU"/>
        </w:rPr>
        <w:t xml:space="preserve"> </w:t>
      </w:r>
      <w:r>
        <w:rPr>
          <w:lang w:val="ru-RU"/>
        </w:rPr>
        <w:t>подготовки</w:t>
      </w:r>
      <w:r w:rsidRPr="00F53012">
        <w:rPr>
          <w:lang w:val="ru-RU"/>
        </w:rPr>
        <w:t xml:space="preserve"> </w:t>
      </w:r>
      <w:r>
        <w:rPr>
          <w:lang w:val="ru-RU"/>
        </w:rPr>
        <w:t>может потребовать несколько месяцев, тогда как аналогичная задача в рамках отдельного мероприятия может быть решена за несколько дней.</w:t>
      </w:r>
      <w:r w:rsidR="004444D4" w:rsidRPr="00F53012">
        <w:rPr>
          <w:lang w:val="ru-RU"/>
        </w:rPr>
        <w:t xml:space="preserve">  </w:t>
      </w:r>
      <w:r w:rsidR="00E330E2">
        <w:rPr>
          <w:lang w:val="ru-RU"/>
        </w:rPr>
        <w:t>Поэтому простое сравнение числа мероприятий для каждой отдельно взятой рекомендации Кластера</w:t>
      </w:r>
      <w:proofErr w:type="gramStart"/>
      <w:r w:rsidR="00E330E2">
        <w:rPr>
          <w:lang w:val="ru-RU"/>
        </w:rPr>
        <w:t xml:space="preserve"> С</w:t>
      </w:r>
      <w:proofErr w:type="gramEnd"/>
      <w:r w:rsidR="00E330E2">
        <w:rPr>
          <w:lang w:val="ru-RU"/>
        </w:rPr>
        <w:t xml:space="preserve"> Повестки дня в области развития, особенно по разным видам деятельности,</w:t>
      </w:r>
      <w:r w:rsidR="00A4044D">
        <w:rPr>
          <w:lang w:val="ru-RU"/>
        </w:rPr>
        <w:t xml:space="preserve"> </w:t>
      </w:r>
      <w:r w:rsidR="00E330E2">
        <w:rPr>
          <w:lang w:val="ru-RU"/>
        </w:rPr>
        <w:t>не</w:t>
      </w:r>
      <w:r w:rsidR="00A4044D">
        <w:rPr>
          <w:lang w:val="ru-RU"/>
        </w:rPr>
        <w:t xml:space="preserve"> представляется </w:t>
      </w:r>
      <w:r w:rsidR="00E330E2">
        <w:rPr>
          <w:lang w:val="ru-RU"/>
        </w:rPr>
        <w:t>возможн</w:t>
      </w:r>
      <w:r w:rsidR="00A4044D">
        <w:rPr>
          <w:lang w:val="ru-RU"/>
        </w:rPr>
        <w:t>ым</w:t>
      </w:r>
      <w:r w:rsidR="004444D4" w:rsidRPr="00E330E2">
        <w:rPr>
          <w:lang w:val="ru-RU"/>
        </w:rPr>
        <w:t>.</w:t>
      </w:r>
    </w:p>
    <w:p w:rsidR="004444D4" w:rsidRPr="00E330E2" w:rsidRDefault="004444D4" w:rsidP="004444D4">
      <w:pPr>
        <w:pStyle w:val="ListParagraph"/>
        <w:rPr>
          <w:lang w:val="ru-RU"/>
        </w:rPr>
      </w:pPr>
    </w:p>
    <w:p w:rsidR="004444D4" w:rsidRPr="0072020F" w:rsidRDefault="005F6877" w:rsidP="004444D4">
      <w:pPr>
        <w:numPr>
          <w:ilvl w:val="0"/>
          <w:numId w:val="10"/>
        </w:numPr>
        <w:ind w:left="0" w:firstLine="0"/>
        <w:rPr>
          <w:lang w:val="ru-RU"/>
        </w:rPr>
      </w:pPr>
      <w:r>
        <w:rPr>
          <w:lang w:val="ru-RU"/>
        </w:rPr>
        <w:lastRenderedPageBreak/>
        <w:t>Наконец</w:t>
      </w:r>
      <w:r w:rsidRPr="005F6877">
        <w:rPr>
          <w:lang w:val="ru-RU"/>
        </w:rPr>
        <w:t xml:space="preserve">, </w:t>
      </w:r>
      <w:r>
        <w:rPr>
          <w:lang w:val="ru-RU"/>
        </w:rPr>
        <w:t>следует</w:t>
      </w:r>
      <w:r w:rsidRPr="005F6877">
        <w:rPr>
          <w:lang w:val="ru-RU"/>
        </w:rPr>
        <w:t xml:space="preserve"> </w:t>
      </w:r>
      <w:r>
        <w:rPr>
          <w:lang w:val="ru-RU"/>
        </w:rPr>
        <w:t>отметить</w:t>
      </w:r>
      <w:r w:rsidRPr="005F6877">
        <w:rPr>
          <w:lang w:val="ru-RU"/>
        </w:rPr>
        <w:t xml:space="preserve">, </w:t>
      </w:r>
      <w:r>
        <w:rPr>
          <w:lang w:val="ru-RU"/>
        </w:rPr>
        <w:t>что</w:t>
      </w:r>
      <w:r w:rsidRPr="005F6877">
        <w:rPr>
          <w:lang w:val="ru-RU"/>
        </w:rPr>
        <w:t xml:space="preserve"> </w:t>
      </w:r>
      <w:r>
        <w:rPr>
          <w:lang w:val="ru-RU"/>
        </w:rPr>
        <w:t>проекты</w:t>
      </w:r>
      <w:r w:rsidRPr="005F6877">
        <w:rPr>
          <w:lang w:val="ru-RU"/>
        </w:rPr>
        <w:t xml:space="preserve"> </w:t>
      </w:r>
      <w:r>
        <w:rPr>
          <w:lang w:val="ru-RU"/>
        </w:rPr>
        <w:t>могут</w:t>
      </w:r>
      <w:r w:rsidRPr="005F6877">
        <w:rPr>
          <w:lang w:val="ru-RU"/>
        </w:rPr>
        <w:t xml:space="preserve"> </w:t>
      </w:r>
      <w:r w:rsidR="0072020F">
        <w:rPr>
          <w:lang w:val="ru-RU"/>
        </w:rPr>
        <w:t xml:space="preserve">намеренно – </w:t>
      </w:r>
      <w:r>
        <w:rPr>
          <w:lang w:val="ru-RU"/>
        </w:rPr>
        <w:t>частично</w:t>
      </w:r>
      <w:r w:rsidRPr="005F6877">
        <w:rPr>
          <w:lang w:val="ru-RU"/>
        </w:rPr>
        <w:t xml:space="preserve"> </w:t>
      </w:r>
      <w:r>
        <w:rPr>
          <w:lang w:val="ru-RU"/>
        </w:rPr>
        <w:t>или</w:t>
      </w:r>
      <w:r w:rsidRPr="005F6877">
        <w:rPr>
          <w:lang w:val="ru-RU"/>
        </w:rPr>
        <w:t xml:space="preserve"> </w:t>
      </w:r>
      <w:r>
        <w:rPr>
          <w:lang w:val="ru-RU"/>
        </w:rPr>
        <w:t>полностью</w:t>
      </w:r>
      <w:r w:rsidR="0072020F">
        <w:rPr>
          <w:lang w:val="ru-RU"/>
        </w:rPr>
        <w:t> –</w:t>
      </w:r>
      <w:r w:rsidRPr="005F6877">
        <w:rPr>
          <w:lang w:val="ru-RU"/>
        </w:rPr>
        <w:t xml:space="preserve"> </w:t>
      </w:r>
      <w:r>
        <w:rPr>
          <w:lang w:val="ru-RU"/>
        </w:rPr>
        <w:t>совпадать</w:t>
      </w:r>
      <w:r w:rsidRPr="005F6877">
        <w:rPr>
          <w:lang w:val="ru-RU"/>
        </w:rPr>
        <w:t xml:space="preserve"> </w:t>
      </w:r>
      <w:r>
        <w:rPr>
          <w:lang w:val="ru-RU"/>
        </w:rPr>
        <w:t>с отдельными услугами или мероприятиями.  Например</w:t>
      </w:r>
      <w:r w:rsidRPr="005F6877">
        <w:rPr>
          <w:lang w:val="ru-RU"/>
        </w:rPr>
        <w:t xml:space="preserve">, </w:t>
      </w:r>
      <w:r>
        <w:rPr>
          <w:lang w:val="ru-RU"/>
        </w:rPr>
        <w:t>услуга</w:t>
      </w:r>
      <w:r w:rsidRPr="005F6877">
        <w:rPr>
          <w:lang w:val="ru-RU"/>
        </w:rPr>
        <w:t xml:space="preserve"> </w:t>
      </w:r>
      <w:r>
        <w:rPr>
          <w:lang w:val="ru-RU"/>
        </w:rPr>
        <w:t>могла быть предоставлена или мероприятие</w:t>
      </w:r>
      <w:r w:rsidRPr="005F6877">
        <w:rPr>
          <w:lang w:val="ru-RU"/>
        </w:rPr>
        <w:t xml:space="preserve"> </w:t>
      </w:r>
      <w:r>
        <w:rPr>
          <w:lang w:val="ru-RU"/>
        </w:rPr>
        <w:t xml:space="preserve">организовано в рамках того или иного проекта;  в этом случае такая услуга или такое мероприятие будут косвенно отнесены к проектной деятельности и прямо к категории услуг и мероприятий.  </w:t>
      </w:r>
      <w:r w:rsidR="00BE683E">
        <w:rPr>
          <w:lang w:val="ru-RU"/>
        </w:rPr>
        <w:t>Этот</w:t>
      </w:r>
      <w:r w:rsidR="00BE683E" w:rsidRPr="00BE683E">
        <w:rPr>
          <w:lang w:val="ru-RU"/>
        </w:rPr>
        <w:t xml:space="preserve"> </w:t>
      </w:r>
      <w:r w:rsidR="00BE683E">
        <w:rPr>
          <w:lang w:val="ru-RU"/>
        </w:rPr>
        <w:t>подход</w:t>
      </w:r>
      <w:r w:rsidR="00BE683E" w:rsidRPr="00BE683E">
        <w:rPr>
          <w:lang w:val="ru-RU"/>
        </w:rPr>
        <w:t xml:space="preserve"> </w:t>
      </w:r>
      <w:r w:rsidR="0072020F">
        <w:rPr>
          <w:lang w:val="ru-RU"/>
        </w:rPr>
        <w:t xml:space="preserve">использован </w:t>
      </w:r>
      <w:r w:rsidR="00BE683E">
        <w:rPr>
          <w:lang w:val="ru-RU"/>
        </w:rPr>
        <w:t>потому</w:t>
      </w:r>
      <w:r w:rsidR="00BE683E" w:rsidRPr="00BE683E">
        <w:rPr>
          <w:lang w:val="ru-RU"/>
        </w:rPr>
        <w:t xml:space="preserve">, </w:t>
      </w:r>
      <w:r w:rsidR="00BE683E">
        <w:rPr>
          <w:lang w:val="ru-RU"/>
        </w:rPr>
        <w:t>что</w:t>
      </w:r>
      <w:r w:rsidR="00BE683E" w:rsidRPr="00BE683E">
        <w:rPr>
          <w:lang w:val="ru-RU"/>
        </w:rPr>
        <w:t xml:space="preserve"> </w:t>
      </w:r>
      <w:r w:rsidR="00BE683E">
        <w:rPr>
          <w:lang w:val="ru-RU"/>
        </w:rPr>
        <w:t>он</w:t>
      </w:r>
      <w:r w:rsidR="00BE683E" w:rsidRPr="00BE683E">
        <w:rPr>
          <w:lang w:val="ru-RU"/>
        </w:rPr>
        <w:t xml:space="preserve"> </w:t>
      </w:r>
      <w:r w:rsidR="00BE683E">
        <w:rPr>
          <w:lang w:val="ru-RU"/>
        </w:rPr>
        <w:t>позволяет</w:t>
      </w:r>
      <w:r w:rsidR="00BE683E" w:rsidRPr="00BE683E">
        <w:rPr>
          <w:lang w:val="ru-RU"/>
        </w:rPr>
        <w:t xml:space="preserve"> </w:t>
      </w:r>
      <w:r w:rsidR="00BE683E">
        <w:rPr>
          <w:lang w:val="ru-RU"/>
        </w:rPr>
        <w:t>отразить</w:t>
      </w:r>
      <w:r w:rsidR="00BE683E" w:rsidRPr="00BE683E">
        <w:rPr>
          <w:lang w:val="ru-RU"/>
        </w:rPr>
        <w:t xml:space="preserve"> </w:t>
      </w:r>
      <w:r w:rsidR="00BE683E">
        <w:rPr>
          <w:lang w:val="ru-RU"/>
        </w:rPr>
        <w:t>в</w:t>
      </w:r>
      <w:r w:rsidR="0072020F">
        <w:rPr>
          <w:lang w:val="ru-RU"/>
        </w:rPr>
        <w:t xml:space="preserve"> рамках данного</w:t>
      </w:r>
      <w:r w:rsidR="00BE683E" w:rsidRPr="00BE683E">
        <w:rPr>
          <w:lang w:val="ru-RU"/>
        </w:rPr>
        <w:t xml:space="preserve"> </w:t>
      </w:r>
      <w:r w:rsidR="00BE683E">
        <w:rPr>
          <w:lang w:val="ru-RU"/>
        </w:rPr>
        <w:t>анализ</w:t>
      </w:r>
      <w:r w:rsidR="0072020F">
        <w:rPr>
          <w:lang w:val="ru-RU"/>
        </w:rPr>
        <w:t>а</w:t>
      </w:r>
      <w:r w:rsidR="00BE683E" w:rsidRPr="00BE683E">
        <w:rPr>
          <w:lang w:val="ru-RU"/>
        </w:rPr>
        <w:t xml:space="preserve"> </w:t>
      </w:r>
      <w:r w:rsidR="00BE683E">
        <w:rPr>
          <w:lang w:val="ru-RU"/>
        </w:rPr>
        <w:t>проект</w:t>
      </w:r>
      <w:r w:rsidR="0072020F">
        <w:rPr>
          <w:lang w:val="ru-RU"/>
        </w:rPr>
        <w:t xml:space="preserve">ную деятельность </w:t>
      </w:r>
      <w:r w:rsidR="00BE683E">
        <w:rPr>
          <w:lang w:val="ru-RU"/>
        </w:rPr>
        <w:t xml:space="preserve">во всей </w:t>
      </w:r>
      <w:r w:rsidR="0072020F">
        <w:rPr>
          <w:lang w:val="ru-RU"/>
        </w:rPr>
        <w:t>ее</w:t>
      </w:r>
      <w:r w:rsidR="00BE683E">
        <w:rPr>
          <w:lang w:val="ru-RU"/>
        </w:rPr>
        <w:t xml:space="preserve"> полноте, а не просто </w:t>
      </w:r>
      <w:r w:rsidR="003D6AAC">
        <w:rPr>
          <w:lang w:val="ru-RU"/>
        </w:rPr>
        <w:t xml:space="preserve">в разбивке по </w:t>
      </w:r>
      <w:r w:rsidR="00BE683E">
        <w:rPr>
          <w:lang w:val="ru-RU"/>
        </w:rPr>
        <w:t>отдельным услугам или мероприятиям.</w:t>
      </w:r>
    </w:p>
    <w:p w:rsidR="004444D4" w:rsidRPr="0072020F" w:rsidRDefault="004444D4" w:rsidP="004444D4">
      <w:pPr>
        <w:pStyle w:val="ListParagraph"/>
        <w:rPr>
          <w:lang w:val="ru-RU"/>
        </w:rPr>
      </w:pPr>
    </w:p>
    <w:p w:rsidR="004444D4" w:rsidRPr="00B42ED7" w:rsidRDefault="009F0210" w:rsidP="004444D4">
      <w:pPr>
        <w:numPr>
          <w:ilvl w:val="0"/>
          <w:numId w:val="10"/>
        </w:numPr>
        <w:ind w:left="0" w:firstLine="0"/>
        <w:rPr>
          <w:lang w:val="ru-RU"/>
        </w:rPr>
      </w:pPr>
      <w:r>
        <w:rPr>
          <w:lang w:val="ru-RU"/>
        </w:rPr>
        <w:t>На</w:t>
      </w:r>
      <w:r w:rsidRPr="00B42ED7">
        <w:rPr>
          <w:lang w:val="ru-RU"/>
        </w:rPr>
        <w:t xml:space="preserve"> </w:t>
      </w:r>
      <w:r>
        <w:rPr>
          <w:lang w:val="ru-RU"/>
        </w:rPr>
        <w:t>приведенном</w:t>
      </w:r>
      <w:r w:rsidRPr="00B42ED7">
        <w:rPr>
          <w:lang w:val="ru-RU"/>
        </w:rPr>
        <w:t xml:space="preserve"> </w:t>
      </w:r>
      <w:r>
        <w:rPr>
          <w:lang w:val="ru-RU"/>
        </w:rPr>
        <w:t>ниже</w:t>
      </w:r>
      <w:r w:rsidRPr="00B42ED7">
        <w:rPr>
          <w:lang w:val="ru-RU"/>
        </w:rPr>
        <w:t xml:space="preserve"> </w:t>
      </w:r>
      <w:r>
        <w:rPr>
          <w:lang w:val="ru-RU"/>
        </w:rPr>
        <w:t>графике</w:t>
      </w:r>
      <w:r w:rsidRPr="00B42ED7">
        <w:rPr>
          <w:lang w:val="ru-RU"/>
        </w:rPr>
        <w:t xml:space="preserve"> </w:t>
      </w:r>
      <w:r>
        <w:rPr>
          <w:lang w:val="ru-RU"/>
        </w:rPr>
        <w:t>показано</w:t>
      </w:r>
      <w:r w:rsidRPr="00B42ED7">
        <w:rPr>
          <w:lang w:val="ru-RU"/>
        </w:rPr>
        <w:t xml:space="preserve">, </w:t>
      </w:r>
      <w:r>
        <w:rPr>
          <w:lang w:val="ru-RU"/>
        </w:rPr>
        <w:t>сколько</w:t>
      </w:r>
      <w:r w:rsidRPr="00B42ED7">
        <w:rPr>
          <w:lang w:val="ru-RU"/>
        </w:rPr>
        <w:t xml:space="preserve"> </w:t>
      </w:r>
      <w:r>
        <w:rPr>
          <w:lang w:val="ru-RU"/>
        </w:rPr>
        <w:t>услуг</w:t>
      </w:r>
      <w:r w:rsidRPr="00B42ED7">
        <w:rPr>
          <w:lang w:val="ru-RU"/>
        </w:rPr>
        <w:t xml:space="preserve"> </w:t>
      </w:r>
      <w:r>
        <w:rPr>
          <w:lang w:val="ru-RU"/>
        </w:rPr>
        <w:t>и</w:t>
      </w:r>
      <w:r w:rsidRPr="00B42ED7">
        <w:rPr>
          <w:lang w:val="ru-RU"/>
        </w:rPr>
        <w:t xml:space="preserve"> </w:t>
      </w:r>
      <w:r>
        <w:rPr>
          <w:lang w:val="ru-RU"/>
        </w:rPr>
        <w:t>мероприятий</w:t>
      </w:r>
      <w:r w:rsidRPr="00B42ED7">
        <w:rPr>
          <w:lang w:val="ru-RU"/>
        </w:rPr>
        <w:t xml:space="preserve"> </w:t>
      </w:r>
      <w:r>
        <w:rPr>
          <w:lang w:val="ru-RU"/>
        </w:rPr>
        <w:t>соответствует</w:t>
      </w:r>
      <w:r w:rsidRPr="00B42ED7">
        <w:rPr>
          <w:lang w:val="ru-RU"/>
        </w:rPr>
        <w:t xml:space="preserve"> </w:t>
      </w:r>
      <w:r>
        <w:rPr>
          <w:lang w:val="ru-RU"/>
        </w:rPr>
        <w:t>каждой</w:t>
      </w:r>
      <w:r w:rsidRPr="00B42ED7">
        <w:rPr>
          <w:lang w:val="ru-RU"/>
        </w:rPr>
        <w:t xml:space="preserve"> </w:t>
      </w:r>
      <w:r>
        <w:rPr>
          <w:lang w:val="ru-RU"/>
        </w:rPr>
        <w:t>рекомендации</w:t>
      </w:r>
      <w:r w:rsidRPr="00B42ED7">
        <w:rPr>
          <w:lang w:val="ru-RU"/>
        </w:rPr>
        <w:t xml:space="preserve"> </w:t>
      </w:r>
      <w:r>
        <w:rPr>
          <w:lang w:val="ru-RU"/>
        </w:rPr>
        <w:t>Кластера</w:t>
      </w:r>
      <w:proofErr w:type="gramStart"/>
      <w:r w:rsidRPr="009F0210">
        <w:t> </w:t>
      </w:r>
      <w:r>
        <w:rPr>
          <w:lang w:val="ru-RU"/>
        </w:rPr>
        <w:t>С</w:t>
      </w:r>
      <w:proofErr w:type="gramEnd"/>
      <w:r w:rsidRPr="00B42ED7">
        <w:rPr>
          <w:lang w:val="ru-RU"/>
        </w:rPr>
        <w:t xml:space="preserve"> </w:t>
      </w:r>
      <w:r>
        <w:rPr>
          <w:lang w:val="ru-RU"/>
        </w:rPr>
        <w:t>Повестки</w:t>
      </w:r>
      <w:r w:rsidRPr="00B42ED7">
        <w:rPr>
          <w:lang w:val="ru-RU"/>
        </w:rPr>
        <w:t xml:space="preserve"> </w:t>
      </w:r>
      <w:r>
        <w:rPr>
          <w:lang w:val="ru-RU"/>
        </w:rPr>
        <w:t>дня</w:t>
      </w:r>
      <w:r w:rsidRPr="00B42ED7">
        <w:rPr>
          <w:lang w:val="ru-RU"/>
        </w:rPr>
        <w:t xml:space="preserve"> </w:t>
      </w:r>
      <w:r>
        <w:rPr>
          <w:lang w:val="ru-RU"/>
        </w:rPr>
        <w:t>в</w:t>
      </w:r>
      <w:r w:rsidRPr="00B42ED7">
        <w:rPr>
          <w:lang w:val="ru-RU"/>
        </w:rPr>
        <w:t xml:space="preserve"> </w:t>
      </w:r>
      <w:r>
        <w:rPr>
          <w:lang w:val="ru-RU"/>
        </w:rPr>
        <w:t>области</w:t>
      </w:r>
      <w:r w:rsidRPr="00B42ED7">
        <w:rPr>
          <w:lang w:val="ru-RU"/>
        </w:rPr>
        <w:t xml:space="preserve"> </w:t>
      </w:r>
      <w:r>
        <w:rPr>
          <w:lang w:val="ru-RU"/>
        </w:rPr>
        <w:t>развития</w:t>
      </w:r>
      <w:r w:rsidRPr="00B42ED7">
        <w:rPr>
          <w:lang w:val="ru-RU"/>
        </w:rPr>
        <w:t xml:space="preserve"> </w:t>
      </w:r>
      <w:r>
        <w:rPr>
          <w:lang w:val="ru-RU"/>
        </w:rPr>
        <w:t>в</w:t>
      </w:r>
      <w:r w:rsidRPr="00B42ED7">
        <w:rPr>
          <w:lang w:val="ru-RU"/>
        </w:rPr>
        <w:t xml:space="preserve"> </w:t>
      </w:r>
      <w:r>
        <w:rPr>
          <w:lang w:val="ru-RU"/>
        </w:rPr>
        <w:t>разбивке</w:t>
      </w:r>
      <w:r w:rsidRPr="00B42ED7">
        <w:rPr>
          <w:lang w:val="ru-RU"/>
        </w:rPr>
        <w:t xml:space="preserve"> </w:t>
      </w:r>
      <w:r>
        <w:rPr>
          <w:lang w:val="ru-RU"/>
        </w:rPr>
        <w:t>по</w:t>
      </w:r>
      <w:r w:rsidRPr="00B42ED7">
        <w:rPr>
          <w:lang w:val="ru-RU"/>
        </w:rPr>
        <w:t xml:space="preserve"> </w:t>
      </w:r>
      <w:r>
        <w:rPr>
          <w:lang w:val="ru-RU"/>
        </w:rPr>
        <w:t>виду</w:t>
      </w:r>
      <w:r w:rsidRPr="00B42ED7">
        <w:rPr>
          <w:lang w:val="ru-RU"/>
        </w:rPr>
        <w:t xml:space="preserve"> </w:t>
      </w:r>
      <w:r>
        <w:rPr>
          <w:lang w:val="ru-RU"/>
        </w:rPr>
        <w:t>деятельности</w:t>
      </w:r>
      <w:r w:rsidR="00B42ED7" w:rsidRPr="00B42ED7">
        <w:rPr>
          <w:lang w:val="ru-RU"/>
        </w:rPr>
        <w:t xml:space="preserve">;  </w:t>
      </w:r>
      <w:r w:rsidR="00B42ED7">
        <w:rPr>
          <w:lang w:val="ru-RU"/>
        </w:rPr>
        <w:t>такое</w:t>
      </w:r>
      <w:r w:rsidR="00B42ED7" w:rsidRPr="00B42ED7">
        <w:rPr>
          <w:lang w:val="ru-RU"/>
        </w:rPr>
        <w:t xml:space="preserve"> </w:t>
      </w:r>
      <w:r w:rsidR="00B42ED7">
        <w:rPr>
          <w:lang w:val="ru-RU"/>
        </w:rPr>
        <w:t>распределение</w:t>
      </w:r>
      <w:r w:rsidR="00B42ED7" w:rsidRPr="00B42ED7">
        <w:rPr>
          <w:lang w:val="ru-RU"/>
        </w:rPr>
        <w:t xml:space="preserve"> </w:t>
      </w:r>
      <w:r w:rsidR="00B42ED7">
        <w:rPr>
          <w:lang w:val="ru-RU"/>
        </w:rPr>
        <w:t>позволяет</w:t>
      </w:r>
      <w:r w:rsidR="00B42ED7" w:rsidRPr="00B42ED7">
        <w:rPr>
          <w:lang w:val="ru-RU"/>
        </w:rPr>
        <w:t xml:space="preserve"> </w:t>
      </w:r>
      <w:r w:rsidR="00B42ED7">
        <w:rPr>
          <w:lang w:val="ru-RU"/>
        </w:rPr>
        <w:t>ранжировать рекомендации по числу проведенных мероприятий, способств</w:t>
      </w:r>
      <w:r w:rsidR="00E54642">
        <w:rPr>
          <w:lang w:val="ru-RU"/>
        </w:rPr>
        <w:t xml:space="preserve">ующих </w:t>
      </w:r>
      <w:r w:rsidR="00B42ED7">
        <w:rPr>
          <w:lang w:val="ru-RU"/>
        </w:rPr>
        <w:t xml:space="preserve">достижению </w:t>
      </w:r>
      <w:r w:rsidR="009B0B6A">
        <w:rPr>
          <w:lang w:val="ru-RU"/>
        </w:rPr>
        <w:t>намеченны</w:t>
      </w:r>
      <w:r w:rsidR="00B42ED7">
        <w:rPr>
          <w:lang w:val="ru-RU"/>
        </w:rPr>
        <w:t>х целей</w:t>
      </w:r>
      <w:r w:rsidR="004444D4" w:rsidRPr="00B42ED7">
        <w:rPr>
          <w:lang w:val="ru-RU"/>
        </w:rPr>
        <w:t xml:space="preserve">, </w:t>
      </w:r>
      <w:r w:rsidR="00B42ED7">
        <w:rPr>
          <w:lang w:val="ru-RU"/>
        </w:rPr>
        <w:t xml:space="preserve">что может быть </w:t>
      </w:r>
      <w:r w:rsidR="00B42ED7" w:rsidRPr="00B42ED7">
        <w:rPr>
          <w:lang w:val="ru-RU"/>
        </w:rPr>
        <w:t>полезн</w:t>
      </w:r>
      <w:r w:rsidR="00B42ED7">
        <w:rPr>
          <w:lang w:val="ru-RU"/>
        </w:rPr>
        <w:t>о</w:t>
      </w:r>
      <w:r w:rsidR="00B42ED7" w:rsidRPr="00B42ED7">
        <w:rPr>
          <w:lang w:val="ru-RU"/>
        </w:rPr>
        <w:t xml:space="preserve"> при</w:t>
      </w:r>
      <w:r w:rsidR="00B42ED7">
        <w:rPr>
          <w:lang w:val="ru-RU"/>
        </w:rPr>
        <w:t xml:space="preserve"> дальнейшем</w:t>
      </w:r>
      <w:r w:rsidR="00B42ED7" w:rsidRPr="00B42ED7">
        <w:rPr>
          <w:lang w:val="ru-RU"/>
        </w:rPr>
        <w:t xml:space="preserve"> рассмотрении предл</w:t>
      </w:r>
      <w:r w:rsidR="00B42ED7">
        <w:rPr>
          <w:lang w:val="ru-RU"/>
        </w:rPr>
        <w:t>агаемых проектов в потенциально приоритетных областях</w:t>
      </w:r>
      <w:r w:rsidR="004444D4" w:rsidRPr="00B42ED7">
        <w:rPr>
          <w:lang w:val="ru-RU"/>
        </w:rPr>
        <w:t>.</w:t>
      </w:r>
    </w:p>
    <w:p w:rsidR="004444D4" w:rsidRPr="00B42ED7" w:rsidRDefault="004444D4" w:rsidP="004444D4">
      <w:pPr>
        <w:pStyle w:val="ListParagraph"/>
        <w:rPr>
          <w:lang w:val="ru-RU"/>
        </w:rPr>
      </w:pPr>
    </w:p>
    <w:p w:rsidR="004444D4" w:rsidRPr="00B42ED7" w:rsidRDefault="004444D4" w:rsidP="004444D4">
      <w:pPr>
        <w:rPr>
          <w:lang w:val="ru-RU"/>
        </w:rPr>
      </w:pPr>
    </w:p>
    <w:p w:rsidR="004444D4" w:rsidRDefault="002570DA">
      <w:r>
        <w:rPr>
          <w:noProof/>
          <w:lang w:eastAsia="en-US"/>
        </w:rPr>
        <w:drawing>
          <wp:inline distT="0" distB="0" distL="0" distR="0">
            <wp:extent cx="5940425" cy="3862797"/>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862797"/>
                    </a:xfrm>
                    <a:prstGeom prst="rect">
                      <a:avLst/>
                    </a:prstGeom>
                    <a:noFill/>
                    <a:ln>
                      <a:noFill/>
                    </a:ln>
                  </pic:spPr>
                </pic:pic>
              </a:graphicData>
            </a:graphic>
          </wp:inline>
        </w:drawing>
      </w:r>
    </w:p>
    <w:p w:rsidR="00910D13" w:rsidRDefault="00910D13"/>
    <w:p w:rsidR="00910D13" w:rsidRDefault="00910D13"/>
    <w:p w:rsidR="00910D13" w:rsidRDefault="00910D13"/>
    <w:p w:rsidR="00910D13" w:rsidRPr="001F5248" w:rsidRDefault="00910D13" w:rsidP="00812AC5">
      <w:pPr>
        <w:pStyle w:val="Endofdocument-Annex"/>
        <w:rPr>
          <w:lang w:val="ru-RU"/>
        </w:rPr>
      </w:pPr>
      <w:r w:rsidRPr="001F5248">
        <w:rPr>
          <w:lang w:val="ru-RU"/>
        </w:rPr>
        <w:t>[</w:t>
      </w:r>
      <w:r w:rsidR="002570DA">
        <w:rPr>
          <w:lang w:val="ru-RU"/>
        </w:rPr>
        <w:t>Дополнение</w:t>
      </w:r>
      <w:r w:rsidR="001F5248">
        <w:rPr>
          <w:lang w:val="ru-RU"/>
        </w:rPr>
        <w:t xml:space="preserve"> на английском языке следует</w:t>
      </w:r>
      <w:r w:rsidR="000A2763" w:rsidRPr="001F5248">
        <w:rPr>
          <w:lang w:val="ru-RU"/>
        </w:rPr>
        <w:t>]</w:t>
      </w:r>
    </w:p>
    <w:p w:rsidR="00910D13" w:rsidRPr="001F5248" w:rsidRDefault="00910D13" w:rsidP="00910D13">
      <w:pPr>
        <w:pStyle w:val="Endofdocument-Annex"/>
        <w:rPr>
          <w:lang w:val="ru-RU"/>
        </w:rPr>
        <w:sectPr w:rsidR="00910D13" w:rsidRPr="001F5248" w:rsidSect="00F03DD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2570DA" w:rsidRDefault="002570DA" w:rsidP="002570DA">
      <w:pPr>
        <w:pStyle w:val="Heading2"/>
        <w:rPr>
          <w:szCs w:val="22"/>
        </w:rPr>
      </w:pPr>
      <w:r>
        <w:rPr>
          <w:szCs w:val="22"/>
        </w:rPr>
        <w:t>Recommendation 24</w:t>
      </w:r>
    </w:p>
    <w:p w:rsidR="002570DA" w:rsidRPr="005B1F25" w:rsidRDefault="002570DA" w:rsidP="002570DA">
      <w:r>
        <w:t>“</w:t>
      </w:r>
      <w:r w:rsidRPr="005B1F25">
        <w:t>To request WIPO, within its mandate, to expand the scope of its activities aimed at bridging the digital divide, in accordance with the outcomes of the World Summit on the Information Society (</w:t>
      </w:r>
      <w:proofErr w:type="spellStart"/>
      <w:r w:rsidRPr="005B1F25">
        <w:t>WSIS</w:t>
      </w:r>
      <w:proofErr w:type="spellEnd"/>
      <w:r w:rsidRPr="005B1F25">
        <w:t>) also taking into account the significance of the Digital Solidarity Fund (</w:t>
      </w:r>
      <w:proofErr w:type="spellStart"/>
      <w:r w:rsidRPr="005B1F25">
        <w:t>DSF</w:t>
      </w:r>
      <w:proofErr w:type="spellEnd"/>
      <w:r w:rsidRPr="005B1F25">
        <w:t>).</w:t>
      </w:r>
      <w:r>
        <w:t>”</w:t>
      </w:r>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196"/>
        <w:gridCol w:w="2375"/>
      </w:tblGrid>
      <w:tr w:rsidR="002570DA" w:rsidRPr="0079293C" w:rsidTr="00EE3665">
        <w:trPr>
          <w:cantSplit/>
        </w:trPr>
        <w:tc>
          <w:tcPr>
            <w:tcW w:w="7196" w:type="dxa"/>
          </w:tcPr>
          <w:p w:rsidR="002570DA" w:rsidRPr="0079293C" w:rsidRDefault="002570DA" w:rsidP="00EE3665">
            <w:pPr>
              <w:rPr>
                <w:b/>
                <w:szCs w:val="22"/>
              </w:rPr>
            </w:pPr>
            <w:r w:rsidRPr="0079293C">
              <w:rPr>
                <w:b/>
                <w:szCs w:val="22"/>
              </w:rPr>
              <w:t>Title</w:t>
            </w:r>
          </w:p>
        </w:tc>
        <w:tc>
          <w:tcPr>
            <w:tcW w:w="2375"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 National Seminar on Patents and their Impact on Innovation, Paraguay (2016)</w:t>
            </w:r>
          </w:p>
        </w:tc>
        <w:tc>
          <w:tcPr>
            <w:tcW w:w="2375" w:type="dxa"/>
          </w:tcPr>
          <w:p w:rsidR="002570DA" w:rsidRPr="0079293C" w:rsidRDefault="002570DA" w:rsidP="00EE3665">
            <w:pPr>
              <w:rPr>
                <w:szCs w:val="22"/>
              </w:rPr>
            </w:pPr>
            <w:r w:rsidRPr="0079293C">
              <w:rPr>
                <w:szCs w:val="22"/>
              </w:rPr>
              <w:t>Awareness-raising and training program</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Dominican Republic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Peru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 Sub-regional Workshop on WIPO Pilot Project for Universities and Research Centers in Central American Countries, Panama Knowledge City, Panama (2015)</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WIPO/OEPM in collaboration with </w:t>
            </w:r>
            <w:proofErr w:type="spellStart"/>
            <w:r w:rsidRPr="0079293C">
              <w:rPr>
                <w:szCs w:val="22"/>
              </w:rPr>
              <w:t>MIEM</w:t>
            </w:r>
            <w:proofErr w:type="spellEnd"/>
            <w:r w:rsidRPr="0079293C">
              <w:rPr>
                <w:szCs w:val="22"/>
              </w:rPr>
              <w:t xml:space="preserve"> - 2nd Regional Workshop for Training the Trainers on Patent Drafting, Uruguay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4th Regional Workshop on Industrial Property and Technology Transfer, El Salvador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IP Marketing and Valuation (advanced </w:t>
            </w:r>
            <w:proofErr w:type="spellStart"/>
            <w:r w:rsidRPr="0079293C">
              <w:rPr>
                <w:szCs w:val="22"/>
              </w:rPr>
              <w:t>STL</w:t>
            </w:r>
            <w:proofErr w:type="spellEnd"/>
            <w:r w:rsidRPr="0079293C">
              <w:rPr>
                <w:szCs w:val="22"/>
              </w:rPr>
              <w:t xml:space="preserve"> course), Brazil (2015) </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Argentina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Cuba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Guatemala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Nicaragua,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Seminar for Technology and Innovation Support Centers (</w:t>
            </w:r>
            <w:proofErr w:type="spellStart"/>
            <w:r w:rsidRPr="0079293C">
              <w:rPr>
                <w:szCs w:val="22"/>
              </w:rPr>
              <w:t>TISCs</w:t>
            </w:r>
            <w:proofErr w:type="spellEnd"/>
            <w:r w:rsidRPr="0079293C">
              <w:rPr>
                <w:szCs w:val="22"/>
              </w:rPr>
              <w:t>), Panama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National Training Program on IP Marketing and Valuation, Chile (2016) </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National Workshop on Innovation and Added Value based on Technological Information, and Competitive Intelligence for </w:t>
            </w:r>
            <w:proofErr w:type="spellStart"/>
            <w:r w:rsidRPr="0079293C">
              <w:rPr>
                <w:szCs w:val="22"/>
              </w:rPr>
              <w:t>TISC</w:t>
            </w:r>
            <w:proofErr w:type="spellEnd"/>
            <w:r w:rsidRPr="0079293C">
              <w:rPr>
                <w:szCs w:val="22"/>
              </w:rPr>
              <w:t xml:space="preserve"> Staff, Universities and R&amp;D centers, Colombia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National Workshop on Technology Transfer Agreements, Mexico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National Workshop on Technology Transfer, Valuation and Dispute Resolution for </w:t>
            </w:r>
            <w:proofErr w:type="spellStart"/>
            <w:r w:rsidRPr="0079293C">
              <w:rPr>
                <w:szCs w:val="22"/>
              </w:rPr>
              <w:t>TISC</w:t>
            </w:r>
            <w:proofErr w:type="spellEnd"/>
            <w:r w:rsidRPr="0079293C">
              <w:rPr>
                <w:szCs w:val="22"/>
              </w:rPr>
              <w:t xml:space="preserve"> staff and R&amp;D Centers, Colombia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Regional </w:t>
            </w:r>
            <w:proofErr w:type="spellStart"/>
            <w:r w:rsidRPr="0079293C">
              <w:rPr>
                <w:szCs w:val="22"/>
              </w:rPr>
              <w:t>TTO</w:t>
            </w:r>
            <w:proofErr w:type="spellEnd"/>
            <w:r w:rsidRPr="0079293C">
              <w:rPr>
                <w:szCs w:val="22"/>
              </w:rPr>
              <w:t xml:space="preserve"> Meeting (Working Together) on Internet and Research, Croatia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Round Table on Patents and their Impact on Innovation, Uruguay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Seminar on IP and Public Policies for Innovation and Technology Transfer, Peru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Sub-Regional Intellectual Property Workshop for Young Innovators: From Idea to the Market Place, Botswana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Sub-regional Seminar on IP and Technology Transfer, Costa Rica (2017) </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Sub-Regional Seminar on the Development of IP Policies for Universities and Research Institutions, Colombia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Sub-regional Workshop on the Use of IP Tools related to Technology Transfer, Costa Rica (2017) </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Training Workshop on Patent information, Search Strategies and Tech-Transfer for National </w:t>
            </w:r>
            <w:proofErr w:type="spellStart"/>
            <w:r w:rsidRPr="0079293C">
              <w:rPr>
                <w:szCs w:val="22"/>
              </w:rPr>
              <w:t>TISC</w:t>
            </w:r>
            <w:proofErr w:type="spellEnd"/>
            <w:r w:rsidRPr="0079293C">
              <w:rPr>
                <w:szCs w:val="22"/>
              </w:rPr>
              <w:t xml:space="preserve"> network, Guatemala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 National Workshop on Basic Patent Analytics Using the Guidelines for Preparing Patent Landscape Reports and the Manual on Free and Open Source Tools for Patent Analytics, Brazil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 National Workshop on Basic Patent Analytics, Colombia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 Patent Workshop on Practical Aspects of Patent Applications for the Industry, University Researchers and Patent Agents, Paraguay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w:t>
            </w:r>
            <w:proofErr w:type="spellStart"/>
            <w:r w:rsidRPr="0079293C">
              <w:rPr>
                <w:szCs w:val="22"/>
              </w:rPr>
              <w:t>IDB</w:t>
            </w:r>
            <w:proofErr w:type="spellEnd"/>
            <w:r w:rsidRPr="0079293C">
              <w:rPr>
                <w:szCs w:val="22"/>
              </w:rPr>
              <w:t xml:space="preserve"> IP Commercialization and Technology Transfer Cohort/Team Induction Program, Trinidad and Tobago (2017)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WIPO/OEPM/</w:t>
            </w:r>
            <w:proofErr w:type="spellStart"/>
            <w:r w:rsidRPr="0079293C">
              <w:rPr>
                <w:szCs w:val="22"/>
              </w:rPr>
              <w:t>AECID</w:t>
            </w:r>
            <w:proofErr w:type="spellEnd"/>
            <w:r w:rsidRPr="0079293C">
              <w:rPr>
                <w:szCs w:val="22"/>
              </w:rPr>
              <w:t xml:space="preserve"> Regional Workshop for Training of Trainers on Industrial Property: Drafting of Patent Applications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Workshop on IP Strategies, Patent Information and Technological Solutions, Colombia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Workshop on Technology Transfer, Chile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Workshop on the Use of Tools for Technology Transfer, Peru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w:t>
            </w:r>
            <w:proofErr w:type="spellStart"/>
            <w:r w:rsidRPr="0079293C">
              <w:rPr>
                <w:szCs w:val="22"/>
              </w:rPr>
              <w:t>IDB</w:t>
            </w:r>
            <w:proofErr w:type="spellEnd"/>
            <w:r w:rsidRPr="0079293C">
              <w:rPr>
                <w:szCs w:val="22"/>
              </w:rPr>
              <w:t xml:space="preserve"> IP Commercialization and Technology Transfer Training Course, Barbados, Jamaica, Trinidad and Tobago (2016-2017)</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WIPO/OEPM - Regional Workshop for Training the Trainers on Patent Drafting, Colombia (2016)</w:t>
            </w:r>
          </w:p>
        </w:tc>
        <w:tc>
          <w:tcPr>
            <w:tcW w:w="2375" w:type="dxa"/>
          </w:tcPr>
          <w:p w:rsidR="002570DA" w:rsidRPr="0079293C" w:rsidRDefault="002570DA" w:rsidP="00EE3665">
            <w:pPr>
              <w:rPr>
                <w:szCs w:val="22"/>
              </w:rPr>
            </w:pPr>
            <w:r w:rsidRPr="0079293C">
              <w:rPr>
                <w:szCs w:val="22"/>
              </w:rPr>
              <w:t>Event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Establishment and development of Technology and Innovation Support Centers (</w:t>
            </w:r>
            <w:proofErr w:type="spellStart"/>
            <w:r w:rsidRPr="0079293C">
              <w:rPr>
                <w:szCs w:val="22"/>
              </w:rPr>
              <w:t>TISCs</w:t>
            </w:r>
            <w:proofErr w:type="spellEnd"/>
            <w:r w:rsidRPr="0079293C">
              <w:rPr>
                <w:szCs w:val="22"/>
              </w:rPr>
              <w:t>)</w:t>
            </w:r>
          </w:p>
        </w:tc>
        <w:tc>
          <w:tcPr>
            <w:tcW w:w="2375" w:type="dxa"/>
          </w:tcPr>
          <w:p w:rsidR="002570DA" w:rsidRPr="0079293C" w:rsidRDefault="002570DA" w:rsidP="00EE3665">
            <w:pPr>
              <w:rPr>
                <w:szCs w:val="22"/>
              </w:rPr>
            </w:pPr>
            <w:r w:rsidRPr="0079293C">
              <w:rPr>
                <w:szCs w:val="22"/>
              </w:rPr>
              <w:t>Project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 xml:space="preserve">Project to support Member States to integrate IP and knowledge transfer considerations into their IP Strategies, Trinidad and Tobago </w:t>
            </w:r>
          </w:p>
        </w:tc>
        <w:tc>
          <w:tcPr>
            <w:tcW w:w="2375" w:type="dxa"/>
          </w:tcPr>
          <w:p w:rsidR="002570DA" w:rsidRPr="0079293C" w:rsidRDefault="002570DA" w:rsidP="00EE3665">
            <w:pPr>
              <w:rPr>
                <w:szCs w:val="22"/>
              </w:rPr>
            </w:pPr>
            <w:r w:rsidRPr="0079293C">
              <w:rPr>
                <w:szCs w:val="22"/>
              </w:rPr>
              <w:t>Project</w:t>
            </w:r>
          </w:p>
        </w:tc>
      </w:tr>
      <w:tr w:rsidR="002570DA" w:rsidRPr="0079293C" w:rsidTr="00EE3665">
        <w:trPr>
          <w:cantSplit/>
        </w:trPr>
        <w:tc>
          <w:tcPr>
            <w:tcW w:w="7196" w:type="dxa"/>
          </w:tcPr>
          <w:p w:rsidR="002570DA" w:rsidRPr="0079293C" w:rsidRDefault="002570DA" w:rsidP="00EE3665">
            <w:pPr>
              <w:rPr>
                <w:szCs w:val="22"/>
              </w:rPr>
            </w:pPr>
            <w:r w:rsidRPr="0079293C">
              <w:rPr>
                <w:szCs w:val="22"/>
              </w:rPr>
              <w:t>Support to the Elaboration of the IP Policy to the Galileo University, Guatemala</w:t>
            </w:r>
          </w:p>
        </w:tc>
        <w:tc>
          <w:tcPr>
            <w:tcW w:w="2375" w:type="dxa"/>
          </w:tcPr>
          <w:p w:rsidR="002570DA" w:rsidRPr="0079293C" w:rsidRDefault="002570DA" w:rsidP="00EE3665">
            <w:pPr>
              <w:rPr>
                <w:szCs w:val="22"/>
              </w:rPr>
            </w:pPr>
            <w:r w:rsidRPr="0079293C">
              <w:rPr>
                <w:szCs w:val="22"/>
              </w:rPr>
              <w:t>Technical assistance</w:t>
            </w:r>
          </w:p>
        </w:tc>
      </w:tr>
      <w:tr w:rsidR="002570DA" w:rsidRPr="0079293C" w:rsidTr="00EE3665">
        <w:trPr>
          <w:cantSplit/>
        </w:trPr>
        <w:tc>
          <w:tcPr>
            <w:tcW w:w="7196" w:type="dxa"/>
          </w:tcPr>
          <w:p w:rsidR="002570DA" w:rsidRPr="0079293C" w:rsidRDefault="002570DA" w:rsidP="00EE3665">
            <w:pPr>
              <w:rPr>
                <w:szCs w:val="22"/>
              </w:rPr>
            </w:pPr>
            <w:r w:rsidRPr="0079293C">
              <w:rPr>
                <w:szCs w:val="22"/>
              </w:rPr>
              <w:t>Review of an IP Curriculum for a Postgraduate Program, Nicaragua (Organized jointly by a national university and the Nicaraguan Council of Science and Technology)</w:t>
            </w:r>
          </w:p>
        </w:tc>
        <w:tc>
          <w:tcPr>
            <w:tcW w:w="2375" w:type="dxa"/>
          </w:tcPr>
          <w:p w:rsidR="002570DA" w:rsidRPr="0079293C" w:rsidRDefault="002570DA" w:rsidP="00EE3665">
            <w:pPr>
              <w:rPr>
                <w:szCs w:val="22"/>
              </w:rPr>
            </w:pPr>
            <w:r w:rsidRPr="0079293C">
              <w:rPr>
                <w:szCs w:val="22"/>
              </w:rPr>
              <w:t>Technical assistance</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IP, Information and Communication Technologies (ICTs), the Digital Divide and Access to Knowledge</w:t>
            </w:r>
          </w:p>
        </w:tc>
      </w:tr>
    </w:tbl>
    <w:p w:rsidR="002570DA" w:rsidRPr="0079293C" w:rsidRDefault="002570DA" w:rsidP="002570DA">
      <w:pPr>
        <w:rPr>
          <w:szCs w:val="22"/>
        </w:rPr>
      </w:pPr>
    </w:p>
    <w:p w:rsidR="002570DA" w:rsidRDefault="002570DA" w:rsidP="002570DA">
      <w:pPr>
        <w:pStyle w:val="Heading2"/>
        <w:rPr>
          <w:szCs w:val="22"/>
        </w:rPr>
      </w:pPr>
      <w:r>
        <w:rPr>
          <w:szCs w:val="22"/>
        </w:rPr>
        <w:t>Recommendation 25</w:t>
      </w:r>
    </w:p>
    <w:p w:rsidR="002570DA" w:rsidRPr="005B1F25" w:rsidRDefault="002570DA" w:rsidP="002570DA">
      <w:r>
        <w:t>“</w:t>
      </w:r>
      <w:r w:rsidRPr="005B1F25">
        <w:t>T</w:t>
      </w:r>
      <w:r>
        <w:t>o explore intellectual property</w:t>
      </w:r>
      <w:r w:rsidRPr="005B1F25">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r>
        <w:t>”</w:t>
      </w:r>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196"/>
        <w:gridCol w:w="2375"/>
      </w:tblGrid>
      <w:tr w:rsidR="002570DA" w:rsidRPr="0079293C" w:rsidTr="00EE3665">
        <w:trPr>
          <w:cantSplit/>
        </w:trPr>
        <w:tc>
          <w:tcPr>
            <w:tcW w:w="7196" w:type="dxa"/>
          </w:tcPr>
          <w:p w:rsidR="002570DA" w:rsidRPr="0079293C" w:rsidRDefault="002570DA" w:rsidP="00EE3665">
            <w:pPr>
              <w:rPr>
                <w:b/>
                <w:szCs w:val="22"/>
              </w:rPr>
            </w:pPr>
            <w:r w:rsidRPr="0079293C">
              <w:rPr>
                <w:b/>
                <w:szCs w:val="22"/>
              </w:rPr>
              <w:t>Title</w:t>
            </w:r>
          </w:p>
        </w:tc>
        <w:tc>
          <w:tcPr>
            <w:tcW w:w="2375"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Studies and programs regarding an importance of IP policies/strategies on the national level </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National Seminar on Patents and their Impact on Innovation, Paraguay (2016)</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375"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Database of IP Policies for Universities and Research Institutions</w:t>
            </w:r>
          </w:p>
        </w:tc>
        <w:tc>
          <w:tcPr>
            <w:tcW w:w="2375"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Database of National Frameworks concerning Ownership Issues in Academic Research and Commercialization of Innovations Developed at Universities and Research Institutions</w:t>
            </w:r>
          </w:p>
        </w:tc>
        <w:tc>
          <w:tcPr>
            <w:tcW w:w="2375"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Joint Side Event on Climate Change and Technology – Global Environment Facility 5th Assembly, Bonn, May 27, 2014</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proofErr w:type="spellStart"/>
            <w:r w:rsidRPr="0079293C">
              <w:rPr>
                <w:color w:val="000000"/>
                <w:szCs w:val="22"/>
              </w:rPr>
              <w:t>COHRED</w:t>
            </w:r>
            <w:proofErr w:type="spellEnd"/>
            <w:r w:rsidRPr="0079293C">
              <w:rPr>
                <w:color w:val="000000"/>
                <w:szCs w:val="22"/>
              </w:rPr>
              <w:t xml:space="preserve"> Global Forum on Research and Innovation for Health, Philippines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Conference on Intellectual Property Policies for Universities and Innovation, Bulgaria, (2015)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Course, Malaysia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Course, Philippines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Course, Sri Lanka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Course, Thailand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Course, Thailand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Workshop, Algeria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Patent Drafting Workshop, Colombia (2015)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Workshop, Ecuador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Patent Drafting Workshop, Niger (2017)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Patent Drafting Workshop, South Africa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Patent Drafting Workshop, Tunisia (2017)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Intellectual Property Policies in Universities and Research  Institutions, Kyrgyzstan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in Universities, Belarus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Regional Patent Drafting Course for </w:t>
            </w:r>
            <w:proofErr w:type="spellStart"/>
            <w:r w:rsidRPr="0079293C">
              <w:rPr>
                <w:color w:val="000000"/>
                <w:szCs w:val="22"/>
              </w:rPr>
              <w:t>GCC</w:t>
            </w:r>
            <w:proofErr w:type="spellEnd"/>
            <w:r w:rsidRPr="0079293C">
              <w:rPr>
                <w:color w:val="000000"/>
                <w:szCs w:val="22"/>
              </w:rPr>
              <w:t xml:space="preserve"> Member States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Regional Patent Drafting Course for Member and Observer States of </w:t>
            </w:r>
            <w:proofErr w:type="spellStart"/>
            <w:r w:rsidRPr="0079293C">
              <w:rPr>
                <w:color w:val="000000"/>
                <w:szCs w:val="22"/>
              </w:rPr>
              <w:t>ARIPO</w:t>
            </w:r>
            <w:proofErr w:type="spellEnd"/>
            <w:r w:rsidRPr="0079293C">
              <w:rPr>
                <w:color w:val="000000"/>
                <w:szCs w:val="22"/>
              </w:rPr>
              <w:t xml:space="preserve">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Patent Drafting Course, Jamaica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Patent Drafting Course, Jordan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xml:space="preserve">); Licensing Executives Society (LES) Benelux, the European </w:t>
            </w:r>
            <w:proofErr w:type="spellStart"/>
            <w:r w:rsidRPr="0079293C">
              <w:rPr>
                <w:color w:val="000000"/>
                <w:szCs w:val="22"/>
              </w:rPr>
              <w:t>IPR</w:t>
            </w:r>
            <w:proofErr w:type="spellEnd"/>
            <w:r w:rsidRPr="0079293C">
              <w:rPr>
                <w:color w:val="000000"/>
                <w:szCs w:val="22"/>
              </w:rPr>
              <w:t xml:space="preserve"> Helpdesk,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xml:space="preserve">); Licensing Executives Society (LES) Benelux, the European </w:t>
            </w:r>
            <w:proofErr w:type="spellStart"/>
            <w:r w:rsidRPr="0079293C">
              <w:rPr>
                <w:color w:val="000000"/>
                <w:szCs w:val="22"/>
              </w:rPr>
              <w:t>IPR</w:t>
            </w:r>
            <w:proofErr w:type="spellEnd"/>
            <w:r w:rsidRPr="0079293C">
              <w:rPr>
                <w:color w:val="000000"/>
                <w:szCs w:val="22"/>
              </w:rPr>
              <w:t xml:space="preserve"> Helpdesk,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w:t>
            </w:r>
            <w:proofErr w:type="spellStart"/>
            <w:r w:rsidRPr="0079293C">
              <w:rPr>
                <w:color w:val="000000"/>
                <w:szCs w:val="22"/>
              </w:rPr>
              <w:t>AUTM</w:t>
            </w:r>
            <w:proofErr w:type="spellEnd"/>
            <w:r w:rsidRPr="0079293C">
              <w:rPr>
                <w:color w:val="000000"/>
                <w:szCs w:val="22"/>
              </w:rPr>
              <w:t>)</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w:t>
            </w:r>
            <w:proofErr w:type="spellStart"/>
            <w:r w:rsidRPr="0079293C">
              <w:rPr>
                <w:color w:val="000000"/>
                <w:szCs w:val="22"/>
              </w:rPr>
              <w:t>AUTM</w:t>
            </w:r>
            <w:proofErr w:type="spellEnd"/>
            <w:r w:rsidRPr="0079293C">
              <w:rPr>
                <w:color w:val="000000"/>
                <w:szCs w:val="22"/>
              </w:rPr>
              <w:t>);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Licensing Executives Society (LES) (International and Benelux); The Horizon 2020 Model Consortium Agreement (</w:t>
            </w:r>
            <w:proofErr w:type="spellStart"/>
            <w:r w:rsidRPr="0079293C">
              <w:rPr>
                <w:color w:val="000000"/>
                <w:szCs w:val="22"/>
              </w:rPr>
              <w:t>DESCA</w:t>
            </w:r>
            <w:proofErr w:type="spellEnd"/>
            <w:r w:rsidRPr="0079293C">
              <w:rPr>
                <w:color w:val="000000"/>
                <w:szCs w:val="22"/>
              </w:rPr>
              <w:t>),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w:t>
            </w:r>
            <w:proofErr w:type="spellStart"/>
            <w:r w:rsidRPr="0079293C">
              <w:rPr>
                <w:color w:val="000000"/>
                <w:szCs w:val="22"/>
              </w:rPr>
              <w:t>EARTO</w:t>
            </w:r>
            <w:proofErr w:type="spellEnd"/>
            <w:r w:rsidRPr="0079293C">
              <w:rPr>
                <w:color w:val="000000"/>
                <w:szCs w:val="22"/>
              </w:rPr>
              <w:t>)</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w:t>
            </w:r>
            <w:proofErr w:type="spellStart"/>
            <w:r w:rsidRPr="0079293C">
              <w:rPr>
                <w:color w:val="000000"/>
                <w:szCs w:val="22"/>
              </w:rPr>
              <w:t>EIRMA</w:t>
            </w:r>
            <w:proofErr w:type="spellEnd"/>
            <w:r w:rsidRPr="0079293C">
              <w:rPr>
                <w:color w:val="000000"/>
                <w:szCs w:val="22"/>
              </w:rPr>
              <w:t>)</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participation in IRENA Side event on </w:t>
            </w:r>
            <w:proofErr w:type="spellStart"/>
            <w:r w:rsidRPr="0079293C">
              <w:rPr>
                <w:color w:val="000000"/>
                <w:szCs w:val="22"/>
              </w:rPr>
              <w:t>IRENA’s</w:t>
            </w:r>
            <w:proofErr w:type="spellEnd"/>
            <w:r w:rsidRPr="0079293C">
              <w:rPr>
                <w:color w:val="000000"/>
                <w:szCs w:val="22"/>
              </w:rPr>
              <w:t xml:space="preserve"> Interactive Web Tool on International Standards and Patents in Renewable Energy – UNFCCC Climate Change Conference, Bonn, June 5,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WIPO/OEPM - 2nd Regional Workshop for Training the Trainers on Patent Drafting, Uruguay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PIPRA</w:t>
            </w:r>
            <w:proofErr w:type="spellEnd"/>
            <w:r w:rsidRPr="0079293C">
              <w:rPr>
                <w:color w:val="000000"/>
                <w:szCs w:val="22"/>
              </w:rPr>
              <w:t>/UC Davis IP Valuation Course, UC Davis Licensing Academy, UC Davis, California, United States of America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Fact Finding Mission to Assess the Situation regarding Knowledge Transfer and Define an Action Plan for the Establishment of a Model </w:t>
            </w:r>
            <w:proofErr w:type="spellStart"/>
            <w:r w:rsidRPr="0079293C">
              <w:rPr>
                <w:color w:val="000000"/>
                <w:szCs w:val="22"/>
              </w:rPr>
              <w:t>TTO</w:t>
            </w:r>
            <w:proofErr w:type="spellEnd"/>
            <w:r w:rsidRPr="0079293C">
              <w:rPr>
                <w:color w:val="000000"/>
                <w:szCs w:val="22"/>
              </w:rPr>
              <w:t>, Algeria (2014)</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Meeting for selected countries on Developing National and Regional approaches to Technology and innovation Support and commercialization of Research and Development, Morocco (June 11 to 13, 2014)</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Mauritania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in Innovative Economy, Kyrgyzstan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Iceland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Italy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Morocco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Mozambique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Sudan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IP Policies for Universities and Research Institutions, UAE (2016-2017)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Seminar on the development of IP Policies for Universities, Morocco (September 13 and 14,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Presentation on </w:t>
            </w:r>
            <w:proofErr w:type="spellStart"/>
            <w:r w:rsidRPr="0079293C">
              <w:rPr>
                <w:color w:val="000000"/>
                <w:szCs w:val="22"/>
              </w:rPr>
              <w:t>TISC</w:t>
            </w:r>
            <w:proofErr w:type="spellEnd"/>
            <w:r w:rsidRPr="0079293C">
              <w:rPr>
                <w:color w:val="000000"/>
                <w:szCs w:val="22"/>
              </w:rPr>
              <w:t xml:space="preserve"> Program, University of </w:t>
            </w:r>
            <w:proofErr w:type="spellStart"/>
            <w:r w:rsidRPr="0079293C">
              <w:rPr>
                <w:color w:val="000000"/>
                <w:szCs w:val="22"/>
              </w:rPr>
              <w:t>Tlemcen</w:t>
            </w:r>
            <w:proofErr w:type="spellEnd"/>
            <w:r w:rsidRPr="0079293C">
              <w:rPr>
                <w:color w:val="000000"/>
                <w:szCs w:val="22"/>
              </w:rPr>
              <w:t>, Algeria, (April 26,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Regional Seminar on IP Policies in Universities and Research Institutions, Azerbaijan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Regional Workshop on the Outcome of WIPO Pilot Technology Transfer Offices (</w:t>
            </w:r>
            <w:proofErr w:type="spellStart"/>
            <w:r w:rsidRPr="0079293C">
              <w:rPr>
                <w:color w:val="000000"/>
                <w:szCs w:val="22"/>
              </w:rPr>
              <w:t>TTO</w:t>
            </w:r>
            <w:proofErr w:type="spellEnd"/>
            <w:r w:rsidRPr="0079293C">
              <w:rPr>
                <w:color w:val="000000"/>
                <w:szCs w:val="22"/>
              </w:rPr>
              <w:t>) Project in Tunisia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Seminar on IP Policies for Universities Sudan (May 17 and 18,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Seminar on Technology and Innovation Support Centers (</w:t>
            </w:r>
            <w:proofErr w:type="spellStart"/>
            <w:r w:rsidRPr="0079293C">
              <w:rPr>
                <w:color w:val="000000"/>
                <w:szCs w:val="22"/>
              </w:rPr>
              <w:t>TISCs</w:t>
            </w:r>
            <w:proofErr w:type="spellEnd"/>
            <w:r w:rsidRPr="0079293C">
              <w:rPr>
                <w:color w:val="000000"/>
                <w:szCs w:val="22"/>
              </w:rPr>
              <w:t>) and the Use of Patent Information, Algeria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Seminar on the efficiency of </w:t>
            </w:r>
            <w:proofErr w:type="spellStart"/>
            <w:r w:rsidRPr="0079293C">
              <w:rPr>
                <w:color w:val="000000"/>
                <w:szCs w:val="22"/>
              </w:rPr>
              <w:t>TISC</w:t>
            </w:r>
            <w:proofErr w:type="spellEnd"/>
            <w:r w:rsidRPr="0079293C">
              <w:rPr>
                <w:color w:val="000000"/>
                <w:szCs w:val="22"/>
              </w:rPr>
              <w:t xml:space="preserve"> National Network, Mauritania (November 21 to 23,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Study visit of the Representatives from Armenia and the Russian Federation on the Issues of Innovative Activities, Israel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Study Visit on Best Practices in IP Management for Government officials from Bosnia and Herzegovina, Poland and the Russian Federation, Singapore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and Research Institutions, Bosnia and Herzegovina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and Research Institutions, Czech Republic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and Research Institutions, Georgia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and Research Institutions, Hungary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and Research Institutions, Lebanon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IP Policies for Universities, Ukraine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Sub-Regional Seminar on the Development of IP Policies for Universities and Research Institutions, Colombia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proofErr w:type="spellStart"/>
            <w:r w:rsidRPr="0079293C">
              <w:rPr>
                <w:color w:val="000000"/>
                <w:szCs w:val="22"/>
              </w:rPr>
              <w:t>TISC</w:t>
            </w:r>
            <w:proofErr w:type="spellEnd"/>
            <w:r w:rsidRPr="0079293C">
              <w:rPr>
                <w:color w:val="000000"/>
                <w:szCs w:val="22"/>
              </w:rPr>
              <w:t xml:space="preserve"> Seminar, Oran, Algeria (December 13 and 14,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Training workshop on </w:t>
            </w:r>
            <w:proofErr w:type="spellStart"/>
            <w:r w:rsidRPr="0079293C">
              <w:rPr>
                <w:color w:val="000000"/>
                <w:szCs w:val="22"/>
              </w:rPr>
              <w:t>TISC</w:t>
            </w:r>
            <w:proofErr w:type="spellEnd"/>
            <w:r w:rsidRPr="0079293C">
              <w:rPr>
                <w:color w:val="000000"/>
                <w:szCs w:val="22"/>
              </w:rPr>
              <w:t>, Oman, (March 20 to 22,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proofErr w:type="spellStart"/>
            <w:r w:rsidRPr="0079293C">
              <w:rPr>
                <w:color w:val="000000"/>
                <w:szCs w:val="22"/>
              </w:rPr>
              <w:t>TTO</w:t>
            </w:r>
            <w:proofErr w:type="spellEnd"/>
            <w:r w:rsidRPr="0079293C">
              <w:rPr>
                <w:color w:val="000000"/>
                <w:szCs w:val="22"/>
              </w:rPr>
              <w:t xml:space="preserve"> Project, Tunisia:  Workshop on IP Marketing and Valuation, WIPO Headquarters, (November 2 to 4,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Conference on IP Policy for </w:t>
            </w:r>
            <w:proofErr w:type="spellStart"/>
            <w:r w:rsidRPr="0079293C">
              <w:rPr>
                <w:color w:val="000000"/>
                <w:szCs w:val="22"/>
              </w:rPr>
              <w:t>Visegrad</w:t>
            </w:r>
            <w:proofErr w:type="spellEnd"/>
            <w:r w:rsidRPr="0079293C">
              <w:rPr>
                <w:color w:val="000000"/>
                <w:szCs w:val="22"/>
              </w:rPr>
              <w:t xml:space="preserve"> Countries, Switzerland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Inter-Regional </w:t>
            </w:r>
            <w:proofErr w:type="spellStart"/>
            <w:r w:rsidRPr="0079293C">
              <w:rPr>
                <w:color w:val="000000"/>
                <w:szCs w:val="22"/>
              </w:rPr>
              <w:t>TTO</w:t>
            </w:r>
            <w:proofErr w:type="spellEnd"/>
            <w:r w:rsidRPr="0079293C">
              <w:rPr>
                <w:color w:val="000000"/>
                <w:szCs w:val="22"/>
              </w:rPr>
              <w:t xml:space="preserve"> Meeting "Working Together on Academic IP Commercialization in the Region", Czech Republic (2016)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WIPO/OEPM/</w:t>
            </w:r>
            <w:proofErr w:type="spellStart"/>
            <w:r w:rsidRPr="0079293C">
              <w:rPr>
                <w:color w:val="000000"/>
                <w:szCs w:val="22"/>
              </w:rPr>
              <w:t>AECID</w:t>
            </w:r>
            <w:proofErr w:type="spellEnd"/>
            <w:r w:rsidRPr="0079293C">
              <w:rPr>
                <w:color w:val="000000"/>
                <w:szCs w:val="22"/>
              </w:rPr>
              <w:t xml:space="preserve"> Regional Workshop for Training of Trainers on Patent Drafting, Colombia (2016)</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Workshop on Access to Technology for Innovation and Establishing a </w:t>
            </w:r>
            <w:proofErr w:type="spellStart"/>
            <w:r w:rsidRPr="0079293C">
              <w:rPr>
                <w:color w:val="000000"/>
                <w:szCs w:val="22"/>
              </w:rPr>
              <w:t>TISC</w:t>
            </w:r>
            <w:proofErr w:type="spellEnd"/>
            <w:r w:rsidRPr="0079293C">
              <w:rPr>
                <w:color w:val="000000"/>
                <w:szCs w:val="22"/>
              </w:rPr>
              <w:t xml:space="preserve"> Network, Oman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Centers (</w:t>
            </w:r>
            <w:proofErr w:type="spellStart"/>
            <w:r w:rsidRPr="0079293C">
              <w:rPr>
                <w:color w:val="000000"/>
                <w:szCs w:val="22"/>
              </w:rPr>
              <w:t>TISCs</w:t>
            </w:r>
            <w:proofErr w:type="spellEnd"/>
            <w:r w:rsidRPr="0079293C">
              <w:rPr>
                <w:color w:val="000000"/>
                <w:szCs w:val="22"/>
              </w:rPr>
              <w:t xml:space="preserve">) Network, Jordan (2016)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Workshop on IP policies for Universities, UAE, November 22 and 23, 2017)</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Workshop on </w:t>
            </w:r>
            <w:proofErr w:type="spellStart"/>
            <w:r w:rsidRPr="0079293C">
              <w:rPr>
                <w:color w:val="000000"/>
                <w:szCs w:val="22"/>
              </w:rPr>
              <w:t>TISCs</w:t>
            </w:r>
            <w:proofErr w:type="spellEnd"/>
            <w:r w:rsidRPr="0079293C">
              <w:rPr>
                <w:color w:val="000000"/>
                <w:szCs w:val="22"/>
              </w:rPr>
              <w:t xml:space="preserve"> Network for Selected Arab Countries, Jordan (2017) </w:t>
            </w:r>
          </w:p>
        </w:tc>
        <w:tc>
          <w:tcPr>
            <w:tcW w:w="2375"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Knowledge and Technology Transfer webpage </w:t>
            </w:r>
          </w:p>
        </w:tc>
        <w:tc>
          <w:tcPr>
            <w:tcW w:w="2375"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Procedural Guidance and Training.</w:t>
            </w:r>
          </w:p>
        </w:tc>
        <w:tc>
          <w:tcPr>
            <w:tcW w:w="2375"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Evaluation and Development of the Technology and Innovation Support Center (</w:t>
            </w:r>
            <w:proofErr w:type="spellStart"/>
            <w:r w:rsidRPr="0079293C">
              <w:rPr>
                <w:color w:val="000000"/>
                <w:szCs w:val="22"/>
              </w:rPr>
              <w:t>TISC</w:t>
            </w:r>
            <w:proofErr w:type="spellEnd"/>
            <w:r w:rsidRPr="0079293C">
              <w:rPr>
                <w:color w:val="000000"/>
                <w:szCs w:val="22"/>
              </w:rPr>
              <w:t>) National Project in Egypt (2017)</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IP Commercialization Coaching Session for </w:t>
            </w:r>
            <w:proofErr w:type="spellStart"/>
            <w:r w:rsidRPr="0079293C">
              <w:rPr>
                <w:color w:val="000000"/>
                <w:szCs w:val="22"/>
              </w:rPr>
              <w:t>TTOs</w:t>
            </w:r>
            <w:proofErr w:type="spellEnd"/>
            <w:r w:rsidRPr="0079293C">
              <w:rPr>
                <w:color w:val="000000"/>
                <w:szCs w:val="22"/>
              </w:rPr>
              <w:t xml:space="preserve"> in Tunisia, National </w:t>
            </w:r>
            <w:proofErr w:type="spellStart"/>
            <w:r w:rsidRPr="0079293C">
              <w:rPr>
                <w:color w:val="000000"/>
                <w:szCs w:val="22"/>
              </w:rPr>
              <w:t>TTO</w:t>
            </w:r>
            <w:proofErr w:type="spellEnd"/>
            <w:r w:rsidRPr="0079293C">
              <w:rPr>
                <w:color w:val="000000"/>
                <w:szCs w:val="22"/>
              </w:rPr>
              <w:t>-Pilot Project, Tunisia (2017)</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Georgia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Latvia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proofErr w:type="spellStart"/>
            <w:r w:rsidRPr="0079293C">
              <w:rPr>
                <w:color w:val="000000"/>
                <w:szCs w:val="22"/>
              </w:rPr>
              <w:t>TISCs</w:t>
            </w:r>
            <w:proofErr w:type="spellEnd"/>
            <w:r w:rsidRPr="0079293C">
              <w:rPr>
                <w:color w:val="000000"/>
                <w:szCs w:val="22"/>
              </w:rPr>
              <w:t xml:space="preserve"> Clinic Services as Pilot Project in Morocco providing pro bono assistance to eligible inventors, Morocco (2015)</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Workshop on Successful Technology Licensing within the framework of </w:t>
            </w:r>
            <w:proofErr w:type="spellStart"/>
            <w:r w:rsidRPr="0079293C">
              <w:rPr>
                <w:color w:val="000000"/>
                <w:szCs w:val="22"/>
              </w:rPr>
              <w:t>TTOs</w:t>
            </w:r>
            <w:proofErr w:type="spellEnd"/>
            <w:r w:rsidRPr="0079293C">
              <w:rPr>
                <w:color w:val="000000"/>
                <w:szCs w:val="22"/>
              </w:rPr>
              <w:t xml:space="preserve"> Project Implementation, Tunisia (2016)</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Country project to provide technical assistance to Botswana government- funded research institutions and universities in support of innovation and IP mainstreaming in institutional strategies, Botswana (2015)</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Enabling IP Environment</w:t>
            </w:r>
          </w:p>
          <w:p w:rsidR="002570DA" w:rsidRPr="0079293C" w:rsidRDefault="002570DA" w:rsidP="00EE3665">
            <w:pPr>
              <w:rPr>
                <w:color w:val="000000"/>
                <w:szCs w:val="22"/>
              </w:rPr>
            </w:pPr>
            <w:r w:rsidRPr="0079293C">
              <w:rPr>
                <w:color w:val="000000"/>
                <w:szCs w:val="22"/>
              </w:rPr>
              <w:t>Designed to establish a network of in- country IP support institutions and organizations receiving technical assistance relating to technology development, management, and commercialization from WIPO</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Project on IP Policies for Universities and Research Institutions, Botswana (2016)</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Project on IP Policies for Universities and Research Institutions, Colombia (2016)</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National Project on IP Policies for Universities and Research Institutions, Sri Lanka (2016)</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Albania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Cameroon</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Jamaica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Rwanda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Slovakia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Sri Lanka</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research collaborations on neglected tropical diseases, malaria and tuberculosis </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Inventor Assistance Program (</w:t>
            </w:r>
            <w:proofErr w:type="spellStart"/>
            <w:r w:rsidRPr="0079293C">
              <w:rPr>
                <w:color w:val="000000"/>
                <w:szCs w:val="22"/>
              </w:rPr>
              <w:t>IAP</w:t>
            </w:r>
            <w:proofErr w:type="spellEnd"/>
            <w:r w:rsidRPr="0079293C">
              <w:rPr>
                <w:color w:val="000000"/>
                <w:szCs w:val="22"/>
              </w:rPr>
              <w:t xml:space="preserve">) </w:t>
            </w:r>
          </w:p>
        </w:tc>
        <w:tc>
          <w:tcPr>
            <w:tcW w:w="2375"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Global Challenges Brief: Incentivizing the Adoption of Green Technology on a Global Scale</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Global Challenges Brief: WIPO </w:t>
            </w:r>
            <w:proofErr w:type="spellStart"/>
            <w:r w:rsidRPr="0079293C">
              <w:rPr>
                <w:color w:val="000000"/>
                <w:szCs w:val="22"/>
              </w:rPr>
              <w:t>Re:Search</w:t>
            </w:r>
            <w:proofErr w:type="spellEnd"/>
            <w:r w:rsidRPr="0079293C">
              <w:rPr>
                <w:color w:val="000000"/>
                <w:szCs w:val="22"/>
              </w:rPr>
              <w:t>: Sharing Innovation in the Fight Against Neglected Tropical Diseases</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Global Challenges Report: Antimicrobial Resistance (AMR) and Multidrug Resistance (</w:t>
            </w:r>
            <w:proofErr w:type="spellStart"/>
            <w:r w:rsidRPr="0079293C">
              <w:rPr>
                <w:color w:val="000000"/>
                <w:szCs w:val="22"/>
              </w:rPr>
              <w:t>MDR</w:t>
            </w:r>
            <w:proofErr w:type="spellEnd"/>
            <w:r w:rsidRPr="0079293C">
              <w:rPr>
                <w:color w:val="000000"/>
                <w:szCs w:val="22"/>
              </w:rPr>
              <w:t>): Overview of current approaches, consortia and intellectual property issues</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Global Challenges Report: Innovation and Diffusion of Green Technologies: The Role of Intellectual Property and Other Enabling Factors</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Global Innovation Index </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IP Policy Template for Universities and Research Institutions and Guidelines for Customization of the IP Policy Template</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World IP Report </w:t>
            </w:r>
          </w:p>
        </w:tc>
        <w:tc>
          <w:tcPr>
            <w:tcW w:w="2375"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GREEN Database</w:t>
            </w:r>
          </w:p>
        </w:tc>
        <w:tc>
          <w:tcPr>
            <w:tcW w:w="2375" w:type="dxa"/>
          </w:tcPr>
          <w:p w:rsidR="002570DA" w:rsidRPr="0079293C" w:rsidRDefault="002570DA" w:rsidP="00EE3665">
            <w:pPr>
              <w:rPr>
                <w:color w:val="000000"/>
                <w:szCs w:val="22"/>
              </w:rPr>
            </w:pPr>
            <w:r w:rsidRPr="0079293C">
              <w:rPr>
                <w:color w:val="000000"/>
                <w:szCs w:val="22"/>
              </w:rPr>
              <w:t>Specialized resource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Database</w:t>
            </w:r>
          </w:p>
        </w:tc>
        <w:tc>
          <w:tcPr>
            <w:tcW w:w="2375" w:type="dxa"/>
          </w:tcPr>
          <w:p w:rsidR="002570DA" w:rsidRPr="0079293C" w:rsidRDefault="002570DA" w:rsidP="00EE3665">
            <w:pPr>
              <w:rPr>
                <w:color w:val="000000"/>
                <w:szCs w:val="22"/>
              </w:rPr>
            </w:pPr>
            <w:r w:rsidRPr="0079293C">
              <w:rPr>
                <w:color w:val="000000"/>
                <w:szCs w:val="22"/>
              </w:rPr>
              <w:t>Specialized resource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WIPO Studies on International Comparison of Knowledge Transfer Policies and Practices</w:t>
            </w:r>
          </w:p>
        </w:tc>
        <w:tc>
          <w:tcPr>
            <w:tcW w:w="2375" w:type="dxa"/>
          </w:tcPr>
          <w:p w:rsidR="002570DA" w:rsidRPr="0079293C" w:rsidRDefault="002570DA" w:rsidP="00EE3665">
            <w:pPr>
              <w:rPr>
                <w:color w:val="000000"/>
                <w:szCs w:val="22"/>
              </w:rPr>
            </w:pPr>
            <w:r w:rsidRPr="0079293C">
              <w:rPr>
                <w:color w:val="000000"/>
                <w:szCs w:val="22"/>
              </w:rPr>
              <w:t>Specialized resource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Development of IP Institutional Policies for Universities</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Technical assistance in establishing IP management offices</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 xml:space="preserve">Expert Mission on </w:t>
            </w:r>
            <w:proofErr w:type="spellStart"/>
            <w:r w:rsidRPr="0079293C">
              <w:rPr>
                <w:color w:val="000000"/>
                <w:szCs w:val="22"/>
              </w:rPr>
              <w:t>TTOs</w:t>
            </w:r>
            <w:proofErr w:type="spellEnd"/>
            <w:r w:rsidRPr="0079293C">
              <w:rPr>
                <w:color w:val="000000"/>
                <w:szCs w:val="22"/>
              </w:rPr>
              <w:t>, (January 31 to February 2, Tunisia, 2017)</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IP Policies for Universities and Research Institutions in Azerbaijan</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IP Policies for Universities and Research Institutions in the Russian Federation</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IP Policies for Universities and Research Institutions in the Ukraine</w:t>
            </w:r>
          </w:p>
        </w:tc>
        <w:tc>
          <w:tcPr>
            <w:tcW w:w="2375"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196" w:type="dxa"/>
          </w:tcPr>
          <w:p w:rsidR="002570DA" w:rsidRPr="0079293C" w:rsidRDefault="002570DA" w:rsidP="00EE3665">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375" w:type="dxa"/>
          </w:tcPr>
          <w:p w:rsidR="002570DA" w:rsidRPr="0079293C" w:rsidRDefault="002570DA" w:rsidP="00EE3665">
            <w:pPr>
              <w:rPr>
                <w:color w:val="000000"/>
                <w:szCs w:val="22"/>
              </w:rPr>
            </w:pPr>
            <w:r w:rsidRPr="0079293C">
              <w:rPr>
                <w:color w:val="000000"/>
                <w:szCs w:val="22"/>
              </w:rPr>
              <w:t>WIPO Committee</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Intellectual Property and Technology Transfer: Common Challenges – Building Solutions</w:t>
            </w:r>
          </w:p>
        </w:tc>
      </w:tr>
      <w:tr w:rsidR="002570DA" w:rsidRPr="0079293C" w:rsidTr="00EE3665">
        <w:trPr>
          <w:cantSplit/>
        </w:trPr>
        <w:tc>
          <w:tcPr>
            <w:tcW w:w="9571" w:type="dxa"/>
          </w:tcPr>
          <w:p w:rsidR="002570DA" w:rsidRPr="0079293C" w:rsidRDefault="002570DA" w:rsidP="00EE3665">
            <w:pPr>
              <w:rPr>
                <w:szCs w:val="22"/>
              </w:rPr>
            </w:pPr>
            <w:r w:rsidRPr="0079293C">
              <w:rPr>
                <w:szCs w:val="22"/>
              </w:rPr>
              <w:t>Enhancing South-South Cooperation on IP and Development Among Developing Countries and Least Developed Countries</w:t>
            </w:r>
          </w:p>
        </w:tc>
      </w:tr>
    </w:tbl>
    <w:p w:rsidR="002570DA" w:rsidRPr="0079293C" w:rsidRDefault="002570DA" w:rsidP="002570DA">
      <w:pPr>
        <w:rPr>
          <w:szCs w:val="22"/>
        </w:rPr>
      </w:pPr>
    </w:p>
    <w:p w:rsidR="002570DA" w:rsidRDefault="002570DA" w:rsidP="002570DA">
      <w:pPr>
        <w:pStyle w:val="Heading2"/>
        <w:rPr>
          <w:szCs w:val="22"/>
        </w:rPr>
      </w:pPr>
      <w:r>
        <w:rPr>
          <w:szCs w:val="22"/>
        </w:rPr>
        <w:t>Recommendation 26</w:t>
      </w:r>
    </w:p>
    <w:p w:rsidR="002570DA" w:rsidRPr="005B1F25" w:rsidRDefault="002570DA" w:rsidP="002570DA">
      <w:proofErr w:type="gramStart"/>
      <w:r>
        <w:t xml:space="preserve">“To encourage Member States, especially developed countries, to urge their research and scientific institutions to enhance cooperation and exchange with research and development institutions in developing countries, especially </w:t>
      </w:r>
      <w:proofErr w:type="spellStart"/>
      <w:r>
        <w:t>LDCs</w:t>
      </w:r>
      <w:proofErr w:type="spellEnd"/>
      <w:r>
        <w:t>.”</w:t>
      </w:r>
      <w:proofErr w:type="gramEnd"/>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2570DA" w:rsidRPr="0079293C" w:rsidTr="00EE3665">
        <w:tc>
          <w:tcPr>
            <w:tcW w:w="7054" w:type="dxa"/>
          </w:tcPr>
          <w:p w:rsidR="002570DA" w:rsidRPr="0079293C" w:rsidRDefault="002570DA" w:rsidP="00EE3665">
            <w:pPr>
              <w:rPr>
                <w:b/>
                <w:szCs w:val="22"/>
              </w:rPr>
            </w:pPr>
            <w:r w:rsidRPr="0079293C">
              <w:rPr>
                <w:b/>
                <w:szCs w:val="22"/>
              </w:rPr>
              <w:t>Title</w:t>
            </w:r>
          </w:p>
        </w:tc>
        <w:tc>
          <w:tcPr>
            <w:tcW w:w="2517" w:type="dxa"/>
          </w:tcPr>
          <w:p w:rsidR="002570DA" w:rsidRPr="0079293C" w:rsidRDefault="002570DA" w:rsidP="00EE3665">
            <w:pPr>
              <w:rPr>
                <w:b/>
                <w:szCs w:val="22"/>
              </w:rPr>
            </w:pPr>
            <w:r w:rsidRPr="0079293C">
              <w:rPr>
                <w:b/>
                <w:szCs w:val="22"/>
              </w:rPr>
              <w:t>Type</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Database of Biodiversity-related Access and Benefit-sharing Agreements</w:t>
            </w:r>
          </w:p>
        </w:tc>
        <w:tc>
          <w:tcPr>
            <w:tcW w:w="2517"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Global Challenges Brief: Promoting Medical Innovation and Access, Together</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 xml:space="preserve">Global Challenges Report: Sharing Innovation and Building Capacity to Fight Neglected Tropical Diseases: A Selection of WIPO </w:t>
            </w:r>
            <w:proofErr w:type="spellStart"/>
            <w:r w:rsidRPr="0079293C">
              <w:rPr>
                <w:color w:val="000000"/>
                <w:szCs w:val="22"/>
              </w:rPr>
              <w:t>Re:Search</w:t>
            </w:r>
            <w:proofErr w:type="spellEnd"/>
            <w:r w:rsidRPr="0079293C">
              <w:rPr>
                <w:color w:val="000000"/>
                <w:szCs w:val="22"/>
              </w:rPr>
              <w:t xml:space="preserve"> Fellowship Stories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Guide on Intellectual Property Issues in Access and Benefit-Sharing Agreements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c>
          <w:tcPr>
            <w:tcW w:w="7054" w:type="dxa"/>
          </w:tcPr>
          <w:p w:rsidR="002570DA" w:rsidRPr="0079293C" w:rsidRDefault="002570DA" w:rsidP="00EE3665">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Intellectual Property and Technology Transfer: Common Challenges – Building Solutions</w:t>
            </w:r>
          </w:p>
        </w:tc>
      </w:tr>
    </w:tbl>
    <w:p w:rsidR="002570DA" w:rsidRDefault="002570DA" w:rsidP="002570DA">
      <w:pPr>
        <w:rPr>
          <w:szCs w:val="22"/>
        </w:rPr>
      </w:pPr>
    </w:p>
    <w:p w:rsidR="002570DA" w:rsidRPr="0079293C" w:rsidRDefault="002570DA" w:rsidP="002570DA">
      <w:pPr>
        <w:rPr>
          <w:szCs w:val="22"/>
        </w:rPr>
      </w:pPr>
    </w:p>
    <w:p w:rsidR="002570DA" w:rsidRDefault="002570DA" w:rsidP="002570DA">
      <w:pPr>
        <w:pStyle w:val="Heading2"/>
        <w:rPr>
          <w:szCs w:val="22"/>
        </w:rPr>
      </w:pPr>
      <w:r>
        <w:rPr>
          <w:szCs w:val="22"/>
        </w:rPr>
        <w:t>Recommendation 27</w:t>
      </w:r>
    </w:p>
    <w:p w:rsidR="002570DA" w:rsidRDefault="002570DA" w:rsidP="002570DA">
      <w:r>
        <w:t>“</w:t>
      </w:r>
      <w:r w:rsidRPr="005B1F25">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r>
        <w:t>”</w:t>
      </w:r>
    </w:p>
    <w:p w:rsidR="002570DA" w:rsidRPr="005B1F25" w:rsidRDefault="002570DA" w:rsidP="002570DA"/>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2570DA" w:rsidRPr="0079293C" w:rsidTr="00EE3665">
        <w:trPr>
          <w:cantSplit/>
        </w:trPr>
        <w:tc>
          <w:tcPr>
            <w:tcW w:w="7054" w:type="dxa"/>
          </w:tcPr>
          <w:p w:rsidR="002570DA" w:rsidRPr="0079293C" w:rsidRDefault="002570DA" w:rsidP="00EE3665">
            <w:pPr>
              <w:rPr>
                <w:b/>
                <w:szCs w:val="22"/>
              </w:rPr>
            </w:pPr>
            <w:r w:rsidRPr="0079293C">
              <w:rPr>
                <w:b/>
                <w:szCs w:val="22"/>
              </w:rPr>
              <w:t>Title</w:t>
            </w:r>
          </w:p>
        </w:tc>
        <w:tc>
          <w:tcPr>
            <w:tcW w:w="2517"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Dominican Republic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Peru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Brazil (2015)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Argentina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Cuba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Guatemala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Nicaragua,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Panama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Innovation and Added Value based on Technological Information, and Competitive Intelligence for </w:t>
            </w:r>
            <w:proofErr w:type="spellStart"/>
            <w:r w:rsidRPr="0079293C">
              <w:rPr>
                <w:color w:val="000000"/>
                <w:szCs w:val="22"/>
              </w:rPr>
              <w:t>TISC</w:t>
            </w:r>
            <w:proofErr w:type="spellEnd"/>
            <w:r w:rsidRPr="0079293C">
              <w:rPr>
                <w:color w:val="000000"/>
                <w:szCs w:val="22"/>
              </w:rPr>
              <w:t xml:space="preserve"> Staff, Universities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Training Workshop on Patent information, Search Strategies and Tech-Transfer for National </w:t>
            </w:r>
            <w:proofErr w:type="spellStart"/>
            <w:r w:rsidRPr="0079293C">
              <w:rPr>
                <w:color w:val="000000"/>
                <w:szCs w:val="22"/>
              </w:rPr>
              <w:t>TISC</w:t>
            </w:r>
            <w:proofErr w:type="spellEnd"/>
            <w:r w:rsidRPr="0079293C">
              <w:rPr>
                <w:color w:val="000000"/>
                <w:szCs w:val="22"/>
              </w:rPr>
              <w:t xml:space="preserve"> network, Guatemala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Workshop on Basic Patent Analytics, Colombia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IP Strategies, Patent Information and Technological Solutions,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 </w:t>
            </w:r>
            <w:proofErr w:type="spellStart"/>
            <w:r w:rsidRPr="0079293C">
              <w:rPr>
                <w:color w:val="000000"/>
                <w:szCs w:val="22"/>
              </w:rPr>
              <w:t>IPAG</w:t>
            </w:r>
            <w:proofErr w:type="spellEnd"/>
            <w:r w:rsidRPr="0079293C">
              <w:rPr>
                <w:color w:val="000000"/>
                <w:szCs w:val="22"/>
              </w:rPr>
              <w:t xml:space="preserve"> (Intellectual Property Agreement Guide) Model Agreements (Austria)</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Establishment and development of Technology and Innovation Support Centers (</w:t>
            </w:r>
            <w:proofErr w:type="spellStart"/>
            <w:r w:rsidRPr="0079293C">
              <w:rPr>
                <w:color w:val="000000"/>
                <w:szCs w:val="22"/>
              </w:rPr>
              <w:t>TISCs</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Technical assistance in establishing IP management offices</w:t>
            </w:r>
          </w:p>
        </w:tc>
        <w:tc>
          <w:tcPr>
            <w:tcW w:w="2517" w:type="dxa"/>
          </w:tcPr>
          <w:p w:rsidR="002570DA" w:rsidRPr="0079293C" w:rsidRDefault="002570DA" w:rsidP="00EE3665">
            <w:pPr>
              <w:rPr>
                <w:color w:val="000000"/>
                <w:szCs w:val="22"/>
              </w:rPr>
            </w:pPr>
            <w:r w:rsidRPr="0079293C">
              <w:rPr>
                <w:color w:val="000000"/>
                <w:szCs w:val="22"/>
              </w:rPr>
              <w:t>Technical assistance</w:t>
            </w:r>
          </w:p>
        </w:tc>
      </w:tr>
    </w:tbl>
    <w:p w:rsidR="002570DA" w:rsidRDefault="002570DA" w:rsidP="002570DA">
      <w:pPr>
        <w:rPr>
          <w:szCs w:val="22"/>
        </w:rPr>
      </w:pPr>
    </w:p>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9606" w:type="dxa"/>
        <w:tblLook w:val="04A0" w:firstRow="1" w:lastRow="0" w:firstColumn="1" w:lastColumn="0" w:noHBand="0" w:noVBand="1"/>
      </w:tblPr>
      <w:tblGrid>
        <w:gridCol w:w="9606"/>
      </w:tblGrid>
      <w:tr w:rsidR="002570DA" w:rsidRPr="0079293C" w:rsidTr="00EE3665">
        <w:trPr>
          <w:cantSplit/>
        </w:trPr>
        <w:tc>
          <w:tcPr>
            <w:tcW w:w="9606"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606" w:type="dxa"/>
          </w:tcPr>
          <w:p w:rsidR="002570DA" w:rsidRPr="0079293C" w:rsidRDefault="002570DA" w:rsidP="00EE3665">
            <w:pPr>
              <w:rPr>
                <w:szCs w:val="22"/>
              </w:rPr>
            </w:pPr>
            <w:r w:rsidRPr="0079293C">
              <w:rPr>
                <w:szCs w:val="22"/>
              </w:rPr>
              <w:t>IP, Information and Communication Technologies (ICTs), the Digital Divide and Access to Knowledge</w:t>
            </w:r>
          </w:p>
        </w:tc>
      </w:tr>
    </w:tbl>
    <w:p w:rsidR="002570DA" w:rsidRPr="0079293C" w:rsidRDefault="002570DA" w:rsidP="002570DA">
      <w:pPr>
        <w:rPr>
          <w:szCs w:val="22"/>
        </w:rPr>
      </w:pPr>
    </w:p>
    <w:p w:rsidR="002570DA" w:rsidRDefault="002570DA" w:rsidP="002570DA">
      <w:pPr>
        <w:pStyle w:val="Heading2"/>
        <w:rPr>
          <w:szCs w:val="22"/>
        </w:rPr>
      </w:pPr>
      <w:r>
        <w:rPr>
          <w:szCs w:val="22"/>
        </w:rPr>
        <w:t>Recommendation 28</w:t>
      </w:r>
    </w:p>
    <w:p w:rsidR="002570DA" w:rsidRPr="005B1F25" w:rsidRDefault="002570DA" w:rsidP="002570DA">
      <w:r>
        <w:t>“</w:t>
      </w:r>
      <w:r w:rsidRPr="005B1F25">
        <w:t>To explore s</w:t>
      </w:r>
      <w:r>
        <w:t>upportive intellectual property</w:t>
      </w:r>
      <w:r w:rsidRPr="005B1F25">
        <w:t>-related policies and measures Member States, especially developed countries, could adopt for promoting transfer and dissemination of technology to developing countries.</w:t>
      </w:r>
      <w:r>
        <w:t>”</w:t>
      </w:r>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2570DA" w:rsidRPr="0079293C" w:rsidTr="00EE3665">
        <w:trPr>
          <w:cantSplit/>
        </w:trPr>
        <w:tc>
          <w:tcPr>
            <w:tcW w:w="7054" w:type="dxa"/>
          </w:tcPr>
          <w:p w:rsidR="002570DA" w:rsidRPr="0079293C" w:rsidRDefault="002570DA" w:rsidP="00EE3665">
            <w:pPr>
              <w:rPr>
                <w:b/>
                <w:szCs w:val="22"/>
              </w:rPr>
            </w:pPr>
            <w:r w:rsidRPr="0079293C">
              <w:rPr>
                <w:b/>
                <w:szCs w:val="22"/>
              </w:rPr>
              <w:t>Title</w:t>
            </w:r>
          </w:p>
        </w:tc>
        <w:tc>
          <w:tcPr>
            <w:tcW w:w="2517"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Long-term Fellowship in Japan, Philippines (2016)</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Long-term Fellowship in Japan, Thailand (2017)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Seminar on Patents and their Impact on Innovation, Paraguay (2016)</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2570DA" w:rsidRPr="0079293C" w:rsidRDefault="002570DA" w:rsidP="00EE3665">
            <w:pPr>
              <w:rPr>
                <w:color w:val="000000"/>
                <w:szCs w:val="22"/>
              </w:rPr>
            </w:pPr>
            <w:r w:rsidRPr="0079293C">
              <w:rPr>
                <w:color w:val="000000"/>
                <w:szCs w:val="22"/>
              </w:rPr>
              <w:t xml:space="preserve">Compilation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w:t>
            </w:r>
            <w:proofErr w:type="spellStart"/>
            <w:r w:rsidRPr="0079293C">
              <w:rPr>
                <w:color w:val="000000"/>
                <w:szCs w:val="22"/>
              </w:rPr>
              <w:t>AUTM</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w:t>
            </w:r>
            <w:proofErr w:type="spellStart"/>
            <w:r w:rsidRPr="0079293C">
              <w:rPr>
                <w:color w:val="000000"/>
                <w:szCs w:val="22"/>
              </w:rPr>
              <w:t>EARTO</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w:t>
            </w:r>
            <w:proofErr w:type="spellStart"/>
            <w:r w:rsidRPr="0079293C">
              <w:rPr>
                <w:color w:val="000000"/>
                <w:szCs w:val="22"/>
              </w:rPr>
              <w:t>EIRMA</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xml:space="preserve">); Licensing Executives Society (LES) Benelux, the European </w:t>
            </w:r>
            <w:proofErr w:type="spellStart"/>
            <w:r w:rsidRPr="0079293C">
              <w:rPr>
                <w:color w:val="000000"/>
                <w:szCs w:val="22"/>
              </w:rPr>
              <w:t>IPR</w:t>
            </w:r>
            <w:proofErr w:type="spellEnd"/>
            <w:r w:rsidRPr="0079293C">
              <w:rPr>
                <w:color w:val="000000"/>
                <w:szCs w:val="22"/>
              </w:rPr>
              <w:t xml:space="preserve"> Helpdesk,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Workshop, Ecuador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Malaysia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Philippines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Sri Lanka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Thailand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Thailand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Workshop, Algeria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Patent Drafting Workshop, Colombia (2015)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Patent Drafting Workshop, Niger (2017)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Workshop, South Africa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Patent Drafting Workshop, Tunisia (2017)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Regional Patent Drafting Course for </w:t>
            </w:r>
            <w:proofErr w:type="spellStart"/>
            <w:r w:rsidRPr="0079293C">
              <w:rPr>
                <w:color w:val="000000"/>
                <w:szCs w:val="22"/>
              </w:rPr>
              <w:t>GCC</w:t>
            </w:r>
            <w:proofErr w:type="spellEnd"/>
            <w:r w:rsidRPr="0079293C">
              <w:rPr>
                <w:color w:val="000000"/>
                <w:szCs w:val="22"/>
              </w:rPr>
              <w:t xml:space="preserve"> Member States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Regional Patent Drafting Course for Member and Observer States of </w:t>
            </w:r>
            <w:proofErr w:type="spellStart"/>
            <w:r w:rsidRPr="0079293C">
              <w:rPr>
                <w:color w:val="000000"/>
                <w:szCs w:val="22"/>
              </w:rPr>
              <w:t>ARIPO</w:t>
            </w:r>
            <w:proofErr w:type="spellEnd"/>
            <w:r w:rsidRPr="0079293C">
              <w:rPr>
                <w:color w:val="000000"/>
                <w:szCs w:val="22"/>
              </w:rPr>
              <w:t xml:space="preserve">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Sub-regional Patent Drafting Course, Jamaica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Sub-regional Patent Drafting Course, Jordan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WHO, WIPO, WTO Joint Symposium on Innovation and Access to Medical Technologies -Challenges and Opportunities for Middle-Income Countries, Switzerland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WHO, WIPO, WTO Joint Symposium on Public Health, Intellectual Property, and TRIPS at 20: Innovation and Access to Medicines; Learning from the Past, Illuminating the Future, Switzerland (2015)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 FIT Australia IP Valuation Workshop,  Jakarta, Indonesian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Training and Workshops on Alternative Dispute Resolution of R&amp;D/Technology Transfer Disputes with the Association of European Science and Technology Transfer Professionals </w:t>
            </w:r>
            <w:proofErr w:type="spellStart"/>
            <w:r w:rsidRPr="0079293C">
              <w:rPr>
                <w:color w:val="000000"/>
                <w:szCs w:val="22"/>
              </w:rPr>
              <w:t>ASTP</w:t>
            </w:r>
            <w:proofErr w:type="spellEnd"/>
            <w:r w:rsidRPr="0079293C">
              <w:rPr>
                <w:color w:val="000000"/>
                <w:szCs w:val="22"/>
              </w:rPr>
              <w:t>-Proton;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xml:space="preserve">); Licensing Executives Society (LES) Benelux, the European </w:t>
            </w:r>
            <w:proofErr w:type="spellStart"/>
            <w:r w:rsidRPr="0079293C">
              <w:rPr>
                <w:color w:val="000000"/>
                <w:szCs w:val="22"/>
              </w:rPr>
              <w:t>IPR</w:t>
            </w:r>
            <w:proofErr w:type="spellEnd"/>
            <w:r w:rsidRPr="0079293C">
              <w:rPr>
                <w:color w:val="000000"/>
                <w:szCs w:val="22"/>
              </w:rPr>
              <w:t xml:space="preserve"> Helpdesk,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w:t>
            </w:r>
            <w:proofErr w:type="spellStart"/>
            <w:r w:rsidRPr="0079293C">
              <w:rPr>
                <w:color w:val="000000"/>
                <w:szCs w:val="22"/>
              </w:rPr>
              <w:t>AUTM</w:t>
            </w:r>
            <w:proofErr w:type="spellEnd"/>
            <w:r w:rsidRPr="0079293C">
              <w:rPr>
                <w:color w:val="000000"/>
                <w:szCs w:val="22"/>
              </w:rPr>
              <w:t>); European Industrial Research Management Association (</w:t>
            </w:r>
            <w:proofErr w:type="spellStart"/>
            <w:r w:rsidRPr="0079293C">
              <w:rPr>
                <w:color w:val="000000"/>
                <w:szCs w:val="22"/>
              </w:rPr>
              <w:t>EIRMA</w:t>
            </w:r>
            <w:proofErr w:type="spellEnd"/>
            <w:r w:rsidRPr="0079293C">
              <w:rPr>
                <w:color w:val="000000"/>
                <w:szCs w:val="22"/>
              </w:rPr>
              <w:t>); European Liaison Office of the German Research Organizations (</w:t>
            </w:r>
            <w:proofErr w:type="spellStart"/>
            <w:r w:rsidRPr="0079293C">
              <w:rPr>
                <w:color w:val="000000"/>
                <w:szCs w:val="22"/>
              </w:rPr>
              <w:t>KOWI</w:t>
            </w:r>
            <w:proofErr w:type="spellEnd"/>
            <w:r w:rsidRPr="0079293C">
              <w:rPr>
                <w:color w:val="000000"/>
                <w:szCs w:val="22"/>
              </w:rPr>
              <w:t>); Licensing Executives Society (LES) (International and Benelux); The Horizon 2020 Model Consortium Agreement (</w:t>
            </w:r>
            <w:proofErr w:type="spellStart"/>
            <w:r w:rsidRPr="0079293C">
              <w:rPr>
                <w:color w:val="000000"/>
                <w:szCs w:val="22"/>
              </w:rPr>
              <w:t>DESCA</w:t>
            </w:r>
            <w:proofErr w:type="spellEnd"/>
            <w:r w:rsidRPr="0079293C">
              <w:rPr>
                <w:color w:val="000000"/>
                <w:szCs w:val="22"/>
              </w:rPr>
              <w:t>),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IP Management and Training Workshop for senior researchers and scientists from developing countries that are Members of WIPO </w:t>
            </w:r>
            <w:proofErr w:type="spellStart"/>
            <w:r w:rsidRPr="0079293C">
              <w:rPr>
                <w:color w:val="000000"/>
                <w:szCs w:val="22"/>
              </w:rPr>
              <w:t>Re:Search</w:t>
            </w:r>
            <w:proofErr w:type="spellEnd"/>
            <w:r w:rsidRPr="0079293C">
              <w:rPr>
                <w:color w:val="000000"/>
                <w:szCs w:val="22"/>
              </w:rPr>
              <w:t>, New York, United States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 - 2nd Regional Workshop for Training the Trainers on Patent Drafting, Uruguay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xml:space="preserve">) Network in Indonesia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Philippines (2015)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Second Annual Multi-Stakeholder Forum on Science, Technology and Innovation for SDGs, New York, May 15 and 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Seminar on Patent Search, Mongolia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Myanmar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Thailand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Training of Trainers Workshop on Patent Database Searches and Development of Technology and Innovation Support Centers (</w:t>
            </w:r>
            <w:proofErr w:type="spellStart"/>
            <w:r w:rsidRPr="0079293C">
              <w:rPr>
                <w:color w:val="000000"/>
                <w:szCs w:val="22"/>
              </w:rPr>
              <w:t>TISCs</w:t>
            </w:r>
            <w:proofErr w:type="spellEnd"/>
            <w:r w:rsidRPr="0079293C">
              <w:rPr>
                <w:color w:val="000000"/>
                <w:szCs w:val="22"/>
              </w:rPr>
              <w:t>), Sri Lanka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Regional Technology and Innovation Support Center (</w:t>
            </w:r>
            <w:proofErr w:type="spellStart"/>
            <w:r w:rsidRPr="0079293C">
              <w:rPr>
                <w:color w:val="000000"/>
                <w:szCs w:val="22"/>
              </w:rPr>
              <w:t>TISC</w:t>
            </w:r>
            <w:proofErr w:type="spellEnd"/>
            <w:r w:rsidRPr="0079293C">
              <w:rPr>
                <w:color w:val="000000"/>
                <w:szCs w:val="22"/>
              </w:rPr>
              <w:t xml:space="preserve">) Project Study Visit for </w:t>
            </w:r>
            <w:proofErr w:type="spellStart"/>
            <w:r w:rsidRPr="0079293C">
              <w:rPr>
                <w:color w:val="000000"/>
                <w:szCs w:val="22"/>
              </w:rPr>
              <w:t>SAARC</w:t>
            </w:r>
            <w:proofErr w:type="spellEnd"/>
            <w:r w:rsidRPr="0079293C">
              <w:rPr>
                <w:color w:val="000000"/>
                <w:szCs w:val="22"/>
              </w:rPr>
              <w:t xml:space="preserve"> Countries, Philippines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w:t>
            </w:r>
            <w:proofErr w:type="spellStart"/>
            <w:r w:rsidRPr="0079293C">
              <w:rPr>
                <w:color w:val="000000"/>
                <w:szCs w:val="22"/>
              </w:rPr>
              <w:t>AECID</w:t>
            </w:r>
            <w:proofErr w:type="spellEnd"/>
            <w:r w:rsidRPr="0079293C">
              <w:rPr>
                <w:color w:val="000000"/>
                <w:szCs w:val="22"/>
              </w:rPr>
              <w:t xml:space="preserve"> Regional Workshop for Training of Trainers on Patent Drafting,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Pakistan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the Islamic Republic of Iran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Patent Database Search Exercises, Philippines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Knowledge and Technology Transfer webpage </w:t>
            </w:r>
          </w:p>
        </w:tc>
        <w:tc>
          <w:tcPr>
            <w:tcW w:w="2517"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Establishment and development of Technology and Innovation Support Centers (</w:t>
            </w:r>
            <w:proofErr w:type="spellStart"/>
            <w:r w:rsidRPr="0079293C">
              <w:rPr>
                <w:color w:val="000000"/>
                <w:szCs w:val="22"/>
              </w:rPr>
              <w:t>TISCs</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Enabling IP Environment</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research collaborations on neglected tropical diseases, malaria and tuberculosis </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Inventor Assistance Program (</w:t>
            </w:r>
            <w:proofErr w:type="spellStart"/>
            <w:r w:rsidRPr="0079293C">
              <w:rPr>
                <w:color w:val="000000"/>
                <w:szCs w:val="22"/>
              </w:rPr>
              <w:t>IAP</w:t>
            </w:r>
            <w:proofErr w:type="spellEnd"/>
            <w:r w:rsidRPr="0079293C">
              <w:rPr>
                <w:color w:val="000000"/>
                <w:szCs w:val="22"/>
              </w:rPr>
              <w:t xml:space="preserve">) </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Global Challenges Brief: Incentivizing the Adoption of Green Technology on a Global Scale</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Global Challenges Report: Innovation and Diffusion of Green Technologies: The Role of Intellectual Property and Other Enabling Factors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Global Challenges Report: Strategic Review of WIPO </w:t>
            </w:r>
            <w:proofErr w:type="spellStart"/>
            <w:r w:rsidRPr="0079293C">
              <w:rPr>
                <w:color w:val="000000"/>
                <w:szCs w:val="22"/>
              </w:rPr>
              <w:t>Re:Search</w:t>
            </w:r>
            <w:proofErr w:type="spellEnd"/>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Global Challenges Report: The Changing Landscape of Medical Innovation: How Have Business Models Responded?</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Global Challenges Report: Vaccines: Accelerating Innovation and Access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WHO, WIPO, WTO Joint Technical Symposium on Antimicrobial Resistance: How to Foster Innovation, Access and Appropriate Use of Antibiotics? Summary of the Key Issues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Arvivi</w:t>
            </w:r>
            <w:proofErr w:type="spellEnd"/>
            <w:r w:rsidRPr="0079293C">
              <w:rPr>
                <w:color w:val="000000"/>
                <w:szCs w:val="22"/>
              </w:rPr>
              <w:t xml:space="preserve"> Paraffin </w:t>
            </w:r>
            <w:proofErr w:type="spellStart"/>
            <w:r w:rsidRPr="0079293C">
              <w:rPr>
                <w:color w:val="000000"/>
                <w:szCs w:val="22"/>
              </w:rPr>
              <w:t>Cookstoves</w:t>
            </w:r>
            <w:proofErr w:type="spellEnd"/>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Ecosan</w:t>
            </w:r>
            <w:proofErr w:type="spellEnd"/>
            <w:r w:rsidRPr="0079293C">
              <w:rPr>
                <w:color w:val="000000"/>
                <w:szCs w:val="22"/>
              </w:rPr>
              <w:t xml:space="preserve"> Waterless Toilets </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GREEN Database</w:t>
            </w:r>
          </w:p>
        </w:tc>
        <w:tc>
          <w:tcPr>
            <w:tcW w:w="2517" w:type="dxa"/>
          </w:tcPr>
          <w:p w:rsidR="002570DA" w:rsidRPr="0079293C" w:rsidRDefault="002570DA" w:rsidP="00EE3665">
            <w:pPr>
              <w:rPr>
                <w:color w:val="000000"/>
                <w:szCs w:val="22"/>
              </w:rPr>
            </w:pPr>
            <w:r w:rsidRPr="0079293C">
              <w:rPr>
                <w:color w:val="000000"/>
                <w:szCs w:val="22"/>
              </w:rPr>
              <w:t>Specialized resource</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Technical assistance in establishing IP management offices</w:t>
            </w:r>
          </w:p>
        </w:tc>
        <w:tc>
          <w:tcPr>
            <w:tcW w:w="2517" w:type="dxa"/>
          </w:tcPr>
          <w:p w:rsidR="002570DA" w:rsidRPr="0079293C" w:rsidRDefault="002570DA" w:rsidP="00EE3665">
            <w:pPr>
              <w:rPr>
                <w:color w:val="000000"/>
                <w:szCs w:val="22"/>
              </w:rPr>
            </w:pPr>
            <w:r w:rsidRPr="0079293C">
              <w:rPr>
                <w:color w:val="000000"/>
                <w:szCs w:val="22"/>
              </w:rPr>
              <w:t>Technical assistance</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tcPr>
          <w:p w:rsidR="002570DA" w:rsidRPr="0079293C" w:rsidRDefault="002570DA" w:rsidP="00EE3665">
            <w:pPr>
              <w:rPr>
                <w:color w:val="000000"/>
                <w:szCs w:val="22"/>
              </w:rPr>
            </w:pPr>
            <w:r w:rsidRPr="0079293C">
              <w:rPr>
                <w:color w:val="000000"/>
                <w:szCs w:val="22"/>
              </w:rPr>
              <w:t>WIPO Committee</w:t>
            </w:r>
          </w:p>
        </w:tc>
      </w:tr>
    </w:tbl>
    <w:p w:rsidR="002570DA"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Intellectual Property and Technology Transfer: Common Challenges – Building Solutions</w:t>
            </w:r>
          </w:p>
        </w:tc>
      </w:tr>
    </w:tbl>
    <w:p w:rsidR="002570DA" w:rsidRPr="0079293C" w:rsidRDefault="002570DA" w:rsidP="002570DA">
      <w:pPr>
        <w:rPr>
          <w:szCs w:val="22"/>
        </w:rPr>
      </w:pPr>
    </w:p>
    <w:p w:rsidR="002570DA" w:rsidRDefault="002570DA" w:rsidP="002570DA">
      <w:pPr>
        <w:pStyle w:val="Heading2"/>
        <w:rPr>
          <w:szCs w:val="22"/>
        </w:rPr>
      </w:pPr>
      <w:r>
        <w:rPr>
          <w:szCs w:val="22"/>
        </w:rPr>
        <w:t>Recommendation 29</w:t>
      </w:r>
    </w:p>
    <w:p w:rsidR="002570DA" w:rsidRPr="005B1F25" w:rsidRDefault="002570DA" w:rsidP="002570DA">
      <w:r>
        <w:t>“</w:t>
      </w:r>
      <w:r w:rsidRPr="005B1F25">
        <w:t>To include discussions on intellectual property -related technology transfer issues within the mandate of an appropriate WIPO body.</w:t>
      </w:r>
      <w:r>
        <w:t>”</w:t>
      </w:r>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2570DA" w:rsidRPr="0079293C" w:rsidTr="00EE3665">
        <w:trPr>
          <w:cantSplit/>
        </w:trPr>
        <w:tc>
          <w:tcPr>
            <w:tcW w:w="7054" w:type="dxa"/>
            <w:vAlign w:val="center"/>
          </w:tcPr>
          <w:p w:rsidR="002570DA" w:rsidRPr="0079293C" w:rsidRDefault="002570DA" w:rsidP="00EE3665">
            <w:pPr>
              <w:rPr>
                <w:b/>
                <w:szCs w:val="22"/>
              </w:rPr>
            </w:pPr>
            <w:r w:rsidRPr="0079293C">
              <w:rPr>
                <w:b/>
                <w:szCs w:val="22"/>
              </w:rPr>
              <w:t>Title</w:t>
            </w:r>
          </w:p>
        </w:tc>
        <w:tc>
          <w:tcPr>
            <w:tcW w:w="2517" w:type="dxa"/>
            <w:vAlign w:val="center"/>
          </w:tcPr>
          <w:p w:rsidR="002570DA" w:rsidRPr="0079293C" w:rsidRDefault="002570DA" w:rsidP="00EE3665">
            <w:pPr>
              <w:rPr>
                <w:b/>
                <w:szCs w:val="22"/>
              </w:rPr>
            </w:pPr>
            <w:r w:rsidRPr="0079293C">
              <w:rPr>
                <w:b/>
                <w:szCs w:val="22"/>
              </w:rPr>
              <w:t>Type</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Successful Technology Licensing (</w:t>
            </w:r>
            <w:proofErr w:type="spellStart"/>
            <w:r w:rsidRPr="0079293C">
              <w:rPr>
                <w:color w:val="000000"/>
                <w:szCs w:val="22"/>
              </w:rPr>
              <w:t>STL</w:t>
            </w:r>
            <w:proofErr w:type="spellEnd"/>
            <w:r w:rsidRPr="0079293C">
              <w:rPr>
                <w:color w:val="000000"/>
                <w:szCs w:val="22"/>
              </w:rPr>
              <w:t>) course, Brazil</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Successful Technology Licensing (</w:t>
            </w:r>
            <w:proofErr w:type="spellStart"/>
            <w:r w:rsidRPr="0079293C">
              <w:rPr>
                <w:color w:val="000000"/>
                <w:szCs w:val="22"/>
              </w:rPr>
              <w:t>STL</w:t>
            </w:r>
            <w:proofErr w:type="spellEnd"/>
            <w:r w:rsidRPr="0079293C">
              <w:rPr>
                <w:color w:val="000000"/>
                <w:szCs w:val="22"/>
              </w:rPr>
              <w:t xml:space="preserve">) course, Italy </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vAlign w:val="center"/>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National Workshop on Technology Management for Universities, Brunei Darussalam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Workshop on IP Commercialization "Working Together" for Technology Transfer Offices in the Region, Belgrade, Serbia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WIPO Sub- regional Workshop for Technology Transfer Offices, Skopje, </w:t>
            </w:r>
            <w:proofErr w:type="spellStart"/>
            <w:r w:rsidRPr="0079293C">
              <w:rPr>
                <w:color w:val="000000"/>
                <w:szCs w:val="22"/>
              </w:rPr>
              <w:t>FYR</w:t>
            </w:r>
            <w:proofErr w:type="spellEnd"/>
            <w:r w:rsidRPr="0079293C">
              <w:rPr>
                <w:color w:val="000000"/>
                <w:szCs w:val="22"/>
              </w:rPr>
              <w:t xml:space="preserve"> Macedonia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National Workshop on "Working Together for Promoting Knowledge Transfer and IP Commercialization in Georgia",  Tbilisi, Georgia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Advanced Successful Technology Licensing, Vietnam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Bridging the Gap between the Universities and Industry, Joint Training Program for Universities and SMEs, Philippines, Malaysia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IP Valuation Course in the framework of UC Davis Licensing Academy in collaboration with </w:t>
            </w:r>
            <w:proofErr w:type="spellStart"/>
            <w:r w:rsidRPr="0079293C">
              <w:rPr>
                <w:color w:val="000000"/>
                <w:szCs w:val="22"/>
              </w:rPr>
              <w:t>PIPRA</w:t>
            </w:r>
            <w:proofErr w:type="spellEnd"/>
            <w:r w:rsidRPr="0079293C">
              <w:rPr>
                <w:color w:val="000000"/>
                <w:szCs w:val="22"/>
              </w:rPr>
              <w:t xml:space="preserve"> and UC Davis for technology managers, including from developing countries, UC Davis, United States of America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Licensing and IP Valuation, Iran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Roving Seminar on IP Valuation and Technology Transfer for Universities, Klaipeda and Kaunas, Lithuania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Sub – Regional IP Valuation Workshop, Sibiu, Romania (2015)</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Sub – regional Workshop on IP Commercialization "Working Together" for Technology Transfer Offices in the Region, Belgrade, Serbia (2014)</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Brazil (2015)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Philippines (2015)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Serbia (2015)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IP Marketing and Valuation, Training Program, Baltic States Project, Lithuania (2017)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proofErr w:type="spellStart"/>
            <w:r w:rsidRPr="0079293C">
              <w:rPr>
                <w:color w:val="000000"/>
                <w:szCs w:val="22"/>
              </w:rPr>
              <w:t>IPR</w:t>
            </w:r>
            <w:proofErr w:type="spellEnd"/>
            <w:r w:rsidRPr="0079293C">
              <w:rPr>
                <w:color w:val="000000"/>
                <w:szCs w:val="22"/>
              </w:rPr>
              <w:t xml:space="preserve"> Asset Management Strategy, Baltic States Project, Estonia (2017)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Knowledge Transfer Round-Table for Delegation of Romanian Inventors, Switzerland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(2016)</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Mauritania (2016)</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National Training Program on IP Marketing and Valuation, Chile (2016)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Presentation on </w:t>
            </w:r>
            <w:proofErr w:type="spellStart"/>
            <w:r w:rsidRPr="0079293C">
              <w:rPr>
                <w:color w:val="000000"/>
                <w:szCs w:val="22"/>
              </w:rPr>
              <w:t>TISC</w:t>
            </w:r>
            <w:proofErr w:type="spellEnd"/>
            <w:r w:rsidRPr="0079293C">
              <w:rPr>
                <w:color w:val="000000"/>
                <w:szCs w:val="22"/>
              </w:rPr>
              <w:t xml:space="preserve"> Program, University of </w:t>
            </w:r>
            <w:proofErr w:type="spellStart"/>
            <w:r w:rsidRPr="0079293C">
              <w:rPr>
                <w:color w:val="000000"/>
                <w:szCs w:val="22"/>
              </w:rPr>
              <w:t>Tlemcen</w:t>
            </w:r>
            <w:proofErr w:type="spellEnd"/>
            <w:r w:rsidRPr="0079293C">
              <w:rPr>
                <w:color w:val="000000"/>
                <w:szCs w:val="22"/>
              </w:rPr>
              <w:t>, Algeria, (April 26,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Regional Conference on Results of the National </w:t>
            </w:r>
            <w:proofErr w:type="spellStart"/>
            <w:r w:rsidRPr="0079293C">
              <w:rPr>
                <w:color w:val="000000"/>
                <w:szCs w:val="22"/>
              </w:rPr>
              <w:t>TTO</w:t>
            </w:r>
            <w:proofErr w:type="spellEnd"/>
            <w:r w:rsidRPr="0079293C">
              <w:rPr>
                <w:color w:val="000000"/>
                <w:szCs w:val="22"/>
              </w:rPr>
              <w:t xml:space="preserve"> Project in Tunisia, Sharing Knowledge and Lessons Learned, Tunisia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Regional Meeting on the Development of an IP Policy and Strategy in the Universities and Research Institutions to Facilitate the Transfer of Technology to the Industrial Sector, Morocco (2016)</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Regional Workshop on the Outcome of WIPO Pilot Technology Transfer Offices (</w:t>
            </w:r>
            <w:proofErr w:type="spellStart"/>
            <w:r w:rsidRPr="0079293C">
              <w:rPr>
                <w:color w:val="000000"/>
                <w:szCs w:val="22"/>
              </w:rPr>
              <w:t>TTO</w:t>
            </w:r>
            <w:proofErr w:type="spellEnd"/>
            <w:r w:rsidRPr="0079293C">
              <w:rPr>
                <w:color w:val="000000"/>
                <w:szCs w:val="22"/>
              </w:rPr>
              <w:t>) Project in Tunisia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Second Annual Multi-Stakeholder Forum on Science, Technology and Innovation for SDGs, New York, May 15 and 16,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Seminar on Technology and Innovation Support Centers (</w:t>
            </w:r>
            <w:proofErr w:type="spellStart"/>
            <w:r w:rsidRPr="0079293C">
              <w:rPr>
                <w:color w:val="000000"/>
                <w:szCs w:val="22"/>
              </w:rPr>
              <w:t>TISCs</w:t>
            </w:r>
            <w:proofErr w:type="spellEnd"/>
            <w:r w:rsidRPr="0079293C">
              <w:rPr>
                <w:color w:val="000000"/>
                <w:szCs w:val="22"/>
              </w:rPr>
              <w:t>) and the Use of Patent Information, Algeria (2016)</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Seminar on the efficiency of </w:t>
            </w:r>
            <w:proofErr w:type="spellStart"/>
            <w:r w:rsidRPr="0079293C">
              <w:rPr>
                <w:color w:val="000000"/>
                <w:szCs w:val="22"/>
              </w:rPr>
              <w:t>TISC</w:t>
            </w:r>
            <w:proofErr w:type="spellEnd"/>
            <w:r w:rsidRPr="0079293C">
              <w:rPr>
                <w:color w:val="000000"/>
                <w:szCs w:val="22"/>
              </w:rPr>
              <w:t xml:space="preserve"> National Network, Mauritania (November 21 to 23,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Sub-Regional Meeting Creation and Management of Start-Ups, Serbia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proofErr w:type="spellStart"/>
            <w:r w:rsidRPr="0079293C">
              <w:rPr>
                <w:color w:val="000000"/>
                <w:szCs w:val="22"/>
              </w:rPr>
              <w:t>TISC</w:t>
            </w:r>
            <w:proofErr w:type="spellEnd"/>
            <w:r w:rsidRPr="0079293C">
              <w:rPr>
                <w:color w:val="000000"/>
                <w:szCs w:val="22"/>
              </w:rPr>
              <w:t xml:space="preserve"> Seminar, Oran, Algeria (December 13 and 14,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Training workshop on </w:t>
            </w:r>
            <w:proofErr w:type="spellStart"/>
            <w:r w:rsidRPr="0079293C">
              <w:rPr>
                <w:color w:val="000000"/>
                <w:szCs w:val="22"/>
              </w:rPr>
              <w:t>TISC</w:t>
            </w:r>
            <w:proofErr w:type="spellEnd"/>
            <w:r w:rsidRPr="0079293C">
              <w:rPr>
                <w:color w:val="000000"/>
                <w:szCs w:val="22"/>
              </w:rPr>
              <w:t>, Oman, (March 20 to 22,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WIPO Inter-Regional </w:t>
            </w:r>
            <w:proofErr w:type="spellStart"/>
            <w:r w:rsidRPr="0079293C">
              <w:rPr>
                <w:color w:val="000000"/>
                <w:szCs w:val="22"/>
              </w:rPr>
              <w:t>TTO</w:t>
            </w:r>
            <w:proofErr w:type="spellEnd"/>
            <w:r w:rsidRPr="0079293C">
              <w:rPr>
                <w:color w:val="000000"/>
                <w:szCs w:val="22"/>
              </w:rPr>
              <w:t xml:space="preserve"> Meeting "Working Together on Academic IP Commercialization in the Region", Czech Republic (2016)</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Regional Seminar on Basic Patent Analytics for Member States of the Eurasian Patent Organization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Workshop on Access to Technology for Innovation and Establishing a </w:t>
            </w:r>
            <w:proofErr w:type="spellStart"/>
            <w:r w:rsidRPr="0079293C">
              <w:rPr>
                <w:color w:val="000000"/>
                <w:szCs w:val="22"/>
              </w:rPr>
              <w:t>TISC</w:t>
            </w:r>
            <w:proofErr w:type="spellEnd"/>
            <w:r w:rsidRPr="0079293C">
              <w:rPr>
                <w:color w:val="000000"/>
                <w:szCs w:val="22"/>
              </w:rPr>
              <w:t xml:space="preserve"> Network, Oman (2017)</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Centers (</w:t>
            </w:r>
            <w:proofErr w:type="spellStart"/>
            <w:r w:rsidRPr="0079293C">
              <w:rPr>
                <w:color w:val="000000"/>
                <w:szCs w:val="22"/>
              </w:rPr>
              <w:t>TISCs</w:t>
            </w:r>
            <w:proofErr w:type="spellEnd"/>
            <w:r w:rsidRPr="0079293C">
              <w:rPr>
                <w:color w:val="000000"/>
                <w:szCs w:val="22"/>
              </w:rPr>
              <w:t xml:space="preserve">) Network, Jordan (2016)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Workshop on </w:t>
            </w:r>
            <w:proofErr w:type="spellStart"/>
            <w:r w:rsidRPr="0079293C">
              <w:rPr>
                <w:color w:val="000000"/>
                <w:szCs w:val="22"/>
              </w:rPr>
              <w:t>TISCs</w:t>
            </w:r>
            <w:proofErr w:type="spellEnd"/>
            <w:r w:rsidRPr="0079293C">
              <w:rPr>
                <w:color w:val="000000"/>
                <w:szCs w:val="22"/>
              </w:rPr>
              <w:t xml:space="preserve"> Network for Selected Arab Countries, Jordan (2017) </w:t>
            </w:r>
          </w:p>
        </w:tc>
        <w:tc>
          <w:tcPr>
            <w:tcW w:w="2517" w:type="dxa"/>
            <w:vAlign w:val="center"/>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 xml:space="preserve">Knowledge and Technology Transfer webpage </w:t>
            </w:r>
          </w:p>
        </w:tc>
        <w:tc>
          <w:tcPr>
            <w:tcW w:w="2517" w:type="dxa"/>
            <w:vAlign w:val="center"/>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Baltic States Pilot Project on Establishment of Regional Pool of Experts on Academic IP Commercialization</w:t>
            </w:r>
          </w:p>
        </w:tc>
        <w:tc>
          <w:tcPr>
            <w:tcW w:w="2517" w:type="dxa"/>
            <w:vAlign w:val="center"/>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Evaluation and Development of the Technology and Innovation Support Center (</w:t>
            </w:r>
            <w:proofErr w:type="spellStart"/>
            <w:r w:rsidRPr="0079293C">
              <w:rPr>
                <w:color w:val="000000"/>
                <w:szCs w:val="22"/>
              </w:rPr>
              <w:t>TISC</w:t>
            </w:r>
            <w:proofErr w:type="spellEnd"/>
            <w:r w:rsidRPr="0079293C">
              <w:rPr>
                <w:color w:val="000000"/>
                <w:szCs w:val="22"/>
              </w:rPr>
              <w:t>) National Project in Egypt (2017)</w:t>
            </w:r>
          </w:p>
        </w:tc>
        <w:tc>
          <w:tcPr>
            <w:tcW w:w="2517" w:type="dxa"/>
            <w:vAlign w:val="center"/>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vAlign w:val="center"/>
          </w:tcPr>
          <w:p w:rsidR="002570DA" w:rsidRPr="0079293C" w:rsidRDefault="002570DA" w:rsidP="00EE3665">
            <w:pPr>
              <w:rPr>
                <w:color w:val="000000"/>
                <w:szCs w:val="22"/>
              </w:rPr>
            </w:pPr>
            <w:proofErr w:type="spellStart"/>
            <w:r w:rsidRPr="0079293C">
              <w:rPr>
                <w:color w:val="000000"/>
                <w:szCs w:val="22"/>
              </w:rPr>
              <w:t>TISCs</w:t>
            </w:r>
            <w:proofErr w:type="spellEnd"/>
            <w:r w:rsidRPr="0079293C">
              <w:rPr>
                <w:color w:val="000000"/>
                <w:szCs w:val="22"/>
              </w:rPr>
              <w:t xml:space="preserve"> Clinic Services as Pilot Project in Morocco providing pro bono assistance to eligible inventors, Morocco (2015)</w:t>
            </w:r>
          </w:p>
        </w:tc>
        <w:tc>
          <w:tcPr>
            <w:tcW w:w="2517" w:type="dxa"/>
            <w:vAlign w:val="center"/>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Enabling IP Environment</w:t>
            </w:r>
          </w:p>
        </w:tc>
        <w:tc>
          <w:tcPr>
            <w:tcW w:w="2517" w:type="dxa"/>
            <w:vAlign w:val="center"/>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WIPO / FIT Australia Program on the Bridging the Gap between the Academic Institutions and Industry, Philippines (2017)</w:t>
            </w:r>
          </w:p>
        </w:tc>
        <w:tc>
          <w:tcPr>
            <w:tcW w:w="2517" w:type="dxa"/>
            <w:vAlign w:val="center"/>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vAlign w:val="center"/>
          </w:tcPr>
          <w:p w:rsidR="002570DA" w:rsidRPr="0079293C" w:rsidRDefault="002570DA" w:rsidP="00EE3665">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vAlign w:val="center"/>
          </w:tcPr>
          <w:p w:rsidR="002570DA" w:rsidRPr="0079293C" w:rsidRDefault="002570DA" w:rsidP="00EE3665">
            <w:pPr>
              <w:rPr>
                <w:color w:val="000000"/>
                <w:szCs w:val="22"/>
              </w:rPr>
            </w:pPr>
            <w:r w:rsidRPr="0079293C">
              <w:rPr>
                <w:color w:val="000000"/>
                <w:szCs w:val="22"/>
              </w:rPr>
              <w:t>WIPO Committee</w:t>
            </w:r>
          </w:p>
        </w:tc>
      </w:tr>
    </w:tbl>
    <w:p w:rsidR="002570DA" w:rsidRDefault="002570DA" w:rsidP="002570DA">
      <w:pPr>
        <w:rPr>
          <w:szCs w:val="22"/>
        </w:rPr>
      </w:pPr>
    </w:p>
    <w:p w:rsidR="002570DA" w:rsidRPr="0079293C" w:rsidRDefault="002570DA" w:rsidP="002570DA">
      <w:pPr>
        <w:rPr>
          <w:szCs w:val="22"/>
        </w:rPr>
      </w:pPr>
    </w:p>
    <w:p w:rsidR="002570DA" w:rsidRDefault="002570DA" w:rsidP="002570DA">
      <w:pPr>
        <w:pStyle w:val="Heading2"/>
        <w:keepLines/>
        <w:rPr>
          <w:szCs w:val="22"/>
        </w:rPr>
      </w:pPr>
      <w:r>
        <w:rPr>
          <w:szCs w:val="22"/>
        </w:rPr>
        <w:t>Recommendation 30</w:t>
      </w:r>
    </w:p>
    <w:p w:rsidR="002570DA" w:rsidRPr="005B1F25" w:rsidRDefault="002570DA" w:rsidP="002570DA">
      <w:pPr>
        <w:keepNext/>
        <w:keepLines/>
      </w:pPr>
      <w:r>
        <w:t xml:space="preserve">“WIPO should cooperate with other </w:t>
      </w:r>
      <w:proofErr w:type="spellStart"/>
      <w:r>
        <w:t>IGOs</w:t>
      </w:r>
      <w:proofErr w:type="spellEnd"/>
      <w:r>
        <w:t xml:space="preserve"> to provide to developing countries, including </w:t>
      </w:r>
      <w:proofErr w:type="spellStart"/>
      <w:r>
        <w:t>LDCs</w:t>
      </w:r>
      <w:proofErr w:type="spellEnd"/>
      <w:r>
        <w:t>, upon request, advice on how to gain access to and make use of intellectual property-related information on technology, particularly in areas of special interest to the requesting parties.”</w:t>
      </w:r>
    </w:p>
    <w:p w:rsidR="002570DA" w:rsidRPr="0079293C" w:rsidRDefault="002570DA" w:rsidP="002570DA">
      <w:pPr>
        <w:pStyle w:val="Heading3"/>
        <w:keepLines/>
      </w:pPr>
      <w:r w:rsidRPr="0079293C">
        <w:t>Services and Activities</w:t>
      </w:r>
    </w:p>
    <w:tbl>
      <w:tblPr>
        <w:tblStyle w:val="TableGrid"/>
        <w:tblW w:w="0" w:type="auto"/>
        <w:tblLook w:val="04A0" w:firstRow="1" w:lastRow="0" w:firstColumn="1" w:lastColumn="0" w:noHBand="0" w:noVBand="1"/>
      </w:tblPr>
      <w:tblGrid>
        <w:gridCol w:w="7054"/>
        <w:gridCol w:w="2517"/>
      </w:tblGrid>
      <w:tr w:rsidR="002570DA" w:rsidRPr="0079293C" w:rsidTr="00EE3665">
        <w:trPr>
          <w:cantSplit/>
        </w:trPr>
        <w:tc>
          <w:tcPr>
            <w:tcW w:w="7054" w:type="dxa"/>
          </w:tcPr>
          <w:p w:rsidR="002570DA" w:rsidRPr="0079293C" w:rsidRDefault="002570DA" w:rsidP="00EE3665">
            <w:pPr>
              <w:keepNext/>
              <w:keepLines/>
              <w:rPr>
                <w:b/>
                <w:szCs w:val="22"/>
              </w:rPr>
            </w:pPr>
            <w:r w:rsidRPr="0079293C">
              <w:rPr>
                <w:b/>
                <w:szCs w:val="22"/>
              </w:rPr>
              <w:t>Title</w:t>
            </w:r>
          </w:p>
        </w:tc>
        <w:tc>
          <w:tcPr>
            <w:tcW w:w="2517" w:type="dxa"/>
          </w:tcPr>
          <w:p w:rsidR="002570DA" w:rsidRPr="0079293C" w:rsidRDefault="002570DA" w:rsidP="00EE3665">
            <w:pPr>
              <w:keepNext/>
              <w:keepLines/>
              <w:rPr>
                <w:b/>
                <w:szCs w:val="22"/>
              </w:rPr>
            </w:pPr>
            <w:r w:rsidRPr="0079293C">
              <w:rPr>
                <w:b/>
                <w:szCs w:val="22"/>
              </w:rPr>
              <w:t>Type</w:t>
            </w:r>
          </w:p>
        </w:tc>
      </w:tr>
      <w:tr w:rsidR="002570DA" w:rsidRPr="0079293C" w:rsidTr="00EE3665">
        <w:trPr>
          <w:cantSplit/>
        </w:trPr>
        <w:tc>
          <w:tcPr>
            <w:tcW w:w="7054" w:type="dxa"/>
          </w:tcPr>
          <w:p w:rsidR="002570DA" w:rsidRPr="0079293C" w:rsidRDefault="002570DA" w:rsidP="00EE3665">
            <w:pPr>
              <w:keepNext/>
              <w:keepLines/>
              <w:rPr>
                <w:color w:val="000000"/>
                <w:szCs w:val="22"/>
              </w:rPr>
            </w:pPr>
            <w:r w:rsidRPr="0079293C">
              <w:rPr>
                <w:color w:val="000000"/>
                <w:szCs w:val="22"/>
              </w:rPr>
              <w:t>Long-term Fellowship in Japan, Philippines (2016)</w:t>
            </w:r>
          </w:p>
        </w:tc>
        <w:tc>
          <w:tcPr>
            <w:tcW w:w="2517" w:type="dxa"/>
          </w:tcPr>
          <w:p w:rsidR="002570DA" w:rsidRPr="0079293C" w:rsidRDefault="002570DA" w:rsidP="00EE3665">
            <w:pPr>
              <w:keepNext/>
              <w:keepLines/>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Long-term Fellowship in Japan, Thailand (2017)</w:t>
            </w:r>
          </w:p>
        </w:tc>
        <w:tc>
          <w:tcPr>
            <w:tcW w:w="2517"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Joint </w:t>
            </w:r>
            <w:proofErr w:type="spellStart"/>
            <w:r w:rsidRPr="0079293C">
              <w:rPr>
                <w:color w:val="000000"/>
                <w:szCs w:val="22"/>
              </w:rPr>
              <w:t>UNU</w:t>
            </w:r>
            <w:proofErr w:type="spellEnd"/>
            <w:r w:rsidRPr="0079293C">
              <w:rPr>
                <w:color w:val="000000"/>
                <w:szCs w:val="22"/>
              </w:rPr>
              <w:t>-</w:t>
            </w:r>
            <w:proofErr w:type="spellStart"/>
            <w:r w:rsidRPr="0079293C">
              <w:rPr>
                <w:color w:val="000000"/>
                <w:szCs w:val="22"/>
              </w:rPr>
              <w:t>ITU</w:t>
            </w:r>
            <w:proofErr w:type="spellEnd"/>
            <w:r w:rsidRPr="0079293C">
              <w:rPr>
                <w:color w:val="000000"/>
                <w:szCs w:val="22"/>
              </w:rPr>
              <w:t>-</w:t>
            </w:r>
            <w:proofErr w:type="spellStart"/>
            <w:r w:rsidRPr="0079293C">
              <w:rPr>
                <w:color w:val="000000"/>
                <w:szCs w:val="22"/>
              </w:rPr>
              <w:t>UNIDO</w:t>
            </w:r>
            <w:proofErr w:type="spellEnd"/>
            <w:r w:rsidRPr="0079293C">
              <w:rPr>
                <w:color w:val="000000"/>
                <w:szCs w:val="22"/>
              </w:rPr>
              <w:t>-</w:t>
            </w:r>
            <w:proofErr w:type="spellStart"/>
            <w:r w:rsidRPr="0079293C">
              <w:rPr>
                <w:color w:val="000000"/>
                <w:szCs w:val="22"/>
              </w:rPr>
              <w:t>ECLAC</w:t>
            </w:r>
            <w:proofErr w:type="spellEnd"/>
            <w:r w:rsidRPr="0079293C">
              <w:rPr>
                <w:color w:val="000000"/>
                <w:szCs w:val="22"/>
              </w:rPr>
              <w:t>-WIPO-UNEP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Side Event with </w:t>
            </w:r>
            <w:proofErr w:type="spellStart"/>
            <w:r w:rsidRPr="0079293C">
              <w:rPr>
                <w:color w:val="000000"/>
                <w:szCs w:val="22"/>
              </w:rPr>
              <w:t>IHP</w:t>
            </w:r>
            <w:proofErr w:type="spellEnd"/>
            <w:r w:rsidRPr="0079293C">
              <w:rPr>
                <w:color w:val="000000"/>
                <w:szCs w:val="22"/>
              </w:rPr>
              <w:t xml:space="preserve"> UNESCO at the World Water Week, Stockholm, August 31 to September 6,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Dominican Republic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Peru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Senegal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 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Drafting Training for Member and Observer States of the African Regional Intellectual Property Organization (</w:t>
            </w:r>
            <w:proofErr w:type="spellStart"/>
            <w:r w:rsidRPr="0079293C">
              <w:rPr>
                <w:color w:val="000000"/>
                <w:szCs w:val="22"/>
              </w:rPr>
              <w:t>ARIPO</w:t>
            </w:r>
            <w:proofErr w:type="spellEnd"/>
            <w:r w:rsidRPr="0079293C">
              <w:rPr>
                <w:color w:val="000000"/>
                <w:szCs w:val="22"/>
              </w:rPr>
              <w:t>)(2015)</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Regional Patent Drafting Course for </w:t>
            </w:r>
            <w:proofErr w:type="spellStart"/>
            <w:r w:rsidRPr="0079293C">
              <w:rPr>
                <w:color w:val="000000"/>
                <w:szCs w:val="22"/>
              </w:rPr>
              <w:t>GCC</w:t>
            </w:r>
            <w:proofErr w:type="spellEnd"/>
            <w:r w:rsidRPr="0079293C">
              <w:rPr>
                <w:color w:val="000000"/>
                <w:szCs w:val="22"/>
              </w:rPr>
              <w:t xml:space="preserve"> Member States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Regional Patent Drafting Course for Member and Observer States of </w:t>
            </w:r>
            <w:proofErr w:type="spellStart"/>
            <w:r w:rsidRPr="0079293C">
              <w:rPr>
                <w:color w:val="000000"/>
                <w:szCs w:val="22"/>
              </w:rPr>
              <w:t>ARIPO</w:t>
            </w:r>
            <w:proofErr w:type="spellEnd"/>
            <w:r w:rsidRPr="0079293C">
              <w:rPr>
                <w:color w:val="000000"/>
                <w:szCs w:val="22"/>
              </w:rPr>
              <w:t xml:space="preserve">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of Trainers’ Workshop on the Effective Use of Technical and Scientific Information, Nigeria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proofErr w:type="spellStart"/>
            <w:r w:rsidRPr="0079293C">
              <w:rPr>
                <w:color w:val="000000"/>
                <w:szCs w:val="22"/>
              </w:rPr>
              <w:t>TISCs</w:t>
            </w:r>
            <w:proofErr w:type="spellEnd"/>
            <w:r w:rsidRPr="0079293C">
              <w:rPr>
                <w:color w:val="000000"/>
                <w:szCs w:val="22"/>
              </w:rPr>
              <w:t xml:space="preserve"> Seminar on the Access to Technical and Scientific Information, Training of Trainers and Official </w:t>
            </w:r>
            <w:proofErr w:type="spellStart"/>
            <w:r w:rsidRPr="0079293C">
              <w:rPr>
                <w:color w:val="000000"/>
                <w:szCs w:val="22"/>
              </w:rPr>
              <w:t>TISCs</w:t>
            </w:r>
            <w:proofErr w:type="spellEnd"/>
            <w:r w:rsidRPr="0079293C">
              <w:rPr>
                <w:color w:val="000000"/>
                <w:szCs w:val="22"/>
              </w:rPr>
              <w:t xml:space="preserve"> Launch, Djibouti (2016)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 FIT Australia IP Valuation Workshop,  Jakarta, Indonesian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 - 2nd Regional Workshop for Training the Trainers on Patent Drafting, Uruguay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WIPO/OEPM in collaboration with </w:t>
            </w:r>
            <w:proofErr w:type="spellStart"/>
            <w:r w:rsidRPr="0079293C">
              <w:rPr>
                <w:color w:val="000000"/>
                <w:szCs w:val="22"/>
              </w:rPr>
              <w:t>MIEM</w:t>
            </w:r>
            <w:proofErr w:type="spellEnd"/>
            <w:r w:rsidRPr="0079293C">
              <w:rPr>
                <w:color w:val="000000"/>
                <w:szCs w:val="22"/>
              </w:rPr>
              <w:t xml:space="preserve"> - 2nd Regional Workshop for Training the Trainers on Patent Drafting, Uruguay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xml:space="preserve">) Network in Indonesia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Jamaica</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21st session of the Intergovernmental Council of the International Hydrological Program (</w:t>
            </w:r>
            <w:proofErr w:type="spellStart"/>
            <w:r w:rsidRPr="0079293C">
              <w:rPr>
                <w:color w:val="000000"/>
                <w:szCs w:val="22"/>
              </w:rPr>
              <w:t>IHP</w:t>
            </w:r>
            <w:proofErr w:type="spellEnd"/>
            <w:r w:rsidRPr="0079293C">
              <w:rPr>
                <w:color w:val="000000"/>
                <w:szCs w:val="22"/>
              </w:rPr>
              <w:t>), UNESCO, Paris, June 18 to 20,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Philippines (2015)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Argentina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Cameroon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Central African Republic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Cuba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Guatemala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Guinea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Mali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Mauritania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Nicaragua,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Panama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Uzbekistan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Innovation and Added Value based on Technological Information, and Competitive Intelligence for </w:t>
            </w:r>
            <w:proofErr w:type="spellStart"/>
            <w:r w:rsidRPr="0079293C">
              <w:rPr>
                <w:color w:val="000000"/>
                <w:szCs w:val="22"/>
              </w:rPr>
              <w:t>TISC</w:t>
            </w:r>
            <w:proofErr w:type="spellEnd"/>
            <w:r w:rsidRPr="0079293C">
              <w:rPr>
                <w:color w:val="000000"/>
                <w:szCs w:val="22"/>
              </w:rPr>
              <w:t xml:space="preserve"> Staff, Universities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Seminar on Technology and Innovation Support Centers (</w:t>
            </w:r>
            <w:proofErr w:type="spellStart"/>
            <w:r w:rsidRPr="0079293C">
              <w:rPr>
                <w:color w:val="000000"/>
                <w:szCs w:val="22"/>
              </w:rPr>
              <w:t>TISCs</w:t>
            </w:r>
            <w:proofErr w:type="spellEnd"/>
            <w:r w:rsidRPr="0079293C">
              <w:rPr>
                <w:color w:val="000000"/>
                <w:szCs w:val="22"/>
              </w:rPr>
              <w:t>) and the Use of Patent Information, Algeria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Sub-Regional Intellectual Property Workshop for Young Innovators: From Idea to the Market Place, Botswana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Seminar on Patent Search, Mongolia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Myanmar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Thailand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Workshop on the Effective Use of Technical and Scientific Information, Malawi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of Trainers’ Workshop on the Effective Use of Technical and Scientific Information, Tanzania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Workshop on the Effectiveness of the National Network, Nigeria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Training of Trainers Workshop on Patent Database Searches and Development of Technology and Innovation Support Centers (</w:t>
            </w:r>
            <w:proofErr w:type="spellStart"/>
            <w:r w:rsidRPr="0079293C">
              <w:rPr>
                <w:color w:val="000000"/>
                <w:szCs w:val="22"/>
              </w:rPr>
              <w:t>TISCs</w:t>
            </w:r>
            <w:proofErr w:type="spellEnd"/>
            <w:r w:rsidRPr="0079293C">
              <w:rPr>
                <w:color w:val="000000"/>
                <w:szCs w:val="22"/>
              </w:rPr>
              <w:t>), Sri Lanka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Training Workshop on Patent information, Search Strategies and Tech-Transfer for National </w:t>
            </w:r>
            <w:proofErr w:type="spellStart"/>
            <w:r w:rsidRPr="0079293C">
              <w:rPr>
                <w:color w:val="000000"/>
                <w:szCs w:val="22"/>
              </w:rPr>
              <w:t>TISC</w:t>
            </w:r>
            <w:proofErr w:type="spellEnd"/>
            <w:r w:rsidRPr="0079293C">
              <w:rPr>
                <w:color w:val="000000"/>
                <w:szCs w:val="22"/>
              </w:rPr>
              <w:t xml:space="preserve"> network, Guatemala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National Workshop on Basic Patent Analytics, Colombia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Regional Seminar on Basic Patent Analytics for Member States of the Eurasian Patent Organization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Regional Technology and Innovation Support Center (</w:t>
            </w:r>
            <w:proofErr w:type="spellStart"/>
            <w:r w:rsidRPr="0079293C">
              <w:rPr>
                <w:color w:val="000000"/>
                <w:szCs w:val="22"/>
              </w:rPr>
              <w:t>TISC</w:t>
            </w:r>
            <w:proofErr w:type="spellEnd"/>
            <w:r w:rsidRPr="0079293C">
              <w:rPr>
                <w:color w:val="000000"/>
                <w:szCs w:val="22"/>
              </w:rPr>
              <w:t xml:space="preserve">) Project Study Visit for </w:t>
            </w:r>
            <w:proofErr w:type="spellStart"/>
            <w:r w:rsidRPr="0079293C">
              <w:rPr>
                <w:color w:val="000000"/>
                <w:szCs w:val="22"/>
              </w:rPr>
              <w:t>SAARC</w:t>
            </w:r>
            <w:proofErr w:type="spellEnd"/>
            <w:r w:rsidRPr="0079293C">
              <w:rPr>
                <w:color w:val="000000"/>
                <w:szCs w:val="22"/>
              </w:rPr>
              <w:t xml:space="preserve"> Countries, Philippines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IDB</w:t>
            </w:r>
            <w:proofErr w:type="spellEnd"/>
            <w:r w:rsidRPr="0079293C">
              <w:rPr>
                <w:color w:val="000000"/>
                <w:szCs w:val="22"/>
              </w:rPr>
              <w:t xml:space="preserve"> IP Commercialization and Technology Transfer Cohort/Team Induction Program, Trinidad and Tobago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w:t>
            </w:r>
            <w:proofErr w:type="spellStart"/>
            <w:r w:rsidRPr="0079293C">
              <w:rPr>
                <w:color w:val="000000"/>
                <w:szCs w:val="22"/>
              </w:rPr>
              <w:t>AECID</w:t>
            </w:r>
            <w:proofErr w:type="spellEnd"/>
            <w:r w:rsidRPr="0079293C">
              <w:rPr>
                <w:color w:val="000000"/>
                <w:szCs w:val="22"/>
              </w:rPr>
              <w:t xml:space="preserve"> Regional Workshop for Training of Trainers on Industrial Property: Drafting of Patent Applications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w:t>
            </w:r>
            <w:proofErr w:type="spellStart"/>
            <w:r w:rsidRPr="0079293C">
              <w:rPr>
                <w:color w:val="000000"/>
                <w:szCs w:val="22"/>
              </w:rPr>
              <w:t>AECID</w:t>
            </w:r>
            <w:proofErr w:type="spellEnd"/>
            <w:r w:rsidRPr="0079293C">
              <w:rPr>
                <w:color w:val="000000"/>
                <w:szCs w:val="22"/>
              </w:rPr>
              <w:t xml:space="preserve"> Regional Workshop for Training of Trainers on Patent Drafting,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Armenia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Pakistan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the Islamic Republic of Iran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Workshop on Access to Technology for Innovation and Establishing a </w:t>
            </w:r>
            <w:proofErr w:type="spellStart"/>
            <w:r w:rsidRPr="0079293C">
              <w:rPr>
                <w:color w:val="000000"/>
                <w:szCs w:val="22"/>
              </w:rPr>
              <w:t>TISC</w:t>
            </w:r>
            <w:proofErr w:type="spellEnd"/>
            <w:r w:rsidRPr="0079293C">
              <w:rPr>
                <w:color w:val="000000"/>
                <w:szCs w:val="22"/>
              </w:rPr>
              <w:t xml:space="preserve"> Network, Oman (2017)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Belarus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the Kyrgyz Republic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the Republic of Azerbaijan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Centers (</w:t>
            </w:r>
            <w:proofErr w:type="spellStart"/>
            <w:r w:rsidRPr="0079293C">
              <w:rPr>
                <w:color w:val="000000"/>
                <w:szCs w:val="22"/>
              </w:rPr>
              <w:t>TISCs</w:t>
            </w:r>
            <w:proofErr w:type="spellEnd"/>
            <w:r w:rsidRPr="0079293C">
              <w:rPr>
                <w:color w:val="000000"/>
                <w:szCs w:val="22"/>
              </w:rPr>
              <w:t xml:space="preserve">) Network, Jordan (2016) </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IP Strategies, Patent Information and Technological Solutions,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Patent Database Search Exercises, Philippines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Workshop on Patent Search Strategies and Techniques and on Establishing Technology and Innovation Support Centers (</w:t>
            </w:r>
            <w:proofErr w:type="spellStart"/>
            <w:r w:rsidRPr="0079293C">
              <w:rPr>
                <w:color w:val="000000"/>
                <w:szCs w:val="22"/>
              </w:rPr>
              <w:t>TISCs</w:t>
            </w:r>
            <w:proofErr w:type="spellEnd"/>
            <w:r w:rsidRPr="0079293C">
              <w:rPr>
                <w:color w:val="000000"/>
                <w:szCs w:val="22"/>
              </w:rPr>
              <w:t>) in Botswana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Workshop on </w:t>
            </w:r>
            <w:proofErr w:type="spellStart"/>
            <w:r w:rsidRPr="0079293C">
              <w:rPr>
                <w:color w:val="000000"/>
                <w:szCs w:val="22"/>
              </w:rPr>
              <w:t>TISCs</w:t>
            </w:r>
            <w:proofErr w:type="spellEnd"/>
            <w:r w:rsidRPr="0079293C">
              <w:rPr>
                <w:color w:val="000000"/>
                <w:szCs w:val="22"/>
              </w:rPr>
              <w:t xml:space="preserve"> Network for Selected Arab Countries, Jordan (2017)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IDB</w:t>
            </w:r>
            <w:proofErr w:type="spellEnd"/>
            <w:r w:rsidRPr="0079293C">
              <w:rPr>
                <w:color w:val="000000"/>
                <w:szCs w:val="22"/>
              </w:rPr>
              <w:t xml:space="preserve"> IP Commercialization and Technology Transfer Training Course, Barbados, Jamaica, Trinidad and Tobago (2016-2017)</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WIPO/OEPM - Regional Workshop for Training the Trainers on Patent Drafting, Colombia (2016)</w:t>
            </w:r>
          </w:p>
        </w:tc>
        <w:tc>
          <w:tcPr>
            <w:tcW w:w="2517"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4" w:type="dxa"/>
          </w:tcPr>
          <w:p w:rsidR="002570DA" w:rsidRPr="0079293C" w:rsidRDefault="002570DA" w:rsidP="00EE3665">
            <w:pPr>
              <w:rPr>
                <w:color w:val="000000"/>
                <w:szCs w:val="22"/>
              </w:rPr>
            </w:pPr>
            <w:proofErr w:type="spellStart"/>
            <w:r w:rsidRPr="0079293C">
              <w:rPr>
                <w:color w:val="000000"/>
                <w:szCs w:val="22"/>
              </w:rPr>
              <w:t>eTISC</w:t>
            </w:r>
            <w:proofErr w:type="spellEnd"/>
            <w:r w:rsidRPr="0079293C">
              <w:rPr>
                <w:color w:val="000000"/>
                <w:szCs w:val="22"/>
              </w:rPr>
              <w:t xml:space="preserve"> knowledge management platform </w:t>
            </w:r>
          </w:p>
        </w:tc>
        <w:tc>
          <w:tcPr>
            <w:tcW w:w="2517"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Access to Research for Development and Innovation program (</w:t>
            </w:r>
            <w:proofErr w:type="spellStart"/>
            <w:r w:rsidRPr="0079293C">
              <w:rPr>
                <w:color w:val="000000"/>
                <w:szCs w:val="22"/>
              </w:rPr>
              <w:t>ARDI</w:t>
            </w:r>
            <w:proofErr w:type="spellEnd"/>
            <w:r w:rsidRPr="0079293C">
              <w:rPr>
                <w:color w:val="000000"/>
                <w:szCs w:val="22"/>
              </w:rPr>
              <w:t>)</w:t>
            </w:r>
          </w:p>
          <w:p w:rsidR="002570DA" w:rsidRPr="0079293C" w:rsidRDefault="002570DA" w:rsidP="00EE3665">
            <w:pPr>
              <w:rPr>
                <w:color w:val="000000"/>
                <w:szCs w:val="22"/>
              </w:rPr>
            </w:pPr>
            <w:r w:rsidRPr="0079293C">
              <w:rPr>
                <w:color w:val="000000"/>
                <w:szCs w:val="22"/>
              </w:rPr>
              <w:t>Provides free or low cost access to scientific and technical content for organizations in developing countries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Access to Specialized Patent Information program (</w:t>
            </w:r>
            <w:proofErr w:type="spellStart"/>
            <w:r w:rsidRPr="0079293C">
              <w:rPr>
                <w:color w:val="000000"/>
                <w:szCs w:val="22"/>
              </w:rPr>
              <w:t>ASPI</w:t>
            </w:r>
            <w:proofErr w:type="spellEnd"/>
            <w:r w:rsidRPr="0079293C">
              <w:rPr>
                <w:color w:val="000000"/>
                <w:szCs w:val="22"/>
              </w:rPr>
              <w:t>)</w:t>
            </w:r>
            <w:r w:rsidRPr="0079293C">
              <w:rPr>
                <w:color w:val="000000"/>
                <w:szCs w:val="22"/>
              </w:rPr>
              <w:br/>
              <w:t>Provides free or low cost access to commercial patent search and analysis tools for organizations in developing countries</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 xml:space="preserve">WIPO Arbitration and Mediation Center Collaboration with Providers of Model R&amp;D/Technology Transfer Agreements regarding Inclusion of WIPO Alternative Dispute Resolution Clauses: </w:t>
            </w:r>
            <w:proofErr w:type="spellStart"/>
            <w:r w:rsidRPr="0079293C">
              <w:rPr>
                <w:color w:val="000000"/>
                <w:szCs w:val="22"/>
              </w:rPr>
              <w:t>DESCA</w:t>
            </w:r>
            <w:proofErr w:type="spellEnd"/>
            <w:r w:rsidRPr="0079293C">
              <w:rPr>
                <w:color w:val="000000"/>
                <w:szCs w:val="22"/>
              </w:rPr>
              <w:t xml:space="preserve"> 2020 (Development of a Simplified Consortium Agreement) Model Consortium Agreement (European Union)</w:t>
            </w:r>
          </w:p>
        </w:tc>
        <w:tc>
          <w:tcPr>
            <w:tcW w:w="2517"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Establishment and development of Technology and Innovation Support Centers (</w:t>
            </w:r>
            <w:proofErr w:type="spellStart"/>
            <w:r w:rsidRPr="0079293C">
              <w:rPr>
                <w:color w:val="000000"/>
                <w:szCs w:val="22"/>
              </w:rPr>
              <w:t>TISCs</w:t>
            </w:r>
            <w:proofErr w:type="spellEnd"/>
            <w:r w:rsidRPr="0079293C">
              <w:rPr>
                <w:color w:val="000000"/>
                <w:szCs w:val="22"/>
              </w:rPr>
              <w:t>)</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Enabling IP Environment</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Establishing Technology and Innovation Support Centers (</w:t>
            </w:r>
            <w:proofErr w:type="spellStart"/>
            <w:r w:rsidRPr="0079293C">
              <w:rPr>
                <w:color w:val="000000"/>
                <w:szCs w:val="22"/>
              </w:rPr>
              <w:t>TISCs</w:t>
            </w:r>
            <w:proofErr w:type="spellEnd"/>
            <w:r w:rsidRPr="0079293C">
              <w:rPr>
                <w:color w:val="000000"/>
                <w:szCs w:val="22"/>
              </w:rPr>
              <w:t>) in Ugandan Universities, Uganda (2017)</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Inventor Assistance Program (</w:t>
            </w:r>
            <w:proofErr w:type="spellStart"/>
            <w:r w:rsidRPr="0079293C">
              <w:rPr>
                <w:color w:val="000000"/>
                <w:szCs w:val="22"/>
              </w:rPr>
              <w:t>IAP</w:t>
            </w:r>
            <w:proofErr w:type="spellEnd"/>
            <w:r w:rsidRPr="0079293C">
              <w:rPr>
                <w:color w:val="000000"/>
                <w:szCs w:val="22"/>
              </w:rPr>
              <w:t xml:space="preserve">) </w:t>
            </w:r>
          </w:p>
        </w:tc>
        <w:tc>
          <w:tcPr>
            <w:tcW w:w="2517"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Guidelines for Preparing Patent Landscape Reports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Landscape Report on Animal Genetic Resources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Landscape Report on Assistive Devices and Technologies for Visually and Hearing Impaired Persons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Landscape Report on Microalgae-Related Technologies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Patent Landscape Report on Palm Oil Production and Waste Treatment Technologies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WIPO Manual on Open Source Tools for Patent Analytics</w:t>
            </w:r>
          </w:p>
        </w:tc>
        <w:tc>
          <w:tcPr>
            <w:tcW w:w="2517"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4" w:type="dxa"/>
          </w:tcPr>
          <w:p w:rsidR="002570DA" w:rsidRPr="0079293C" w:rsidRDefault="002570DA" w:rsidP="00EE3665">
            <w:pPr>
              <w:rPr>
                <w:color w:val="000000"/>
                <w:szCs w:val="22"/>
              </w:rPr>
            </w:pPr>
            <w:r w:rsidRPr="0079293C">
              <w:rPr>
                <w:color w:val="000000"/>
                <w:szCs w:val="22"/>
              </w:rPr>
              <w:t>Technical assistance in establishing IP management offices</w:t>
            </w:r>
          </w:p>
        </w:tc>
        <w:tc>
          <w:tcPr>
            <w:tcW w:w="2517" w:type="dxa"/>
          </w:tcPr>
          <w:p w:rsidR="002570DA" w:rsidRPr="0079293C" w:rsidRDefault="002570DA" w:rsidP="00EE3665">
            <w:pPr>
              <w:rPr>
                <w:color w:val="000000"/>
                <w:szCs w:val="22"/>
              </w:rPr>
            </w:pPr>
            <w:r w:rsidRPr="0079293C">
              <w:rPr>
                <w:color w:val="000000"/>
                <w:szCs w:val="22"/>
              </w:rPr>
              <w:t>Technical assistance</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Developing Tools for Access to Patent information – Phase I</w:t>
            </w:r>
          </w:p>
        </w:tc>
      </w:tr>
      <w:tr w:rsidR="002570DA" w:rsidRPr="0079293C" w:rsidTr="00EE3665">
        <w:trPr>
          <w:cantSplit/>
        </w:trPr>
        <w:tc>
          <w:tcPr>
            <w:tcW w:w="9571" w:type="dxa"/>
          </w:tcPr>
          <w:p w:rsidR="002570DA" w:rsidRPr="0079293C" w:rsidRDefault="002570DA" w:rsidP="00EE3665">
            <w:pPr>
              <w:rPr>
                <w:szCs w:val="22"/>
              </w:rPr>
            </w:pPr>
            <w:r w:rsidRPr="0079293C">
              <w:rPr>
                <w:szCs w:val="22"/>
              </w:rPr>
              <w:t>Developing Tools for Access to Patent information – Phase II</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Capacity Building in the Use of Appropriate Technology-Specific Technical and Scientific Information as a Solution for Identified Development Challenges</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2570DA" w:rsidRPr="0079293C" w:rsidRDefault="002570DA" w:rsidP="002570DA">
      <w:pPr>
        <w:rPr>
          <w:szCs w:val="22"/>
        </w:rPr>
      </w:pPr>
    </w:p>
    <w:p w:rsidR="002570DA" w:rsidRDefault="002570DA" w:rsidP="002570DA">
      <w:pPr>
        <w:pStyle w:val="Heading2"/>
        <w:rPr>
          <w:szCs w:val="22"/>
        </w:rPr>
      </w:pPr>
      <w:r>
        <w:rPr>
          <w:szCs w:val="22"/>
        </w:rPr>
        <w:t>Recommendation 31</w:t>
      </w:r>
    </w:p>
    <w:p w:rsidR="002570DA" w:rsidRPr="005B1F25" w:rsidRDefault="002570DA" w:rsidP="002570DA">
      <w:r>
        <w:t>“To undertake initiatives agreed by Member States, which contribute to transfer of technology to developing countries, such as requesting WIPO to facilitate better access to publicly available patent information.”</w:t>
      </w:r>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1"/>
        <w:gridCol w:w="2520"/>
      </w:tblGrid>
      <w:tr w:rsidR="002570DA" w:rsidRPr="0079293C" w:rsidTr="00EE3665">
        <w:trPr>
          <w:cantSplit/>
        </w:trPr>
        <w:tc>
          <w:tcPr>
            <w:tcW w:w="7051" w:type="dxa"/>
          </w:tcPr>
          <w:p w:rsidR="002570DA" w:rsidRPr="0079293C" w:rsidRDefault="002570DA" w:rsidP="00EE3665">
            <w:pPr>
              <w:rPr>
                <w:b/>
                <w:szCs w:val="22"/>
              </w:rPr>
            </w:pPr>
            <w:r w:rsidRPr="0079293C">
              <w:rPr>
                <w:b/>
                <w:szCs w:val="22"/>
              </w:rPr>
              <w:t>Title</w:t>
            </w:r>
          </w:p>
        </w:tc>
        <w:tc>
          <w:tcPr>
            <w:tcW w:w="2520"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Long-term Fellowship in Japan, Philippines (2016)</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Long-term Fellowship in Japan, Thailand (2017)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 WTO Advanced Trade Policy Course for Policy Makers and Government Officials, Geneva (2014-2017)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Distance Learning Course on Patent Information (DL-318) in English, French and Spanish (2014-2017)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WIPO / WTO Colloquium for Teachers of IP, Switzerland (2014-2017) </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WIPO Joint Master's Programs on Intellectual Property (MIP and </w:t>
            </w:r>
            <w:proofErr w:type="spellStart"/>
            <w:r w:rsidRPr="0079293C">
              <w:rPr>
                <w:color w:val="000000"/>
                <w:szCs w:val="22"/>
              </w:rPr>
              <w:t>LLM</w:t>
            </w:r>
            <w:proofErr w:type="spellEnd"/>
            <w:r w:rsidRPr="0079293C">
              <w:rPr>
                <w:color w:val="000000"/>
                <w:szCs w:val="22"/>
              </w:rPr>
              <w:t>) (including lectures and exercises relating to technology transfer) (2014-2017)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National Seminar on Patents and their Impact on Innovation, Paraguay (2016)</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CEIPI</w:t>
            </w:r>
            <w:proofErr w:type="spellEnd"/>
            <w:r w:rsidRPr="0079293C">
              <w:rPr>
                <w:color w:val="000000"/>
                <w:szCs w:val="22"/>
              </w:rPr>
              <w:t xml:space="preserve"> Advanced Training Course on Intellectual Property, Transfer of Technology and Licensing</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Distance Learning Course on Basics of Patent Drafting (DL-320) in Arabic, Chinese, English, French, Portuguese, Russian and Spanish (2014-2017)</w:t>
            </w:r>
          </w:p>
        </w:tc>
        <w:tc>
          <w:tcPr>
            <w:tcW w:w="2520" w:type="dxa"/>
          </w:tcPr>
          <w:p w:rsidR="002570DA" w:rsidRPr="0079293C" w:rsidRDefault="002570DA" w:rsidP="00EE3665">
            <w:pPr>
              <w:rPr>
                <w:color w:val="000000"/>
                <w:szCs w:val="22"/>
              </w:rPr>
            </w:pPr>
            <w:r w:rsidRPr="0079293C">
              <w:rPr>
                <w:color w:val="000000"/>
                <w:szCs w:val="22"/>
              </w:rPr>
              <w:t>Awareness-raising and training program</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Joint </w:t>
            </w:r>
            <w:proofErr w:type="spellStart"/>
            <w:r w:rsidRPr="0079293C">
              <w:rPr>
                <w:color w:val="000000"/>
                <w:szCs w:val="22"/>
              </w:rPr>
              <w:t>UNU</w:t>
            </w:r>
            <w:proofErr w:type="spellEnd"/>
            <w:r w:rsidRPr="0079293C">
              <w:rPr>
                <w:color w:val="000000"/>
                <w:szCs w:val="22"/>
              </w:rPr>
              <w:t>-</w:t>
            </w:r>
            <w:proofErr w:type="spellStart"/>
            <w:r w:rsidRPr="0079293C">
              <w:rPr>
                <w:color w:val="000000"/>
                <w:szCs w:val="22"/>
              </w:rPr>
              <w:t>ITU</w:t>
            </w:r>
            <w:proofErr w:type="spellEnd"/>
            <w:r w:rsidRPr="0079293C">
              <w:rPr>
                <w:color w:val="000000"/>
                <w:szCs w:val="22"/>
              </w:rPr>
              <w:t>-</w:t>
            </w:r>
            <w:proofErr w:type="spellStart"/>
            <w:r w:rsidRPr="0079293C">
              <w:rPr>
                <w:color w:val="000000"/>
                <w:szCs w:val="22"/>
              </w:rPr>
              <w:t>UNIDO</w:t>
            </w:r>
            <w:proofErr w:type="spellEnd"/>
            <w:r w:rsidRPr="0079293C">
              <w:rPr>
                <w:color w:val="000000"/>
                <w:szCs w:val="22"/>
              </w:rPr>
              <w:t>-</w:t>
            </w:r>
            <w:proofErr w:type="spellStart"/>
            <w:r w:rsidRPr="0079293C">
              <w:rPr>
                <w:color w:val="000000"/>
                <w:szCs w:val="22"/>
              </w:rPr>
              <w:t>ECLAC</w:t>
            </w:r>
            <w:proofErr w:type="spellEnd"/>
            <w:r w:rsidRPr="0079293C">
              <w:rPr>
                <w:color w:val="000000"/>
                <w:szCs w:val="22"/>
              </w:rPr>
              <w:t>-WIPO-UNEP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WIPO Side Event with </w:t>
            </w:r>
            <w:proofErr w:type="spellStart"/>
            <w:r w:rsidRPr="0079293C">
              <w:rPr>
                <w:color w:val="000000"/>
                <w:szCs w:val="22"/>
              </w:rPr>
              <w:t>IHP</w:t>
            </w:r>
            <w:proofErr w:type="spellEnd"/>
            <w:r w:rsidRPr="0079293C">
              <w:rPr>
                <w:color w:val="000000"/>
                <w:szCs w:val="22"/>
              </w:rPr>
              <w:t xml:space="preserve"> UNESCO at the World Water Week, Stockholm, August 31 to September 6,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Dominican Republic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Peru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Senegal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of Trainers’ Workshop on the Effective Use of Technical and Scientific Information, Nigeria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proofErr w:type="spellStart"/>
            <w:r w:rsidRPr="0079293C">
              <w:rPr>
                <w:color w:val="000000"/>
                <w:szCs w:val="22"/>
              </w:rPr>
              <w:t>TISCs</w:t>
            </w:r>
            <w:proofErr w:type="spellEnd"/>
            <w:r w:rsidRPr="0079293C">
              <w:rPr>
                <w:color w:val="000000"/>
                <w:szCs w:val="22"/>
              </w:rPr>
              <w:t xml:space="preserve"> Seminar on the Access to Technical and Scientific Information, Training of Trainers and Official </w:t>
            </w:r>
            <w:proofErr w:type="spellStart"/>
            <w:r w:rsidRPr="0079293C">
              <w:rPr>
                <w:color w:val="000000"/>
                <w:szCs w:val="22"/>
              </w:rPr>
              <w:t>TISCs</w:t>
            </w:r>
            <w:proofErr w:type="spellEnd"/>
            <w:r w:rsidRPr="0079293C">
              <w:rPr>
                <w:color w:val="000000"/>
                <w:szCs w:val="22"/>
              </w:rPr>
              <w:t xml:space="preserve"> Launch, Djibouti (2016)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 FIT Australia IP Valuation Workshop,  Jakarta, Indonesian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 FIT Australia Program on IP Marketing and Valuation, Jakarta, Indonesia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WIPO participation in IRENA Side event on </w:t>
            </w:r>
            <w:proofErr w:type="spellStart"/>
            <w:r w:rsidRPr="0079293C">
              <w:rPr>
                <w:color w:val="000000"/>
                <w:szCs w:val="22"/>
              </w:rPr>
              <w:t>IRENA’s</w:t>
            </w:r>
            <w:proofErr w:type="spellEnd"/>
            <w:r w:rsidRPr="0079293C">
              <w:rPr>
                <w:color w:val="000000"/>
                <w:szCs w:val="22"/>
              </w:rPr>
              <w:t xml:space="preserve"> Interactive Web Tool on International Standards and Patents in Renewable Energy – UNFCCC Climate Change Conference, Bonn, June 5, 2015</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Sub-regional Workshop on WIPO Pilot Project for Universities and Research Centers in Central American Countries, Panama Knowledge City, Panama (2015)</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xml:space="preserve">) Network in Indonesia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Jamaica</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21st session of the Intergovernmental Council of the International Hydrological Program (</w:t>
            </w:r>
            <w:proofErr w:type="spellStart"/>
            <w:r w:rsidRPr="0079293C">
              <w:rPr>
                <w:color w:val="000000"/>
                <w:szCs w:val="22"/>
              </w:rPr>
              <w:t>IHP</w:t>
            </w:r>
            <w:proofErr w:type="spellEnd"/>
            <w:r w:rsidRPr="0079293C">
              <w:rPr>
                <w:color w:val="000000"/>
                <w:szCs w:val="22"/>
              </w:rPr>
              <w:t>), UNESCO, Paris, June 18 to 20,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3rd International Conference on Water Resources and Environmental Management (ICWRE-2014), Antalya, May 13 to 15, 2014</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4th Regional Workshop on Industrial Property and Technology Transfer, El Salvador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Brazil (2015)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Philippines (2015)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IP Marketing and Valuation (advanced </w:t>
            </w:r>
            <w:proofErr w:type="spellStart"/>
            <w:r w:rsidRPr="0079293C">
              <w:rPr>
                <w:color w:val="000000"/>
                <w:szCs w:val="22"/>
              </w:rPr>
              <w:t>STL</w:t>
            </w:r>
            <w:proofErr w:type="spellEnd"/>
            <w:r w:rsidRPr="0079293C">
              <w:rPr>
                <w:color w:val="000000"/>
                <w:szCs w:val="22"/>
              </w:rPr>
              <w:t xml:space="preserve"> course), Serbia (2015)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IP Marketing and Valuation, Training Program, Baltic States Project, Lithuania (2017)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proofErr w:type="spellStart"/>
            <w:r w:rsidRPr="0079293C">
              <w:rPr>
                <w:color w:val="000000"/>
                <w:szCs w:val="22"/>
              </w:rPr>
              <w:t>IPR</w:t>
            </w:r>
            <w:proofErr w:type="spellEnd"/>
            <w:r w:rsidRPr="0079293C">
              <w:rPr>
                <w:color w:val="000000"/>
                <w:szCs w:val="22"/>
              </w:rPr>
              <w:t xml:space="preserve"> Asset Management Strategy, Baltic States Project, Estonia (2017)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Malaysia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Philippines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Sri Lanka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Patent Drafting Course to contribute to the training provided for effective innovation support services, Thailand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Argentina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Cameroon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Central African Republic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Cuba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Djibouti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Guatemala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Guinea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Mali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Mauritania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Nicaragua,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Panama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Uzbekistan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on IP and Innovations, Uzbekistan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Training Program on IP Marketing and Valuation, Chile (2016)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Workshop on Innovation and Added Value based on Technological Information, and Competitive Intelligence for </w:t>
            </w:r>
            <w:proofErr w:type="spellStart"/>
            <w:r w:rsidRPr="0079293C">
              <w:rPr>
                <w:color w:val="000000"/>
                <w:szCs w:val="22"/>
              </w:rPr>
              <w:t>TISC</w:t>
            </w:r>
            <w:proofErr w:type="spellEnd"/>
            <w:r w:rsidRPr="0079293C">
              <w:rPr>
                <w:color w:val="000000"/>
                <w:szCs w:val="22"/>
              </w:rPr>
              <w:t xml:space="preserve"> Staff, Universities and R&amp;D centers, Colombia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Workshop on Technology Transfer Agreements, Mexico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Seminar on IP and Public Policies for Innovation and Technology Transfer, Peru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Seminar on Technology and Innovation Support Centers (</w:t>
            </w:r>
            <w:proofErr w:type="spellStart"/>
            <w:r w:rsidRPr="0079293C">
              <w:rPr>
                <w:color w:val="000000"/>
                <w:szCs w:val="22"/>
              </w:rPr>
              <w:t>TISCs</w:t>
            </w:r>
            <w:proofErr w:type="spellEnd"/>
            <w:r w:rsidRPr="0079293C">
              <w:rPr>
                <w:color w:val="000000"/>
                <w:szCs w:val="22"/>
              </w:rPr>
              <w:t>) and the Use of Patent Information, Algeria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Sub-Regional Intellectual Property Workshop for Young Innovators: From Idea to the Market Place, Botswana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Sub-regional Seminar on IP and Technology Transfer, Costa Rica (2017)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Sub-regional Workshop on the Use of IP Tools related to Technology Transfer, Costa Rica (2017)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Seminar on Patent Search, Mongolia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Myanmar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Seminar on Patent Search, Thailand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Workshop on the Effective Use of Technical and Scientific Information, Malawi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Training of Trainers’ Workshop on the Effective Use of Technical and Scientific Information, Tanzania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Technology and Innovation Support Centers (</w:t>
            </w:r>
            <w:proofErr w:type="spellStart"/>
            <w:r w:rsidRPr="0079293C">
              <w:rPr>
                <w:color w:val="000000"/>
                <w:szCs w:val="22"/>
              </w:rPr>
              <w:t>TISCs</w:t>
            </w:r>
            <w:proofErr w:type="spellEnd"/>
            <w:r w:rsidRPr="0079293C">
              <w:rPr>
                <w:color w:val="000000"/>
                <w:szCs w:val="22"/>
              </w:rPr>
              <w:t>): Workshop on the Effectiveness of the National Network, Nigeria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Training of Trainers Workshop on Patent Database Searches and Development of Technology and Innovation Support Centers (</w:t>
            </w:r>
            <w:proofErr w:type="spellStart"/>
            <w:r w:rsidRPr="0079293C">
              <w:rPr>
                <w:color w:val="000000"/>
                <w:szCs w:val="22"/>
              </w:rPr>
              <w:t>TISCs</w:t>
            </w:r>
            <w:proofErr w:type="spellEnd"/>
            <w:r w:rsidRPr="0079293C">
              <w:rPr>
                <w:color w:val="000000"/>
                <w:szCs w:val="22"/>
              </w:rPr>
              <w:t>), Sri Lanka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Training Workshop on Patent information, Search Strategies and Tech-Transfer for National </w:t>
            </w:r>
            <w:proofErr w:type="spellStart"/>
            <w:r w:rsidRPr="0079293C">
              <w:rPr>
                <w:color w:val="000000"/>
                <w:szCs w:val="22"/>
              </w:rPr>
              <w:t>TISC</w:t>
            </w:r>
            <w:proofErr w:type="spellEnd"/>
            <w:r w:rsidRPr="0079293C">
              <w:rPr>
                <w:color w:val="000000"/>
                <w:szCs w:val="22"/>
              </w:rPr>
              <w:t xml:space="preserve"> network, Guatemala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National Workshop on Basic Patent Analytics, Colombia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Regional Seminar on Basic Patent Analytics for Member States of the Eurasian Patent Organization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Regional Technology and Innovation Support Center (</w:t>
            </w:r>
            <w:proofErr w:type="spellStart"/>
            <w:r w:rsidRPr="0079293C">
              <w:rPr>
                <w:color w:val="000000"/>
                <w:szCs w:val="22"/>
              </w:rPr>
              <w:t>TISC</w:t>
            </w:r>
            <w:proofErr w:type="spellEnd"/>
            <w:r w:rsidRPr="0079293C">
              <w:rPr>
                <w:color w:val="000000"/>
                <w:szCs w:val="22"/>
              </w:rPr>
              <w:t xml:space="preserve">) Project Study Visit for </w:t>
            </w:r>
            <w:proofErr w:type="spellStart"/>
            <w:r w:rsidRPr="0079293C">
              <w:rPr>
                <w:color w:val="000000"/>
                <w:szCs w:val="22"/>
              </w:rPr>
              <w:t>SAARC</w:t>
            </w:r>
            <w:proofErr w:type="spellEnd"/>
            <w:r w:rsidRPr="0079293C">
              <w:rPr>
                <w:color w:val="000000"/>
                <w:szCs w:val="22"/>
              </w:rPr>
              <w:t xml:space="preserve"> Countries, Philippines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IDB</w:t>
            </w:r>
            <w:proofErr w:type="spellEnd"/>
            <w:r w:rsidRPr="0079293C">
              <w:rPr>
                <w:color w:val="000000"/>
                <w:szCs w:val="22"/>
              </w:rPr>
              <w:t xml:space="preserve"> IP Commercialization and Technology Transfer Cohort/Team Induction Program, Trinidad and Tobago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Armenia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Pakistan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Establishing a Technology and Innovation Support Center (</w:t>
            </w:r>
            <w:proofErr w:type="spellStart"/>
            <w:r w:rsidRPr="0079293C">
              <w:rPr>
                <w:color w:val="000000"/>
                <w:szCs w:val="22"/>
              </w:rPr>
              <w:t>TISC</w:t>
            </w:r>
            <w:proofErr w:type="spellEnd"/>
            <w:r w:rsidRPr="0079293C">
              <w:rPr>
                <w:color w:val="000000"/>
                <w:szCs w:val="22"/>
              </w:rPr>
              <w:t>) Network in the Islamic Republic of Iran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Workshop on Access to Technology for Innovation and Establishing a </w:t>
            </w:r>
            <w:proofErr w:type="spellStart"/>
            <w:r w:rsidRPr="0079293C">
              <w:rPr>
                <w:color w:val="000000"/>
                <w:szCs w:val="22"/>
              </w:rPr>
              <w:t>TISC</w:t>
            </w:r>
            <w:proofErr w:type="spellEnd"/>
            <w:r w:rsidRPr="0079293C">
              <w:rPr>
                <w:color w:val="000000"/>
                <w:szCs w:val="22"/>
              </w:rPr>
              <w:t xml:space="preserve"> Network, Oman (2017)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Belarus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the Kyrgyz Republic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 (</w:t>
            </w:r>
            <w:proofErr w:type="spellStart"/>
            <w:r w:rsidRPr="0079293C">
              <w:rPr>
                <w:color w:val="000000"/>
                <w:szCs w:val="22"/>
              </w:rPr>
              <w:t>TISC</w:t>
            </w:r>
            <w:proofErr w:type="spellEnd"/>
            <w:r w:rsidRPr="0079293C">
              <w:rPr>
                <w:color w:val="000000"/>
                <w:szCs w:val="22"/>
              </w:rPr>
              <w:t>) Network in the Republic of Azerbaijan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Access to Technology for Innovation and on Establishing a Technology and Innovation Support Centers (</w:t>
            </w:r>
            <w:proofErr w:type="spellStart"/>
            <w:r w:rsidRPr="0079293C">
              <w:rPr>
                <w:color w:val="000000"/>
                <w:szCs w:val="22"/>
              </w:rPr>
              <w:t>TISCs</w:t>
            </w:r>
            <w:proofErr w:type="spellEnd"/>
            <w:r w:rsidRPr="0079293C">
              <w:rPr>
                <w:color w:val="000000"/>
                <w:szCs w:val="22"/>
              </w:rPr>
              <w:t xml:space="preserve">) Network, Jordan (2016) </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IP Strategies, Patent Information and Technological Solutions, Colombia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Patent Database Search Exercises, Philippines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Patent Search Strategies and Techniques and on Establishing Technology and Innovation Support Centers (</w:t>
            </w:r>
            <w:proofErr w:type="spellStart"/>
            <w:r w:rsidRPr="0079293C">
              <w:rPr>
                <w:color w:val="000000"/>
                <w:szCs w:val="22"/>
              </w:rPr>
              <w:t>TISCs</w:t>
            </w:r>
            <w:proofErr w:type="spellEnd"/>
            <w:r w:rsidRPr="0079293C">
              <w:rPr>
                <w:color w:val="000000"/>
                <w:szCs w:val="22"/>
              </w:rPr>
              <w:t>) in Botswana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Technology Transfer, Chile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Workshop on the Use of Tools for Technology Transfer, Peru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Workshop on </w:t>
            </w:r>
            <w:proofErr w:type="spellStart"/>
            <w:r w:rsidRPr="0079293C">
              <w:rPr>
                <w:color w:val="000000"/>
                <w:szCs w:val="22"/>
              </w:rPr>
              <w:t>TISCs</w:t>
            </w:r>
            <w:proofErr w:type="spellEnd"/>
            <w:r w:rsidRPr="0079293C">
              <w:rPr>
                <w:color w:val="000000"/>
                <w:szCs w:val="22"/>
              </w:rPr>
              <w:t xml:space="preserve"> Network for Selected Arab Countries, Jordan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w:t>
            </w:r>
            <w:proofErr w:type="spellStart"/>
            <w:r w:rsidRPr="0079293C">
              <w:rPr>
                <w:color w:val="000000"/>
                <w:szCs w:val="22"/>
              </w:rPr>
              <w:t>IDB</w:t>
            </w:r>
            <w:proofErr w:type="spellEnd"/>
            <w:r w:rsidRPr="0079293C">
              <w:rPr>
                <w:color w:val="000000"/>
                <w:szCs w:val="22"/>
              </w:rPr>
              <w:t xml:space="preserve"> IP Commercialization and Technology Transfer Training Course, Barbados, Jamaica, Trinidad and Tobago (2016-2017)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proofErr w:type="spellStart"/>
            <w:r w:rsidRPr="0079293C">
              <w:rPr>
                <w:color w:val="000000"/>
                <w:szCs w:val="22"/>
              </w:rPr>
              <w:t>eTISC</w:t>
            </w:r>
            <w:proofErr w:type="spellEnd"/>
            <w:r w:rsidRPr="0079293C">
              <w:rPr>
                <w:color w:val="000000"/>
                <w:szCs w:val="22"/>
              </w:rPr>
              <w:t xml:space="preserve"> knowledge management platform </w:t>
            </w:r>
          </w:p>
        </w:tc>
        <w:tc>
          <w:tcPr>
            <w:tcW w:w="2520" w:type="dxa"/>
          </w:tcPr>
          <w:p w:rsidR="002570DA" w:rsidRPr="0079293C" w:rsidRDefault="002570DA" w:rsidP="00EE3665">
            <w:pPr>
              <w:rPr>
                <w:color w:val="000000"/>
                <w:szCs w:val="22"/>
              </w:rPr>
            </w:pPr>
            <w:r w:rsidRPr="0079293C">
              <w:rPr>
                <w:color w:val="000000"/>
                <w:szCs w:val="22"/>
              </w:rPr>
              <w:t xml:space="preserve">Information webpage </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Access to Research for Development and Innovation program (</w:t>
            </w:r>
            <w:proofErr w:type="spellStart"/>
            <w:r w:rsidRPr="0079293C">
              <w:rPr>
                <w:color w:val="000000"/>
                <w:szCs w:val="22"/>
              </w:rPr>
              <w:t>ARDI</w:t>
            </w:r>
            <w:proofErr w:type="spellEnd"/>
            <w:r w:rsidRPr="0079293C">
              <w:rPr>
                <w:color w:val="000000"/>
                <w:szCs w:val="22"/>
              </w:rPr>
              <w:t>)</w:t>
            </w:r>
          </w:p>
        </w:tc>
        <w:tc>
          <w:tcPr>
            <w:tcW w:w="2520"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Access to Specialized Patent Information program (</w:t>
            </w:r>
            <w:proofErr w:type="spellStart"/>
            <w:r w:rsidRPr="0079293C">
              <w:rPr>
                <w:color w:val="000000"/>
                <w:szCs w:val="22"/>
              </w:rPr>
              <w:t>ASPI</w:t>
            </w:r>
            <w:proofErr w:type="spellEnd"/>
            <w:r w:rsidRPr="0079293C">
              <w:rPr>
                <w:color w:val="000000"/>
                <w:szCs w:val="22"/>
              </w:rPr>
              <w:t>)</w:t>
            </w:r>
          </w:p>
        </w:tc>
        <w:tc>
          <w:tcPr>
            <w:tcW w:w="2520" w:type="dxa"/>
          </w:tcPr>
          <w:p w:rsidR="002570DA" w:rsidRPr="0079293C" w:rsidRDefault="002570DA" w:rsidP="00EE3665">
            <w:pPr>
              <w:rPr>
                <w:color w:val="000000"/>
                <w:szCs w:val="22"/>
              </w:rPr>
            </w:pPr>
            <w:r w:rsidRPr="0079293C">
              <w:rPr>
                <w:color w:val="000000"/>
                <w:szCs w:val="22"/>
              </w:rPr>
              <w:t>Partnership</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Baltic States Pilot Project on Establishment of Regional Pool of Experts on Academic IP Commercialization</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Establishment and development of Technology and Innovation Support Centers (</w:t>
            </w:r>
            <w:proofErr w:type="spellStart"/>
            <w:r w:rsidRPr="0079293C">
              <w:rPr>
                <w:color w:val="000000"/>
                <w:szCs w:val="22"/>
              </w:rPr>
              <w:t>TISCs</w:t>
            </w:r>
            <w:proofErr w:type="spellEnd"/>
            <w:r w:rsidRPr="0079293C">
              <w:rPr>
                <w:color w:val="000000"/>
                <w:szCs w:val="22"/>
              </w:rPr>
              <w:t>)</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IP Commercialization Coaching Session for </w:t>
            </w:r>
            <w:proofErr w:type="spellStart"/>
            <w:r w:rsidRPr="0079293C">
              <w:rPr>
                <w:color w:val="000000"/>
                <w:szCs w:val="22"/>
              </w:rPr>
              <w:t>TTOs</w:t>
            </w:r>
            <w:proofErr w:type="spellEnd"/>
            <w:r w:rsidRPr="0079293C">
              <w:rPr>
                <w:color w:val="000000"/>
                <w:szCs w:val="22"/>
              </w:rPr>
              <w:t xml:space="preserve"> in Tunisia, National </w:t>
            </w:r>
            <w:proofErr w:type="spellStart"/>
            <w:r w:rsidRPr="0079293C">
              <w:rPr>
                <w:color w:val="000000"/>
                <w:szCs w:val="22"/>
              </w:rPr>
              <w:t>TTO</w:t>
            </w:r>
            <w:proofErr w:type="spellEnd"/>
            <w:r w:rsidRPr="0079293C">
              <w:rPr>
                <w:color w:val="000000"/>
                <w:szCs w:val="22"/>
              </w:rPr>
              <w:t>-Pilot Project, Tunisia (2017)</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Pilot Project for the "Establishment of </w:t>
            </w:r>
            <w:proofErr w:type="spellStart"/>
            <w:r w:rsidRPr="0079293C">
              <w:rPr>
                <w:color w:val="000000"/>
                <w:szCs w:val="22"/>
              </w:rPr>
              <w:t>TTOs</w:t>
            </w:r>
            <w:proofErr w:type="spellEnd"/>
            <w:r w:rsidRPr="0079293C">
              <w:rPr>
                <w:color w:val="000000"/>
                <w:szCs w:val="22"/>
              </w:rPr>
              <w:t xml:space="preserve"> in Tunisia" (2015)</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Enabling IP Environment</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Establishing Technology and Innovation Support Centers (</w:t>
            </w:r>
            <w:proofErr w:type="spellStart"/>
            <w:r w:rsidRPr="0079293C">
              <w:rPr>
                <w:color w:val="000000"/>
                <w:szCs w:val="22"/>
              </w:rPr>
              <w:t>TISCs</w:t>
            </w:r>
            <w:proofErr w:type="spellEnd"/>
            <w:r w:rsidRPr="0079293C">
              <w:rPr>
                <w:color w:val="000000"/>
                <w:szCs w:val="22"/>
              </w:rPr>
              <w:t>) in Ugandan Universities, Uganda (2017)</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Cameroon</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Project to support Member States to integrate IP and knowledge transfer considerations into their IP Strategies, Sri Lanka</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GREEN regional matchmaking projects Focus on specific fields of technology</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Inventor Assistance Program (</w:t>
            </w:r>
            <w:proofErr w:type="spellStart"/>
            <w:r w:rsidRPr="0079293C">
              <w:rPr>
                <w:color w:val="000000"/>
                <w:szCs w:val="22"/>
              </w:rPr>
              <w:t>IAP</w:t>
            </w:r>
            <w:proofErr w:type="spellEnd"/>
            <w:r w:rsidRPr="0079293C">
              <w:rPr>
                <w:color w:val="000000"/>
                <w:szCs w:val="22"/>
              </w:rPr>
              <w:t xml:space="preserve">) </w:t>
            </w:r>
          </w:p>
        </w:tc>
        <w:tc>
          <w:tcPr>
            <w:tcW w:w="2520" w:type="dxa"/>
          </w:tcPr>
          <w:p w:rsidR="002570DA" w:rsidRPr="0079293C" w:rsidRDefault="002570DA" w:rsidP="00EE3665">
            <w:pPr>
              <w:rPr>
                <w:color w:val="000000"/>
                <w:szCs w:val="22"/>
              </w:rPr>
            </w:pPr>
            <w:r w:rsidRPr="0079293C">
              <w:rPr>
                <w:color w:val="000000"/>
                <w:szCs w:val="22"/>
              </w:rPr>
              <w:t>Project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Global Challenges Brief: The Acceleration of Climate Change and Mitigation Technologies: Intellectual Property Trends in the Renewable Energy Landscape</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Renewable Energy Technology: Evolution and Policy Implications - Evidence from Patent Literature</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Guidelines for Preparing Patent Landscape Reports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Patent Landscape Report on Animal Genetic Resources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Patent Landscape Report on Assistive Devices and Technologies for Visually and Hearing Impaired Persons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Patent Landscape Report on Microalgae-Related Technologies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Patent Landscape Report on Palm Oil Production and Waste Treatment Technologies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Manual on Open Source Tools for Patent Analytics</w:t>
            </w:r>
          </w:p>
        </w:tc>
        <w:tc>
          <w:tcPr>
            <w:tcW w:w="2520" w:type="dxa"/>
          </w:tcPr>
          <w:p w:rsidR="002570DA" w:rsidRPr="0079293C" w:rsidRDefault="002570DA" w:rsidP="00EE3665">
            <w:pPr>
              <w:rPr>
                <w:color w:val="000000"/>
                <w:szCs w:val="22"/>
              </w:rPr>
            </w:pPr>
            <w:r w:rsidRPr="0079293C">
              <w:rPr>
                <w:color w:val="000000"/>
                <w:szCs w:val="22"/>
              </w:rPr>
              <w:t>Publication</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WIPO GREEN Database</w:t>
            </w:r>
          </w:p>
        </w:tc>
        <w:tc>
          <w:tcPr>
            <w:tcW w:w="2520" w:type="dxa"/>
          </w:tcPr>
          <w:p w:rsidR="002570DA" w:rsidRPr="0079293C" w:rsidRDefault="002570DA" w:rsidP="00EE3665">
            <w:pPr>
              <w:rPr>
                <w:color w:val="000000"/>
                <w:szCs w:val="22"/>
              </w:rPr>
            </w:pPr>
            <w:r w:rsidRPr="0079293C">
              <w:rPr>
                <w:color w:val="000000"/>
                <w:szCs w:val="22"/>
              </w:rPr>
              <w:t>Specialized resource</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Technical assistance in establishing IP management offices</w:t>
            </w:r>
          </w:p>
        </w:tc>
        <w:tc>
          <w:tcPr>
            <w:tcW w:w="2520" w:type="dxa"/>
          </w:tcPr>
          <w:p w:rsidR="002570DA" w:rsidRPr="0079293C" w:rsidRDefault="002570DA" w:rsidP="00EE3665">
            <w:pPr>
              <w:rPr>
                <w:color w:val="000000"/>
                <w:szCs w:val="22"/>
              </w:rPr>
            </w:pPr>
            <w:r w:rsidRPr="0079293C">
              <w:rPr>
                <w:color w:val="000000"/>
                <w:szCs w:val="22"/>
              </w:rPr>
              <w:t>Technical assistance</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Developing Tools for Access to Patent information – Phase I</w:t>
            </w:r>
          </w:p>
        </w:tc>
      </w:tr>
      <w:tr w:rsidR="002570DA" w:rsidRPr="0079293C" w:rsidTr="00EE3665">
        <w:trPr>
          <w:cantSplit/>
        </w:trPr>
        <w:tc>
          <w:tcPr>
            <w:tcW w:w="9571" w:type="dxa"/>
          </w:tcPr>
          <w:p w:rsidR="002570DA" w:rsidRPr="0079293C" w:rsidRDefault="002570DA" w:rsidP="00EE3665">
            <w:pPr>
              <w:rPr>
                <w:szCs w:val="22"/>
              </w:rPr>
            </w:pPr>
            <w:r w:rsidRPr="0079293C">
              <w:rPr>
                <w:szCs w:val="22"/>
              </w:rPr>
              <w:t>Developing Tools for Access to Patent information – Phase II</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Capacity Building in the Use of Appropriate Technology-Specific Technical and Scientific Information as a Solution for Identified Development Challenges</w:t>
            </w:r>
          </w:p>
        </w:tc>
      </w:tr>
      <w:tr w:rsidR="002570DA" w:rsidRPr="0079293C" w:rsidTr="00EE3665">
        <w:trPr>
          <w:cantSplit/>
        </w:trPr>
        <w:tc>
          <w:tcPr>
            <w:tcW w:w="9571" w:type="dxa"/>
          </w:tcPr>
          <w:p w:rsidR="002570DA" w:rsidRPr="0079293C" w:rsidRDefault="002570DA" w:rsidP="00EE3665">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2570DA" w:rsidRDefault="002570DA" w:rsidP="002570DA">
      <w:pPr>
        <w:rPr>
          <w:szCs w:val="22"/>
        </w:rPr>
      </w:pPr>
    </w:p>
    <w:p w:rsidR="002570DA" w:rsidRPr="0079293C" w:rsidRDefault="002570DA" w:rsidP="002570DA">
      <w:pPr>
        <w:rPr>
          <w:szCs w:val="22"/>
        </w:rPr>
      </w:pPr>
    </w:p>
    <w:p w:rsidR="002570DA" w:rsidRDefault="002570DA" w:rsidP="002570DA">
      <w:pPr>
        <w:pStyle w:val="Heading2"/>
        <w:rPr>
          <w:szCs w:val="22"/>
        </w:rPr>
      </w:pPr>
      <w:r>
        <w:rPr>
          <w:szCs w:val="22"/>
        </w:rPr>
        <w:t>Recommendation 32</w:t>
      </w:r>
    </w:p>
    <w:p w:rsidR="002570DA" w:rsidRPr="005B1F25" w:rsidRDefault="002570DA" w:rsidP="002570DA">
      <w:proofErr w:type="gramStart"/>
      <w:r>
        <w:t xml:space="preserve">“To have within WIPO opportunity for exchange of national and regional experiences and information on the links between </w:t>
      </w:r>
      <w:proofErr w:type="spellStart"/>
      <w:r>
        <w:t>IPRs</w:t>
      </w:r>
      <w:proofErr w:type="spellEnd"/>
      <w:r>
        <w:t xml:space="preserve"> and competition policies.”</w:t>
      </w:r>
      <w:proofErr w:type="gramEnd"/>
    </w:p>
    <w:p w:rsidR="002570DA" w:rsidRPr="0079293C" w:rsidRDefault="002570DA" w:rsidP="002570DA">
      <w:pPr>
        <w:pStyle w:val="Heading3"/>
      </w:pPr>
      <w:r w:rsidRPr="0079293C">
        <w:t>Services and Activities</w:t>
      </w:r>
    </w:p>
    <w:tbl>
      <w:tblPr>
        <w:tblStyle w:val="TableGrid"/>
        <w:tblW w:w="0" w:type="auto"/>
        <w:tblLook w:val="04A0" w:firstRow="1" w:lastRow="0" w:firstColumn="1" w:lastColumn="0" w:noHBand="0" w:noVBand="1"/>
      </w:tblPr>
      <w:tblGrid>
        <w:gridCol w:w="7051"/>
        <w:gridCol w:w="2520"/>
      </w:tblGrid>
      <w:tr w:rsidR="002570DA" w:rsidRPr="0079293C" w:rsidTr="00EE3665">
        <w:trPr>
          <w:cantSplit/>
        </w:trPr>
        <w:tc>
          <w:tcPr>
            <w:tcW w:w="7051" w:type="dxa"/>
          </w:tcPr>
          <w:p w:rsidR="002570DA" w:rsidRPr="0079293C" w:rsidRDefault="002570DA" w:rsidP="00EE3665">
            <w:pPr>
              <w:rPr>
                <w:b/>
                <w:szCs w:val="22"/>
              </w:rPr>
            </w:pPr>
            <w:r w:rsidRPr="0079293C">
              <w:rPr>
                <w:b/>
                <w:szCs w:val="22"/>
              </w:rPr>
              <w:t>Title</w:t>
            </w:r>
          </w:p>
        </w:tc>
        <w:tc>
          <w:tcPr>
            <w:tcW w:w="2520" w:type="dxa"/>
          </w:tcPr>
          <w:p w:rsidR="002570DA" w:rsidRPr="0079293C" w:rsidRDefault="002570DA" w:rsidP="00EE3665">
            <w:pPr>
              <w:rPr>
                <w:b/>
                <w:szCs w:val="22"/>
              </w:rPr>
            </w:pPr>
            <w:r w:rsidRPr="0079293C">
              <w:rPr>
                <w:b/>
                <w:szCs w:val="22"/>
              </w:rPr>
              <w:t>Type</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National Seminar for Technology and Innovation Support Centers (</w:t>
            </w:r>
            <w:proofErr w:type="spellStart"/>
            <w:r w:rsidRPr="0079293C">
              <w:rPr>
                <w:color w:val="000000"/>
                <w:szCs w:val="22"/>
              </w:rPr>
              <w:t>TISCs</w:t>
            </w:r>
            <w:proofErr w:type="spellEnd"/>
            <w:r w:rsidRPr="0079293C">
              <w:rPr>
                <w:color w:val="000000"/>
                <w:szCs w:val="22"/>
              </w:rPr>
              <w:t>), Uzbekistan (2017)</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 xml:space="preserve">National Workshop on Technology Transfer, Valuation and Dispute Resolution for </w:t>
            </w:r>
            <w:proofErr w:type="spellStart"/>
            <w:r w:rsidRPr="0079293C">
              <w:rPr>
                <w:color w:val="000000"/>
                <w:szCs w:val="22"/>
              </w:rPr>
              <w:t>TISC</w:t>
            </w:r>
            <w:proofErr w:type="spellEnd"/>
            <w:r w:rsidRPr="0079293C">
              <w:rPr>
                <w:color w:val="000000"/>
                <w:szCs w:val="22"/>
              </w:rPr>
              <w:t xml:space="preserve"> staff and R&amp;D Centers, Colombia (2016)</w:t>
            </w:r>
          </w:p>
        </w:tc>
        <w:tc>
          <w:tcPr>
            <w:tcW w:w="2520" w:type="dxa"/>
          </w:tcPr>
          <w:p w:rsidR="002570DA" w:rsidRPr="0079293C" w:rsidRDefault="002570DA" w:rsidP="00EE3665">
            <w:pPr>
              <w:rPr>
                <w:color w:val="000000"/>
                <w:szCs w:val="22"/>
              </w:rPr>
            </w:pPr>
            <w:r w:rsidRPr="0079293C">
              <w:rPr>
                <w:color w:val="000000"/>
                <w:szCs w:val="22"/>
              </w:rPr>
              <w:t>Event</w:t>
            </w:r>
          </w:p>
        </w:tc>
      </w:tr>
      <w:tr w:rsidR="002570DA" w:rsidRPr="0079293C" w:rsidTr="00EE3665">
        <w:trPr>
          <w:cantSplit/>
        </w:trPr>
        <w:tc>
          <w:tcPr>
            <w:tcW w:w="7051" w:type="dxa"/>
          </w:tcPr>
          <w:p w:rsidR="002570DA" w:rsidRPr="0079293C" w:rsidRDefault="002570DA" w:rsidP="00EE3665">
            <w:pPr>
              <w:rPr>
                <w:color w:val="000000"/>
                <w:szCs w:val="22"/>
              </w:rPr>
            </w:pPr>
            <w:r w:rsidRPr="0079293C">
              <w:rPr>
                <w:color w:val="000000"/>
                <w:szCs w:val="22"/>
              </w:rPr>
              <w:t>Successful Technology Transfer (</w:t>
            </w:r>
            <w:proofErr w:type="spellStart"/>
            <w:r w:rsidRPr="0079293C">
              <w:rPr>
                <w:color w:val="000000"/>
                <w:szCs w:val="22"/>
              </w:rPr>
              <w:t>STL</w:t>
            </w:r>
            <w:proofErr w:type="spellEnd"/>
            <w:r w:rsidRPr="0079293C">
              <w:rPr>
                <w:color w:val="000000"/>
                <w:szCs w:val="22"/>
              </w:rPr>
              <w:t xml:space="preserve">) Guide (WIPO publication 903 E -reviewed and new addition issued in 2015 with new Chapter V on Understanding Certain Antitrust Concerns Related to Technology Licensing </w:t>
            </w:r>
          </w:p>
        </w:tc>
        <w:tc>
          <w:tcPr>
            <w:tcW w:w="2520" w:type="dxa"/>
          </w:tcPr>
          <w:p w:rsidR="002570DA" w:rsidRPr="0079293C" w:rsidRDefault="002570DA" w:rsidP="00EE3665">
            <w:pPr>
              <w:rPr>
                <w:color w:val="000000"/>
                <w:szCs w:val="22"/>
              </w:rPr>
            </w:pPr>
            <w:r w:rsidRPr="0079293C">
              <w:rPr>
                <w:color w:val="000000"/>
                <w:szCs w:val="22"/>
              </w:rPr>
              <w:t>Publication</w:t>
            </w:r>
          </w:p>
        </w:tc>
      </w:tr>
    </w:tbl>
    <w:p w:rsidR="002570DA" w:rsidRPr="0079293C" w:rsidRDefault="002570DA" w:rsidP="002570DA">
      <w:pPr>
        <w:rPr>
          <w:szCs w:val="22"/>
        </w:rPr>
      </w:pPr>
    </w:p>
    <w:p w:rsidR="002570DA" w:rsidRPr="0079293C" w:rsidRDefault="002570DA" w:rsidP="002570DA">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2570DA" w:rsidRPr="0079293C" w:rsidTr="00EE3665">
        <w:trPr>
          <w:cantSplit/>
        </w:trPr>
        <w:tc>
          <w:tcPr>
            <w:tcW w:w="9571" w:type="dxa"/>
          </w:tcPr>
          <w:p w:rsidR="002570DA" w:rsidRPr="0079293C" w:rsidRDefault="002570DA" w:rsidP="00EE3665">
            <w:pPr>
              <w:rPr>
                <w:b/>
                <w:szCs w:val="22"/>
              </w:rPr>
            </w:pPr>
            <w:r w:rsidRPr="0079293C">
              <w:rPr>
                <w:b/>
                <w:szCs w:val="22"/>
              </w:rPr>
              <w:t>Title</w:t>
            </w:r>
          </w:p>
        </w:tc>
      </w:tr>
      <w:tr w:rsidR="002570DA" w:rsidRPr="0079293C" w:rsidTr="00EE3665">
        <w:trPr>
          <w:cantSplit/>
        </w:trPr>
        <w:tc>
          <w:tcPr>
            <w:tcW w:w="9571" w:type="dxa"/>
          </w:tcPr>
          <w:p w:rsidR="002570DA" w:rsidRPr="0079293C" w:rsidRDefault="002570DA" w:rsidP="00EE3665">
            <w:pPr>
              <w:rPr>
                <w:szCs w:val="22"/>
              </w:rPr>
            </w:pPr>
            <w:r w:rsidRPr="0079293C">
              <w:rPr>
                <w:szCs w:val="22"/>
              </w:rPr>
              <w:t>Enhancing South-South Cooperation on IP and Development Among Developing Countries and Least Developed Countries</w:t>
            </w:r>
          </w:p>
        </w:tc>
      </w:tr>
      <w:tr w:rsidR="002570DA" w:rsidRPr="0079293C" w:rsidTr="00EE3665">
        <w:trPr>
          <w:cantSplit/>
        </w:trPr>
        <w:tc>
          <w:tcPr>
            <w:tcW w:w="9571" w:type="dxa"/>
          </w:tcPr>
          <w:p w:rsidR="002570DA" w:rsidRPr="0079293C" w:rsidRDefault="002570DA" w:rsidP="00EE3665">
            <w:pPr>
              <w:rPr>
                <w:szCs w:val="22"/>
              </w:rPr>
            </w:pPr>
            <w:r w:rsidRPr="0079293C">
              <w:rPr>
                <w:szCs w:val="22"/>
              </w:rPr>
              <w:t>IP and Competition Policy</w:t>
            </w:r>
          </w:p>
        </w:tc>
      </w:tr>
    </w:tbl>
    <w:p w:rsidR="002570DA" w:rsidRPr="0079293C" w:rsidRDefault="002570DA" w:rsidP="002570DA">
      <w:pPr>
        <w:rPr>
          <w:szCs w:val="22"/>
        </w:rPr>
      </w:pPr>
    </w:p>
    <w:p w:rsidR="002570DA" w:rsidRDefault="002570DA" w:rsidP="002570DA"/>
    <w:p w:rsidR="002570DA" w:rsidRDefault="002570DA" w:rsidP="002570DA"/>
    <w:p w:rsidR="002570DA" w:rsidRDefault="002570DA">
      <w:pPr>
        <w:rPr>
          <w:lang w:val="ru-RU"/>
        </w:rPr>
      </w:pPr>
    </w:p>
    <w:p w:rsidR="002570DA" w:rsidRDefault="002570DA">
      <w:pPr>
        <w:rPr>
          <w:lang w:val="ru-RU"/>
        </w:rPr>
      </w:pPr>
    </w:p>
    <w:p w:rsidR="002570DA" w:rsidRDefault="002570DA">
      <w:pPr>
        <w:rPr>
          <w:lang w:val="ru-RU"/>
        </w:rPr>
      </w:pPr>
      <w:bookmarkStart w:id="6" w:name="_GoBack"/>
      <w:bookmarkEnd w:id="6"/>
    </w:p>
    <w:p w:rsidR="002928D3" w:rsidRPr="001F5248" w:rsidRDefault="002928D3" w:rsidP="009D123C">
      <w:pPr>
        <w:rPr>
          <w:lang w:val="ru-RU"/>
        </w:rPr>
      </w:pPr>
    </w:p>
    <w:p w:rsidR="004265F8" w:rsidRPr="001F5248" w:rsidRDefault="004265F8" w:rsidP="009D123C">
      <w:pPr>
        <w:rPr>
          <w:lang w:val="ru-RU"/>
        </w:rPr>
      </w:pPr>
    </w:p>
    <w:p w:rsidR="004265F8" w:rsidRDefault="000A2763" w:rsidP="004265F8">
      <w:pPr>
        <w:pStyle w:val="Endofdocument-Annex"/>
      </w:pPr>
      <w:r>
        <w:t>[</w:t>
      </w:r>
      <w:r w:rsidR="001F5248">
        <w:rPr>
          <w:lang w:val="ru-RU"/>
        </w:rPr>
        <w:t>Конец</w:t>
      </w:r>
      <w:r w:rsidR="001F5248" w:rsidRPr="001F5248">
        <w:t xml:space="preserve"> </w:t>
      </w:r>
      <w:r w:rsidR="002570DA">
        <w:rPr>
          <w:lang w:val="ru-RU"/>
        </w:rPr>
        <w:t>дополнения</w:t>
      </w:r>
      <w:r w:rsidR="001F5248" w:rsidRPr="001F5248">
        <w:t xml:space="preserve"> </w:t>
      </w:r>
      <w:r w:rsidR="001F5248">
        <w:rPr>
          <w:lang w:val="ru-RU"/>
        </w:rPr>
        <w:t>и</w:t>
      </w:r>
      <w:r w:rsidR="001F5248" w:rsidRPr="001F5248">
        <w:t xml:space="preserve"> </w:t>
      </w:r>
      <w:r w:rsidR="001F5248">
        <w:rPr>
          <w:lang w:val="ru-RU"/>
        </w:rPr>
        <w:t>документа</w:t>
      </w:r>
      <w:r w:rsidR="004265F8">
        <w:t>]</w:t>
      </w:r>
    </w:p>
    <w:sectPr w:rsidR="004265F8" w:rsidSect="00F03DDC">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r>
        <w:separator/>
      </w:r>
    </w:p>
  </w:endnote>
  <w:endnote w:type="continuationSeparator" w:id="0">
    <w:p w:rsidR="00812AC5" w:rsidRDefault="00812AC5" w:rsidP="003B38C1">
      <w:r>
        <w:separator/>
      </w:r>
    </w:p>
    <w:p w:rsidR="00812AC5" w:rsidRPr="003B38C1" w:rsidRDefault="00812AC5" w:rsidP="003B38C1">
      <w:pPr>
        <w:spacing w:after="60"/>
        <w:rPr>
          <w:sz w:val="17"/>
        </w:rPr>
      </w:pPr>
      <w:r>
        <w:rPr>
          <w:sz w:val="17"/>
        </w:rPr>
        <w:t>[Endnote continued from previous page]</w:t>
      </w:r>
    </w:p>
  </w:endnote>
  <w:endnote w:type="continuationNotice" w:id="1">
    <w:p w:rsidR="00812AC5" w:rsidRPr="003B38C1" w:rsidRDefault="00812A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r>
        <w:separator/>
      </w:r>
    </w:p>
  </w:footnote>
  <w:footnote w:type="continuationSeparator" w:id="0">
    <w:p w:rsidR="00812AC5" w:rsidRDefault="00812AC5" w:rsidP="008B60B2">
      <w:r>
        <w:separator/>
      </w:r>
    </w:p>
    <w:p w:rsidR="00812AC5" w:rsidRPr="00ED77FB" w:rsidRDefault="00812AC5" w:rsidP="008B60B2">
      <w:pPr>
        <w:spacing w:after="60"/>
        <w:rPr>
          <w:sz w:val="17"/>
          <w:szCs w:val="17"/>
        </w:rPr>
      </w:pPr>
      <w:r w:rsidRPr="00ED77FB">
        <w:rPr>
          <w:sz w:val="17"/>
          <w:szCs w:val="17"/>
        </w:rPr>
        <w:t>[Footnote continued from previous page]</w:t>
      </w:r>
    </w:p>
  </w:footnote>
  <w:footnote w:type="continuationNotice" w:id="1">
    <w:p w:rsidR="00812AC5" w:rsidRPr="00ED77FB" w:rsidRDefault="00812A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bookmarkStart w:id="5" w:name="Code2"/>
    <w:bookmarkEnd w:id="5"/>
    <w:r>
      <w:t>CDIP/21/5</w:t>
    </w:r>
  </w:p>
  <w:p w:rsidR="00812AC5" w:rsidRDefault="00324A5F" w:rsidP="00477D6B">
    <w:pPr>
      <w:jc w:val="right"/>
    </w:pPr>
    <w:r>
      <w:rPr>
        <w:lang w:val="ru-RU"/>
      </w:rPr>
      <w:t>стр.</w:t>
    </w:r>
    <w:r w:rsidR="00812AC5">
      <w:t xml:space="preserve"> </w:t>
    </w:r>
    <w:r w:rsidR="00812AC5">
      <w:fldChar w:fldCharType="begin"/>
    </w:r>
    <w:r w:rsidR="00812AC5">
      <w:instrText xml:space="preserve"> PAGE  \* MERGEFORMAT </w:instrText>
    </w:r>
    <w:r w:rsidR="00812AC5">
      <w:fldChar w:fldCharType="separate"/>
    </w:r>
    <w:r w:rsidR="002570DA">
      <w:rPr>
        <w:noProof/>
      </w:rPr>
      <w:t>2</w:t>
    </w:r>
    <w:r w:rsidR="00812AC5">
      <w:fldChar w:fldCharType="end"/>
    </w:r>
  </w:p>
  <w:p w:rsidR="00812AC5" w:rsidRDefault="00812AC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r>
      <w:t>CDIP/21/5</w:t>
    </w:r>
  </w:p>
  <w:p w:rsidR="00812AC5" w:rsidRDefault="00324A5F" w:rsidP="00477D6B">
    <w:pPr>
      <w:jc w:val="right"/>
    </w:pPr>
    <w:r>
      <w:rPr>
        <w:lang w:val="ru-RU"/>
      </w:rPr>
      <w:t>Приложение</w:t>
    </w:r>
    <w:r w:rsidR="00812AC5">
      <w:t xml:space="preserve">, </w:t>
    </w:r>
    <w:r>
      <w:rPr>
        <w:lang w:val="ru-RU"/>
      </w:rPr>
      <w:t>стр.</w:t>
    </w:r>
    <w:r w:rsidR="00812AC5">
      <w:t xml:space="preserve"> </w:t>
    </w:r>
    <w:r w:rsidR="00812AC5">
      <w:fldChar w:fldCharType="begin"/>
    </w:r>
    <w:r w:rsidR="00812AC5">
      <w:instrText xml:space="preserve"> PAGE  \* MERGEFORMAT </w:instrText>
    </w:r>
    <w:r w:rsidR="00812AC5">
      <w:fldChar w:fldCharType="separate"/>
    </w:r>
    <w:r w:rsidR="002570DA">
      <w:rPr>
        <w:noProof/>
      </w:rPr>
      <w:t>2</w:t>
    </w:r>
    <w:r w:rsidR="00812AC5">
      <w:fldChar w:fldCharType="end"/>
    </w:r>
  </w:p>
  <w:p w:rsidR="00812AC5" w:rsidRDefault="00812AC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F03DDC">
    <w:pPr>
      <w:pStyle w:val="Header"/>
      <w:jc w:val="right"/>
    </w:pPr>
    <w:r>
      <w:t>CDIP/21/5</w:t>
    </w:r>
  </w:p>
  <w:p w:rsidR="00812AC5" w:rsidRDefault="00324A5F" w:rsidP="00F03DDC">
    <w:pPr>
      <w:pStyle w:val="Header"/>
      <w:jc w:val="right"/>
    </w:pPr>
    <w:r>
      <w:rPr>
        <w:lang w:val="ru-RU"/>
      </w:rPr>
      <w:t>ПРИЛОЖЕНИЕ</w:t>
    </w:r>
  </w:p>
  <w:p w:rsidR="00812AC5" w:rsidRDefault="00812A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r>
      <w:t>CDIP/21/5</w:t>
    </w:r>
  </w:p>
  <w:p w:rsidR="00812AC5" w:rsidRDefault="002570DA" w:rsidP="00477D6B">
    <w:pPr>
      <w:jc w:val="right"/>
    </w:pPr>
    <w:r>
      <w:rPr>
        <w:lang w:val="ru-RU"/>
      </w:rPr>
      <w:t>Дополнение</w:t>
    </w:r>
    <w:r w:rsidR="00812AC5">
      <w:t xml:space="preserve">, </w:t>
    </w:r>
    <w:r>
      <w:rPr>
        <w:lang w:val="ru-RU"/>
      </w:rPr>
      <w:t>стр.</w:t>
    </w:r>
    <w:r w:rsidR="00812AC5">
      <w:t xml:space="preserve"> </w:t>
    </w:r>
    <w:r w:rsidR="00812AC5">
      <w:fldChar w:fldCharType="begin"/>
    </w:r>
    <w:r w:rsidR="00812AC5">
      <w:instrText xml:space="preserve"> PAGE  \* MERGEFORMAT </w:instrText>
    </w:r>
    <w:r w:rsidR="00812AC5">
      <w:fldChar w:fldCharType="separate"/>
    </w:r>
    <w:r>
      <w:rPr>
        <w:noProof/>
      </w:rPr>
      <w:t>12</w:t>
    </w:r>
    <w:r w:rsidR="00812AC5">
      <w:fldChar w:fldCharType="end"/>
    </w:r>
  </w:p>
  <w:p w:rsidR="00812AC5" w:rsidRDefault="00812AC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F03DDC">
    <w:pPr>
      <w:pStyle w:val="Header"/>
      <w:jc w:val="right"/>
    </w:pPr>
    <w:r>
      <w:t>CDIP/21/5</w:t>
    </w:r>
  </w:p>
  <w:p w:rsidR="00812AC5" w:rsidRDefault="002570DA" w:rsidP="00F03DDC">
    <w:pPr>
      <w:pStyle w:val="Header"/>
      <w:jc w:val="right"/>
    </w:pPr>
    <w:r>
      <w:rPr>
        <w:lang w:val="ru-RU"/>
      </w:rPr>
      <w:t>ДОПОЛНЕНИЕ</w:t>
    </w:r>
  </w:p>
  <w:p w:rsidR="00812AC5" w:rsidRDefault="00812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7AA429E4"/>
    <w:multiLevelType w:val="hybridMultilevel"/>
    <w:tmpl w:val="BB36B118"/>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6E"/>
    <w:rsid w:val="00001E20"/>
    <w:rsid w:val="00043CAA"/>
    <w:rsid w:val="00075432"/>
    <w:rsid w:val="000968ED"/>
    <w:rsid w:val="000A2763"/>
    <w:rsid w:val="000C5069"/>
    <w:rsid w:val="000D597B"/>
    <w:rsid w:val="000D7510"/>
    <w:rsid w:val="000E4793"/>
    <w:rsid w:val="000F5E56"/>
    <w:rsid w:val="00131E18"/>
    <w:rsid w:val="001362EE"/>
    <w:rsid w:val="001832A6"/>
    <w:rsid w:val="001C6003"/>
    <w:rsid w:val="001F5248"/>
    <w:rsid w:val="0021217E"/>
    <w:rsid w:val="00212C71"/>
    <w:rsid w:val="00221B6E"/>
    <w:rsid w:val="002570DA"/>
    <w:rsid w:val="002634C4"/>
    <w:rsid w:val="0027357D"/>
    <w:rsid w:val="002928D3"/>
    <w:rsid w:val="002A37D4"/>
    <w:rsid w:val="002A619D"/>
    <w:rsid w:val="002E24EC"/>
    <w:rsid w:val="002F1FE6"/>
    <w:rsid w:val="002F4E68"/>
    <w:rsid w:val="002F7CB3"/>
    <w:rsid w:val="00305240"/>
    <w:rsid w:val="00312F7F"/>
    <w:rsid w:val="00324A5F"/>
    <w:rsid w:val="00361450"/>
    <w:rsid w:val="003673CF"/>
    <w:rsid w:val="003845C1"/>
    <w:rsid w:val="003A6F89"/>
    <w:rsid w:val="003B38C1"/>
    <w:rsid w:val="003D56DA"/>
    <w:rsid w:val="003D6AAC"/>
    <w:rsid w:val="00423E3E"/>
    <w:rsid w:val="004265F8"/>
    <w:rsid w:val="00427AF4"/>
    <w:rsid w:val="004444D4"/>
    <w:rsid w:val="004647DA"/>
    <w:rsid w:val="00474062"/>
    <w:rsid w:val="00474B15"/>
    <w:rsid w:val="00477D6B"/>
    <w:rsid w:val="004C062A"/>
    <w:rsid w:val="005019FF"/>
    <w:rsid w:val="0053057A"/>
    <w:rsid w:val="00531970"/>
    <w:rsid w:val="00550936"/>
    <w:rsid w:val="0055231F"/>
    <w:rsid w:val="00560A29"/>
    <w:rsid w:val="0056538C"/>
    <w:rsid w:val="00567580"/>
    <w:rsid w:val="005767FD"/>
    <w:rsid w:val="005B5189"/>
    <w:rsid w:val="005C6649"/>
    <w:rsid w:val="005E3CC9"/>
    <w:rsid w:val="005F6877"/>
    <w:rsid w:val="006027FD"/>
    <w:rsid w:val="00605827"/>
    <w:rsid w:val="0063403F"/>
    <w:rsid w:val="00646050"/>
    <w:rsid w:val="006713CA"/>
    <w:rsid w:val="00676C5C"/>
    <w:rsid w:val="006841BB"/>
    <w:rsid w:val="006A3F6E"/>
    <w:rsid w:val="006C1593"/>
    <w:rsid w:val="00703BE7"/>
    <w:rsid w:val="0072020F"/>
    <w:rsid w:val="0076279B"/>
    <w:rsid w:val="00777108"/>
    <w:rsid w:val="0078346B"/>
    <w:rsid w:val="00794BEB"/>
    <w:rsid w:val="007D1613"/>
    <w:rsid w:val="007D7386"/>
    <w:rsid w:val="007E4C0E"/>
    <w:rsid w:val="00803462"/>
    <w:rsid w:val="00807E39"/>
    <w:rsid w:val="00812AC5"/>
    <w:rsid w:val="00826DED"/>
    <w:rsid w:val="008448DB"/>
    <w:rsid w:val="008875AA"/>
    <w:rsid w:val="008B2CC1"/>
    <w:rsid w:val="008B60B2"/>
    <w:rsid w:val="008F4AA6"/>
    <w:rsid w:val="0090731E"/>
    <w:rsid w:val="00910D13"/>
    <w:rsid w:val="00916EE2"/>
    <w:rsid w:val="00965FE3"/>
    <w:rsid w:val="00966A22"/>
    <w:rsid w:val="0096722F"/>
    <w:rsid w:val="00980843"/>
    <w:rsid w:val="00985474"/>
    <w:rsid w:val="00996993"/>
    <w:rsid w:val="009B0B6A"/>
    <w:rsid w:val="009D123C"/>
    <w:rsid w:val="009E2791"/>
    <w:rsid w:val="009E3F6F"/>
    <w:rsid w:val="009E52D2"/>
    <w:rsid w:val="009F0210"/>
    <w:rsid w:val="009F499F"/>
    <w:rsid w:val="00A024FD"/>
    <w:rsid w:val="00A4044D"/>
    <w:rsid w:val="00A42DAF"/>
    <w:rsid w:val="00A45BD8"/>
    <w:rsid w:val="00A56ECB"/>
    <w:rsid w:val="00A61478"/>
    <w:rsid w:val="00A776B4"/>
    <w:rsid w:val="00A869B7"/>
    <w:rsid w:val="00A934B2"/>
    <w:rsid w:val="00AA76BC"/>
    <w:rsid w:val="00AC205C"/>
    <w:rsid w:val="00AF0A6B"/>
    <w:rsid w:val="00B05A69"/>
    <w:rsid w:val="00B42ED7"/>
    <w:rsid w:val="00B9734B"/>
    <w:rsid w:val="00BA30E2"/>
    <w:rsid w:val="00BD7C1B"/>
    <w:rsid w:val="00BE683E"/>
    <w:rsid w:val="00C11BFE"/>
    <w:rsid w:val="00C5068F"/>
    <w:rsid w:val="00C71234"/>
    <w:rsid w:val="00C7388C"/>
    <w:rsid w:val="00C94058"/>
    <w:rsid w:val="00CB1DF6"/>
    <w:rsid w:val="00CC3975"/>
    <w:rsid w:val="00CC65F1"/>
    <w:rsid w:val="00CD04F1"/>
    <w:rsid w:val="00D05BC3"/>
    <w:rsid w:val="00D14FDB"/>
    <w:rsid w:val="00D15179"/>
    <w:rsid w:val="00D45252"/>
    <w:rsid w:val="00D71B4D"/>
    <w:rsid w:val="00D804EA"/>
    <w:rsid w:val="00D93D55"/>
    <w:rsid w:val="00DB28AD"/>
    <w:rsid w:val="00DC2FE5"/>
    <w:rsid w:val="00E14118"/>
    <w:rsid w:val="00E15015"/>
    <w:rsid w:val="00E25460"/>
    <w:rsid w:val="00E330E2"/>
    <w:rsid w:val="00E335FE"/>
    <w:rsid w:val="00E54642"/>
    <w:rsid w:val="00E57BA8"/>
    <w:rsid w:val="00E9498E"/>
    <w:rsid w:val="00EB38EE"/>
    <w:rsid w:val="00EC4E49"/>
    <w:rsid w:val="00ED1D49"/>
    <w:rsid w:val="00ED77FB"/>
    <w:rsid w:val="00EE45FA"/>
    <w:rsid w:val="00F03DDC"/>
    <w:rsid w:val="00F53012"/>
    <w:rsid w:val="00F66152"/>
    <w:rsid w:val="00F832EB"/>
    <w:rsid w:val="00F868A4"/>
    <w:rsid w:val="00FA77FD"/>
    <w:rsid w:val="00FB53BF"/>
    <w:rsid w:val="00FC79C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4444D4"/>
    <w:pPr>
      <w:ind w:left="720"/>
      <w:contextualSpacing/>
    </w:pPr>
  </w:style>
  <w:style w:type="character" w:customStyle="1" w:styleId="Heading2Char">
    <w:name w:val="Heading 2 Char"/>
    <w:basedOn w:val="DefaultParagraphFont"/>
    <w:link w:val="Heading2"/>
    <w:rsid w:val="004444D4"/>
    <w:rPr>
      <w:rFonts w:ascii="Arial" w:eastAsia="SimSun" w:hAnsi="Arial" w:cs="Arial"/>
      <w:bCs/>
      <w:iCs/>
      <w:caps/>
      <w:sz w:val="22"/>
      <w:szCs w:val="28"/>
      <w:lang w:val="en-US" w:eastAsia="zh-CN"/>
    </w:rPr>
  </w:style>
  <w:style w:type="table" w:styleId="TableGrid">
    <w:name w:val="Table Grid"/>
    <w:basedOn w:val="TableNormal"/>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4444D4"/>
    <w:pPr>
      <w:ind w:left="720"/>
      <w:contextualSpacing/>
    </w:pPr>
  </w:style>
  <w:style w:type="character" w:customStyle="1" w:styleId="Heading2Char">
    <w:name w:val="Heading 2 Char"/>
    <w:basedOn w:val="DefaultParagraphFont"/>
    <w:link w:val="Heading2"/>
    <w:rsid w:val="004444D4"/>
    <w:rPr>
      <w:rFonts w:ascii="Arial" w:eastAsia="SimSun" w:hAnsi="Arial" w:cs="Arial"/>
      <w:bCs/>
      <w:iCs/>
      <w:caps/>
      <w:sz w:val="22"/>
      <w:szCs w:val="28"/>
      <w:lang w:val="en-US" w:eastAsia="zh-CN"/>
    </w:rPr>
  </w:style>
  <w:style w:type="table" w:styleId="TableGrid">
    <w:name w:val="Table Grid"/>
    <w:basedOn w:val="TableNormal"/>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(E)</Template>
  <TotalTime>4</TotalTime>
  <Pages>34</Pages>
  <Words>13043</Words>
  <Characters>78786</Characters>
  <Application>Microsoft Office Word</Application>
  <DocSecurity>0</DocSecurity>
  <Lines>2020</Lines>
  <Paragraphs>563</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91266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KORCHAGINA Elena</cp:lastModifiedBy>
  <cp:revision>4</cp:revision>
  <cp:lastPrinted>2018-03-14T15:03:00Z</cp:lastPrinted>
  <dcterms:created xsi:type="dcterms:W3CDTF">2018-03-15T10:53:00Z</dcterms:created>
  <dcterms:modified xsi:type="dcterms:W3CDTF">2018-03-16T09:08:00Z</dcterms:modified>
</cp:coreProperties>
</file>