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F206F" w:rsidP="00916EE2">
            <w:r w:rsidRPr="00CC617B">
              <w:rPr>
                <w:noProof/>
                <w:lang w:eastAsia="en-US"/>
              </w:rPr>
              <w:drawing>
                <wp:inline distT="0" distB="0" distL="0" distR="0" wp14:anchorId="5E2E2E5E" wp14:editId="2CB5B3B3">
                  <wp:extent cx="1737360" cy="1292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DF206F" w:rsidP="00DF206F">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01E20" w:rsidP="00001E20">
            <w:pPr>
              <w:jc w:val="right"/>
              <w:rPr>
                <w:rFonts w:ascii="Arial Black" w:hAnsi="Arial Black"/>
                <w:caps/>
                <w:sz w:val="15"/>
              </w:rPr>
            </w:pPr>
            <w:r>
              <w:rPr>
                <w:rFonts w:ascii="Arial Black" w:hAnsi="Arial Black"/>
                <w:caps/>
                <w:sz w:val="15"/>
              </w:rPr>
              <w:t>CDIP/19/</w:t>
            </w:r>
            <w:bookmarkStart w:id="0" w:name="Code"/>
            <w:bookmarkEnd w:id="0"/>
            <w:r w:rsidR="00C91744">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9A516D" w:rsidP="009A516D">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9A516D" w:rsidP="009A516D">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 xml:space="preserve">: </w:t>
            </w:r>
            <w:bookmarkStart w:id="2" w:name="Date"/>
            <w:bookmarkEnd w:id="2"/>
            <w:r>
              <w:rPr>
                <w:rFonts w:ascii="Arial Black" w:hAnsi="Arial Black"/>
                <w:caps/>
                <w:sz w:val="15"/>
                <w:lang w:val="ru-RU"/>
              </w:rPr>
              <w:t>1</w:t>
            </w:r>
            <w:r w:rsidR="005E60CF">
              <w:rPr>
                <w:rFonts w:ascii="Arial Black" w:hAnsi="Arial Black"/>
                <w:caps/>
                <w:sz w:val="15"/>
              </w:rPr>
              <w:t>3</w:t>
            </w:r>
            <w:r>
              <w:rPr>
                <w:rFonts w:ascii="Arial Black" w:hAnsi="Arial Black"/>
                <w:caps/>
                <w:sz w:val="15"/>
                <w:lang w:val="ru-RU"/>
              </w:rPr>
              <w:t xml:space="preserve"> марта</w:t>
            </w:r>
            <w:r w:rsidR="00C91744">
              <w:rPr>
                <w:rFonts w:ascii="Arial Black" w:hAnsi="Arial Black"/>
                <w:caps/>
                <w:sz w:val="15"/>
              </w:rPr>
              <w:t xml:space="preserve"> 201</w:t>
            </w:r>
            <w:r>
              <w:rPr>
                <w:rFonts w:ascii="Arial Black" w:hAnsi="Arial Black"/>
                <w:caps/>
                <w:sz w:val="15"/>
                <w:lang w:val="ru-RU"/>
              </w:rPr>
              <w:t>7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9A516D" w:rsidRDefault="009A516D" w:rsidP="00001E20">
      <w:pPr>
        <w:rPr>
          <w:b/>
          <w:sz w:val="28"/>
          <w:szCs w:val="28"/>
          <w:lang w:val="ru-RU"/>
        </w:rPr>
      </w:pPr>
      <w:r>
        <w:rPr>
          <w:b/>
          <w:sz w:val="28"/>
          <w:szCs w:val="28"/>
          <w:lang w:val="ru-RU"/>
        </w:rPr>
        <w:t>Комитет по развитию и интеллектуальной собственности</w:t>
      </w:r>
      <w:r w:rsidR="00001E20" w:rsidRPr="009A516D">
        <w:rPr>
          <w:b/>
          <w:sz w:val="28"/>
          <w:szCs w:val="28"/>
          <w:lang w:val="ru-RU"/>
        </w:rPr>
        <w:t xml:space="preserve"> (</w:t>
      </w:r>
      <w:r>
        <w:rPr>
          <w:b/>
          <w:sz w:val="28"/>
          <w:szCs w:val="28"/>
          <w:lang w:val="ru-RU"/>
        </w:rPr>
        <w:t>КРИС</w:t>
      </w:r>
      <w:r w:rsidR="00001E20" w:rsidRPr="009A516D">
        <w:rPr>
          <w:b/>
          <w:sz w:val="28"/>
          <w:szCs w:val="28"/>
          <w:lang w:val="ru-RU"/>
        </w:rPr>
        <w:t>)</w:t>
      </w:r>
    </w:p>
    <w:p w:rsidR="003845C1" w:rsidRPr="009A516D" w:rsidRDefault="003845C1" w:rsidP="003845C1">
      <w:pPr>
        <w:rPr>
          <w:lang w:val="ru-RU"/>
        </w:rPr>
      </w:pPr>
    </w:p>
    <w:p w:rsidR="003845C1" w:rsidRPr="009A516D" w:rsidRDefault="003845C1" w:rsidP="003845C1">
      <w:pPr>
        <w:rPr>
          <w:lang w:val="ru-RU"/>
        </w:rPr>
      </w:pPr>
    </w:p>
    <w:p w:rsidR="008B2CC1" w:rsidRPr="00E162C8" w:rsidRDefault="009A516D" w:rsidP="008B2CC1">
      <w:pPr>
        <w:rPr>
          <w:b/>
          <w:sz w:val="24"/>
          <w:szCs w:val="24"/>
          <w:lang w:val="ru-RU"/>
        </w:rPr>
      </w:pPr>
      <w:r>
        <w:rPr>
          <w:b/>
          <w:sz w:val="24"/>
          <w:szCs w:val="24"/>
          <w:lang w:val="ru-RU"/>
        </w:rPr>
        <w:t>Девятнадцатая сессия</w:t>
      </w:r>
    </w:p>
    <w:p w:rsidR="00001E20" w:rsidRPr="00E162C8" w:rsidRDefault="009A516D" w:rsidP="00001E20">
      <w:pPr>
        <w:rPr>
          <w:b/>
          <w:sz w:val="24"/>
          <w:szCs w:val="24"/>
          <w:lang w:val="ru-RU"/>
        </w:rPr>
      </w:pPr>
      <w:r>
        <w:rPr>
          <w:b/>
          <w:sz w:val="24"/>
          <w:szCs w:val="24"/>
          <w:lang w:val="ru-RU"/>
        </w:rPr>
        <w:t>Женева</w:t>
      </w:r>
      <w:r w:rsidR="00001E20" w:rsidRPr="00E162C8">
        <w:rPr>
          <w:b/>
          <w:sz w:val="24"/>
          <w:szCs w:val="24"/>
          <w:lang w:val="ru-RU"/>
        </w:rPr>
        <w:t>, 15</w:t>
      </w:r>
      <w:r w:rsidRPr="00E162C8">
        <w:rPr>
          <w:b/>
          <w:sz w:val="24"/>
          <w:szCs w:val="24"/>
          <w:lang w:val="ru-RU"/>
        </w:rPr>
        <w:t>–</w:t>
      </w:r>
      <w:r w:rsidR="00001E20" w:rsidRPr="00E162C8">
        <w:rPr>
          <w:b/>
          <w:sz w:val="24"/>
          <w:szCs w:val="24"/>
          <w:lang w:val="ru-RU"/>
        </w:rPr>
        <w:t>19</w:t>
      </w:r>
      <w:r w:rsidRPr="009A516D">
        <w:rPr>
          <w:b/>
          <w:sz w:val="24"/>
          <w:szCs w:val="24"/>
        </w:rPr>
        <w:t> </w:t>
      </w:r>
      <w:r>
        <w:rPr>
          <w:b/>
          <w:sz w:val="24"/>
          <w:szCs w:val="24"/>
          <w:lang w:val="ru-RU"/>
        </w:rPr>
        <w:t>мая</w:t>
      </w:r>
      <w:r w:rsidR="00001E20" w:rsidRPr="00E162C8">
        <w:rPr>
          <w:b/>
          <w:sz w:val="24"/>
          <w:szCs w:val="24"/>
          <w:lang w:val="ru-RU"/>
        </w:rPr>
        <w:t xml:space="preserve"> 2017</w:t>
      </w:r>
      <w:r w:rsidRPr="009A516D">
        <w:rPr>
          <w:b/>
          <w:sz w:val="24"/>
          <w:szCs w:val="24"/>
        </w:rPr>
        <w:t> </w:t>
      </w:r>
      <w:r>
        <w:rPr>
          <w:b/>
          <w:sz w:val="24"/>
          <w:szCs w:val="24"/>
          <w:lang w:val="ru-RU"/>
        </w:rPr>
        <w:t>г</w:t>
      </w:r>
      <w:r w:rsidRPr="00E162C8">
        <w:rPr>
          <w:b/>
          <w:sz w:val="24"/>
          <w:szCs w:val="24"/>
          <w:lang w:val="ru-RU"/>
        </w:rPr>
        <w:t>.</w:t>
      </w:r>
    </w:p>
    <w:p w:rsidR="008B2CC1" w:rsidRPr="00E162C8" w:rsidRDefault="008B2CC1" w:rsidP="008B2CC1">
      <w:pPr>
        <w:rPr>
          <w:lang w:val="ru-RU"/>
        </w:rPr>
      </w:pPr>
    </w:p>
    <w:p w:rsidR="008B2CC1" w:rsidRPr="00E162C8" w:rsidRDefault="008B2CC1" w:rsidP="008B2CC1">
      <w:pPr>
        <w:rPr>
          <w:lang w:val="ru-RU"/>
        </w:rPr>
      </w:pPr>
    </w:p>
    <w:p w:rsidR="008B2CC1" w:rsidRPr="00E162C8" w:rsidRDefault="008B2CC1" w:rsidP="008B2CC1">
      <w:pPr>
        <w:rPr>
          <w:lang w:val="ru-RU"/>
        </w:rPr>
      </w:pPr>
    </w:p>
    <w:p w:rsidR="008B2CC1" w:rsidRPr="003C7C71" w:rsidRDefault="009A516D" w:rsidP="008B2CC1">
      <w:pPr>
        <w:rPr>
          <w:caps/>
          <w:sz w:val="24"/>
          <w:lang w:val="ru-RU"/>
        </w:rPr>
      </w:pPr>
      <w:bookmarkStart w:id="3" w:name="TitleOfDoc"/>
      <w:bookmarkEnd w:id="3"/>
      <w:r>
        <w:rPr>
          <w:caps/>
          <w:sz w:val="24"/>
          <w:lang w:val="ru-RU"/>
        </w:rPr>
        <w:t>обобщенная</w:t>
      </w:r>
      <w:r w:rsidRPr="003C7C71">
        <w:rPr>
          <w:caps/>
          <w:sz w:val="24"/>
          <w:lang w:val="ru-RU"/>
        </w:rPr>
        <w:t xml:space="preserve"> </w:t>
      </w:r>
      <w:r>
        <w:rPr>
          <w:caps/>
          <w:sz w:val="24"/>
          <w:lang w:val="ru-RU"/>
        </w:rPr>
        <w:t>характеристика</w:t>
      </w:r>
      <w:r w:rsidRPr="003C7C71">
        <w:rPr>
          <w:caps/>
          <w:sz w:val="24"/>
          <w:lang w:val="ru-RU"/>
        </w:rPr>
        <w:t xml:space="preserve"> </w:t>
      </w:r>
      <w:r>
        <w:rPr>
          <w:caps/>
          <w:sz w:val="24"/>
          <w:lang w:val="ru-RU"/>
        </w:rPr>
        <w:t>мероприятий</w:t>
      </w:r>
      <w:r w:rsidRPr="003C7C71">
        <w:rPr>
          <w:caps/>
          <w:sz w:val="24"/>
          <w:lang w:val="ru-RU"/>
        </w:rPr>
        <w:t xml:space="preserve">, </w:t>
      </w:r>
      <w:r>
        <w:rPr>
          <w:caps/>
          <w:sz w:val="24"/>
          <w:lang w:val="ru-RU"/>
        </w:rPr>
        <w:t>реализованных</w:t>
      </w:r>
      <w:r w:rsidRPr="003C7C71">
        <w:rPr>
          <w:caps/>
          <w:sz w:val="24"/>
          <w:lang w:val="ru-RU"/>
        </w:rPr>
        <w:t xml:space="preserve"> </w:t>
      </w:r>
      <w:r>
        <w:rPr>
          <w:caps/>
          <w:sz w:val="24"/>
          <w:lang w:val="ru-RU"/>
        </w:rPr>
        <w:t>по</w:t>
      </w:r>
      <w:r w:rsidRPr="003C7C71">
        <w:rPr>
          <w:caps/>
          <w:sz w:val="24"/>
          <w:lang w:val="ru-RU"/>
        </w:rPr>
        <w:t xml:space="preserve"> </w:t>
      </w:r>
      <w:r>
        <w:rPr>
          <w:caps/>
          <w:sz w:val="24"/>
          <w:lang w:val="ru-RU"/>
        </w:rPr>
        <w:t>линии</w:t>
      </w:r>
      <w:r w:rsidR="003C7C71">
        <w:rPr>
          <w:caps/>
          <w:sz w:val="24"/>
          <w:lang w:val="ru-RU"/>
        </w:rPr>
        <w:t xml:space="preserve"> СОТРУДНИЧЕСТВА</w:t>
      </w:r>
      <w:r w:rsidRPr="003C7C71">
        <w:rPr>
          <w:caps/>
          <w:sz w:val="24"/>
          <w:lang w:val="ru-RU"/>
        </w:rPr>
        <w:t xml:space="preserve"> </w:t>
      </w:r>
      <w:r>
        <w:rPr>
          <w:caps/>
          <w:sz w:val="24"/>
          <w:lang w:val="ru-RU"/>
        </w:rPr>
        <w:t>юг</w:t>
      </w:r>
      <w:r w:rsidRPr="003C7C71">
        <w:rPr>
          <w:caps/>
          <w:sz w:val="24"/>
          <w:lang w:val="ru-RU"/>
        </w:rPr>
        <w:t>-</w:t>
      </w:r>
      <w:r>
        <w:rPr>
          <w:caps/>
          <w:sz w:val="24"/>
          <w:lang w:val="ru-RU"/>
        </w:rPr>
        <w:t>юг</w:t>
      </w:r>
      <w:r w:rsidRPr="003C7C71">
        <w:rPr>
          <w:caps/>
          <w:sz w:val="24"/>
          <w:lang w:val="ru-RU"/>
        </w:rPr>
        <w:t xml:space="preserve"> </w:t>
      </w:r>
      <w:r>
        <w:rPr>
          <w:caps/>
          <w:sz w:val="24"/>
          <w:lang w:val="ru-RU"/>
        </w:rPr>
        <w:t>в</w:t>
      </w:r>
      <w:r w:rsidRPr="003C7C71">
        <w:rPr>
          <w:caps/>
          <w:sz w:val="24"/>
          <w:lang w:val="ru-RU"/>
        </w:rPr>
        <w:t xml:space="preserve"> </w:t>
      </w:r>
      <w:r>
        <w:rPr>
          <w:caps/>
          <w:sz w:val="24"/>
          <w:lang w:val="ru-RU"/>
        </w:rPr>
        <w:t>рамках</w:t>
      </w:r>
      <w:r w:rsidRPr="003C7C71">
        <w:rPr>
          <w:caps/>
          <w:sz w:val="24"/>
          <w:lang w:val="ru-RU"/>
        </w:rPr>
        <w:t xml:space="preserve"> </w:t>
      </w:r>
      <w:r>
        <w:rPr>
          <w:caps/>
          <w:sz w:val="24"/>
          <w:lang w:val="ru-RU"/>
        </w:rPr>
        <w:t>всемирной</w:t>
      </w:r>
      <w:r w:rsidRPr="003C7C71">
        <w:rPr>
          <w:caps/>
          <w:sz w:val="24"/>
          <w:lang w:val="ru-RU"/>
        </w:rPr>
        <w:t xml:space="preserve"> </w:t>
      </w:r>
      <w:r>
        <w:rPr>
          <w:caps/>
          <w:sz w:val="24"/>
          <w:lang w:val="ru-RU"/>
        </w:rPr>
        <w:t>организации</w:t>
      </w:r>
      <w:r w:rsidRPr="003C7C71">
        <w:rPr>
          <w:caps/>
          <w:sz w:val="24"/>
          <w:lang w:val="ru-RU"/>
        </w:rPr>
        <w:t xml:space="preserve"> </w:t>
      </w:r>
      <w:r>
        <w:rPr>
          <w:caps/>
          <w:sz w:val="24"/>
          <w:lang w:val="ru-RU"/>
        </w:rPr>
        <w:t>интеллектуальной</w:t>
      </w:r>
      <w:r w:rsidRPr="003C7C71">
        <w:rPr>
          <w:caps/>
          <w:sz w:val="24"/>
          <w:lang w:val="ru-RU"/>
        </w:rPr>
        <w:t xml:space="preserve"> </w:t>
      </w:r>
      <w:r>
        <w:rPr>
          <w:caps/>
          <w:sz w:val="24"/>
          <w:lang w:val="ru-RU"/>
        </w:rPr>
        <w:t>собственности</w:t>
      </w:r>
    </w:p>
    <w:p w:rsidR="008B2CC1" w:rsidRPr="003C7C71" w:rsidRDefault="008B2CC1" w:rsidP="008B2CC1">
      <w:pPr>
        <w:rPr>
          <w:lang w:val="ru-RU"/>
        </w:rPr>
      </w:pPr>
    </w:p>
    <w:p w:rsidR="008B2CC1" w:rsidRPr="00E162C8" w:rsidRDefault="009A516D" w:rsidP="008B2CC1">
      <w:pPr>
        <w:rPr>
          <w:i/>
          <w:lang w:val="ru-RU"/>
        </w:rPr>
      </w:pPr>
      <w:bookmarkStart w:id="4" w:name="Prepared"/>
      <w:bookmarkStart w:id="5" w:name="_GoBack"/>
      <w:bookmarkEnd w:id="4"/>
      <w:r>
        <w:rPr>
          <w:i/>
          <w:lang w:val="ru-RU"/>
        </w:rPr>
        <w:t>Документ</w:t>
      </w:r>
      <w:r w:rsidRPr="00E162C8">
        <w:rPr>
          <w:i/>
          <w:lang w:val="ru-RU"/>
        </w:rPr>
        <w:t xml:space="preserve"> </w:t>
      </w:r>
      <w:r>
        <w:rPr>
          <w:i/>
          <w:lang w:val="ru-RU"/>
        </w:rPr>
        <w:t>подготовлен</w:t>
      </w:r>
      <w:r w:rsidRPr="00E162C8">
        <w:rPr>
          <w:i/>
          <w:lang w:val="ru-RU"/>
        </w:rPr>
        <w:t xml:space="preserve"> </w:t>
      </w:r>
      <w:r>
        <w:rPr>
          <w:i/>
          <w:lang w:val="ru-RU"/>
        </w:rPr>
        <w:t>Секретариатом</w:t>
      </w:r>
    </w:p>
    <w:bookmarkEnd w:id="5"/>
    <w:p w:rsidR="00AC205C" w:rsidRPr="00E162C8" w:rsidRDefault="00AC205C">
      <w:pPr>
        <w:rPr>
          <w:lang w:val="ru-RU"/>
        </w:rPr>
      </w:pPr>
    </w:p>
    <w:p w:rsidR="000F5E56" w:rsidRPr="00E162C8" w:rsidRDefault="000F5E56">
      <w:pPr>
        <w:rPr>
          <w:lang w:val="ru-RU"/>
        </w:rPr>
      </w:pPr>
    </w:p>
    <w:p w:rsidR="002928D3" w:rsidRPr="00E162C8" w:rsidRDefault="002928D3">
      <w:pPr>
        <w:rPr>
          <w:lang w:val="ru-RU"/>
        </w:rPr>
      </w:pPr>
    </w:p>
    <w:p w:rsidR="002928D3" w:rsidRPr="00E162C8" w:rsidRDefault="002928D3" w:rsidP="0053057A">
      <w:pPr>
        <w:rPr>
          <w:lang w:val="ru-RU"/>
        </w:rPr>
      </w:pPr>
    </w:p>
    <w:p w:rsidR="001A3930" w:rsidRPr="003C7C71" w:rsidRDefault="00C91744" w:rsidP="001A3930">
      <w:pPr>
        <w:rPr>
          <w:bCs/>
          <w:lang w:val="ru-RU"/>
        </w:rPr>
      </w:pPr>
      <w:r>
        <w:fldChar w:fldCharType="begin"/>
      </w:r>
      <w:r w:rsidRPr="003C7C71">
        <w:rPr>
          <w:lang w:val="ru-RU"/>
        </w:rPr>
        <w:instrText xml:space="preserve"> </w:instrText>
      </w:r>
      <w:r>
        <w:instrText>AUTONUM</w:instrText>
      </w:r>
      <w:r w:rsidRPr="003C7C71">
        <w:rPr>
          <w:lang w:val="ru-RU"/>
        </w:rPr>
        <w:instrText xml:space="preserve">  </w:instrText>
      </w:r>
      <w:r>
        <w:fldChar w:fldCharType="end"/>
      </w:r>
      <w:r w:rsidRPr="003C7C71">
        <w:rPr>
          <w:lang w:val="ru-RU"/>
        </w:rPr>
        <w:tab/>
      </w:r>
      <w:r w:rsidR="003C7C71">
        <w:rPr>
          <w:lang w:val="ru-RU"/>
        </w:rPr>
        <w:t>На</w:t>
      </w:r>
      <w:r w:rsidR="003C7C71" w:rsidRPr="003C7C71">
        <w:rPr>
          <w:lang w:val="ru-RU"/>
        </w:rPr>
        <w:t xml:space="preserve"> </w:t>
      </w:r>
      <w:r w:rsidR="003C7C71">
        <w:rPr>
          <w:lang w:val="ru-RU"/>
        </w:rPr>
        <w:t>своей</w:t>
      </w:r>
      <w:r w:rsidR="003C7C71" w:rsidRPr="003C7C71">
        <w:rPr>
          <w:lang w:val="ru-RU"/>
        </w:rPr>
        <w:t xml:space="preserve"> </w:t>
      </w:r>
      <w:r w:rsidR="003C7C71">
        <w:rPr>
          <w:lang w:val="ru-RU"/>
        </w:rPr>
        <w:t>семнадцатой</w:t>
      </w:r>
      <w:r w:rsidR="003C7C71" w:rsidRPr="003C7C71">
        <w:rPr>
          <w:lang w:val="ru-RU"/>
        </w:rPr>
        <w:t xml:space="preserve"> </w:t>
      </w:r>
      <w:r w:rsidR="003C7C71">
        <w:rPr>
          <w:lang w:val="ru-RU"/>
        </w:rPr>
        <w:t>сессии</w:t>
      </w:r>
      <w:r w:rsidR="003C7C71" w:rsidRPr="003C7C71">
        <w:rPr>
          <w:lang w:val="ru-RU"/>
        </w:rPr>
        <w:t xml:space="preserve"> </w:t>
      </w:r>
      <w:r w:rsidR="003C7C71">
        <w:rPr>
          <w:lang w:val="ru-RU"/>
        </w:rPr>
        <w:t>Комитет</w:t>
      </w:r>
      <w:r w:rsidR="003C7C71" w:rsidRPr="003C7C71">
        <w:rPr>
          <w:lang w:val="ru-RU"/>
        </w:rPr>
        <w:t xml:space="preserve"> </w:t>
      </w:r>
      <w:r w:rsidR="003C7C71">
        <w:rPr>
          <w:lang w:val="ru-RU"/>
        </w:rPr>
        <w:t>по</w:t>
      </w:r>
      <w:r w:rsidR="003C7C71" w:rsidRPr="003C7C71">
        <w:rPr>
          <w:lang w:val="ru-RU"/>
        </w:rPr>
        <w:t xml:space="preserve"> </w:t>
      </w:r>
      <w:r w:rsidR="003C7C71">
        <w:rPr>
          <w:lang w:val="ru-RU"/>
        </w:rPr>
        <w:t>развитию</w:t>
      </w:r>
      <w:r w:rsidR="003C7C71" w:rsidRPr="003C7C71">
        <w:rPr>
          <w:lang w:val="ru-RU"/>
        </w:rPr>
        <w:t xml:space="preserve"> </w:t>
      </w:r>
      <w:r w:rsidR="003C7C71">
        <w:rPr>
          <w:lang w:val="ru-RU"/>
        </w:rPr>
        <w:t>и</w:t>
      </w:r>
      <w:r w:rsidR="003C7C71" w:rsidRPr="003C7C71">
        <w:rPr>
          <w:lang w:val="ru-RU"/>
        </w:rPr>
        <w:t xml:space="preserve"> </w:t>
      </w:r>
      <w:r w:rsidR="003C7C71">
        <w:rPr>
          <w:lang w:val="ru-RU"/>
        </w:rPr>
        <w:t>интеллектуальной</w:t>
      </w:r>
      <w:r w:rsidR="003C7C71" w:rsidRPr="003C7C71">
        <w:rPr>
          <w:lang w:val="ru-RU"/>
        </w:rPr>
        <w:t xml:space="preserve"> </w:t>
      </w:r>
      <w:r w:rsidR="003C7C71">
        <w:rPr>
          <w:lang w:val="ru-RU"/>
        </w:rPr>
        <w:t>собственности</w:t>
      </w:r>
      <w:r w:rsidR="003C7C71" w:rsidRPr="003C7C71">
        <w:rPr>
          <w:lang w:val="ru-RU"/>
        </w:rPr>
        <w:t xml:space="preserve"> (</w:t>
      </w:r>
      <w:r w:rsidR="003C7C71">
        <w:rPr>
          <w:lang w:val="ru-RU"/>
        </w:rPr>
        <w:t>КРИС</w:t>
      </w:r>
      <w:r w:rsidR="003C7C71" w:rsidRPr="003C7C71">
        <w:rPr>
          <w:lang w:val="ru-RU"/>
        </w:rPr>
        <w:t xml:space="preserve">) </w:t>
      </w:r>
      <w:r w:rsidR="003C7C71">
        <w:rPr>
          <w:lang w:val="ru-RU"/>
        </w:rPr>
        <w:t>в</w:t>
      </w:r>
      <w:r w:rsidR="003C7C71" w:rsidRPr="003C7C71">
        <w:rPr>
          <w:lang w:val="ru-RU"/>
        </w:rPr>
        <w:t xml:space="preserve"> </w:t>
      </w:r>
      <w:r w:rsidR="003C7C71">
        <w:rPr>
          <w:lang w:val="ru-RU"/>
        </w:rPr>
        <w:t>контексте</w:t>
      </w:r>
      <w:r w:rsidR="003C7C71" w:rsidRPr="003C7C71">
        <w:rPr>
          <w:lang w:val="ru-RU"/>
        </w:rPr>
        <w:t xml:space="preserve"> </w:t>
      </w:r>
      <w:r w:rsidR="003C7C71">
        <w:rPr>
          <w:lang w:val="ru-RU"/>
        </w:rPr>
        <w:t>обсуждения</w:t>
      </w:r>
      <w:r w:rsidR="003C7C71" w:rsidRPr="003C7C71">
        <w:rPr>
          <w:lang w:val="ru-RU"/>
        </w:rPr>
        <w:t xml:space="preserve"> </w:t>
      </w:r>
      <w:r w:rsidR="003C7C71">
        <w:rPr>
          <w:lang w:val="ru-RU"/>
        </w:rPr>
        <w:t>мероприятий</w:t>
      </w:r>
      <w:r w:rsidR="003C7C71" w:rsidRPr="003C7C71">
        <w:rPr>
          <w:lang w:val="ru-RU"/>
        </w:rPr>
        <w:t xml:space="preserve">, </w:t>
      </w:r>
      <w:r w:rsidR="003C7C71">
        <w:rPr>
          <w:lang w:val="ru-RU"/>
        </w:rPr>
        <w:t>реализованных</w:t>
      </w:r>
      <w:r w:rsidR="003C7C71" w:rsidRPr="003C7C71">
        <w:rPr>
          <w:lang w:val="ru-RU"/>
        </w:rPr>
        <w:t xml:space="preserve"> </w:t>
      </w:r>
      <w:r w:rsidR="003C7C71">
        <w:rPr>
          <w:lang w:val="ru-RU"/>
        </w:rPr>
        <w:t>по</w:t>
      </w:r>
      <w:r w:rsidR="003C7C71" w:rsidRPr="003C7C71">
        <w:rPr>
          <w:lang w:val="ru-RU"/>
        </w:rPr>
        <w:t xml:space="preserve"> </w:t>
      </w:r>
      <w:r w:rsidR="003C7C71">
        <w:rPr>
          <w:lang w:val="ru-RU"/>
        </w:rPr>
        <w:t xml:space="preserve">линии сотрудничества Юг-Юг в рамках Всемирной организации интеллектуальной собственности </w:t>
      </w:r>
      <w:r w:rsidR="001A3930" w:rsidRPr="003C7C71">
        <w:rPr>
          <w:bCs/>
          <w:szCs w:val="22"/>
          <w:lang w:val="ru-RU"/>
        </w:rPr>
        <w:t>(</w:t>
      </w:r>
      <w:r w:rsidR="003C7C71">
        <w:rPr>
          <w:bCs/>
          <w:szCs w:val="22"/>
          <w:lang w:val="ru-RU"/>
        </w:rPr>
        <w:t>документ</w:t>
      </w:r>
      <w:r w:rsidR="001A3930" w:rsidRPr="003C7C71">
        <w:rPr>
          <w:bCs/>
          <w:szCs w:val="22"/>
          <w:lang w:val="ru-RU"/>
        </w:rPr>
        <w:t xml:space="preserve"> </w:t>
      </w:r>
      <w:r w:rsidR="001A3930">
        <w:rPr>
          <w:bCs/>
          <w:szCs w:val="22"/>
        </w:rPr>
        <w:t>CDIP</w:t>
      </w:r>
      <w:r w:rsidR="001A3930" w:rsidRPr="003C7C71">
        <w:rPr>
          <w:bCs/>
          <w:szCs w:val="22"/>
          <w:lang w:val="ru-RU"/>
        </w:rPr>
        <w:t xml:space="preserve">/17/4), </w:t>
      </w:r>
      <w:r w:rsidR="000D1919" w:rsidRPr="003C7C71">
        <w:rPr>
          <w:bCs/>
          <w:szCs w:val="22"/>
          <w:lang w:val="ru-RU"/>
        </w:rPr>
        <w:t>«</w:t>
      </w:r>
      <w:r w:rsidR="000D1919" w:rsidRPr="000D1919">
        <w:rPr>
          <w:bCs/>
          <w:iCs/>
          <w:szCs w:val="22"/>
          <w:lang w:val="ru-RU"/>
        </w:rPr>
        <w:t>просил</w:t>
      </w:r>
      <w:r w:rsidR="000D1919" w:rsidRPr="003C7C71">
        <w:rPr>
          <w:bCs/>
          <w:iCs/>
          <w:szCs w:val="22"/>
          <w:lang w:val="ru-RU"/>
        </w:rPr>
        <w:t xml:space="preserve"> </w:t>
      </w:r>
      <w:r w:rsidR="000D1919" w:rsidRPr="000D1919">
        <w:rPr>
          <w:bCs/>
          <w:iCs/>
          <w:szCs w:val="22"/>
          <w:lang w:val="ru-RU"/>
        </w:rPr>
        <w:t>Секретариат</w:t>
      </w:r>
      <w:r w:rsidR="000D1919" w:rsidRPr="003C7C71">
        <w:rPr>
          <w:bCs/>
          <w:iCs/>
          <w:szCs w:val="22"/>
          <w:lang w:val="ru-RU"/>
        </w:rPr>
        <w:t xml:space="preserve"> </w:t>
      </w:r>
      <w:r w:rsidR="000D1919" w:rsidRPr="000D1919">
        <w:rPr>
          <w:bCs/>
          <w:iCs/>
          <w:szCs w:val="22"/>
          <w:lang w:val="ru-RU"/>
        </w:rPr>
        <w:t>представить</w:t>
      </w:r>
      <w:r w:rsidR="000D1919" w:rsidRPr="003C7C71">
        <w:rPr>
          <w:bCs/>
          <w:iCs/>
          <w:szCs w:val="22"/>
          <w:lang w:val="ru-RU"/>
        </w:rPr>
        <w:t xml:space="preserve"> </w:t>
      </w:r>
      <w:r w:rsidR="000D1919" w:rsidRPr="000D1919">
        <w:rPr>
          <w:bCs/>
          <w:iCs/>
          <w:szCs w:val="22"/>
          <w:lang w:val="ru-RU"/>
        </w:rPr>
        <w:t>на</w:t>
      </w:r>
      <w:r w:rsidR="000D1919" w:rsidRPr="003C7C71">
        <w:rPr>
          <w:bCs/>
          <w:iCs/>
          <w:szCs w:val="22"/>
          <w:lang w:val="ru-RU"/>
        </w:rPr>
        <w:t xml:space="preserve"> </w:t>
      </w:r>
      <w:r w:rsidR="000D1919" w:rsidRPr="000D1919">
        <w:rPr>
          <w:bCs/>
          <w:iCs/>
          <w:szCs w:val="22"/>
          <w:lang w:val="ru-RU"/>
        </w:rPr>
        <w:t>девятнадцатой</w:t>
      </w:r>
      <w:r w:rsidR="000D1919" w:rsidRPr="003C7C71">
        <w:rPr>
          <w:bCs/>
          <w:iCs/>
          <w:szCs w:val="22"/>
          <w:lang w:val="ru-RU"/>
        </w:rPr>
        <w:t xml:space="preserve"> </w:t>
      </w:r>
      <w:r w:rsidR="000D1919" w:rsidRPr="000D1919">
        <w:rPr>
          <w:bCs/>
          <w:iCs/>
          <w:szCs w:val="22"/>
          <w:lang w:val="ru-RU"/>
        </w:rPr>
        <w:t>сессии</w:t>
      </w:r>
      <w:r w:rsidR="000D1919" w:rsidRPr="003C7C71">
        <w:rPr>
          <w:bCs/>
          <w:iCs/>
          <w:szCs w:val="22"/>
          <w:lang w:val="ru-RU"/>
        </w:rPr>
        <w:t xml:space="preserve"> </w:t>
      </w:r>
      <w:r w:rsidR="000D1919" w:rsidRPr="000D1919">
        <w:rPr>
          <w:bCs/>
          <w:iCs/>
          <w:szCs w:val="22"/>
          <w:lang w:val="ru-RU"/>
        </w:rPr>
        <w:t>новый</w:t>
      </w:r>
      <w:r w:rsidR="000D1919" w:rsidRPr="003C7C71">
        <w:rPr>
          <w:bCs/>
          <w:iCs/>
          <w:szCs w:val="22"/>
          <w:lang w:val="ru-RU"/>
        </w:rPr>
        <w:t xml:space="preserve"> </w:t>
      </w:r>
      <w:r w:rsidR="000D1919" w:rsidRPr="000D1919">
        <w:rPr>
          <w:bCs/>
          <w:iCs/>
          <w:szCs w:val="22"/>
          <w:lang w:val="ru-RU"/>
        </w:rPr>
        <w:t>документ</w:t>
      </w:r>
      <w:r w:rsidR="000D1919" w:rsidRPr="003C7C71">
        <w:rPr>
          <w:bCs/>
          <w:iCs/>
          <w:szCs w:val="22"/>
          <w:lang w:val="ru-RU"/>
        </w:rPr>
        <w:t xml:space="preserve">, </w:t>
      </w:r>
      <w:r w:rsidR="000D1919" w:rsidRPr="000D1919">
        <w:rPr>
          <w:bCs/>
          <w:iCs/>
          <w:szCs w:val="22"/>
          <w:lang w:val="ru-RU"/>
        </w:rPr>
        <w:t>в</w:t>
      </w:r>
      <w:r w:rsidR="000D1919" w:rsidRPr="003C7C71">
        <w:rPr>
          <w:bCs/>
          <w:iCs/>
          <w:szCs w:val="22"/>
          <w:lang w:val="ru-RU"/>
        </w:rPr>
        <w:t xml:space="preserve"> </w:t>
      </w:r>
      <w:r w:rsidR="000D1919" w:rsidRPr="000D1919">
        <w:rPr>
          <w:bCs/>
          <w:iCs/>
          <w:szCs w:val="22"/>
          <w:lang w:val="ru-RU"/>
        </w:rPr>
        <w:t>котором</w:t>
      </w:r>
      <w:r w:rsidR="000D1919" w:rsidRPr="003C7C71">
        <w:rPr>
          <w:bCs/>
          <w:iCs/>
          <w:szCs w:val="22"/>
          <w:lang w:val="ru-RU"/>
        </w:rPr>
        <w:t xml:space="preserve"> </w:t>
      </w:r>
      <w:r w:rsidR="000D1919" w:rsidRPr="000D1919">
        <w:rPr>
          <w:bCs/>
          <w:iCs/>
          <w:szCs w:val="22"/>
          <w:lang w:val="ru-RU"/>
        </w:rPr>
        <w:t>будут</w:t>
      </w:r>
      <w:r w:rsidR="000D1919" w:rsidRPr="003C7C71">
        <w:rPr>
          <w:bCs/>
          <w:iCs/>
          <w:szCs w:val="22"/>
          <w:lang w:val="ru-RU"/>
        </w:rPr>
        <w:t xml:space="preserve"> </w:t>
      </w:r>
      <w:r w:rsidR="000D1919" w:rsidRPr="000D1919">
        <w:rPr>
          <w:bCs/>
          <w:iCs/>
          <w:szCs w:val="22"/>
          <w:lang w:val="ru-RU"/>
        </w:rPr>
        <w:t>учтены</w:t>
      </w:r>
      <w:r w:rsidR="000D1919" w:rsidRPr="003C7C71">
        <w:rPr>
          <w:bCs/>
          <w:iCs/>
          <w:szCs w:val="22"/>
          <w:lang w:val="ru-RU"/>
        </w:rPr>
        <w:t xml:space="preserve"> </w:t>
      </w:r>
      <w:r w:rsidR="000D1919" w:rsidRPr="000D1919">
        <w:rPr>
          <w:bCs/>
          <w:iCs/>
          <w:szCs w:val="22"/>
          <w:lang w:val="ru-RU"/>
        </w:rPr>
        <w:t>предложения</w:t>
      </w:r>
      <w:r w:rsidR="000D1919" w:rsidRPr="003C7C71">
        <w:rPr>
          <w:bCs/>
          <w:iCs/>
          <w:szCs w:val="22"/>
          <w:lang w:val="ru-RU"/>
        </w:rPr>
        <w:t xml:space="preserve"> </w:t>
      </w:r>
      <w:r w:rsidR="000D1919" w:rsidRPr="000D1919">
        <w:rPr>
          <w:bCs/>
          <w:iCs/>
          <w:szCs w:val="22"/>
          <w:lang w:val="ru-RU"/>
        </w:rPr>
        <w:t>делегаций</w:t>
      </w:r>
      <w:r w:rsidR="000D1919" w:rsidRPr="003C7C71">
        <w:rPr>
          <w:bCs/>
          <w:iCs/>
          <w:szCs w:val="22"/>
          <w:lang w:val="ru-RU"/>
        </w:rPr>
        <w:t>»</w:t>
      </w:r>
      <w:r w:rsidR="001A3930" w:rsidRPr="003C7C71">
        <w:rPr>
          <w:bCs/>
          <w:i/>
          <w:szCs w:val="22"/>
          <w:lang w:val="ru-RU"/>
        </w:rPr>
        <w:t>.</w:t>
      </w:r>
    </w:p>
    <w:p w:rsidR="001A3930" w:rsidRPr="003C7C71" w:rsidRDefault="001A3930" w:rsidP="00C91744">
      <w:pPr>
        <w:rPr>
          <w:lang w:val="ru-RU"/>
        </w:rPr>
      </w:pPr>
    </w:p>
    <w:p w:rsidR="00C91744" w:rsidRPr="00085F91" w:rsidRDefault="00C91744" w:rsidP="001A3930">
      <w:pPr>
        <w:rPr>
          <w:lang w:val="ru-RU"/>
        </w:rPr>
      </w:pPr>
      <w:r>
        <w:fldChar w:fldCharType="begin"/>
      </w:r>
      <w:r w:rsidRPr="00915238">
        <w:rPr>
          <w:lang w:val="ru-RU"/>
        </w:rPr>
        <w:instrText xml:space="preserve"> </w:instrText>
      </w:r>
      <w:r>
        <w:instrText>AUTONUM</w:instrText>
      </w:r>
      <w:r w:rsidRPr="00915238">
        <w:rPr>
          <w:lang w:val="ru-RU"/>
        </w:rPr>
        <w:instrText xml:space="preserve">  </w:instrText>
      </w:r>
      <w:r>
        <w:fldChar w:fldCharType="end"/>
      </w:r>
      <w:r w:rsidRPr="00915238">
        <w:rPr>
          <w:lang w:val="ru-RU"/>
        </w:rPr>
        <w:tab/>
      </w:r>
      <w:r w:rsidR="00915238">
        <w:rPr>
          <w:lang w:val="ru-RU"/>
        </w:rPr>
        <w:t>В</w:t>
      </w:r>
      <w:r w:rsidR="00915238" w:rsidRPr="00915238">
        <w:rPr>
          <w:lang w:val="ru-RU"/>
        </w:rPr>
        <w:t xml:space="preserve"> </w:t>
      </w:r>
      <w:r w:rsidR="00BA04FC">
        <w:rPr>
          <w:lang w:val="ru-RU"/>
        </w:rPr>
        <w:t xml:space="preserve">ответ на </w:t>
      </w:r>
      <w:r w:rsidR="00915238">
        <w:rPr>
          <w:lang w:val="ru-RU"/>
        </w:rPr>
        <w:t>эт</w:t>
      </w:r>
      <w:r w:rsidR="00BA04FC">
        <w:rPr>
          <w:lang w:val="ru-RU"/>
        </w:rPr>
        <w:t>у</w:t>
      </w:r>
      <w:r w:rsidR="00915238" w:rsidRPr="00915238">
        <w:rPr>
          <w:lang w:val="ru-RU"/>
        </w:rPr>
        <w:t xml:space="preserve"> </w:t>
      </w:r>
      <w:r w:rsidR="00915238">
        <w:rPr>
          <w:lang w:val="ru-RU"/>
        </w:rPr>
        <w:t>просьб</w:t>
      </w:r>
      <w:r w:rsidR="00BA04FC">
        <w:rPr>
          <w:lang w:val="ru-RU"/>
        </w:rPr>
        <w:t>у</w:t>
      </w:r>
      <w:r w:rsidR="00915238" w:rsidRPr="00915238">
        <w:rPr>
          <w:lang w:val="ru-RU"/>
        </w:rPr>
        <w:t xml:space="preserve"> </w:t>
      </w:r>
      <w:r w:rsidR="00915238">
        <w:rPr>
          <w:lang w:val="ru-RU"/>
        </w:rPr>
        <w:t>было</w:t>
      </w:r>
      <w:r w:rsidR="00915238" w:rsidRPr="00915238">
        <w:rPr>
          <w:lang w:val="ru-RU"/>
        </w:rPr>
        <w:t xml:space="preserve"> </w:t>
      </w:r>
      <w:r w:rsidR="00915238">
        <w:rPr>
          <w:lang w:val="ru-RU"/>
        </w:rPr>
        <w:t>подготовлено</w:t>
      </w:r>
      <w:r w:rsidR="00915238" w:rsidRPr="00915238">
        <w:rPr>
          <w:lang w:val="ru-RU"/>
        </w:rPr>
        <w:t xml:space="preserve"> </w:t>
      </w:r>
      <w:r w:rsidR="00915238">
        <w:rPr>
          <w:lang w:val="ru-RU"/>
        </w:rPr>
        <w:t>приложение</w:t>
      </w:r>
      <w:r w:rsidR="00915238" w:rsidRPr="00915238">
        <w:rPr>
          <w:lang w:val="ru-RU"/>
        </w:rPr>
        <w:t xml:space="preserve"> </w:t>
      </w:r>
      <w:r w:rsidR="00915238">
        <w:rPr>
          <w:lang w:val="ru-RU"/>
        </w:rPr>
        <w:t>к</w:t>
      </w:r>
      <w:r w:rsidR="00915238" w:rsidRPr="00915238">
        <w:rPr>
          <w:lang w:val="ru-RU"/>
        </w:rPr>
        <w:t xml:space="preserve"> </w:t>
      </w:r>
      <w:r w:rsidR="00915238">
        <w:rPr>
          <w:lang w:val="ru-RU"/>
        </w:rPr>
        <w:t>настоящему</w:t>
      </w:r>
      <w:r w:rsidR="00915238" w:rsidRPr="00915238">
        <w:rPr>
          <w:lang w:val="ru-RU"/>
        </w:rPr>
        <w:t xml:space="preserve"> </w:t>
      </w:r>
      <w:r w:rsidR="00915238">
        <w:rPr>
          <w:lang w:val="ru-RU"/>
        </w:rPr>
        <w:t>документу</w:t>
      </w:r>
      <w:r w:rsidR="00085F91">
        <w:rPr>
          <w:lang w:val="ru-RU"/>
        </w:rPr>
        <w:t xml:space="preserve">.  </w:t>
      </w:r>
      <w:r w:rsidR="00915238">
        <w:rPr>
          <w:lang w:val="ru-RU"/>
        </w:rPr>
        <w:t>В</w:t>
      </w:r>
      <w:r w:rsidR="00915238" w:rsidRPr="00085F91">
        <w:rPr>
          <w:lang w:val="ru-RU"/>
        </w:rPr>
        <w:t xml:space="preserve"> </w:t>
      </w:r>
      <w:r w:rsidR="00915238">
        <w:rPr>
          <w:lang w:val="ru-RU"/>
        </w:rPr>
        <w:t>данном</w:t>
      </w:r>
      <w:r w:rsidR="00915238" w:rsidRPr="00085F91">
        <w:rPr>
          <w:lang w:val="ru-RU"/>
        </w:rPr>
        <w:t xml:space="preserve"> </w:t>
      </w:r>
      <w:r w:rsidR="00915238">
        <w:rPr>
          <w:lang w:val="ru-RU"/>
        </w:rPr>
        <w:t>приложении</w:t>
      </w:r>
      <w:r w:rsidR="00915238" w:rsidRPr="00085F91">
        <w:rPr>
          <w:lang w:val="ru-RU"/>
        </w:rPr>
        <w:t xml:space="preserve"> </w:t>
      </w:r>
      <w:r w:rsidR="00915238">
        <w:rPr>
          <w:lang w:val="ru-RU"/>
        </w:rPr>
        <w:t>рассм</w:t>
      </w:r>
      <w:r w:rsidR="00085F91">
        <w:rPr>
          <w:lang w:val="ru-RU"/>
        </w:rPr>
        <w:t>а</w:t>
      </w:r>
      <w:r w:rsidR="00915238">
        <w:rPr>
          <w:lang w:val="ru-RU"/>
        </w:rPr>
        <w:t>тр</w:t>
      </w:r>
      <w:r w:rsidR="00085F91">
        <w:rPr>
          <w:lang w:val="ru-RU"/>
        </w:rPr>
        <w:t xml:space="preserve">иваются </w:t>
      </w:r>
      <w:r w:rsidR="00915238">
        <w:rPr>
          <w:lang w:val="ru-RU"/>
        </w:rPr>
        <w:t>мероприятия</w:t>
      </w:r>
      <w:r w:rsidR="00915238" w:rsidRPr="00085F91">
        <w:rPr>
          <w:lang w:val="ru-RU"/>
        </w:rPr>
        <w:t xml:space="preserve">, </w:t>
      </w:r>
      <w:r w:rsidR="00915238">
        <w:rPr>
          <w:lang w:val="ru-RU"/>
        </w:rPr>
        <w:t>реализованные</w:t>
      </w:r>
      <w:r w:rsidR="00915238" w:rsidRPr="00085F91">
        <w:rPr>
          <w:lang w:val="ru-RU"/>
        </w:rPr>
        <w:t xml:space="preserve"> </w:t>
      </w:r>
      <w:r w:rsidR="00915238">
        <w:rPr>
          <w:lang w:val="ru-RU"/>
        </w:rPr>
        <w:t>Организацией</w:t>
      </w:r>
      <w:r w:rsidR="00915238" w:rsidRPr="00085F91">
        <w:rPr>
          <w:lang w:val="ru-RU"/>
        </w:rPr>
        <w:t xml:space="preserve"> </w:t>
      </w:r>
      <w:r w:rsidR="00915238">
        <w:rPr>
          <w:lang w:val="ru-RU"/>
        </w:rPr>
        <w:t>по</w:t>
      </w:r>
      <w:r w:rsidR="00915238" w:rsidRPr="00085F91">
        <w:rPr>
          <w:lang w:val="ru-RU"/>
        </w:rPr>
        <w:t xml:space="preserve"> </w:t>
      </w:r>
      <w:r w:rsidR="00915238">
        <w:rPr>
          <w:lang w:val="ru-RU"/>
        </w:rPr>
        <w:t>линии</w:t>
      </w:r>
      <w:r w:rsidR="00915238" w:rsidRPr="00085F91">
        <w:rPr>
          <w:lang w:val="ru-RU"/>
        </w:rPr>
        <w:t xml:space="preserve"> </w:t>
      </w:r>
      <w:r w:rsidR="00915238">
        <w:rPr>
          <w:lang w:val="ru-RU"/>
        </w:rPr>
        <w:t>сотрудничества</w:t>
      </w:r>
      <w:r w:rsidR="00915238" w:rsidRPr="00085F91">
        <w:rPr>
          <w:lang w:val="ru-RU"/>
        </w:rPr>
        <w:t xml:space="preserve"> </w:t>
      </w:r>
      <w:r w:rsidR="00085F91">
        <w:rPr>
          <w:lang w:val="ru-RU"/>
        </w:rPr>
        <w:t xml:space="preserve">Юг-Юг с </w:t>
      </w:r>
      <w:r w:rsidR="00B610C4" w:rsidRPr="00085F91">
        <w:rPr>
          <w:lang w:val="ru-RU"/>
        </w:rPr>
        <w:t xml:space="preserve">2014 </w:t>
      </w:r>
      <w:r w:rsidR="00085F91">
        <w:rPr>
          <w:lang w:val="ru-RU"/>
        </w:rPr>
        <w:t>по</w:t>
      </w:r>
      <w:r w:rsidR="00B610C4" w:rsidRPr="00085F91">
        <w:rPr>
          <w:lang w:val="ru-RU"/>
        </w:rPr>
        <w:t xml:space="preserve"> 2016</w:t>
      </w:r>
      <w:r w:rsidR="00085F91">
        <w:rPr>
          <w:lang w:val="ru-RU"/>
        </w:rPr>
        <w:t> гг.</w:t>
      </w:r>
    </w:p>
    <w:p w:rsidR="00C91744" w:rsidRPr="00085F91" w:rsidRDefault="00C91744" w:rsidP="00C91744">
      <w:pPr>
        <w:rPr>
          <w:lang w:val="ru-RU"/>
        </w:rPr>
      </w:pPr>
    </w:p>
    <w:p w:rsidR="00C91744" w:rsidRPr="00085F91" w:rsidRDefault="00C91744" w:rsidP="00F2120C">
      <w:pPr>
        <w:pStyle w:val="Endofdocument-Annex"/>
        <w:ind w:left="5533"/>
        <w:rPr>
          <w:i/>
          <w:iCs/>
          <w:lang w:val="ru-RU"/>
        </w:rPr>
      </w:pPr>
      <w:r w:rsidRPr="00F2120C">
        <w:rPr>
          <w:i/>
          <w:iCs/>
        </w:rPr>
        <w:fldChar w:fldCharType="begin"/>
      </w:r>
      <w:r w:rsidRPr="00085F91">
        <w:rPr>
          <w:i/>
          <w:iCs/>
          <w:lang w:val="ru-RU"/>
        </w:rPr>
        <w:instrText xml:space="preserve"> </w:instrText>
      </w:r>
      <w:r w:rsidRPr="00F2120C">
        <w:rPr>
          <w:i/>
          <w:iCs/>
        </w:rPr>
        <w:instrText>AUTONUM</w:instrText>
      </w:r>
      <w:r w:rsidRPr="00085F91">
        <w:rPr>
          <w:i/>
          <w:iCs/>
          <w:lang w:val="ru-RU"/>
        </w:rPr>
        <w:instrText xml:space="preserve">  </w:instrText>
      </w:r>
      <w:r w:rsidRPr="00F2120C">
        <w:rPr>
          <w:i/>
          <w:iCs/>
        </w:rPr>
        <w:fldChar w:fldCharType="end"/>
      </w:r>
      <w:r w:rsidRPr="00085F91">
        <w:rPr>
          <w:i/>
          <w:lang w:val="ru-RU"/>
        </w:rPr>
        <w:tab/>
      </w:r>
      <w:r w:rsidR="00085F91">
        <w:rPr>
          <w:i/>
          <w:lang w:val="ru-RU"/>
        </w:rPr>
        <w:t>КРИС</w:t>
      </w:r>
      <w:r w:rsidR="00085F91" w:rsidRPr="00085F91">
        <w:rPr>
          <w:i/>
          <w:lang w:val="ru-RU"/>
        </w:rPr>
        <w:t xml:space="preserve"> </w:t>
      </w:r>
      <w:r w:rsidR="00085F91">
        <w:rPr>
          <w:i/>
          <w:lang w:val="ru-RU"/>
        </w:rPr>
        <w:t>предлагается принять к сведению информацию, изложенную в приложении к настоящему документу</w:t>
      </w:r>
      <w:r w:rsidRPr="00085F91">
        <w:rPr>
          <w:i/>
          <w:iCs/>
          <w:lang w:val="ru-RU"/>
        </w:rPr>
        <w:t>.</w:t>
      </w:r>
    </w:p>
    <w:p w:rsidR="00C91744" w:rsidRPr="00085F91" w:rsidRDefault="00C91744" w:rsidP="00C91744">
      <w:pPr>
        <w:pStyle w:val="Endofdocument-Annex"/>
        <w:rPr>
          <w:i/>
          <w:iCs/>
          <w:lang w:val="ru-RU"/>
        </w:rPr>
      </w:pPr>
    </w:p>
    <w:p w:rsidR="00C91744" w:rsidRPr="00085F91" w:rsidRDefault="00C91744" w:rsidP="00C91744">
      <w:pPr>
        <w:pStyle w:val="Endofdocument-Annex"/>
        <w:rPr>
          <w:lang w:val="ru-RU"/>
        </w:rPr>
      </w:pPr>
    </w:p>
    <w:p w:rsidR="00C91744" w:rsidRPr="00085F91" w:rsidRDefault="00C91744" w:rsidP="00C91744">
      <w:pPr>
        <w:rPr>
          <w:lang w:val="ru-RU"/>
        </w:rPr>
      </w:pPr>
    </w:p>
    <w:p w:rsidR="00C91744" w:rsidRPr="00E162C8" w:rsidRDefault="00C91744" w:rsidP="00C91744">
      <w:pPr>
        <w:pStyle w:val="Endofdocument-Annex"/>
        <w:rPr>
          <w:lang w:val="ru-RU"/>
        </w:rPr>
      </w:pPr>
      <w:r w:rsidRPr="00E162C8">
        <w:rPr>
          <w:lang w:val="ru-RU"/>
        </w:rPr>
        <w:t>[</w:t>
      </w:r>
      <w:r w:rsidR="00085F91">
        <w:rPr>
          <w:lang w:val="ru-RU"/>
        </w:rPr>
        <w:t>Приложение</w:t>
      </w:r>
      <w:r w:rsidR="00085F91" w:rsidRPr="00E162C8">
        <w:rPr>
          <w:lang w:val="ru-RU"/>
        </w:rPr>
        <w:t xml:space="preserve"> </w:t>
      </w:r>
      <w:r w:rsidR="00085F91">
        <w:rPr>
          <w:lang w:val="ru-RU"/>
        </w:rPr>
        <w:t>следует</w:t>
      </w:r>
      <w:r w:rsidRPr="00E162C8">
        <w:rPr>
          <w:lang w:val="ru-RU"/>
        </w:rPr>
        <w:t>]</w:t>
      </w:r>
    </w:p>
    <w:p w:rsidR="00C91744" w:rsidRPr="00E162C8" w:rsidRDefault="00C91744" w:rsidP="00C91744">
      <w:pPr>
        <w:pStyle w:val="Endofdocument-Annex"/>
        <w:rPr>
          <w:lang w:val="ru-RU"/>
        </w:rPr>
      </w:pPr>
    </w:p>
    <w:p w:rsidR="00C91744" w:rsidRPr="00E162C8" w:rsidRDefault="00C91744" w:rsidP="00C91744">
      <w:pPr>
        <w:pStyle w:val="Endofdocument-Annex"/>
        <w:rPr>
          <w:lang w:val="ru-RU"/>
        </w:rPr>
      </w:pPr>
    </w:p>
    <w:p w:rsidR="00AD2E02" w:rsidRPr="00E162C8" w:rsidRDefault="00AD2E02" w:rsidP="00C91744">
      <w:pPr>
        <w:pStyle w:val="Endofdocument-Annex"/>
        <w:rPr>
          <w:lang w:val="ru-RU"/>
        </w:rPr>
        <w:sectPr w:rsidR="00AD2E02" w:rsidRPr="00E162C8" w:rsidSect="00C91744">
          <w:headerReference w:type="default" r:id="rId10"/>
          <w:endnotePr>
            <w:numFmt w:val="decimal"/>
          </w:endnotePr>
          <w:pgSz w:w="11907" w:h="16840" w:code="9"/>
          <w:pgMar w:top="567" w:right="1134" w:bottom="1418" w:left="1418" w:header="510" w:footer="1021" w:gutter="0"/>
          <w:cols w:space="720"/>
          <w:titlePg/>
          <w:docGrid w:linePitch="299"/>
        </w:sectPr>
      </w:pPr>
    </w:p>
    <w:p w:rsidR="00AD2E02" w:rsidRPr="00E162C8" w:rsidRDefault="00AD2E02" w:rsidP="00E8059E">
      <w:pPr>
        <w:pStyle w:val="Heading1"/>
        <w:rPr>
          <w:lang w:val="ru-RU"/>
        </w:rPr>
      </w:pPr>
      <w:r>
        <w:lastRenderedPageBreak/>
        <w:t>I</w:t>
      </w:r>
      <w:r w:rsidRPr="00E162C8">
        <w:rPr>
          <w:lang w:val="ru-RU"/>
        </w:rPr>
        <w:t>.</w:t>
      </w:r>
      <w:r w:rsidRPr="00E162C8">
        <w:rPr>
          <w:lang w:val="ru-RU"/>
        </w:rPr>
        <w:tab/>
      </w:r>
      <w:r w:rsidR="00085F91">
        <w:rPr>
          <w:lang w:val="ru-RU"/>
        </w:rPr>
        <w:t>ВВЕДЕНИЕ</w:t>
      </w:r>
    </w:p>
    <w:p w:rsidR="00AD2E02" w:rsidRPr="00E162C8" w:rsidRDefault="00AD2E02" w:rsidP="00AD2E02">
      <w:pPr>
        <w:rPr>
          <w:lang w:val="ru-RU"/>
        </w:rPr>
      </w:pPr>
    </w:p>
    <w:p w:rsidR="000B7D8D" w:rsidRPr="0068778D" w:rsidRDefault="00AD2E02" w:rsidP="000B7D8D">
      <w:pPr>
        <w:rPr>
          <w:rFonts w:eastAsiaTheme="minorHAnsi"/>
          <w:szCs w:val="22"/>
          <w:lang w:val="ru-RU"/>
        </w:rPr>
      </w:pPr>
      <w:r w:rsidRPr="0068778D">
        <w:rPr>
          <w:szCs w:val="22"/>
          <w:lang w:val="ru-RU"/>
        </w:rPr>
        <w:t>1.</w:t>
      </w:r>
      <w:r w:rsidRPr="0068778D">
        <w:rPr>
          <w:szCs w:val="22"/>
          <w:lang w:val="ru-RU"/>
        </w:rPr>
        <w:tab/>
      </w:r>
      <w:r w:rsidR="0068778D">
        <w:rPr>
          <w:szCs w:val="22"/>
          <w:lang w:val="ru-RU"/>
        </w:rPr>
        <w:t>Н</w:t>
      </w:r>
      <w:r w:rsidR="00085F91">
        <w:rPr>
          <w:szCs w:val="22"/>
          <w:lang w:val="ru-RU"/>
        </w:rPr>
        <w:t>астоящ</w:t>
      </w:r>
      <w:r w:rsidR="0068778D">
        <w:rPr>
          <w:szCs w:val="22"/>
          <w:lang w:val="ru-RU"/>
        </w:rPr>
        <w:t>ий</w:t>
      </w:r>
      <w:r w:rsidR="00085F91" w:rsidRPr="0068778D">
        <w:rPr>
          <w:szCs w:val="22"/>
          <w:lang w:val="ru-RU"/>
        </w:rPr>
        <w:t xml:space="preserve"> </w:t>
      </w:r>
      <w:r w:rsidR="00085F91">
        <w:rPr>
          <w:szCs w:val="22"/>
          <w:lang w:val="ru-RU"/>
        </w:rPr>
        <w:t>документ</w:t>
      </w:r>
      <w:r w:rsidR="0068778D">
        <w:rPr>
          <w:szCs w:val="22"/>
          <w:lang w:val="ru-RU"/>
        </w:rPr>
        <w:t xml:space="preserve"> призван </w:t>
      </w:r>
      <w:r w:rsidR="00085F91">
        <w:rPr>
          <w:szCs w:val="22"/>
          <w:lang w:val="ru-RU"/>
        </w:rPr>
        <w:t>информировать</w:t>
      </w:r>
      <w:r w:rsidR="00085F91" w:rsidRPr="0068778D">
        <w:rPr>
          <w:szCs w:val="22"/>
          <w:lang w:val="ru-RU"/>
        </w:rPr>
        <w:t xml:space="preserve"> </w:t>
      </w:r>
      <w:r w:rsidR="00085F91">
        <w:rPr>
          <w:szCs w:val="22"/>
          <w:lang w:val="ru-RU"/>
        </w:rPr>
        <w:t>государства</w:t>
      </w:r>
      <w:r w:rsidR="00085F91" w:rsidRPr="0068778D">
        <w:rPr>
          <w:szCs w:val="22"/>
          <w:lang w:val="ru-RU"/>
        </w:rPr>
        <w:t>-</w:t>
      </w:r>
      <w:r w:rsidR="00085F91">
        <w:rPr>
          <w:szCs w:val="22"/>
          <w:lang w:val="ru-RU"/>
        </w:rPr>
        <w:t>члены</w:t>
      </w:r>
      <w:r w:rsidR="00085F91" w:rsidRPr="0068778D">
        <w:rPr>
          <w:szCs w:val="22"/>
          <w:lang w:val="ru-RU"/>
        </w:rPr>
        <w:t xml:space="preserve"> </w:t>
      </w:r>
      <w:r w:rsidR="00085F91">
        <w:rPr>
          <w:szCs w:val="22"/>
          <w:lang w:val="ru-RU"/>
        </w:rPr>
        <w:t>о</w:t>
      </w:r>
      <w:r w:rsidR="00085F91" w:rsidRPr="0068778D">
        <w:rPr>
          <w:szCs w:val="22"/>
          <w:lang w:val="ru-RU"/>
        </w:rPr>
        <w:t xml:space="preserve"> </w:t>
      </w:r>
      <w:r w:rsidR="0068778D">
        <w:rPr>
          <w:szCs w:val="22"/>
          <w:lang w:val="ru-RU"/>
        </w:rPr>
        <w:t>мероприятиях</w:t>
      </w:r>
      <w:r w:rsidR="0068778D" w:rsidRPr="0068778D">
        <w:rPr>
          <w:szCs w:val="22"/>
          <w:lang w:val="ru-RU"/>
        </w:rPr>
        <w:t xml:space="preserve"> </w:t>
      </w:r>
      <w:r w:rsidR="0068778D">
        <w:rPr>
          <w:szCs w:val="22"/>
          <w:lang w:val="ru-RU"/>
        </w:rPr>
        <w:t>в</w:t>
      </w:r>
      <w:r w:rsidR="0068778D" w:rsidRPr="0068778D">
        <w:rPr>
          <w:szCs w:val="22"/>
          <w:lang w:val="ru-RU"/>
        </w:rPr>
        <w:t xml:space="preserve"> </w:t>
      </w:r>
      <w:r w:rsidR="0068778D">
        <w:rPr>
          <w:szCs w:val="22"/>
          <w:lang w:val="ru-RU"/>
        </w:rPr>
        <w:t>области</w:t>
      </w:r>
      <w:r w:rsidR="0068778D" w:rsidRPr="0068778D">
        <w:rPr>
          <w:szCs w:val="22"/>
          <w:lang w:val="ru-RU"/>
        </w:rPr>
        <w:t xml:space="preserve"> </w:t>
      </w:r>
      <w:r w:rsidR="0068778D">
        <w:rPr>
          <w:szCs w:val="22"/>
          <w:lang w:val="ru-RU"/>
        </w:rPr>
        <w:t>ИС</w:t>
      </w:r>
      <w:r w:rsidR="0068778D" w:rsidRPr="0068778D">
        <w:rPr>
          <w:szCs w:val="22"/>
          <w:lang w:val="ru-RU"/>
        </w:rPr>
        <w:t xml:space="preserve">, </w:t>
      </w:r>
      <w:r w:rsidR="0068778D">
        <w:rPr>
          <w:szCs w:val="22"/>
          <w:lang w:val="ru-RU"/>
        </w:rPr>
        <w:t>реализованных</w:t>
      </w:r>
      <w:r w:rsidR="0068778D" w:rsidRPr="0068778D">
        <w:rPr>
          <w:szCs w:val="22"/>
          <w:lang w:val="ru-RU"/>
        </w:rPr>
        <w:t xml:space="preserve"> </w:t>
      </w:r>
      <w:r w:rsidR="0068778D">
        <w:rPr>
          <w:szCs w:val="22"/>
          <w:lang w:val="ru-RU"/>
        </w:rPr>
        <w:t>Секретариатом</w:t>
      </w:r>
      <w:r w:rsidR="0068778D" w:rsidRPr="0068778D">
        <w:rPr>
          <w:szCs w:val="22"/>
          <w:lang w:val="ru-RU"/>
        </w:rPr>
        <w:t xml:space="preserve"> </w:t>
      </w:r>
      <w:r w:rsidR="0068778D">
        <w:rPr>
          <w:szCs w:val="22"/>
          <w:lang w:val="ru-RU"/>
        </w:rPr>
        <w:t>в</w:t>
      </w:r>
      <w:r w:rsidR="0068778D" w:rsidRPr="0068778D">
        <w:rPr>
          <w:szCs w:val="22"/>
          <w:lang w:val="ru-RU"/>
        </w:rPr>
        <w:t xml:space="preserve"> </w:t>
      </w:r>
      <w:r w:rsidR="0068778D">
        <w:rPr>
          <w:szCs w:val="22"/>
          <w:lang w:val="ru-RU"/>
        </w:rPr>
        <w:t>контексте</w:t>
      </w:r>
      <w:r w:rsidR="0068778D" w:rsidRPr="0068778D">
        <w:rPr>
          <w:szCs w:val="22"/>
          <w:lang w:val="ru-RU"/>
        </w:rPr>
        <w:t xml:space="preserve"> </w:t>
      </w:r>
      <w:r w:rsidR="0068778D">
        <w:rPr>
          <w:szCs w:val="22"/>
          <w:lang w:val="ru-RU"/>
        </w:rPr>
        <w:t>сотрудничества</w:t>
      </w:r>
      <w:r w:rsidR="0068778D" w:rsidRPr="0068778D">
        <w:rPr>
          <w:szCs w:val="22"/>
          <w:lang w:val="ru-RU"/>
        </w:rPr>
        <w:t xml:space="preserve"> </w:t>
      </w:r>
      <w:r w:rsidR="0068778D">
        <w:rPr>
          <w:szCs w:val="22"/>
          <w:lang w:val="ru-RU"/>
        </w:rPr>
        <w:t>Юг</w:t>
      </w:r>
      <w:r w:rsidR="0068778D" w:rsidRPr="0068778D">
        <w:rPr>
          <w:szCs w:val="22"/>
          <w:lang w:val="ru-RU"/>
        </w:rPr>
        <w:t>-</w:t>
      </w:r>
      <w:r w:rsidR="0068778D">
        <w:rPr>
          <w:szCs w:val="22"/>
          <w:lang w:val="ru-RU"/>
        </w:rPr>
        <w:t>Юг</w:t>
      </w:r>
      <w:r w:rsidR="0068778D" w:rsidRPr="0068778D">
        <w:rPr>
          <w:szCs w:val="22"/>
          <w:lang w:val="ru-RU"/>
        </w:rPr>
        <w:t xml:space="preserve"> </w:t>
      </w:r>
      <w:r w:rsidR="0068778D">
        <w:rPr>
          <w:szCs w:val="22"/>
          <w:lang w:val="ru-RU"/>
        </w:rPr>
        <w:t>с</w:t>
      </w:r>
      <w:r w:rsidR="0068778D" w:rsidRPr="0068778D">
        <w:rPr>
          <w:szCs w:val="22"/>
          <w:lang w:val="ru-RU"/>
        </w:rPr>
        <w:t xml:space="preserve"> 2014 </w:t>
      </w:r>
      <w:r w:rsidR="0068778D">
        <w:rPr>
          <w:szCs w:val="22"/>
          <w:lang w:val="ru-RU"/>
        </w:rPr>
        <w:t>по</w:t>
      </w:r>
      <w:r w:rsidR="0068778D" w:rsidRPr="0068778D">
        <w:rPr>
          <w:szCs w:val="22"/>
          <w:lang w:val="ru-RU"/>
        </w:rPr>
        <w:t xml:space="preserve"> 2016</w:t>
      </w:r>
      <w:r w:rsidR="0068778D" w:rsidRPr="0068778D">
        <w:rPr>
          <w:szCs w:val="22"/>
        </w:rPr>
        <w:t> </w:t>
      </w:r>
      <w:r w:rsidR="0068778D">
        <w:rPr>
          <w:szCs w:val="22"/>
          <w:lang w:val="ru-RU"/>
        </w:rPr>
        <w:t>гг</w:t>
      </w:r>
      <w:r w:rsidR="0068778D" w:rsidRPr="0068778D">
        <w:rPr>
          <w:szCs w:val="22"/>
          <w:lang w:val="ru-RU"/>
        </w:rPr>
        <w:t>.</w:t>
      </w:r>
      <w:r w:rsidR="0068778D">
        <w:rPr>
          <w:szCs w:val="22"/>
          <w:lang w:val="ru-RU"/>
        </w:rPr>
        <w:t xml:space="preserve"> </w:t>
      </w:r>
      <w:r w:rsidR="000B7D8D" w:rsidRPr="0068778D">
        <w:rPr>
          <w:rFonts w:eastAsiaTheme="minorHAnsi"/>
          <w:szCs w:val="22"/>
          <w:lang w:val="ru-RU"/>
        </w:rPr>
        <w:t xml:space="preserve"> </w:t>
      </w:r>
      <w:r w:rsidR="0068778D">
        <w:rPr>
          <w:rFonts w:eastAsiaTheme="minorHAnsi"/>
          <w:szCs w:val="22"/>
          <w:lang w:val="ru-RU"/>
        </w:rPr>
        <w:t>Это</w:t>
      </w:r>
      <w:r w:rsidR="00BA04FC">
        <w:rPr>
          <w:rFonts w:eastAsiaTheme="minorHAnsi"/>
          <w:szCs w:val="22"/>
          <w:lang w:val="ru-RU"/>
        </w:rPr>
        <w:t>т</w:t>
      </w:r>
      <w:r w:rsidR="0068778D" w:rsidRPr="0068778D">
        <w:rPr>
          <w:rFonts w:eastAsiaTheme="minorHAnsi"/>
          <w:szCs w:val="22"/>
          <w:lang w:val="ru-RU"/>
        </w:rPr>
        <w:t xml:space="preserve"> </w:t>
      </w:r>
      <w:r w:rsidR="0068778D">
        <w:rPr>
          <w:rFonts w:eastAsiaTheme="minorHAnsi"/>
          <w:szCs w:val="22"/>
          <w:lang w:val="ru-RU"/>
        </w:rPr>
        <w:t>материал</w:t>
      </w:r>
      <w:r w:rsidR="00BA04FC">
        <w:rPr>
          <w:rFonts w:eastAsiaTheme="minorHAnsi"/>
          <w:szCs w:val="22"/>
          <w:lang w:val="ru-RU"/>
        </w:rPr>
        <w:t xml:space="preserve"> подготовлен в развитие </w:t>
      </w:r>
      <w:r w:rsidR="0068778D">
        <w:rPr>
          <w:rFonts w:eastAsiaTheme="minorHAnsi"/>
          <w:szCs w:val="22"/>
          <w:lang w:val="ru-RU"/>
        </w:rPr>
        <w:t>обобщающего</w:t>
      </w:r>
      <w:r w:rsidR="0068778D" w:rsidRPr="0068778D">
        <w:rPr>
          <w:rFonts w:eastAsiaTheme="minorHAnsi"/>
          <w:szCs w:val="22"/>
          <w:lang w:val="ru-RU"/>
        </w:rPr>
        <w:t xml:space="preserve"> </w:t>
      </w:r>
      <w:r w:rsidR="0068778D">
        <w:rPr>
          <w:rFonts w:eastAsiaTheme="minorHAnsi"/>
          <w:szCs w:val="22"/>
          <w:lang w:val="ru-RU"/>
        </w:rPr>
        <w:t>документа</w:t>
      </w:r>
      <w:r w:rsidR="0068778D" w:rsidRPr="0068778D">
        <w:rPr>
          <w:rFonts w:eastAsiaTheme="minorHAnsi"/>
          <w:szCs w:val="22"/>
          <w:lang w:val="ru-RU"/>
        </w:rPr>
        <w:t xml:space="preserve"> </w:t>
      </w:r>
      <w:r w:rsidR="000B7D8D" w:rsidRPr="0068778D">
        <w:rPr>
          <w:rFonts w:eastAsiaTheme="minorHAnsi"/>
          <w:szCs w:val="22"/>
          <w:lang w:val="ru-RU"/>
        </w:rPr>
        <w:t>(</w:t>
      </w:r>
      <w:r w:rsidR="000B7D8D" w:rsidRPr="000B7D8D">
        <w:rPr>
          <w:rFonts w:eastAsiaTheme="minorHAnsi"/>
          <w:szCs w:val="22"/>
        </w:rPr>
        <w:t>CDIP</w:t>
      </w:r>
      <w:r w:rsidR="000B7D8D" w:rsidRPr="0068778D">
        <w:rPr>
          <w:rFonts w:eastAsiaTheme="minorHAnsi"/>
          <w:szCs w:val="22"/>
          <w:lang w:val="ru-RU"/>
        </w:rPr>
        <w:t xml:space="preserve"> 17/4)</w:t>
      </w:r>
      <w:r w:rsidR="0068778D">
        <w:rPr>
          <w:rFonts w:eastAsiaTheme="minorHAnsi"/>
          <w:szCs w:val="22"/>
          <w:lang w:val="ru-RU"/>
        </w:rPr>
        <w:t xml:space="preserve">, представленного государствам-членам на семнадцатой сессии Комитета </w:t>
      </w:r>
      <w:r w:rsidR="003305AF">
        <w:rPr>
          <w:rFonts w:eastAsiaTheme="minorHAnsi"/>
          <w:szCs w:val="22"/>
          <w:lang w:val="ru-RU"/>
        </w:rPr>
        <w:t xml:space="preserve">по развитию и интеллектуальной собственности </w:t>
      </w:r>
      <w:r w:rsidR="000B7D8D" w:rsidRPr="0068778D">
        <w:rPr>
          <w:rFonts w:eastAsiaTheme="minorHAnsi"/>
          <w:szCs w:val="22"/>
          <w:lang w:val="ru-RU"/>
        </w:rPr>
        <w:t>(</w:t>
      </w:r>
      <w:r w:rsidR="003305AF">
        <w:rPr>
          <w:rFonts w:eastAsiaTheme="minorHAnsi"/>
          <w:szCs w:val="22"/>
          <w:lang w:val="ru-RU"/>
        </w:rPr>
        <w:t>КРИС</w:t>
      </w:r>
      <w:r w:rsidR="000B7D8D" w:rsidRPr="0068778D">
        <w:rPr>
          <w:rFonts w:eastAsiaTheme="minorHAnsi"/>
          <w:szCs w:val="22"/>
          <w:lang w:val="ru-RU"/>
        </w:rPr>
        <w:t>)</w:t>
      </w:r>
      <w:r w:rsidR="00BA04FC">
        <w:rPr>
          <w:rFonts w:eastAsiaTheme="minorHAnsi"/>
          <w:szCs w:val="22"/>
          <w:lang w:val="ru-RU"/>
        </w:rPr>
        <w:t>, состоявшейся</w:t>
      </w:r>
      <w:r w:rsidR="000B7D8D" w:rsidRPr="0068778D">
        <w:rPr>
          <w:rFonts w:eastAsiaTheme="minorHAnsi"/>
          <w:szCs w:val="22"/>
          <w:lang w:val="ru-RU"/>
        </w:rPr>
        <w:t xml:space="preserve"> 11</w:t>
      </w:r>
      <w:r w:rsidR="003305AF">
        <w:rPr>
          <w:rFonts w:eastAsiaTheme="minorHAnsi"/>
          <w:szCs w:val="22"/>
          <w:lang w:val="ru-RU"/>
        </w:rPr>
        <w:t>–</w:t>
      </w:r>
      <w:r w:rsidR="000B7D8D" w:rsidRPr="0068778D">
        <w:rPr>
          <w:rFonts w:eastAsiaTheme="minorHAnsi"/>
          <w:szCs w:val="22"/>
          <w:lang w:val="ru-RU"/>
        </w:rPr>
        <w:t>15</w:t>
      </w:r>
      <w:r w:rsidR="003305AF">
        <w:rPr>
          <w:rFonts w:eastAsiaTheme="minorHAnsi"/>
          <w:szCs w:val="22"/>
          <w:lang w:val="ru-RU"/>
        </w:rPr>
        <w:t> апреля</w:t>
      </w:r>
      <w:r w:rsidR="000B7D8D" w:rsidRPr="0068778D">
        <w:rPr>
          <w:rFonts w:eastAsiaTheme="minorHAnsi"/>
          <w:szCs w:val="22"/>
          <w:lang w:val="ru-RU"/>
        </w:rPr>
        <w:t xml:space="preserve"> 2016</w:t>
      </w:r>
      <w:r w:rsidR="003305AF">
        <w:rPr>
          <w:rFonts w:eastAsiaTheme="minorHAnsi"/>
          <w:szCs w:val="22"/>
          <w:lang w:val="ru-RU"/>
        </w:rPr>
        <w:t> г</w:t>
      </w:r>
      <w:r w:rsidR="000B7D8D" w:rsidRPr="0068778D">
        <w:rPr>
          <w:rFonts w:eastAsiaTheme="minorHAnsi"/>
          <w:szCs w:val="22"/>
          <w:lang w:val="ru-RU"/>
        </w:rPr>
        <w:t xml:space="preserve">. </w:t>
      </w:r>
    </w:p>
    <w:p w:rsidR="000B7D8D" w:rsidRPr="0068778D" w:rsidRDefault="000B7D8D" w:rsidP="000B7D8D">
      <w:pPr>
        <w:rPr>
          <w:rFonts w:eastAsiaTheme="minorHAnsi"/>
          <w:szCs w:val="22"/>
          <w:lang w:val="ru-RU"/>
        </w:rPr>
      </w:pPr>
    </w:p>
    <w:p w:rsidR="000B7D8D" w:rsidRPr="003305AF" w:rsidRDefault="000B7D8D" w:rsidP="000B7D8D">
      <w:pPr>
        <w:rPr>
          <w:rFonts w:eastAsiaTheme="minorHAnsi"/>
          <w:szCs w:val="22"/>
          <w:lang w:val="ru-RU"/>
        </w:rPr>
      </w:pPr>
      <w:r w:rsidRPr="003305AF">
        <w:rPr>
          <w:rFonts w:eastAsiaTheme="minorHAnsi"/>
          <w:szCs w:val="22"/>
          <w:lang w:val="ru-RU"/>
        </w:rPr>
        <w:t>2.</w:t>
      </w:r>
      <w:r w:rsidRPr="003305AF">
        <w:rPr>
          <w:rFonts w:eastAsiaTheme="minorHAnsi"/>
          <w:szCs w:val="22"/>
          <w:lang w:val="ru-RU"/>
        </w:rPr>
        <w:tab/>
      </w:r>
      <w:r w:rsidR="003305AF" w:rsidRPr="003305AF">
        <w:rPr>
          <w:rFonts w:eastAsiaTheme="minorHAnsi"/>
          <w:szCs w:val="22"/>
          <w:lang w:val="ru-RU"/>
        </w:rPr>
        <w:t>Рабочее определение термина «сотрудничество Юг-Юг» сформулировано в документе «Система руководящих принципов оперативной деятельности Организации Объединенных Наций в поддержку сотрудничества Юг-Юг»</w:t>
      </w:r>
      <w:r w:rsidR="00BA04FC">
        <w:rPr>
          <w:rFonts w:eastAsiaTheme="minorHAnsi"/>
          <w:szCs w:val="22"/>
          <w:lang w:val="ru-RU"/>
        </w:rPr>
        <w:t xml:space="preserve"> следующим образом</w:t>
      </w:r>
      <w:r w:rsidR="003305AF" w:rsidRPr="003305AF">
        <w:rPr>
          <w:rFonts w:eastAsiaTheme="minorHAnsi"/>
          <w:szCs w:val="22"/>
          <w:lang w:val="ru-RU"/>
        </w:rPr>
        <w:t xml:space="preserve"> «процесс, с помощью которого две развивающиеся страны или более добиваются индивидуального и/или общего национального потенциала на основе обмена знаниями, навыками, ресурсами и техническими ноу-хау, а также на основе принятия региональных и межрегиональных коллективных мер, включая налаживание партнерских связей с правительствами, региональными организациями, гражданским обществом, научными кругами и частным сектором в своих индивидуальных и/или взаимных интересах в регионах и на межрегиональном уровне.  Сотрудничество Юг-Юг не подменяет, а скорее дополняет сотрудничество Север-Юг</w:t>
      </w:r>
      <w:r w:rsidR="003305AF">
        <w:rPr>
          <w:rFonts w:eastAsiaTheme="minorHAnsi"/>
          <w:szCs w:val="22"/>
          <w:lang w:val="ru-RU"/>
        </w:rPr>
        <w:t>»</w:t>
      </w:r>
      <w:r w:rsidRPr="000B7D8D">
        <w:rPr>
          <w:rFonts w:eastAsiaTheme="minorHAnsi"/>
          <w:szCs w:val="22"/>
          <w:vertAlign w:val="superscript"/>
        </w:rPr>
        <w:footnoteReference w:id="2"/>
      </w:r>
      <w:r w:rsidR="003305AF">
        <w:rPr>
          <w:rFonts w:eastAsiaTheme="minorHAnsi"/>
          <w:szCs w:val="22"/>
          <w:lang w:val="ru-RU"/>
        </w:rPr>
        <w:t>.</w:t>
      </w:r>
      <w:r w:rsidRPr="003305AF">
        <w:rPr>
          <w:rFonts w:eastAsiaTheme="minorHAnsi"/>
          <w:szCs w:val="22"/>
          <w:lang w:val="ru-RU"/>
        </w:rPr>
        <w:t xml:space="preserve"> </w:t>
      </w:r>
    </w:p>
    <w:p w:rsidR="000B7D8D" w:rsidRPr="003305AF" w:rsidRDefault="000B7D8D" w:rsidP="000B7D8D">
      <w:pPr>
        <w:rPr>
          <w:rFonts w:eastAsiaTheme="minorHAnsi"/>
          <w:szCs w:val="22"/>
          <w:lang w:val="ru-RU"/>
        </w:rPr>
      </w:pPr>
    </w:p>
    <w:p w:rsidR="000B7D8D" w:rsidRPr="00E162C8" w:rsidRDefault="000B7D8D" w:rsidP="000B7D8D">
      <w:pPr>
        <w:rPr>
          <w:rFonts w:eastAsiaTheme="minorHAnsi"/>
          <w:szCs w:val="22"/>
          <w:lang w:val="ru-RU"/>
        </w:rPr>
      </w:pPr>
      <w:r w:rsidRPr="007A24C4">
        <w:rPr>
          <w:rFonts w:eastAsiaTheme="minorHAnsi"/>
          <w:szCs w:val="22"/>
          <w:lang w:val="ru-RU"/>
        </w:rPr>
        <w:t>3.</w:t>
      </w:r>
      <w:r w:rsidRPr="007A24C4">
        <w:rPr>
          <w:rFonts w:eastAsiaTheme="minorHAnsi"/>
          <w:szCs w:val="22"/>
          <w:lang w:val="ru-RU"/>
        </w:rPr>
        <w:tab/>
      </w:r>
      <w:r w:rsidR="007A24C4" w:rsidRPr="007A24C4">
        <w:rPr>
          <w:rFonts w:eastAsiaTheme="minorHAnsi"/>
          <w:szCs w:val="22"/>
          <w:lang w:val="ru-RU"/>
        </w:rPr>
        <w:t>Конференция Организации Объединенных Наций на высоком уровне по сотрудничеству Юг-Юг, заседание которой состоялось в Найроби (в декабре 2009</w:t>
      </w:r>
      <w:r w:rsidR="007A24C4" w:rsidRPr="007A24C4">
        <w:rPr>
          <w:rFonts w:eastAsiaTheme="minorHAnsi"/>
          <w:szCs w:val="22"/>
        </w:rPr>
        <w:t> </w:t>
      </w:r>
      <w:r w:rsidR="007A24C4" w:rsidRPr="007A24C4">
        <w:rPr>
          <w:rFonts w:eastAsiaTheme="minorHAnsi"/>
          <w:szCs w:val="22"/>
          <w:lang w:val="ru-RU"/>
        </w:rPr>
        <w:t xml:space="preserve">г.), </w:t>
      </w:r>
      <w:r w:rsidR="00944B79">
        <w:rPr>
          <w:rFonts w:eastAsiaTheme="minorHAnsi"/>
          <w:szCs w:val="22"/>
          <w:lang w:val="ru-RU"/>
        </w:rPr>
        <w:t xml:space="preserve">так же </w:t>
      </w:r>
      <w:r w:rsidR="007A24C4" w:rsidRPr="007A24C4">
        <w:rPr>
          <w:rFonts w:eastAsiaTheme="minorHAnsi"/>
          <w:szCs w:val="22"/>
          <w:lang w:val="ru-RU"/>
        </w:rPr>
        <w:t>подтвердила, что «сотрудничество Юг-Юг является общей задачей народов и стран Юга, что подтверждается совместным опытом и симпатиями на основе их общих целей и солидарности, и руководствуется, в частности, принципами уважения национального суверенитета и национальной ответственности, свободными от каких-либо предварительных условий.  Сотрудничество Юг-Юг не следует рассматривать как официальную помощь в целях развития.  Оно</w:t>
      </w:r>
      <w:r w:rsidR="007A24C4" w:rsidRPr="00E162C8">
        <w:rPr>
          <w:rFonts w:eastAsiaTheme="minorHAnsi"/>
          <w:szCs w:val="22"/>
          <w:lang w:val="ru-RU"/>
        </w:rPr>
        <w:t xml:space="preserve"> </w:t>
      </w:r>
      <w:r w:rsidR="007A24C4" w:rsidRPr="007A24C4">
        <w:rPr>
          <w:rFonts w:eastAsiaTheme="minorHAnsi"/>
          <w:szCs w:val="22"/>
          <w:lang w:val="ru-RU"/>
        </w:rPr>
        <w:t>является</w:t>
      </w:r>
      <w:r w:rsidR="007A24C4" w:rsidRPr="00E162C8">
        <w:rPr>
          <w:rFonts w:eastAsiaTheme="minorHAnsi"/>
          <w:szCs w:val="22"/>
          <w:lang w:val="ru-RU"/>
        </w:rPr>
        <w:t xml:space="preserve"> </w:t>
      </w:r>
      <w:r w:rsidR="007A24C4" w:rsidRPr="007A24C4">
        <w:rPr>
          <w:rFonts w:eastAsiaTheme="minorHAnsi"/>
          <w:szCs w:val="22"/>
          <w:lang w:val="ru-RU"/>
        </w:rPr>
        <w:t>партнерством</w:t>
      </w:r>
      <w:r w:rsidR="007A24C4" w:rsidRPr="00E162C8">
        <w:rPr>
          <w:rFonts w:eastAsiaTheme="minorHAnsi"/>
          <w:szCs w:val="22"/>
          <w:lang w:val="ru-RU"/>
        </w:rPr>
        <w:t xml:space="preserve"> </w:t>
      </w:r>
      <w:r w:rsidR="007A24C4" w:rsidRPr="007A24C4">
        <w:rPr>
          <w:rFonts w:eastAsiaTheme="minorHAnsi"/>
          <w:szCs w:val="22"/>
          <w:lang w:val="ru-RU"/>
        </w:rPr>
        <w:t>между</w:t>
      </w:r>
      <w:r w:rsidR="007A24C4" w:rsidRPr="00E162C8">
        <w:rPr>
          <w:rFonts w:eastAsiaTheme="minorHAnsi"/>
          <w:szCs w:val="22"/>
          <w:lang w:val="ru-RU"/>
        </w:rPr>
        <w:t xml:space="preserve"> </w:t>
      </w:r>
      <w:r w:rsidR="007A24C4" w:rsidRPr="007A24C4">
        <w:rPr>
          <w:rFonts w:eastAsiaTheme="minorHAnsi"/>
          <w:szCs w:val="22"/>
          <w:lang w:val="ru-RU"/>
        </w:rPr>
        <w:t>равными</w:t>
      </w:r>
      <w:r w:rsidR="007A24C4" w:rsidRPr="00E162C8">
        <w:rPr>
          <w:rFonts w:eastAsiaTheme="minorHAnsi"/>
          <w:szCs w:val="22"/>
          <w:lang w:val="ru-RU"/>
        </w:rPr>
        <w:t xml:space="preserve"> </w:t>
      </w:r>
      <w:r w:rsidR="007A24C4" w:rsidRPr="007A24C4">
        <w:rPr>
          <w:rFonts w:eastAsiaTheme="minorHAnsi"/>
          <w:szCs w:val="22"/>
          <w:lang w:val="ru-RU"/>
        </w:rPr>
        <w:t>сторонами</w:t>
      </w:r>
      <w:r w:rsidR="007A24C4" w:rsidRPr="00E162C8">
        <w:rPr>
          <w:rFonts w:eastAsiaTheme="minorHAnsi"/>
          <w:szCs w:val="22"/>
          <w:lang w:val="ru-RU"/>
        </w:rPr>
        <w:t xml:space="preserve"> </w:t>
      </w:r>
      <w:r w:rsidR="007A24C4" w:rsidRPr="007A24C4">
        <w:rPr>
          <w:rFonts w:eastAsiaTheme="minorHAnsi"/>
          <w:szCs w:val="22"/>
          <w:lang w:val="ru-RU"/>
        </w:rPr>
        <w:t>на</w:t>
      </w:r>
      <w:r w:rsidR="007A24C4" w:rsidRPr="00E162C8">
        <w:rPr>
          <w:rFonts w:eastAsiaTheme="minorHAnsi"/>
          <w:szCs w:val="22"/>
          <w:lang w:val="ru-RU"/>
        </w:rPr>
        <w:t xml:space="preserve"> </w:t>
      </w:r>
      <w:r w:rsidR="007A24C4" w:rsidRPr="007A24C4">
        <w:rPr>
          <w:rFonts w:eastAsiaTheme="minorHAnsi"/>
          <w:szCs w:val="22"/>
          <w:lang w:val="ru-RU"/>
        </w:rPr>
        <w:t>основе</w:t>
      </w:r>
      <w:r w:rsidR="007A24C4" w:rsidRPr="00E162C8">
        <w:rPr>
          <w:rFonts w:eastAsiaTheme="minorHAnsi"/>
          <w:szCs w:val="22"/>
          <w:lang w:val="ru-RU"/>
        </w:rPr>
        <w:t xml:space="preserve"> </w:t>
      </w:r>
      <w:r w:rsidR="007A24C4" w:rsidRPr="007A24C4">
        <w:rPr>
          <w:rFonts w:eastAsiaTheme="minorHAnsi"/>
          <w:szCs w:val="22"/>
          <w:lang w:val="ru-RU"/>
        </w:rPr>
        <w:t>солидарности</w:t>
      </w:r>
      <w:r w:rsidR="007A24C4" w:rsidRPr="00E162C8">
        <w:rPr>
          <w:rFonts w:eastAsiaTheme="minorHAnsi"/>
          <w:szCs w:val="22"/>
          <w:lang w:val="ru-RU"/>
        </w:rPr>
        <w:t>»</w:t>
      </w:r>
      <w:r w:rsidRPr="00E162C8">
        <w:rPr>
          <w:rFonts w:eastAsiaTheme="minorHAnsi"/>
          <w:szCs w:val="22"/>
          <w:lang w:val="ru-RU"/>
        </w:rPr>
        <w:t xml:space="preserve"> </w:t>
      </w:r>
      <w:r w:rsidRPr="000B7D8D">
        <w:rPr>
          <w:rFonts w:eastAsiaTheme="minorHAnsi"/>
          <w:szCs w:val="22"/>
          <w:vertAlign w:val="superscript"/>
        </w:rPr>
        <w:footnoteReference w:id="3"/>
      </w:r>
      <w:r w:rsidR="007A24C4" w:rsidRPr="00E162C8">
        <w:rPr>
          <w:rFonts w:eastAsiaTheme="minorHAnsi"/>
          <w:szCs w:val="22"/>
          <w:lang w:val="ru-RU"/>
        </w:rPr>
        <w:t>.</w:t>
      </w:r>
    </w:p>
    <w:p w:rsidR="000B7D8D" w:rsidRPr="00E162C8" w:rsidRDefault="000B7D8D" w:rsidP="000B7D8D">
      <w:pPr>
        <w:rPr>
          <w:rFonts w:eastAsiaTheme="minorHAnsi"/>
          <w:szCs w:val="22"/>
          <w:lang w:val="ru-RU"/>
        </w:rPr>
      </w:pPr>
    </w:p>
    <w:p w:rsidR="000B7D8D" w:rsidRPr="00BF0C24" w:rsidRDefault="000B7D8D" w:rsidP="000B7D8D">
      <w:pPr>
        <w:rPr>
          <w:rFonts w:eastAsiaTheme="minorHAnsi"/>
          <w:szCs w:val="22"/>
          <w:lang w:val="ru-RU"/>
        </w:rPr>
      </w:pPr>
      <w:r w:rsidRPr="00BF0C24">
        <w:rPr>
          <w:rFonts w:eastAsiaTheme="minorHAnsi"/>
          <w:szCs w:val="22"/>
          <w:lang w:val="ru-RU"/>
        </w:rPr>
        <w:t>4.</w:t>
      </w:r>
      <w:r w:rsidRPr="00BF0C24">
        <w:rPr>
          <w:rFonts w:eastAsiaTheme="minorHAnsi"/>
          <w:szCs w:val="22"/>
          <w:lang w:val="ru-RU"/>
        </w:rPr>
        <w:tab/>
      </w:r>
      <w:r w:rsidR="00A65FC5">
        <w:rPr>
          <w:rFonts w:eastAsiaTheme="minorHAnsi"/>
          <w:szCs w:val="22"/>
          <w:lang w:val="ru-RU"/>
        </w:rPr>
        <w:t>Руководствуясь</w:t>
      </w:r>
      <w:r w:rsidR="00A65FC5" w:rsidRPr="00BF0C24">
        <w:rPr>
          <w:rFonts w:eastAsiaTheme="minorHAnsi"/>
          <w:szCs w:val="22"/>
          <w:lang w:val="ru-RU"/>
        </w:rPr>
        <w:t xml:space="preserve"> </w:t>
      </w:r>
      <w:r w:rsidR="00A65FC5">
        <w:rPr>
          <w:rFonts w:eastAsiaTheme="minorHAnsi"/>
          <w:szCs w:val="22"/>
          <w:lang w:val="ru-RU"/>
        </w:rPr>
        <w:t>определением</w:t>
      </w:r>
      <w:r w:rsidR="00A65FC5" w:rsidRPr="00BF0C24">
        <w:rPr>
          <w:rFonts w:eastAsiaTheme="minorHAnsi"/>
          <w:szCs w:val="22"/>
          <w:lang w:val="ru-RU"/>
        </w:rPr>
        <w:t xml:space="preserve"> </w:t>
      </w:r>
      <w:r w:rsidR="00A65FC5">
        <w:rPr>
          <w:rFonts w:eastAsiaTheme="minorHAnsi"/>
          <w:szCs w:val="22"/>
          <w:lang w:val="ru-RU"/>
        </w:rPr>
        <w:t>сотрудничества</w:t>
      </w:r>
      <w:r w:rsidR="00A65FC5" w:rsidRPr="00BF0C24">
        <w:rPr>
          <w:rFonts w:eastAsiaTheme="minorHAnsi"/>
          <w:szCs w:val="22"/>
          <w:lang w:val="ru-RU"/>
        </w:rPr>
        <w:t xml:space="preserve"> </w:t>
      </w:r>
      <w:r w:rsidR="00A65FC5">
        <w:rPr>
          <w:rFonts w:eastAsiaTheme="minorHAnsi"/>
          <w:szCs w:val="22"/>
          <w:lang w:val="ru-RU"/>
        </w:rPr>
        <w:t>Юг</w:t>
      </w:r>
      <w:r w:rsidR="00A65FC5" w:rsidRPr="00BF0C24">
        <w:rPr>
          <w:rFonts w:eastAsiaTheme="minorHAnsi"/>
          <w:szCs w:val="22"/>
          <w:lang w:val="ru-RU"/>
        </w:rPr>
        <w:t>-</w:t>
      </w:r>
      <w:r w:rsidR="00A65FC5">
        <w:rPr>
          <w:rFonts w:eastAsiaTheme="minorHAnsi"/>
          <w:szCs w:val="22"/>
          <w:lang w:val="ru-RU"/>
        </w:rPr>
        <w:t>Юг</w:t>
      </w:r>
      <w:r w:rsidR="00A65FC5" w:rsidRPr="00BF0C24">
        <w:rPr>
          <w:rFonts w:eastAsiaTheme="minorHAnsi"/>
          <w:szCs w:val="22"/>
          <w:lang w:val="ru-RU"/>
        </w:rPr>
        <w:t xml:space="preserve">, </w:t>
      </w:r>
      <w:r w:rsidR="00BF0C24">
        <w:rPr>
          <w:rFonts w:eastAsiaTheme="minorHAnsi"/>
          <w:szCs w:val="22"/>
          <w:lang w:val="ru-RU"/>
        </w:rPr>
        <w:t>выработанным</w:t>
      </w:r>
      <w:r w:rsidR="00BF0C24" w:rsidRPr="00BF0C24">
        <w:rPr>
          <w:rFonts w:eastAsiaTheme="minorHAnsi"/>
          <w:szCs w:val="22"/>
          <w:lang w:val="ru-RU"/>
        </w:rPr>
        <w:t xml:space="preserve"> </w:t>
      </w:r>
      <w:r w:rsidR="00BF0C24">
        <w:rPr>
          <w:rFonts w:eastAsiaTheme="minorHAnsi"/>
          <w:szCs w:val="22"/>
          <w:lang w:val="ru-RU"/>
        </w:rPr>
        <w:t>в</w:t>
      </w:r>
      <w:r w:rsidR="00A65FC5" w:rsidRPr="00BF0C24">
        <w:rPr>
          <w:rFonts w:eastAsiaTheme="minorHAnsi"/>
          <w:szCs w:val="22"/>
          <w:lang w:val="ru-RU"/>
        </w:rPr>
        <w:t xml:space="preserve"> </w:t>
      </w:r>
      <w:r w:rsidR="00A65FC5">
        <w:rPr>
          <w:rFonts w:eastAsiaTheme="minorHAnsi"/>
          <w:szCs w:val="22"/>
          <w:lang w:val="ru-RU"/>
        </w:rPr>
        <w:t>систем</w:t>
      </w:r>
      <w:r w:rsidR="00BF0C24">
        <w:rPr>
          <w:rFonts w:eastAsiaTheme="minorHAnsi"/>
          <w:szCs w:val="22"/>
          <w:lang w:val="ru-RU"/>
        </w:rPr>
        <w:t>е</w:t>
      </w:r>
      <w:r w:rsidR="00A65FC5" w:rsidRPr="00BF0C24">
        <w:rPr>
          <w:rFonts w:eastAsiaTheme="minorHAnsi"/>
          <w:szCs w:val="22"/>
          <w:lang w:val="ru-RU"/>
        </w:rPr>
        <w:t xml:space="preserve"> </w:t>
      </w:r>
      <w:r w:rsidR="00A65FC5">
        <w:rPr>
          <w:rFonts w:eastAsiaTheme="minorHAnsi"/>
          <w:szCs w:val="22"/>
          <w:lang w:val="ru-RU"/>
        </w:rPr>
        <w:t>Организации</w:t>
      </w:r>
      <w:r w:rsidR="00A65FC5" w:rsidRPr="00BF0C24">
        <w:rPr>
          <w:rFonts w:eastAsiaTheme="minorHAnsi"/>
          <w:szCs w:val="22"/>
          <w:lang w:val="ru-RU"/>
        </w:rPr>
        <w:t xml:space="preserve"> </w:t>
      </w:r>
      <w:r w:rsidR="00A65FC5">
        <w:rPr>
          <w:rFonts w:eastAsiaTheme="minorHAnsi"/>
          <w:szCs w:val="22"/>
          <w:lang w:val="ru-RU"/>
        </w:rPr>
        <w:t>Объединенных</w:t>
      </w:r>
      <w:r w:rsidR="00A65FC5" w:rsidRPr="00BF0C24">
        <w:rPr>
          <w:rFonts w:eastAsiaTheme="minorHAnsi"/>
          <w:szCs w:val="22"/>
          <w:lang w:val="ru-RU"/>
        </w:rPr>
        <w:t xml:space="preserve"> </w:t>
      </w:r>
      <w:r w:rsidR="00A65FC5">
        <w:rPr>
          <w:rFonts w:eastAsiaTheme="minorHAnsi"/>
          <w:szCs w:val="22"/>
          <w:lang w:val="ru-RU"/>
        </w:rPr>
        <w:t>Наций</w:t>
      </w:r>
      <w:r w:rsidR="00A65FC5" w:rsidRPr="00BF0C24">
        <w:rPr>
          <w:rFonts w:eastAsiaTheme="minorHAnsi"/>
          <w:szCs w:val="22"/>
          <w:lang w:val="ru-RU"/>
        </w:rPr>
        <w:t xml:space="preserve">, </w:t>
      </w:r>
      <w:r w:rsidR="00A65FC5">
        <w:rPr>
          <w:rFonts w:eastAsiaTheme="minorHAnsi"/>
          <w:szCs w:val="22"/>
          <w:lang w:val="ru-RU"/>
        </w:rPr>
        <w:t>и</w:t>
      </w:r>
      <w:r w:rsidR="00A65FC5" w:rsidRPr="00BF0C24">
        <w:rPr>
          <w:rFonts w:eastAsiaTheme="minorHAnsi"/>
          <w:szCs w:val="22"/>
          <w:lang w:val="ru-RU"/>
        </w:rPr>
        <w:t xml:space="preserve"> </w:t>
      </w:r>
      <w:r w:rsidR="00A65FC5">
        <w:rPr>
          <w:rFonts w:eastAsiaTheme="minorHAnsi"/>
          <w:szCs w:val="22"/>
          <w:lang w:val="ru-RU"/>
        </w:rPr>
        <w:t>принимая</w:t>
      </w:r>
      <w:r w:rsidR="00A65FC5" w:rsidRPr="00BF0C24">
        <w:rPr>
          <w:rFonts w:eastAsiaTheme="minorHAnsi"/>
          <w:szCs w:val="22"/>
          <w:lang w:val="ru-RU"/>
        </w:rPr>
        <w:t xml:space="preserve"> </w:t>
      </w:r>
      <w:r w:rsidR="00A65FC5">
        <w:rPr>
          <w:rFonts w:eastAsiaTheme="minorHAnsi"/>
          <w:szCs w:val="22"/>
          <w:lang w:val="ru-RU"/>
        </w:rPr>
        <w:t>во</w:t>
      </w:r>
      <w:r w:rsidR="00A65FC5" w:rsidRPr="00BF0C24">
        <w:rPr>
          <w:rFonts w:eastAsiaTheme="minorHAnsi"/>
          <w:szCs w:val="22"/>
          <w:lang w:val="ru-RU"/>
        </w:rPr>
        <w:t xml:space="preserve"> </w:t>
      </w:r>
      <w:r w:rsidR="00A65FC5">
        <w:rPr>
          <w:rFonts w:eastAsiaTheme="minorHAnsi"/>
          <w:szCs w:val="22"/>
          <w:lang w:val="ru-RU"/>
        </w:rPr>
        <w:t>внимание</w:t>
      </w:r>
      <w:r w:rsidR="00A65FC5" w:rsidRPr="00BF0C24">
        <w:rPr>
          <w:rFonts w:eastAsiaTheme="minorHAnsi"/>
          <w:szCs w:val="22"/>
          <w:lang w:val="ru-RU"/>
        </w:rPr>
        <w:t xml:space="preserve"> </w:t>
      </w:r>
      <w:r w:rsidR="00A65FC5">
        <w:rPr>
          <w:rFonts w:eastAsiaTheme="minorHAnsi"/>
          <w:szCs w:val="22"/>
          <w:lang w:val="ru-RU"/>
        </w:rPr>
        <w:t>комментарии</w:t>
      </w:r>
      <w:r w:rsidR="00A65FC5" w:rsidRPr="00BF0C24">
        <w:rPr>
          <w:rFonts w:eastAsiaTheme="minorHAnsi"/>
          <w:szCs w:val="22"/>
          <w:lang w:val="ru-RU"/>
        </w:rPr>
        <w:t xml:space="preserve"> </w:t>
      </w:r>
      <w:r w:rsidR="00A65FC5">
        <w:rPr>
          <w:rFonts w:eastAsiaTheme="minorHAnsi"/>
          <w:szCs w:val="22"/>
          <w:lang w:val="ru-RU"/>
        </w:rPr>
        <w:t>государств</w:t>
      </w:r>
      <w:r w:rsidR="00A65FC5" w:rsidRPr="00BF0C24">
        <w:rPr>
          <w:rFonts w:eastAsiaTheme="minorHAnsi"/>
          <w:szCs w:val="22"/>
          <w:lang w:val="ru-RU"/>
        </w:rPr>
        <w:t>-</w:t>
      </w:r>
      <w:r w:rsidR="00A65FC5">
        <w:rPr>
          <w:rFonts w:eastAsiaTheme="minorHAnsi"/>
          <w:szCs w:val="22"/>
          <w:lang w:val="ru-RU"/>
        </w:rPr>
        <w:t>членов</w:t>
      </w:r>
      <w:r w:rsidR="00A65FC5" w:rsidRPr="00BF0C24">
        <w:rPr>
          <w:rFonts w:eastAsiaTheme="minorHAnsi"/>
          <w:szCs w:val="22"/>
          <w:lang w:val="ru-RU"/>
        </w:rPr>
        <w:t xml:space="preserve">, </w:t>
      </w:r>
      <w:r w:rsidR="00A65FC5">
        <w:rPr>
          <w:rFonts w:eastAsiaTheme="minorHAnsi"/>
          <w:szCs w:val="22"/>
          <w:lang w:val="ru-RU"/>
        </w:rPr>
        <w:t>высказанные</w:t>
      </w:r>
      <w:r w:rsidR="00A65FC5" w:rsidRPr="00BF0C24">
        <w:rPr>
          <w:rFonts w:eastAsiaTheme="minorHAnsi"/>
          <w:szCs w:val="22"/>
          <w:lang w:val="ru-RU"/>
        </w:rPr>
        <w:t xml:space="preserve"> </w:t>
      </w:r>
      <w:r w:rsidR="00A65FC5">
        <w:rPr>
          <w:rFonts w:eastAsiaTheme="minorHAnsi"/>
          <w:szCs w:val="22"/>
          <w:lang w:val="ru-RU"/>
        </w:rPr>
        <w:t>на</w:t>
      </w:r>
      <w:r w:rsidR="00A65FC5" w:rsidRPr="00BF0C24">
        <w:rPr>
          <w:rFonts w:eastAsiaTheme="minorHAnsi"/>
          <w:szCs w:val="22"/>
          <w:lang w:val="ru-RU"/>
        </w:rPr>
        <w:t xml:space="preserve"> </w:t>
      </w:r>
      <w:r w:rsidR="00A65FC5">
        <w:rPr>
          <w:rFonts w:eastAsiaTheme="minorHAnsi"/>
          <w:szCs w:val="22"/>
          <w:lang w:val="ru-RU"/>
        </w:rPr>
        <w:t>семнадцатой</w:t>
      </w:r>
      <w:r w:rsidR="00A65FC5" w:rsidRPr="00BF0C24">
        <w:rPr>
          <w:rFonts w:eastAsiaTheme="minorHAnsi"/>
          <w:szCs w:val="22"/>
          <w:lang w:val="ru-RU"/>
        </w:rPr>
        <w:t xml:space="preserve"> </w:t>
      </w:r>
      <w:r w:rsidR="00A65FC5">
        <w:rPr>
          <w:rFonts w:eastAsiaTheme="minorHAnsi"/>
          <w:szCs w:val="22"/>
          <w:lang w:val="ru-RU"/>
        </w:rPr>
        <w:t>сессии</w:t>
      </w:r>
      <w:r w:rsidR="00A65FC5" w:rsidRPr="00BF0C24">
        <w:rPr>
          <w:rFonts w:eastAsiaTheme="minorHAnsi"/>
          <w:szCs w:val="22"/>
          <w:lang w:val="ru-RU"/>
        </w:rPr>
        <w:t xml:space="preserve"> </w:t>
      </w:r>
      <w:r w:rsidR="00A65FC5">
        <w:rPr>
          <w:rFonts w:eastAsiaTheme="minorHAnsi"/>
          <w:szCs w:val="22"/>
          <w:lang w:val="ru-RU"/>
        </w:rPr>
        <w:t>КРИС</w:t>
      </w:r>
      <w:r w:rsidR="00A65FC5" w:rsidRPr="00BF0C24">
        <w:rPr>
          <w:rFonts w:eastAsiaTheme="minorHAnsi"/>
          <w:szCs w:val="22"/>
          <w:lang w:val="ru-RU"/>
        </w:rPr>
        <w:t xml:space="preserve">, </w:t>
      </w:r>
      <w:r w:rsidR="00BF0C24">
        <w:rPr>
          <w:rFonts w:eastAsiaTheme="minorHAnsi"/>
          <w:szCs w:val="22"/>
          <w:lang w:val="ru-RU"/>
        </w:rPr>
        <w:t>Секретариат</w:t>
      </w:r>
      <w:r w:rsidR="00BF0C24" w:rsidRPr="00BF0C24">
        <w:rPr>
          <w:rFonts w:eastAsiaTheme="minorHAnsi"/>
          <w:szCs w:val="22"/>
          <w:lang w:val="ru-RU"/>
        </w:rPr>
        <w:t xml:space="preserve"> </w:t>
      </w:r>
      <w:r w:rsidR="00BF0C24">
        <w:rPr>
          <w:rFonts w:eastAsiaTheme="minorHAnsi"/>
          <w:szCs w:val="22"/>
          <w:lang w:val="ru-RU"/>
        </w:rPr>
        <w:t>провел</w:t>
      </w:r>
      <w:r w:rsidR="00BF0C24" w:rsidRPr="00BF0C24">
        <w:rPr>
          <w:rFonts w:eastAsiaTheme="minorHAnsi"/>
          <w:szCs w:val="22"/>
          <w:lang w:val="ru-RU"/>
        </w:rPr>
        <w:t xml:space="preserve"> </w:t>
      </w:r>
      <w:r w:rsidR="00BF0C24">
        <w:rPr>
          <w:rFonts w:eastAsiaTheme="minorHAnsi"/>
          <w:szCs w:val="22"/>
          <w:lang w:val="ru-RU"/>
        </w:rPr>
        <w:t>обзор</w:t>
      </w:r>
      <w:r w:rsidR="00BF0C24" w:rsidRPr="00BF0C24">
        <w:rPr>
          <w:rFonts w:eastAsiaTheme="minorHAnsi"/>
          <w:szCs w:val="22"/>
          <w:lang w:val="ru-RU"/>
        </w:rPr>
        <w:t xml:space="preserve"> </w:t>
      </w:r>
      <w:r w:rsidR="00BF0C24">
        <w:rPr>
          <w:rFonts w:eastAsiaTheme="minorHAnsi"/>
          <w:szCs w:val="22"/>
          <w:lang w:val="ru-RU"/>
        </w:rPr>
        <w:t>и</w:t>
      </w:r>
      <w:r w:rsidR="00BF0C24" w:rsidRPr="00BF0C24">
        <w:rPr>
          <w:rFonts w:eastAsiaTheme="minorHAnsi"/>
          <w:szCs w:val="22"/>
          <w:lang w:val="ru-RU"/>
        </w:rPr>
        <w:t xml:space="preserve"> </w:t>
      </w:r>
      <w:r w:rsidR="00944B79">
        <w:rPr>
          <w:rFonts w:eastAsiaTheme="minorHAnsi"/>
          <w:szCs w:val="22"/>
          <w:lang w:val="ru-RU"/>
        </w:rPr>
        <w:t xml:space="preserve">выявил </w:t>
      </w:r>
      <w:r w:rsidR="00BF0C24">
        <w:rPr>
          <w:rFonts w:eastAsiaTheme="minorHAnsi"/>
          <w:szCs w:val="22"/>
          <w:lang w:val="ru-RU"/>
        </w:rPr>
        <w:t>мероприятия</w:t>
      </w:r>
      <w:r w:rsidR="00BF0C24" w:rsidRPr="00BF0C24">
        <w:rPr>
          <w:rFonts w:eastAsiaTheme="minorHAnsi"/>
          <w:szCs w:val="22"/>
          <w:lang w:val="ru-RU"/>
        </w:rPr>
        <w:t xml:space="preserve"> </w:t>
      </w:r>
      <w:r w:rsidR="00BF0C24">
        <w:rPr>
          <w:rFonts w:eastAsiaTheme="minorHAnsi"/>
          <w:szCs w:val="22"/>
          <w:lang w:val="ru-RU"/>
        </w:rPr>
        <w:t>в</w:t>
      </w:r>
      <w:r w:rsidR="00BF0C24" w:rsidRPr="00BF0C24">
        <w:rPr>
          <w:rFonts w:eastAsiaTheme="minorHAnsi"/>
          <w:szCs w:val="22"/>
          <w:lang w:val="ru-RU"/>
        </w:rPr>
        <w:t xml:space="preserve"> </w:t>
      </w:r>
      <w:r w:rsidR="00BF0C24">
        <w:rPr>
          <w:rFonts w:eastAsiaTheme="minorHAnsi"/>
          <w:szCs w:val="22"/>
          <w:lang w:val="ru-RU"/>
        </w:rPr>
        <w:t>области</w:t>
      </w:r>
      <w:r w:rsidR="00BF0C24" w:rsidRPr="00BF0C24">
        <w:rPr>
          <w:rFonts w:eastAsiaTheme="minorHAnsi"/>
          <w:szCs w:val="22"/>
          <w:lang w:val="ru-RU"/>
        </w:rPr>
        <w:t xml:space="preserve"> </w:t>
      </w:r>
      <w:r w:rsidR="00BF0C24">
        <w:rPr>
          <w:rFonts w:eastAsiaTheme="minorHAnsi"/>
          <w:szCs w:val="22"/>
          <w:lang w:val="ru-RU"/>
        </w:rPr>
        <w:t>развития</w:t>
      </w:r>
      <w:r w:rsidR="00BF0C24" w:rsidRPr="00BF0C24">
        <w:rPr>
          <w:rFonts w:eastAsiaTheme="minorHAnsi"/>
          <w:szCs w:val="22"/>
          <w:lang w:val="ru-RU"/>
        </w:rPr>
        <w:t>, которые способствуют взаимовыгодному обмену знаниями и опытом между развивающимися странами и НРС и поощряют инновации, творчество и эффективное использование системы интеллектуальной собственности для целей экономического, технологического, социального и культурного развития</w:t>
      </w:r>
      <w:r w:rsidRPr="00BF0C24">
        <w:rPr>
          <w:rFonts w:eastAsiaTheme="minorHAnsi"/>
          <w:szCs w:val="22"/>
          <w:lang w:val="ru-RU"/>
        </w:rPr>
        <w:t xml:space="preserve">. </w:t>
      </w:r>
    </w:p>
    <w:p w:rsidR="000B7D8D" w:rsidRPr="00BF0C24" w:rsidRDefault="000B7D8D" w:rsidP="000B7D8D">
      <w:pPr>
        <w:rPr>
          <w:rFonts w:eastAsiaTheme="minorHAnsi"/>
          <w:szCs w:val="22"/>
          <w:lang w:val="ru-RU"/>
        </w:rPr>
      </w:pPr>
    </w:p>
    <w:p w:rsidR="000B7D8D" w:rsidRPr="0017076C" w:rsidRDefault="000B7D8D" w:rsidP="000B7D8D">
      <w:pPr>
        <w:rPr>
          <w:rFonts w:eastAsiaTheme="minorHAnsi"/>
          <w:szCs w:val="22"/>
          <w:lang w:val="ru-RU"/>
        </w:rPr>
      </w:pPr>
      <w:r w:rsidRPr="0017076C">
        <w:rPr>
          <w:rFonts w:eastAsiaTheme="minorHAnsi"/>
          <w:szCs w:val="22"/>
          <w:lang w:val="ru-RU"/>
        </w:rPr>
        <w:t>5.</w:t>
      </w:r>
      <w:r w:rsidRPr="0017076C">
        <w:rPr>
          <w:rFonts w:eastAsiaTheme="minorHAnsi"/>
          <w:szCs w:val="22"/>
          <w:lang w:val="ru-RU"/>
        </w:rPr>
        <w:tab/>
      </w:r>
      <w:r w:rsidR="0017076C">
        <w:rPr>
          <w:rFonts w:eastAsiaTheme="minorHAnsi"/>
          <w:szCs w:val="22"/>
          <w:lang w:val="ru-RU"/>
        </w:rPr>
        <w:t>В</w:t>
      </w:r>
      <w:r w:rsidR="0017076C" w:rsidRPr="0017076C">
        <w:rPr>
          <w:rFonts w:eastAsiaTheme="minorHAnsi"/>
          <w:szCs w:val="22"/>
          <w:lang w:val="ru-RU"/>
        </w:rPr>
        <w:t xml:space="preserve"> обобщенной характеристике</w:t>
      </w:r>
      <w:r w:rsidR="0017076C">
        <w:rPr>
          <w:rFonts w:eastAsiaTheme="minorHAnsi"/>
          <w:szCs w:val="22"/>
          <w:lang w:val="ru-RU"/>
        </w:rPr>
        <w:t>,</w:t>
      </w:r>
      <w:r w:rsidR="0017076C" w:rsidRPr="0017076C">
        <w:rPr>
          <w:rFonts w:eastAsiaTheme="minorHAnsi"/>
          <w:szCs w:val="22"/>
          <w:lang w:val="ru-RU"/>
        </w:rPr>
        <w:t xml:space="preserve"> представленной в до</w:t>
      </w:r>
      <w:r w:rsidR="007F44B0">
        <w:rPr>
          <w:rFonts w:eastAsiaTheme="minorHAnsi"/>
          <w:szCs w:val="22"/>
          <w:lang w:val="ru-RU"/>
        </w:rPr>
        <w:t xml:space="preserve">бавлении </w:t>
      </w:r>
      <w:r w:rsidR="0017076C" w:rsidRPr="0017076C">
        <w:rPr>
          <w:rFonts w:eastAsiaTheme="minorHAnsi"/>
          <w:szCs w:val="22"/>
          <w:lang w:val="ru-RU"/>
        </w:rPr>
        <w:t xml:space="preserve">к настоящему документу, содержится перечень </w:t>
      </w:r>
      <w:r w:rsidR="000D032F">
        <w:rPr>
          <w:rFonts w:eastAsiaTheme="minorHAnsi"/>
          <w:szCs w:val="22"/>
          <w:lang w:val="ru-RU"/>
        </w:rPr>
        <w:t xml:space="preserve">мероприятий </w:t>
      </w:r>
      <w:r w:rsidR="0017076C" w:rsidRPr="0017076C">
        <w:rPr>
          <w:rFonts w:eastAsiaTheme="minorHAnsi"/>
          <w:szCs w:val="22"/>
          <w:lang w:val="ru-RU"/>
        </w:rPr>
        <w:t>Организаци</w:t>
      </w:r>
      <w:r w:rsidR="000D032F">
        <w:rPr>
          <w:rFonts w:eastAsiaTheme="minorHAnsi"/>
          <w:szCs w:val="22"/>
          <w:lang w:val="ru-RU"/>
        </w:rPr>
        <w:t>и</w:t>
      </w:r>
      <w:r w:rsidR="0017076C" w:rsidRPr="0017076C">
        <w:rPr>
          <w:rFonts w:eastAsiaTheme="minorHAnsi"/>
          <w:szCs w:val="22"/>
          <w:lang w:val="ru-RU"/>
        </w:rPr>
        <w:t xml:space="preserve">, в которых </w:t>
      </w:r>
      <w:r w:rsidR="000D032F">
        <w:rPr>
          <w:rFonts w:eastAsiaTheme="minorHAnsi"/>
          <w:szCs w:val="22"/>
          <w:lang w:val="ru-RU"/>
        </w:rPr>
        <w:t xml:space="preserve">как </w:t>
      </w:r>
      <w:r w:rsidR="0017076C" w:rsidRPr="0017076C">
        <w:rPr>
          <w:rFonts w:eastAsiaTheme="minorHAnsi"/>
          <w:szCs w:val="22"/>
          <w:lang w:val="ru-RU"/>
        </w:rPr>
        <w:t>бенефициар</w:t>
      </w:r>
      <w:r w:rsidR="000D032F">
        <w:rPr>
          <w:rFonts w:eastAsiaTheme="minorHAnsi"/>
          <w:szCs w:val="22"/>
          <w:lang w:val="ru-RU"/>
        </w:rPr>
        <w:t xml:space="preserve">ами, так </w:t>
      </w:r>
      <w:r w:rsidR="0017076C" w:rsidRPr="0017076C">
        <w:rPr>
          <w:rFonts w:eastAsiaTheme="minorHAnsi"/>
          <w:szCs w:val="22"/>
          <w:lang w:val="ru-RU"/>
        </w:rPr>
        <w:t>и</w:t>
      </w:r>
      <w:r w:rsidR="000D032F">
        <w:rPr>
          <w:rFonts w:eastAsiaTheme="minorHAnsi"/>
          <w:szCs w:val="22"/>
          <w:lang w:val="ru-RU"/>
        </w:rPr>
        <w:t xml:space="preserve"> </w:t>
      </w:r>
      <w:r w:rsidR="0017076C" w:rsidRPr="0017076C">
        <w:rPr>
          <w:rFonts w:eastAsiaTheme="minorHAnsi"/>
          <w:szCs w:val="22"/>
          <w:lang w:val="ru-RU"/>
        </w:rPr>
        <w:t>поставщик</w:t>
      </w:r>
      <w:r w:rsidR="000D032F">
        <w:rPr>
          <w:rFonts w:eastAsiaTheme="minorHAnsi"/>
          <w:szCs w:val="22"/>
          <w:lang w:val="ru-RU"/>
        </w:rPr>
        <w:t>ами</w:t>
      </w:r>
      <w:r w:rsidR="0017076C" w:rsidRPr="0017076C">
        <w:rPr>
          <w:rFonts w:eastAsiaTheme="minorHAnsi"/>
          <w:szCs w:val="22"/>
          <w:lang w:val="ru-RU"/>
        </w:rPr>
        <w:t xml:space="preserve"> помощи </w:t>
      </w:r>
      <w:r w:rsidR="000D032F">
        <w:rPr>
          <w:rFonts w:eastAsiaTheme="minorHAnsi"/>
          <w:szCs w:val="22"/>
          <w:lang w:val="ru-RU"/>
        </w:rPr>
        <w:t xml:space="preserve">являлись </w:t>
      </w:r>
      <w:r w:rsidR="0017076C" w:rsidRPr="0017076C">
        <w:rPr>
          <w:rFonts w:eastAsiaTheme="minorHAnsi"/>
          <w:szCs w:val="22"/>
          <w:lang w:val="ru-RU"/>
        </w:rPr>
        <w:t xml:space="preserve">развивающиеся </w:t>
      </w:r>
      <w:r w:rsidR="0017076C">
        <w:rPr>
          <w:rFonts w:eastAsiaTheme="minorHAnsi"/>
          <w:szCs w:val="22"/>
          <w:lang w:val="ru-RU"/>
        </w:rPr>
        <w:t xml:space="preserve">страны </w:t>
      </w:r>
      <w:r w:rsidR="0017076C" w:rsidRPr="0017076C">
        <w:rPr>
          <w:rFonts w:eastAsiaTheme="minorHAnsi"/>
          <w:szCs w:val="22"/>
          <w:lang w:val="ru-RU"/>
        </w:rPr>
        <w:t xml:space="preserve">или НРС и в которых все или большинство </w:t>
      </w:r>
      <w:r w:rsidR="000D032F">
        <w:rPr>
          <w:rFonts w:eastAsiaTheme="minorHAnsi"/>
          <w:szCs w:val="22"/>
          <w:lang w:val="ru-RU"/>
        </w:rPr>
        <w:t>участвовавших ораторов</w:t>
      </w:r>
      <w:r w:rsidR="0017076C" w:rsidRPr="0017076C">
        <w:rPr>
          <w:rFonts w:eastAsiaTheme="minorHAnsi"/>
          <w:szCs w:val="22"/>
          <w:lang w:val="ru-RU"/>
        </w:rPr>
        <w:t>/экспертов</w:t>
      </w:r>
      <w:r w:rsidR="000D032F">
        <w:rPr>
          <w:rFonts w:eastAsiaTheme="minorHAnsi"/>
          <w:szCs w:val="22"/>
          <w:lang w:val="ru-RU"/>
        </w:rPr>
        <w:t xml:space="preserve"> </w:t>
      </w:r>
      <w:r w:rsidR="0017076C" w:rsidRPr="0017076C">
        <w:rPr>
          <w:rFonts w:eastAsiaTheme="minorHAnsi"/>
          <w:szCs w:val="22"/>
          <w:lang w:val="ru-RU"/>
        </w:rPr>
        <w:t>являлись выходцами из развивающейся страны или НРС</w:t>
      </w:r>
      <w:r w:rsidRPr="0017076C">
        <w:rPr>
          <w:rFonts w:eastAsiaTheme="minorHAnsi"/>
          <w:szCs w:val="22"/>
          <w:lang w:val="ru-RU"/>
        </w:rPr>
        <w:t>.</w:t>
      </w:r>
    </w:p>
    <w:p w:rsidR="00A40E4F" w:rsidRPr="0017076C" w:rsidRDefault="00A40E4F" w:rsidP="000B7D8D">
      <w:pPr>
        <w:rPr>
          <w:rFonts w:eastAsiaTheme="minorHAnsi"/>
          <w:szCs w:val="22"/>
          <w:lang w:val="ru-RU"/>
        </w:rPr>
      </w:pPr>
    </w:p>
    <w:p w:rsidR="000B7D8D" w:rsidRPr="00495E74" w:rsidRDefault="000B7D8D" w:rsidP="000B7D8D">
      <w:pPr>
        <w:rPr>
          <w:rFonts w:eastAsiaTheme="minorHAnsi"/>
          <w:szCs w:val="22"/>
          <w:lang w:val="ru-RU"/>
        </w:rPr>
      </w:pPr>
      <w:r w:rsidRPr="00495E74">
        <w:rPr>
          <w:rFonts w:eastAsiaTheme="minorHAnsi"/>
          <w:szCs w:val="22"/>
          <w:lang w:val="ru-RU"/>
        </w:rPr>
        <w:lastRenderedPageBreak/>
        <w:t>6.</w:t>
      </w:r>
      <w:r w:rsidRPr="00495E74">
        <w:rPr>
          <w:rFonts w:eastAsiaTheme="minorHAnsi"/>
          <w:szCs w:val="22"/>
          <w:lang w:val="ru-RU"/>
        </w:rPr>
        <w:tab/>
      </w:r>
      <w:r w:rsidR="00E52EE3">
        <w:rPr>
          <w:rFonts w:eastAsiaTheme="minorHAnsi"/>
          <w:szCs w:val="22"/>
          <w:lang w:val="ru-RU"/>
        </w:rPr>
        <w:t xml:space="preserve">При подготовке </w:t>
      </w:r>
      <w:r w:rsidR="00672E1B">
        <w:rPr>
          <w:rFonts w:eastAsiaTheme="minorHAnsi"/>
          <w:szCs w:val="22"/>
          <w:lang w:val="ru-RU"/>
        </w:rPr>
        <w:t>обобщ</w:t>
      </w:r>
      <w:r w:rsidR="00E52EE3">
        <w:rPr>
          <w:rFonts w:eastAsiaTheme="minorHAnsi"/>
          <w:szCs w:val="22"/>
          <w:lang w:val="ru-RU"/>
        </w:rPr>
        <w:t>енной характеристики</w:t>
      </w:r>
      <w:r w:rsidR="00672E1B" w:rsidRPr="00495E74">
        <w:rPr>
          <w:rFonts w:eastAsiaTheme="minorHAnsi"/>
          <w:szCs w:val="22"/>
          <w:lang w:val="ru-RU"/>
        </w:rPr>
        <w:t xml:space="preserve"> </w:t>
      </w:r>
      <w:r w:rsidR="00672E1B">
        <w:rPr>
          <w:rFonts w:eastAsiaTheme="minorHAnsi"/>
          <w:szCs w:val="22"/>
          <w:lang w:val="ru-RU"/>
        </w:rPr>
        <w:t>не</w:t>
      </w:r>
      <w:r w:rsidR="00672E1B" w:rsidRPr="00495E74">
        <w:rPr>
          <w:rFonts w:eastAsiaTheme="minorHAnsi"/>
          <w:szCs w:val="22"/>
          <w:lang w:val="ru-RU"/>
        </w:rPr>
        <w:t xml:space="preserve"> </w:t>
      </w:r>
      <w:r w:rsidR="00672E1B">
        <w:rPr>
          <w:rFonts w:eastAsiaTheme="minorHAnsi"/>
          <w:szCs w:val="22"/>
          <w:lang w:val="ru-RU"/>
        </w:rPr>
        <w:t>учитывались</w:t>
      </w:r>
      <w:r w:rsidR="00672E1B" w:rsidRPr="00495E74">
        <w:rPr>
          <w:rFonts w:eastAsiaTheme="minorHAnsi"/>
          <w:szCs w:val="22"/>
          <w:lang w:val="ru-RU"/>
        </w:rPr>
        <w:t xml:space="preserve"> </w:t>
      </w:r>
      <w:r w:rsidR="00672E1B">
        <w:rPr>
          <w:rFonts w:eastAsiaTheme="minorHAnsi"/>
          <w:szCs w:val="22"/>
          <w:lang w:val="ru-RU"/>
        </w:rPr>
        <w:t>мероприятия</w:t>
      </w:r>
      <w:r w:rsidR="00495E74" w:rsidRPr="00495E74">
        <w:rPr>
          <w:rFonts w:eastAsiaTheme="minorHAnsi"/>
          <w:szCs w:val="22"/>
          <w:lang w:val="ru-RU"/>
        </w:rPr>
        <w:t xml:space="preserve">, </w:t>
      </w:r>
      <w:r w:rsidR="00495E74">
        <w:rPr>
          <w:rFonts w:eastAsiaTheme="minorHAnsi"/>
          <w:szCs w:val="22"/>
          <w:lang w:val="ru-RU"/>
        </w:rPr>
        <w:t>проведенные</w:t>
      </w:r>
      <w:r w:rsidR="00495E74" w:rsidRPr="00495E74">
        <w:rPr>
          <w:rFonts w:eastAsiaTheme="minorHAnsi"/>
          <w:szCs w:val="22"/>
          <w:lang w:val="ru-RU"/>
        </w:rPr>
        <w:t>:</w:t>
      </w:r>
      <w:r w:rsidRPr="00495E74">
        <w:rPr>
          <w:rFonts w:eastAsiaTheme="minorHAnsi"/>
          <w:szCs w:val="22"/>
          <w:lang w:val="ru-RU"/>
        </w:rPr>
        <w:t xml:space="preserve"> (</w:t>
      </w:r>
      <w:r w:rsidRPr="00A40E4F">
        <w:rPr>
          <w:rFonts w:eastAsiaTheme="minorHAnsi"/>
          <w:szCs w:val="22"/>
        </w:rPr>
        <w:t>a</w:t>
      </w:r>
      <w:r w:rsidRPr="00495E74">
        <w:rPr>
          <w:rFonts w:eastAsiaTheme="minorHAnsi"/>
          <w:szCs w:val="22"/>
          <w:lang w:val="ru-RU"/>
        </w:rPr>
        <w:t xml:space="preserve">) </w:t>
      </w:r>
      <w:r w:rsidR="00672E1B">
        <w:rPr>
          <w:rFonts w:eastAsiaTheme="minorHAnsi"/>
          <w:szCs w:val="22"/>
          <w:lang w:val="ru-RU"/>
        </w:rPr>
        <w:t>в</w:t>
      </w:r>
      <w:r w:rsidR="00672E1B" w:rsidRPr="00495E74">
        <w:rPr>
          <w:rFonts w:eastAsiaTheme="minorHAnsi"/>
          <w:szCs w:val="22"/>
          <w:lang w:val="ru-RU"/>
        </w:rPr>
        <w:t xml:space="preserve"> </w:t>
      </w:r>
      <w:r w:rsidR="00672E1B">
        <w:rPr>
          <w:rFonts w:eastAsiaTheme="minorHAnsi"/>
          <w:szCs w:val="22"/>
          <w:lang w:val="ru-RU"/>
        </w:rPr>
        <w:t>штаб</w:t>
      </w:r>
      <w:r w:rsidR="00672E1B" w:rsidRPr="00495E74">
        <w:rPr>
          <w:rFonts w:eastAsiaTheme="minorHAnsi"/>
          <w:szCs w:val="22"/>
          <w:lang w:val="ru-RU"/>
        </w:rPr>
        <w:t>-</w:t>
      </w:r>
      <w:r w:rsidR="00672E1B">
        <w:rPr>
          <w:rFonts w:eastAsiaTheme="minorHAnsi"/>
          <w:szCs w:val="22"/>
          <w:lang w:val="ru-RU"/>
        </w:rPr>
        <w:t>квартире</w:t>
      </w:r>
      <w:r w:rsidR="00672E1B" w:rsidRPr="00495E74">
        <w:rPr>
          <w:rFonts w:eastAsiaTheme="minorHAnsi"/>
          <w:szCs w:val="22"/>
          <w:lang w:val="ru-RU"/>
        </w:rPr>
        <w:t xml:space="preserve"> </w:t>
      </w:r>
      <w:r w:rsidR="00672E1B">
        <w:rPr>
          <w:rFonts w:eastAsiaTheme="minorHAnsi"/>
          <w:szCs w:val="22"/>
          <w:lang w:val="ru-RU"/>
        </w:rPr>
        <w:t>ВОИС</w:t>
      </w:r>
      <w:r w:rsidR="00672E1B" w:rsidRPr="00495E74">
        <w:rPr>
          <w:rFonts w:eastAsiaTheme="minorHAnsi"/>
          <w:szCs w:val="22"/>
          <w:lang w:val="ru-RU"/>
        </w:rPr>
        <w:t xml:space="preserve"> </w:t>
      </w:r>
      <w:r w:rsidR="00672E1B">
        <w:rPr>
          <w:rFonts w:eastAsiaTheme="minorHAnsi"/>
          <w:szCs w:val="22"/>
          <w:lang w:val="ru-RU"/>
        </w:rPr>
        <w:t>в</w:t>
      </w:r>
      <w:r w:rsidR="00672E1B" w:rsidRPr="00495E74">
        <w:rPr>
          <w:rFonts w:eastAsiaTheme="minorHAnsi"/>
          <w:szCs w:val="22"/>
          <w:lang w:val="ru-RU"/>
        </w:rPr>
        <w:t xml:space="preserve"> </w:t>
      </w:r>
      <w:r w:rsidR="00672E1B">
        <w:rPr>
          <w:rFonts w:eastAsiaTheme="minorHAnsi"/>
          <w:szCs w:val="22"/>
          <w:lang w:val="ru-RU"/>
        </w:rPr>
        <w:t>Женеве</w:t>
      </w:r>
      <w:r w:rsidRPr="00495E74">
        <w:rPr>
          <w:rFonts w:eastAsiaTheme="minorHAnsi"/>
          <w:szCs w:val="22"/>
          <w:lang w:val="ru-RU"/>
        </w:rPr>
        <w:t>;  (</w:t>
      </w:r>
      <w:r w:rsidRPr="00A40E4F">
        <w:rPr>
          <w:rFonts w:eastAsiaTheme="minorHAnsi"/>
          <w:szCs w:val="22"/>
        </w:rPr>
        <w:t>b</w:t>
      </w:r>
      <w:r w:rsidRPr="00495E74">
        <w:rPr>
          <w:rFonts w:eastAsiaTheme="minorHAnsi"/>
          <w:szCs w:val="22"/>
          <w:lang w:val="ru-RU"/>
        </w:rPr>
        <w:t xml:space="preserve">) </w:t>
      </w:r>
      <w:r w:rsidR="00495E74">
        <w:rPr>
          <w:rFonts w:eastAsiaTheme="minorHAnsi"/>
          <w:szCs w:val="22"/>
          <w:lang w:val="ru-RU"/>
        </w:rPr>
        <w:t>для стран</w:t>
      </w:r>
      <w:r w:rsidR="00495E74" w:rsidRPr="00495E74">
        <w:rPr>
          <w:rFonts w:eastAsiaTheme="minorHAnsi"/>
          <w:szCs w:val="22"/>
          <w:lang w:val="ru-RU"/>
        </w:rPr>
        <w:t xml:space="preserve"> </w:t>
      </w:r>
      <w:r w:rsidR="00495E74">
        <w:rPr>
          <w:rFonts w:eastAsiaTheme="minorHAnsi"/>
          <w:szCs w:val="22"/>
          <w:lang w:val="ru-RU"/>
        </w:rPr>
        <w:t>с</w:t>
      </w:r>
      <w:r w:rsidR="00495E74" w:rsidRPr="00495E74">
        <w:rPr>
          <w:rFonts w:eastAsiaTheme="minorHAnsi"/>
          <w:szCs w:val="22"/>
          <w:lang w:val="ru-RU"/>
        </w:rPr>
        <w:t xml:space="preserve"> </w:t>
      </w:r>
      <w:r w:rsidR="00495E74">
        <w:rPr>
          <w:rFonts w:eastAsiaTheme="minorHAnsi"/>
          <w:szCs w:val="22"/>
          <w:lang w:val="ru-RU"/>
        </w:rPr>
        <w:t>переходной</w:t>
      </w:r>
      <w:r w:rsidR="00495E74" w:rsidRPr="00495E74">
        <w:rPr>
          <w:rFonts w:eastAsiaTheme="minorHAnsi"/>
          <w:szCs w:val="22"/>
          <w:lang w:val="ru-RU"/>
        </w:rPr>
        <w:t xml:space="preserve"> </w:t>
      </w:r>
      <w:r w:rsidR="00495E74">
        <w:rPr>
          <w:rFonts w:eastAsiaTheme="minorHAnsi"/>
          <w:szCs w:val="22"/>
          <w:lang w:val="ru-RU"/>
        </w:rPr>
        <w:t>экономикой</w:t>
      </w:r>
      <w:r w:rsidRPr="00A40E4F">
        <w:rPr>
          <w:rFonts w:eastAsiaTheme="minorHAnsi"/>
          <w:szCs w:val="22"/>
          <w:vertAlign w:val="superscript"/>
        </w:rPr>
        <w:footnoteReference w:id="4"/>
      </w:r>
      <w:r w:rsidRPr="00495E74">
        <w:rPr>
          <w:rFonts w:eastAsiaTheme="minorHAnsi"/>
          <w:szCs w:val="22"/>
          <w:lang w:val="ru-RU"/>
        </w:rPr>
        <w:t xml:space="preserve">; </w:t>
      </w:r>
      <w:r w:rsidR="00A40E4F" w:rsidRPr="00495E74">
        <w:rPr>
          <w:szCs w:val="22"/>
          <w:lang w:val="ru-RU"/>
        </w:rPr>
        <w:t xml:space="preserve"> (</w:t>
      </w:r>
      <w:r w:rsidR="00A40E4F" w:rsidRPr="00A40E4F">
        <w:rPr>
          <w:szCs w:val="22"/>
        </w:rPr>
        <w:t>c</w:t>
      </w:r>
      <w:r w:rsidRPr="00495E74">
        <w:rPr>
          <w:szCs w:val="22"/>
          <w:lang w:val="ru-RU"/>
        </w:rPr>
        <w:t xml:space="preserve">) </w:t>
      </w:r>
      <w:r w:rsidR="00495E74">
        <w:rPr>
          <w:szCs w:val="22"/>
          <w:lang w:val="ru-RU"/>
        </w:rPr>
        <w:t>при финансовой поддержке развитых стран, в том числе по линии целевых фондов развитых стран</w:t>
      </w:r>
      <w:r w:rsidR="00A40E4F" w:rsidRPr="00495E74">
        <w:rPr>
          <w:rFonts w:eastAsiaTheme="minorHAnsi"/>
          <w:szCs w:val="22"/>
          <w:lang w:val="ru-RU"/>
        </w:rPr>
        <w:t>;  (</w:t>
      </w:r>
      <w:r w:rsidR="00A40E4F" w:rsidRPr="00A40E4F">
        <w:rPr>
          <w:rFonts w:eastAsiaTheme="minorHAnsi"/>
          <w:szCs w:val="22"/>
        </w:rPr>
        <w:t>d</w:t>
      </w:r>
      <w:r w:rsidRPr="00495E74">
        <w:rPr>
          <w:rFonts w:eastAsiaTheme="minorHAnsi"/>
          <w:szCs w:val="22"/>
          <w:lang w:val="ru-RU"/>
        </w:rPr>
        <w:t xml:space="preserve">) </w:t>
      </w:r>
      <w:r w:rsidR="00495E74">
        <w:rPr>
          <w:rFonts w:eastAsiaTheme="minorHAnsi"/>
          <w:szCs w:val="22"/>
          <w:lang w:val="ru-RU"/>
        </w:rPr>
        <w:t xml:space="preserve">с участием одной-единственной страны </w:t>
      </w:r>
      <w:r w:rsidRPr="00495E74">
        <w:rPr>
          <w:rFonts w:eastAsiaTheme="minorHAnsi"/>
          <w:szCs w:val="22"/>
          <w:lang w:val="ru-RU"/>
        </w:rPr>
        <w:t>(</w:t>
      </w:r>
      <w:r w:rsidR="00495E74">
        <w:rPr>
          <w:rFonts w:eastAsiaTheme="minorHAnsi"/>
          <w:szCs w:val="22"/>
          <w:lang w:val="ru-RU"/>
        </w:rPr>
        <w:t xml:space="preserve">национальные мероприятия, мероприятия, участниками и ораторами которых являются граждане </w:t>
      </w:r>
      <w:r w:rsidR="00E52EE3">
        <w:rPr>
          <w:rFonts w:eastAsiaTheme="minorHAnsi"/>
          <w:szCs w:val="22"/>
          <w:lang w:val="ru-RU"/>
        </w:rPr>
        <w:t xml:space="preserve">этой же </w:t>
      </w:r>
      <w:r w:rsidR="00495E74">
        <w:rPr>
          <w:rFonts w:eastAsiaTheme="minorHAnsi"/>
          <w:szCs w:val="22"/>
          <w:lang w:val="ru-RU"/>
        </w:rPr>
        <w:t>страны</w:t>
      </w:r>
      <w:r w:rsidRPr="00495E74">
        <w:rPr>
          <w:rFonts w:eastAsiaTheme="minorHAnsi"/>
          <w:szCs w:val="22"/>
          <w:lang w:val="ru-RU"/>
        </w:rPr>
        <w:t xml:space="preserve">). </w:t>
      </w:r>
    </w:p>
    <w:p w:rsidR="000B7D8D" w:rsidRPr="00495E74" w:rsidRDefault="000B7D8D" w:rsidP="000B7D8D">
      <w:pPr>
        <w:rPr>
          <w:rFonts w:eastAsiaTheme="minorHAnsi"/>
          <w:szCs w:val="22"/>
          <w:lang w:val="ru-RU"/>
        </w:rPr>
      </w:pPr>
    </w:p>
    <w:p w:rsidR="000B7D8D" w:rsidRPr="00F87855" w:rsidRDefault="000B7D8D" w:rsidP="000B7D8D">
      <w:pPr>
        <w:rPr>
          <w:rFonts w:eastAsiaTheme="minorHAnsi"/>
          <w:szCs w:val="22"/>
          <w:lang w:val="ru-RU"/>
        </w:rPr>
      </w:pPr>
      <w:r w:rsidRPr="00877D64">
        <w:rPr>
          <w:rFonts w:eastAsiaTheme="minorHAnsi"/>
          <w:szCs w:val="22"/>
          <w:lang w:val="ru-RU"/>
        </w:rPr>
        <w:t>7.</w:t>
      </w:r>
      <w:r w:rsidRPr="00877D64">
        <w:rPr>
          <w:rFonts w:eastAsiaTheme="minorHAnsi"/>
          <w:szCs w:val="22"/>
          <w:lang w:val="ru-RU"/>
        </w:rPr>
        <w:tab/>
      </w:r>
      <w:r w:rsidR="00877D64">
        <w:rPr>
          <w:rFonts w:eastAsiaTheme="minorHAnsi"/>
          <w:szCs w:val="22"/>
          <w:lang w:val="ru-RU"/>
        </w:rPr>
        <w:t>В</w:t>
      </w:r>
      <w:r w:rsidR="00877D64" w:rsidRPr="00877D64">
        <w:rPr>
          <w:rFonts w:eastAsiaTheme="minorHAnsi"/>
          <w:szCs w:val="22"/>
          <w:lang w:val="ru-RU"/>
        </w:rPr>
        <w:t xml:space="preserve"> </w:t>
      </w:r>
      <w:r w:rsidR="00877D64">
        <w:rPr>
          <w:rFonts w:eastAsiaTheme="minorHAnsi"/>
          <w:szCs w:val="22"/>
          <w:lang w:val="ru-RU"/>
        </w:rPr>
        <w:t>настоящ</w:t>
      </w:r>
      <w:r w:rsidR="00F87855">
        <w:rPr>
          <w:rFonts w:eastAsiaTheme="minorHAnsi"/>
          <w:szCs w:val="22"/>
          <w:lang w:val="ru-RU"/>
        </w:rPr>
        <w:t>ий</w:t>
      </w:r>
      <w:r w:rsidR="00877D64">
        <w:rPr>
          <w:rFonts w:eastAsiaTheme="minorHAnsi"/>
          <w:szCs w:val="22"/>
          <w:lang w:val="ru-RU"/>
        </w:rPr>
        <w:t xml:space="preserve"> отчет</w:t>
      </w:r>
      <w:r w:rsidR="00F87855">
        <w:rPr>
          <w:rFonts w:eastAsiaTheme="minorHAnsi"/>
          <w:szCs w:val="22"/>
          <w:lang w:val="ru-RU"/>
        </w:rPr>
        <w:t xml:space="preserve"> включена </w:t>
      </w:r>
      <w:r w:rsidR="00877D64">
        <w:rPr>
          <w:rFonts w:eastAsiaTheme="minorHAnsi"/>
          <w:szCs w:val="22"/>
          <w:lang w:val="ru-RU"/>
        </w:rPr>
        <w:t>информация</w:t>
      </w:r>
      <w:r w:rsidR="00877D64" w:rsidRPr="00877D64">
        <w:rPr>
          <w:rFonts w:eastAsiaTheme="minorHAnsi"/>
          <w:szCs w:val="22"/>
          <w:lang w:val="ru-RU"/>
        </w:rPr>
        <w:t xml:space="preserve"> </w:t>
      </w:r>
      <w:r w:rsidR="00877D64">
        <w:rPr>
          <w:rFonts w:eastAsiaTheme="minorHAnsi"/>
          <w:szCs w:val="22"/>
          <w:lang w:val="ru-RU"/>
        </w:rPr>
        <w:t>из</w:t>
      </w:r>
      <w:r w:rsidR="00877D64" w:rsidRPr="00877D64">
        <w:rPr>
          <w:rFonts w:eastAsiaTheme="minorHAnsi"/>
          <w:szCs w:val="22"/>
          <w:lang w:val="ru-RU"/>
        </w:rPr>
        <w:t xml:space="preserve"> </w:t>
      </w:r>
      <w:r w:rsidR="00877D64">
        <w:rPr>
          <w:rFonts w:eastAsiaTheme="minorHAnsi"/>
          <w:szCs w:val="22"/>
          <w:lang w:val="ru-RU"/>
        </w:rPr>
        <w:t>документа</w:t>
      </w:r>
      <w:r w:rsidR="00877D64" w:rsidRPr="00877D64">
        <w:rPr>
          <w:rFonts w:eastAsiaTheme="minorHAnsi"/>
          <w:szCs w:val="22"/>
          <w:lang w:val="ru-RU"/>
        </w:rPr>
        <w:t xml:space="preserve"> </w:t>
      </w:r>
      <w:r w:rsidRPr="000B7D8D">
        <w:rPr>
          <w:rFonts w:eastAsiaTheme="minorHAnsi"/>
          <w:szCs w:val="22"/>
        </w:rPr>
        <w:t>CDIP</w:t>
      </w:r>
      <w:r w:rsidRPr="00877D64">
        <w:rPr>
          <w:rFonts w:eastAsiaTheme="minorHAnsi"/>
          <w:szCs w:val="22"/>
          <w:lang w:val="ru-RU"/>
        </w:rPr>
        <w:t xml:space="preserve"> 17/4, </w:t>
      </w:r>
      <w:r w:rsidR="00877D64">
        <w:rPr>
          <w:rFonts w:eastAsiaTheme="minorHAnsi"/>
          <w:szCs w:val="22"/>
          <w:lang w:val="ru-RU"/>
        </w:rPr>
        <w:t>в котором фигурир</w:t>
      </w:r>
      <w:r w:rsidR="0092192C">
        <w:rPr>
          <w:rFonts w:eastAsiaTheme="minorHAnsi"/>
          <w:szCs w:val="22"/>
          <w:lang w:val="ru-RU"/>
        </w:rPr>
        <w:t xml:space="preserve">уют </w:t>
      </w:r>
      <w:r w:rsidR="00877D64">
        <w:rPr>
          <w:rFonts w:eastAsiaTheme="minorHAnsi"/>
          <w:szCs w:val="22"/>
          <w:lang w:val="ru-RU"/>
        </w:rPr>
        <w:t xml:space="preserve">данные </w:t>
      </w:r>
      <w:r w:rsidR="00F87855">
        <w:rPr>
          <w:rFonts w:eastAsiaTheme="minorHAnsi"/>
          <w:szCs w:val="22"/>
          <w:lang w:val="ru-RU"/>
        </w:rPr>
        <w:t xml:space="preserve">о </w:t>
      </w:r>
      <w:r w:rsidR="00877D64">
        <w:rPr>
          <w:rFonts w:eastAsiaTheme="minorHAnsi"/>
          <w:szCs w:val="22"/>
          <w:lang w:val="ru-RU"/>
        </w:rPr>
        <w:t>мероприяти</w:t>
      </w:r>
      <w:r w:rsidR="00F87855">
        <w:rPr>
          <w:rFonts w:eastAsiaTheme="minorHAnsi"/>
          <w:szCs w:val="22"/>
          <w:lang w:val="ru-RU"/>
        </w:rPr>
        <w:t>ях</w:t>
      </w:r>
      <w:r w:rsidR="00877D64">
        <w:rPr>
          <w:rFonts w:eastAsiaTheme="minorHAnsi"/>
          <w:szCs w:val="22"/>
          <w:lang w:val="ru-RU"/>
        </w:rPr>
        <w:t>, реализованны</w:t>
      </w:r>
      <w:r w:rsidR="00F87855">
        <w:rPr>
          <w:rFonts w:eastAsiaTheme="minorHAnsi"/>
          <w:szCs w:val="22"/>
          <w:lang w:val="ru-RU"/>
        </w:rPr>
        <w:t>х</w:t>
      </w:r>
      <w:r w:rsidR="00877D64">
        <w:rPr>
          <w:rFonts w:eastAsiaTheme="minorHAnsi"/>
          <w:szCs w:val="22"/>
          <w:lang w:val="ru-RU"/>
        </w:rPr>
        <w:t xml:space="preserve"> в двухлетнем периоде </w:t>
      </w:r>
      <w:r w:rsidRPr="00877D64">
        <w:rPr>
          <w:rFonts w:eastAsiaTheme="minorHAnsi"/>
          <w:szCs w:val="22"/>
          <w:lang w:val="ru-RU"/>
        </w:rPr>
        <w:t>2014</w:t>
      </w:r>
      <w:r w:rsidR="00877D64">
        <w:rPr>
          <w:rFonts w:eastAsiaTheme="minorHAnsi"/>
          <w:szCs w:val="22"/>
          <w:lang w:val="ru-RU"/>
        </w:rPr>
        <w:t>–20</w:t>
      </w:r>
      <w:r w:rsidRPr="00877D64">
        <w:rPr>
          <w:rFonts w:eastAsiaTheme="minorHAnsi"/>
          <w:szCs w:val="22"/>
          <w:lang w:val="ru-RU"/>
        </w:rPr>
        <w:t>15</w:t>
      </w:r>
      <w:r w:rsidR="00877D64">
        <w:rPr>
          <w:rFonts w:eastAsiaTheme="minorHAnsi"/>
          <w:szCs w:val="22"/>
          <w:lang w:val="ru-RU"/>
        </w:rPr>
        <w:t> гг</w:t>
      </w:r>
      <w:r w:rsidR="00F87855">
        <w:rPr>
          <w:rFonts w:eastAsiaTheme="minorHAnsi"/>
          <w:szCs w:val="22"/>
          <w:lang w:val="ru-RU"/>
        </w:rPr>
        <w:t xml:space="preserve">., и соответствующих расходах по состоянию на </w:t>
      </w:r>
      <w:r w:rsidR="00F87855" w:rsidRPr="00877D64">
        <w:rPr>
          <w:rFonts w:eastAsiaTheme="minorHAnsi"/>
          <w:szCs w:val="22"/>
          <w:lang w:val="ru-RU"/>
        </w:rPr>
        <w:t>31</w:t>
      </w:r>
      <w:r w:rsidR="00F87855">
        <w:rPr>
          <w:rFonts w:eastAsiaTheme="minorHAnsi"/>
          <w:szCs w:val="22"/>
          <w:lang w:val="ru-RU"/>
        </w:rPr>
        <w:t> октября</w:t>
      </w:r>
      <w:r w:rsidR="00F87855" w:rsidRPr="00877D64">
        <w:rPr>
          <w:rFonts w:eastAsiaTheme="minorHAnsi"/>
          <w:szCs w:val="22"/>
          <w:lang w:val="ru-RU"/>
        </w:rPr>
        <w:t xml:space="preserve"> 2015</w:t>
      </w:r>
      <w:r w:rsidR="00F87855">
        <w:rPr>
          <w:rFonts w:eastAsiaTheme="minorHAnsi"/>
          <w:szCs w:val="22"/>
          <w:lang w:val="ru-RU"/>
        </w:rPr>
        <w:t> г.</w:t>
      </w:r>
      <w:r w:rsidRPr="00877D64">
        <w:rPr>
          <w:rFonts w:eastAsiaTheme="minorHAnsi"/>
          <w:szCs w:val="22"/>
          <w:lang w:val="ru-RU"/>
        </w:rPr>
        <w:t xml:space="preserve"> </w:t>
      </w:r>
      <w:r w:rsidR="00877D64">
        <w:rPr>
          <w:rFonts w:eastAsiaTheme="minorHAnsi"/>
          <w:szCs w:val="22"/>
          <w:lang w:val="ru-RU"/>
        </w:rPr>
        <w:t xml:space="preserve"> </w:t>
      </w:r>
      <w:r w:rsidR="00F87855">
        <w:rPr>
          <w:rFonts w:eastAsiaTheme="minorHAnsi"/>
          <w:szCs w:val="22"/>
          <w:lang w:val="ru-RU"/>
        </w:rPr>
        <w:t>Он также содержит</w:t>
      </w:r>
      <w:r w:rsidR="00F87855" w:rsidRPr="00F87855">
        <w:rPr>
          <w:rFonts w:eastAsiaTheme="minorHAnsi"/>
          <w:szCs w:val="22"/>
          <w:lang w:val="ru-RU"/>
        </w:rPr>
        <w:t xml:space="preserve"> </w:t>
      </w:r>
      <w:r w:rsidR="00F87855">
        <w:rPr>
          <w:rFonts w:eastAsiaTheme="minorHAnsi"/>
          <w:szCs w:val="22"/>
          <w:lang w:val="ru-RU"/>
        </w:rPr>
        <w:t>дополнительную информацию за</w:t>
      </w:r>
      <w:r w:rsidR="00F87855" w:rsidRPr="00F87855">
        <w:rPr>
          <w:rFonts w:eastAsiaTheme="minorHAnsi"/>
          <w:szCs w:val="22"/>
          <w:lang w:val="ru-RU"/>
        </w:rPr>
        <w:t xml:space="preserve"> </w:t>
      </w:r>
      <w:r w:rsidR="00F87855">
        <w:rPr>
          <w:rFonts w:eastAsiaTheme="minorHAnsi"/>
          <w:szCs w:val="22"/>
          <w:lang w:val="ru-RU"/>
        </w:rPr>
        <w:t xml:space="preserve">оставшиеся месяцы </w:t>
      </w:r>
      <w:r w:rsidRPr="00F87855">
        <w:rPr>
          <w:rFonts w:eastAsiaTheme="minorHAnsi"/>
          <w:szCs w:val="22"/>
          <w:lang w:val="ru-RU"/>
        </w:rPr>
        <w:t>2015</w:t>
      </w:r>
      <w:r w:rsidR="00F87855">
        <w:rPr>
          <w:rFonts w:eastAsiaTheme="minorHAnsi"/>
          <w:szCs w:val="22"/>
          <w:lang w:val="ru-RU"/>
        </w:rPr>
        <w:t xml:space="preserve"> г. и за весь 2016 г. и, таким образом, охватывает трехлетний отрезок времени – с </w:t>
      </w:r>
      <w:r w:rsidRPr="00F87855">
        <w:rPr>
          <w:rFonts w:eastAsiaTheme="minorHAnsi"/>
          <w:szCs w:val="22"/>
          <w:lang w:val="ru-RU"/>
        </w:rPr>
        <w:t>2014</w:t>
      </w:r>
      <w:r w:rsidR="00F87855">
        <w:rPr>
          <w:rFonts w:eastAsiaTheme="minorHAnsi"/>
          <w:szCs w:val="22"/>
          <w:lang w:val="ru-RU"/>
        </w:rPr>
        <w:t xml:space="preserve"> по </w:t>
      </w:r>
      <w:r w:rsidRPr="00F87855">
        <w:rPr>
          <w:rFonts w:eastAsiaTheme="minorHAnsi"/>
          <w:szCs w:val="22"/>
          <w:lang w:val="ru-RU"/>
        </w:rPr>
        <w:t>2016</w:t>
      </w:r>
      <w:r w:rsidR="00F87855">
        <w:rPr>
          <w:rFonts w:eastAsiaTheme="minorHAnsi"/>
          <w:szCs w:val="22"/>
          <w:lang w:val="ru-RU"/>
        </w:rPr>
        <w:t> гг</w:t>
      </w:r>
      <w:r w:rsidRPr="00F87855">
        <w:rPr>
          <w:rFonts w:eastAsiaTheme="minorHAnsi"/>
          <w:szCs w:val="22"/>
          <w:lang w:val="ru-RU"/>
        </w:rPr>
        <w:t>.</w:t>
      </w:r>
    </w:p>
    <w:p w:rsidR="000B7D8D" w:rsidRPr="00F87855" w:rsidRDefault="000B7D8D" w:rsidP="000B7D8D">
      <w:pPr>
        <w:rPr>
          <w:rFonts w:eastAsiaTheme="minorHAnsi"/>
          <w:szCs w:val="22"/>
          <w:lang w:val="ru-RU"/>
        </w:rPr>
      </w:pPr>
    </w:p>
    <w:p w:rsidR="000B7D8D" w:rsidRPr="00B21E88" w:rsidRDefault="000B7D8D" w:rsidP="00362471">
      <w:pPr>
        <w:rPr>
          <w:rFonts w:eastAsiaTheme="minorHAnsi"/>
          <w:szCs w:val="22"/>
          <w:lang w:val="ru-RU"/>
        </w:rPr>
      </w:pPr>
      <w:r w:rsidRPr="00B21E88">
        <w:rPr>
          <w:rFonts w:eastAsiaTheme="minorHAnsi"/>
          <w:szCs w:val="22"/>
          <w:lang w:val="ru-RU"/>
        </w:rPr>
        <w:t>8.</w:t>
      </w:r>
      <w:r w:rsidRPr="00B21E88">
        <w:rPr>
          <w:rFonts w:eastAsiaTheme="minorHAnsi"/>
          <w:szCs w:val="22"/>
          <w:lang w:val="ru-RU"/>
        </w:rPr>
        <w:tab/>
      </w:r>
      <w:r w:rsidR="00361947">
        <w:rPr>
          <w:rFonts w:eastAsiaTheme="minorHAnsi"/>
          <w:szCs w:val="22"/>
          <w:lang w:val="ru-RU"/>
        </w:rPr>
        <w:t>Для</w:t>
      </w:r>
      <w:r w:rsidR="00361947" w:rsidRPr="00B21E88">
        <w:rPr>
          <w:rFonts w:eastAsiaTheme="minorHAnsi"/>
          <w:szCs w:val="22"/>
          <w:lang w:val="ru-RU"/>
        </w:rPr>
        <w:t xml:space="preserve"> </w:t>
      </w:r>
      <w:r w:rsidR="00361947">
        <w:rPr>
          <w:rFonts w:eastAsiaTheme="minorHAnsi"/>
          <w:szCs w:val="22"/>
          <w:lang w:val="ru-RU"/>
        </w:rPr>
        <w:t>того</w:t>
      </w:r>
      <w:r w:rsidR="00361947" w:rsidRPr="00B21E88">
        <w:rPr>
          <w:rFonts w:eastAsiaTheme="minorHAnsi"/>
          <w:szCs w:val="22"/>
          <w:lang w:val="ru-RU"/>
        </w:rPr>
        <w:t xml:space="preserve"> </w:t>
      </w:r>
      <w:r w:rsidR="00361947">
        <w:rPr>
          <w:rFonts w:eastAsiaTheme="minorHAnsi"/>
          <w:szCs w:val="22"/>
          <w:lang w:val="ru-RU"/>
        </w:rPr>
        <w:t xml:space="preserve">чтобы более подробно рассказать о виде или характере </w:t>
      </w:r>
      <w:r w:rsidR="00B21E88">
        <w:rPr>
          <w:rFonts w:eastAsiaTheme="minorHAnsi"/>
          <w:szCs w:val="22"/>
          <w:lang w:val="ru-RU"/>
        </w:rPr>
        <w:t xml:space="preserve">каждого отдельного </w:t>
      </w:r>
      <w:r w:rsidR="00361947">
        <w:rPr>
          <w:rFonts w:eastAsiaTheme="minorHAnsi"/>
          <w:szCs w:val="22"/>
          <w:lang w:val="ru-RU"/>
        </w:rPr>
        <w:t xml:space="preserve">мероприятия, </w:t>
      </w:r>
      <w:r w:rsidR="00B21E88">
        <w:rPr>
          <w:rFonts w:eastAsiaTheme="minorHAnsi"/>
          <w:szCs w:val="22"/>
          <w:lang w:val="ru-RU"/>
        </w:rPr>
        <w:t>в настоящем документе приводится более развернутая информация с указанием профильной области ИС мероприятия и</w:t>
      </w:r>
      <w:r w:rsidR="0092192C">
        <w:rPr>
          <w:rFonts w:eastAsiaTheme="minorHAnsi"/>
          <w:szCs w:val="22"/>
          <w:lang w:val="ru-RU"/>
        </w:rPr>
        <w:t xml:space="preserve"> – по мере необходимости –</w:t>
      </w:r>
      <w:r w:rsidR="00B21E88">
        <w:rPr>
          <w:rFonts w:eastAsiaTheme="minorHAnsi"/>
          <w:szCs w:val="22"/>
          <w:lang w:val="ru-RU"/>
        </w:rPr>
        <w:t xml:space="preserve"> его региональн</w:t>
      </w:r>
      <w:r w:rsidR="0092192C">
        <w:rPr>
          <w:rFonts w:eastAsiaTheme="minorHAnsi"/>
          <w:szCs w:val="22"/>
          <w:lang w:val="ru-RU"/>
        </w:rPr>
        <w:t>ого</w:t>
      </w:r>
      <w:r w:rsidR="00B21E88">
        <w:rPr>
          <w:rFonts w:eastAsiaTheme="minorHAnsi"/>
          <w:szCs w:val="22"/>
          <w:lang w:val="ru-RU"/>
        </w:rPr>
        <w:t xml:space="preserve"> охват</w:t>
      </w:r>
      <w:r w:rsidR="0092192C">
        <w:rPr>
          <w:rFonts w:eastAsiaTheme="minorHAnsi"/>
          <w:szCs w:val="22"/>
          <w:lang w:val="ru-RU"/>
        </w:rPr>
        <w:t>а</w:t>
      </w:r>
      <w:r w:rsidR="00B21E88">
        <w:rPr>
          <w:rFonts w:eastAsiaTheme="minorHAnsi"/>
          <w:szCs w:val="22"/>
          <w:lang w:val="ru-RU"/>
        </w:rPr>
        <w:t xml:space="preserve"> </w:t>
      </w:r>
      <w:r w:rsidRPr="00B21E88">
        <w:rPr>
          <w:rFonts w:eastAsiaTheme="minorHAnsi"/>
          <w:szCs w:val="22"/>
          <w:lang w:val="ru-RU"/>
        </w:rPr>
        <w:t>(</w:t>
      </w:r>
      <w:r w:rsidR="0092192C">
        <w:rPr>
          <w:rFonts w:eastAsiaTheme="minorHAnsi"/>
          <w:szCs w:val="22"/>
          <w:lang w:val="ru-RU"/>
        </w:rPr>
        <w:t xml:space="preserve">на основе участвовавших </w:t>
      </w:r>
      <w:r w:rsidR="00B21E88">
        <w:rPr>
          <w:rFonts w:eastAsiaTheme="minorHAnsi"/>
          <w:szCs w:val="22"/>
          <w:lang w:val="ru-RU"/>
        </w:rPr>
        <w:t>государств</w:t>
      </w:r>
      <w:r w:rsidRPr="00B21E88">
        <w:rPr>
          <w:rFonts w:eastAsiaTheme="minorHAnsi"/>
          <w:szCs w:val="22"/>
          <w:lang w:val="ru-RU"/>
        </w:rPr>
        <w:t>).</w:t>
      </w:r>
    </w:p>
    <w:p w:rsidR="000B7D8D" w:rsidRPr="00B21E88" w:rsidRDefault="000B7D8D" w:rsidP="000B7D8D">
      <w:pPr>
        <w:rPr>
          <w:rFonts w:eastAsiaTheme="minorHAnsi"/>
          <w:szCs w:val="22"/>
          <w:lang w:val="ru-RU"/>
        </w:rPr>
      </w:pPr>
    </w:p>
    <w:p w:rsidR="000B7D8D" w:rsidRPr="0072528B" w:rsidRDefault="000B7D8D" w:rsidP="000B7D8D">
      <w:pPr>
        <w:rPr>
          <w:rFonts w:eastAsiaTheme="minorHAnsi"/>
          <w:szCs w:val="22"/>
          <w:lang w:val="ru-RU"/>
        </w:rPr>
      </w:pPr>
      <w:r w:rsidRPr="0072528B">
        <w:rPr>
          <w:rFonts w:eastAsiaTheme="minorHAnsi"/>
          <w:szCs w:val="22"/>
          <w:lang w:val="ru-RU"/>
        </w:rPr>
        <w:t>9.</w:t>
      </w:r>
      <w:r w:rsidRPr="0072528B">
        <w:rPr>
          <w:rFonts w:eastAsiaTheme="minorHAnsi"/>
          <w:szCs w:val="22"/>
          <w:lang w:val="ru-RU"/>
        </w:rPr>
        <w:tab/>
      </w:r>
      <w:r w:rsidR="0072528B" w:rsidRPr="0072528B">
        <w:rPr>
          <w:rFonts w:eastAsiaTheme="minorHAnsi"/>
          <w:szCs w:val="22"/>
          <w:lang w:val="ru-RU"/>
        </w:rPr>
        <w:t xml:space="preserve">Для подготовки </w:t>
      </w:r>
      <w:r w:rsidR="0072528B">
        <w:rPr>
          <w:rFonts w:eastAsiaTheme="minorHAnsi"/>
          <w:szCs w:val="22"/>
          <w:lang w:val="ru-RU"/>
        </w:rPr>
        <w:t xml:space="preserve">настоящей </w:t>
      </w:r>
      <w:r w:rsidR="0072528B" w:rsidRPr="0072528B">
        <w:rPr>
          <w:rFonts w:eastAsiaTheme="minorHAnsi"/>
          <w:szCs w:val="22"/>
          <w:lang w:val="ru-RU"/>
        </w:rPr>
        <w:t>обобщ</w:t>
      </w:r>
      <w:r w:rsidR="0092192C">
        <w:rPr>
          <w:rFonts w:eastAsiaTheme="minorHAnsi"/>
          <w:szCs w:val="22"/>
          <w:lang w:val="ru-RU"/>
        </w:rPr>
        <w:t xml:space="preserve">енной </w:t>
      </w:r>
      <w:r w:rsidR="0072528B" w:rsidRPr="0072528B">
        <w:rPr>
          <w:rFonts w:eastAsiaTheme="minorHAnsi"/>
          <w:szCs w:val="22"/>
          <w:lang w:val="ru-RU"/>
        </w:rPr>
        <w:t>характеристики использовалась База данных ВОИС по технической помощи в области ИС (</w:t>
      </w:r>
      <w:r w:rsidR="0072528B" w:rsidRPr="0072528B">
        <w:rPr>
          <w:rFonts w:eastAsiaTheme="minorHAnsi"/>
          <w:szCs w:val="22"/>
        </w:rPr>
        <w:t>IP</w:t>
      </w:r>
      <w:r w:rsidR="0072528B" w:rsidRPr="0072528B">
        <w:rPr>
          <w:rFonts w:eastAsiaTheme="minorHAnsi"/>
          <w:szCs w:val="22"/>
          <w:lang w:val="ru-RU"/>
        </w:rPr>
        <w:t>-</w:t>
      </w:r>
      <w:r w:rsidR="0072528B" w:rsidRPr="0072528B">
        <w:rPr>
          <w:rFonts w:eastAsiaTheme="minorHAnsi"/>
          <w:szCs w:val="22"/>
        </w:rPr>
        <w:t>TAD</w:t>
      </w:r>
      <w:r w:rsidR="0072528B" w:rsidRPr="0072528B">
        <w:rPr>
          <w:rFonts w:eastAsiaTheme="minorHAnsi"/>
          <w:szCs w:val="22"/>
          <w:lang w:val="ru-RU"/>
        </w:rPr>
        <w:t xml:space="preserve">);  она послужила источником информации о </w:t>
      </w:r>
      <w:r w:rsidR="0072528B">
        <w:rPr>
          <w:rFonts w:eastAsiaTheme="minorHAnsi"/>
          <w:szCs w:val="22"/>
          <w:lang w:val="ru-RU"/>
        </w:rPr>
        <w:t xml:space="preserve">мероприятиях, реализованных </w:t>
      </w:r>
      <w:r w:rsidR="0072528B" w:rsidRPr="0072528B">
        <w:rPr>
          <w:rFonts w:eastAsiaTheme="minorHAnsi"/>
          <w:szCs w:val="22"/>
          <w:lang w:val="ru-RU"/>
        </w:rPr>
        <w:t>Организаци</w:t>
      </w:r>
      <w:r w:rsidR="0072528B">
        <w:rPr>
          <w:rFonts w:eastAsiaTheme="minorHAnsi"/>
          <w:szCs w:val="22"/>
          <w:lang w:val="ru-RU"/>
        </w:rPr>
        <w:t>ей</w:t>
      </w:r>
      <w:r w:rsidRPr="0072528B">
        <w:rPr>
          <w:rFonts w:eastAsiaTheme="minorHAnsi"/>
          <w:szCs w:val="22"/>
          <w:lang w:val="ru-RU"/>
        </w:rPr>
        <w:t>.</w:t>
      </w:r>
    </w:p>
    <w:p w:rsidR="000B7D8D" w:rsidRPr="0072528B" w:rsidRDefault="000B7D8D" w:rsidP="000B7D8D">
      <w:pPr>
        <w:rPr>
          <w:rFonts w:eastAsiaTheme="minorHAnsi"/>
          <w:szCs w:val="22"/>
          <w:lang w:val="ru-RU"/>
        </w:rPr>
      </w:pPr>
    </w:p>
    <w:p w:rsidR="000B7D8D" w:rsidRPr="0072528B" w:rsidRDefault="000B7D8D" w:rsidP="000B7D8D">
      <w:pPr>
        <w:rPr>
          <w:rFonts w:eastAsiaTheme="minorHAnsi"/>
          <w:szCs w:val="22"/>
          <w:lang w:val="ru-RU"/>
        </w:rPr>
      </w:pPr>
    </w:p>
    <w:p w:rsidR="000B7D8D" w:rsidRPr="00505DEA" w:rsidRDefault="000B7D8D" w:rsidP="000B7D8D">
      <w:pPr>
        <w:pStyle w:val="Heading1"/>
        <w:rPr>
          <w:lang w:val="ru-RU"/>
        </w:rPr>
      </w:pPr>
      <w:r>
        <w:t>II</w:t>
      </w:r>
      <w:r w:rsidRPr="00505DEA">
        <w:rPr>
          <w:lang w:val="ru-RU"/>
        </w:rPr>
        <w:t>.</w:t>
      </w:r>
      <w:r w:rsidRPr="00505DEA">
        <w:rPr>
          <w:lang w:val="ru-RU"/>
        </w:rPr>
        <w:tab/>
      </w:r>
      <w:r w:rsidR="00505DEA">
        <w:rPr>
          <w:lang w:val="ru-RU"/>
        </w:rPr>
        <w:t xml:space="preserve">Работа по </w:t>
      </w:r>
      <w:r w:rsidR="002F7DD6">
        <w:rPr>
          <w:lang w:val="ru-RU"/>
        </w:rPr>
        <w:t>Обобщен</w:t>
      </w:r>
      <w:r w:rsidR="00505DEA">
        <w:rPr>
          <w:lang w:val="ru-RU"/>
        </w:rPr>
        <w:t>ию мероприятий по линии юг-юг</w:t>
      </w:r>
    </w:p>
    <w:p w:rsidR="000B7D8D" w:rsidRPr="00505DEA" w:rsidRDefault="000B7D8D" w:rsidP="000B7D8D">
      <w:pPr>
        <w:rPr>
          <w:rFonts w:eastAsiaTheme="minorHAnsi"/>
          <w:szCs w:val="22"/>
          <w:lang w:val="ru-RU"/>
        </w:rPr>
      </w:pPr>
    </w:p>
    <w:p w:rsidR="000B7D8D" w:rsidRPr="00CC287C" w:rsidRDefault="00362471" w:rsidP="000B7D8D">
      <w:pPr>
        <w:rPr>
          <w:rFonts w:eastAsiaTheme="minorHAnsi"/>
          <w:szCs w:val="22"/>
          <w:lang w:val="ru-RU"/>
        </w:rPr>
      </w:pPr>
      <w:r w:rsidRPr="00505DEA">
        <w:rPr>
          <w:rFonts w:eastAsiaTheme="minorHAnsi"/>
          <w:szCs w:val="22"/>
          <w:lang w:val="ru-RU"/>
        </w:rPr>
        <w:t>10.</w:t>
      </w:r>
      <w:r w:rsidRPr="00505DEA">
        <w:rPr>
          <w:rFonts w:eastAsiaTheme="minorHAnsi"/>
          <w:szCs w:val="22"/>
          <w:lang w:val="ru-RU"/>
        </w:rPr>
        <w:tab/>
      </w:r>
      <w:r w:rsidR="00505DEA">
        <w:rPr>
          <w:rFonts w:eastAsiaTheme="minorHAnsi"/>
          <w:szCs w:val="22"/>
          <w:lang w:val="ru-RU"/>
        </w:rPr>
        <w:t>В</w:t>
      </w:r>
      <w:r w:rsidR="00505DEA" w:rsidRPr="00505DEA">
        <w:rPr>
          <w:rFonts w:eastAsiaTheme="minorHAnsi"/>
          <w:szCs w:val="22"/>
          <w:lang w:val="ru-RU"/>
        </w:rPr>
        <w:t xml:space="preserve"> </w:t>
      </w:r>
      <w:r w:rsidR="00505DEA">
        <w:rPr>
          <w:rFonts w:eastAsiaTheme="minorHAnsi"/>
          <w:szCs w:val="22"/>
          <w:lang w:val="ru-RU"/>
        </w:rPr>
        <w:t>ходе</w:t>
      </w:r>
      <w:r w:rsidR="00505DEA" w:rsidRPr="00505DEA">
        <w:rPr>
          <w:rFonts w:eastAsiaTheme="minorHAnsi"/>
          <w:szCs w:val="22"/>
          <w:lang w:val="ru-RU"/>
        </w:rPr>
        <w:t xml:space="preserve"> </w:t>
      </w:r>
      <w:r w:rsidR="00505DEA">
        <w:rPr>
          <w:rFonts w:eastAsiaTheme="minorHAnsi"/>
          <w:szCs w:val="22"/>
          <w:lang w:val="ru-RU"/>
        </w:rPr>
        <w:t>данного</w:t>
      </w:r>
      <w:r w:rsidR="00505DEA" w:rsidRPr="00505DEA">
        <w:rPr>
          <w:rFonts w:eastAsiaTheme="minorHAnsi"/>
          <w:szCs w:val="22"/>
          <w:lang w:val="ru-RU"/>
        </w:rPr>
        <w:t xml:space="preserve"> </w:t>
      </w:r>
      <w:r w:rsidR="00505DEA">
        <w:rPr>
          <w:rFonts w:eastAsiaTheme="minorHAnsi"/>
          <w:szCs w:val="22"/>
          <w:lang w:val="ru-RU"/>
        </w:rPr>
        <w:t xml:space="preserve">обобщения </w:t>
      </w:r>
      <w:r w:rsidR="00684B57">
        <w:rPr>
          <w:rFonts w:eastAsiaTheme="minorHAnsi"/>
          <w:szCs w:val="22"/>
          <w:lang w:val="ru-RU"/>
        </w:rPr>
        <w:t xml:space="preserve">выявлены </w:t>
      </w:r>
      <w:r w:rsidR="00505DEA">
        <w:rPr>
          <w:rFonts w:eastAsiaTheme="minorHAnsi"/>
          <w:szCs w:val="22"/>
          <w:lang w:val="ru-RU"/>
        </w:rPr>
        <w:t>и систематизированы мероприятия, которые можно отнести к категории сотрудничеств</w:t>
      </w:r>
      <w:r w:rsidR="00684B57">
        <w:rPr>
          <w:rFonts w:eastAsiaTheme="minorHAnsi"/>
          <w:szCs w:val="22"/>
          <w:lang w:val="ru-RU"/>
        </w:rPr>
        <w:t>а</w:t>
      </w:r>
      <w:r w:rsidR="00505DEA">
        <w:rPr>
          <w:rFonts w:eastAsiaTheme="minorHAnsi"/>
          <w:szCs w:val="22"/>
          <w:lang w:val="ru-RU"/>
        </w:rPr>
        <w:t xml:space="preserve"> Юг-Юг по смыслу определений ООН, в свете комментариев и замечаний государств-членов, а также в соответствии с мандатом ВОИС. </w:t>
      </w:r>
      <w:r w:rsidR="000B7D8D" w:rsidRPr="00505DEA">
        <w:rPr>
          <w:rFonts w:eastAsiaTheme="minorHAnsi"/>
          <w:szCs w:val="22"/>
          <w:lang w:val="ru-RU"/>
        </w:rPr>
        <w:t xml:space="preserve"> </w:t>
      </w:r>
      <w:r w:rsidR="00CC287C">
        <w:rPr>
          <w:rFonts w:eastAsiaTheme="minorHAnsi"/>
          <w:szCs w:val="22"/>
          <w:lang w:val="ru-RU"/>
        </w:rPr>
        <w:t>За</w:t>
      </w:r>
      <w:r w:rsidR="00CC287C" w:rsidRPr="00CC287C">
        <w:rPr>
          <w:rFonts w:eastAsiaTheme="minorHAnsi"/>
          <w:szCs w:val="22"/>
          <w:lang w:val="ru-RU"/>
        </w:rPr>
        <w:t xml:space="preserve"> </w:t>
      </w:r>
      <w:r w:rsidR="00CC287C">
        <w:rPr>
          <w:rFonts w:eastAsiaTheme="minorHAnsi"/>
          <w:szCs w:val="22"/>
          <w:lang w:val="ru-RU"/>
        </w:rPr>
        <w:t>трехлетний</w:t>
      </w:r>
      <w:r w:rsidR="00CC287C" w:rsidRPr="00CC287C">
        <w:rPr>
          <w:rFonts w:eastAsiaTheme="minorHAnsi"/>
          <w:szCs w:val="22"/>
          <w:lang w:val="ru-RU"/>
        </w:rPr>
        <w:t xml:space="preserve"> </w:t>
      </w:r>
      <w:r w:rsidR="00CC287C">
        <w:rPr>
          <w:rFonts w:eastAsiaTheme="minorHAnsi"/>
          <w:szCs w:val="22"/>
          <w:lang w:val="ru-RU"/>
        </w:rPr>
        <w:t>период</w:t>
      </w:r>
      <w:r w:rsidR="00CC287C" w:rsidRPr="00CC287C">
        <w:rPr>
          <w:rFonts w:eastAsiaTheme="minorHAnsi"/>
          <w:szCs w:val="22"/>
          <w:lang w:val="ru-RU"/>
        </w:rPr>
        <w:t xml:space="preserve"> </w:t>
      </w:r>
      <w:r w:rsidR="00CC287C">
        <w:rPr>
          <w:rFonts w:eastAsiaTheme="minorHAnsi"/>
          <w:szCs w:val="22"/>
          <w:lang w:val="ru-RU"/>
        </w:rPr>
        <w:t>с</w:t>
      </w:r>
      <w:r w:rsidR="00CC287C" w:rsidRPr="00CC287C">
        <w:rPr>
          <w:rFonts w:eastAsiaTheme="minorHAnsi"/>
          <w:szCs w:val="22"/>
          <w:lang w:val="ru-RU"/>
        </w:rPr>
        <w:t xml:space="preserve"> </w:t>
      </w:r>
      <w:r w:rsidR="000B7D8D" w:rsidRPr="00CC287C">
        <w:rPr>
          <w:rFonts w:eastAsiaTheme="minorHAnsi"/>
          <w:szCs w:val="22"/>
          <w:lang w:val="ru-RU"/>
        </w:rPr>
        <w:t>2014</w:t>
      </w:r>
      <w:r w:rsidR="00CC287C">
        <w:rPr>
          <w:rFonts w:eastAsiaTheme="minorHAnsi"/>
          <w:szCs w:val="22"/>
          <w:lang w:val="ru-RU"/>
        </w:rPr>
        <w:t xml:space="preserve"> по</w:t>
      </w:r>
      <w:r w:rsidR="000B7D8D" w:rsidRPr="00CC287C">
        <w:rPr>
          <w:rFonts w:eastAsiaTheme="minorHAnsi"/>
          <w:szCs w:val="22"/>
          <w:lang w:val="ru-RU"/>
        </w:rPr>
        <w:t xml:space="preserve"> 2016</w:t>
      </w:r>
      <w:r w:rsidR="00CC287C">
        <w:rPr>
          <w:rFonts w:eastAsiaTheme="minorHAnsi"/>
          <w:szCs w:val="22"/>
          <w:lang w:val="ru-RU"/>
        </w:rPr>
        <w:t> гг. было выявлено сто сорок восемь (148) таких мероприятий.</w:t>
      </w:r>
      <w:r w:rsidR="000B7D8D" w:rsidRPr="00CC287C">
        <w:rPr>
          <w:rFonts w:eastAsiaTheme="minorHAnsi"/>
          <w:szCs w:val="22"/>
          <w:lang w:val="ru-RU"/>
        </w:rPr>
        <w:t xml:space="preserve"> </w:t>
      </w:r>
    </w:p>
    <w:p w:rsidR="000B7D8D" w:rsidRPr="00CC287C" w:rsidRDefault="000B7D8D" w:rsidP="000B7D8D">
      <w:pPr>
        <w:rPr>
          <w:rFonts w:eastAsiaTheme="minorHAnsi"/>
          <w:szCs w:val="22"/>
          <w:lang w:val="ru-RU"/>
        </w:rPr>
      </w:pPr>
    </w:p>
    <w:p w:rsidR="000B7D8D" w:rsidRPr="007A58A5" w:rsidRDefault="00362471" w:rsidP="000B7D8D">
      <w:pPr>
        <w:rPr>
          <w:rFonts w:eastAsiaTheme="minorHAnsi"/>
          <w:szCs w:val="22"/>
          <w:lang w:val="ru-RU"/>
        </w:rPr>
      </w:pPr>
      <w:r w:rsidRPr="007A58A5">
        <w:rPr>
          <w:rFonts w:eastAsiaTheme="minorHAnsi"/>
          <w:szCs w:val="22"/>
          <w:lang w:val="ru-RU"/>
        </w:rPr>
        <w:t>11.</w:t>
      </w:r>
      <w:r w:rsidRPr="007A58A5">
        <w:rPr>
          <w:rFonts w:eastAsiaTheme="minorHAnsi"/>
          <w:szCs w:val="22"/>
          <w:lang w:val="ru-RU"/>
        </w:rPr>
        <w:tab/>
      </w:r>
      <w:r w:rsidR="00E456BD">
        <w:rPr>
          <w:rFonts w:eastAsiaTheme="minorHAnsi"/>
          <w:szCs w:val="22"/>
          <w:lang w:val="ru-RU"/>
        </w:rPr>
        <w:t>Все</w:t>
      </w:r>
      <w:r w:rsidR="00E456BD" w:rsidRPr="007A58A5">
        <w:rPr>
          <w:rFonts w:eastAsiaTheme="minorHAnsi"/>
          <w:szCs w:val="22"/>
          <w:lang w:val="ru-RU"/>
        </w:rPr>
        <w:t xml:space="preserve"> </w:t>
      </w:r>
      <w:r w:rsidR="00E456BD">
        <w:rPr>
          <w:rFonts w:eastAsiaTheme="minorHAnsi"/>
          <w:szCs w:val="22"/>
          <w:lang w:val="ru-RU"/>
        </w:rPr>
        <w:t>мероприятия</w:t>
      </w:r>
      <w:r w:rsidR="00E456BD" w:rsidRPr="007A58A5">
        <w:rPr>
          <w:rFonts w:eastAsiaTheme="minorHAnsi"/>
          <w:szCs w:val="22"/>
          <w:lang w:val="ru-RU"/>
        </w:rPr>
        <w:t xml:space="preserve">, </w:t>
      </w:r>
      <w:r w:rsidR="00E456BD">
        <w:rPr>
          <w:rFonts w:eastAsiaTheme="minorHAnsi"/>
          <w:szCs w:val="22"/>
          <w:lang w:val="ru-RU"/>
        </w:rPr>
        <w:t>перечисленные</w:t>
      </w:r>
      <w:r w:rsidR="00E456BD" w:rsidRPr="007A58A5">
        <w:rPr>
          <w:rFonts w:eastAsiaTheme="minorHAnsi"/>
          <w:szCs w:val="22"/>
          <w:lang w:val="ru-RU"/>
        </w:rPr>
        <w:t xml:space="preserve"> </w:t>
      </w:r>
      <w:r w:rsidR="00E456BD">
        <w:rPr>
          <w:rFonts w:eastAsiaTheme="minorHAnsi"/>
          <w:szCs w:val="22"/>
          <w:lang w:val="ru-RU"/>
        </w:rPr>
        <w:t>в</w:t>
      </w:r>
      <w:r w:rsidR="00E456BD" w:rsidRPr="007A58A5">
        <w:rPr>
          <w:rFonts w:eastAsiaTheme="minorHAnsi"/>
          <w:szCs w:val="22"/>
          <w:lang w:val="ru-RU"/>
        </w:rPr>
        <w:t xml:space="preserve"> </w:t>
      </w:r>
      <w:r w:rsidR="00E456BD">
        <w:rPr>
          <w:rFonts w:eastAsiaTheme="minorHAnsi"/>
          <w:szCs w:val="22"/>
          <w:lang w:val="ru-RU"/>
        </w:rPr>
        <w:t>настоящем</w:t>
      </w:r>
      <w:r w:rsidR="00E456BD" w:rsidRPr="007A58A5">
        <w:rPr>
          <w:rFonts w:eastAsiaTheme="minorHAnsi"/>
          <w:szCs w:val="22"/>
          <w:lang w:val="ru-RU"/>
        </w:rPr>
        <w:t xml:space="preserve"> </w:t>
      </w:r>
      <w:r w:rsidR="00E456BD">
        <w:rPr>
          <w:rFonts w:eastAsiaTheme="minorHAnsi"/>
          <w:szCs w:val="22"/>
          <w:lang w:val="ru-RU"/>
        </w:rPr>
        <w:t>документе</w:t>
      </w:r>
      <w:r w:rsidR="00E456BD" w:rsidRPr="007A58A5">
        <w:rPr>
          <w:rFonts w:eastAsiaTheme="minorHAnsi"/>
          <w:szCs w:val="22"/>
          <w:lang w:val="ru-RU"/>
        </w:rPr>
        <w:t xml:space="preserve">, </w:t>
      </w:r>
      <w:r w:rsidR="00E456BD">
        <w:rPr>
          <w:rFonts w:eastAsiaTheme="minorHAnsi"/>
          <w:szCs w:val="22"/>
          <w:lang w:val="ru-RU"/>
        </w:rPr>
        <w:t>проведены</w:t>
      </w:r>
      <w:r w:rsidR="00E456BD" w:rsidRPr="007A58A5">
        <w:rPr>
          <w:rFonts w:eastAsiaTheme="minorHAnsi"/>
          <w:szCs w:val="22"/>
          <w:lang w:val="ru-RU"/>
        </w:rPr>
        <w:t xml:space="preserve"> </w:t>
      </w:r>
      <w:r w:rsidR="00E456BD">
        <w:rPr>
          <w:rFonts w:eastAsiaTheme="minorHAnsi"/>
          <w:szCs w:val="22"/>
          <w:lang w:val="ru-RU"/>
        </w:rPr>
        <w:t>по</w:t>
      </w:r>
      <w:r w:rsidR="00E456BD" w:rsidRPr="007A58A5">
        <w:rPr>
          <w:rFonts w:eastAsiaTheme="minorHAnsi"/>
          <w:szCs w:val="22"/>
          <w:lang w:val="ru-RU"/>
        </w:rPr>
        <w:t xml:space="preserve"> </w:t>
      </w:r>
      <w:r w:rsidR="00E456BD">
        <w:rPr>
          <w:rFonts w:eastAsiaTheme="minorHAnsi"/>
          <w:szCs w:val="22"/>
          <w:lang w:val="ru-RU"/>
        </w:rPr>
        <w:t>просьбе</w:t>
      </w:r>
      <w:r w:rsidR="00E456BD" w:rsidRPr="007A58A5">
        <w:rPr>
          <w:rFonts w:eastAsiaTheme="minorHAnsi"/>
          <w:szCs w:val="22"/>
          <w:lang w:val="ru-RU"/>
        </w:rPr>
        <w:t xml:space="preserve"> </w:t>
      </w:r>
      <w:r w:rsidR="007A58A5">
        <w:rPr>
          <w:rFonts w:eastAsiaTheme="minorHAnsi"/>
          <w:szCs w:val="22"/>
          <w:lang w:val="ru-RU"/>
        </w:rPr>
        <w:t>государств-членов и отвечают критериям концепции сотрудничеств</w:t>
      </w:r>
      <w:r w:rsidR="00684B57">
        <w:rPr>
          <w:rFonts w:eastAsiaTheme="minorHAnsi"/>
          <w:szCs w:val="22"/>
          <w:lang w:val="ru-RU"/>
        </w:rPr>
        <w:t>а</w:t>
      </w:r>
      <w:r w:rsidR="007A58A5">
        <w:rPr>
          <w:rFonts w:eastAsiaTheme="minorHAnsi"/>
          <w:szCs w:val="22"/>
          <w:lang w:val="ru-RU"/>
        </w:rPr>
        <w:t xml:space="preserve"> Юг-Юг.  </w:t>
      </w:r>
      <w:r w:rsidR="007A58A5" w:rsidRPr="007A58A5">
        <w:rPr>
          <w:rFonts w:eastAsiaTheme="minorHAnsi"/>
          <w:szCs w:val="22"/>
          <w:lang w:val="ru-RU"/>
        </w:rPr>
        <w:t>Для целей данного обобщения мероприятия</w:t>
      </w:r>
      <w:r w:rsidR="007A58A5">
        <w:rPr>
          <w:rFonts w:eastAsiaTheme="minorHAnsi"/>
          <w:szCs w:val="22"/>
          <w:lang w:val="ru-RU"/>
        </w:rPr>
        <w:t xml:space="preserve"> разнесены по девяти группам в зависимости от вида технической помощи</w:t>
      </w:r>
      <w:r w:rsidR="000B7D8D" w:rsidRPr="007A58A5">
        <w:rPr>
          <w:rFonts w:eastAsiaTheme="minorHAnsi"/>
          <w:szCs w:val="22"/>
          <w:lang w:val="ru-RU"/>
        </w:rPr>
        <w:t xml:space="preserve">. </w:t>
      </w:r>
      <w:r w:rsidRPr="007A58A5">
        <w:rPr>
          <w:rFonts w:eastAsiaTheme="minorHAnsi"/>
          <w:szCs w:val="22"/>
          <w:lang w:val="ru-RU"/>
        </w:rPr>
        <w:t xml:space="preserve"> </w:t>
      </w:r>
      <w:r w:rsidR="007A58A5">
        <w:rPr>
          <w:rFonts w:eastAsiaTheme="minorHAnsi"/>
          <w:szCs w:val="22"/>
          <w:lang w:val="ru-RU"/>
        </w:rPr>
        <w:t>В</w:t>
      </w:r>
      <w:r w:rsidR="007A58A5" w:rsidRPr="007A58A5">
        <w:rPr>
          <w:rFonts w:eastAsiaTheme="minorHAnsi"/>
          <w:szCs w:val="22"/>
          <w:lang w:val="ru-RU"/>
        </w:rPr>
        <w:t xml:space="preserve"> </w:t>
      </w:r>
      <w:r w:rsidR="007A58A5">
        <w:rPr>
          <w:rFonts w:eastAsiaTheme="minorHAnsi"/>
          <w:szCs w:val="22"/>
          <w:lang w:val="ru-RU"/>
        </w:rPr>
        <w:t>каждой</w:t>
      </w:r>
      <w:r w:rsidR="007A58A5" w:rsidRPr="007A58A5">
        <w:rPr>
          <w:rFonts w:eastAsiaTheme="minorHAnsi"/>
          <w:szCs w:val="22"/>
          <w:lang w:val="ru-RU"/>
        </w:rPr>
        <w:t xml:space="preserve"> </w:t>
      </w:r>
      <w:r w:rsidR="007A58A5">
        <w:rPr>
          <w:rFonts w:eastAsiaTheme="minorHAnsi"/>
          <w:szCs w:val="22"/>
          <w:lang w:val="ru-RU"/>
        </w:rPr>
        <w:t>группе мероприятия указаны в хронологическом порядке</w:t>
      </w:r>
      <w:r w:rsidR="000B7D8D" w:rsidRPr="007A58A5">
        <w:rPr>
          <w:rFonts w:eastAsiaTheme="minorHAnsi"/>
          <w:szCs w:val="22"/>
          <w:lang w:val="ru-RU"/>
        </w:rPr>
        <w:t xml:space="preserve">. </w:t>
      </w:r>
    </w:p>
    <w:p w:rsidR="000B7D8D" w:rsidRPr="007A58A5" w:rsidRDefault="000B7D8D" w:rsidP="000B7D8D">
      <w:pPr>
        <w:rPr>
          <w:rFonts w:eastAsiaTheme="minorHAnsi"/>
          <w:szCs w:val="22"/>
          <w:lang w:val="ru-RU"/>
        </w:rPr>
      </w:pPr>
    </w:p>
    <w:p w:rsidR="000B7D8D" w:rsidRPr="007A58A5" w:rsidRDefault="00362471" w:rsidP="000B7D8D">
      <w:pPr>
        <w:rPr>
          <w:rFonts w:eastAsiaTheme="minorHAnsi"/>
          <w:szCs w:val="22"/>
          <w:lang w:val="ru-RU"/>
        </w:rPr>
      </w:pPr>
      <w:r w:rsidRPr="007A58A5">
        <w:rPr>
          <w:rFonts w:eastAsiaTheme="minorHAnsi"/>
          <w:szCs w:val="22"/>
          <w:lang w:val="ru-RU"/>
        </w:rPr>
        <w:t>12.</w:t>
      </w:r>
      <w:r w:rsidRPr="007A58A5">
        <w:rPr>
          <w:rFonts w:eastAsiaTheme="minorHAnsi"/>
          <w:szCs w:val="22"/>
          <w:lang w:val="ru-RU"/>
        </w:rPr>
        <w:tab/>
      </w:r>
      <w:r w:rsidR="00F120EB">
        <w:rPr>
          <w:rFonts w:eastAsiaTheme="minorHAnsi"/>
          <w:szCs w:val="22"/>
          <w:lang w:val="ru-RU"/>
        </w:rPr>
        <w:t>Перечень, представленный в</w:t>
      </w:r>
      <w:r w:rsidR="007A58A5" w:rsidRPr="007A58A5">
        <w:rPr>
          <w:rFonts w:eastAsiaTheme="minorHAnsi"/>
          <w:szCs w:val="22"/>
          <w:lang w:val="ru-RU"/>
        </w:rPr>
        <w:t xml:space="preserve"> </w:t>
      </w:r>
      <w:r w:rsidR="007A58A5">
        <w:rPr>
          <w:rFonts w:eastAsiaTheme="minorHAnsi"/>
          <w:szCs w:val="22"/>
          <w:lang w:val="ru-RU"/>
        </w:rPr>
        <w:t>до</w:t>
      </w:r>
      <w:r w:rsidR="007F44B0">
        <w:rPr>
          <w:rFonts w:eastAsiaTheme="minorHAnsi"/>
          <w:szCs w:val="22"/>
          <w:lang w:val="ru-RU"/>
        </w:rPr>
        <w:t>бавлении</w:t>
      </w:r>
      <w:r w:rsidR="007A58A5" w:rsidRPr="007A58A5">
        <w:rPr>
          <w:rFonts w:eastAsiaTheme="minorHAnsi"/>
          <w:szCs w:val="22"/>
          <w:lang w:val="ru-RU"/>
        </w:rPr>
        <w:t xml:space="preserve">, </w:t>
      </w:r>
      <w:r w:rsidR="00F120EB">
        <w:rPr>
          <w:rFonts w:eastAsiaTheme="minorHAnsi"/>
          <w:szCs w:val="22"/>
          <w:lang w:val="ru-RU"/>
        </w:rPr>
        <w:t xml:space="preserve">включает следующие </w:t>
      </w:r>
      <w:r w:rsidR="007A58A5">
        <w:rPr>
          <w:rFonts w:eastAsiaTheme="minorHAnsi"/>
          <w:szCs w:val="22"/>
          <w:lang w:val="ru-RU"/>
        </w:rPr>
        <w:t>категори</w:t>
      </w:r>
      <w:r w:rsidR="00F120EB">
        <w:rPr>
          <w:rFonts w:eastAsiaTheme="minorHAnsi"/>
          <w:szCs w:val="22"/>
          <w:lang w:val="ru-RU"/>
        </w:rPr>
        <w:t xml:space="preserve">и, позволяющие сгруппировать </w:t>
      </w:r>
      <w:r w:rsidR="007A58A5">
        <w:rPr>
          <w:rFonts w:eastAsiaTheme="minorHAnsi"/>
          <w:szCs w:val="22"/>
          <w:lang w:val="ru-RU"/>
        </w:rPr>
        <w:t>мероприяти</w:t>
      </w:r>
      <w:r w:rsidR="00F120EB">
        <w:rPr>
          <w:rFonts w:eastAsiaTheme="minorHAnsi"/>
          <w:szCs w:val="22"/>
          <w:lang w:val="ru-RU"/>
        </w:rPr>
        <w:t>я</w:t>
      </w:r>
      <w:r w:rsidR="007A58A5">
        <w:rPr>
          <w:rFonts w:eastAsiaTheme="minorHAnsi"/>
          <w:szCs w:val="22"/>
          <w:lang w:val="ru-RU"/>
        </w:rPr>
        <w:t xml:space="preserve"> по виду или характеру</w:t>
      </w:r>
      <w:r w:rsidR="00F120EB">
        <w:rPr>
          <w:rFonts w:eastAsiaTheme="minorHAnsi"/>
          <w:szCs w:val="22"/>
          <w:lang w:val="ru-RU"/>
        </w:rPr>
        <w:t xml:space="preserve"> деятельности:</w:t>
      </w:r>
      <w:r w:rsidR="000B7D8D" w:rsidRPr="007A58A5">
        <w:rPr>
          <w:rFonts w:eastAsiaTheme="minorHAnsi"/>
          <w:szCs w:val="22"/>
          <w:lang w:val="ru-RU"/>
        </w:rPr>
        <w:t xml:space="preserve"> </w:t>
      </w:r>
    </w:p>
    <w:p w:rsidR="000B7D8D" w:rsidRPr="00557619" w:rsidRDefault="00F120EB" w:rsidP="000B7D8D">
      <w:pPr>
        <w:pStyle w:val="ListParagraph"/>
        <w:numPr>
          <w:ilvl w:val="0"/>
          <w:numId w:val="8"/>
        </w:numPr>
        <w:rPr>
          <w:rFonts w:eastAsiaTheme="minorHAnsi"/>
          <w:szCs w:val="22"/>
          <w:lang w:val="ru-RU"/>
        </w:rPr>
      </w:pPr>
      <w:r>
        <w:rPr>
          <w:rFonts w:eastAsiaTheme="minorHAnsi"/>
          <w:szCs w:val="22"/>
          <w:lang w:val="ru-RU"/>
        </w:rPr>
        <w:t>ф</w:t>
      </w:r>
      <w:r w:rsidR="00557619">
        <w:rPr>
          <w:rFonts w:eastAsiaTheme="minorHAnsi"/>
          <w:szCs w:val="22"/>
          <w:lang w:val="ru-RU"/>
        </w:rPr>
        <w:t>орум по вопросам ИС</w:t>
      </w:r>
      <w:r w:rsidR="000B7D8D" w:rsidRPr="00557619">
        <w:rPr>
          <w:rFonts w:eastAsiaTheme="minorHAnsi"/>
          <w:szCs w:val="22"/>
          <w:lang w:val="ru-RU"/>
        </w:rPr>
        <w:t xml:space="preserve"> </w:t>
      </w:r>
      <w:r w:rsidR="00557619">
        <w:rPr>
          <w:rFonts w:eastAsiaTheme="minorHAnsi"/>
          <w:szCs w:val="22"/>
          <w:lang w:val="ru-RU"/>
        </w:rPr>
        <w:t>– диалог по концептуальным вопросам политики</w:t>
      </w:r>
      <w:r>
        <w:rPr>
          <w:rFonts w:eastAsiaTheme="minorHAnsi"/>
          <w:szCs w:val="22"/>
          <w:lang w:val="ru-RU"/>
        </w:rPr>
        <w:t>;</w:t>
      </w:r>
    </w:p>
    <w:p w:rsidR="000B7D8D" w:rsidRPr="00557619" w:rsidRDefault="00F120EB" w:rsidP="000B7D8D">
      <w:pPr>
        <w:pStyle w:val="ListParagraph"/>
        <w:numPr>
          <w:ilvl w:val="0"/>
          <w:numId w:val="8"/>
        </w:numPr>
        <w:rPr>
          <w:rFonts w:eastAsiaTheme="minorHAnsi"/>
          <w:szCs w:val="22"/>
          <w:lang w:val="ru-RU"/>
        </w:rPr>
      </w:pPr>
      <w:r>
        <w:rPr>
          <w:rFonts w:eastAsiaTheme="minorHAnsi"/>
          <w:szCs w:val="22"/>
          <w:lang w:val="ru-RU"/>
        </w:rPr>
        <w:t>н</w:t>
      </w:r>
      <w:r w:rsidR="00557619">
        <w:rPr>
          <w:rFonts w:eastAsiaTheme="minorHAnsi"/>
          <w:szCs w:val="22"/>
          <w:lang w:val="ru-RU"/>
        </w:rPr>
        <w:t>ациональные</w:t>
      </w:r>
      <w:r w:rsidR="00557619" w:rsidRPr="00557619">
        <w:rPr>
          <w:rFonts w:eastAsiaTheme="minorHAnsi"/>
          <w:szCs w:val="22"/>
          <w:lang w:val="ru-RU"/>
        </w:rPr>
        <w:t xml:space="preserve"> </w:t>
      </w:r>
      <w:r w:rsidR="00557619">
        <w:rPr>
          <w:rFonts w:eastAsiaTheme="minorHAnsi"/>
          <w:szCs w:val="22"/>
          <w:lang w:val="ru-RU"/>
        </w:rPr>
        <w:t>стратегии и меры политики в области ИС</w:t>
      </w:r>
      <w:r>
        <w:rPr>
          <w:rFonts w:eastAsiaTheme="minorHAnsi"/>
          <w:szCs w:val="22"/>
          <w:lang w:val="ru-RU"/>
        </w:rPr>
        <w:t>;</w:t>
      </w:r>
    </w:p>
    <w:p w:rsidR="000B7D8D" w:rsidRPr="00557619" w:rsidRDefault="00F120EB" w:rsidP="000B7D8D">
      <w:pPr>
        <w:pStyle w:val="ListParagraph"/>
        <w:numPr>
          <w:ilvl w:val="0"/>
          <w:numId w:val="8"/>
        </w:numPr>
        <w:rPr>
          <w:rFonts w:eastAsiaTheme="minorHAnsi"/>
          <w:szCs w:val="22"/>
          <w:lang w:val="ru-RU"/>
        </w:rPr>
      </w:pPr>
      <w:r>
        <w:rPr>
          <w:rFonts w:eastAsiaTheme="minorHAnsi"/>
          <w:szCs w:val="22"/>
          <w:lang w:val="ru-RU"/>
        </w:rPr>
        <w:t>с</w:t>
      </w:r>
      <w:r w:rsidR="00557619">
        <w:rPr>
          <w:rFonts w:eastAsiaTheme="minorHAnsi"/>
          <w:szCs w:val="22"/>
          <w:lang w:val="ru-RU"/>
        </w:rPr>
        <w:t>оздание нормативно-правовой базы в области ИС</w:t>
      </w:r>
      <w:r>
        <w:rPr>
          <w:rFonts w:eastAsiaTheme="minorHAnsi"/>
          <w:szCs w:val="22"/>
          <w:lang w:val="ru-RU"/>
        </w:rPr>
        <w:t>;</w:t>
      </w:r>
    </w:p>
    <w:p w:rsidR="000B7D8D" w:rsidRPr="00557619" w:rsidRDefault="00F120EB" w:rsidP="000B7D8D">
      <w:pPr>
        <w:pStyle w:val="ListParagraph"/>
        <w:numPr>
          <w:ilvl w:val="0"/>
          <w:numId w:val="8"/>
        </w:numPr>
        <w:rPr>
          <w:rFonts w:eastAsiaTheme="minorHAnsi"/>
          <w:szCs w:val="22"/>
          <w:lang w:val="ru-RU"/>
        </w:rPr>
      </w:pPr>
      <w:r>
        <w:rPr>
          <w:rFonts w:eastAsiaTheme="minorHAnsi"/>
          <w:szCs w:val="22"/>
          <w:lang w:val="ru-RU"/>
        </w:rPr>
        <w:t>п</w:t>
      </w:r>
      <w:r w:rsidR="00557619">
        <w:rPr>
          <w:rFonts w:eastAsiaTheme="minorHAnsi"/>
          <w:szCs w:val="22"/>
          <w:lang w:val="ru-RU"/>
        </w:rPr>
        <w:t>овышение осведомленности и профессиональная подготовка в области административного управления ИС</w:t>
      </w:r>
      <w:r>
        <w:rPr>
          <w:rFonts w:eastAsiaTheme="minorHAnsi"/>
          <w:szCs w:val="22"/>
          <w:lang w:val="ru-RU"/>
        </w:rPr>
        <w:t>;</w:t>
      </w:r>
    </w:p>
    <w:p w:rsidR="000B7D8D" w:rsidRPr="000B7D8D" w:rsidRDefault="00F120EB" w:rsidP="000B7D8D">
      <w:pPr>
        <w:pStyle w:val="ListParagraph"/>
        <w:numPr>
          <w:ilvl w:val="0"/>
          <w:numId w:val="8"/>
        </w:numPr>
        <w:rPr>
          <w:rFonts w:eastAsiaTheme="minorHAnsi"/>
          <w:szCs w:val="22"/>
        </w:rPr>
      </w:pPr>
      <w:r>
        <w:rPr>
          <w:rFonts w:eastAsiaTheme="minorHAnsi"/>
          <w:szCs w:val="22"/>
          <w:lang w:val="ru-RU"/>
        </w:rPr>
        <w:t>о</w:t>
      </w:r>
      <w:r w:rsidR="00557619">
        <w:rPr>
          <w:rFonts w:eastAsiaTheme="minorHAnsi"/>
          <w:szCs w:val="22"/>
          <w:lang w:val="ru-RU"/>
        </w:rPr>
        <w:t>беспечение уважения ИС</w:t>
      </w:r>
      <w:r>
        <w:rPr>
          <w:rFonts w:eastAsiaTheme="minorHAnsi"/>
          <w:szCs w:val="22"/>
          <w:lang w:val="ru-RU"/>
        </w:rPr>
        <w:t>;</w:t>
      </w:r>
    </w:p>
    <w:p w:rsidR="000B7D8D" w:rsidRPr="000B7D8D" w:rsidRDefault="00F120EB" w:rsidP="000B7D8D">
      <w:pPr>
        <w:pStyle w:val="ListParagraph"/>
        <w:numPr>
          <w:ilvl w:val="0"/>
          <w:numId w:val="8"/>
        </w:numPr>
        <w:rPr>
          <w:rFonts w:eastAsiaTheme="minorHAnsi"/>
          <w:szCs w:val="22"/>
        </w:rPr>
      </w:pPr>
      <w:r>
        <w:rPr>
          <w:rFonts w:eastAsiaTheme="minorHAnsi"/>
          <w:szCs w:val="22"/>
          <w:lang w:val="ru-RU"/>
        </w:rPr>
        <w:lastRenderedPageBreak/>
        <w:t>в</w:t>
      </w:r>
      <w:r w:rsidR="00557619">
        <w:rPr>
          <w:rFonts w:eastAsiaTheme="minorHAnsi"/>
          <w:szCs w:val="22"/>
          <w:lang w:val="ru-RU"/>
        </w:rPr>
        <w:t>ысшее образование</w:t>
      </w:r>
      <w:r>
        <w:rPr>
          <w:rFonts w:eastAsiaTheme="minorHAnsi"/>
          <w:szCs w:val="22"/>
          <w:lang w:val="ru-RU"/>
        </w:rPr>
        <w:t>;</w:t>
      </w:r>
    </w:p>
    <w:p w:rsidR="000B7D8D" w:rsidRPr="00557619" w:rsidRDefault="00F120EB" w:rsidP="000B7D8D">
      <w:pPr>
        <w:pStyle w:val="ListParagraph"/>
        <w:numPr>
          <w:ilvl w:val="0"/>
          <w:numId w:val="8"/>
        </w:numPr>
        <w:rPr>
          <w:rFonts w:eastAsiaTheme="minorHAnsi"/>
          <w:szCs w:val="22"/>
          <w:lang w:val="ru-RU"/>
        </w:rPr>
      </w:pPr>
      <w:r>
        <w:rPr>
          <w:rFonts w:eastAsiaTheme="minorHAnsi"/>
          <w:szCs w:val="22"/>
          <w:lang w:val="ru-RU"/>
        </w:rPr>
        <w:t>п</w:t>
      </w:r>
      <w:r w:rsidR="00557619">
        <w:rPr>
          <w:rFonts w:eastAsiaTheme="minorHAnsi"/>
          <w:szCs w:val="22"/>
          <w:lang w:val="ru-RU"/>
        </w:rPr>
        <w:t>рофессиональная подготовка в области управления ИС</w:t>
      </w:r>
      <w:r>
        <w:rPr>
          <w:rFonts w:eastAsiaTheme="minorHAnsi"/>
          <w:szCs w:val="22"/>
          <w:lang w:val="ru-RU"/>
        </w:rPr>
        <w:t>;</w:t>
      </w:r>
    </w:p>
    <w:p w:rsidR="000B7D8D" w:rsidRPr="00557619" w:rsidRDefault="00F120EB" w:rsidP="000B7D8D">
      <w:pPr>
        <w:pStyle w:val="ListParagraph"/>
        <w:numPr>
          <w:ilvl w:val="0"/>
          <w:numId w:val="8"/>
        </w:numPr>
        <w:rPr>
          <w:rFonts w:eastAsiaTheme="minorHAnsi"/>
          <w:szCs w:val="22"/>
          <w:lang w:val="ru-RU"/>
        </w:rPr>
      </w:pPr>
      <w:r>
        <w:rPr>
          <w:rFonts w:eastAsiaTheme="minorHAnsi"/>
          <w:szCs w:val="22"/>
          <w:lang w:val="ru-RU"/>
        </w:rPr>
        <w:t>с</w:t>
      </w:r>
      <w:r w:rsidR="00557619">
        <w:rPr>
          <w:rFonts w:eastAsiaTheme="minorHAnsi"/>
          <w:szCs w:val="22"/>
          <w:lang w:val="ru-RU"/>
        </w:rPr>
        <w:t>истемы</w:t>
      </w:r>
      <w:r w:rsidR="00557619" w:rsidRPr="00557619">
        <w:rPr>
          <w:rFonts w:eastAsiaTheme="minorHAnsi"/>
          <w:szCs w:val="22"/>
          <w:lang w:val="ru-RU"/>
        </w:rPr>
        <w:t xml:space="preserve"> </w:t>
      </w:r>
      <w:r w:rsidR="00557619">
        <w:rPr>
          <w:rFonts w:eastAsiaTheme="minorHAnsi"/>
          <w:szCs w:val="22"/>
          <w:lang w:val="ru-RU"/>
        </w:rPr>
        <w:t>автоматизации</w:t>
      </w:r>
      <w:r w:rsidR="00557619" w:rsidRPr="00557619">
        <w:rPr>
          <w:rFonts w:eastAsiaTheme="minorHAnsi"/>
          <w:szCs w:val="22"/>
          <w:lang w:val="ru-RU"/>
        </w:rPr>
        <w:t xml:space="preserve"> </w:t>
      </w:r>
      <w:r w:rsidR="00557619">
        <w:rPr>
          <w:rFonts w:eastAsiaTheme="minorHAnsi"/>
          <w:szCs w:val="22"/>
          <w:lang w:val="ru-RU"/>
        </w:rPr>
        <w:t>для</w:t>
      </w:r>
      <w:r w:rsidR="00557619" w:rsidRPr="00557619">
        <w:rPr>
          <w:rFonts w:eastAsiaTheme="minorHAnsi"/>
          <w:szCs w:val="22"/>
          <w:lang w:val="ru-RU"/>
        </w:rPr>
        <w:t xml:space="preserve"> </w:t>
      </w:r>
      <w:r w:rsidR="00557619">
        <w:rPr>
          <w:rFonts w:eastAsiaTheme="minorHAnsi"/>
          <w:szCs w:val="22"/>
          <w:lang w:val="ru-RU"/>
        </w:rPr>
        <w:t>управления правами ИС</w:t>
      </w:r>
      <w:r>
        <w:rPr>
          <w:rFonts w:eastAsiaTheme="minorHAnsi"/>
          <w:szCs w:val="22"/>
          <w:lang w:val="ru-RU"/>
        </w:rPr>
        <w:t>;</w:t>
      </w:r>
    </w:p>
    <w:p w:rsidR="000B7D8D" w:rsidRPr="00557619" w:rsidRDefault="00F120EB" w:rsidP="000B7D8D">
      <w:pPr>
        <w:pStyle w:val="ListParagraph"/>
        <w:numPr>
          <w:ilvl w:val="0"/>
          <w:numId w:val="8"/>
        </w:numPr>
        <w:rPr>
          <w:rFonts w:eastAsiaTheme="minorHAnsi"/>
          <w:szCs w:val="22"/>
          <w:lang w:val="ru-RU"/>
        </w:rPr>
      </w:pPr>
      <w:r>
        <w:rPr>
          <w:rFonts w:eastAsiaTheme="minorHAnsi"/>
          <w:szCs w:val="22"/>
          <w:lang w:val="ru-RU"/>
        </w:rPr>
        <w:t>п</w:t>
      </w:r>
      <w:r w:rsidR="00557619">
        <w:rPr>
          <w:rFonts w:eastAsiaTheme="minorHAnsi"/>
          <w:szCs w:val="22"/>
          <w:lang w:val="ru-RU"/>
        </w:rPr>
        <w:t>олитика</w:t>
      </w:r>
      <w:r w:rsidR="000B7D8D" w:rsidRPr="00557619">
        <w:rPr>
          <w:rFonts w:eastAsiaTheme="minorHAnsi"/>
          <w:szCs w:val="22"/>
          <w:lang w:val="ru-RU"/>
        </w:rPr>
        <w:t xml:space="preserve"> </w:t>
      </w:r>
      <w:r w:rsidR="00557619">
        <w:rPr>
          <w:rFonts w:eastAsiaTheme="minorHAnsi"/>
          <w:szCs w:val="22"/>
          <w:lang w:val="ru-RU"/>
        </w:rPr>
        <w:t>и проекты в области ИС для отдельных экономических или производственных секторов</w:t>
      </w:r>
      <w:r>
        <w:rPr>
          <w:rFonts w:eastAsiaTheme="minorHAnsi"/>
          <w:szCs w:val="22"/>
          <w:lang w:val="ru-RU"/>
        </w:rPr>
        <w:t>;</w:t>
      </w:r>
    </w:p>
    <w:p w:rsidR="000B7D8D" w:rsidRPr="000B7D8D" w:rsidRDefault="00F120EB" w:rsidP="000B7D8D">
      <w:pPr>
        <w:pStyle w:val="ListParagraph"/>
        <w:numPr>
          <w:ilvl w:val="0"/>
          <w:numId w:val="8"/>
        </w:numPr>
        <w:rPr>
          <w:rFonts w:eastAsiaTheme="minorHAnsi"/>
          <w:szCs w:val="22"/>
        </w:rPr>
      </w:pPr>
      <w:r>
        <w:rPr>
          <w:rFonts w:eastAsiaTheme="minorHAnsi"/>
          <w:szCs w:val="22"/>
          <w:lang w:val="ru-RU"/>
        </w:rPr>
        <w:t>г</w:t>
      </w:r>
      <w:r w:rsidR="00D52F74">
        <w:rPr>
          <w:rFonts w:eastAsiaTheme="minorHAnsi"/>
          <w:szCs w:val="22"/>
          <w:lang w:val="ru-RU"/>
        </w:rPr>
        <w:t>лобальные системы регистрации</w:t>
      </w:r>
      <w:r>
        <w:rPr>
          <w:rFonts w:eastAsiaTheme="minorHAnsi"/>
          <w:szCs w:val="22"/>
          <w:lang w:val="ru-RU"/>
        </w:rPr>
        <w:t>.</w:t>
      </w:r>
    </w:p>
    <w:p w:rsidR="000B7D8D" w:rsidRPr="000B7D8D" w:rsidRDefault="000B7D8D" w:rsidP="000B7D8D">
      <w:pPr>
        <w:rPr>
          <w:rFonts w:eastAsiaTheme="minorHAnsi"/>
          <w:szCs w:val="22"/>
        </w:rPr>
      </w:pPr>
    </w:p>
    <w:p w:rsidR="000B7D8D" w:rsidRPr="00D52F74" w:rsidRDefault="00362471" w:rsidP="000B7D8D">
      <w:pPr>
        <w:rPr>
          <w:rFonts w:eastAsiaTheme="minorHAnsi"/>
          <w:szCs w:val="22"/>
          <w:lang w:val="ru-RU"/>
        </w:rPr>
      </w:pPr>
      <w:r w:rsidRPr="00D52F74">
        <w:rPr>
          <w:rFonts w:eastAsiaTheme="minorHAnsi"/>
          <w:szCs w:val="22"/>
          <w:lang w:val="ru-RU"/>
        </w:rPr>
        <w:t>13.</w:t>
      </w:r>
      <w:r w:rsidRPr="00D52F74">
        <w:rPr>
          <w:rFonts w:eastAsiaTheme="minorHAnsi"/>
          <w:szCs w:val="22"/>
          <w:lang w:val="ru-RU"/>
        </w:rPr>
        <w:tab/>
      </w:r>
      <w:r w:rsidR="00D52F74">
        <w:rPr>
          <w:rFonts w:eastAsiaTheme="minorHAnsi"/>
          <w:szCs w:val="22"/>
          <w:lang w:val="ru-RU"/>
        </w:rPr>
        <w:t>Кроме</w:t>
      </w:r>
      <w:r w:rsidR="00D52F74" w:rsidRPr="00D52F74">
        <w:rPr>
          <w:rFonts w:eastAsiaTheme="minorHAnsi"/>
          <w:szCs w:val="22"/>
          <w:lang w:val="ru-RU"/>
        </w:rPr>
        <w:t xml:space="preserve"> </w:t>
      </w:r>
      <w:r w:rsidR="00D52F74">
        <w:rPr>
          <w:rFonts w:eastAsiaTheme="minorHAnsi"/>
          <w:szCs w:val="22"/>
          <w:lang w:val="ru-RU"/>
        </w:rPr>
        <w:t>того</w:t>
      </w:r>
      <w:r w:rsidR="00D52F74" w:rsidRPr="00D52F74">
        <w:rPr>
          <w:rFonts w:eastAsiaTheme="minorHAnsi"/>
          <w:szCs w:val="22"/>
          <w:lang w:val="ru-RU"/>
        </w:rPr>
        <w:t xml:space="preserve">, </w:t>
      </w:r>
      <w:r w:rsidR="00D52F74">
        <w:rPr>
          <w:rFonts w:eastAsiaTheme="minorHAnsi"/>
          <w:szCs w:val="22"/>
          <w:lang w:val="ru-RU"/>
        </w:rPr>
        <w:t>в</w:t>
      </w:r>
      <w:r w:rsidR="00D52F74" w:rsidRPr="00D52F74">
        <w:rPr>
          <w:rFonts w:eastAsiaTheme="minorHAnsi"/>
          <w:szCs w:val="22"/>
          <w:lang w:val="ru-RU"/>
        </w:rPr>
        <w:t xml:space="preserve"> </w:t>
      </w:r>
      <w:r w:rsidR="00D52F74">
        <w:rPr>
          <w:rFonts w:eastAsiaTheme="minorHAnsi"/>
          <w:szCs w:val="22"/>
          <w:lang w:val="ru-RU"/>
        </w:rPr>
        <w:t>отношении</w:t>
      </w:r>
      <w:r w:rsidR="00D52F74" w:rsidRPr="00D52F74">
        <w:rPr>
          <w:rFonts w:eastAsiaTheme="minorHAnsi"/>
          <w:szCs w:val="22"/>
          <w:lang w:val="ru-RU"/>
        </w:rPr>
        <w:t xml:space="preserve"> </w:t>
      </w:r>
      <w:r w:rsidR="00D52F74">
        <w:rPr>
          <w:rFonts w:eastAsiaTheme="minorHAnsi"/>
          <w:szCs w:val="22"/>
          <w:lang w:val="ru-RU"/>
        </w:rPr>
        <w:t>каждого</w:t>
      </w:r>
      <w:r w:rsidR="00D52F74" w:rsidRPr="00D52F74">
        <w:rPr>
          <w:rFonts w:eastAsiaTheme="minorHAnsi"/>
          <w:szCs w:val="22"/>
          <w:lang w:val="ru-RU"/>
        </w:rPr>
        <w:t xml:space="preserve"> </w:t>
      </w:r>
      <w:r w:rsidR="00D52F74">
        <w:rPr>
          <w:rFonts w:eastAsiaTheme="minorHAnsi"/>
          <w:szCs w:val="22"/>
          <w:lang w:val="ru-RU"/>
        </w:rPr>
        <w:t>мероприятия</w:t>
      </w:r>
      <w:r w:rsidR="00D52F74" w:rsidRPr="00D52F74">
        <w:rPr>
          <w:rFonts w:eastAsiaTheme="minorHAnsi"/>
          <w:szCs w:val="22"/>
          <w:lang w:val="ru-RU"/>
        </w:rPr>
        <w:t xml:space="preserve">, </w:t>
      </w:r>
      <w:r w:rsidR="007F44B0">
        <w:rPr>
          <w:rFonts w:eastAsiaTheme="minorHAnsi"/>
          <w:szCs w:val="22"/>
          <w:lang w:val="ru-RU"/>
        </w:rPr>
        <w:t xml:space="preserve">указанного </w:t>
      </w:r>
      <w:r w:rsidR="00D52F74">
        <w:rPr>
          <w:rFonts w:eastAsiaTheme="minorHAnsi"/>
          <w:szCs w:val="22"/>
          <w:lang w:val="ru-RU"/>
        </w:rPr>
        <w:t>в</w:t>
      </w:r>
      <w:r w:rsidR="00D52F74" w:rsidRPr="00D52F74">
        <w:rPr>
          <w:rFonts w:eastAsiaTheme="minorHAnsi"/>
          <w:szCs w:val="22"/>
          <w:lang w:val="ru-RU"/>
        </w:rPr>
        <w:t xml:space="preserve"> </w:t>
      </w:r>
      <w:r w:rsidR="00D52F74">
        <w:rPr>
          <w:rFonts w:eastAsiaTheme="minorHAnsi"/>
          <w:szCs w:val="22"/>
          <w:lang w:val="ru-RU"/>
        </w:rPr>
        <w:t>до</w:t>
      </w:r>
      <w:r w:rsidR="007F44B0">
        <w:rPr>
          <w:rFonts w:eastAsiaTheme="minorHAnsi"/>
          <w:szCs w:val="22"/>
          <w:lang w:val="ru-RU"/>
        </w:rPr>
        <w:t>бавлении</w:t>
      </w:r>
      <w:r w:rsidR="00D52F74" w:rsidRPr="00D52F74">
        <w:rPr>
          <w:rFonts w:eastAsiaTheme="minorHAnsi"/>
          <w:szCs w:val="22"/>
          <w:lang w:val="ru-RU"/>
        </w:rPr>
        <w:t xml:space="preserve">, </w:t>
      </w:r>
      <w:r w:rsidR="007F44B0">
        <w:rPr>
          <w:rFonts w:eastAsiaTheme="minorHAnsi"/>
          <w:szCs w:val="22"/>
          <w:lang w:val="ru-RU"/>
        </w:rPr>
        <w:t>представлена</w:t>
      </w:r>
      <w:r w:rsidR="00D52F74" w:rsidRPr="00D52F74">
        <w:rPr>
          <w:rFonts w:eastAsiaTheme="minorHAnsi"/>
          <w:szCs w:val="22"/>
          <w:lang w:val="ru-RU"/>
        </w:rPr>
        <w:t xml:space="preserve"> </w:t>
      </w:r>
      <w:r w:rsidR="00D52F74">
        <w:rPr>
          <w:rFonts w:eastAsiaTheme="minorHAnsi"/>
          <w:szCs w:val="22"/>
          <w:lang w:val="ru-RU"/>
        </w:rPr>
        <w:t>следующая</w:t>
      </w:r>
      <w:r w:rsidR="00D52F74" w:rsidRPr="00D52F74">
        <w:rPr>
          <w:rFonts w:eastAsiaTheme="minorHAnsi"/>
          <w:szCs w:val="22"/>
          <w:lang w:val="ru-RU"/>
        </w:rPr>
        <w:t xml:space="preserve"> </w:t>
      </w:r>
      <w:r w:rsidR="00D52F74">
        <w:rPr>
          <w:rFonts w:eastAsiaTheme="minorHAnsi"/>
          <w:szCs w:val="22"/>
          <w:lang w:val="ru-RU"/>
        </w:rPr>
        <w:t>информация</w:t>
      </w:r>
      <w:r w:rsidR="000B7D8D" w:rsidRPr="00D52F74">
        <w:rPr>
          <w:rFonts w:eastAsiaTheme="minorHAnsi"/>
          <w:szCs w:val="22"/>
          <w:lang w:val="ru-RU"/>
        </w:rPr>
        <w:t>:</w:t>
      </w:r>
    </w:p>
    <w:p w:rsidR="000B7D8D" w:rsidRPr="000B7D8D" w:rsidRDefault="00D52F74" w:rsidP="000B7D8D">
      <w:pPr>
        <w:pStyle w:val="ListParagraph"/>
        <w:numPr>
          <w:ilvl w:val="0"/>
          <w:numId w:val="9"/>
        </w:numPr>
        <w:rPr>
          <w:rFonts w:eastAsiaTheme="minorHAnsi"/>
          <w:szCs w:val="22"/>
        </w:rPr>
      </w:pPr>
      <w:r>
        <w:rPr>
          <w:rFonts w:eastAsiaTheme="minorHAnsi"/>
          <w:szCs w:val="22"/>
          <w:lang w:val="ru-RU"/>
        </w:rPr>
        <w:t>название</w:t>
      </w:r>
      <w:r w:rsidR="00F120EB">
        <w:rPr>
          <w:rFonts w:eastAsiaTheme="minorHAnsi"/>
          <w:szCs w:val="22"/>
          <w:lang w:val="ru-RU"/>
        </w:rPr>
        <w:t>;</w:t>
      </w:r>
    </w:p>
    <w:p w:rsidR="000B7D8D" w:rsidRPr="000B7D8D" w:rsidRDefault="00D52F74" w:rsidP="000B7D8D">
      <w:pPr>
        <w:pStyle w:val="ListParagraph"/>
        <w:numPr>
          <w:ilvl w:val="0"/>
          <w:numId w:val="9"/>
        </w:numPr>
        <w:rPr>
          <w:rFonts w:eastAsiaTheme="minorHAnsi"/>
          <w:szCs w:val="22"/>
        </w:rPr>
      </w:pPr>
      <w:r>
        <w:rPr>
          <w:rFonts w:eastAsiaTheme="minorHAnsi"/>
          <w:szCs w:val="22"/>
          <w:lang w:val="ru-RU"/>
        </w:rPr>
        <w:t>сроки</w:t>
      </w:r>
      <w:r w:rsidR="00F120EB">
        <w:rPr>
          <w:rFonts w:eastAsiaTheme="minorHAnsi"/>
          <w:szCs w:val="22"/>
          <w:lang w:val="ru-RU"/>
        </w:rPr>
        <w:t>;</w:t>
      </w:r>
    </w:p>
    <w:p w:rsidR="000B7D8D" w:rsidRPr="000B7D8D" w:rsidRDefault="00D52F74" w:rsidP="000B7D8D">
      <w:pPr>
        <w:pStyle w:val="ListParagraph"/>
        <w:numPr>
          <w:ilvl w:val="0"/>
          <w:numId w:val="9"/>
        </w:numPr>
        <w:rPr>
          <w:rFonts w:eastAsiaTheme="minorHAnsi"/>
          <w:szCs w:val="22"/>
        </w:rPr>
      </w:pPr>
      <w:r>
        <w:rPr>
          <w:rFonts w:eastAsiaTheme="minorHAnsi"/>
          <w:szCs w:val="22"/>
          <w:lang w:val="ru-RU"/>
        </w:rPr>
        <w:t>область ИС</w:t>
      </w:r>
      <w:r w:rsidR="00F120EB">
        <w:rPr>
          <w:rFonts w:eastAsiaTheme="minorHAnsi"/>
          <w:szCs w:val="22"/>
          <w:lang w:val="ru-RU"/>
        </w:rPr>
        <w:t>;</w:t>
      </w:r>
    </w:p>
    <w:p w:rsidR="000B7D8D" w:rsidRPr="000B7D8D" w:rsidRDefault="00D52F74" w:rsidP="000B7D8D">
      <w:pPr>
        <w:pStyle w:val="ListParagraph"/>
        <w:numPr>
          <w:ilvl w:val="0"/>
          <w:numId w:val="9"/>
        </w:numPr>
        <w:rPr>
          <w:rFonts w:eastAsiaTheme="minorHAnsi"/>
          <w:szCs w:val="22"/>
        </w:rPr>
      </w:pPr>
      <w:r>
        <w:rPr>
          <w:rFonts w:eastAsiaTheme="minorHAnsi"/>
          <w:szCs w:val="22"/>
          <w:lang w:val="ru-RU"/>
        </w:rPr>
        <w:t>цель</w:t>
      </w:r>
      <w:r w:rsidR="00F120EB">
        <w:rPr>
          <w:rFonts w:eastAsiaTheme="minorHAnsi"/>
          <w:szCs w:val="22"/>
          <w:lang w:val="ru-RU"/>
        </w:rPr>
        <w:t>;</w:t>
      </w:r>
    </w:p>
    <w:p w:rsidR="000B7D8D" w:rsidRPr="000B7D8D" w:rsidRDefault="00D52F74" w:rsidP="000B7D8D">
      <w:pPr>
        <w:pStyle w:val="ListParagraph"/>
        <w:numPr>
          <w:ilvl w:val="0"/>
          <w:numId w:val="9"/>
        </w:numPr>
        <w:rPr>
          <w:rFonts w:eastAsiaTheme="minorHAnsi"/>
          <w:szCs w:val="22"/>
        </w:rPr>
      </w:pPr>
      <w:r>
        <w:rPr>
          <w:rFonts w:eastAsiaTheme="minorHAnsi"/>
          <w:szCs w:val="22"/>
          <w:lang w:val="ru-RU"/>
        </w:rPr>
        <w:t>ожидаемый результат</w:t>
      </w:r>
      <w:r w:rsidR="00F120EB">
        <w:rPr>
          <w:rFonts w:eastAsiaTheme="minorHAnsi"/>
          <w:szCs w:val="22"/>
          <w:lang w:val="ru-RU"/>
        </w:rPr>
        <w:t>;</w:t>
      </w:r>
    </w:p>
    <w:p w:rsidR="000B7D8D" w:rsidRPr="00D52F74" w:rsidRDefault="00D52F74" w:rsidP="000B7D8D">
      <w:pPr>
        <w:pStyle w:val="ListParagraph"/>
        <w:numPr>
          <w:ilvl w:val="0"/>
          <w:numId w:val="9"/>
        </w:numPr>
        <w:rPr>
          <w:rFonts w:eastAsiaTheme="minorHAnsi"/>
          <w:szCs w:val="22"/>
          <w:lang w:val="ru-RU"/>
        </w:rPr>
      </w:pPr>
      <w:r>
        <w:rPr>
          <w:rFonts w:eastAsiaTheme="minorHAnsi"/>
          <w:szCs w:val="22"/>
          <w:lang w:val="ru-RU"/>
        </w:rPr>
        <w:t>место</w:t>
      </w:r>
      <w:r w:rsidRPr="00D52F74">
        <w:rPr>
          <w:rFonts w:eastAsiaTheme="minorHAnsi"/>
          <w:szCs w:val="22"/>
          <w:lang w:val="ru-RU"/>
        </w:rPr>
        <w:t xml:space="preserve"> </w:t>
      </w:r>
      <w:r>
        <w:rPr>
          <w:rFonts w:eastAsiaTheme="minorHAnsi"/>
          <w:szCs w:val="22"/>
          <w:lang w:val="ru-RU"/>
        </w:rPr>
        <w:t>проведения</w:t>
      </w:r>
      <w:r w:rsidR="000B7D8D" w:rsidRPr="00D52F74">
        <w:rPr>
          <w:rFonts w:eastAsiaTheme="minorHAnsi"/>
          <w:szCs w:val="22"/>
          <w:lang w:val="ru-RU"/>
        </w:rPr>
        <w:t xml:space="preserve"> / </w:t>
      </w:r>
      <w:r>
        <w:rPr>
          <w:rFonts w:eastAsiaTheme="minorHAnsi"/>
          <w:szCs w:val="22"/>
          <w:lang w:val="ru-RU"/>
        </w:rPr>
        <w:t>площадка</w:t>
      </w:r>
      <w:r w:rsidR="000B7D8D" w:rsidRPr="00D52F74">
        <w:rPr>
          <w:rFonts w:eastAsiaTheme="minorHAnsi"/>
          <w:szCs w:val="22"/>
          <w:lang w:val="ru-RU"/>
        </w:rPr>
        <w:t xml:space="preserve"> / </w:t>
      </w:r>
      <w:r>
        <w:rPr>
          <w:rFonts w:eastAsiaTheme="minorHAnsi"/>
          <w:szCs w:val="22"/>
          <w:lang w:val="ru-RU"/>
        </w:rPr>
        <w:t>страна-поставщик помощи</w:t>
      </w:r>
      <w:r w:rsidR="00F120EB">
        <w:rPr>
          <w:rFonts w:eastAsiaTheme="minorHAnsi"/>
          <w:szCs w:val="22"/>
          <w:lang w:val="ru-RU"/>
        </w:rPr>
        <w:t>;</w:t>
      </w:r>
    </w:p>
    <w:p w:rsidR="000B7D8D" w:rsidRPr="000B7D8D" w:rsidRDefault="00D52F74" w:rsidP="000B7D8D">
      <w:pPr>
        <w:pStyle w:val="ListParagraph"/>
        <w:numPr>
          <w:ilvl w:val="0"/>
          <w:numId w:val="9"/>
        </w:numPr>
        <w:rPr>
          <w:rFonts w:eastAsiaTheme="minorHAnsi"/>
          <w:szCs w:val="22"/>
        </w:rPr>
      </w:pPr>
      <w:r>
        <w:rPr>
          <w:rFonts w:eastAsiaTheme="minorHAnsi"/>
          <w:szCs w:val="22"/>
          <w:lang w:val="ru-RU"/>
        </w:rPr>
        <w:t>страна</w:t>
      </w:r>
      <w:r w:rsidRPr="00D52F74">
        <w:rPr>
          <w:rFonts w:eastAsiaTheme="minorHAnsi"/>
          <w:szCs w:val="22"/>
        </w:rPr>
        <w:t>(-</w:t>
      </w:r>
      <w:r>
        <w:rPr>
          <w:rFonts w:eastAsiaTheme="minorHAnsi"/>
          <w:szCs w:val="22"/>
          <w:lang w:val="ru-RU"/>
        </w:rPr>
        <w:t>ы</w:t>
      </w:r>
      <w:r w:rsidRPr="00D52F74">
        <w:rPr>
          <w:rFonts w:eastAsiaTheme="minorHAnsi"/>
          <w:szCs w:val="22"/>
        </w:rPr>
        <w:t>)-</w:t>
      </w:r>
      <w:r>
        <w:rPr>
          <w:rFonts w:eastAsiaTheme="minorHAnsi"/>
          <w:szCs w:val="22"/>
          <w:lang w:val="ru-RU"/>
        </w:rPr>
        <w:t>бенефициар(-ы)</w:t>
      </w:r>
      <w:r w:rsidR="00F120EB">
        <w:rPr>
          <w:rFonts w:eastAsiaTheme="minorHAnsi"/>
          <w:szCs w:val="22"/>
          <w:lang w:val="ru-RU"/>
        </w:rPr>
        <w:t>;</w:t>
      </w:r>
    </w:p>
    <w:p w:rsidR="000B7D8D" w:rsidRPr="000B7D8D" w:rsidRDefault="00D52F74" w:rsidP="000B7D8D">
      <w:pPr>
        <w:pStyle w:val="ListParagraph"/>
        <w:numPr>
          <w:ilvl w:val="0"/>
          <w:numId w:val="9"/>
        </w:numPr>
        <w:rPr>
          <w:rFonts w:eastAsiaTheme="minorHAnsi"/>
          <w:szCs w:val="22"/>
        </w:rPr>
      </w:pPr>
      <w:r>
        <w:rPr>
          <w:rFonts w:eastAsiaTheme="minorHAnsi"/>
          <w:szCs w:val="22"/>
          <w:lang w:val="ru-RU"/>
        </w:rPr>
        <w:t>регион</w:t>
      </w:r>
      <w:r w:rsidR="000B7D8D" w:rsidRPr="000B7D8D">
        <w:rPr>
          <w:rFonts w:eastAsiaTheme="minorHAnsi"/>
          <w:szCs w:val="22"/>
        </w:rPr>
        <w:t>(</w:t>
      </w:r>
      <w:r>
        <w:rPr>
          <w:rFonts w:eastAsiaTheme="minorHAnsi"/>
          <w:szCs w:val="22"/>
          <w:lang w:val="ru-RU"/>
        </w:rPr>
        <w:t>-ы</w:t>
      </w:r>
      <w:r w:rsidR="000B7D8D" w:rsidRPr="000B7D8D">
        <w:rPr>
          <w:rFonts w:eastAsiaTheme="minorHAnsi"/>
          <w:szCs w:val="22"/>
        </w:rPr>
        <w:t>)</w:t>
      </w:r>
      <w:r w:rsidR="00F120EB">
        <w:rPr>
          <w:rFonts w:eastAsiaTheme="minorHAnsi"/>
          <w:szCs w:val="22"/>
          <w:lang w:val="ru-RU"/>
        </w:rPr>
        <w:t>;</w:t>
      </w:r>
    </w:p>
    <w:p w:rsidR="000B7D8D" w:rsidRPr="000B7D8D" w:rsidRDefault="00D52F74" w:rsidP="000B7D8D">
      <w:pPr>
        <w:pStyle w:val="ListParagraph"/>
        <w:numPr>
          <w:ilvl w:val="0"/>
          <w:numId w:val="9"/>
        </w:numPr>
        <w:rPr>
          <w:rFonts w:eastAsiaTheme="minorHAnsi"/>
          <w:szCs w:val="22"/>
        </w:rPr>
      </w:pPr>
      <w:r>
        <w:rPr>
          <w:rFonts w:eastAsiaTheme="minorHAnsi"/>
          <w:szCs w:val="22"/>
          <w:lang w:val="ru-RU"/>
        </w:rPr>
        <w:t>число участников</w:t>
      </w:r>
      <w:r w:rsidR="00F120EB">
        <w:rPr>
          <w:rFonts w:eastAsiaTheme="minorHAnsi"/>
          <w:szCs w:val="22"/>
          <w:lang w:val="ru-RU"/>
        </w:rPr>
        <w:t>;</w:t>
      </w:r>
    </w:p>
    <w:p w:rsidR="000B7D8D" w:rsidRPr="00D52F74" w:rsidRDefault="00D52F74" w:rsidP="000B7D8D">
      <w:pPr>
        <w:pStyle w:val="ListParagraph"/>
        <w:numPr>
          <w:ilvl w:val="0"/>
          <w:numId w:val="9"/>
        </w:numPr>
        <w:rPr>
          <w:rFonts w:eastAsiaTheme="minorHAnsi"/>
          <w:szCs w:val="22"/>
          <w:lang w:val="ru-RU"/>
        </w:rPr>
      </w:pPr>
      <w:r>
        <w:rPr>
          <w:rFonts w:eastAsiaTheme="minorHAnsi"/>
          <w:szCs w:val="22"/>
          <w:lang w:val="ru-RU"/>
        </w:rPr>
        <w:t>используемый</w:t>
      </w:r>
      <w:r w:rsidR="00B61945">
        <w:rPr>
          <w:rFonts w:eastAsiaTheme="minorHAnsi"/>
          <w:szCs w:val="22"/>
          <w:lang w:val="ru-RU"/>
        </w:rPr>
        <w:t>(-е)</w:t>
      </w:r>
      <w:r>
        <w:rPr>
          <w:rFonts w:eastAsiaTheme="minorHAnsi"/>
          <w:szCs w:val="22"/>
          <w:lang w:val="ru-RU"/>
        </w:rPr>
        <w:t xml:space="preserve"> язык(-и)</w:t>
      </w:r>
      <w:r w:rsidR="00F120EB">
        <w:rPr>
          <w:rFonts w:eastAsiaTheme="minorHAnsi"/>
          <w:szCs w:val="22"/>
          <w:lang w:val="ru-RU"/>
        </w:rPr>
        <w:t>;</w:t>
      </w:r>
    </w:p>
    <w:p w:rsidR="000B7D8D" w:rsidRPr="000B7D8D" w:rsidRDefault="00D52F74" w:rsidP="000B7D8D">
      <w:pPr>
        <w:pStyle w:val="ListParagraph"/>
        <w:numPr>
          <w:ilvl w:val="0"/>
          <w:numId w:val="9"/>
        </w:numPr>
        <w:rPr>
          <w:rFonts w:eastAsiaTheme="minorHAnsi"/>
          <w:szCs w:val="22"/>
        </w:rPr>
      </w:pPr>
      <w:r>
        <w:rPr>
          <w:rFonts w:eastAsiaTheme="minorHAnsi"/>
          <w:szCs w:val="22"/>
          <w:lang w:val="ru-RU"/>
        </w:rPr>
        <w:t>расходы</w:t>
      </w:r>
      <w:r w:rsidR="00F120EB">
        <w:rPr>
          <w:rFonts w:eastAsiaTheme="minorHAnsi"/>
          <w:szCs w:val="22"/>
          <w:lang w:val="ru-RU"/>
        </w:rPr>
        <w:t>.</w:t>
      </w:r>
    </w:p>
    <w:p w:rsidR="000B7D8D" w:rsidRPr="000B7D8D" w:rsidRDefault="000B7D8D" w:rsidP="000B7D8D">
      <w:pPr>
        <w:rPr>
          <w:rFonts w:eastAsiaTheme="minorHAnsi"/>
          <w:szCs w:val="22"/>
        </w:rPr>
      </w:pPr>
    </w:p>
    <w:p w:rsidR="000B7D8D" w:rsidRPr="00AC565C" w:rsidRDefault="007F0B46" w:rsidP="000B7D8D">
      <w:pPr>
        <w:rPr>
          <w:rFonts w:eastAsiaTheme="minorHAnsi"/>
          <w:szCs w:val="22"/>
          <w:lang w:val="ru-RU"/>
        </w:rPr>
      </w:pPr>
      <w:r w:rsidRPr="00AC565C">
        <w:rPr>
          <w:rFonts w:eastAsiaTheme="minorHAnsi"/>
          <w:szCs w:val="22"/>
          <w:lang w:val="ru-RU"/>
        </w:rPr>
        <w:t>14.</w:t>
      </w:r>
      <w:r w:rsidRPr="00AC565C">
        <w:rPr>
          <w:rFonts w:eastAsiaTheme="minorHAnsi"/>
          <w:szCs w:val="22"/>
          <w:lang w:val="ru-RU"/>
        </w:rPr>
        <w:tab/>
      </w:r>
      <w:r w:rsidR="00AC565C" w:rsidRPr="00AC565C">
        <w:rPr>
          <w:rFonts w:eastAsiaTheme="minorHAnsi"/>
          <w:szCs w:val="22"/>
          <w:lang w:val="ru-RU"/>
        </w:rPr>
        <w:t xml:space="preserve">Необходимо отметить, что Объединенная инспекционная группа Организации Объединенных Наций </w:t>
      </w:r>
      <w:r w:rsidR="00F120EB">
        <w:rPr>
          <w:rFonts w:eastAsiaTheme="minorHAnsi"/>
          <w:szCs w:val="22"/>
          <w:lang w:val="ru-RU"/>
        </w:rPr>
        <w:t xml:space="preserve">дала следующую </w:t>
      </w:r>
      <w:r w:rsidR="00AC565C" w:rsidRPr="00AC565C">
        <w:rPr>
          <w:rFonts w:eastAsiaTheme="minorHAnsi"/>
          <w:szCs w:val="22"/>
          <w:lang w:val="ru-RU"/>
        </w:rPr>
        <w:t>рекоменд</w:t>
      </w:r>
      <w:r w:rsidR="00F120EB">
        <w:rPr>
          <w:rFonts w:eastAsiaTheme="minorHAnsi"/>
          <w:szCs w:val="22"/>
          <w:lang w:val="ru-RU"/>
        </w:rPr>
        <w:t xml:space="preserve">ацию: </w:t>
      </w:r>
      <w:r w:rsidR="00AC565C" w:rsidRPr="00AC565C">
        <w:rPr>
          <w:rFonts w:eastAsiaTheme="minorHAnsi"/>
          <w:szCs w:val="22"/>
          <w:lang w:val="ru-RU"/>
        </w:rPr>
        <w:t>«</w:t>
      </w:r>
      <w:r w:rsidR="00AC565C" w:rsidRPr="00AC565C">
        <w:rPr>
          <w:rFonts w:eastAsiaTheme="minorHAnsi"/>
          <w:bCs/>
          <w:szCs w:val="22"/>
          <w:lang w:val="ru-RU"/>
        </w:rPr>
        <w:t>[д]ирективным и руководящим органам организаций системы Организации Объединенных Наций следует предложить их исполнительным главам на основе консультаций со странами, в которых осуществляются программы, выделять конкретную долю – не менее 0,5% – ресурсов основного бюджета на развитие сотрудничества Юг-Юг (СЮЮ) в своих областях компетенции</w:t>
      </w:r>
      <w:r w:rsidR="00AC565C">
        <w:rPr>
          <w:rFonts w:eastAsiaTheme="minorHAnsi"/>
          <w:bCs/>
          <w:szCs w:val="22"/>
          <w:lang w:val="ru-RU"/>
        </w:rPr>
        <w:t>»</w:t>
      </w:r>
      <w:r w:rsidR="000B7D8D" w:rsidRPr="00AC565C">
        <w:rPr>
          <w:rFonts w:eastAsiaTheme="minorHAnsi"/>
          <w:szCs w:val="22"/>
          <w:lang w:val="ru-RU"/>
        </w:rPr>
        <w:t xml:space="preserve">. </w:t>
      </w:r>
    </w:p>
    <w:p w:rsidR="000B7D8D" w:rsidRPr="00AC565C" w:rsidRDefault="000B7D8D" w:rsidP="000B7D8D">
      <w:pPr>
        <w:rPr>
          <w:rFonts w:eastAsiaTheme="minorHAnsi"/>
          <w:szCs w:val="22"/>
          <w:lang w:val="ru-RU"/>
        </w:rPr>
      </w:pPr>
    </w:p>
    <w:p w:rsidR="000B7D8D" w:rsidRPr="00AC565C" w:rsidRDefault="007F0B46" w:rsidP="007F0B46">
      <w:pPr>
        <w:rPr>
          <w:rFonts w:eastAsiaTheme="minorHAnsi"/>
          <w:szCs w:val="22"/>
          <w:lang w:val="ru-RU"/>
        </w:rPr>
      </w:pPr>
      <w:r w:rsidRPr="00AC565C">
        <w:rPr>
          <w:rFonts w:eastAsiaTheme="minorHAnsi"/>
          <w:szCs w:val="22"/>
          <w:lang w:val="ru-RU"/>
        </w:rPr>
        <w:t>15.</w:t>
      </w:r>
      <w:r w:rsidRPr="00AC565C">
        <w:rPr>
          <w:rFonts w:eastAsiaTheme="minorHAnsi"/>
          <w:szCs w:val="22"/>
          <w:lang w:val="ru-RU"/>
        </w:rPr>
        <w:tab/>
      </w:r>
      <w:r w:rsidR="00461CE5">
        <w:rPr>
          <w:rFonts w:eastAsiaTheme="minorHAnsi"/>
          <w:szCs w:val="22"/>
          <w:lang w:val="ru-RU"/>
        </w:rPr>
        <w:t xml:space="preserve">В двухлетнем периоде </w:t>
      </w:r>
      <w:r w:rsidR="00461CE5" w:rsidRPr="00AC565C">
        <w:rPr>
          <w:rFonts w:eastAsiaTheme="minorHAnsi"/>
          <w:szCs w:val="22"/>
          <w:lang w:val="ru-RU"/>
        </w:rPr>
        <w:t>2014</w:t>
      </w:r>
      <w:r w:rsidR="00461CE5">
        <w:rPr>
          <w:rFonts w:eastAsiaTheme="minorHAnsi"/>
          <w:szCs w:val="22"/>
          <w:lang w:val="ru-RU"/>
        </w:rPr>
        <w:t>-20</w:t>
      </w:r>
      <w:r w:rsidR="00461CE5" w:rsidRPr="00AC565C">
        <w:rPr>
          <w:rFonts w:eastAsiaTheme="minorHAnsi"/>
          <w:szCs w:val="22"/>
          <w:lang w:val="ru-RU"/>
        </w:rPr>
        <w:t>15</w:t>
      </w:r>
      <w:r w:rsidR="00461CE5">
        <w:rPr>
          <w:rFonts w:eastAsiaTheme="minorHAnsi"/>
          <w:szCs w:val="22"/>
          <w:lang w:val="ru-RU"/>
        </w:rPr>
        <w:t> гг. о</w:t>
      </w:r>
      <w:r w:rsidR="00AC565C">
        <w:rPr>
          <w:rFonts w:eastAsiaTheme="minorHAnsi"/>
          <w:szCs w:val="22"/>
          <w:lang w:val="ru-RU"/>
        </w:rPr>
        <w:t xml:space="preserve">бщие расходы на реализацию мероприятий по линии сотрудничества Юг-Юг составили </w:t>
      </w:r>
      <w:r w:rsidR="000B7D8D" w:rsidRPr="00AC565C">
        <w:rPr>
          <w:rFonts w:eastAsiaTheme="minorHAnsi"/>
          <w:szCs w:val="22"/>
          <w:lang w:val="ru-RU"/>
        </w:rPr>
        <w:t>4</w:t>
      </w:r>
      <w:r w:rsidR="00AC565C">
        <w:rPr>
          <w:rFonts w:eastAsiaTheme="minorHAnsi"/>
          <w:szCs w:val="22"/>
          <w:lang w:val="ru-RU"/>
        </w:rPr>
        <w:t> </w:t>
      </w:r>
      <w:r w:rsidR="000B7D8D" w:rsidRPr="00AC565C">
        <w:rPr>
          <w:rFonts w:eastAsiaTheme="minorHAnsi"/>
          <w:szCs w:val="22"/>
          <w:lang w:val="ru-RU"/>
        </w:rPr>
        <w:t>808</w:t>
      </w:r>
      <w:r w:rsidR="00AC565C">
        <w:rPr>
          <w:rFonts w:eastAsiaTheme="minorHAnsi"/>
          <w:szCs w:val="22"/>
          <w:lang w:val="ru-RU"/>
        </w:rPr>
        <w:t> </w:t>
      </w:r>
      <w:r w:rsidR="000B7D8D" w:rsidRPr="00AC565C">
        <w:rPr>
          <w:rFonts w:eastAsiaTheme="minorHAnsi"/>
          <w:szCs w:val="22"/>
          <w:lang w:val="ru-RU"/>
        </w:rPr>
        <w:t>000</w:t>
      </w:r>
      <w:r>
        <w:rPr>
          <w:rFonts w:eastAsiaTheme="minorHAnsi"/>
          <w:szCs w:val="22"/>
        </w:rPr>
        <w:t> </w:t>
      </w:r>
      <w:r w:rsidR="00AC565C">
        <w:rPr>
          <w:rFonts w:eastAsiaTheme="minorHAnsi"/>
          <w:szCs w:val="22"/>
          <w:lang w:val="ru-RU"/>
        </w:rPr>
        <w:t>шв. франков</w:t>
      </w:r>
      <w:r w:rsidR="000B7D8D" w:rsidRPr="00AC565C">
        <w:rPr>
          <w:rFonts w:eastAsiaTheme="minorHAnsi"/>
          <w:szCs w:val="22"/>
          <w:lang w:val="ru-RU"/>
        </w:rPr>
        <w:t xml:space="preserve">. </w:t>
      </w:r>
      <w:r w:rsidRPr="00AC565C">
        <w:rPr>
          <w:rFonts w:eastAsiaTheme="minorHAnsi"/>
          <w:szCs w:val="22"/>
          <w:lang w:val="ru-RU"/>
        </w:rPr>
        <w:t xml:space="preserve"> </w:t>
      </w:r>
      <w:r w:rsidR="00AC565C">
        <w:rPr>
          <w:rFonts w:eastAsiaTheme="minorHAnsi"/>
          <w:szCs w:val="22"/>
          <w:lang w:val="ru-RU"/>
        </w:rPr>
        <w:t>Из</w:t>
      </w:r>
      <w:r w:rsidR="00AC565C" w:rsidRPr="00AC565C">
        <w:rPr>
          <w:rFonts w:eastAsiaTheme="minorHAnsi"/>
          <w:szCs w:val="22"/>
          <w:lang w:val="ru-RU"/>
        </w:rPr>
        <w:t xml:space="preserve"> </w:t>
      </w:r>
      <w:r w:rsidR="00AC565C">
        <w:rPr>
          <w:rFonts w:eastAsiaTheme="minorHAnsi"/>
          <w:szCs w:val="22"/>
          <w:lang w:val="ru-RU"/>
        </w:rPr>
        <w:t>них</w:t>
      </w:r>
      <w:r w:rsidR="00AC565C" w:rsidRPr="00AC565C">
        <w:rPr>
          <w:rFonts w:eastAsiaTheme="minorHAnsi"/>
          <w:szCs w:val="22"/>
          <w:lang w:val="ru-RU"/>
        </w:rPr>
        <w:t xml:space="preserve"> </w:t>
      </w:r>
      <w:r w:rsidR="000B7D8D" w:rsidRPr="00AC565C">
        <w:rPr>
          <w:rFonts w:eastAsiaTheme="minorHAnsi"/>
          <w:szCs w:val="22"/>
          <w:lang w:val="ru-RU"/>
        </w:rPr>
        <w:t>4</w:t>
      </w:r>
      <w:r w:rsidR="00AC565C">
        <w:rPr>
          <w:rFonts w:eastAsiaTheme="minorHAnsi"/>
          <w:szCs w:val="22"/>
        </w:rPr>
        <w:t> </w:t>
      </w:r>
      <w:r w:rsidR="000B7D8D" w:rsidRPr="00AC565C">
        <w:rPr>
          <w:rFonts w:eastAsiaTheme="minorHAnsi"/>
          <w:szCs w:val="22"/>
          <w:lang w:val="ru-RU"/>
        </w:rPr>
        <w:t>166</w:t>
      </w:r>
      <w:r w:rsidR="00AC565C" w:rsidRPr="00AC565C">
        <w:rPr>
          <w:rFonts w:eastAsiaTheme="minorHAnsi"/>
          <w:szCs w:val="22"/>
        </w:rPr>
        <w:t> </w:t>
      </w:r>
      <w:r w:rsidR="000B7D8D" w:rsidRPr="00AC565C">
        <w:rPr>
          <w:rFonts w:eastAsiaTheme="minorHAnsi"/>
          <w:szCs w:val="22"/>
          <w:lang w:val="ru-RU"/>
        </w:rPr>
        <w:t>000</w:t>
      </w:r>
      <w:r>
        <w:rPr>
          <w:rFonts w:eastAsiaTheme="minorHAnsi"/>
          <w:szCs w:val="22"/>
        </w:rPr>
        <w:t> </w:t>
      </w:r>
      <w:r w:rsidR="00AC565C">
        <w:rPr>
          <w:rFonts w:eastAsiaTheme="minorHAnsi"/>
          <w:szCs w:val="22"/>
          <w:lang w:val="ru-RU"/>
        </w:rPr>
        <w:t>шв</w:t>
      </w:r>
      <w:r w:rsidR="00AC565C" w:rsidRPr="00AC565C">
        <w:rPr>
          <w:rFonts w:eastAsiaTheme="minorHAnsi"/>
          <w:szCs w:val="22"/>
          <w:lang w:val="ru-RU"/>
        </w:rPr>
        <w:t>.</w:t>
      </w:r>
      <w:r w:rsidR="00AC565C" w:rsidRPr="00AC565C">
        <w:rPr>
          <w:rFonts w:eastAsiaTheme="minorHAnsi"/>
          <w:szCs w:val="22"/>
        </w:rPr>
        <w:t> </w:t>
      </w:r>
      <w:r w:rsidR="00AC565C">
        <w:rPr>
          <w:rFonts w:eastAsiaTheme="minorHAnsi"/>
          <w:szCs w:val="22"/>
          <w:lang w:val="ru-RU"/>
        </w:rPr>
        <w:t>франков</w:t>
      </w:r>
      <w:r w:rsidR="00AC565C" w:rsidRPr="00AC565C">
        <w:rPr>
          <w:rFonts w:eastAsiaTheme="minorHAnsi"/>
          <w:szCs w:val="22"/>
          <w:lang w:val="ru-RU"/>
        </w:rPr>
        <w:t xml:space="preserve"> </w:t>
      </w:r>
      <w:r w:rsidR="00461CE5">
        <w:rPr>
          <w:rFonts w:eastAsiaTheme="minorHAnsi"/>
          <w:szCs w:val="22"/>
          <w:lang w:val="ru-RU"/>
        </w:rPr>
        <w:t xml:space="preserve">покрыты </w:t>
      </w:r>
      <w:r w:rsidR="00AC565C">
        <w:rPr>
          <w:rFonts w:eastAsiaTheme="minorHAnsi"/>
          <w:szCs w:val="22"/>
          <w:lang w:val="ru-RU"/>
        </w:rPr>
        <w:t>из</w:t>
      </w:r>
      <w:r w:rsidR="00AC565C" w:rsidRPr="00AC565C">
        <w:rPr>
          <w:rFonts w:eastAsiaTheme="minorHAnsi"/>
          <w:szCs w:val="22"/>
          <w:lang w:val="ru-RU"/>
        </w:rPr>
        <w:t xml:space="preserve"> </w:t>
      </w:r>
      <w:r w:rsidR="00AC565C">
        <w:rPr>
          <w:rFonts w:eastAsiaTheme="minorHAnsi"/>
          <w:szCs w:val="22"/>
          <w:lang w:val="ru-RU"/>
        </w:rPr>
        <w:t>регулярного</w:t>
      </w:r>
      <w:r w:rsidR="00AC565C" w:rsidRPr="00AC565C">
        <w:rPr>
          <w:rFonts w:eastAsiaTheme="minorHAnsi"/>
          <w:szCs w:val="22"/>
          <w:lang w:val="ru-RU"/>
        </w:rPr>
        <w:t xml:space="preserve"> </w:t>
      </w:r>
      <w:r w:rsidR="00AC565C">
        <w:rPr>
          <w:rFonts w:eastAsiaTheme="minorHAnsi"/>
          <w:szCs w:val="22"/>
          <w:lang w:val="ru-RU"/>
        </w:rPr>
        <w:t>бюджета</w:t>
      </w:r>
      <w:r w:rsidR="00AC565C" w:rsidRPr="00AC565C">
        <w:rPr>
          <w:rFonts w:eastAsiaTheme="minorHAnsi"/>
          <w:szCs w:val="22"/>
          <w:lang w:val="ru-RU"/>
        </w:rPr>
        <w:t xml:space="preserve"> </w:t>
      </w:r>
      <w:r w:rsidR="00AC565C">
        <w:rPr>
          <w:rFonts w:eastAsiaTheme="minorHAnsi"/>
          <w:szCs w:val="22"/>
          <w:lang w:val="ru-RU"/>
        </w:rPr>
        <w:t>и</w:t>
      </w:r>
      <w:r w:rsidR="00AC565C" w:rsidRPr="00AC565C">
        <w:rPr>
          <w:rFonts w:eastAsiaTheme="minorHAnsi"/>
          <w:szCs w:val="22"/>
          <w:lang w:val="ru-RU"/>
        </w:rPr>
        <w:t xml:space="preserve"> </w:t>
      </w:r>
      <w:r w:rsidRPr="00AC565C">
        <w:rPr>
          <w:rFonts w:eastAsiaTheme="minorHAnsi"/>
          <w:szCs w:val="22"/>
          <w:lang w:val="ru-RU"/>
        </w:rPr>
        <w:t>642</w:t>
      </w:r>
      <w:r w:rsidR="00AC565C">
        <w:rPr>
          <w:rFonts w:eastAsiaTheme="minorHAnsi"/>
          <w:szCs w:val="22"/>
        </w:rPr>
        <w:t> </w:t>
      </w:r>
      <w:r w:rsidRPr="00AC565C">
        <w:rPr>
          <w:rFonts w:eastAsiaTheme="minorHAnsi"/>
          <w:szCs w:val="22"/>
          <w:lang w:val="ru-RU"/>
        </w:rPr>
        <w:t>000</w:t>
      </w:r>
      <w:r w:rsidR="00AC565C" w:rsidRPr="00AC565C">
        <w:rPr>
          <w:rFonts w:eastAsiaTheme="minorHAnsi"/>
          <w:szCs w:val="22"/>
          <w:lang w:val="ru-RU"/>
        </w:rPr>
        <w:t xml:space="preserve"> </w:t>
      </w:r>
      <w:r w:rsidR="00AC565C">
        <w:rPr>
          <w:rFonts w:eastAsiaTheme="minorHAnsi"/>
          <w:szCs w:val="22"/>
          <w:lang w:val="ru-RU"/>
        </w:rPr>
        <w:t>шв</w:t>
      </w:r>
      <w:r w:rsidR="00AC565C" w:rsidRPr="00AC565C">
        <w:rPr>
          <w:rFonts w:eastAsiaTheme="minorHAnsi"/>
          <w:szCs w:val="22"/>
          <w:lang w:val="ru-RU"/>
        </w:rPr>
        <w:t>.</w:t>
      </w:r>
      <w:r w:rsidR="00AC565C" w:rsidRPr="00AC565C">
        <w:rPr>
          <w:rFonts w:eastAsiaTheme="minorHAnsi"/>
          <w:szCs w:val="22"/>
        </w:rPr>
        <w:t> </w:t>
      </w:r>
      <w:r w:rsidR="00AC565C">
        <w:rPr>
          <w:rFonts w:eastAsiaTheme="minorHAnsi"/>
          <w:szCs w:val="22"/>
          <w:lang w:val="ru-RU"/>
        </w:rPr>
        <w:t>франков</w:t>
      </w:r>
      <w:r w:rsidR="00461CE5">
        <w:rPr>
          <w:rFonts w:eastAsiaTheme="minorHAnsi"/>
          <w:szCs w:val="22"/>
          <w:lang w:val="ru-RU"/>
        </w:rPr>
        <w:t xml:space="preserve"> – </w:t>
      </w:r>
      <w:r w:rsidR="00AC565C">
        <w:rPr>
          <w:rFonts w:eastAsiaTheme="minorHAnsi"/>
          <w:szCs w:val="22"/>
          <w:lang w:val="ru-RU"/>
        </w:rPr>
        <w:t xml:space="preserve">из целевых фондов, находящихся под управлением и в ведении ВОИС. </w:t>
      </w:r>
      <w:r w:rsidR="000B7D8D" w:rsidRPr="00AC565C">
        <w:rPr>
          <w:rFonts w:eastAsiaTheme="minorHAnsi"/>
          <w:szCs w:val="22"/>
          <w:lang w:val="ru-RU"/>
        </w:rPr>
        <w:t xml:space="preserve"> </w:t>
      </w:r>
      <w:r w:rsidR="00AC565C">
        <w:rPr>
          <w:rFonts w:eastAsiaTheme="minorHAnsi"/>
          <w:szCs w:val="22"/>
          <w:lang w:val="ru-RU"/>
        </w:rPr>
        <w:t>Это</w:t>
      </w:r>
      <w:r w:rsidR="00AC565C" w:rsidRPr="00AC565C">
        <w:rPr>
          <w:rFonts w:eastAsiaTheme="minorHAnsi"/>
          <w:szCs w:val="22"/>
          <w:lang w:val="ru-RU"/>
        </w:rPr>
        <w:t xml:space="preserve"> </w:t>
      </w:r>
      <w:r w:rsidR="00AC565C">
        <w:rPr>
          <w:rFonts w:eastAsiaTheme="minorHAnsi"/>
          <w:szCs w:val="22"/>
          <w:lang w:val="ru-RU"/>
        </w:rPr>
        <w:t>составляет</w:t>
      </w:r>
      <w:r w:rsidR="00AC565C" w:rsidRPr="00AC565C">
        <w:rPr>
          <w:rFonts w:eastAsiaTheme="minorHAnsi"/>
          <w:szCs w:val="22"/>
          <w:lang w:val="ru-RU"/>
        </w:rPr>
        <w:t xml:space="preserve"> </w:t>
      </w:r>
      <w:r w:rsidR="000B7D8D" w:rsidRPr="00AC565C">
        <w:rPr>
          <w:rFonts w:eastAsiaTheme="minorHAnsi"/>
          <w:szCs w:val="22"/>
          <w:lang w:val="ru-RU"/>
        </w:rPr>
        <w:t>2</w:t>
      </w:r>
      <w:r w:rsidR="00AC565C" w:rsidRPr="00AC565C">
        <w:rPr>
          <w:rFonts w:eastAsiaTheme="minorHAnsi"/>
          <w:szCs w:val="22"/>
          <w:lang w:val="ru-RU"/>
        </w:rPr>
        <w:t>,</w:t>
      </w:r>
      <w:r w:rsidR="000B7D8D" w:rsidRPr="00AC565C">
        <w:rPr>
          <w:rFonts w:eastAsiaTheme="minorHAnsi"/>
          <w:szCs w:val="22"/>
          <w:lang w:val="ru-RU"/>
        </w:rPr>
        <w:t>1</w:t>
      </w:r>
      <w:r w:rsidR="00AC565C" w:rsidRPr="00AC565C">
        <w:rPr>
          <w:rFonts w:eastAsiaTheme="minorHAnsi"/>
          <w:szCs w:val="22"/>
        </w:rPr>
        <w:t> </w:t>
      </w:r>
      <w:r w:rsidR="00AC565C">
        <w:rPr>
          <w:rFonts w:eastAsiaTheme="minorHAnsi"/>
          <w:szCs w:val="22"/>
          <w:lang w:val="ru-RU"/>
        </w:rPr>
        <w:t>процента</w:t>
      </w:r>
      <w:r w:rsidR="00AC565C" w:rsidRPr="00AC565C">
        <w:rPr>
          <w:rFonts w:eastAsiaTheme="minorHAnsi"/>
          <w:szCs w:val="22"/>
          <w:lang w:val="ru-RU"/>
        </w:rPr>
        <w:t xml:space="preserve"> </w:t>
      </w:r>
      <w:r w:rsidR="00AC565C">
        <w:rPr>
          <w:rFonts w:eastAsiaTheme="minorHAnsi"/>
          <w:szCs w:val="22"/>
          <w:lang w:val="ru-RU"/>
        </w:rPr>
        <w:t>от</w:t>
      </w:r>
      <w:r w:rsidR="00AC565C" w:rsidRPr="00AC565C">
        <w:rPr>
          <w:rFonts w:eastAsiaTheme="minorHAnsi"/>
          <w:szCs w:val="22"/>
          <w:lang w:val="ru-RU"/>
        </w:rPr>
        <w:t xml:space="preserve"> </w:t>
      </w:r>
      <w:r w:rsidR="00AC565C">
        <w:rPr>
          <w:rFonts w:eastAsiaTheme="minorHAnsi"/>
          <w:szCs w:val="22"/>
          <w:lang w:val="ru-RU"/>
        </w:rPr>
        <w:t>общего</w:t>
      </w:r>
      <w:r w:rsidR="00AC565C" w:rsidRPr="00AC565C">
        <w:rPr>
          <w:rFonts w:eastAsiaTheme="minorHAnsi"/>
          <w:szCs w:val="22"/>
          <w:lang w:val="ru-RU"/>
        </w:rPr>
        <w:t xml:space="preserve"> </w:t>
      </w:r>
      <w:r w:rsidR="00AC565C">
        <w:rPr>
          <w:rFonts w:eastAsiaTheme="minorHAnsi"/>
          <w:szCs w:val="22"/>
          <w:lang w:val="ru-RU"/>
        </w:rPr>
        <w:t xml:space="preserve">уровня расходов, не связанных с персоналом, в упомянутый двухлетний период, </w:t>
      </w:r>
      <w:r w:rsidR="00416F91">
        <w:rPr>
          <w:rFonts w:eastAsiaTheme="minorHAnsi"/>
          <w:szCs w:val="22"/>
          <w:lang w:val="ru-RU"/>
        </w:rPr>
        <w:t>включая расходы по линии ЦФ.</w:t>
      </w:r>
    </w:p>
    <w:p w:rsidR="000B7D8D" w:rsidRPr="00AC565C" w:rsidRDefault="000B7D8D" w:rsidP="000B7D8D">
      <w:pPr>
        <w:rPr>
          <w:rFonts w:eastAsiaTheme="minorHAnsi"/>
          <w:szCs w:val="22"/>
          <w:lang w:val="ru-RU"/>
        </w:rPr>
      </w:pPr>
    </w:p>
    <w:p w:rsidR="000B7D8D" w:rsidRPr="001E562D" w:rsidRDefault="007F0B46" w:rsidP="000B7D8D">
      <w:pPr>
        <w:rPr>
          <w:rFonts w:eastAsiaTheme="minorHAnsi"/>
          <w:szCs w:val="22"/>
          <w:lang w:val="ru-RU"/>
        </w:rPr>
      </w:pPr>
      <w:r w:rsidRPr="001E562D">
        <w:rPr>
          <w:rFonts w:eastAsiaTheme="minorHAnsi"/>
          <w:szCs w:val="22"/>
          <w:lang w:val="ru-RU"/>
        </w:rPr>
        <w:t>16.</w:t>
      </w:r>
      <w:r w:rsidRPr="001E562D">
        <w:rPr>
          <w:rFonts w:eastAsiaTheme="minorHAnsi"/>
          <w:szCs w:val="22"/>
          <w:lang w:val="ru-RU"/>
        </w:rPr>
        <w:tab/>
      </w:r>
      <w:r w:rsidR="001E562D">
        <w:rPr>
          <w:rFonts w:eastAsiaTheme="minorHAnsi"/>
          <w:szCs w:val="22"/>
          <w:lang w:val="ru-RU"/>
        </w:rPr>
        <w:t>Что</w:t>
      </w:r>
      <w:r w:rsidR="001E562D" w:rsidRPr="001E562D">
        <w:rPr>
          <w:rFonts w:eastAsiaTheme="minorHAnsi"/>
          <w:szCs w:val="22"/>
          <w:lang w:val="ru-RU"/>
        </w:rPr>
        <w:t xml:space="preserve"> </w:t>
      </w:r>
      <w:r w:rsidR="001E562D">
        <w:rPr>
          <w:rFonts w:eastAsiaTheme="minorHAnsi"/>
          <w:szCs w:val="22"/>
          <w:lang w:val="ru-RU"/>
        </w:rPr>
        <w:t>касается</w:t>
      </w:r>
      <w:r w:rsidR="001E562D" w:rsidRPr="001E562D">
        <w:rPr>
          <w:rFonts w:eastAsiaTheme="minorHAnsi"/>
          <w:szCs w:val="22"/>
          <w:lang w:val="ru-RU"/>
        </w:rPr>
        <w:t xml:space="preserve"> </w:t>
      </w:r>
      <w:r w:rsidR="000B7D8D" w:rsidRPr="001E562D">
        <w:rPr>
          <w:rFonts w:eastAsiaTheme="minorHAnsi"/>
          <w:szCs w:val="22"/>
          <w:lang w:val="ru-RU"/>
        </w:rPr>
        <w:t>2016</w:t>
      </w:r>
      <w:r w:rsidR="001E562D" w:rsidRPr="001E562D">
        <w:rPr>
          <w:rFonts w:eastAsiaTheme="minorHAnsi"/>
          <w:szCs w:val="22"/>
        </w:rPr>
        <w:t> </w:t>
      </w:r>
      <w:r w:rsidR="001E562D">
        <w:rPr>
          <w:rFonts w:eastAsiaTheme="minorHAnsi"/>
          <w:szCs w:val="22"/>
          <w:lang w:val="ru-RU"/>
        </w:rPr>
        <w:t>г</w:t>
      </w:r>
      <w:r w:rsidR="001E562D" w:rsidRPr="001E562D">
        <w:rPr>
          <w:rFonts w:eastAsiaTheme="minorHAnsi"/>
          <w:szCs w:val="22"/>
          <w:lang w:val="ru-RU"/>
        </w:rPr>
        <w:t>.</w:t>
      </w:r>
      <w:r w:rsidR="000B7D8D" w:rsidRPr="001E562D">
        <w:rPr>
          <w:rFonts w:eastAsiaTheme="minorHAnsi"/>
          <w:szCs w:val="22"/>
          <w:lang w:val="ru-RU"/>
        </w:rPr>
        <w:t>,</w:t>
      </w:r>
      <w:r w:rsidR="001E562D">
        <w:rPr>
          <w:rFonts w:eastAsiaTheme="minorHAnsi"/>
          <w:szCs w:val="22"/>
          <w:lang w:val="ru-RU"/>
        </w:rPr>
        <w:t xml:space="preserve"> то расходы на мероприятия по линии сотрудничества Юг-Юг составили </w:t>
      </w:r>
      <w:r w:rsidR="000B7D8D" w:rsidRPr="001E562D">
        <w:rPr>
          <w:rFonts w:eastAsiaTheme="minorHAnsi"/>
          <w:szCs w:val="22"/>
          <w:lang w:val="ru-RU"/>
        </w:rPr>
        <w:t>1</w:t>
      </w:r>
      <w:r w:rsidR="001E562D">
        <w:rPr>
          <w:rFonts w:eastAsiaTheme="minorHAnsi"/>
          <w:szCs w:val="22"/>
          <w:lang w:val="ru-RU"/>
        </w:rPr>
        <w:t> </w:t>
      </w:r>
      <w:r w:rsidR="000B7D8D" w:rsidRPr="001E562D">
        <w:rPr>
          <w:rFonts w:eastAsiaTheme="minorHAnsi"/>
          <w:szCs w:val="22"/>
          <w:lang w:val="ru-RU"/>
        </w:rPr>
        <w:t>376</w:t>
      </w:r>
      <w:r w:rsidR="001E562D">
        <w:rPr>
          <w:rFonts w:eastAsiaTheme="minorHAnsi"/>
          <w:szCs w:val="22"/>
          <w:lang w:val="ru-RU"/>
        </w:rPr>
        <w:t> </w:t>
      </w:r>
      <w:r w:rsidR="000B7D8D" w:rsidRPr="001E562D">
        <w:rPr>
          <w:rFonts w:eastAsiaTheme="minorHAnsi"/>
          <w:szCs w:val="22"/>
          <w:lang w:val="ru-RU"/>
        </w:rPr>
        <w:t xml:space="preserve">000 </w:t>
      </w:r>
      <w:r w:rsidR="001E562D">
        <w:rPr>
          <w:rFonts w:eastAsiaTheme="minorHAnsi"/>
          <w:szCs w:val="22"/>
          <w:lang w:val="ru-RU"/>
        </w:rPr>
        <w:t>шв. франков</w:t>
      </w:r>
      <w:r w:rsidR="000B7D8D" w:rsidRPr="001E562D">
        <w:rPr>
          <w:rFonts w:eastAsiaTheme="minorHAnsi"/>
          <w:szCs w:val="22"/>
          <w:lang w:val="ru-RU"/>
        </w:rPr>
        <w:t xml:space="preserve">. </w:t>
      </w:r>
      <w:r w:rsidR="001E562D">
        <w:rPr>
          <w:rFonts w:eastAsiaTheme="minorHAnsi"/>
          <w:szCs w:val="22"/>
          <w:lang w:val="ru-RU"/>
        </w:rPr>
        <w:t xml:space="preserve"> Из</w:t>
      </w:r>
      <w:r w:rsidR="001E562D" w:rsidRPr="001E562D">
        <w:rPr>
          <w:rFonts w:eastAsiaTheme="minorHAnsi"/>
          <w:szCs w:val="22"/>
          <w:lang w:val="ru-RU"/>
        </w:rPr>
        <w:t xml:space="preserve"> </w:t>
      </w:r>
      <w:r w:rsidR="001E562D">
        <w:rPr>
          <w:rFonts w:eastAsiaTheme="minorHAnsi"/>
          <w:szCs w:val="22"/>
          <w:lang w:val="ru-RU"/>
        </w:rPr>
        <w:t>них</w:t>
      </w:r>
      <w:r w:rsidR="001E562D" w:rsidRPr="001E562D">
        <w:rPr>
          <w:rFonts w:eastAsiaTheme="minorHAnsi"/>
          <w:szCs w:val="22"/>
          <w:lang w:val="ru-RU"/>
        </w:rPr>
        <w:t xml:space="preserve"> </w:t>
      </w:r>
      <w:r w:rsidR="000B7D8D" w:rsidRPr="001E562D">
        <w:rPr>
          <w:rFonts w:eastAsiaTheme="minorHAnsi"/>
          <w:szCs w:val="22"/>
          <w:lang w:val="ru-RU"/>
        </w:rPr>
        <w:t>1</w:t>
      </w:r>
      <w:r w:rsidR="001E562D">
        <w:rPr>
          <w:rFonts w:eastAsiaTheme="minorHAnsi"/>
          <w:szCs w:val="22"/>
        </w:rPr>
        <w:t> </w:t>
      </w:r>
      <w:r w:rsidR="000B7D8D" w:rsidRPr="001E562D">
        <w:rPr>
          <w:rFonts w:eastAsiaTheme="minorHAnsi"/>
          <w:szCs w:val="22"/>
          <w:lang w:val="ru-RU"/>
        </w:rPr>
        <w:t>149</w:t>
      </w:r>
      <w:r w:rsidR="001E562D" w:rsidRPr="001E562D">
        <w:rPr>
          <w:rFonts w:eastAsiaTheme="minorHAnsi"/>
          <w:szCs w:val="22"/>
        </w:rPr>
        <w:t> </w:t>
      </w:r>
      <w:r w:rsidR="000B7D8D" w:rsidRPr="001E562D">
        <w:rPr>
          <w:rFonts w:eastAsiaTheme="minorHAnsi"/>
          <w:szCs w:val="22"/>
          <w:lang w:val="ru-RU"/>
        </w:rPr>
        <w:t xml:space="preserve">000 </w:t>
      </w:r>
      <w:r w:rsidR="00080184">
        <w:rPr>
          <w:rFonts w:eastAsiaTheme="minorHAnsi"/>
          <w:szCs w:val="22"/>
          <w:lang w:val="ru-RU"/>
        </w:rPr>
        <w:t xml:space="preserve">– </w:t>
      </w:r>
      <w:r w:rsidR="001E562D">
        <w:rPr>
          <w:rFonts w:eastAsiaTheme="minorHAnsi"/>
          <w:szCs w:val="22"/>
          <w:lang w:val="ru-RU"/>
        </w:rPr>
        <w:t>из</w:t>
      </w:r>
      <w:r w:rsidR="001E562D" w:rsidRPr="001E562D">
        <w:rPr>
          <w:rFonts w:eastAsiaTheme="minorHAnsi"/>
          <w:szCs w:val="22"/>
          <w:lang w:val="ru-RU"/>
        </w:rPr>
        <w:t xml:space="preserve"> </w:t>
      </w:r>
      <w:r w:rsidR="001E562D">
        <w:rPr>
          <w:rFonts w:eastAsiaTheme="minorHAnsi"/>
          <w:szCs w:val="22"/>
          <w:lang w:val="ru-RU"/>
        </w:rPr>
        <w:t>регулярного</w:t>
      </w:r>
      <w:r w:rsidR="001E562D" w:rsidRPr="001E562D">
        <w:rPr>
          <w:rFonts w:eastAsiaTheme="minorHAnsi"/>
          <w:szCs w:val="22"/>
          <w:lang w:val="ru-RU"/>
        </w:rPr>
        <w:t xml:space="preserve"> </w:t>
      </w:r>
      <w:r w:rsidR="001E562D">
        <w:rPr>
          <w:rFonts w:eastAsiaTheme="minorHAnsi"/>
          <w:szCs w:val="22"/>
          <w:lang w:val="ru-RU"/>
        </w:rPr>
        <w:t>бюджета</w:t>
      </w:r>
      <w:r w:rsidR="001E562D" w:rsidRPr="001E562D">
        <w:rPr>
          <w:rFonts w:eastAsiaTheme="minorHAnsi"/>
          <w:szCs w:val="22"/>
          <w:lang w:val="ru-RU"/>
        </w:rPr>
        <w:t xml:space="preserve"> </w:t>
      </w:r>
      <w:r w:rsidR="001E562D">
        <w:rPr>
          <w:rFonts w:eastAsiaTheme="minorHAnsi"/>
          <w:szCs w:val="22"/>
          <w:lang w:val="ru-RU"/>
        </w:rPr>
        <w:t>и</w:t>
      </w:r>
      <w:r w:rsidR="000B7D8D" w:rsidRPr="001E562D">
        <w:rPr>
          <w:rFonts w:eastAsiaTheme="minorHAnsi"/>
          <w:szCs w:val="22"/>
          <w:lang w:val="ru-RU"/>
        </w:rPr>
        <w:t xml:space="preserve"> 227</w:t>
      </w:r>
      <w:r w:rsidR="001E562D" w:rsidRPr="001E562D">
        <w:rPr>
          <w:rFonts w:eastAsiaTheme="minorHAnsi"/>
          <w:szCs w:val="22"/>
        </w:rPr>
        <w:t> </w:t>
      </w:r>
      <w:r w:rsidR="000B7D8D" w:rsidRPr="001E562D">
        <w:rPr>
          <w:rFonts w:eastAsiaTheme="minorHAnsi"/>
          <w:szCs w:val="22"/>
          <w:lang w:val="ru-RU"/>
        </w:rPr>
        <w:t xml:space="preserve">000 </w:t>
      </w:r>
      <w:r w:rsidR="001E562D">
        <w:rPr>
          <w:rFonts w:eastAsiaTheme="minorHAnsi"/>
          <w:szCs w:val="22"/>
          <w:lang w:val="ru-RU"/>
        </w:rPr>
        <w:t>шв. франков</w:t>
      </w:r>
      <w:r w:rsidR="00080184">
        <w:rPr>
          <w:rFonts w:eastAsiaTheme="minorHAnsi"/>
          <w:szCs w:val="22"/>
          <w:lang w:val="ru-RU"/>
        </w:rPr>
        <w:t xml:space="preserve"> – </w:t>
      </w:r>
      <w:r w:rsidR="001E562D">
        <w:rPr>
          <w:rFonts w:eastAsiaTheme="minorHAnsi"/>
          <w:szCs w:val="22"/>
          <w:lang w:val="ru-RU"/>
        </w:rPr>
        <w:t>из целевых фондов, находящихся под управлением и в ведении ВОИС</w:t>
      </w:r>
      <w:r w:rsidR="000B7D8D" w:rsidRPr="001E562D">
        <w:rPr>
          <w:rFonts w:eastAsiaTheme="minorHAnsi"/>
          <w:szCs w:val="22"/>
          <w:lang w:val="ru-RU"/>
        </w:rPr>
        <w:t xml:space="preserve">. </w:t>
      </w:r>
      <w:r w:rsidR="001E562D">
        <w:rPr>
          <w:rFonts w:eastAsiaTheme="minorHAnsi"/>
          <w:szCs w:val="22"/>
          <w:lang w:val="ru-RU"/>
        </w:rPr>
        <w:t xml:space="preserve"> Это</w:t>
      </w:r>
      <w:r w:rsidR="001E562D" w:rsidRPr="001E562D">
        <w:rPr>
          <w:rFonts w:eastAsiaTheme="minorHAnsi"/>
          <w:szCs w:val="22"/>
          <w:lang w:val="ru-RU"/>
        </w:rPr>
        <w:t xml:space="preserve"> </w:t>
      </w:r>
      <w:r w:rsidR="001E562D">
        <w:rPr>
          <w:rFonts w:eastAsiaTheme="minorHAnsi"/>
          <w:szCs w:val="22"/>
          <w:lang w:val="ru-RU"/>
        </w:rPr>
        <w:t>составляет</w:t>
      </w:r>
      <w:r w:rsidR="001E562D" w:rsidRPr="001E562D">
        <w:rPr>
          <w:rFonts w:eastAsiaTheme="minorHAnsi"/>
          <w:szCs w:val="22"/>
          <w:lang w:val="ru-RU"/>
        </w:rPr>
        <w:t xml:space="preserve"> </w:t>
      </w:r>
      <w:r w:rsidR="000B7D8D" w:rsidRPr="001E562D">
        <w:rPr>
          <w:rFonts w:eastAsiaTheme="minorHAnsi"/>
          <w:szCs w:val="22"/>
          <w:lang w:val="ru-RU"/>
        </w:rPr>
        <w:t>1</w:t>
      </w:r>
      <w:r w:rsidR="001E562D" w:rsidRPr="001E562D">
        <w:rPr>
          <w:rFonts w:eastAsiaTheme="minorHAnsi"/>
          <w:szCs w:val="22"/>
          <w:lang w:val="ru-RU"/>
        </w:rPr>
        <w:t>,</w:t>
      </w:r>
      <w:r w:rsidR="000B7D8D" w:rsidRPr="001E562D">
        <w:rPr>
          <w:rFonts w:eastAsiaTheme="minorHAnsi"/>
          <w:szCs w:val="22"/>
          <w:lang w:val="ru-RU"/>
        </w:rPr>
        <w:t xml:space="preserve">2 </w:t>
      </w:r>
      <w:r w:rsidR="001E562D">
        <w:rPr>
          <w:rFonts w:eastAsiaTheme="minorHAnsi"/>
          <w:szCs w:val="22"/>
          <w:lang w:val="ru-RU"/>
        </w:rPr>
        <w:t>процента</w:t>
      </w:r>
      <w:r w:rsidR="001E562D" w:rsidRPr="001E562D">
        <w:rPr>
          <w:rFonts w:eastAsiaTheme="minorHAnsi"/>
          <w:szCs w:val="22"/>
          <w:lang w:val="ru-RU"/>
        </w:rPr>
        <w:t xml:space="preserve"> </w:t>
      </w:r>
      <w:r w:rsidR="001E562D">
        <w:rPr>
          <w:rFonts w:eastAsiaTheme="minorHAnsi"/>
          <w:szCs w:val="22"/>
          <w:lang w:val="ru-RU"/>
        </w:rPr>
        <w:t>от</w:t>
      </w:r>
      <w:r w:rsidR="001E562D" w:rsidRPr="001E562D">
        <w:rPr>
          <w:rFonts w:eastAsiaTheme="minorHAnsi"/>
          <w:szCs w:val="22"/>
          <w:lang w:val="ru-RU"/>
        </w:rPr>
        <w:t xml:space="preserve"> </w:t>
      </w:r>
      <w:r w:rsidR="001E562D">
        <w:rPr>
          <w:rFonts w:eastAsiaTheme="minorHAnsi"/>
          <w:szCs w:val="22"/>
          <w:lang w:val="ru-RU"/>
        </w:rPr>
        <w:t>общего</w:t>
      </w:r>
      <w:r w:rsidR="001E562D" w:rsidRPr="001E562D">
        <w:rPr>
          <w:rFonts w:eastAsiaTheme="minorHAnsi"/>
          <w:szCs w:val="22"/>
          <w:lang w:val="ru-RU"/>
        </w:rPr>
        <w:t xml:space="preserve"> </w:t>
      </w:r>
      <w:r w:rsidR="001E562D">
        <w:rPr>
          <w:rFonts w:eastAsiaTheme="minorHAnsi"/>
          <w:szCs w:val="22"/>
          <w:lang w:val="ru-RU"/>
        </w:rPr>
        <w:t>уровня</w:t>
      </w:r>
      <w:r w:rsidR="001E562D" w:rsidRPr="001E562D">
        <w:rPr>
          <w:rFonts w:eastAsiaTheme="minorHAnsi"/>
          <w:szCs w:val="22"/>
          <w:lang w:val="ru-RU"/>
        </w:rPr>
        <w:t xml:space="preserve"> </w:t>
      </w:r>
      <w:r w:rsidR="001E562D">
        <w:rPr>
          <w:rFonts w:eastAsiaTheme="minorHAnsi"/>
          <w:szCs w:val="22"/>
          <w:lang w:val="ru-RU"/>
        </w:rPr>
        <w:t xml:space="preserve">расходов, не связанных с персоналом, в </w:t>
      </w:r>
      <w:r w:rsidR="000B7D8D" w:rsidRPr="001E562D">
        <w:rPr>
          <w:rFonts w:eastAsiaTheme="minorHAnsi"/>
          <w:szCs w:val="22"/>
          <w:lang w:val="ru-RU"/>
        </w:rPr>
        <w:t>2016</w:t>
      </w:r>
      <w:r w:rsidR="001E562D">
        <w:rPr>
          <w:rFonts w:eastAsiaTheme="minorHAnsi"/>
          <w:szCs w:val="22"/>
          <w:lang w:val="ru-RU"/>
        </w:rPr>
        <w:t> г.</w:t>
      </w:r>
      <w:r w:rsidR="000B7D8D" w:rsidRPr="001E562D">
        <w:rPr>
          <w:rFonts w:eastAsiaTheme="minorHAnsi"/>
          <w:szCs w:val="22"/>
          <w:lang w:val="ru-RU"/>
        </w:rPr>
        <w:t xml:space="preserve">, </w:t>
      </w:r>
      <w:r w:rsidR="001E562D">
        <w:rPr>
          <w:rFonts w:eastAsiaTheme="minorHAnsi"/>
          <w:szCs w:val="22"/>
          <w:lang w:val="ru-RU"/>
        </w:rPr>
        <w:t>включая расходы по линии ЦФ</w:t>
      </w:r>
      <w:r w:rsidR="000B7D8D" w:rsidRPr="001E562D">
        <w:rPr>
          <w:rFonts w:eastAsiaTheme="minorHAnsi"/>
          <w:szCs w:val="22"/>
          <w:lang w:val="ru-RU"/>
        </w:rPr>
        <w:t>.</w:t>
      </w:r>
    </w:p>
    <w:p w:rsidR="000B7D8D" w:rsidRPr="001E562D" w:rsidRDefault="000B7D8D" w:rsidP="000B7D8D">
      <w:pPr>
        <w:rPr>
          <w:rFonts w:eastAsiaTheme="minorHAnsi"/>
          <w:szCs w:val="22"/>
          <w:lang w:val="ru-RU"/>
        </w:rPr>
      </w:pPr>
    </w:p>
    <w:p w:rsidR="000B7D8D" w:rsidRPr="001E562D" w:rsidRDefault="007F0B46" w:rsidP="000B7D8D">
      <w:pPr>
        <w:rPr>
          <w:rFonts w:eastAsiaTheme="minorHAnsi"/>
          <w:szCs w:val="22"/>
          <w:lang w:val="ru-RU"/>
        </w:rPr>
      </w:pPr>
      <w:r w:rsidRPr="001E562D">
        <w:rPr>
          <w:rFonts w:eastAsiaTheme="minorHAnsi"/>
          <w:szCs w:val="22"/>
          <w:lang w:val="ru-RU"/>
        </w:rPr>
        <w:t>17.</w:t>
      </w:r>
      <w:r w:rsidRPr="001E562D">
        <w:rPr>
          <w:rFonts w:eastAsiaTheme="minorHAnsi"/>
          <w:szCs w:val="22"/>
          <w:lang w:val="ru-RU"/>
        </w:rPr>
        <w:tab/>
      </w:r>
      <w:r w:rsidR="001E562D" w:rsidRPr="001E562D">
        <w:rPr>
          <w:rFonts w:eastAsiaTheme="minorHAnsi"/>
          <w:szCs w:val="22"/>
          <w:lang w:val="ru-RU"/>
        </w:rPr>
        <w:t xml:space="preserve">Информация, </w:t>
      </w:r>
      <w:r w:rsidR="001E562D">
        <w:rPr>
          <w:rFonts w:eastAsiaTheme="minorHAnsi"/>
          <w:szCs w:val="22"/>
          <w:lang w:val="ru-RU"/>
        </w:rPr>
        <w:t xml:space="preserve">представленная в </w:t>
      </w:r>
      <w:r w:rsidR="001E562D" w:rsidRPr="001E562D">
        <w:rPr>
          <w:rFonts w:eastAsiaTheme="minorHAnsi"/>
          <w:szCs w:val="22"/>
          <w:lang w:val="ru-RU"/>
        </w:rPr>
        <w:t>до</w:t>
      </w:r>
      <w:r w:rsidR="007F44B0">
        <w:rPr>
          <w:rFonts w:eastAsiaTheme="minorHAnsi"/>
          <w:szCs w:val="22"/>
          <w:lang w:val="ru-RU"/>
        </w:rPr>
        <w:t>бавлении</w:t>
      </w:r>
      <w:r w:rsidR="001E562D">
        <w:rPr>
          <w:rFonts w:eastAsiaTheme="minorHAnsi"/>
          <w:szCs w:val="22"/>
          <w:lang w:val="ru-RU"/>
        </w:rPr>
        <w:t xml:space="preserve"> </w:t>
      </w:r>
      <w:r w:rsidR="001E562D" w:rsidRPr="001E562D">
        <w:rPr>
          <w:rFonts w:eastAsiaTheme="minorHAnsi"/>
          <w:szCs w:val="22"/>
          <w:lang w:val="ru-RU"/>
        </w:rPr>
        <w:t xml:space="preserve">к настоящему документу, также размещена </w:t>
      </w:r>
      <w:r w:rsidR="001E562D">
        <w:rPr>
          <w:rFonts w:eastAsiaTheme="minorHAnsi"/>
          <w:szCs w:val="22"/>
          <w:lang w:val="ru-RU"/>
        </w:rPr>
        <w:t xml:space="preserve">на веб-странице, посвященной </w:t>
      </w:r>
      <w:r w:rsidR="001E562D" w:rsidRPr="001E562D">
        <w:rPr>
          <w:rFonts w:eastAsiaTheme="minorHAnsi"/>
          <w:szCs w:val="22"/>
          <w:lang w:val="ru-RU"/>
        </w:rPr>
        <w:t>технической помощи</w:t>
      </w:r>
      <w:r w:rsidR="001E562D">
        <w:rPr>
          <w:rFonts w:eastAsiaTheme="minorHAnsi"/>
          <w:szCs w:val="22"/>
          <w:lang w:val="ru-RU"/>
        </w:rPr>
        <w:t xml:space="preserve"> в области ИС по линии</w:t>
      </w:r>
      <w:r w:rsidR="001E562D" w:rsidRPr="001E562D">
        <w:rPr>
          <w:rFonts w:eastAsiaTheme="minorHAnsi"/>
          <w:szCs w:val="22"/>
          <w:lang w:val="ru-RU"/>
        </w:rPr>
        <w:t xml:space="preserve"> Юг-Юг</w:t>
      </w:r>
      <w:r w:rsidR="001E562D">
        <w:rPr>
          <w:rFonts w:eastAsiaTheme="minorHAnsi"/>
          <w:szCs w:val="22"/>
          <w:lang w:val="ru-RU"/>
        </w:rPr>
        <w:t>,</w:t>
      </w:r>
      <w:r w:rsidR="001E562D" w:rsidRPr="001E562D">
        <w:rPr>
          <w:rFonts w:eastAsiaTheme="minorHAnsi"/>
          <w:szCs w:val="22"/>
          <w:lang w:val="ru-RU"/>
        </w:rPr>
        <w:t xml:space="preserve"> по адресу </w:t>
      </w:r>
      <w:r w:rsidR="002752D1">
        <w:fldChar w:fldCharType="begin"/>
      </w:r>
      <w:r w:rsidR="002752D1" w:rsidRPr="002752D1">
        <w:rPr>
          <w:lang w:val="ru-RU"/>
        </w:rPr>
        <w:instrText xml:space="preserve"> </w:instrText>
      </w:r>
      <w:r w:rsidR="002752D1">
        <w:instrText>HYPERLINK</w:instrText>
      </w:r>
      <w:r w:rsidR="002752D1" w:rsidRPr="002752D1">
        <w:rPr>
          <w:lang w:val="ru-RU"/>
        </w:rPr>
        <w:instrText xml:space="preserve"> "</w:instrText>
      </w:r>
      <w:r w:rsidR="002752D1">
        <w:instrText>http</w:instrText>
      </w:r>
      <w:r w:rsidR="002752D1" w:rsidRPr="002752D1">
        <w:rPr>
          <w:lang w:val="ru-RU"/>
        </w:rPr>
        <w:instrText>://</w:instrText>
      </w:r>
      <w:r w:rsidR="002752D1">
        <w:instrText>www</w:instrText>
      </w:r>
      <w:r w:rsidR="002752D1" w:rsidRPr="002752D1">
        <w:rPr>
          <w:lang w:val="ru-RU"/>
        </w:rPr>
        <w:instrText>.</w:instrText>
      </w:r>
      <w:r w:rsidR="002752D1">
        <w:instrText>wipo</w:instrText>
      </w:r>
      <w:r w:rsidR="002752D1" w:rsidRPr="002752D1">
        <w:rPr>
          <w:lang w:val="ru-RU"/>
        </w:rPr>
        <w:instrText>.</w:instrText>
      </w:r>
      <w:r w:rsidR="002752D1">
        <w:instrText>int</w:instrText>
      </w:r>
      <w:r w:rsidR="002752D1" w:rsidRPr="002752D1">
        <w:rPr>
          <w:lang w:val="ru-RU"/>
        </w:rPr>
        <w:instrText>/</w:instrText>
      </w:r>
      <w:r w:rsidR="002752D1">
        <w:instrText>sscip</w:instrText>
      </w:r>
      <w:r w:rsidR="002752D1" w:rsidRPr="002752D1">
        <w:rPr>
          <w:lang w:val="ru-RU"/>
        </w:rPr>
        <w:instrText>/</w:instrText>
      </w:r>
      <w:r w:rsidR="002752D1">
        <w:instrText>tad</w:instrText>
      </w:r>
      <w:r w:rsidR="002752D1" w:rsidRPr="002752D1">
        <w:rPr>
          <w:lang w:val="ru-RU"/>
        </w:rPr>
        <w:instrText xml:space="preserve">" </w:instrText>
      </w:r>
      <w:r w:rsidR="002752D1">
        <w:fldChar w:fldCharType="separate"/>
      </w:r>
      <w:r w:rsidR="000B7D8D" w:rsidRPr="000B7D8D">
        <w:rPr>
          <w:rFonts w:eastAsiaTheme="minorHAnsi"/>
          <w:color w:val="0000FF"/>
          <w:szCs w:val="22"/>
          <w:u w:val="single"/>
        </w:rPr>
        <w:t>http</w:t>
      </w:r>
      <w:r w:rsidR="000B7D8D" w:rsidRPr="001E562D">
        <w:rPr>
          <w:rFonts w:eastAsiaTheme="minorHAnsi"/>
          <w:color w:val="0000FF"/>
          <w:szCs w:val="22"/>
          <w:u w:val="single"/>
          <w:lang w:val="ru-RU"/>
        </w:rPr>
        <w:t>://</w:t>
      </w:r>
      <w:r w:rsidR="000B7D8D" w:rsidRPr="000B7D8D">
        <w:rPr>
          <w:rFonts w:eastAsiaTheme="minorHAnsi"/>
          <w:color w:val="0000FF"/>
          <w:szCs w:val="22"/>
          <w:u w:val="single"/>
        </w:rPr>
        <w:t>www</w:t>
      </w:r>
      <w:r w:rsidR="000B7D8D" w:rsidRPr="001E562D">
        <w:rPr>
          <w:rFonts w:eastAsiaTheme="minorHAnsi"/>
          <w:color w:val="0000FF"/>
          <w:szCs w:val="22"/>
          <w:u w:val="single"/>
          <w:lang w:val="ru-RU"/>
        </w:rPr>
        <w:t>.</w:t>
      </w:r>
      <w:proofErr w:type="spellStart"/>
      <w:r w:rsidR="000B7D8D" w:rsidRPr="000B7D8D">
        <w:rPr>
          <w:rFonts w:eastAsiaTheme="minorHAnsi"/>
          <w:color w:val="0000FF"/>
          <w:szCs w:val="22"/>
          <w:u w:val="single"/>
        </w:rPr>
        <w:t>wipo</w:t>
      </w:r>
      <w:proofErr w:type="spellEnd"/>
      <w:r w:rsidR="000B7D8D" w:rsidRPr="001E562D">
        <w:rPr>
          <w:rFonts w:eastAsiaTheme="minorHAnsi"/>
          <w:color w:val="0000FF"/>
          <w:szCs w:val="22"/>
          <w:u w:val="single"/>
          <w:lang w:val="ru-RU"/>
        </w:rPr>
        <w:t>.</w:t>
      </w:r>
      <w:proofErr w:type="spellStart"/>
      <w:r w:rsidR="000B7D8D" w:rsidRPr="000B7D8D">
        <w:rPr>
          <w:rFonts w:eastAsiaTheme="minorHAnsi"/>
          <w:color w:val="0000FF"/>
          <w:szCs w:val="22"/>
          <w:u w:val="single"/>
        </w:rPr>
        <w:t>int</w:t>
      </w:r>
      <w:proofErr w:type="spellEnd"/>
      <w:r w:rsidR="000B7D8D" w:rsidRPr="001E562D">
        <w:rPr>
          <w:rFonts w:eastAsiaTheme="minorHAnsi"/>
          <w:color w:val="0000FF"/>
          <w:szCs w:val="22"/>
          <w:u w:val="single"/>
          <w:lang w:val="ru-RU"/>
        </w:rPr>
        <w:t>/</w:t>
      </w:r>
      <w:proofErr w:type="spellStart"/>
      <w:r w:rsidR="000B7D8D" w:rsidRPr="000B7D8D">
        <w:rPr>
          <w:rFonts w:eastAsiaTheme="minorHAnsi"/>
          <w:color w:val="0000FF"/>
          <w:szCs w:val="22"/>
          <w:u w:val="single"/>
        </w:rPr>
        <w:t>sscip</w:t>
      </w:r>
      <w:proofErr w:type="spellEnd"/>
      <w:r w:rsidR="000B7D8D" w:rsidRPr="001E562D">
        <w:rPr>
          <w:rFonts w:eastAsiaTheme="minorHAnsi"/>
          <w:color w:val="0000FF"/>
          <w:szCs w:val="22"/>
          <w:u w:val="single"/>
          <w:lang w:val="ru-RU"/>
        </w:rPr>
        <w:t>/</w:t>
      </w:r>
      <w:r w:rsidR="000B7D8D" w:rsidRPr="000B7D8D">
        <w:rPr>
          <w:rFonts w:eastAsiaTheme="minorHAnsi"/>
          <w:color w:val="0000FF"/>
          <w:szCs w:val="22"/>
          <w:u w:val="single"/>
        </w:rPr>
        <w:t>tad</w:t>
      </w:r>
      <w:r w:rsidR="002752D1">
        <w:rPr>
          <w:rFonts w:eastAsiaTheme="minorHAnsi"/>
          <w:color w:val="0000FF"/>
          <w:szCs w:val="22"/>
          <w:u w:val="single"/>
        </w:rPr>
        <w:fldChar w:fldCharType="end"/>
      </w:r>
    </w:p>
    <w:p w:rsidR="000B7D8D" w:rsidRPr="001E562D" w:rsidRDefault="000B7D8D" w:rsidP="000B7D8D">
      <w:pPr>
        <w:tabs>
          <w:tab w:val="left" w:pos="2250"/>
        </w:tabs>
        <w:rPr>
          <w:szCs w:val="22"/>
          <w:lang w:val="ru-RU"/>
        </w:rPr>
      </w:pPr>
    </w:p>
    <w:p w:rsidR="000B7D8D" w:rsidRPr="001E562D" w:rsidRDefault="000B7D8D" w:rsidP="000B7D8D">
      <w:pPr>
        <w:rPr>
          <w:szCs w:val="22"/>
          <w:lang w:val="ru-RU"/>
        </w:rPr>
      </w:pPr>
      <w:r w:rsidRPr="001E562D">
        <w:rPr>
          <w:szCs w:val="22"/>
          <w:lang w:val="ru-RU"/>
        </w:rPr>
        <w:br w:type="page"/>
      </w:r>
    </w:p>
    <w:p w:rsidR="000B7D8D" w:rsidRPr="00B61945" w:rsidRDefault="007F0B46" w:rsidP="007F0B46">
      <w:pPr>
        <w:pStyle w:val="Heading1"/>
        <w:rPr>
          <w:lang w:val="ru-RU"/>
        </w:rPr>
      </w:pPr>
      <w:r>
        <w:lastRenderedPageBreak/>
        <w:t>III</w:t>
      </w:r>
      <w:r w:rsidRPr="00B61945">
        <w:rPr>
          <w:lang w:val="ru-RU"/>
        </w:rPr>
        <w:t>.</w:t>
      </w:r>
      <w:r w:rsidRPr="00B61945">
        <w:rPr>
          <w:lang w:val="ru-RU"/>
        </w:rPr>
        <w:tab/>
      </w:r>
      <w:r w:rsidR="00143E95">
        <w:rPr>
          <w:lang w:val="ru-RU"/>
        </w:rPr>
        <w:t>СПИСОК</w:t>
      </w:r>
      <w:r w:rsidR="00143E95" w:rsidRPr="00B61945">
        <w:rPr>
          <w:lang w:val="ru-RU"/>
        </w:rPr>
        <w:t xml:space="preserve"> </w:t>
      </w:r>
      <w:r w:rsidR="00143E95">
        <w:rPr>
          <w:lang w:val="ru-RU"/>
        </w:rPr>
        <w:t>ИСПОЛЬЗУЕМЫХ</w:t>
      </w:r>
      <w:r w:rsidR="00143E95" w:rsidRPr="00B61945">
        <w:rPr>
          <w:lang w:val="ru-RU"/>
        </w:rPr>
        <w:t xml:space="preserve"> </w:t>
      </w:r>
      <w:r w:rsidR="00143E95">
        <w:rPr>
          <w:lang w:val="ru-RU"/>
        </w:rPr>
        <w:t>СОКРАЩЕНИ</w:t>
      </w:r>
      <w:r w:rsidR="00080184">
        <w:rPr>
          <w:lang w:val="ru-RU"/>
        </w:rPr>
        <w:t>Й</w:t>
      </w:r>
    </w:p>
    <w:p w:rsidR="000B7D8D" w:rsidRPr="00B61945" w:rsidRDefault="000B7D8D" w:rsidP="000B7D8D">
      <w:pPr>
        <w:rPr>
          <w:szCs w:val="22"/>
          <w:lang w:val="ru-RU"/>
        </w:rPr>
      </w:pPr>
    </w:p>
    <w:p w:rsidR="000B7D8D" w:rsidRPr="00B61945" w:rsidRDefault="000B7D8D" w:rsidP="000B7D8D">
      <w:pPr>
        <w:rPr>
          <w:szCs w:val="22"/>
          <w:lang w:val="ru-RU"/>
        </w:rPr>
      </w:pPr>
    </w:p>
    <w:p w:rsidR="000B7D8D" w:rsidRPr="00E162C8" w:rsidRDefault="000B7D8D" w:rsidP="00E162C8">
      <w:pPr>
        <w:ind w:left="1710" w:hanging="1710"/>
        <w:rPr>
          <w:szCs w:val="22"/>
          <w:lang w:val="ru-RU"/>
        </w:rPr>
      </w:pPr>
      <w:r w:rsidRPr="000B7D8D">
        <w:rPr>
          <w:szCs w:val="22"/>
        </w:rPr>
        <w:t>AIPN</w:t>
      </w:r>
      <w:r w:rsidR="00E162C8">
        <w:rPr>
          <w:szCs w:val="22"/>
          <w:lang w:val="ru-RU"/>
        </w:rPr>
        <w:tab/>
        <w:t>Усовершенствованная сеть данных в области промышленной собственности</w:t>
      </w:r>
    </w:p>
    <w:p w:rsidR="000B7D8D" w:rsidRPr="00181B67" w:rsidRDefault="000B7D8D" w:rsidP="00181B67">
      <w:pPr>
        <w:ind w:left="1710" w:hanging="1710"/>
        <w:rPr>
          <w:szCs w:val="22"/>
          <w:lang w:val="ru-RU"/>
        </w:rPr>
      </w:pPr>
      <w:r w:rsidRPr="00E03DB1">
        <w:rPr>
          <w:szCs w:val="22"/>
          <w:lang w:val="fr-CH"/>
        </w:rPr>
        <w:t>AN</w:t>
      </w:r>
      <w:r w:rsidRPr="00181B67">
        <w:rPr>
          <w:szCs w:val="22"/>
          <w:lang w:val="ru-RU"/>
        </w:rPr>
        <w:t>2</w:t>
      </w:r>
      <w:r w:rsidRPr="00E03DB1">
        <w:rPr>
          <w:szCs w:val="22"/>
          <w:lang w:val="fr-CH"/>
        </w:rPr>
        <w:t>PI</w:t>
      </w:r>
      <w:r w:rsidR="00181B67" w:rsidRPr="00181B67">
        <w:rPr>
          <w:szCs w:val="22"/>
          <w:lang w:val="ru-RU"/>
        </w:rPr>
        <w:tab/>
      </w:r>
      <w:r w:rsidR="00181B67">
        <w:rPr>
          <w:szCs w:val="22"/>
          <w:lang w:val="ru-RU"/>
        </w:rPr>
        <w:t>Национальное</w:t>
      </w:r>
      <w:r w:rsidR="00181B67" w:rsidRPr="00181B67">
        <w:rPr>
          <w:szCs w:val="22"/>
          <w:lang w:val="ru-RU"/>
        </w:rPr>
        <w:t xml:space="preserve"> </w:t>
      </w:r>
      <w:r w:rsidR="00181B67">
        <w:rPr>
          <w:szCs w:val="22"/>
          <w:lang w:val="ru-RU"/>
        </w:rPr>
        <w:t>агентство</w:t>
      </w:r>
      <w:r w:rsidR="00181B67" w:rsidRPr="00181B67">
        <w:rPr>
          <w:szCs w:val="22"/>
          <w:lang w:val="ru-RU"/>
        </w:rPr>
        <w:t xml:space="preserve"> </w:t>
      </w:r>
      <w:r w:rsidR="00181B67">
        <w:rPr>
          <w:szCs w:val="22"/>
          <w:lang w:val="ru-RU"/>
        </w:rPr>
        <w:t>промышленной</w:t>
      </w:r>
      <w:r w:rsidR="00181B67" w:rsidRPr="00181B67">
        <w:rPr>
          <w:szCs w:val="22"/>
          <w:lang w:val="ru-RU"/>
        </w:rPr>
        <w:t xml:space="preserve"> </w:t>
      </w:r>
      <w:r w:rsidR="00181B67">
        <w:rPr>
          <w:szCs w:val="22"/>
          <w:lang w:val="ru-RU"/>
        </w:rPr>
        <w:t>собственности</w:t>
      </w:r>
      <w:r w:rsidR="00181B67" w:rsidRPr="00181B67">
        <w:rPr>
          <w:szCs w:val="22"/>
          <w:lang w:val="ru-RU"/>
        </w:rPr>
        <w:t xml:space="preserve"> </w:t>
      </w:r>
      <w:r w:rsidR="00181B67">
        <w:rPr>
          <w:szCs w:val="22"/>
          <w:lang w:val="ru-RU"/>
        </w:rPr>
        <w:t>и</w:t>
      </w:r>
      <w:r w:rsidR="00181B67" w:rsidRPr="00181B67">
        <w:rPr>
          <w:szCs w:val="22"/>
          <w:lang w:val="ru-RU"/>
        </w:rPr>
        <w:t xml:space="preserve"> </w:t>
      </w:r>
      <w:r w:rsidR="00181B67">
        <w:rPr>
          <w:szCs w:val="22"/>
          <w:lang w:val="ru-RU"/>
        </w:rPr>
        <w:t>поддержки</w:t>
      </w:r>
      <w:r w:rsidR="00181B67" w:rsidRPr="00181B67">
        <w:rPr>
          <w:szCs w:val="22"/>
          <w:lang w:val="ru-RU"/>
        </w:rPr>
        <w:t xml:space="preserve"> </w:t>
      </w:r>
      <w:r w:rsidR="00181B67">
        <w:rPr>
          <w:szCs w:val="22"/>
          <w:lang w:val="ru-RU"/>
        </w:rPr>
        <w:t>инноваций</w:t>
      </w:r>
      <w:r w:rsidR="00181B67" w:rsidRPr="00181B67">
        <w:rPr>
          <w:szCs w:val="22"/>
          <w:lang w:val="ru-RU"/>
        </w:rPr>
        <w:t xml:space="preserve"> </w:t>
      </w:r>
      <w:r w:rsidR="00181B67">
        <w:rPr>
          <w:szCs w:val="22"/>
          <w:lang w:val="ru-RU"/>
        </w:rPr>
        <w:t>в</w:t>
      </w:r>
      <w:r w:rsidR="00181B67" w:rsidRPr="00181B67">
        <w:rPr>
          <w:szCs w:val="22"/>
          <w:lang w:val="ru-RU"/>
        </w:rPr>
        <w:t xml:space="preserve"> </w:t>
      </w:r>
      <w:r w:rsidR="00181B67">
        <w:rPr>
          <w:szCs w:val="22"/>
          <w:lang w:val="ru-RU"/>
        </w:rPr>
        <w:t>Нигере</w:t>
      </w:r>
    </w:p>
    <w:p w:rsidR="000B7D8D" w:rsidRPr="00080184" w:rsidRDefault="000B7D8D" w:rsidP="000B7D8D">
      <w:pPr>
        <w:rPr>
          <w:szCs w:val="22"/>
          <w:lang w:val="ru-RU"/>
        </w:rPr>
      </w:pPr>
      <w:r w:rsidRPr="00677FA4">
        <w:rPr>
          <w:szCs w:val="22"/>
        </w:rPr>
        <w:t>AO</w:t>
      </w:r>
      <w:r w:rsidRPr="00080184">
        <w:rPr>
          <w:szCs w:val="22"/>
          <w:lang w:val="ru-RU"/>
        </w:rPr>
        <w:tab/>
      </w:r>
      <w:r w:rsidRPr="00080184">
        <w:rPr>
          <w:szCs w:val="22"/>
          <w:lang w:val="ru-RU"/>
        </w:rPr>
        <w:tab/>
      </w:r>
      <w:r w:rsidRPr="00080184">
        <w:rPr>
          <w:szCs w:val="22"/>
          <w:lang w:val="ru-RU"/>
        </w:rPr>
        <w:tab/>
      </w:r>
      <w:r w:rsidR="00080184">
        <w:rPr>
          <w:szCs w:val="22"/>
          <w:lang w:val="ru-RU"/>
        </w:rPr>
        <w:t>наименования мест происхождения</w:t>
      </w:r>
    </w:p>
    <w:p w:rsidR="000B7D8D" w:rsidRPr="00080184" w:rsidRDefault="00181B67" w:rsidP="000B7D8D">
      <w:pPr>
        <w:rPr>
          <w:szCs w:val="22"/>
          <w:lang w:val="ru-RU"/>
        </w:rPr>
      </w:pPr>
      <w:r>
        <w:rPr>
          <w:szCs w:val="22"/>
          <w:lang w:val="ru-RU"/>
        </w:rPr>
        <w:t>АТЭС</w:t>
      </w:r>
      <w:r w:rsidR="000B7D8D" w:rsidRPr="00080184">
        <w:rPr>
          <w:szCs w:val="22"/>
          <w:lang w:val="ru-RU"/>
        </w:rPr>
        <w:tab/>
      </w:r>
      <w:r w:rsidR="000B7D8D" w:rsidRPr="00080184">
        <w:rPr>
          <w:szCs w:val="22"/>
          <w:lang w:val="ru-RU"/>
        </w:rPr>
        <w:tab/>
      </w:r>
      <w:r>
        <w:rPr>
          <w:szCs w:val="22"/>
          <w:lang w:val="ru-RU"/>
        </w:rPr>
        <w:t>Азиатско</w:t>
      </w:r>
      <w:r w:rsidRPr="00080184">
        <w:rPr>
          <w:szCs w:val="22"/>
          <w:lang w:val="ru-RU"/>
        </w:rPr>
        <w:t>-</w:t>
      </w:r>
      <w:r>
        <w:rPr>
          <w:szCs w:val="22"/>
          <w:lang w:val="ru-RU"/>
        </w:rPr>
        <w:t>Тихоокеанское</w:t>
      </w:r>
      <w:r w:rsidRPr="00080184">
        <w:rPr>
          <w:szCs w:val="22"/>
          <w:lang w:val="ru-RU"/>
        </w:rPr>
        <w:t xml:space="preserve"> </w:t>
      </w:r>
      <w:r>
        <w:rPr>
          <w:szCs w:val="22"/>
          <w:lang w:val="ru-RU"/>
        </w:rPr>
        <w:t>экономическое</w:t>
      </w:r>
      <w:r w:rsidRPr="00080184">
        <w:rPr>
          <w:szCs w:val="22"/>
          <w:lang w:val="ru-RU"/>
        </w:rPr>
        <w:t xml:space="preserve"> </w:t>
      </w:r>
      <w:r>
        <w:rPr>
          <w:szCs w:val="22"/>
          <w:lang w:val="ru-RU"/>
        </w:rPr>
        <w:t>сотрудничество</w:t>
      </w:r>
    </w:p>
    <w:p w:rsidR="000B7D8D" w:rsidRPr="00181B67" w:rsidRDefault="00181B67" w:rsidP="00181B67">
      <w:pPr>
        <w:ind w:left="1710" w:hanging="1710"/>
        <w:rPr>
          <w:szCs w:val="22"/>
          <w:lang w:val="ru-RU"/>
        </w:rPr>
      </w:pPr>
      <w:r>
        <w:rPr>
          <w:szCs w:val="22"/>
          <w:lang w:val="ru-RU"/>
        </w:rPr>
        <w:t>АРОИС</w:t>
      </w:r>
      <w:r>
        <w:rPr>
          <w:szCs w:val="22"/>
          <w:lang w:val="ru-RU"/>
        </w:rPr>
        <w:tab/>
        <w:t>Африканская региональная организация интеллектуальной собственности</w:t>
      </w:r>
    </w:p>
    <w:p w:rsidR="000B7D8D" w:rsidRPr="00181B67" w:rsidRDefault="00181B67" w:rsidP="000B7D8D">
      <w:pPr>
        <w:rPr>
          <w:szCs w:val="22"/>
          <w:lang w:val="ru-RU"/>
        </w:rPr>
      </w:pPr>
      <w:r>
        <w:rPr>
          <w:szCs w:val="22"/>
          <w:lang w:val="ru-RU"/>
        </w:rPr>
        <w:t>АСЕАН</w:t>
      </w:r>
      <w:r w:rsidR="000B7D8D" w:rsidRPr="00181B67">
        <w:rPr>
          <w:szCs w:val="22"/>
          <w:lang w:val="ru-RU"/>
        </w:rPr>
        <w:tab/>
      </w:r>
      <w:r w:rsidR="000B7D8D" w:rsidRPr="00181B67">
        <w:rPr>
          <w:szCs w:val="22"/>
          <w:lang w:val="ru-RU"/>
        </w:rPr>
        <w:tab/>
      </w:r>
      <w:r>
        <w:rPr>
          <w:szCs w:val="22"/>
          <w:lang w:val="ru-RU"/>
        </w:rPr>
        <w:t>Ассоциация государств Юго-Восточной Азии</w:t>
      </w:r>
    </w:p>
    <w:p w:rsidR="000B7D8D" w:rsidRPr="00181B67" w:rsidRDefault="000B7D8D" w:rsidP="00181B67">
      <w:pPr>
        <w:ind w:left="1710" w:hanging="1710"/>
        <w:rPr>
          <w:szCs w:val="22"/>
          <w:lang w:val="ru-RU"/>
        </w:rPr>
      </w:pPr>
      <w:r w:rsidRPr="00677FA4">
        <w:rPr>
          <w:szCs w:val="22"/>
        </w:rPr>
        <w:t>ASPEC</w:t>
      </w:r>
      <w:r w:rsidR="00181B67">
        <w:rPr>
          <w:szCs w:val="22"/>
          <w:lang w:val="ru-RU"/>
        </w:rPr>
        <w:tab/>
        <w:t>Программа АСЕАН по сотрудничеству при проведении патентной экспертизы</w:t>
      </w:r>
    </w:p>
    <w:p w:rsidR="000B7D8D" w:rsidRPr="00181B67" w:rsidRDefault="000B7D8D" w:rsidP="00374908">
      <w:pPr>
        <w:ind w:left="1710" w:hanging="1710"/>
        <w:rPr>
          <w:szCs w:val="22"/>
          <w:lang w:val="ru-RU"/>
        </w:rPr>
      </w:pPr>
      <w:r w:rsidRPr="00677FA4">
        <w:rPr>
          <w:szCs w:val="22"/>
        </w:rPr>
        <w:t>ASPIT</w:t>
      </w:r>
      <w:r w:rsidR="00374908">
        <w:rPr>
          <w:szCs w:val="22"/>
          <w:lang w:val="ru-RU"/>
        </w:rPr>
        <w:tab/>
      </w:r>
      <w:r w:rsidR="00181B67" w:rsidRPr="00181B67">
        <w:rPr>
          <w:szCs w:val="22"/>
          <w:lang w:val="ru-RU"/>
        </w:rPr>
        <w:t xml:space="preserve">Агентство Сенегала по промышленной собственности и </w:t>
      </w:r>
      <w:r w:rsidR="00374908">
        <w:rPr>
          <w:szCs w:val="22"/>
          <w:lang w:val="ru-RU"/>
        </w:rPr>
        <w:t>поддержке технологических инноваций</w:t>
      </w:r>
    </w:p>
    <w:p w:rsidR="000B7D8D" w:rsidRPr="00374908" w:rsidRDefault="00374908" w:rsidP="000B7D8D">
      <w:pPr>
        <w:rPr>
          <w:szCs w:val="22"/>
          <w:lang w:val="ru-RU"/>
        </w:rPr>
      </w:pPr>
      <w:r>
        <w:rPr>
          <w:szCs w:val="22"/>
          <w:lang w:val="ru-RU"/>
        </w:rPr>
        <w:t>НТ</w:t>
      </w:r>
      <w:r w:rsidR="000B7D8D" w:rsidRPr="00374908">
        <w:rPr>
          <w:szCs w:val="22"/>
          <w:lang w:val="ru-RU"/>
        </w:rPr>
        <w:tab/>
      </w:r>
      <w:r w:rsidR="000B7D8D" w:rsidRPr="00374908">
        <w:rPr>
          <w:szCs w:val="22"/>
          <w:lang w:val="ru-RU"/>
        </w:rPr>
        <w:tab/>
      </w:r>
      <w:r w:rsidR="000B7D8D" w:rsidRPr="00374908">
        <w:rPr>
          <w:szCs w:val="22"/>
          <w:lang w:val="ru-RU"/>
        </w:rPr>
        <w:tab/>
      </w:r>
      <w:r w:rsidR="00080184">
        <w:rPr>
          <w:szCs w:val="22"/>
          <w:lang w:val="ru-RU"/>
        </w:rPr>
        <w:t>н</w:t>
      </w:r>
      <w:r>
        <w:rPr>
          <w:szCs w:val="22"/>
          <w:lang w:val="ru-RU"/>
        </w:rPr>
        <w:t>адлежащая технология</w:t>
      </w:r>
    </w:p>
    <w:p w:rsidR="000B7D8D" w:rsidRPr="00374908" w:rsidRDefault="00374908" w:rsidP="000B7D8D">
      <w:pPr>
        <w:rPr>
          <w:szCs w:val="22"/>
          <w:lang w:val="ru-RU"/>
        </w:rPr>
      </w:pPr>
      <w:r>
        <w:rPr>
          <w:szCs w:val="22"/>
          <w:lang w:val="ru-RU"/>
        </w:rPr>
        <w:t>ДЭГ</w:t>
      </w:r>
      <w:r w:rsidR="000B7D8D" w:rsidRPr="00374908">
        <w:rPr>
          <w:szCs w:val="22"/>
          <w:lang w:val="ru-RU"/>
        </w:rPr>
        <w:tab/>
      </w:r>
      <w:r w:rsidR="000B7D8D" w:rsidRPr="00374908">
        <w:rPr>
          <w:szCs w:val="22"/>
          <w:lang w:val="ru-RU"/>
        </w:rPr>
        <w:tab/>
      </w:r>
      <w:r w:rsidR="000B7D8D" w:rsidRPr="00374908">
        <w:rPr>
          <w:szCs w:val="22"/>
          <w:lang w:val="ru-RU"/>
        </w:rPr>
        <w:tab/>
      </w:r>
      <w:r>
        <w:rPr>
          <w:szCs w:val="22"/>
          <w:lang w:val="ru-RU"/>
        </w:rPr>
        <w:t>Деловая экспертная группа</w:t>
      </w:r>
    </w:p>
    <w:p w:rsidR="000B7D8D" w:rsidRPr="00B61945" w:rsidRDefault="00374908" w:rsidP="000B7D8D">
      <w:pPr>
        <w:rPr>
          <w:szCs w:val="22"/>
          <w:lang w:val="ru-RU"/>
        </w:rPr>
      </w:pPr>
      <w:r>
        <w:rPr>
          <w:szCs w:val="22"/>
          <w:lang w:val="ru-RU"/>
        </w:rPr>
        <w:t>КАРИКОМ</w:t>
      </w:r>
      <w:r w:rsidR="000B7D8D" w:rsidRPr="00B61945">
        <w:rPr>
          <w:szCs w:val="22"/>
          <w:lang w:val="ru-RU"/>
        </w:rPr>
        <w:tab/>
      </w:r>
      <w:r w:rsidR="000B7D8D" w:rsidRPr="00B61945">
        <w:rPr>
          <w:szCs w:val="22"/>
          <w:lang w:val="ru-RU"/>
        </w:rPr>
        <w:tab/>
      </w:r>
      <w:r>
        <w:rPr>
          <w:szCs w:val="22"/>
          <w:lang w:val="ru-RU"/>
        </w:rPr>
        <w:t>Карибское сообщество</w:t>
      </w:r>
    </w:p>
    <w:p w:rsidR="000B7D8D" w:rsidRPr="00B61945" w:rsidRDefault="000B7D8D" w:rsidP="000B7D8D">
      <w:pPr>
        <w:rPr>
          <w:szCs w:val="22"/>
          <w:lang w:val="ru-RU"/>
        </w:rPr>
      </w:pPr>
      <w:r w:rsidRPr="00677FA4">
        <w:rPr>
          <w:szCs w:val="22"/>
        </w:rPr>
        <w:t>CARIFORUM</w:t>
      </w:r>
      <w:r w:rsidRPr="00B61945">
        <w:rPr>
          <w:szCs w:val="22"/>
          <w:lang w:val="ru-RU"/>
        </w:rPr>
        <w:tab/>
      </w:r>
      <w:r w:rsidR="00374908">
        <w:rPr>
          <w:szCs w:val="22"/>
          <w:lang w:val="ru-RU"/>
        </w:rPr>
        <w:t>Подгруппа</w:t>
      </w:r>
      <w:r w:rsidR="00374908" w:rsidRPr="00B61945">
        <w:rPr>
          <w:szCs w:val="22"/>
          <w:lang w:val="ru-RU"/>
        </w:rPr>
        <w:t xml:space="preserve"> </w:t>
      </w:r>
      <w:r w:rsidR="00374908">
        <w:rPr>
          <w:szCs w:val="22"/>
          <w:lang w:val="ru-RU"/>
        </w:rPr>
        <w:t>стран</w:t>
      </w:r>
      <w:r w:rsidR="00374908" w:rsidRPr="00B61945">
        <w:rPr>
          <w:szCs w:val="22"/>
          <w:lang w:val="ru-RU"/>
        </w:rPr>
        <w:t xml:space="preserve"> </w:t>
      </w:r>
      <w:r w:rsidR="00374908">
        <w:rPr>
          <w:szCs w:val="22"/>
          <w:lang w:val="ru-RU"/>
        </w:rPr>
        <w:t>Африки</w:t>
      </w:r>
      <w:r w:rsidR="00374908" w:rsidRPr="00B61945">
        <w:rPr>
          <w:szCs w:val="22"/>
          <w:lang w:val="ru-RU"/>
        </w:rPr>
        <w:t xml:space="preserve">, </w:t>
      </w:r>
      <w:r w:rsidR="00374908">
        <w:rPr>
          <w:szCs w:val="22"/>
          <w:lang w:val="ru-RU"/>
        </w:rPr>
        <w:t>Карибского</w:t>
      </w:r>
      <w:r w:rsidR="00374908" w:rsidRPr="00B61945">
        <w:rPr>
          <w:szCs w:val="22"/>
          <w:lang w:val="ru-RU"/>
        </w:rPr>
        <w:t xml:space="preserve"> </w:t>
      </w:r>
      <w:r w:rsidR="00374908">
        <w:rPr>
          <w:szCs w:val="22"/>
          <w:lang w:val="ru-RU"/>
        </w:rPr>
        <w:t>бассейна</w:t>
      </w:r>
      <w:r w:rsidR="00374908" w:rsidRPr="00B61945">
        <w:rPr>
          <w:szCs w:val="22"/>
          <w:lang w:val="ru-RU"/>
        </w:rPr>
        <w:t xml:space="preserve"> </w:t>
      </w:r>
      <w:r w:rsidR="00374908">
        <w:rPr>
          <w:szCs w:val="22"/>
          <w:lang w:val="ru-RU"/>
        </w:rPr>
        <w:t>и</w:t>
      </w:r>
      <w:r w:rsidR="00374908" w:rsidRPr="00B61945">
        <w:rPr>
          <w:szCs w:val="22"/>
          <w:lang w:val="ru-RU"/>
        </w:rPr>
        <w:t xml:space="preserve"> </w:t>
      </w:r>
      <w:r w:rsidR="00374908">
        <w:rPr>
          <w:szCs w:val="22"/>
          <w:lang w:val="ru-RU"/>
        </w:rPr>
        <w:t>Тихого</w:t>
      </w:r>
      <w:r w:rsidR="00374908" w:rsidRPr="00B61945">
        <w:rPr>
          <w:szCs w:val="22"/>
          <w:lang w:val="ru-RU"/>
        </w:rPr>
        <w:t xml:space="preserve"> </w:t>
      </w:r>
      <w:r w:rsidR="00374908">
        <w:rPr>
          <w:szCs w:val="22"/>
          <w:lang w:val="ru-RU"/>
        </w:rPr>
        <w:t>океана</w:t>
      </w:r>
    </w:p>
    <w:p w:rsidR="000B7D8D" w:rsidRPr="00374908" w:rsidRDefault="000B7D8D" w:rsidP="000B7D8D">
      <w:pPr>
        <w:rPr>
          <w:szCs w:val="22"/>
          <w:lang w:val="ru-RU"/>
        </w:rPr>
      </w:pPr>
      <w:r w:rsidRPr="00677FA4">
        <w:rPr>
          <w:szCs w:val="22"/>
        </w:rPr>
        <w:t>CEDA</w:t>
      </w:r>
      <w:r w:rsidRPr="00374908">
        <w:rPr>
          <w:szCs w:val="22"/>
          <w:lang w:val="ru-RU"/>
        </w:rPr>
        <w:tab/>
      </w:r>
      <w:r w:rsidRPr="00374908">
        <w:rPr>
          <w:szCs w:val="22"/>
          <w:lang w:val="ru-RU"/>
        </w:rPr>
        <w:tab/>
      </w:r>
      <w:r w:rsidR="00374908" w:rsidRPr="00374908">
        <w:rPr>
          <w:szCs w:val="22"/>
          <w:lang w:val="ru-RU"/>
        </w:rPr>
        <w:t>Карибское агентство по развитию экспорта</w:t>
      </w:r>
    </w:p>
    <w:p w:rsidR="000B7D8D" w:rsidRPr="00374908" w:rsidRDefault="000B7D8D" w:rsidP="000B7D8D">
      <w:pPr>
        <w:rPr>
          <w:szCs w:val="22"/>
          <w:lang w:val="ru-RU"/>
        </w:rPr>
      </w:pPr>
      <w:r w:rsidRPr="00677FA4">
        <w:rPr>
          <w:szCs w:val="22"/>
        </w:rPr>
        <w:t>CCD</w:t>
      </w:r>
      <w:r w:rsidRPr="00374908">
        <w:rPr>
          <w:szCs w:val="22"/>
          <w:lang w:val="ru-RU"/>
        </w:rPr>
        <w:tab/>
      </w:r>
      <w:r w:rsidRPr="00374908">
        <w:rPr>
          <w:szCs w:val="22"/>
          <w:lang w:val="ru-RU"/>
        </w:rPr>
        <w:tab/>
      </w:r>
      <w:r w:rsidRPr="00374908">
        <w:rPr>
          <w:szCs w:val="22"/>
          <w:lang w:val="ru-RU"/>
        </w:rPr>
        <w:tab/>
      </w:r>
      <w:r w:rsidRPr="00677FA4">
        <w:rPr>
          <w:szCs w:val="22"/>
        </w:rPr>
        <w:t>Espacenet</w:t>
      </w:r>
      <w:r w:rsidRPr="00374908">
        <w:rPr>
          <w:szCs w:val="22"/>
          <w:lang w:val="ru-RU"/>
        </w:rPr>
        <w:t xml:space="preserve"> </w:t>
      </w:r>
      <w:r w:rsidR="00374908">
        <w:rPr>
          <w:szCs w:val="22"/>
          <w:lang w:val="ru-RU"/>
        </w:rPr>
        <w:t>и с</w:t>
      </w:r>
      <w:r w:rsidR="00374908" w:rsidRPr="00374908">
        <w:rPr>
          <w:szCs w:val="22"/>
          <w:lang w:val="ru-RU"/>
        </w:rPr>
        <w:t xml:space="preserve">истема общего цитирования документов </w:t>
      </w:r>
      <w:r w:rsidRPr="00374908">
        <w:rPr>
          <w:szCs w:val="22"/>
          <w:lang w:val="ru-RU"/>
        </w:rPr>
        <w:t>(</w:t>
      </w:r>
      <w:r w:rsidRPr="00677FA4">
        <w:rPr>
          <w:szCs w:val="22"/>
        </w:rPr>
        <w:t>CCD</w:t>
      </w:r>
      <w:r w:rsidRPr="00374908">
        <w:rPr>
          <w:szCs w:val="22"/>
          <w:lang w:val="ru-RU"/>
        </w:rPr>
        <w:t>)</w:t>
      </w:r>
    </w:p>
    <w:p w:rsidR="000B7D8D" w:rsidRPr="00053DDB" w:rsidRDefault="000B7D8D" w:rsidP="00053DDB">
      <w:pPr>
        <w:ind w:left="1710" w:hanging="1710"/>
        <w:rPr>
          <w:szCs w:val="22"/>
          <w:lang w:val="ru-RU"/>
        </w:rPr>
      </w:pPr>
      <w:r w:rsidRPr="00677FA4">
        <w:rPr>
          <w:szCs w:val="22"/>
        </w:rPr>
        <w:t>CLMV</w:t>
      </w:r>
      <w:r w:rsidR="00053DDB">
        <w:rPr>
          <w:szCs w:val="22"/>
          <w:lang w:val="ru-RU"/>
        </w:rPr>
        <w:tab/>
      </w:r>
      <w:r w:rsidR="00053DDB" w:rsidRPr="00053DDB">
        <w:rPr>
          <w:szCs w:val="22"/>
          <w:lang w:val="ru-RU"/>
        </w:rPr>
        <w:t>Камбоджа, Лаосская Народно-Демократическая Республика</w:t>
      </w:r>
      <w:r w:rsidRPr="00053DDB">
        <w:rPr>
          <w:szCs w:val="22"/>
          <w:lang w:val="ru-RU"/>
        </w:rPr>
        <w:t xml:space="preserve">, </w:t>
      </w:r>
      <w:r w:rsidR="00053DDB" w:rsidRPr="00053DDB">
        <w:rPr>
          <w:szCs w:val="22"/>
          <w:lang w:val="ru-RU"/>
        </w:rPr>
        <w:t>Мьянма, Вьетнам</w:t>
      </w:r>
    </w:p>
    <w:p w:rsidR="000B7D8D" w:rsidRPr="00374908" w:rsidRDefault="000B7D8D" w:rsidP="000B7D8D">
      <w:pPr>
        <w:rPr>
          <w:szCs w:val="22"/>
          <w:lang w:val="ru-RU"/>
        </w:rPr>
      </w:pPr>
      <w:r w:rsidRPr="00677FA4">
        <w:rPr>
          <w:szCs w:val="22"/>
        </w:rPr>
        <w:t>CIPC</w:t>
      </w:r>
      <w:r w:rsidRPr="00374908">
        <w:rPr>
          <w:szCs w:val="22"/>
          <w:lang w:val="ru-RU"/>
        </w:rPr>
        <w:tab/>
      </w:r>
      <w:r w:rsidRPr="00374908">
        <w:rPr>
          <w:szCs w:val="22"/>
          <w:lang w:val="ru-RU"/>
        </w:rPr>
        <w:tab/>
      </w:r>
      <w:r w:rsidRPr="00374908">
        <w:rPr>
          <w:szCs w:val="22"/>
          <w:lang w:val="ru-RU"/>
        </w:rPr>
        <w:tab/>
      </w:r>
      <w:r w:rsidR="00374908" w:rsidRPr="00374908">
        <w:rPr>
          <w:szCs w:val="22"/>
          <w:lang w:val="ru-RU"/>
        </w:rPr>
        <w:t>Комиссии по делам компаний и интеллектуальной собственности</w:t>
      </w:r>
    </w:p>
    <w:p w:rsidR="000B7D8D" w:rsidRPr="00053DDB" w:rsidRDefault="00053DDB" w:rsidP="000B7D8D">
      <w:pPr>
        <w:rPr>
          <w:szCs w:val="22"/>
          <w:lang w:val="ru-RU"/>
        </w:rPr>
      </w:pPr>
      <w:r>
        <w:rPr>
          <w:szCs w:val="22"/>
          <w:lang w:val="ru-RU"/>
        </w:rPr>
        <w:t>ОКУ</w:t>
      </w:r>
      <w:r w:rsidR="000B7D8D" w:rsidRPr="00053DDB">
        <w:rPr>
          <w:szCs w:val="22"/>
          <w:lang w:val="ru-RU"/>
        </w:rPr>
        <w:tab/>
      </w:r>
      <w:r w:rsidR="000B7D8D" w:rsidRPr="00053DDB">
        <w:rPr>
          <w:szCs w:val="22"/>
          <w:lang w:val="ru-RU"/>
        </w:rPr>
        <w:tab/>
      </w:r>
      <w:r w:rsidR="000B7D8D" w:rsidRPr="00053DDB">
        <w:rPr>
          <w:szCs w:val="22"/>
          <w:lang w:val="ru-RU"/>
        </w:rPr>
        <w:tab/>
      </w:r>
      <w:r w:rsidR="00080184">
        <w:rPr>
          <w:szCs w:val="22"/>
          <w:lang w:val="ru-RU"/>
        </w:rPr>
        <w:t>о</w:t>
      </w:r>
      <w:r>
        <w:rPr>
          <w:szCs w:val="22"/>
          <w:lang w:val="ru-RU"/>
        </w:rPr>
        <w:t>рганизации коллективного управления</w:t>
      </w:r>
    </w:p>
    <w:p w:rsidR="000B7D8D" w:rsidRPr="00053DDB" w:rsidRDefault="000B7D8D" w:rsidP="000B7D8D">
      <w:pPr>
        <w:rPr>
          <w:szCs w:val="22"/>
          <w:lang w:val="ru-RU"/>
        </w:rPr>
      </w:pPr>
      <w:r w:rsidRPr="00677FA4">
        <w:rPr>
          <w:szCs w:val="22"/>
          <w:lang w:val="fr-CH"/>
        </w:rPr>
        <w:t>CNPI</w:t>
      </w:r>
      <w:r w:rsidRPr="00053DDB">
        <w:rPr>
          <w:szCs w:val="22"/>
          <w:lang w:val="ru-RU"/>
        </w:rPr>
        <w:tab/>
      </w:r>
      <w:r w:rsidRPr="00053DDB">
        <w:rPr>
          <w:szCs w:val="22"/>
          <w:lang w:val="ru-RU"/>
        </w:rPr>
        <w:tab/>
      </w:r>
      <w:r w:rsidRPr="00053DDB">
        <w:rPr>
          <w:szCs w:val="22"/>
          <w:lang w:val="ru-RU"/>
        </w:rPr>
        <w:tab/>
      </w:r>
      <w:r w:rsidR="00053DDB">
        <w:rPr>
          <w:szCs w:val="22"/>
          <w:lang w:val="ru-RU"/>
        </w:rPr>
        <w:t>Национальный центр интеллектуальной собственности Сенегала</w:t>
      </w:r>
    </w:p>
    <w:p w:rsidR="000B7D8D" w:rsidRPr="00053DDB" w:rsidRDefault="000B7D8D" w:rsidP="000B7D8D">
      <w:pPr>
        <w:rPr>
          <w:szCs w:val="22"/>
          <w:lang w:val="ru-RU"/>
        </w:rPr>
      </w:pPr>
      <w:r w:rsidRPr="00677FA4">
        <w:rPr>
          <w:szCs w:val="22"/>
        </w:rPr>
        <w:t>CTCN</w:t>
      </w:r>
      <w:r w:rsidRPr="00053DDB">
        <w:rPr>
          <w:szCs w:val="22"/>
          <w:lang w:val="ru-RU"/>
        </w:rPr>
        <w:tab/>
      </w:r>
      <w:r w:rsidRPr="00053DDB">
        <w:rPr>
          <w:szCs w:val="22"/>
          <w:lang w:val="ru-RU"/>
        </w:rPr>
        <w:tab/>
      </w:r>
      <w:r w:rsidR="00053DDB" w:rsidRPr="00053DDB">
        <w:rPr>
          <w:szCs w:val="22"/>
          <w:lang w:val="ru-RU"/>
        </w:rPr>
        <w:t>Центр и сеть климатических технологий</w:t>
      </w:r>
    </w:p>
    <w:p w:rsidR="000B7D8D" w:rsidRPr="00053DDB" w:rsidRDefault="000B7D8D" w:rsidP="000B7D8D">
      <w:pPr>
        <w:rPr>
          <w:szCs w:val="22"/>
          <w:lang w:val="ru-RU"/>
        </w:rPr>
      </w:pPr>
      <w:r w:rsidRPr="00677FA4">
        <w:rPr>
          <w:szCs w:val="22"/>
        </w:rPr>
        <w:t>DIP</w:t>
      </w:r>
      <w:r w:rsidRPr="00053DDB">
        <w:rPr>
          <w:szCs w:val="22"/>
          <w:lang w:val="ru-RU"/>
        </w:rPr>
        <w:t xml:space="preserve"> </w:t>
      </w:r>
      <w:r w:rsidRPr="00053DDB">
        <w:rPr>
          <w:szCs w:val="22"/>
          <w:lang w:val="ru-RU"/>
        </w:rPr>
        <w:tab/>
      </w:r>
      <w:r w:rsidRPr="00053DDB">
        <w:rPr>
          <w:szCs w:val="22"/>
          <w:lang w:val="ru-RU"/>
        </w:rPr>
        <w:tab/>
      </w:r>
      <w:r w:rsidRPr="00053DDB">
        <w:rPr>
          <w:szCs w:val="22"/>
          <w:lang w:val="ru-RU"/>
        </w:rPr>
        <w:tab/>
      </w:r>
      <w:r w:rsidR="00053DDB" w:rsidRPr="00053DDB">
        <w:rPr>
          <w:szCs w:val="22"/>
          <w:lang w:val="ru-RU"/>
        </w:rPr>
        <w:t>Департамент интеллектуальной собственности Таиланда</w:t>
      </w:r>
    </w:p>
    <w:p w:rsidR="000B7D8D" w:rsidRPr="00025761" w:rsidRDefault="000B7D8D" w:rsidP="000B7D8D">
      <w:pPr>
        <w:rPr>
          <w:szCs w:val="22"/>
          <w:lang w:val="ru-RU"/>
        </w:rPr>
      </w:pPr>
      <w:r w:rsidRPr="00677FA4">
        <w:rPr>
          <w:szCs w:val="22"/>
        </w:rPr>
        <w:t>EDMS</w:t>
      </w:r>
      <w:r w:rsidRPr="00025761">
        <w:rPr>
          <w:szCs w:val="22"/>
          <w:lang w:val="ru-RU"/>
        </w:rPr>
        <w:tab/>
      </w:r>
      <w:r w:rsidRPr="00025761">
        <w:rPr>
          <w:szCs w:val="22"/>
          <w:lang w:val="ru-RU"/>
        </w:rPr>
        <w:tab/>
      </w:r>
      <w:r w:rsidR="00080184">
        <w:rPr>
          <w:szCs w:val="22"/>
          <w:lang w:val="ru-RU"/>
        </w:rPr>
        <w:t>с</w:t>
      </w:r>
      <w:r w:rsidR="00025761">
        <w:rPr>
          <w:szCs w:val="22"/>
          <w:lang w:val="ru-RU"/>
        </w:rPr>
        <w:t>истема электронного документооборота</w:t>
      </w:r>
    </w:p>
    <w:p w:rsidR="000B7D8D" w:rsidRPr="00025761" w:rsidRDefault="000B7D8D" w:rsidP="000B7D8D">
      <w:pPr>
        <w:rPr>
          <w:szCs w:val="22"/>
          <w:lang w:val="ru-RU"/>
        </w:rPr>
      </w:pPr>
      <w:r w:rsidRPr="00677FA4">
        <w:rPr>
          <w:szCs w:val="22"/>
        </w:rPr>
        <w:t>EGPO</w:t>
      </w:r>
      <w:r w:rsidRPr="00480280">
        <w:rPr>
          <w:szCs w:val="22"/>
          <w:lang w:val="ru-RU"/>
        </w:rPr>
        <w:tab/>
      </w:r>
      <w:r w:rsidRPr="00480280">
        <w:rPr>
          <w:szCs w:val="22"/>
          <w:lang w:val="ru-RU"/>
        </w:rPr>
        <w:tab/>
      </w:r>
      <w:r w:rsidR="00025761">
        <w:rPr>
          <w:szCs w:val="22"/>
          <w:lang w:val="ru-RU"/>
        </w:rPr>
        <w:t>Патентное ведомство Егип</w:t>
      </w:r>
      <w:r w:rsidR="00480280">
        <w:rPr>
          <w:szCs w:val="22"/>
          <w:lang w:val="ru-RU"/>
        </w:rPr>
        <w:t>та</w:t>
      </w:r>
    </w:p>
    <w:p w:rsidR="000B7D8D" w:rsidRPr="00480280" w:rsidRDefault="000B7D8D" w:rsidP="00480280">
      <w:pPr>
        <w:ind w:left="1710" w:hanging="1710"/>
        <w:rPr>
          <w:szCs w:val="22"/>
          <w:lang w:val="ru-RU"/>
        </w:rPr>
      </w:pPr>
      <w:r w:rsidRPr="00677FA4">
        <w:rPr>
          <w:szCs w:val="22"/>
        </w:rPr>
        <w:t>ENAPID</w:t>
      </w:r>
      <w:r w:rsidR="00480280">
        <w:rPr>
          <w:szCs w:val="22"/>
          <w:lang w:val="ru-RU"/>
        </w:rPr>
        <w:tab/>
        <w:t>С</w:t>
      </w:r>
      <w:r w:rsidR="00480280" w:rsidRPr="00480280">
        <w:rPr>
          <w:szCs w:val="22"/>
          <w:lang w:val="ru-RU"/>
        </w:rPr>
        <w:t>овещание представителей вузов по вопросам интеллектуальной собственности, инноваций и развития</w:t>
      </w:r>
    </w:p>
    <w:p w:rsidR="000B7D8D" w:rsidRPr="00480280" w:rsidRDefault="00480280" w:rsidP="000B7D8D">
      <w:pPr>
        <w:rPr>
          <w:szCs w:val="22"/>
          <w:lang w:val="ru-RU"/>
        </w:rPr>
      </w:pPr>
      <w:r>
        <w:rPr>
          <w:szCs w:val="22"/>
          <w:lang w:val="ru-RU"/>
        </w:rPr>
        <w:t>СЭП</w:t>
      </w:r>
      <w:r w:rsidR="000B7D8D" w:rsidRPr="00480280">
        <w:rPr>
          <w:szCs w:val="22"/>
          <w:lang w:val="ru-RU"/>
        </w:rPr>
        <w:tab/>
      </w:r>
      <w:r w:rsidR="000B7D8D" w:rsidRPr="00480280">
        <w:rPr>
          <w:szCs w:val="22"/>
          <w:lang w:val="ru-RU"/>
        </w:rPr>
        <w:tab/>
      </w:r>
      <w:r w:rsidR="000B7D8D" w:rsidRPr="00480280">
        <w:rPr>
          <w:szCs w:val="22"/>
          <w:lang w:val="ru-RU"/>
        </w:rPr>
        <w:tab/>
      </w:r>
      <w:r w:rsidR="00080184">
        <w:rPr>
          <w:szCs w:val="22"/>
          <w:lang w:val="ru-RU"/>
        </w:rPr>
        <w:t>с</w:t>
      </w:r>
      <w:r w:rsidRPr="00480280">
        <w:rPr>
          <w:szCs w:val="22"/>
          <w:lang w:val="ru-RU"/>
        </w:rPr>
        <w:t>оглашени</w:t>
      </w:r>
      <w:r>
        <w:rPr>
          <w:szCs w:val="22"/>
          <w:lang w:val="ru-RU"/>
        </w:rPr>
        <w:t>е</w:t>
      </w:r>
      <w:r w:rsidRPr="00480280">
        <w:rPr>
          <w:szCs w:val="22"/>
          <w:lang w:val="ru-RU"/>
        </w:rPr>
        <w:t xml:space="preserve"> об экономическом партнерстве</w:t>
      </w:r>
    </w:p>
    <w:p w:rsidR="000B7D8D" w:rsidRPr="00480280" w:rsidRDefault="00480280" w:rsidP="00480280">
      <w:pPr>
        <w:ind w:left="1710" w:hanging="1710"/>
        <w:rPr>
          <w:szCs w:val="22"/>
          <w:lang w:val="ru-RU"/>
        </w:rPr>
      </w:pPr>
      <w:r>
        <w:rPr>
          <w:szCs w:val="22"/>
          <w:lang w:val="ru-RU"/>
        </w:rPr>
        <w:t>ЦФ</w:t>
      </w:r>
      <w:r w:rsidRPr="00480280">
        <w:rPr>
          <w:szCs w:val="22"/>
          <w:lang w:val="ru-RU"/>
        </w:rPr>
        <w:t xml:space="preserve"> </w:t>
      </w:r>
      <w:r>
        <w:rPr>
          <w:szCs w:val="22"/>
          <w:lang w:val="ru-RU"/>
        </w:rPr>
        <w:t>РК</w:t>
      </w:r>
      <w:r w:rsidRPr="00480280">
        <w:rPr>
          <w:szCs w:val="22"/>
          <w:lang w:val="ru-RU"/>
        </w:rPr>
        <w:t xml:space="preserve"> </w:t>
      </w:r>
      <w:r>
        <w:rPr>
          <w:szCs w:val="22"/>
          <w:lang w:val="ru-RU"/>
        </w:rPr>
        <w:t>для</w:t>
      </w:r>
      <w:r w:rsidRPr="00480280">
        <w:rPr>
          <w:szCs w:val="22"/>
          <w:lang w:val="ru-RU"/>
        </w:rPr>
        <w:t xml:space="preserve"> </w:t>
      </w:r>
      <w:r>
        <w:rPr>
          <w:szCs w:val="22"/>
          <w:lang w:val="ru-RU"/>
        </w:rPr>
        <w:t>ИС</w:t>
      </w:r>
      <w:r w:rsidRPr="00480280">
        <w:rPr>
          <w:szCs w:val="22"/>
          <w:lang w:val="ru-RU"/>
        </w:rPr>
        <w:tab/>
      </w:r>
      <w:r>
        <w:rPr>
          <w:szCs w:val="22"/>
          <w:lang w:val="ru-RU"/>
        </w:rPr>
        <w:t>Целевые фонды Республики Корея для развития системы интеллектуальной собственности</w:t>
      </w:r>
    </w:p>
    <w:p w:rsidR="000B7D8D" w:rsidRPr="00634760" w:rsidRDefault="00480280" w:rsidP="000B7D8D">
      <w:pPr>
        <w:rPr>
          <w:szCs w:val="22"/>
          <w:lang w:val="ru-RU"/>
        </w:rPr>
      </w:pPr>
      <w:r>
        <w:rPr>
          <w:szCs w:val="22"/>
          <w:lang w:val="ru-RU"/>
        </w:rPr>
        <w:t>ГУ</w:t>
      </w:r>
      <w:r w:rsidR="000B7D8D" w:rsidRPr="00634760">
        <w:rPr>
          <w:szCs w:val="22"/>
          <w:lang w:val="ru-RU"/>
        </w:rPr>
        <w:tab/>
      </w:r>
      <w:r w:rsidR="000B7D8D" w:rsidRPr="00634760">
        <w:rPr>
          <w:szCs w:val="22"/>
          <w:lang w:val="ru-RU"/>
        </w:rPr>
        <w:tab/>
      </w:r>
      <w:r w:rsidR="000B7D8D" w:rsidRPr="00634760">
        <w:rPr>
          <w:szCs w:val="22"/>
          <w:lang w:val="ru-RU"/>
        </w:rPr>
        <w:tab/>
      </w:r>
      <w:r w:rsidR="00080184">
        <w:rPr>
          <w:szCs w:val="22"/>
          <w:lang w:val="ru-RU"/>
        </w:rPr>
        <w:t>г</w:t>
      </w:r>
      <w:r>
        <w:rPr>
          <w:szCs w:val="22"/>
          <w:lang w:val="ru-RU"/>
        </w:rPr>
        <w:t>еографические указания</w:t>
      </w:r>
    </w:p>
    <w:p w:rsidR="000B7D8D" w:rsidRPr="00634760" w:rsidRDefault="000B7D8D" w:rsidP="000B7D8D">
      <w:pPr>
        <w:rPr>
          <w:szCs w:val="22"/>
          <w:lang w:val="ru-RU"/>
        </w:rPr>
      </w:pPr>
      <w:r w:rsidRPr="00677FA4">
        <w:rPr>
          <w:szCs w:val="22"/>
        </w:rPr>
        <w:t>HIPOC</w:t>
      </w:r>
      <w:r w:rsidRPr="00634760">
        <w:rPr>
          <w:szCs w:val="22"/>
          <w:lang w:val="ru-RU"/>
        </w:rPr>
        <w:tab/>
      </w:r>
      <w:r w:rsidRPr="00634760">
        <w:rPr>
          <w:szCs w:val="22"/>
          <w:lang w:val="ru-RU"/>
        </w:rPr>
        <w:tab/>
      </w:r>
      <w:r w:rsidR="00634760">
        <w:rPr>
          <w:szCs w:val="22"/>
          <w:lang w:val="ru-RU"/>
        </w:rPr>
        <w:t>Конференция глав ведомств ИС</w:t>
      </w:r>
    </w:p>
    <w:p w:rsidR="000B7D8D" w:rsidRPr="00634760" w:rsidRDefault="000B7D8D" w:rsidP="000B7D8D">
      <w:pPr>
        <w:rPr>
          <w:szCs w:val="22"/>
          <w:lang w:val="ru-RU"/>
        </w:rPr>
      </w:pPr>
      <w:r w:rsidRPr="00677FA4">
        <w:rPr>
          <w:szCs w:val="22"/>
        </w:rPr>
        <w:t>IBEPI</w:t>
      </w:r>
      <w:r w:rsidRPr="00634760">
        <w:rPr>
          <w:szCs w:val="22"/>
          <w:lang w:val="ru-RU"/>
        </w:rPr>
        <w:tab/>
      </w:r>
      <w:r w:rsidRPr="00634760">
        <w:rPr>
          <w:szCs w:val="22"/>
          <w:lang w:val="ru-RU"/>
        </w:rPr>
        <w:tab/>
      </w:r>
      <w:r w:rsidRPr="00634760">
        <w:rPr>
          <w:szCs w:val="22"/>
          <w:lang w:val="ru-RU"/>
        </w:rPr>
        <w:tab/>
      </w:r>
      <w:r w:rsidR="00634760" w:rsidRPr="00634760">
        <w:rPr>
          <w:szCs w:val="22"/>
          <w:lang w:val="ru-RU"/>
        </w:rPr>
        <w:t>Ибероамериканская программа по вопросам ИС</w:t>
      </w:r>
    </w:p>
    <w:p w:rsidR="000B7D8D" w:rsidRPr="00634760" w:rsidRDefault="000B7D8D" w:rsidP="000B7D8D">
      <w:pPr>
        <w:rPr>
          <w:szCs w:val="22"/>
          <w:lang w:val="ru-RU"/>
        </w:rPr>
      </w:pPr>
      <w:r w:rsidRPr="00677FA4">
        <w:rPr>
          <w:szCs w:val="22"/>
        </w:rPr>
        <w:t>IDB</w:t>
      </w:r>
      <w:r w:rsidRPr="00634760">
        <w:rPr>
          <w:szCs w:val="22"/>
          <w:lang w:val="ru-RU"/>
        </w:rPr>
        <w:tab/>
      </w:r>
      <w:r w:rsidRPr="00634760">
        <w:rPr>
          <w:szCs w:val="22"/>
          <w:lang w:val="ru-RU"/>
        </w:rPr>
        <w:tab/>
      </w:r>
      <w:r w:rsidRPr="00634760">
        <w:rPr>
          <w:szCs w:val="22"/>
          <w:lang w:val="ru-RU"/>
        </w:rPr>
        <w:tab/>
      </w:r>
      <w:r w:rsidR="00634760" w:rsidRPr="00634760">
        <w:rPr>
          <w:szCs w:val="22"/>
          <w:lang w:val="ru-RU"/>
        </w:rPr>
        <w:t>Межамерикански</w:t>
      </w:r>
      <w:r w:rsidR="00634760">
        <w:rPr>
          <w:szCs w:val="22"/>
          <w:lang w:val="ru-RU"/>
        </w:rPr>
        <w:t>й</w:t>
      </w:r>
      <w:r w:rsidR="00634760" w:rsidRPr="00634760">
        <w:rPr>
          <w:szCs w:val="22"/>
          <w:lang w:val="ru-RU"/>
        </w:rPr>
        <w:t xml:space="preserve"> банк развития</w:t>
      </w:r>
    </w:p>
    <w:p w:rsidR="000B7D8D" w:rsidRPr="00634760" w:rsidRDefault="000B7D8D" w:rsidP="00634760">
      <w:pPr>
        <w:ind w:left="1710" w:hanging="1710"/>
        <w:rPr>
          <w:szCs w:val="22"/>
          <w:lang w:val="ru-RU"/>
        </w:rPr>
      </w:pPr>
      <w:r w:rsidRPr="00677FA4">
        <w:rPr>
          <w:szCs w:val="22"/>
        </w:rPr>
        <w:t>IPAS</w:t>
      </w:r>
      <w:r w:rsidR="00634760">
        <w:rPr>
          <w:szCs w:val="22"/>
          <w:lang w:val="ru-RU"/>
        </w:rPr>
        <w:tab/>
      </w:r>
      <w:r w:rsidR="00634760" w:rsidRPr="00634760">
        <w:rPr>
          <w:szCs w:val="22"/>
          <w:lang w:val="ru-RU"/>
        </w:rPr>
        <w:t>Автоматизированн</w:t>
      </w:r>
      <w:r w:rsidR="00634760">
        <w:rPr>
          <w:szCs w:val="22"/>
          <w:lang w:val="ru-RU"/>
        </w:rPr>
        <w:t>ая</w:t>
      </w:r>
      <w:r w:rsidR="00634760" w:rsidRPr="00634760">
        <w:rPr>
          <w:szCs w:val="22"/>
          <w:lang w:val="ru-RU"/>
        </w:rPr>
        <w:t xml:space="preserve"> систем</w:t>
      </w:r>
      <w:r w:rsidR="00634760">
        <w:rPr>
          <w:szCs w:val="22"/>
          <w:lang w:val="ru-RU"/>
        </w:rPr>
        <w:t>а</w:t>
      </w:r>
      <w:r w:rsidR="00634760" w:rsidRPr="00634760">
        <w:rPr>
          <w:szCs w:val="22"/>
          <w:lang w:val="ru-RU"/>
        </w:rPr>
        <w:t xml:space="preserve"> управления промышленной собственностью</w:t>
      </w:r>
    </w:p>
    <w:p w:rsidR="000B7D8D" w:rsidRPr="00634760" w:rsidRDefault="00634760" w:rsidP="000B7D8D">
      <w:pPr>
        <w:rPr>
          <w:szCs w:val="22"/>
          <w:lang w:val="ru-RU"/>
        </w:rPr>
      </w:pPr>
      <w:r>
        <w:rPr>
          <w:szCs w:val="22"/>
          <w:lang w:val="ru-RU"/>
        </w:rPr>
        <w:t>ОМПЭ</w:t>
      </w:r>
      <w:r w:rsidR="000B7D8D" w:rsidRPr="00634760">
        <w:rPr>
          <w:szCs w:val="22"/>
          <w:lang w:val="ru-RU"/>
        </w:rPr>
        <w:tab/>
      </w:r>
      <w:r w:rsidR="000B7D8D" w:rsidRPr="00634760">
        <w:rPr>
          <w:szCs w:val="22"/>
          <w:lang w:val="ru-RU"/>
        </w:rPr>
        <w:tab/>
      </w:r>
      <w:r>
        <w:rPr>
          <w:szCs w:val="22"/>
          <w:lang w:val="ru-RU"/>
        </w:rPr>
        <w:t>Орган международной предварительной экспертизы</w:t>
      </w:r>
    </w:p>
    <w:p w:rsidR="000B7D8D" w:rsidRPr="00634760" w:rsidRDefault="00634760" w:rsidP="000B7D8D">
      <w:pPr>
        <w:rPr>
          <w:szCs w:val="22"/>
          <w:lang w:val="ru-RU"/>
        </w:rPr>
      </w:pPr>
      <w:r>
        <w:rPr>
          <w:szCs w:val="22"/>
          <w:lang w:val="ru-RU"/>
        </w:rPr>
        <w:t>МПК</w:t>
      </w:r>
      <w:r w:rsidR="000B7D8D" w:rsidRPr="00634760">
        <w:rPr>
          <w:szCs w:val="22"/>
          <w:lang w:val="ru-RU"/>
        </w:rPr>
        <w:t xml:space="preserve"> </w:t>
      </w:r>
      <w:r w:rsidR="000B7D8D" w:rsidRPr="00634760">
        <w:rPr>
          <w:szCs w:val="22"/>
          <w:lang w:val="ru-RU"/>
        </w:rPr>
        <w:tab/>
      </w:r>
      <w:r w:rsidR="000B7D8D" w:rsidRPr="00634760">
        <w:rPr>
          <w:szCs w:val="22"/>
          <w:lang w:val="ru-RU"/>
        </w:rPr>
        <w:tab/>
      </w:r>
      <w:r w:rsidR="000B7D8D" w:rsidRPr="00634760">
        <w:rPr>
          <w:szCs w:val="22"/>
          <w:lang w:val="ru-RU"/>
        </w:rPr>
        <w:tab/>
      </w:r>
      <w:r>
        <w:rPr>
          <w:szCs w:val="22"/>
          <w:lang w:val="ru-RU"/>
        </w:rPr>
        <w:t>Международная патентная классификация</w:t>
      </w:r>
    </w:p>
    <w:p w:rsidR="000B7D8D" w:rsidRPr="00634760" w:rsidRDefault="000B7D8D" w:rsidP="000B7D8D">
      <w:pPr>
        <w:rPr>
          <w:szCs w:val="22"/>
          <w:lang w:val="ru-RU"/>
        </w:rPr>
      </w:pPr>
      <w:r w:rsidRPr="00677FA4">
        <w:rPr>
          <w:szCs w:val="22"/>
        </w:rPr>
        <w:t>IPOS</w:t>
      </w:r>
      <w:r w:rsidRPr="00634760">
        <w:rPr>
          <w:szCs w:val="22"/>
          <w:lang w:val="ru-RU"/>
        </w:rPr>
        <w:tab/>
      </w:r>
      <w:r w:rsidRPr="00634760">
        <w:rPr>
          <w:szCs w:val="22"/>
          <w:lang w:val="ru-RU"/>
        </w:rPr>
        <w:tab/>
      </w:r>
      <w:r w:rsidRPr="00634760">
        <w:rPr>
          <w:szCs w:val="22"/>
          <w:lang w:val="ru-RU"/>
        </w:rPr>
        <w:tab/>
      </w:r>
      <w:r w:rsidR="00634760">
        <w:rPr>
          <w:szCs w:val="22"/>
          <w:lang w:val="ru-RU"/>
        </w:rPr>
        <w:t>Ведомство интеллектуальной собственности Сингапура</w:t>
      </w:r>
    </w:p>
    <w:p w:rsidR="000B7D8D" w:rsidRPr="00634760" w:rsidRDefault="000B7D8D" w:rsidP="000B7D8D">
      <w:pPr>
        <w:rPr>
          <w:szCs w:val="22"/>
          <w:lang w:val="ru-RU"/>
        </w:rPr>
      </w:pPr>
      <w:r w:rsidRPr="00677FA4">
        <w:rPr>
          <w:szCs w:val="22"/>
        </w:rPr>
        <w:t>IMPI</w:t>
      </w:r>
      <w:r w:rsidRPr="00634760">
        <w:rPr>
          <w:szCs w:val="22"/>
          <w:lang w:val="ru-RU"/>
        </w:rPr>
        <w:tab/>
      </w:r>
      <w:r w:rsidRPr="00634760">
        <w:rPr>
          <w:szCs w:val="22"/>
          <w:lang w:val="ru-RU"/>
        </w:rPr>
        <w:tab/>
      </w:r>
      <w:r w:rsidRPr="00634760">
        <w:rPr>
          <w:szCs w:val="22"/>
          <w:lang w:val="ru-RU"/>
        </w:rPr>
        <w:tab/>
      </w:r>
      <w:r w:rsidR="00634760">
        <w:rPr>
          <w:szCs w:val="22"/>
          <w:lang w:val="ru-RU"/>
        </w:rPr>
        <w:t>Институт промышленной собственности Мексики</w:t>
      </w:r>
    </w:p>
    <w:p w:rsidR="000B7D8D" w:rsidRPr="00634760" w:rsidRDefault="000B7D8D" w:rsidP="00634760">
      <w:pPr>
        <w:ind w:left="1710" w:hanging="1710"/>
        <w:rPr>
          <w:szCs w:val="22"/>
          <w:lang w:val="ru-RU"/>
        </w:rPr>
      </w:pPr>
      <w:r w:rsidRPr="00677FA4">
        <w:rPr>
          <w:szCs w:val="22"/>
        </w:rPr>
        <w:t>INDECOPI</w:t>
      </w:r>
      <w:r w:rsidRPr="00634760">
        <w:rPr>
          <w:szCs w:val="22"/>
          <w:lang w:val="ru-RU"/>
        </w:rPr>
        <w:tab/>
      </w:r>
      <w:r w:rsidR="00634760" w:rsidRPr="00634760">
        <w:rPr>
          <w:szCs w:val="22"/>
          <w:lang w:val="ru-RU"/>
        </w:rPr>
        <w:t>Национальн</w:t>
      </w:r>
      <w:r w:rsidR="00634760">
        <w:rPr>
          <w:szCs w:val="22"/>
          <w:lang w:val="ru-RU"/>
        </w:rPr>
        <w:t>ый</w:t>
      </w:r>
      <w:r w:rsidR="00634760" w:rsidRPr="00634760">
        <w:rPr>
          <w:szCs w:val="22"/>
          <w:lang w:val="ru-RU"/>
        </w:rPr>
        <w:t xml:space="preserve"> институт защиты конкуренции и охраны интеллектуальной собственности</w:t>
      </w:r>
      <w:r w:rsidRPr="00634760">
        <w:rPr>
          <w:szCs w:val="22"/>
          <w:lang w:val="ru-RU"/>
        </w:rPr>
        <w:t xml:space="preserve"> (</w:t>
      </w:r>
      <w:r w:rsidR="00634760">
        <w:rPr>
          <w:szCs w:val="22"/>
          <w:lang w:val="ru-RU"/>
        </w:rPr>
        <w:t>Перу</w:t>
      </w:r>
      <w:r w:rsidRPr="00634760">
        <w:rPr>
          <w:szCs w:val="22"/>
          <w:lang w:val="ru-RU"/>
        </w:rPr>
        <w:t>)</w:t>
      </w:r>
    </w:p>
    <w:p w:rsidR="000B7D8D" w:rsidRPr="008434DE" w:rsidRDefault="000B7D8D" w:rsidP="000B7D8D">
      <w:pPr>
        <w:rPr>
          <w:szCs w:val="22"/>
          <w:lang w:val="ru-RU"/>
        </w:rPr>
      </w:pPr>
      <w:r w:rsidRPr="00677FA4">
        <w:rPr>
          <w:szCs w:val="22"/>
        </w:rPr>
        <w:t>INPI</w:t>
      </w:r>
      <w:r w:rsidRPr="008434DE">
        <w:rPr>
          <w:szCs w:val="22"/>
          <w:lang w:val="ru-RU"/>
        </w:rPr>
        <w:tab/>
      </w:r>
      <w:r w:rsidRPr="008434DE">
        <w:rPr>
          <w:szCs w:val="22"/>
          <w:lang w:val="ru-RU"/>
        </w:rPr>
        <w:tab/>
      </w:r>
      <w:r w:rsidRPr="008434DE">
        <w:rPr>
          <w:szCs w:val="22"/>
          <w:lang w:val="ru-RU"/>
        </w:rPr>
        <w:tab/>
      </w:r>
      <w:r w:rsidR="008434DE">
        <w:rPr>
          <w:szCs w:val="22"/>
          <w:lang w:val="ru-RU"/>
        </w:rPr>
        <w:t>Национальный институт интеллектуальной собственности Бразилии</w:t>
      </w:r>
    </w:p>
    <w:p w:rsidR="000B7D8D" w:rsidRPr="00B61945" w:rsidRDefault="000B7D8D" w:rsidP="000B7D8D">
      <w:pPr>
        <w:rPr>
          <w:szCs w:val="22"/>
          <w:lang w:val="ru-RU"/>
        </w:rPr>
      </w:pPr>
      <w:r w:rsidRPr="00677FA4">
        <w:rPr>
          <w:szCs w:val="22"/>
        </w:rPr>
        <w:t>IPOPHL</w:t>
      </w:r>
      <w:r w:rsidRPr="00B61945">
        <w:rPr>
          <w:szCs w:val="22"/>
          <w:lang w:val="ru-RU"/>
        </w:rPr>
        <w:tab/>
      </w:r>
      <w:r w:rsidRPr="00B61945">
        <w:rPr>
          <w:szCs w:val="22"/>
          <w:lang w:val="ru-RU"/>
        </w:rPr>
        <w:tab/>
      </w:r>
      <w:r w:rsidR="008434DE">
        <w:rPr>
          <w:szCs w:val="22"/>
          <w:lang w:val="ru-RU"/>
        </w:rPr>
        <w:t>Ведомство</w:t>
      </w:r>
      <w:r w:rsidR="008434DE" w:rsidRPr="00B61945">
        <w:rPr>
          <w:szCs w:val="22"/>
          <w:lang w:val="ru-RU"/>
        </w:rPr>
        <w:t xml:space="preserve"> </w:t>
      </w:r>
      <w:r w:rsidR="008434DE">
        <w:rPr>
          <w:szCs w:val="22"/>
          <w:lang w:val="ru-RU"/>
        </w:rPr>
        <w:t>интеллектуальной</w:t>
      </w:r>
      <w:r w:rsidR="008434DE" w:rsidRPr="00B61945">
        <w:rPr>
          <w:szCs w:val="22"/>
          <w:lang w:val="ru-RU"/>
        </w:rPr>
        <w:t xml:space="preserve"> </w:t>
      </w:r>
      <w:r w:rsidR="008434DE">
        <w:rPr>
          <w:szCs w:val="22"/>
          <w:lang w:val="ru-RU"/>
        </w:rPr>
        <w:t>собственности</w:t>
      </w:r>
      <w:r w:rsidR="008434DE" w:rsidRPr="00B61945">
        <w:rPr>
          <w:szCs w:val="22"/>
          <w:lang w:val="ru-RU"/>
        </w:rPr>
        <w:t xml:space="preserve"> </w:t>
      </w:r>
      <w:r w:rsidR="008434DE">
        <w:rPr>
          <w:szCs w:val="22"/>
          <w:lang w:val="ru-RU"/>
        </w:rPr>
        <w:t>Филиппин</w:t>
      </w:r>
    </w:p>
    <w:p w:rsidR="000B7D8D" w:rsidRPr="008434DE" w:rsidRDefault="008434DE" w:rsidP="000B7D8D">
      <w:pPr>
        <w:rPr>
          <w:szCs w:val="22"/>
          <w:lang w:val="ru-RU"/>
        </w:rPr>
      </w:pPr>
      <w:r>
        <w:rPr>
          <w:szCs w:val="22"/>
          <w:lang w:val="ru-RU"/>
        </w:rPr>
        <w:t>МПО</w:t>
      </w:r>
      <w:r w:rsidR="000B7D8D" w:rsidRPr="008434DE">
        <w:rPr>
          <w:szCs w:val="22"/>
          <w:lang w:val="ru-RU"/>
        </w:rPr>
        <w:tab/>
      </w:r>
      <w:r w:rsidR="000B7D8D" w:rsidRPr="008434DE">
        <w:rPr>
          <w:szCs w:val="22"/>
          <w:lang w:val="ru-RU"/>
        </w:rPr>
        <w:tab/>
      </w:r>
      <w:r w:rsidR="000B7D8D" w:rsidRPr="008434DE">
        <w:rPr>
          <w:szCs w:val="22"/>
          <w:lang w:val="ru-RU"/>
        </w:rPr>
        <w:tab/>
      </w:r>
      <w:r>
        <w:rPr>
          <w:szCs w:val="22"/>
          <w:lang w:val="ru-RU"/>
        </w:rPr>
        <w:t>Международный поисковый орган</w:t>
      </w:r>
    </w:p>
    <w:p w:rsidR="000B7D8D" w:rsidRPr="00E53EA6" w:rsidRDefault="000B7D8D" w:rsidP="000B7D8D">
      <w:pPr>
        <w:rPr>
          <w:szCs w:val="22"/>
          <w:lang w:val="ru-RU"/>
        </w:rPr>
      </w:pPr>
      <w:r w:rsidRPr="00677FA4">
        <w:rPr>
          <w:szCs w:val="22"/>
        </w:rPr>
        <w:t>ITSO</w:t>
      </w:r>
      <w:r w:rsidRPr="00E53EA6">
        <w:rPr>
          <w:szCs w:val="22"/>
          <w:lang w:val="ru-RU"/>
        </w:rPr>
        <w:tab/>
      </w:r>
      <w:r w:rsidRPr="00E53EA6">
        <w:rPr>
          <w:szCs w:val="22"/>
          <w:lang w:val="ru-RU"/>
        </w:rPr>
        <w:tab/>
      </w:r>
      <w:r w:rsidRPr="00E53EA6">
        <w:rPr>
          <w:szCs w:val="22"/>
          <w:lang w:val="ru-RU"/>
        </w:rPr>
        <w:tab/>
      </w:r>
      <w:r w:rsidR="00E53EA6">
        <w:rPr>
          <w:szCs w:val="22"/>
          <w:lang w:val="ru-RU"/>
        </w:rPr>
        <w:t>Бюро поддержки инноваций и технологий</w:t>
      </w:r>
    </w:p>
    <w:p w:rsidR="000B7D8D" w:rsidRPr="00E53EA6" w:rsidRDefault="000B7D8D" w:rsidP="000B7D8D">
      <w:pPr>
        <w:rPr>
          <w:szCs w:val="22"/>
          <w:lang w:val="ru-RU"/>
        </w:rPr>
      </w:pPr>
      <w:r w:rsidRPr="00677FA4">
        <w:rPr>
          <w:szCs w:val="22"/>
        </w:rPr>
        <w:t>JAMPRO</w:t>
      </w:r>
      <w:r w:rsidRPr="00E53EA6">
        <w:rPr>
          <w:szCs w:val="22"/>
          <w:lang w:val="ru-RU"/>
        </w:rPr>
        <w:tab/>
      </w:r>
      <w:r w:rsidRPr="00E53EA6">
        <w:rPr>
          <w:szCs w:val="22"/>
          <w:lang w:val="ru-RU"/>
        </w:rPr>
        <w:tab/>
      </w:r>
      <w:r w:rsidR="00E53EA6">
        <w:rPr>
          <w:szCs w:val="22"/>
          <w:lang w:val="ru-RU"/>
        </w:rPr>
        <w:t>Объединение</w:t>
      </w:r>
      <w:r w:rsidR="00E53EA6" w:rsidRPr="00E53EA6">
        <w:rPr>
          <w:szCs w:val="22"/>
          <w:lang w:val="ru-RU"/>
        </w:rPr>
        <w:t xml:space="preserve"> </w:t>
      </w:r>
      <w:r w:rsidR="00E53EA6">
        <w:rPr>
          <w:szCs w:val="22"/>
          <w:lang w:val="ru-RU"/>
        </w:rPr>
        <w:t>в</w:t>
      </w:r>
      <w:r w:rsidR="00E53EA6" w:rsidRPr="00E53EA6">
        <w:rPr>
          <w:szCs w:val="22"/>
          <w:lang w:val="ru-RU"/>
        </w:rPr>
        <w:t xml:space="preserve"> </w:t>
      </w:r>
      <w:r w:rsidR="00E53EA6">
        <w:rPr>
          <w:szCs w:val="22"/>
          <w:lang w:val="ru-RU"/>
        </w:rPr>
        <w:t>поддержку</w:t>
      </w:r>
      <w:r w:rsidR="00E53EA6" w:rsidRPr="00E53EA6">
        <w:rPr>
          <w:szCs w:val="22"/>
          <w:lang w:val="ru-RU"/>
        </w:rPr>
        <w:t xml:space="preserve"> </w:t>
      </w:r>
      <w:r w:rsidR="00E53EA6">
        <w:rPr>
          <w:szCs w:val="22"/>
          <w:lang w:val="ru-RU"/>
        </w:rPr>
        <w:t>инвестиций</w:t>
      </w:r>
      <w:r w:rsidR="00E53EA6" w:rsidRPr="00E53EA6">
        <w:rPr>
          <w:szCs w:val="22"/>
          <w:lang w:val="ru-RU"/>
        </w:rPr>
        <w:t xml:space="preserve"> </w:t>
      </w:r>
      <w:r w:rsidR="00E53EA6">
        <w:rPr>
          <w:szCs w:val="22"/>
          <w:lang w:val="ru-RU"/>
        </w:rPr>
        <w:t>и</w:t>
      </w:r>
      <w:r w:rsidR="00E53EA6" w:rsidRPr="00E53EA6">
        <w:rPr>
          <w:szCs w:val="22"/>
          <w:lang w:val="ru-RU"/>
        </w:rPr>
        <w:t xml:space="preserve"> </w:t>
      </w:r>
      <w:r w:rsidR="00E53EA6">
        <w:rPr>
          <w:szCs w:val="22"/>
          <w:lang w:val="ru-RU"/>
        </w:rPr>
        <w:t>деловых возможностей Ямайки</w:t>
      </w:r>
    </w:p>
    <w:p w:rsidR="000B7D8D" w:rsidRPr="00E53EA6" w:rsidRDefault="000B7D8D" w:rsidP="000B7D8D">
      <w:pPr>
        <w:rPr>
          <w:szCs w:val="22"/>
          <w:lang w:val="ru-RU"/>
        </w:rPr>
      </w:pPr>
      <w:r w:rsidRPr="00677FA4">
        <w:rPr>
          <w:szCs w:val="22"/>
        </w:rPr>
        <w:t>JIPO</w:t>
      </w:r>
      <w:r w:rsidRPr="00E53EA6">
        <w:rPr>
          <w:szCs w:val="22"/>
          <w:lang w:val="ru-RU"/>
        </w:rPr>
        <w:tab/>
      </w:r>
      <w:r w:rsidRPr="00E53EA6">
        <w:rPr>
          <w:szCs w:val="22"/>
          <w:lang w:val="ru-RU"/>
        </w:rPr>
        <w:tab/>
      </w:r>
      <w:r w:rsidRPr="00E53EA6">
        <w:rPr>
          <w:szCs w:val="22"/>
          <w:lang w:val="ru-RU"/>
        </w:rPr>
        <w:tab/>
      </w:r>
      <w:r w:rsidR="00E53EA6">
        <w:rPr>
          <w:szCs w:val="22"/>
          <w:lang w:val="ru-RU"/>
        </w:rPr>
        <w:t>Ведомство интеллектуальной собственности Ямайки</w:t>
      </w:r>
      <w:r w:rsidRPr="00E53EA6">
        <w:rPr>
          <w:szCs w:val="22"/>
          <w:lang w:val="ru-RU"/>
        </w:rPr>
        <w:t xml:space="preserve"> </w:t>
      </w:r>
    </w:p>
    <w:p w:rsidR="000B7D8D" w:rsidRPr="00E53EA6" w:rsidRDefault="000B7D8D" w:rsidP="000B7D8D">
      <w:pPr>
        <w:rPr>
          <w:szCs w:val="22"/>
          <w:lang w:val="ru-RU"/>
        </w:rPr>
      </w:pPr>
      <w:r w:rsidRPr="00677FA4">
        <w:rPr>
          <w:szCs w:val="22"/>
        </w:rPr>
        <w:t>KCC</w:t>
      </w:r>
      <w:r w:rsidRPr="00E53EA6">
        <w:rPr>
          <w:szCs w:val="22"/>
          <w:lang w:val="ru-RU"/>
        </w:rPr>
        <w:tab/>
      </w:r>
      <w:r w:rsidRPr="00E53EA6">
        <w:rPr>
          <w:szCs w:val="22"/>
          <w:lang w:val="ru-RU"/>
        </w:rPr>
        <w:tab/>
      </w:r>
      <w:r w:rsidRPr="00E53EA6">
        <w:rPr>
          <w:szCs w:val="22"/>
          <w:lang w:val="ru-RU"/>
        </w:rPr>
        <w:tab/>
      </w:r>
      <w:r w:rsidR="00E53EA6" w:rsidRPr="00E53EA6">
        <w:rPr>
          <w:szCs w:val="22"/>
          <w:lang w:val="ru-RU"/>
        </w:rPr>
        <w:t>Корейская комиссия по авторскому праву</w:t>
      </w:r>
    </w:p>
    <w:p w:rsidR="000B7D8D" w:rsidRPr="00E53EA6" w:rsidRDefault="000B7D8D" w:rsidP="000B7D8D">
      <w:pPr>
        <w:rPr>
          <w:szCs w:val="22"/>
          <w:lang w:val="ru-RU"/>
        </w:rPr>
      </w:pPr>
      <w:r w:rsidRPr="00677FA4">
        <w:rPr>
          <w:szCs w:val="22"/>
        </w:rPr>
        <w:lastRenderedPageBreak/>
        <w:t>KIPA</w:t>
      </w:r>
      <w:r w:rsidRPr="00E53EA6">
        <w:rPr>
          <w:szCs w:val="22"/>
          <w:lang w:val="ru-RU"/>
        </w:rPr>
        <w:tab/>
      </w:r>
      <w:r w:rsidRPr="00E53EA6">
        <w:rPr>
          <w:szCs w:val="22"/>
          <w:lang w:val="ru-RU"/>
        </w:rPr>
        <w:tab/>
      </w:r>
      <w:r w:rsidRPr="00E53EA6">
        <w:rPr>
          <w:szCs w:val="22"/>
          <w:lang w:val="ru-RU"/>
        </w:rPr>
        <w:tab/>
      </w:r>
      <w:r w:rsidR="00E53EA6" w:rsidRPr="00E53EA6">
        <w:rPr>
          <w:szCs w:val="22"/>
          <w:lang w:val="ru-RU"/>
        </w:rPr>
        <w:t>Корейск</w:t>
      </w:r>
      <w:r w:rsidR="00E53EA6">
        <w:rPr>
          <w:szCs w:val="22"/>
          <w:lang w:val="ru-RU"/>
        </w:rPr>
        <w:t>ая</w:t>
      </w:r>
      <w:r w:rsidR="00E53EA6" w:rsidRPr="00E53EA6">
        <w:rPr>
          <w:szCs w:val="22"/>
          <w:lang w:val="ru-RU"/>
        </w:rPr>
        <w:t xml:space="preserve"> ассоциаци</w:t>
      </w:r>
      <w:r w:rsidR="00E53EA6">
        <w:rPr>
          <w:szCs w:val="22"/>
          <w:lang w:val="ru-RU"/>
        </w:rPr>
        <w:t>я</w:t>
      </w:r>
      <w:r w:rsidR="00E53EA6" w:rsidRPr="00E53EA6">
        <w:rPr>
          <w:szCs w:val="22"/>
          <w:lang w:val="ru-RU"/>
        </w:rPr>
        <w:t xml:space="preserve"> помощи изобретателям</w:t>
      </w:r>
    </w:p>
    <w:p w:rsidR="000B7D8D" w:rsidRPr="00E53EA6" w:rsidRDefault="000B7D8D" w:rsidP="000B7D8D">
      <w:pPr>
        <w:rPr>
          <w:szCs w:val="22"/>
          <w:lang w:val="ru-RU"/>
        </w:rPr>
      </w:pPr>
      <w:r w:rsidRPr="00677FA4">
        <w:rPr>
          <w:szCs w:val="22"/>
        </w:rPr>
        <w:t>KIPO</w:t>
      </w:r>
      <w:r w:rsidR="00E53EA6">
        <w:rPr>
          <w:szCs w:val="22"/>
          <w:lang w:val="ru-RU"/>
        </w:rPr>
        <w:tab/>
      </w:r>
      <w:r w:rsidRPr="00E53EA6">
        <w:rPr>
          <w:szCs w:val="22"/>
          <w:lang w:val="ru-RU"/>
        </w:rPr>
        <w:tab/>
      </w:r>
      <w:r w:rsidRPr="00E53EA6">
        <w:rPr>
          <w:szCs w:val="22"/>
          <w:lang w:val="ru-RU"/>
        </w:rPr>
        <w:tab/>
      </w:r>
      <w:r w:rsidR="00E53EA6">
        <w:rPr>
          <w:szCs w:val="22"/>
          <w:lang w:val="ru-RU"/>
        </w:rPr>
        <w:t>Ведомство интеллектуальной собственности Кореи</w:t>
      </w:r>
    </w:p>
    <w:p w:rsidR="000B7D8D" w:rsidRPr="00080184" w:rsidRDefault="00E53EA6" w:rsidP="000B7D8D">
      <w:pPr>
        <w:rPr>
          <w:szCs w:val="22"/>
          <w:lang w:val="ru-RU"/>
        </w:rPr>
      </w:pPr>
      <w:r>
        <w:rPr>
          <w:szCs w:val="22"/>
          <w:lang w:val="ru-RU"/>
        </w:rPr>
        <w:t>НРС</w:t>
      </w:r>
      <w:r w:rsidR="000B7D8D" w:rsidRPr="00080184">
        <w:rPr>
          <w:szCs w:val="22"/>
          <w:lang w:val="ru-RU"/>
        </w:rPr>
        <w:tab/>
      </w:r>
      <w:r w:rsidR="000B7D8D" w:rsidRPr="00080184">
        <w:rPr>
          <w:szCs w:val="22"/>
          <w:lang w:val="ru-RU"/>
        </w:rPr>
        <w:tab/>
      </w:r>
      <w:r w:rsidR="000B7D8D" w:rsidRPr="00080184">
        <w:rPr>
          <w:szCs w:val="22"/>
          <w:lang w:val="ru-RU"/>
        </w:rPr>
        <w:tab/>
      </w:r>
      <w:r w:rsidR="00080184">
        <w:rPr>
          <w:szCs w:val="22"/>
          <w:lang w:val="ru-RU"/>
        </w:rPr>
        <w:t>н</w:t>
      </w:r>
      <w:r>
        <w:rPr>
          <w:szCs w:val="22"/>
          <w:lang w:val="ru-RU"/>
        </w:rPr>
        <w:t>аименее развитые страны</w:t>
      </w:r>
    </w:p>
    <w:p w:rsidR="000B7D8D" w:rsidRPr="00E53EA6" w:rsidRDefault="000B7D8D" w:rsidP="000B7D8D">
      <w:pPr>
        <w:rPr>
          <w:szCs w:val="22"/>
          <w:lang w:val="ru-RU"/>
        </w:rPr>
      </w:pPr>
      <w:r w:rsidRPr="00677FA4">
        <w:rPr>
          <w:szCs w:val="22"/>
        </w:rPr>
        <w:t>MCST</w:t>
      </w:r>
      <w:r w:rsidRPr="00E53EA6">
        <w:rPr>
          <w:szCs w:val="22"/>
          <w:lang w:val="ru-RU"/>
        </w:rPr>
        <w:tab/>
      </w:r>
      <w:r w:rsidRPr="00E53EA6">
        <w:rPr>
          <w:szCs w:val="22"/>
          <w:lang w:val="ru-RU"/>
        </w:rPr>
        <w:tab/>
      </w:r>
      <w:r w:rsidR="00080184">
        <w:rPr>
          <w:szCs w:val="22"/>
          <w:lang w:val="ru-RU"/>
        </w:rPr>
        <w:t>м</w:t>
      </w:r>
      <w:r w:rsidR="00E53EA6" w:rsidRPr="00E53EA6">
        <w:rPr>
          <w:szCs w:val="22"/>
          <w:lang w:val="ru-RU"/>
        </w:rPr>
        <w:t>инистерств</w:t>
      </w:r>
      <w:r w:rsidR="00E53EA6">
        <w:rPr>
          <w:szCs w:val="22"/>
          <w:lang w:val="ru-RU"/>
        </w:rPr>
        <w:t>о</w:t>
      </w:r>
      <w:r w:rsidR="00E53EA6" w:rsidRPr="00E53EA6">
        <w:rPr>
          <w:szCs w:val="22"/>
          <w:lang w:val="ru-RU"/>
        </w:rPr>
        <w:t xml:space="preserve"> культуры, спорта и туризма Республики Корея</w:t>
      </w:r>
    </w:p>
    <w:p w:rsidR="000B7D8D" w:rsidRPr="00E53EA6" w:rsidRDefault="00E53EA6" w:rsidP="000B7D8D">
      <w:pPr>
        <w:rPr>
          <w:szCs w:val="22"/>
          <w:lang w:val="ru-RU"/>
        </w:rPr>
      </w:pPr>
      <w:r>
        <w:rPr>
          <w:szCs w:val="22"/>
          <w:lang w:val="ru-RU"/>
        </w:rPr>
        <w:t>НС</w:t>
      </w:r>
      <w:r w:rsidRPr="00E53EA6">
        <w:rPr>
          <w:szCs w:val="22"/>
          <w:lang w:val="ru-RU"/>
        </w:rPr>
        <w:t xml:space="preserve"> – </w:t>
      </w:r>
      <w:r>
        <w:rPr>
          <w:szCs w:val="22"/>
          <w:lang w:val="ru-RU"/>
        </w:rPr>
        <w:t>ИС</w:t>
      </w:r>
      <w:r w:rsidRPr="00E53EA6">
        <w:rPr>
          <w:szCs w:val="22"/>
          <w:lang w:val="ru-RU"/>
        </w:rPr>
        <w:tab/>
      </w:r>
      <w:r w:rsidRPr="00E53EA6">
        <w:rPr>
          <w:szCs w:val="22"/>
          <w:lang w:val="ru-RU"/>
        </w:rPr>
        <w:tab/>
      </w:r>
      <w:r w:rsidR="00080184">
        <w:rPr>
          <w:szCs w:val="22"/>
          <w:lang w:val="ru-RU"/>
        </w:rPr>
        <w:t>н</w:t>
      </w:r>
      <w:r>
        <w:rPr>
          <w:szCs w:val="22"/>
          <w:lang w:val="ru-RU"/>
        </w:rPr>
        <w:t>ациональные стратегии в области ИС</w:t>
      </w:r>
    </w:p>
    <w:p w:rsidR="000B7D8D" w:rsidRPr="00E53EA6" w:rsidRDefault="00E53EA6" w:rsidP="000B7D8D">
      <w:pPr>
        <w:rPr>
          <w:szCs w:val="22"/>
          <w:lang w:val="ru-RU"/>
        </w:rPr>
      </w:pPr>
      <w:r>
        <w:rPr>
          <w:szCs w:val="22"/>
          <w:lang w:val="ru-RU"/>
        </w:rPr>
        <w:t>НУО</w:t>
      </w:r>
      <w:r w:rsidR="000B7D8D" w:rsidRPr="00E53EA6">
        <w:rPr>
          <w:szCs w:val="22"/>
          <w:lang w:val="ru-RU"/>
        </w:rPr>
        <w:tab/>
      </w:r>
      <w:r w:rsidR="000B7D8D" w:rsidRPr="00E53EA6">
        <w:rPr>
          <w:szCs w:val="22"/>
          <w:lang w:val="ru-RU"/>
        </w:rPr>
        <w:tab/>
      </w:r>
      <w:r w:rsidRPr="00E53EA6">
        <w:rPr>
          <w:szCs w:val="22"/>
          <w:lang w:val="ru-RU"/>
        </w:rPr>
        <w:tab/>
      </w:r>
      <w:r w:rsidR="00080184">
        <w:rPr>
          <w:szCs w:val="22"/>
          <w:lang w:val="ru-RU"/>
        </w:rPr>
        <w:t>н</w:t>
      </w:r>
      <w:r>
        <w:rPr>
          <w:szCs w:val="22"/>
          <w:lang w:val="ru-RU"/>
        </w:rPr>
        <w:t>ациональные указанные (компетентные) органы</w:t>
      </w:r>
    </w:p>
    <w:p w:rsidR="000B7D8D" w:rsidRPr="00E53EA6" w:rsidRDefault="00E53EA6" w:rsidP="000B7D8D">
      <w:pPr>
        <w:rPr>
          <w:szCs w:val="22"/>
          <w:lang w:val="ru-RU"/>
        </w:rPr>
      </w:pPr>
      <w:r>
        <w:rPr>
          <w:szCs w:val="22"/>
          <w:lang w:val="ru-RU"/>
        </w:rPr>
        <w:t>АОИС</w:t>
      </w:r>
      <w:r w:rsidR="000B7D8D" w:rsidRPr="00E53EA6">
        <w:rPr>
          <w:szCs w:val="22"/>
          <w:lang w:val="ru-RU"/>
        </w:rPr>
        <w:tab/>
      </w:r>
      <w:r w:rsidR="000B7D8D" w:rsidRPr="00E53EA6">
        <w:rPr>
          <w:szCs w:val="22"/>
          <w:lang w:val="ru-RU"/>
        </w:rPr>
        <w:tab/>
      </w:r>
      <w:r>
        <w:rPr>
          <w:szCs w:val="22"/>
          <w:lang w:val="ru-RU"/>
        </w:rPr>
        <w:t>Африканская организация интеллектуальной собственности</w:t>
      </w:r>
    </w:p>
    <w:p w:rsidR="000B7D8D" w:rsidRPr="001751FC" w:rsidRDefault="000B7D8D" w:rsidP="000B7D8D">
      <w:pPr>
        <w:rPr>
          <w:szCs w:val="22"/>
          <w:lang w:val="ru-RU"/>
        </w:rPr>
      </w:pPr>
      <w:r w:rsidRPr="00677FA4">
        <w:rPr>
          <w:szCs w:val="22"/>
        </w:rPr>
        <w:t>OCPI</w:t>
      </w:r>
      <w:r w:rsidRPr="001751FC">
        <w:rPr>
          <w:szCs w:val="22"/>
          <w:lang w:val="ru-RU"/>
        </w:rPr>
        <w:tab/>
      </w:r>
      <w:r w:rsidRPr="001751FC">
        <w:rPr>
          <w:szCs w:val="22"/>
          <w:lang w:val="ru-RU"/>
        </w:rPr>
        <w:tab/>
      </w:r>
      <w:r w:rsidRPr="001751FC">
        <w:rPr>
          <w:szCs w:val="22"/>
          <w:lang w:val="ru-RU"/>
        </w:rPr>
        <w:tab/>
      </w:r>
      <w:r w:rsidR="001751FC">
        <w:rPr>
          <w:szCs w:val="22"/>
          <w:lang w:val="ru-RU"/>
        </w:rPr>
        <w:t>Ведомство промышленной собственности Кубы</w:t>
      </w:r>
    </w:p>
    <w:p w:rsidR="000B7D8D" w:rsidRPr="006F03E9" w:rsidRDefault="000B7D8D" w:rsidP="000B7D8D">
      <w:pPr>
        <w:rPr>
          <w:szCs w:val="22"/>
          <w:lang w:val="ru-RU"/>
        </w:rPr>
      </w:pPr>
      <w:r w:rsidRPr="00677FA4">
        <w:rPr>
          <w:szCs w:val="22"/>
        </w:rPr>
        <w:t>OECS</w:t>
      </w:r>
      <w:r w:rsidRPr="006F03E9">
        <w:rPr>
          <w:szCs w:val="22"/>
          <w:lang w:val="ru-RU"/>
        </w:rPr>
        <w:tab/>
      </w:r>
      <w:r w:rsidRPr="006F03E9">
        <w:rPr>
          <w:szCs w:val="22"/>
          <w:lang w:val="ru-RU"/>
        </w:rPr>
        <w:tab/>
      </w:r>
      <w:r w:rsidR="006F03E9" w:rsidRPr="006F03E9">
        <w:rPr>
          <w:szCs w:val="22"/>
          <w:lang w:val="ru-RU"/>
        </w:rPr>
        <w:t>Организация восточнокарибских государств</w:t>
      </w:r>
    </w:p>
    <w:p w:rsidR="000B7D8D" w:rsidRPr="006F03E9" w:rsidRDefault="000B7D8D" w:rsidP="000B7D8D">
      <w:pPr>
        <w:rPr>
          <w:szCs w:val="22"/>
          <w:lang w:val="ru-RU"/>
        </w:rPr>
      </w:pPr>
      <w:r w:rsidRPr="00677FA4">
        <w:rPr>
          <w:szCs w:val="22"/>
        </w:rPr>
        <w:t>OLP</w:t>
      </w:r>
      <w:r w:rsidRPr="006F03E9">
        <w:rPr>
          <w:szCs w:val="22"/>
          <w:lang w:val="ru-RU"/>
        </w:rPr>
        <w:tab/>
      </w:r>
      <w:r w:rsidRPr="006F03E9">
        <w:rPr>
          <w:szCs w:val="22"/>
          <w:lang w:val="ru-RU"/>
        </w:rPr>
        <w:tab/>
      </w:r>
      <w:r w:rsidRPr="006F03E9">
        <w:rPr>
          <w:szCs w:val="22"/>
          <w:lang w:val="ru-RU"/>
        </w:rPr>
        <w:tab/>
      </w:r>
      <w:r w:rsidR="00080184">
        <w:rPr>
          <w:szCs w:val="22"/>
          <w:lang w:val="ru-RU"/>
        </w:rPr>
        <w:t>п</w:t>
      </w:r>
      <w:r w:rsidR="006F03E9" w:rsidRPr="006F03E9">
        <w:rPr>
          <w:szCs w:val="22"/>
          <w:lang w:val="ru-RU"/>
        </w:rPr>
        <w:t>родукт</w:t>
      </w:r>
      <w:r w:rsidR="006F03E9">
        <w:rPr>
          <w:szCs w:val="22"/>
          <w:lang w:val="ru-RU"/>
        </w:rPr>
        <w:t>ы</w:t>
      </w:r>
      <w:r w:rsidR="006F03E9" w:rsidRPr="006F03E9">
        <w:rPr>
          <w:szCs w:val="22"/>
          <w:lang w:val="ru-RU"/>
        </w:rPr>
        <w:t>, связанны</w:t>
      </w:r>
      <w:r w:rsidR="006F03E9">
        <w:rPr>
          <w:szCs w:val="22"/>
          <w:lang w:val="ru-RU"/>
        </w:rPr>
        <w:t>е</w:t>
      </w:r>
      <w:r w:rsidR="006F03E9" w:rsidRPr="006F03E9">
        <w:rPr>
          <w:szCs w:val="22"/>
          <w:lang w:val="ru-RU"/>
        </w:rPr>
        <w:t xml:space="preserve"> с местом происхождения, и брендинг</w:t>
      </w:r>
    </w:p>
    <w:p w:rsidR="000B7D8D" w:rsidRPr="006F03E9" w:rsidRDefault="000B7D8D" w:rsidP="000B7D8D">
      <w:pPr>
        <w:rPr>
          <w:szCs w:val="22"/>
          <w:lang w:val="ru-RU"/>
        </w:rPr>
      </w:pPr>
      <w:r w:rsidRPr="00677FA4">
        <w:rPr>
          <w:szCs w:val="22"/>
        </w:rPr>
        <w:t>OIPI</w:t>
      </w:r>
      <w:r w:rsidRPr="006F03E9">
        <w:rPr>
          <w:szCs w:val="22"/>
          <w:lang w:val="ru-RU"/>
        </w:rPr>
        <w:tab/>
      </w:r>
      <w:r w:rsidRPr="006F03E9">
        <w:rPr>
          <w:szCs w:val="22"/>
          <w:lang w:val="ru-RU"/>
        </w:rPr>
        <w:tab/>
      </w:r>
      <w:r w:rsidRPr="006F03E9">
        <w:rPr>
          <w:szCs w:val="22"/>
          <w:lang w:val="ru-RU"/>
        </w:rPr>
        <w:tab/>
      </w:r>
      <w:r w:rsidR="006F03E9">
        <w:rPr>
          <w:szCs w:val="22"/>
          <w:lang w:val="ru-RU"/>
        </w:rPr>
        <w:t>Ведомство интеллектуальной собственности Республики Кот-д</w:t>
      </w:r>
      <w:r w:rsidR="006F03E9" w:rsidRPr="006F03E9">
        <w:rPr>
          <w:szCs w:val="22"/>
          <w:lang w:val="ru-RU"/>
        </w:rPr>
        <w:t>’</w:t>
      </w:r>
      <w:r w:rsidR="006F03E9">
        <w:rPr>
          <w:szCs w:val="22"/>
          <w:lang w:val="ru-RU"/>
        </w:rPr>
        <w:t>Ивуар</w:t>
      </w:r>
    </w:p>
    <w:p w:rsidR="000B7D8D" w:rsidRPr="006F03E9" w:rsidRDefault="000B7D8D" w:rsidP="006F03E9">
      <w:pPr>
        <w:ind w:left="1710" w:hanging="1710"/>
        <w:rPr>
          <w:szCs w:val="22"/>
          <w:lang w:val="ru-RU"/>
        </w:rPr>
      </w:pPr>
      <w:r w:rsidRPr="00677FA4">
        <w:rPr>
          <w:szCs w:val="22"/>
        </w:rPr>
        <w:t>ONAPI</w:t>
      </w:r>
      <w:r w:rsidR="006F03E9" w:rsidRPr="006F03E9">
        <w:rPr>
          <w:szCs w:val="22"/>
          <w:lang w:val="ru-RU"/>
        </w:rPr>
        <w:tab/>
        <w:t>Национальное ведомство промышленной собственности Доминиканской Республики</w:t>
      </w:r>
    </w:p>
    <w:p w:rsidR="000B7D8D" w:rsidRPr="006F03E9" w:rsidRDefault="000B7D8D" w:rsidP="000B7D8D">
      <w:pPr>
        <w:rPr>
          <w:szCs w:val="22"/>
          <w:lang w:val="ru-RU"/>
        </w:rPr>
      </w:pPr>
      <w:r w:rsidRPr="00677FA4">
        <w:rPr>
          <w:szCs w:val="22"/>
        </w:rPr>
        <w:t>ONDA</w:t>
      </w:r>
      <w:r w:rsidRPr="006F03E9">
        <w:rPr>
          <w:szCs w:val="22"/>
          <w:lang w:val="ru-RU"/>
        </w:rPr>
        <w:tab/>
      </w:r>
      <w:r w:rsidRPr="006F03E9">
        <w:rPr>
          <w:szCs w:val="22"/>
          <w:lang w:val="ru-RU"/>
        </w:rPr>
        <w:tab/>
      </w:r>
      <w:r w:rsidR="006F03E9">
        <w:rPr>
          <w:szCs w:val="22"/>
          <w:lang w:val="ru-RU"/>
        </w:rPr>
        <w:t>Национальное ведомство</w:t>
      </w:r>
      <w:r w:rsidR="006F03E9" w:rsidRPr="006F03E9">
        <w:rPr>
          <w:szCs w:val="22"/>
          <w:lang w:val="ru-RU"/>
        </w:rPr>
        <w:t xml:space="preserve"> </w:t>
      </w:r>
      <w:r w:rsidR="006F03E9">
        <w:rPr>
          <w:szCs w:val="22"/>
          <w:lang w:val="ru-RU"/>
        </w:rPr>
        <w:t>авторского</w:t>
      </w:r>
      <w:r w:rsidR="006F03E9" w:rsidRPr="006F03E9">
        <w:rPr>
          <w:szCs w:val="22"/>
          <w:lang w:val="ru-RU"/>
        </w:rPr>
        <w:t xml:space="preserve"> </w:t>
      </w:r>
      <w:r w:rsidR="006F03E9">
        <w:rPr>
          <w:szCs w:val="22"/>
          <w:lang w:val="ru-RU"/>
        </w:rPr>
        <w:t>права и смежных прав Алжира</w:t>
      </w:r>
    </w:p>
    <w:p w:rsidR="000B7D8D" w:rsidRPr="006F03E9" w:rsidRDefault="000B7D8D" w:rsidP="000B7D8D">
      <w:pPr>
        <w:rPr>
          <w:szCs w:val="22"/>
          <w:lang w:val="ru-RU"/>
        </w:rPr>
      </w:pPr>
      <w:r w:rsidRPr="00677FA4">
        <w:rPr>
          <w:szCs w:val="22"/>
        </w:rPr>
        <w:t>OMPIC</w:t>
      </w:r>
      <w:r w:rsidRPr="006F03E9">
        <w:rPr>
          <w:szCs w:val="22"/>
          <w:lang w:val="ru-RU"/>
        </w:rPr>
        <w:tab/>
      </w:r>
      <w:r w:rsidRPr="006F03E9">
        <w:rPr>
          <w:szCs w:val="22"/>
          <w:lang w:val="ru-RU"/>
        </w:rPr>
        <w:tab/>
      </w:r>
      <w:r w:rsidR="006F03E9" w:rsidRPr="006F03E9">
        <w:rPr>
          <w:szCs w:val="22"/>
          <w:lang w:val="ru-RU"/>
        </w:rPr>
        <w:t>Марокканск</w:t>
      </w:r>
      <w:r w:rsidR="006F03E9">
        <w:rPr>
          <w:szCs w:val="22"/>
          <w:lang w:val="ru-RU"/>
        </w:rPr>
        <w:t>ое</w:t>
      </w:r>
      <w:r w:rsidR="006F03E9" w:rsidRPr="006F03E9">
        <w:rPr>
          <w:szCs w:val="22"/>
          <w:lang w:val="ru-RU"/>
        </w:rPr>
        <w:t xml:space="preserve"> ведомство промышленной и коммерческой собственности</w:t>
      </w:r>
    </w:p>
    <w:p w:rsidR="000B7D8D" w:rsidRPr="006F03E9" w:rsidRDefault="000B7D8D" w:rsidP="000B7D8D">
      <w:pPr>
        <w:rPr>
          <w:szCs w:val="22"/>
          <w:lang w:val="ru-RU"/>
        </w:rPr>
      </w:pPr>
      <w:r w:rsidRPr="00677FA4">
        <w:rPr>
          <w:szCs w:val="22"/>
        </w:rPr>
        <w:t>PCT</w:t>
      </w:r>
      <w:r w:rsidRPr="006F03E9">
        <w:rPr>
          <w:szCs w:val="22"/>
          <w:lang w:val="ru-RU"/>
        </w:rPr>
        <w:tab/>
      </w:r>
      <w:r w:rsidRPr="006F03E9">
        <w:rPr>
          <w:szCs w:val="22"/>
          <w:lang w:val="ru-RU"/>
        </w:rPr>
        <w:tab/>
      </w:r>
      <w:r w:rsidRPr="006F03E9">
        <w:rPr>
          <w:szCs w:val="22"/>
          <w:lang w:val="ru-RU"/>
        </w:rPr>
        <w:tab/>
      </w:r>
      <w:r w:rsidR="006F03E9">
        <w:rPr>
          <w:szCs w:val="22"/>
          <w:lang w:val="ru-RU"/>
        </w:rPr>
        <w:t>Договор о патентной кооперации</w:t>
      </w:r>
    </w:p>
    <w:p w:rsidR="000B7D8D" w:rsidRPr="006F03E9" w:rsidRDefault="000054D0" w:rsidP="000B7D8D">
      <w:pPr>
        <w:rPr>
          <w:szCs w:val="22"/>
          <w:lang w:val="ru-RU"/>
        </w:rPr>
      </w:pPr>
      <w:r>
        <w:rPr>
          <w:szCs w:val="22"/>
          <w:lang w:val="ru-RU"/>
        </w:rPr>
        <w:t>СААРК</w:t>
      </w:r>
      <w:r w:rsidR="000B7D8D" w:rsidRPr="006F03E9">
        <w:rPr>
          <w:szCs w:val="22"/>
          <w:lang w:val="ru-RU"/>
        </w:rPr>
        <w:tab/>
      </w:r>
      <w:r w:rsidR="000B7D8D" w:rsidRPr="006F03E9">
        <w:rPr>
          <w:szCs w:val="22"/>
          <w:lang w:val="ru-RU"/>
        </w:rPr>
        <w:tab/>
      </w:r>
      <w:r w:rsidR="006F03E9" w:rsidRPr="006F03E9">
        <w:rPr>
          <w:szCs w:val="22"/>
          <w:lang w:val="ru-RU"/>
        </w:rPr>
        <w:t>Ассоциация регионального сотрудничества стран Южной Азии</w:t>
      </w:r>
    </w:p>
    <w:p w:rsidR="000B7D8D" w:rsidRPr="000054D0" w:rsidRDefault="000B7D8D" w:rsidP="000B7D8D">
      <w:pPr>
        <w:rPr>
          <w:szCs w:val="22"/>
          <w:lang w:val="ru-RU"/>
        </w:rPr>
      </w:pPr>
      <w:r w:rsidRPr="00677FA4">
        <w:rPr>
          <w:szCs w:val="22"/>
        </w:rPr>
        <w:t>SADC</w:t>
      </w:r>
      <w:r w:rsidRPr="000054D0">
        <w:rPr>
          <w:szCs w:val="22"/>
          <w:lang w:val="ru-RU"/>
        </w:rPr>
        <w:tab/>
      </w:r>
      <w:r w:rsidRPr="000054D0">
        <w:rPr>
          <w:szCs w:val="22"/>
          <w:lang w:val="ru-RU"/>
        </w:rPr>
        <w:tab/>
      </w:r>
      <w:r w:rsidR="000054D0" w:rsidRPr="000054D0">
        <w:rPr>
          <w:szCs w:val="22"/>
          <w:lang w:val="ru-RU"/>
        </w:rPr>
        <w:t>Сообществ</w:t>
      </w:r>
      <w:r w:rsidR="000054D0">
        <w:rPr>
          <w:szCs w:val="22"/>
          <w:lang w:val="ru-RU"/>
        </w:rPr>
        <w:t>о по вопросам</w:t>
      </w:r>
      <w:r w:rsidR="000054D0" w:rsidRPr="000054D0">
        <w:rPr>
          <w:szCs w:val="22"/>
          <w:lang w:val="ru-RU"/>
        </w:rPr>
        <w:t xml:space="preserve"> развития стран юга Африки</w:t>
      </w:r>
    </w:p>
    <w:p w:rsidR="000B7D8D" w:rsidRPr="000054D0" w:rsidRDefault="000B7D8D" w:rsidP="000054D0">
      <w:pPr>
        <w:ind w:left="1710" w:hanging="1710"/>
        <w:rPr>
          <w:szCs w:val="22"/>
          <w:lang w:val="ru-RU"/>
        </w:rPr>
      </w:pPr>
      <w:r w:rsidRPr="00677FA4">
        <w:rPr>
          <w:szCs w:val="22"/>
        </w:rPr>
        <w:t>SIECA</w:t>
      </w:r>
      <w:r w:rsidR="000054D0">
        <w:rPr>
          <w:szCs w:val="22"/>
          <w:lang w:val="ru-RU"/>
        </w:rPr>
        <w:tab/>
        <w:t>С</w:t>
      </w:r>
      <w:r w:rsidR="000054D0" w:rsidRPr="000054D0">
        <w:rPr>
          <w:szCs w:val="22"/>
          <w:lang w:val="ru-RU"/>
        </w:rPr>
        <w:t>екретариат Генерального договора об экономической интеграции стран Центральной Америки</w:t>
      </w:r>
    </w:p>
    <w:p w:rsidR="000B7D8D" w:rsidRPr="00AD2F1C" w:rsidRDefault="000054D0" w:rsidP="000B7D8D">
      <w:pPr>
        <w:rPr>
          <w:szCs w:val="22"/>
          <w:lang w:val="ru-RU"/>
        </w:rPr>
      </w:pPr>
      <w:r>
        <w:rPr>
          <w:szCs w:val="22"/>
          <w:lang w:val="ru-RU"/>
        </w:rPr>
        <w:t>ЦПТИ</w:t>
      </w:r>
      <w:r w:rsidR="000B7D8D" w:rsidRPr="00AD2F1C">
        <w:rPr>
          <w:szCs w:val="22"/>
          <w:lang w:val="ru-RU"/>
        </w:rPr>
        <w:tab/>
      </w:r>
      <w:r w:rsidR="000B7D8D" w:rsidRPr="00AD2F1C">
        <w:rPr>
          <w:szCs w:val="22"/>
          <w:lang w:val="ru-RU"/>
        </w:rPr>
        <w:tab/>
      </w:r>
      <w:r w:rsidR="00AD2F1C">
        <w:rPr>
          <w:szCs w:val="22"/>
          <w:lang w:val="ru-RU"/>
        </w:rPr>
        <w:t>ц</w:t>
      </w:r>
      <w:r>
        <w:rPr>
          <w:szCs w:val="22"/>
          <w:lang w:val="ru-RU"/>
        </w:rPr>
        <w:t>ентры</w:t>
      </w:r>
      <w:r w:rsidRPr="00AD2F1C">
        <w:rPr>
          <w:szCs w:val="22"/>
          <w:lang w:val="ru-RU"/>
        </w:rPr>
        <w:t xml:space="preserve"> </w:t>
      </w:r>
      <w:r>
        <w:rPr>
          <w:szCs w:val="22"/>
          <w:lang w:val="ru-RU"/>
        </w:rPr>
        <w:t>поддержки</w:t>
      </w:r>
      <w:r w:rsidRPr="00AD2F1C">
        <w:rPr>
          <w:szCs w:val="22"/>
          <w:lang w:val="ru-RU"/>
        </w:rPr>
        <w:t xml:space="preserve"> </w:t>
      </w:r>
      <w:r>
        <w:rPr>
          <w:szCs w:val="22"/>
          <w:lang w:val="ru-RU"/>
        </w:rPr>
        <w:t>технологии</w:t>
      </w:r>
      <w:r w:rsidRPr="00AD2F1C">
        <w:rPr>
          <w:szCs w:val="22"/>
          <w:lang w:val="ru-RU"/>
        </w:rPr>
        <w:t xml:space="preserve"> </w:t>
      </w:r>
      <w:r>
        <w:rPr>
          <w:szCs w:val="22"/>
          <w:lang w:val="ru-RU"/>
        </w:rPr>
        <w:t>и</w:t>
      </w:r>
      <w:r w:rsidRPr="00AD2F1C">
        <w:rPr>
          <w:szCs w:val="22"/>
          <w:lang w:val="ru-RU"/>
        </w:rPr>
        <w:t xml:space="preserve"> </w:t>
      </w:r>
      <w:r>
        <w:rPr>
          <w:szCs w:val="22"/>
          <w:lang w:val="ru-RU"/>
        </w:rPr>
        <w:t>инноваций</w:t>
      </w:r>
    </w:p>
    <w:p w:rsidR="000B7D8D" w:rsidRPr="000054D0" w:rsidRDefault="000054D0" w:rsidP="000B7D8D">
      <w:pPr>
        <w:rPr>
          <w:szCs w:val="22"/>
          <w:lang w:val="ru-RU"/>
        </w:rPr>
      </w:pPr>
      <w:r>
        <w:rPr>
          <w:szCs w:val="22"/>
          <w:lang w:val="ru-RU"/>
        </w:rPr>
        <w:t>БПТ</w:t>
      </w:r>
      <w:r w:rsidR="000B7D8D" w:rsidRPr="000054D0">
        <w:rPr>
          <w:szCs w:val="22"/>
          <w:lang w:val="ru-RU"/>
        </w:rPr>
        <w:tab/>
      </w:r>
      <w:r w:rsidR="000B7D8D" w:rsidRPr="000054D0">
        <w:rPr>
          <w:szCs w:val="22"/>
          <w:lang w:val="ru-RU"/>
        </w:rPr>
        <w:tab/>
      </w:r>
      <w:r w:rsidR="000B7D8D" w:rsidRPr="000054D0">
        <w:rPr>
          <w:szCs w:val="22"/>
          <w:lang w:val="ru-RU"/>
        </w:rPr>
        <w:tab/>
      </w:r>
      <w:r w:rsidR="00AD2F1C">
        <w:rPr>
          <w:szCs w:val="22"/>
          <w:lang w:val="ru-RU"/>
        </w:rPr>
        <w:t>с</w:t>
      </w:r>
      <w:r>
        <w:rPr>
          <w:szCs w:val="22"/>
          <w:lang w:val="ru-RU"/>
        </w:rPr>
        <w:t>оздание</w:t>
      </w:r>
      <w:r w:rsidRPr="000054D0">
        <w:rPr>
          <w:szCs w:val="22"/>
          <w:lang w:val="ru-RU"/>
        </w:rPr>
        <w:t xml:space="preserve"> </w:t>
      </w:r>
      <w:r>
        <w:rPr>
          <w:szCs w:val="22"/>
          <w:lang w:val="ru-RU"/>
        </w:rPr>
        <w:t>и</w:t>
      </w:r>
      <w:r w:rsidRPr="000054D0">
        <w:rPr>
          <w:szCs w:val="22"/>
          <w:lang w:val="ru-RU"/>
        </w:rPr>
        <w:t xml:space="preserve"> </w:t>
      </w:r>
      <w:r>
        <w:rPr>
          <w:szCs w:val="22"/>
          <w:lang w:val="ru-RU"/>
        </w:rPr>
        <w:t>порядок</w:t>
      </w:r>
      <w:r w:rsidRPr="000054D0">
        <w:rPr>
          <w:szCs w:val="22"/>
          <w:lang w:val="ru-RU"/>
        </w:rPr>
        <w:t xml:space="preserve"> </w:t>
      </w:r>
      <w:r>
        <w:rPr>
          <w:szCs w:val="22"/>
          <w:lang w:val="ru-RU"/>
        </w:rPr>
        <w:t>функционирования</w:t>
      </w:r>
      <w:r w:rsidRPr="000054D0">
        <w:rPr>
          <w:szCs w:val="22"/>
          <w:lang w:val="ru-RU"/>
        </w:rPr>
        <w:t xml:space="preserve"> </w:t>
      </w:r>
      <w:r>
        <w:rPr>
          <w:szCs w:val="22"/>
          <w:lang w:val="ru-RU"/>
        </w:rPr>
        <w:t>бюро по передаче технологии</w:t>
      </w:r>
    </w:p>
    <w:p w:rsidR="000B7D8D" w:rsidRPr="00B61945" w:rsidRDefault="000B7D8D" w:rsidP="000B7D8D">
      <w:pPr>
        <w:rPr>
          <w:szCs w:val="22"/>
          <w:lang w:val="ru-RU"/>
        </w:rPr>
      </w:pPr>
      <w:r w:rsidRPr="00677FA4">
        <w:rPr>
          <w:szCs w:val="22"/>
        </w:rPr>
        <w:t>WCC</w:t>
      </w:r>
      <w:r w:rsidRPr="00B61945">
        <w:rPr>
          <w:szCs w:val="22"/>
          <w:lang w:val="ru-RU"/>
        </w:rPr>
        <w:tab/>
      </w:r>
      <w:r w:rsidRPr="00B61945">
        <w:rPr>
          <w:szCs w:val="22"/>
          <w:lang w:val="ru-RU"/>
        </w:rPr>
        <w:tab/>
      </w:r>
      <w:r w:rsidRPr="00B61945">
        <w:rPr>
          <w:szCs w:val="22"/>
          <w:lang w:val="ru-RU"/>
        </w:rPr>
        <w:tab/>
      </w:r>
      <w:r w:rsidRPr="00677FA4">
        <w:rPr>
          <w:szCs w:val="22"/>
        </w:rPr>
        <w:t>Copyright</w:t>
      </w:r>
      <w:r w:rsidRPr="00B61945">
        <w:rPr>
          <w:szCs w:val="22"/>
          <w:lang w:val="ru-RU"/>
        </w:rPr>
        <w:t xml:space="preserve"> </w:t>
      </w:r>
      <w:r w:rsidRPr="00677FA4">
        <w:rPr>
          <w:szCs w:val="22"/>
        </w:rPr>
        <w:t>Connection</w:t>
      </w:r>
    </w:p>
    <w:p w:rsidR="000B7D8D" w:rsidRPr="007F44B0" w:rsidRDefault="000B7D8D" w:rsidP="000B7D8D">
      <w:pPr>
        <w:rPr>
          <w:szCs w:val="22"/>
          <w:lang w:val="ru-RU"/>
        </w:rPr>
      </w:pPr>
      <w:r w:rsidRPr="00677FA4">
        <w:rPr>
          <w:szCs w:val="22"/>
        </w:rPr>
        <w:t>WSO</w:t>
      </w:r>
      <w:r w:rsidRPr="007F44B0">
        <w:rPr>
          <w:szCs w:val="22"/>
          <w:lang w:val="ru-RU"/>
        </w:rPr>
        <w:tab/>
      </w:r>
      <w:r w:rsidRPr="007F44B0">
        <w:rPr>
          <w:szCs w:val="22"/>
          <w:lang w:val="ru-RU"/>
        </w:rPr>
        <w:tab/>
      </w:r>
      <w:r w:rsidRPr="007F44B0">
        <w:rPr>
          <w:szCs w:val="22"/>
          <w:lang w:val="ru-RU"/>
        </w:rPr>
        <w:tab/>
      </w:r>
      <w:r w:rsidR="000054D0">
        <w:rPr>
          <w:szCs w:val="22"/>
          <w:lang w:val="ru-RU"/>
        </w:rPr>
        <w:t>Сингапурское</w:t>
      </w:r>
      <w:r w:rsidR="000054D0" w:rsidRPr="007F44B0">
        <w:rPr>
          <w:szCs w:val="22"/>
          <w:lang w:val="ru-RU"/>
        </w:rPr>
        <w:t xml:space="preserve"> </w:t>
      </w:r>
      <w:r w:rsidR="000054D0">
        <w:rPr>
          <w:szCs w:val="22"/>
          <w:lang w:val="ru-RU"/>
        </w:rPr>
        <w:t>бюро</w:t>
      </w:r>
      <w:r w:rsidR="000054D0" w:rsidRPr="007F44B0">
        <w:rPr>
          <w:szCs w:val="22"/>
          <w:lang w:val="ru-RU"/>
        </w:rPr>
        <w:t xml:space="preserve"> </w:t>
      </w:r>
      <w:r w:rsidR="000054D0">
        <w:rPr>
          <w:szCs w:val="22"/>
          <w:lang w:val="ru-RU"/>
        </w:rPr>
        <w:t>ВОИС</w:t>
      </w:r>
    </w:p>
    <w:p w:rsidR="000B7D8D" w:rsidRPr="007F44B0" w:rsidRDefault="000B7D8D" w:rsidP="000B7D8D">
      <w:pPr>
        <w:rPr>
          <w:szCs w:val="22"/>
          <w:lang w:val="ru-RU"/>
        </w:rPr>
      </w:pPr>
    </w:p>
    <w:p w:rsidR="000B7D8D" w:rsidRPr="007F44B0" w:rsidRDefault="000B7D8D" w:rsidP="000B7D8D">
      <w:pPr>
        <w:rPr>
          <w:szCs w:val="22"/>
          <w:lang w:val="ru-RU"/>
        </w:rPr>
      </w:pPr>
    </w:p>
    <w:p w:rsidR="000B7D8D" w:rsidRPr="007F44B0" w:rsidRDefault="000B7D8D" w:rsidP="000B7D8D">
      <w:pPr>
        <w:rPr>
          <w:szCs w:val="22"/>
          <w:lang w:val="ru-RU"/>
        </w:rPr>
      </w:pPr>
    </w:p>
    <w:p w:rsidR="00294CA6" w:rsidRPr="009A516D" w:rsidRDefault="00E03DB1" w:rsidP="00E03DB1">
      <w:pPr>
        <w:pStyle w:val="Endofdocument-Annex"/>
        <w:rPr>
          <w:lang w:val="ru-RU"/>
        </w:rPr>
      </w:pPr>
      <w:r w:rsidRPr="009A516D">
        <w:rPr>
          <w:lang w:val="ru-RU"/>
        </w:rPr>
        <w:t>[</w:t>
      </w:r>
      <w:r w:rsidR="009A516D">
        <w:rPr>
          <w:lang w:val="ru-RU"/>
        </w:rPr>
        <w:t>До</w:t>
      </w:r>
      <w:r w:rsidR="007F44B0">
        <w:rPr>
          <w:lang w:val="ru-RU"/>
        </w:rPr>
        <w:t>бавление</w:t>
      </w:r>
      <w:r w:rsidR="009A516D">
        <w:rPr>
          <w:lang w:val="ru-RU"/>
        </w:rPr>
        <w:t xml:space="preserve"> на английском языке</w:t>
      </w:r>
      <w:r w:rsidRPr="009A516D">
        <w:rPr>
          <w:lang w:val="ru-RU"/>
        </w:rPr>
        <w:t>]</w:t>
      </w:r>
    </w:p>
    <w:p w:rsidR="00294CA6" w:rsidRPr="009A516D" w:rsidRDefault="00294CA6" w:rsidP="000B7D8D">
      <w:pPr>
        <w:tabs>
          <w:tab w:val="left" w:pos="2250"/>
        </w:tabs>
        <w:rPr>
          <w:szCs w:val="22"/>
          <w:lang w:val="ru-RU"/>
        </w:rPr>
      </w:pPr>
    </w:p>
    <w:p w:rsidR="00294CA6" w:rsidRPr="009A516D" w:rsidRDefault="00294CA6" w:rsidP="000B7D8D">
      <w:pPr>
        <w:tabs>
          <w:tab w:val="left" w:pos="2250"/>
        </w:tabs>
        <w:rPr>
          <w:szCs w:val="22"/>
          <w:lang w:val="ru-RU"/>
        </w:rPr>
      </w:pPr>
    </w:p>
    <w:p w:rsidR="00294CA6" w:rsidRPr="009A516D" w:rsidRDefault="00294CA6" w:rsidP="000B7D8D">
      <w:pPr>
        <w:tabs>
          <w:tab w:val="left" w:pos="2250"/>
        </w:tabs>
        <w:rPr>
          <w:szCs w:val="22"/>
          <w:lang w:val="ru-RU"/>
        </w:rPr>
        <w:sectPr w:rsidR="00294CA6" w:rsidRPr="009A516D" w:rsidSect="007F0B46">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D35E81" w:rsidRPr="00E162C8" w:rsidRDefault="00D35E81" w:rsidP="00D35E81">
      <w:pPr>
        <w:rPr>
          <w:b/>
          <w:bCs/>
          <w:caps/>
          <w:kern w:val="32"/>
          <w:szCs w:val="32"/>
          <w:lang w:val="ru-RU"/>
        </w:rPr>
      </w:pPr>
      <w:r w:rsidRPr="001A3930">
        <w:rPr>
          <w:b/>
          <w:bCs/>
          <w:caps/>
          <w:kern w:val="32"/>
          <w:szCs w:val="32"/>
        </w:rPr>
        <w:lastRenderedPageBreak/>
        <w:t>IP</w:t>
      </w:r>
      <w:r w:rsidRPr="00E162C8">
        <w:rPr>
          <w:b/>
          <w:bCs/>
          <w:caps/>
          <w:kern w:val="32"/>
          <w:szCs w:val="32"/>
          <w:lang w:val="ru-RU"/>
        </w:rPr>
        <w:t xml:space="preserve"> </w:t>
      </w:r>
      <w:r w:rsidRPr="001A3930">
        <w:rPr>
          <w:b/>
          <w:bCs/>
          <w:caps/>
          <w:kern w:val="32"/>
          <w:szCs w:val="32"/>
        </w:rPr>
        <w:t>Forum</w:t>
      </w:r>
      <w:r w:rsidRPr="00E162C8">
        <w:rPr>
          <w:b/>
          <w:bCs/>
          <w:caps/>
          <w:kern w:val="32"/>
          <w:szCs w:val="32"/>
          <w:lang w:val="ru-RU"/>
        </w:rPr>
        <w:t>-</w:t>
      </w:r>
      <w:r w:rsidRPr="001A3930">
        <w:rPr>
          <w:b/>
          <w:bCs/>
          <w:caps/>
          <w:kern w:val="32"/>
          <w:szCs w:val="32"/>
        </w:rPr>
        <w:t>Policy</w:t>
      </w:r>
      <w:r w:rsidRPr="00E162C8">
        <w:rPr>
          <w:b/>
          <w:bCs/>
          <w:caps/>
          <w:kern w:val="32"/>
          <w:szCs w:val="32"/>
          <w:lang w:val="ru-RU"/>
        </w:rPr>
        <w:t xml:space="preserve"> </w:t>
      </w:r>
      <w:r w:rsidRPr="001A3930">
        <w:rPr>
          <w:b/>
          <w:bCs/>
          <w:caps/>
          <w:kern w:val="32"/>
          <w:szCs w:val="32"/>
        </w:rPr>
        <w:t>Dialogue</w:t>
      </w:r>
    </w:p>
    <w:p w:rsidR="00D35E81" w:rsidRPr="00D35E81" w:rsidRDefault="00D35E81" w:rsidP="00D35E81">
      <w:pPr>
        <w:spacing w:before="120"/>
        <w:rPr>
          <w:rFonts w:eastAsia="Times New Roman"/>
          <w:szCs w:val="22"/>
          <w:lang w:eastAsia="en-US"/>
        </w:rPr>
      </w:pPr>
      <w:r w:rsidRPr="00D35E81">
        <w:rPr>
          <w:rFonts w:eastAsia="Times New Roman"/>
          <w:szCs w:val="22"/>
          <w:lang w:eastAsia="en-US"/>
        </w:rPr>
        <w:t>1.</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Regional Seminar on Utilization of IP to Develop and Disseminate Appropriate Technology &amp; APEC Workshop on Appropriate Technology*</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02/07/2014 to 04/07/2014</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Patents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exchange views on IP issues related to development of Appropriate Technology, share national experiences on utilizing AT's for community based development, define the role of IP offices in promoting AT's, and identify ways to overcome challenges in dissemination and commercialization of AT's.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access to, and use of, IP information by IP institutions and the public to promote innovation and creativity</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Country:</w:t>
      </w:r>
      <w:r w:rsidRPr="00D35E81">
        <w:rPr>
          <w:rFonts w:eastAsia="Times New Roman"/>
          <w:szCs w:val="22"/>
          <w:lang w:eastAsia="en-US"/>
        </w:rPr>
        <w:tab/>
        <w:t>Bangladesh, Cambodia, Ghana, India, Indonesia, Iran (Islamic Republic of), Laos People's Democratic Republic, Malaysia, Mongolia, Pakistan, Philippines, Republic of Korea, Sri Lanka, Thailand, Viet Nam, Zambia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 Africa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18</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 Korean</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60,498.00</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r>
      <w:r w:rsidRPr="00D35E81">
        <w:rPr>
          <w:rFonts w:eastAsia="Times New Roman"/>
          <w:szCs w:val="22"/>
          <w:lang w:eastAsia="en-US"/>
        </w:rPr>
        <w:tab/>
        <w:t>CHF. 15,000.00</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FIT Korea:</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45,498.00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2.</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Regional Workshop on IP as a Policy Tool for Development</w:t>
      </w:r>
      <w:r w:rsidRPr="00D35E81">
        <w:rPr>
          <w:rFonts w:eastAsia="Times New Roman"/>
          <w:szCs w:val="22"/>
          <w:lang w:eastAsia="en-US"/>
        </w:rPr>
        <w:tab/>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21/10/2014 to 23/10/2014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enhance the knowledge about the methodology and process of formulating and implementing national IP Strategies, review policy issues to be addressed by and the possible elements to be incorporated in such policies, taking into account the existing national developmental objectives and goals, discuss the implementation of such strategies to achieve tangible results and generate developmental impacts.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lastRenderedPageBreak/>
        <w:t>Expected Results:</w:t>
      </w:r>
      <w:r w:rsidRPr="00D35E81">
        <w:rPr>
          <w:rFonts w:eastAsia="Times New Roman"/>
          <w:szCs w:val="22"/>
          <w:lang w:eastAsia="en-US"/>
        </w:rPr>
        <w:tab/>
        <w:t>National innovation and IP strategies and plans consistent with national development objectives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Bangladesh, Brunei Darussalam, China, India, Iran (Islamic Republic of) Laos People's Democratic Republic, Iran (Islamic Republic of), Malaysia, Mongolia, Nepal, Pakistan, Republic of Korea, Sri Lanka, Thailand, Tonga, East Timor</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18</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61,435.00</w:t>
      </w:r>
    </w:p>
    <w:p w:rsidR="00812243" w:rsidRPr="00D35E81" w:rsidRDefault="00812243" w:rsidP="00D35E81">
      <w:pPr>
        <w:pBdr>
          <w:bottom w:val="single" w:sz="6" w:space="1" w:color="auto"/>
        </w:pBdr>
        <w:spacing w:line="360" w:lineRule="auto"/>
        <w:rPr>
          <w:rFonts w:eastAsia="Times New Roman"/>
          <w:szCs w:val="22"/>
          <w:lang w:eastAsia="en-US"/>
        </w:rPr>
      </w:pPr>
    </w:p>
    <w:p w:rsidR="00D35E81" w:rsidRPr="00D35E81" w:rsidRDefault="00D35E81" w:rsidP="00D35E81">
      <w:pPr>
        <w:spacing w:before="120" w:line="360" w:lineRule="auto"/>
        <w:rPr>
          <w:rFonts w:eastAsia="Times New Roman"/>
          <w:szCs w:val="22"/>
          <w:lang w:eastAsia="en-US"/>
        </w:rPr>
      </w:pPr>
      <w:r w:rsidRPr="00D35E81">
        <w:rPr>
          <w:rFonts w:eastAsia="Times New Roman"/>
          <w:szCs w:val="22"/>
          <w:lang w:eastAsia="en-US"/>
        </w:rPr>
        <w:t>3.</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Sub-Regional Workshop on the Patent System</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20/11/2014 to 21/11/2014</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Patents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cover the scope of the patent system, the evolution of the patent legal framework in the Latin American Region, including the way those legal texts incorporate different policy issues, with a particular focus on flexibilities and the links between different policies such as patent policy and innovation, industrial and health.  Also the long standing influence of multilateral treaties.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D35E81" w:rsidRPr="00D35E81" w:rsidRDefault="00D35E81" w:rsidP="00D35E81">
      <w:pPr>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szCs w:val="22"/>
          <w:lang w:val="es-ES" w:eastAsia="en-US"/>
        </w:rPr>
        <w:tab/>
        <w:t>Panama</w:t>
      </w:r>
    </w:p>
    <w:p w:rsidR="00D35E81" w:rsidRPr="00D35E81" w:rsidRDefault="00D35E81" w:rsidP="00D35E81">
      <w:pPr>
        <w:spacing w:line="360" w:lineRule="auto"/>
        <w:ind w:left="2880" w:hanging="2880"/>
        <w:rPr>
          <w:rFonts w:eastAsia="Times New Roman"/>
          <w:szCs w:val="22"/>
          <w:lang w:val="es-ES" w:eastAsia="en-US"/>
        </w:rPr>
      </w:pPr>
      <w:r w:rsidRPr="00D35E81">
        <w:rPr>
          <w:rFonts w:eastAsia="Times New Roman"/>
          <w:szCs w:val="22"/>
          <w:lang w:val="es-ES" w:eastAsia="en-US"/>
        </w:rPr>
        <w:t>Beneficiary Countries:</w:t>
      </w:r>
      <w:r w:rsidRPr="00D35E81">
        <w:rPr>
          <w:rFonts w:eastAsia="Times New Roman"/>
          <w:szCs w:val="22"/>
          <w:lang w:val="es-ES" w:eastAsia="en-US"/>
        </w:rPr>
        <w:tab/>
        <w:t xml:space="preserve">Chile, Colombia, Costa Rica, Dominican Republic, Ecuador, El Salvador, Guatemala, Honduras, Mexico, Nicaragua, Panama, Peru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 xml:space="preserve">Region(s): </w:t>
      </w:r>
      <w:r w:rsidRPr="00D35E81">
        <w:rPr>
          <w:rFonts w:eastAsia="Times New Roman"/>
          <w:szCs w:val="22"/>
          <w:lang w:eastAsia="en-US"/>
        </w:rPr>
        <w:tab/>
        <w:t>Latin America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12</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 Spanish</w:t>
      </w:r>
    </w:p>
    <w:p w:rsid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29,490.0</w:t>
      </w:r>
    </w:p>
    <w:p w:rsidR="00812243" w:rsidRDefault="00812243" w:rsidP="00D35E81">
      <w:pPr>
        <w:spacing w:line="360" w:lineRule="auto"/>
        <w:rPr>
          <w:rFonts w:eastAsia="Times New Roman"/>
          <w:szCs w:val="22"/>
          <w:lang w:eastAsia="en-US"/>
        </w:rPr>
      </w:pPr>
    </w:p>
    <w:p w:rsidR="00812243" w:rsidRDefault="00812243" w:rsidP="00D35E81">
      <w:pPr>
        <w:spacing w:line="360" w:lineRule="auto"/>
        <w:rPr>
          <w:rFonts w:eastAsia="Times New Roman"/>
          <w:szCs w:val="22"/>
          <w:lang w:eastAsia="en-US"/>
        </w:rPr>
      </w:pP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lastRenderedPageBreak/>
        <w:t>4.</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WIPO Preparatory Meeting of Heads of Intellectual Property Offices of Caribbean Countries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23/02/2015 to 24/02/2015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discuss the status of IP in their country and share best practices so as to formulate new strategies and for WIPO to present work done thus far in the region and ways in which it can assist in developing the IP system in the region.</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Strengthened cooperation mechanisms and programs tailored to the needs of developing countries and LDCs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Jamaica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 xml:space="preserve">Antigua and Barbuda, Bahamas, Barbados, Belize, Dominica, Grenada, Guyana, Haiti, Jamaica,  Saint Kitts and Nevis, Saint Lucia, Saint Vincent and the Grenadines, Suriname, Trinidad and Tobago </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Caribbean</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60,870.00</w:t>
      </w:r>
    </w:p>
    <w:p w:rsidR="00D35E81" w:rsidRPr="00D35E81" w:rsidRDefault="00D35E81" w:rsidP="00D35E81">
      <w:pPr>
        <w:spacing w:before="120" w:line="360" w:lineRule="auto"/>
        <w:rPr>
          <w:rFonts w:eastAsia="Times New Roman"/>
          <w:szCs w:val="22"/>
          <w:lang w:eastAsia="en-US"/>
        </w:rPr>
      </w:pPr>
      <w:r w:rsidRPr="00D35E81">
        <w:rPr>
          <w:rFonts w:eastAsia="Times New Roman"/>
          <w:szCs w:val="22"/>
          <w:lang w:eastAsia="en-US"/>
        </w:rPr>
        <w:t>5.</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Inter-Regional Expert Meeting on South-South and Triangular Cooperation for Access to Information and Knowledge, Innovation Support and Technology Transfer</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05/05/2015 to 06/05/2015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Industrial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provide opportunity for experts from the Latin America region to exchange knowledge and best practices in the field of IP and technology transfer management and to discuss experiences in the establishment of public-private partnerships in the region</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access to, and use of, IP information by IP institutions and the public to promote innovation and creativity</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Peru</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Morocco, Peru, Brazil, Mozambique, Philippines, Mauritius, Bangladesh, China; Algeria, Chile, Mexico, Cuba, Ghana, South Africa, Colombia, Egypt</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lastRenderedPageBreak/>
        <w:t>Region(s):</w:t>
      </w:r>
      <w:r w:rsidRPr="00D35E81">
        <w:rPr>
          <w:rFonts w:eastAsia="Times New Roman"/>
          <w:szCs w:val="22"/>
          <w:lang w:eastAsia="en-US"/>
        </w:rPr>
        <w:tab/>
        <w:t>Arab Countries, Latin America, Asia and the Pacific, Africa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61</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 Spanish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101,590.00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WIPO study visit for Palestinian officials from the Intellectual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Property Rights Directorate to the Moroccan Industrial Property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Directorate (OMPIC)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25/05/2015 to 29/05/2015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Industrial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learn about the working methods of the said office as well as Moroccan experience in the management of IP portfolio, closely examine the structure of the IP Office, learn about the experience gained in the establishment and the sustainment of a TISC project.</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Morocco</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Palestine, Morocco</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Arab Countries </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3</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Arabic, French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7,566.00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7.</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IV Central American Ministerial Meeting on IP:  Establishment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of Sub-Regional Cooperation Programs to Promote the Use of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the IP System as a Development Tool with Social Inclusion</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03/08/2015 to 06/08/2015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Intellectual Property</w:t>
      </w:r>
    </w:p>
    <w:p w:rsidR="00345781" w:rsidRDefault="00D35E81" w:rsidP="003457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maintain and strengthen the high – level dialogue </w:t>
      </w:r>
      <w:r w:rsidRPr="00D35E81">
        <w:rPr>
          <w:rFonts w:eastAsia="Times New Roman"/>
          <w:szCs w:val="22"/>
          <w:lang w:eastAsia="en-US"/>
        </w:rPr>
        <w:tab/>
      </w:r>
      <w:r w:rsidRPr="00D35E81">
        <w:rPr>
          <w:rFonts w:eastAsia="Times New Roman"/>
          <w:szCs w:val="22"/>
          <w:lang w:eastAsia="en-US"/>
        </w:rPr>
        <w:tab/>
        <w:t xml:space="preserve">established during the previous Ministerial Meetings held in </w:t>
      </w:r>
      <w:r w:rsidRPr="00D35E81">
        <w:rPr>
          <w:rFonts w:eastAsia="Times New Roman"/>
          <w:szCs w:val="22"/>
          <w:lang w:eastAsia="en-US"/>
        </w:rPr>
        <w:tab/>
        <w:t xml:space="preserve">Guatemala, El Salvador and Costa Rica, and to review the </w:t>
      </w:r>
      <w:r w:rsidRPr="00D35E81">
        <w:rPr>
          <w:rFonts w:eastAsia="Times New Roman"/>
          <w:szCs w:val="22"/>
          <w:lang w:eastAsia="en-US"/>
        </w:rPr>
        <w:tab/>
        <w:t>results achieved accord</w:t>
      </w:r>
      <w:r w:rsidR="00345781">
        <w:rPr>
          <w:rFonts w:eastAsia="Times New Roman"/>
          <w:szCs w:val="22"/>
          <w:lang w:eastAsia="en-US"/>
        </w:rPr>
        <w:t xml:space="preserve">ing to the commitments made at </w:t>
      </w:r>
    </w:p>
    <w:p w:rsidR="00D35E81" w:rsidRPr="00D35E81" w:rsidRDefault="00345781" w:rsidP="00345781">
      <w:pPr>
        <w:tabs>
          <w:tab w:val="left" w:pos="2880"/>
        </w:tabs>
        <w:spacing w:line="360" w:lineRule="auto"/>
        <w:rPr>
          <w:rFonts w:eastAsia="Times New Roman"/>
          <w:szCs w:val="22"/>
          <w:lang w:eastAsia="en-US"/>
        </w:rPr>
      </w:pPr>
      <w:r>
        <w:rPr>
          <w:rFonts w:eastAsia="Times New Roman"/>
          <w:szCs w:val="22"/>
          <w:lang w:eastAsia="en-US"/>
        </w:rPr>
        <w:lastRenderedPageBreak/>
        <w:tab/>
      </w:r>
      <w:proofErr w:type="gramStart"/>
      <w:r w:rsidR="00D35E81" w:rsidRPr="00D35E81">
        <w:rPr>
          <w:rFonts w:eastAsia="Times New Roman"/>
          <w:szCs w:val="22"/>
          <w:lang w:eastAsia="en-US"/>
        </w:rPr>
        <w:t>previous</w:t>
      </w:r>
      <w:proofErr w:type="gramEnd"/>
      <w:r w:rsidR="00D35E81" w:rsidRPr="00D35E81">
        <w:rPr>
          <w:rFonts w:eastAsia="Times New Roman"/>
          <w:szCs w:val="22"/>
          <w:lang w:eastAsia="en-US"/>
        </w:rPr>
        <w:t xml:space="preserve"> process for the establishment of regional synergies of </w:t>
      </w:r>
      <w:r w:rsidR="00D35E81" w:rsidRPr="00D35E81">
        <w:rPr>
          <w:rFonts w:eastAsia="Times New Roman"/>
          <w:szCs w:val="22"/>
          <w:lang w:eastAsia="en-US"/>
        </w:rPr>
        <w:tab/>
        <w:t>support and collaboration.</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National innovation and IP strategies and plans consistent </w:t>
      </w:r>
      <w:r w:rsidRPr="00D35E81">
        <w:rPr>
          <w:rFonts w:eastAsia="Times New Roman"/>
          <w:szCs w:val="22"/>
          <w:lang w:eastAsia="en-US"/>
        </w:rPr>
        <w:tab/>
        <w:t>with national development objectives</w:t>
      </w:r>
    </w:p>
    <w:p w:rsidR="00D35E81" w:rsidRPr="00D35E81" w:rsidRDefault="00D35E81" w:rsidP="00D35E81">
      <w:pPr>
        <w:tabs>
          <w:tab w:val="left" w:pos="2880"/>
        </w:tabs>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t>Nicaragua</w:t>
      </w:r>
    </w:p>
    <w:p w:rsidR="00D35E81" w:rsidRPr="00D35E81" w:rsidRDefault="00D35E81" w:rsidP="00D35E81">
      <w:pPr>
        <w:tabs>
          <w:tab w:val="left" w:pos="2835"/>
        </w:tabs>
        <w:spacing w:line="360" w:lineRule="auto"/>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color w:val="000000"/>
          <w:szCs w:val="22"/>
          <w:lang w:val="es-ES" w:eastAsia="en-US"/>
        </w:rPr>
        <w:t xml:space="preserve">Costa Rica, </w:t>
      </w:r>
      <w:proofErr w:type="spellStart"/>
      <w:r w:rsidRPr="00D35E81">
        <w:rPr>
          <w:rFonts w:eastAsia="Times New Roman"/>
          <w:color w:val="000000"/>
          <w:szCs w:val="22"/>
          <w:lang w:val="es-ES" w:eastAsia="en-US"/>
        </w:rPr>
        <w:t>Panama</w:t>
      </w:r>
      <w:proofErr w:type="spellEnd"/>
      <w:r w:rsidRPr="00D35E81">
        <w:rPr>
          <w:rFonts w:eastAsia="Times New Roman"/>
          <w:color w:val="000000"/>
          <w:szCs w:val="22"/>
          <w:lang w:val="es-ES" w:eastAsia="en-US"/>
        </w:rPr>
        <w:t xml:space="preserve">, Nicaragua, Honduras, Guatemala, </w:t>
      </w:r>
      <w:r w:rsidRPr="00D35E81">
        <w:rPr>
          <w:rFonts w:eastAsia="Times New Roman"/>
          <w:color w:val="000000"/>
          <w:szCs w:val="22"/>
          <w:lang w:val="es-ES" w:eastAsia="en-US"/>
        </w:rPr>
        <w:br/>
      </w:r>
      <w:r w:rsidRPr="00D35E81">
        <w:rPr>
          <w:rFonts w:eastAsia="Times New Roman"/>
          <w:color w:val="000000"/>
          <w:szCs w:val="22"/>
          <w:lang w:val="es-ES" w:eastAsia="en-US"/>
        </w:rPr>
        <w:tab/>
        <w:t xml:space="preserve">El Salvador, </w:t>
      </w:r>
      <w:proofErr w:type="spellStart"/>
      <w:r w:rsidRPr="00D35E81">
        <w:rPr>
          <w:rFonts w:eastAsia="Times New Roman"/>
          <w:color w:val="000000"/>
          <w:szCs w:val="22"/>
          <w:lang w:val="es-ES" w:eastAsia="en-US"/>
        </w:rPr>
        <w:t>Dominican</w:t>
      </w:r>
      <w:proofErr w:type="spellEnd"/>
      <w:r w:rsidRPr="00D35E81">
        <w:rPr>
          <w:rFonts w:eastAsia="Times New Roman"/>
          <w:color w:val="000000"/>
          <w:szCs w:val="22"/>
          <w:lang w:val="es-ES" w:eastAsia="en-US"/>
        </w:rPr>
        <w:t xml:space="preserve"> </w:t>
      </w:r>
      <w:proofErr w:type="spellStart"/>
      <w:r w:rsidRPr="00D35E81">
        <w:rPr>
          <w:rFonts w:eastAsia="Times New Roman"/>
          <w:color w:val="000000"/>
          <w:szCs w:val="22"/>
          <w:lang w:val="es-ES" w:eastAsia="en-US"/>
        </w:rPr>
        <w:t>Republic</w:t>
      </w:r>
      <w:proofErr w:type="spellEnd"/>
      <w:r w:rsidRPr="00D35E81">
        <w:rPr>
          <w:rFonts w:eastAsia="Times New Roman"/>
          <w:szCs w:val="22"/>
          <w:lang w:val="es-ES" w:eastAsia="en-US"/>
        </w:rPr>
        <w:tab/>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Latin America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26</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 English</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78,864.00</w:t>
      </w: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t>8.</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The Second Heads of IP Office Conference (HIPOC) for Countries in South Asia Pacific and Southeast Asia Pacific followed by 5th Global Forum on IP</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24/08/2015 to 26/08/2015</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 xml:space="preserve">Industrial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build relationship between the DGs and with WIPO and offer executive level learning platform, changing paradigms shifting focus from an internal to external viewpoint.  To ensure the heads understand the way the IP office fits within the IP ecosystem and the role it plays in fostering innovation</w:t>
      </w:r>
    </w:p>
    <w:p w:rsidR="00D35E81" w:rsidRPr="00D35E81" w:rsidRDefault="00D35E81" w:rsidP="00D35E81">
      <w:pPr>
        <w:tabs>
          <w:tab w:val="left" w:pos="709"/>
        </w:tabs>
        <w:spacing w:line="360" w:lineRule="auto"/>
        <w:ind w:left="2835" w:hanging="2835"/>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Singapore</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 xml:space="preserve">Afghanistan, Bangladesh, Bhutan, Brunei Darussalam, Cambodia, India, Indonesia, Laos People's Democratic Republic, Malaysia, Maldives, Nepal, Pakistan, Philippines, Singapore, Sri Lanka, Thailand, Vietnam </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Asia and the Pacific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18</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90,150.00</w:t>
      </w:r>
    </w:p>
    <w:p w:rsidR="00345781" w:rsidRDefault="00345781" w:rsidP="00D35E81">
      <w:pPr>
        <w:pBdr>
          <w:top w:val="single" w:sz="4" w:space="1" w:color="auto"/>
        </w:pBdr>
        <w:spacing w:line="360" w:lineRule="auto"/>
        <w:rPr>
          <w:rFonts w:eastAsia="Times New Roman"/>
          <w:szCs w:val="22"/>
          <w:lang w:eastAsia="en-US"/>
        </w:rPr>
      </w:pP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lastRenderedPageBreak/>
        <w:t>9.</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Symposium to commemorate the </w:t>
      </w:r>
      <w:r w:rsidRPr="00D35E81">
        <w:rPr>
          <w:rFonts w:eastAsia="Times New Roman"/>
          <w:color w:val="000000"/>
          <w:szCs w:val="22"/>
          <w:lang w:eastAsia="en-US"/>
        </w:rPr>
        <w:t xml:space="preserve">XV Anniversary of the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Decision 486 of the Andean Community </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26/08/2015 to 28/08/2015</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t>Industrial Property</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reflect on relevant issues concerning the legal instrument </w:t>
      </w:r>
      <w:r w:rsidRPr="00D35E81">
        <w:rPr>
          <w:rFonts w:eastAsia="Times New Roman"/>
          <w:szCs w:val="22"/>
          <w:lang w:eastAsia="en-US"/>
        </w:rPr>
        <w:tab/>
        <w:t xml:space="preserve">after fifteen years of its promulgation, in particular how the </w:t>
      </w:r>
      <w:r w:rsidRPr="00D35E81">
        <w:rPr>
          <w:rFonts w:eastAsia="Times New Roman"/>
          <w:szCs w:val="22"/>
          <w:lang w:eastAsia="en-US"/>
        </w:rPr>
        <w:tab/>
        <w:t xml:space="preserve">Decision 486 has been applied in the Andean institutions have </w:t>
      </w:r>
      <w:r w:rsidRPr="00D35E81">
        <w:rPr>
          <w:rFonts w:eastAsia="Times New Roman"/>
          <w:szCs w:val="22"/>
          <w:lang w:eastAsia="en-US"/>
        </w:rPr>
        <w:tab/>
        <w:t xml:space="preserve">played a central role in the implementation of the Decision; how </w:t>
      </w:r>
      <w:r w:rsidRPr="00D35E81">
        <w:rPr>
          <w:rFonts w:eastAsia="Times New Roman"/>
          <w:szCs w:val="22"/>
          <w:lang w:eastAsia="en-US"/>
        </w:rPr>
        <w:tab/>
        <w:t xml:space="preserve">this coordination can be improved; as well as discussions on </w:t>
      </w:r>
      <w:r w:rsidRPr="00D35E81">
        <w:rPr>
          <w:rFonts w:eastAsia="Times New Roman"/>
          <w:szCs w:val="22"/>
          <w:lang w:eastAsia="en-US"/>
        </w:rPr>
        <w:tab/>
        <w:t>different models and experiences at international level.</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Strengthened cooperation mechanisms and programs </w:t>
      </w:r>
      <w:r w:rsidRPr="00D35E81">
        <w:rPr>
          <w:rFonts w:eastAsia="Times New Roman"/>
          <w:szCs w:val="22"/>
          <w:lang w:eastAsia="en-US"/>
        </w:rPr>
        <w:tab/>
        <w:t>tailored to the needs of developing countries and LDCs</w:t>
      </w:r>
      <w:r w:rsidRPr="00D35E81">
        <w:rPr>
          <w:rFonts w:eastAsia="Times New Roman"/>
          <w:szCs w:val="22"/>
          <w:lang w:eastAsia="en-US"/>
        </w:rPr>
        <w:tab/>
      </w:r>
    </w:p>
    <w:p w:rsidR="00D35E81" w:rsidRPr="00D35E81" w:rsidRDefault="00D35E81" w:rsidP="00D35E81">
      <w:pPr>
        <w:tabs>
          <w:tab w:val="left" w:pos="2880"/>
        </w:tabs>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t>Colombia</w:t>
      </w:r>
    </w:p>
    <w:p w:rsidR="00D35E81" w:rsidRPr="00D35E81" w:rsidRDefault="00D35E81" w:rsidP="00D35E81">
      <w:pPr>
        <w:tabs>
          <w:tab w:val="left" w:pos="2880"/>
        </w:tabs>
        <w:spacing w:line="360" w:lineRule="auto"/>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t>Bolivia, Ecuador, Perú, Colombia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3</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w:t>
      </w:r>
    </w:p>
    <w:p w:rsidR="00D35E81" w:rsidRPr="00D35E81" w:rsidRDefault="00D35E81" w:rsidP="00D35E81">
      <w:pPr>
        <w:pBdr>
          <w:bottom w:val="single" w:sz="6" w:space="2" w:color="auto"/>
        </w:pBdr>
        <w:spacing w:line="360" w:lineRule="auto"/>
        <w:ind w:left="2880" w:hanging="2880"/>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13,262.00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10.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 Inter-regional Meeting for Heads of Copyright Offices in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Lusophone Developing Countries and b)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Information Meeting on the Copyright Regime in Brazil</w:t>
      </w:r>
    </w:p>
    <w:p w:rsidR="00D35E81" w:rsidRPr="00D35E81" w:rsidRDefault="00D35E81" w:rsidP="00D35E81">
      <w:pPr>
        <w:spacing w:line="360" w:lineRule="auto"/>
        <w:rPr>
          <w:rFonts w:eastAsia="Times New Roman"/>
          <w:color w:val="F79646"/>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01/03/2016 to 03/03/2016</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Copyright</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update on latest developments in the field of copyright </w:t>
      </w:r>
      <w:r w:rsidRPr="00D35E81">
        <w:rPr>
          <w:rFonts w:eastAsia="Times New Roman"/>
          <w:szCs w:val="22"/>
          <w:lang w:eastAsia="en-US"/>
        </w:rPr>
        <w:tab/>
        <w:t xml:space="preserve">and related rights, to provide a platform for the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exchange of experiences among offices and as such </w:t>
      </w:r>
      <w:r w:rsidRPr="00D35E81">
        <w:rPr>
          <w:rFonts w:eastAsia="Times New Roman"/>
          <w:szCs w:val="22"/>
          <w:lang w:eastAsia="en-US"/>
        </w:rPr>
        <w:tab/>
      </w:r>
      <w:r w:rsidRPr="00D35E81">
        <w:rPr>
          <w:rFonts w:eastAsia="Times New Roman"/>
          <w:szCs w:val="22"/>
          <w:lang w:eastAsia="en-US"/>
        </w:rPr>
        <w:tab/>
        <w:t xml:space="preserve">promote south/south and triangular cooperation; discuss </w:t>
      </w:r>
      <w:r w:rsidRPr="00D35E81">
        <w:rPr>
          <w:rFonts w:eastAsia="Times New Roman"/>
          <w:szCs w:val="22"/>
          <w:lang w:eastAsia="en-US"/>
        </w:rPr>
        <w:tab/>
      </w:r>
      <w:r w:rsidRPr="00D35E81">
        <w:rPr>
          <w:rFonts w:eastAsia="Times New Roman"/>
          <w:szCs w:val="22"/>
          <w:lang w:eastAsia="en-US"/>
        </w:rPr>
        <w:tab/>
        <w:t xml:space="preserve">the state of development of the copyrights regimes in the </w:t>
      </w:r>
      <w:r w:rsidRPr="00D35E81">
        <w:rPr>
          <w:rFonts w:eastAsia="Times New Roman"/>
          <w:szCs w:val="22"/>
          <w:lang w:eastAsia="en-US"/>
        </w:rPr>
        <w:tab/>
        <w:t xml:space="preserve">participating countries, and identify needs that may be </w:t>
      </w:r>
      <w:r w:rsidRPr="00D35E81">
        <w:rPr>
          <w:rFonts w:eastAsia="Times New Roman"/>
          <w:szCs w:val="22"/>
          <w:lang w:eastAsia="en-US"/>
        </w:rPr>
        <w:tab/>
      </w:r>
      <w:r w:rsidRPr="00D35E81">
        <w:rPr>
          <w:rFonts w:eastAsia="Times New Roman"/>
          <w:szCs w:val="22"/>
          <w:lang w:eastAsia="en-US"/>
        </w:rPr>
        <w:tab/>
        <w:t>subject of development cooperation activities with WIPO</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human resource capacities able to deal with </w:t>
      </w:r>
      <w:r w:rsidRPr="00D35E81">
        <w:rPr>
          <w:rFonts w:eastAsia="Times New Roman"/>
          <w:szCs w:val="22"/>
          <w:lang w:eastAsia="en-US"/>
        </w:rPr>
        <w:tab/>
        <w:t xml:space="preserve">the </w:t>
      </w:r>
      <w:r w:rsidRPr="00D35E81">
        <w:rPr>
          <w:rFonts w:eastAsia="Times New Roman"/>
          <w:szCs w:val="22"/>
          <w:lang w:eastAsia="en-US"/>
        </w:rPr>
        <w:tab/>
        <w:t xml:space="preserve">broad range of requirements for the effective use of IP for </w:t>
      </w:r>
      <w:r w:rsidRPr="00D35E81">
        <w:rPr>
          <w:rFonts w:eastAsia="Times New Roman"/>
          <w:szCs w:val="22"/>
          <w:lang w:eastAsia="en-US"/>
        </w:rPr>
        <w:tab/>
      </w:r>
      <w:r w:rsidRPr="00D35E81">
        <w:rPr>
          <w:rFonts w:eastAsia="Times New Roman"/>
          <w:szCs w:val="22"/>
          <w:lang w:eastAsia="en-US"/>
        </w:rPr>
        <w:tab/>
        <w:t xml:space="preserve">development in </w:t>
      </w:r>
      <w:r w:rsidRPr="00D35E81">
        <w:rPr>
          <w:rFonts w:eastAsia="Times New Roman"/>
          <w:szCs w:val="22"/>
          <w:lang w:eastAsia="en-US"/>
        </w:rPr>
        <w:tab/>
        <w:t xml:space="preserve">developing countries, LDC and countries with </w:t>
      </w:r>
      <w:r w:rsidRPr="00D35E81">
        <w:rPr>
          <w:rFonts w:eastAsia="Times New Roman"/>
          <w:szCs w:val="22"/>
          <w:lang w:eastAsia="en-US"/>
        </w:rPr>
        <w:tab/>
      </w:r>
      <w:r w:rsidRPr="00D35E81">
        <w:rPr>
          <w:rFonts w:eastAsia="Times New Roman"/>
          <w:szCs w:val="22"/>
          <w:lang w:eastAsia="en-US"/>
        </w:rPr>
        <w:tab/>
        <w:t>economies in transition</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lastRenderedPageBreak/>
        <w:t>Host Country:</w:t>
      </w:r>
      <w:r w:rsidRPr="00D35E81">
        <w:rPr>
          <w:rFonts w:eastAsia="Times New Roman"/>
          <w:szCs w:val="22"/>
          <w:lang w:eastAsia="en-US"/>
        </w:rPr>
        <w:tab/>
        <w:t>Brazil</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Angola, Sao Tome and Principe, Mozambique, Guinea-</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Bissau, Equatorial Guinea, Cape Verde, Brazil</w:t>
      </w:r>
      <w:r w:rsidRPr="00D35E81">
        <w:rPr>
          <w:rFonts w:eastAsia="Times New Roman"/>
          <w:szCs w:val="22"/>
          <w:lang w:eastAsia="en-US"/>
        </w:rPr>
        <w:tab/>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Africa, Latin America </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14</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English, Portuguese</w:t>
      </w:r>
      <w:r w:rsidRPr="00D35E81">
        <w:rPr>
          <w:rFonts w:eastAsia="Times New Roman"/>
          <w:szCs w:val="22"/>
          <w:lang w:eastAsia="en-US"/>
        </w:rPr>
        <w:tab/>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82,874.00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11.</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Study Visit to Thailand by a Delegation from Laos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25/05/2016 to 26/05/2016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Copyright</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To learn the experience if the Department of Intellectual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Property, Ministry of Commerce, Government of Thailand in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addressing copyright matters, including copyright recordation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and deposit, and to build awareness and capacity in the area of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copyright and relatives rights.</w:t>
      </w:r>
    </w:p>
    <w:p w:rsidR="00D35E81" w:rsidRPr="00D35E81" w:rsidRDefault="00D35E81" w:rsidP="00D35E81">
      <w:pPr>
        <w:spacing w:line="360" w:lineRule="auto"/>
        <w:contextualSpacing/>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r>
      <w:r w:rsidRPr="00D35E81">
        <w:rPr>
          <w:rFonts w:eastAsia="Times New Roman"/>
          <w:szCs w:val="22"/>
          <w:lang w:eastAsia="en-US"/>
        </w:rPr>
        <w:tab/>
        <w:t xml:space="preserve">Enhanced technical and knowledge infrastructure for IP Offices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and other IP institutions leading to </w:t>
      </w:r>
      <w:r w:rsidRPr="00D35E81">
        <w:rPr>
          <w:rFonts w:eastAsia="Times New Roman"/>
          <w:szCs w:val="22"/>
          <w:lang w:eastAsia="en-US"/>
        </w:rPr>
        <w:tab/>
        <w:t xml:space="preserve">better services (cheaper,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faster, higher quality) to their stakeholders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Thailand</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 xml:space="preserve">Thailand, Laos Peoples Democratic </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Asia Pacific</w:t>
      </w:r>
      <w:r w:rsidRPr="00D35E81">
        <w:rPr>
          <w:rFonts w:eastAsia="Times New Roman"/>
          <w:szCs w:val="22"/>
          <w:lang w:eastAsia="en-US"/>
        </w:rPr>
        <w:tab/>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r w:rsidRPr="00D35E81">
        <w:rPr>
          <w:rFonts w:eastAsia="Times New Roman"/>
          <w:szCs w:val="22"/>
          <w:lang w:eastAsia="en-US"/>
        </w:rPr>
        <w:tab/>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5,372.00</w:t>
      </w: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t>12.</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 xml:space="preserve">Activity: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XXXIV Regional Workshop for Industrial Property Offices of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Latin </w:t>
      </w:r>
      <w:r w:rsidRPr="00D35E81">
        <w:rPr>
          <w:rFonts w:eastAsia="Times New Roman"/>
          <w:color w:val="000000"/>
          <w:szCs w:val="22"/>
          <w:lang w:eastAsia="en-US"/>
        </w:rPr>
        <w:tab/>
        <w:t>America**</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04/0</w:t>
      </w:r>
      <w:r w:rsidRPr="00D35E81">
        <w:rPr>
          <w:rFonts w:eastAsia="Times New Roman"/>
          <w:color w:val="000000"/>
          <w:szCs w:val="22"/>
          <w:lang w:eastAsia="en-US"/>
        </w:rPr>
        <w:t>7/2016 to 08/07/2016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Trademark/Geographical Indications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To promote the exchange of experiences among officials of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national IP offices in selected topics focused on the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establishment of mechanisms of collaboration among IP offices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 relation with the management of trademarks and the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designations of origin.</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lastRenderedPageBreak/>
        <w:t>Expected Results:</w:t>
      </w:r>
      <w:r w:rsidRPr="00D35E81">
        <w:rPr>
          <w:rFonts w:eastAsia="Times New Roman"/>
          <w:szCs w:val="22"/>
          <w:lang w:eastAsia="en-US"/>
        </w:rPr>
        <w:tab/>
      </w:r>
      <w:r w:rsidRPr="00D35E81">
        <w:rPr>
          <w:rFonts w:eastAsia="Times New Roman"/>
          <w:szCs w:val="22"/>
          <w:lang w:eastAsia="en-US"/>
        </w:rPr>
        <w:tab/>
        <w:t xml:space="preserve">Enhanced technical and knowledge infrastructure for IP Offices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and other IP institutions leading to better services (cheaper,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faster, higher quality) to their stakeholders</w:t>
      </w:r>
    </w:p>
    <w:p w:rsidR="00D35E81" w:rsidRPr="00D35E81" w:rsidRDefault="00D35E81" w:rsidP="00D35E81">
      <w:pPr>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szCs w:val="22"/>
          <w:lang w:val="es-ES" w:eastAsia="en-US"/>
        </w:rPr>
        <w:tab/>
      </w:r>
      <w:proofErr w:type="spellStart"/>
      <w:r w:rsidRPr="00D35E81">
        <w:rPr>
          <w:rFonts w:eastAsia="Times New Roman"/>
          <w:szCs w:val="22"/>
          <w:lang w:val="es-ES" w:eastAsia="en-US"/>
        </w:rPr>
        <w:t>Brazil</w:t>
      </w:r>
      <w:proofErr w:type="spellEnd"/>
      <w:r w:rsidRPr="00D35E81">
        <w:rPr>
          <w:rFonts w:eastAsia="Times New Roman"/>
          <w:szCs w:val="22"/>
          <w:lang w:val="es-ES" w:eastAsia="en-US"/>
        </w:rPr>
        <w:tab/>
      </w:r>
    </w:p>
    <w:p w:rsidR="00D35E81" w:rsidRPr="00D35E81" w:rsidRDefault="00D35E81" w:rsidP="00D35E81">
      <w:pPr>
        <w:spacing w:line="360" w:lineRule="auto"/>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color w:val="000000"/>
          <w:szCs w:val="22"/>
          <w:lang w:val="es-ES" w:eastAsia="en-US"/>
        </w:rPr>
        <w:t xml:space="preserve">Argentina, Venezuela, Uruguay, </w:t>
      </w:r>
      <w:proofErr w:type="spellStart"/>
      <w:r w:rsidRPr="00D35E81">
        <w:rPr>
          <w:rFonts w:eastAsia="Times New Roman"/>
          <w:color w:val="000000"/>
          <w:szCs w:val="22"/>
          <w:lang w:val="es-ES" w:eastAsia="en-US"/>
        </w:rPr>
        <w:t>Peru</w:t>
      </w:r>
      <w:proofErr w:type="spellEnd"/>
      <w:r w:rsidRPr="00D35E81">
        <w:rPr>
          <w:rFonts w:eastAsia="Times New Roman"/>
          <w:color w:val="000000"/>
          <w:szCs w:val="22"/>
          <w:lang w:val="es-ES" w:eastAsia="en-US"/>
        </w:rPr>
        <w:t xml:space="preserve">, Paraguay, </w:t>
      </w:r>
      <w:proofErr w:type="spellStart"/>
      <w:r w:rsidRPr="00D35E81">
        <w:rPr>
          <w:rFonts w:eastAsia="Times New Roman"/>
          <w:color w:val="000000"/>
          <w:szCs w:val="22"/>
          <w:lang w:val="es-ES" w:eastAsia="en-US"/>
        </w:rPr>
        <w:t>Panama</w:t>
      </w:r>
      <w:proofErr w:type="spellEnd"/>
      <w:r w:rsidRPr="00D35E81">
        <w:rPr>
          <w:rFonts w:eastAsia="Times New Roman"/>
          <w:color w:val="000000"/>
          <w:szCs w:val="22"/>
          <w:lang w:val="es-ES" w:eastAsia="en-US"/>
        </w:rPr>
        <w:t xml:space="preserve">, </w:t>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t xml:space="preserve">Nicaragua, </w:t>
      </w:r>
      <w:r w:rsidRPr="00D35E81">
        <w:rPr>
          <w:rFonts w:eastAsia="Times New Roman"/>
          <w:color w:val="000000"/>
          <w:szCs w:val="22"/>
          <w:lang w:val="es-ES" w:eastAsia="en-US"/>
        </w:rPr>
        <w:tab/>
      </w:r>
      <w:proofErr w:type="spellStart"/>
      <w:r w:rsidRPr="00D35E81">
        <w:rPr>
          <w:rFonts w:eastAsia="Times New Roman"/>
          <w:color w:val="000000"/>
          <w:szCs w:val="22"/>
          <w:lang w:val="es-ES" w:eastAsia="en-US"/>
        </w:rPr>
        <w:t>Mexico</w:t>
      </w:r>
      <w:proofErr w:type="spellEnd"/>
      <w:r w:rsidRPr="00D35E81">
        <w:rPr>
          <w:rFonts w:eastAsia="Times New Roman"/>
          <w:color w:val="000000"/>
          <w:szCs w:val="22"/>
          <w:lang w:val="es-ES" w:eastAsia="en-US"/>
        </w:rPr>
        <w:t xml:space="preserve">, Honduras, Guatemala, El Salvador, </w:t>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proofErr w:type="spellStart"/>
      <w:r w:rsidRPr="00D35E81">
        <w:rPr>
          <w:rFonts w:eastAsia="Times New Roman"/>
          <w:color w:val="000000"/>
          <w:szCs w:val="22"/>
          <w:lang w:val="es-ES" w:eastAsia="en-US"/>
        </w:rPr>
        <w:t>Dominican</w:t>
      </w:r>
      <w:proofErr w:type="spellEnd"/>
      <w:r w:rsidRPr="00D35E81">
        <w:rPr>
          <w:rFonts w:eastAsia="Times New Roman"/>
          <w:color w:val="000000"/>
          <w:szCs w:val="22"/>
          <w:lang w:val="es-ES" w:eastAsia="en-US"/>
        </w:rPr>
        <w:t xml:space="preserve"> </w:t>
      </w:r>
      <w:proofErr w:type="spellStart"/>
      <w:r w:rsidRPr="00D35E81">
        <w:rPr>
          <w:rFonts w:eastAsia="Times New Roman"/>
          <w:color w:val="000000"/>
          <w:szCs w:val="22"/>
          <w:lang w:val="es-ES" w:eastAsia="en-US"/>
        </w:rPr>
        <w:t>Republic</w:t>
      </w:r>
      <w:proofErr w:type="spellEnd"/>
      <w:r w:rsidRPr="00D35E81">
        <w:rPr>
          <w:rFonts w:eastAsia="Times New Roman"/>
          <w:color w:val="000000"/>
          <w:szCs w:val="22"/>
          <w:lang w:val="es-ES" w:eastAsia="en-US"/>
        </w:rPr>
        <w:t xml:space="preserve">, Cuba, Costa Rica, Colombia, Chile, </w:t>
      </w:r>
      <w:proofErr w:type="spellStart"/>
      <w:r w:rsidRPr="00D35E81">
        <w:rPr>
          <w:rFonts w:eastAsia="Times New Roman"/>
          <w:color w:val="000000"/>
          <w:szCs w:val="22"/>
          <w:lang w:val="es-ES" w:eastAsia="en-US"/>
        </w:rPr>
        <w:t>Brazil</w:t>
      </w:r>
      <w:proofErr w:type="spellEnd"/>
      <w:r w:rsidRPr="00D35E81">
        <w:rPr>
          <w:rFonts w:eastAsia="Times New Roman"/>
          <w:color w:val="000000"/>
          <w:szCs w:val="22"/>
          <w:lang w:val="es-ES" w:eastAsia="en-US"/>
        </w:rPr>
        <w:t xml:space="preserve">, </w:t>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t>Bolivia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Latin America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 xml:space="preserve">  </w:t>
      </w:r>
      <w:r w:rsidRPr="00D35E81">
        <w:rPr>
          <w:rFonts w:eastAsia="Times New Roman"/>
          <w:szCs w:val="22"/>
          <w:lang w:eastAsia="en-US"/>
        </w:rPr>
        <w:tab/>
        <w:t>19</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Spanish, Portuguese</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60,726.00</w:t>
      </w:r>
    </w:p>
    <w:p w:rsidR="00D35E81" w:rsidRPr="00D35E81" w:rsidRDefault="00D35E81" w:rsidP="00D35E81">
      <w:pPr>
        <w:pBdr>
          <w:bottom w:val="single" w:sz="6" w:space="0" w:color="auto"/>
        </w:pBdr>
        <w:spacing w:line="360" w:lineRule="auto"/>
        <w:rPr>
          <w:rFonts w:eastAsia="Times New Roman"/>
          <w:szCs w:val="22"/>
          <w:lang w:eastAsia="en-US"/>
        </w:rPr>
      </w:pPr>
      <w:r w:rsidRPr="00D35E81">
        <w:rPr>
          <w:rFonts w:eastAsia="Times New Roman"/>
          <w:szCs w:val="22"/>
          <w:lang w:eastAsia="en-US"/>
        </w:rPr>
        <w:t xml:space="preserve">WIPO Contribution: </w:t>
      </w:r>
      <w:r w:rsidRPr="00D35E81">
        <w:rPr>
          <w:rFonts w:eastAsia="Times New Roman"/>
          <w:szCs w:val="22"/>
          <w:lang w:eastAsia="en-US"/>
        </w:rPr>
        <w:tab/>
      </w:r>
      <w:r w:rsidRPr="00D35E81">
        <w:rPr>
          <w:rFonts w:eastAsia="Times New Roman"/>
          <w:szCs w:val="22"/>
          <w:lang w:eastAsia="en-US"/>
        </w:rPr>
        <w:tab/>
        <w:t>CHF. 30,363.00</w:t>
      </w:r>
    </w:p>
    <w:p w:rsidR="00D35E81" w:rsidRPr="00D35E81" w:rsidRDefault="00D35E81" w:rsidP="00D35E81">
      <w:pPr>
        <w:pBdr>
          <w:bottom w:val="single" w:sz="6" w:space="0" w:color="auto"/>
        </w:pBdr>
        <w:spacing w:line="360" w:lineRule="auto"/>
        <w:rPr>
          <w:rFonts w:eastAsia="Times New Roman"/>
          <w:szCs w:val="22"/>
          <w:lang w:eastAsia="en-US"/>
        </w:rPr>
      </w:pPr>
      <w:r w:rsidRPr="00D35E81">
        <w:rPr>
          <w:rFonts w:eastAsia="Times New Roman"/>
          <w:szCs w:val="22"/>
          <w:lang w:eastAsia="en-US"/>
        </w:rPr>
        <w:t xml:space="preserve">FIT Brazil: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30,363.00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13.</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 xml:space="preserve">Activity: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III Seminar on Geographical Indications and Collective </w:t>
      </w:r>
    </w:p>
    <w:p w:rsidR="00D35E81" w:rsidRPr="00D35E81" w:rsidRDefault="00D35E81" w:rsidP="00D35E81">
      <w:pPr>
        <w:spacing w:line="360" w:lineRule="auto"/>
        <w:rPr>
          <w:rFonts w:eastAsia="Times New Roman"/>
          <w:color w:val="000000"/>
          <w:szCs w:val="22"/>
          <w:lang w:eastAsia="en-US"/>
        </w:rPr>
      </w:pP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Trademarks, in </w:t>
      </w:r>
      <w:proofErr w:type="spellStart"/>
      <w:r w:rsidRPr="00D35E81">
        <w:rPr>
          <w:rFonts w:eastAsia="Times New Roman"/>
          <w:color w:val="000000"/>
          <w:szCs w:val="22"/>
          <w:lang w:eastAsia="en-US"/>
        </w:rPr>
        <w:t>Florianópolis</w:t>
      </w:r>
      <w:proofErr w:type="spellEnd"/>
      <w:r w:rsidRPr="00D35E81">
        <w:rPr>
          <w:rFonts w:eastAsia="Times New Roman"/>
          <w:color w:val="000000"/>
          <w:szCs w:val="22"/>
          <w:lang w:eastAsia="en-US"/>
        </w:rPr>
        <w:t xml:space="preserve"> (Brazil</w:t>
      </w:r>
      <w:proofErr w:type="gramStart"/>
      <w:r w:rsidRPr="00D35E81">
        <w:rPr>
          <w:rFonts w:eastAsia="Times New Roman"/>
          <w:color w:val="000000"/>
          <w:szCs w:val="22"/>
          <w:lang w:eastAsia="en-US"/>
        </w:rPr>
        <w:t>)*</w:t>
      </w:r>
      <w:proofErr w:type="gramEnd"/>
      <w:r w:rsidRPr="00D35E81">
        <w:rPr>
          <w:rFonts w:eastAsia="Times New Roman"/>
          <w:color w:val="000000"/>
          <w:szCs w:val="22"/>
          <w:lang w:eastAsia="en-US"/>
        </w:rPr>
        <w:t>*</w:t>
      </w:r>
    </w:p>
    <w:p w:rsidR="00D35E81" w:rsidRPr="00D35E81" w:rsidRDefault="00D35E81" w:rsidP="00D35E81">
      <w:pPr>
        <w:tabs>
          <w:tab w:val="left" w:pos="2835"/>
        </w:tabs>
        <w:spacing w:line="360" w:lineRule="auto"/>
        <w:rPr>
          <w:rFonts w:eastAsia="Times New Roman"/>
          <w:color w:val="000000"/>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color w:val="000000"/>
          <w:szCs w:val="22"/>
          <w:lang w:eastAsia="en-US"/>
        </w:rPr>
        <w:t>31/08/2016 to 02/09/2016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Trademarks/Geographical Indications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To promote a debate about the economic and social gains that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GIs and Collective Trademarks might bring to national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development as a whole.</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r>
      <w:r w:rsidRPr="00D35E81">
        <w:rPr>
          <w:rFonts w:eastAsia="Times New Roman"/>
          <w:szCs w:val="22"/>
          <w:lang w:eastAsia="en-US"/>
        </w:rPr>
        <w:tab/>
        <w:t xml:space="preserve">Enhanced access to, and use of, IP information by IP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institutions and the public to promote innovation and creativity</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Brazil</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Brazil, Peru, Mexico, Honduras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Latin America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 xml:space="preserve">  </w:t>
      </w:r>
      <w:r w:rsidRPr="00D35E81">
        <w:rPr>
          <w:rFonts w:eastAsia="Times New Roman"/>
          <w:szCs w:val="22"/>
          <w:lang w:eastAsia="en-US"/>
        </w:rPr>
        <w:tab/>
        <w:t>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Spanish, Portuguese</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10,420.00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r>
      <w:r w:rsidRPr="00D35E81">
        <w:rPr>
          <w:rFonts w:eastAsia="Times New Roman"/>
          <w:szCs w:val="22"/>
          <w:lang w:eastAsia="en-US"/>
        </w:rPr>
        <w:tab/>
        <w:t>CHF. 984.00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 xml:space="preserve">FIT Brazil: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9,436.00</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p>
    <w:p w:rsidR="00D35E81" w:rsidRPr="00D35E81" w:rsidRDefault="00D35E81" w:rsidP="00D35E81">
      <w:pPr>
        <w:rPr>
          <w:rFonts w:eastAsia="Times New Roman"/>
          <w:szCs w:val="22"/>
          <w:lang w:eastAsia="en-US"/>
        </w:rPr>
      </w:pPr>
      <w:r w:rsidRPr="00D35E81">
        <w:rPr>
          <w:rFonts w:eastAsia="Times New Roman"/>
          <w:szCs w:val="22"/>
          <w:lang w:eastAsia="en-US"/>
        </w:rPr>
        <w:br w:type="page"/>
      </w: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lastRenderedPageBreak/>
        <w:t>14.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WIPO-South-South Cooperation Regional Workshop on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Marrakesh Treaty Implementation, Buenos Aires</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18/10/2016 to 19/10/2016</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Copyright</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discuss and share best practices on the production and </w:t>
      </w:r>
      <w:r w:rsidRPr="00D35E81">
        <w:rPr>
          <w:rFonts w:eastAsia="Times New Roman"/>
          <w:szCs w:val="22"/>
          <w:lang w:eastAsia="en-US"/>
        </w:rPr>
        <w:tab/>
      </w:r>
      <w:r w:rsidRPr="00D35E81">
        <w:rPr>
          <w:rFonts w:eastAsia="Times New Roman"/>
          <w:szCs w:val="22"/>
          <w:lang w:eastAsia="en-US"/>
        </w:rPr>
        <w:tab/>
        <w:t xml:space="preserve">distribution of accessible books among the participating </w:t>
      </w:r>
      <w:r w:rsidRPr="00D35E81">
        <w:rPr>
          <w:rFonts w:eastAsia="Times New Roman"/>
          <w:szCs w:val="22"/>
          <w:lang w:eastAsia="en-US"/>
        </w:rPr>
        <w:tab/>
      </w:r>
      <w:r w:rsidRPr="00D35E81">
        <w:rPr>
          <w:rFonts w:eastAsia="Times New Roman"/>
          <w:szCs w:val="22"/>
          <w:lang w:eastAsia="en-US"/>
        </w:rPr>
        <w:tab/>
        <w:t>countries, including the role of libraries, and to discuss a work-</w:t>
      </w:r>
      <w:r w:rsidRPr="00D35E81">
        <w:rPr>
          <w:rFonts w:eastAsia="Times New Roman"/>
          <w:szCs w:val="22"/>
          <w:lang w:eastAsia="en-US"/>
        </w:rPr>
        <w:tab/>
      </w:r>
      <w:r w:rsidRPr="00D35E81">
        <w:rPr>
          <w:rFonts w:eastAsia="Times New Roman"/>
          <w:szCs w:val="22"/>
          <w:lang w:eastAsia="en-US"/>
        </w:rPr>
        <w:tab/>
        <w:t xml:space="preserve">plan with practical measures for the effective implementation </w:t>
      </w:r>
      <w:r w:rsidRPr="00D35E81">
        <w:rPr>
          <w:rFonts w:eastAsia="Times New Roman"/>
          <w:szCs w:val="22"/>
          <w:lang w:eastAsia="en-US"/>
        </w:rPr>
        <w:tab/>
      </w:r>
      <w:r w:rsidRPr="00D35E81">
        <w:rPr>
          <w:rFonts w:eastAsia="Times New Roman"/>
          <w:szCs w:val="22"/>
          <w:lang w:eastAsia="en-US"/>
        </w:rPr>
        <w:tab/>
        <w:t>on the Marrakesh treaty</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Argentina</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Argentina, Brazil, Chile, Paraguay, Uruguay</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13</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 English</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32,060.00</w:t>
      </w:r>
    </w:p>
    <w:p w:rsidR="00D35E81" w:rsidRPr="00D35E81" w:rsidRDefault="00D35E81" w:rsidP="00D35E81">
      <w:pPr>
        <w:rPr>
          <w:rFonts w:eastAsia="Times New Roman"/>
          <w:szCs w:val="22"/>
          <w:lang w:eastAsia="en-US"/>
        </w:rPr>
      </w:pPr>
      <w:r w:rsidRPr="00D35E81">
        <w:rPr>
          <w:rFonts w:eastAsia="Times New Roman"/>
          <w:szCs w:val="22"/>
          <w:lang w:eastAsia="en-US"/>
        </w:rPr>
        <w:br w:type="page"/>
      </w:r>
    </w:p>
    <w:p w:rsidR="00D35E81" w:rsidRDefault="00D35E81" w:rsidP="00B00F53">
      <w:pPr>
        <w:pStyle w:val="Heading1"/>
        <w:rPr>
          <w:lang w:eastAsia="en-US"/>
        </w:rPr>
      </w:pPr>
      <w:r w:rsidRPr="00D35E81">
        <w:rPr>
          <w:lang w:eastAsia="en-US"/>
        </w:rPr>
        <w:lastRenderedPageBreak/>
        <w:t>National IP Strategies and Policies</w:t>
      </w:r>
    </w:p>
    <w:p w:rsidR="00B00F53" w:rsidRPr="00B00F53" w:rsidRDefault="00B00F53" w:rsidP="00B00F53">
      <w:pPr>
        <w:rPr>
          <w:lang w:eastAsia="en-US"/>
        </w:rPr>
      </w:pP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15.</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Elaboration Project of a national plan of innovation and intellectual property in Niger</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04/08/2014 to 09/08/2014</w:t>
      </w:r>
      <w:r w:rsidRPr="00D35E81">
        <w:rPr>
          <w:rFonts w:eastAsia="Times New Roman"/>
          <w:szCs w:val="22"/>
          <w:lang w:eastAsia="en-US"/>
        </w:rPr>
        <w:tab/>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Industrial Property</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organize a multidisciplinary mission in Niamey in order to carry out an audit to offer, on the long run, a national strategy development of intellectual property for an efficient development of the economic, social and cultural politics of Niger.</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Niger</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Burkina Faso, Cameroon, Niger</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Africa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3</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French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32,261.00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16.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Development of the ASEAN IPR Strategic Plan for 2016-2025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26/08/2014 to 31/12/2014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Industrial Property</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formulate a new IPR Strategic Plan for ASEAN, aligned with and complementary to the vision and goals under the ASEAN Economic Community 2025.</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 xml:space="preserve">Brunei Darussalam, Cambodia, Indonesia, Lao People’s Democratic Republic, Malaysia, Myanmar,  Philippines, Republic of Korea, Singapore, Thailand, Viet Nam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11</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86,236.00</w:t>
      </w:r>
    </w:p>
    <w:p w:rsidR="00B00F53" w:rsidRDefault="00B00F53" w:rsidP="00D35E81">
      <w:pPr>
        <w:pBdr>
          <w:top w:val="single" w:sz="4" w:space="1" w:color="auto"/>
        </w:pBdr>
        <w:spacing w:line="360" w:lineRule="auto"/>
        <w:rPr>
          <w:rFonts w:eastAsia="Times New Roman"/>
          <w:szCs w:val="22"/>
          <w:lang w:eastAsia="en-US"/>
        </w:rPr>
      </w:pP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lastRenderedPageBreak/>
        <w:t>17.</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Central American meeting of experts to create a sub-regional network of TISC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30/09/2014 to 01/10/2014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Patents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discuss and agree a draft proposal for the establishment of a Sub Regional TISC network taking into account the evaluation of the national TISC network functioning up to date</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To discuss and agree a draft proposal for the establishment of a Sub Regional TISC network taking into account the evaluation of the national TISC network functioning up to date</w:t>
      </w:r>
    </w:p>
    <w:p w:rsidR="00D35E81" w:rsidRPr="00D35E81" w:rsidRDefault="00D35E81" w:rsidP="00D35E81">
      <w:pPr>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szCs w:val="22"/>
          <w:lang w:val="es-ES" w:eastAsia="en-US"/>
        </w:rPr>
        <w:tab/>
        <w:t>Honduras</w:t>
      </w:r>
    </w:p>
    <w:p w:rsidR="00D35E81" w:rsidRPr="00D35E81" w:rsidRDefault="00D35E81" w:rsidP="00D35E81">
      <w:pPr>
        <w:spacing w:line="360" w:lineRule="auto"/>
        <w:ind w:left="2880" w:hanging="2880"/>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t xml:space="preserve">Costa Rica, </w:t>
      </w:r>
      <w:proofErr w:type="spellStart"/>
      <w:r w:rsidRPr="00D35E81">
        <w:rPr>
          <w:rFonts w:eastAsia="Times New Roman"/>
          <w:szCs w:val="22"/>
          <w:lang w:val="es-ES" w:eastAsia="en-US"/>
        </w:rPr>
        <w:t>Dominican</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Republic</w:t>
      </w:r>
      <w:proofErr w:type="spellEnd"/>
      <w:r w:rsidRPr="00D35E81">
        <w:rPr>
          <w:rFonts w:eastAsia="Times New Roman"/>
          <w:szCs w:val="22"/>
          <w:lang w:val="es-ES" w:eastAsia="en-US"/>
        </w:rPr>
        <w:t xml:space="preserve">, El Salvador, Guatemala, Honduras, Nicaragua, </w:t>
      </w:r>
      <w:proofErr w:type="spellStart"/>
      <w:r w:rsidRPr="00D35E81">
        <w:rPr>
          <w:rFonts w:eastAsia="Times New Roman"/>
          <w:szCs w:val="22"/>
          <w:lang w:val="es-ES" w:eastAsia="en-US"/>
        </w:rPr>
        <w:t>Panama</w:t>
      </w:r>
      <w:proofErr w:type="spellEnd"/>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Spanish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27,830.00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18.</w:t>
      </w:r>
    </w:p>
    <w:p w:rsidR="00D35E81" w:rsidRPr="00D35E81" w:rsidRDefault="00D35E81" w:rsidP="00D35E81">
      <w:pPr>
        <w:spacing w:line="360" w:lineRule="auto"/>
        <w:ind w:left="2832" w:hanging="2832"/>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Sub Regional Seminar on the valuation of research and development (R&amp;D), technological innovation and intellectual property for the Members of the Organization of Islamic Cooperation</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24/10/2014 to 25/10/2014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Industrial Property</w:t>
      </w:r>
    </w:p>
    <w:p w:rsidR="00D35E81" w:rsidRPr="00D35E81" w:rsidRDefault="00D35E81" w:rsidP="00D35E81">
      <w:pPr>
        <w:spacing w:line="360" w:lineRule="auto"/>
        <w:ind w:left="2832" w:hanging="2832"/>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This seminar is part of the cooperation with the Islamic conference and follows the discussions of the Arab bureau outside the International Seminar on the Politics of Industrial property.</w:t>
      </w:r>
    </w:p>
    <w:p w:rsidR="00D35E81" w:rsidRPr="00D35E81" w:rsidRDefault="00D35E81" w:rsidP="00D35E81">
      <w:pPr>
        <w:spacing w:line="360" w:lineRule="auto"/>
        <w:ind w:left="2832" w:hanging="2832"/>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Morocco</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Algeria, Egypt, Jordan, Morocco, Oman, Saudi Arabia, Tunisia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Arab Countries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Arabic, English, French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18,561.00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lastRenderedPageBreak/>
        <w:t>19.</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Regional Seminar on Formulation and Implementation of National IP Policy*</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09/06/2015 to 11/06/2015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share KIPO's experience in formulating and implementing IP Policy, review the challenges which developing countries face in IP policy and discuss appropriate methodologies for formulating and implementing IP Policy in Developing Countries.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Brazil, Cambodia, Cameroon, Dominican Republic, Egypt, Gambia, Ghana, India, Mexico, Mongolia, Myanmar, Paraguay, Philippines, Republic of Korea, Saudi Arabia, United Arab Emirates, Viet Nam, Zambia, Zimbabwe</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 Africa, Arab Countries, Asia and Pacific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20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68,411.00</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r>
      <w:r w:rsidRPr="00D35E81">
        <w:rPr>
          <w:rFonts w:eastAsia="Times New Roman"/>
          <w:szCs w:val="22"/>
          <w:lang w:eastAsia="en-US"/>
        </w:rPr>
        <w:tab/>
        <w:t>CHF. 5,500.00</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FIT Korea:</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62,911.00</w:t>
      </w:r>
    </w:p>
    <w:p w:rsidR="00D35E81" w:rsidRPr="00D35E81" w:rsidRDefault="00D35E81" w:rsidP="00D35E81">
      <w:pPr>
        <w:spacing w:after="200" w:line="360" w:lineRule="auto"/>
        <w:rPr>
          <w:rFonts w:eastAsia="Times New Roman"/>
          <w:szCs w:val="22"/>
          <w:lang w:eastAsia="en-US"/>
        </w:rPr>
      </w:pPr>
      <w:r w:rsidRPr="00D35E81">
        <w:rPr>
          <w:rFonts w:eastAsia="Times New Roman"/>
          <w:szCs w:val="22"/>
          <w:lang w:eastAsia="en-US"/>
        </w:rPr>
        <w:t>20.</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Study visit to the Cuban Industrial Property Office (OCPI)</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19/11/2015 to 12/04/2015</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 xml:space="preserve">Industrial Property </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get strategic vision of the different aspects related to</w:t>
      </w:r>
      <w:r w:rsidRPr="00D35E81">
        <w:rPr>
          <w:rFonts w:eastAsia="Times New Roman"/>
          <w:szCs w:val="22"/>
          <w:lang w:eastAsia="en-US"/>
        </w:rPr>
        <w:tab/>
        <w:t>trademarks registration in Cuba and on policy aspects of the</w:t>
      </w:r>
      <w:r w:rsidRPr="00D35E81">
        <w:rPr>
          <w:rFonts w:eastAsia="Times New Roman"/>
          <w:szCs w:val="22"/>
          <w:lang w:eastAsia="en-US"/>
        </w:rPr>
        <w:tab/>
        <w:t>strategic use of the patent system and information technology.</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access to, and use of, IP information by IP </w:t>
      </w:r>
      <w:r w:rsidRPr="00D35E81">
        <w:rPr>
          <w:rFonts w:eastAsia="Times New Roman"/>
          <w:szCs w:val="22"/>
          <w:lang w:eastAsia="en-US"/>
        </w:rPr>
        <w:tab/>
        <w:t xml:space="preserve">institutions and the public to promote innovation and </w:t>
      </w:r>
      <w:r w:rsidRPr="00D35E81">
        <w:rPr>
          <w:rFonts w:eastAsia="Times New Roman"/>
          <w:szCs w:val="22"/>
          <w:lang w:eastAsia="en-US"/>
        </w:rPr>
        <w:tab/>
        <w:t>creativity</w:t>
      </w:r>
    </w:p>
    <w:p w:rsidR="00D35E81" w:rsidRPr="00D35E81" w:rsidRDefault="00D35E81" w:rsidP="00D35E81">
      <w:pPr>
        <w:tabs>
          <w:tab w:val="left" w:pos="2835"/>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Cuba</w:t>
      </w:r>
    </w:p>
    <w:p w:rsidR="00D35E81" w:rsidRPr="00D35E81" w:rsidRDefault="00D35E81" w:rsidP="00D35E81">
      <w:pPr>
        <w:tabs>
          <w:tab w:val="left" w:pos="2880"/>
        </w:tabs>
        <w:spacing w:line="360" w:lineRule="auto"/>
        <w:rPr>
          <w:rFonts w:eastAsia="Times New Roman"/>
          <w:szCs w:val="22"/>
          <w:lang w:eastAsia="en-US"/>
        </w:rPr>
      </w:pP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Cuba, Costa Rica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lastRenderedPageBreak/>
        <w:t>No. of Participants:</w:t>
      </w:r>
      <w:r w:rsidRPr="00D35E81">
        <w:rPr>
          <w:rFonts w:eastAsia="Times New Roman"/>
          <w:szCs w:val="22"/>
          <w:lang w:eastAsia="en-US"/>
        </w:rPr>
        <w:tab/>
        <w:t>2</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3,542.00</w:t>
      </w: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t>21.</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Sub-Regional Workshop on Effective Implementation of Intellectual Property Development Plans Through Project-Based Approach and Results-Based Management</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23/11/2015 to 26/11/2015</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 xml:space="preserve">Intellectual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enhance the knowledge and skills in effective implementation of IP development plans by using projects based approach and results based management and apply the learned concepts and capacity in the implementation of the ASEAN IP Strategic plan</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human resource capacities able to deal with the broad range of requirements for the effective use of IP for development in developing countries, LDC and countries with economies in transition </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Brunei Darussalam, Cambodia, Indonesia, Lao People's Democratic Republic, Malaysia, Myanmar, Philippines, Singapore, Thailand, Viet Nam, Republic of Korea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22</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103,173.00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22.</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Study Visit by Paraguay Delegation to INDECOPI</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09/12/2015 to 12/11/2015</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Patents</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share the knowledge gained by INDECOPI for the </w:t>
      </w:r>
      <w:r w:rsidRPr="00D35E81">
        <w:rPr>
          <w:rFonts w:eastAsia="Times New Roman"/>
          <w:szCs w:val="22"/>
          <w:lang w:eastAsia="en-US"/>
        </w:rPr>
        <w:tab/>
        <w:t xml:space="preserve">organization and execution of their IPAS project and promote </w:t>
      </w:r>
      <w:r w:rsidRPr="00D35E81">
        <w:rPr>
          <w:rFonts w:eastAsia="Times New Roman"/>
          <w:szCs w:val="22"/>
          <w:lang w:eastAsia="en-US"/>
        </w:rPr>
        <w:tab/>
        <w:t>future collaboration between the two offices in this regard</w:t>
      </w:r>
    </w:p>
    <w:p w:rsidR="007D6D09"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technical and knowledge infrastructure for IP </w:t>
      </w:r>
      <w:r w:rsidRPr="00D35E81">
        <w:rPr>
          <w:rFonts w:eastAsia="Times New Roman"/>
          <w:szCs w:val="22"/>
          <w:lang w:eastAsia="en-US"/>
        </w:rPr>
        <w:tab/>
      </w:r>
    </w:p>
    <w:p w:rsidR="00D35E81" w:rsidRPr="00D35E81" w:rsidRDefault="007D6D09" w:rsidP="00D35E81">
      <w:pPr>
        <w:tabs>
          <w:tab w:val="left" w:pos="2880"/>
        </w:tabs>
        <w:spacing w:line="360" w:lineRule="auto"/>
        <w:rPr>
          <w:rFonts w:eastAsia="Times New Roman"/>
          <w:szCs w:val="22"/>
          <w:lang w:eastAsia="en-US"/>
        </w:rPr>
      </w:pPr>
      <w:r>
        <w:rPr>
          <w:rFonts w:eastAsia="Times New Roman"/>
          <w:szCs w:val="22"/>
          <w:lang w:eastAsia="en-US"/>
        </w:rPr>
        <w:tab/>
      </w:r>
      <w:r w:rsidR="00D35E81" w:rsidRPr="00D35E81">
        <w:rPr>
          <w:rFonts w:eastAsia="Times New Roman"/>
          <w:szCs w:val="22"/>
          <w:lang w:eastAsia="en-US"/>
        </w:rPr>
        <w:t xml:space="preserve">Offices and other IP institutions leading to better services </w:t>
      </w:r>
      <w:r w:rsidR="00D35E81" w:rsidRPr="00D35E81">
        <w:rPr>
          <w:rFonts w:eastAsia="Times New Roman"/>
          <w:szCs w:val="22"/>
          <w:lang w:eastAsia="en-US"/>
        </w:rPr>
        <w:tab/>
        <w:t>(cheaper, faster, higher quality) to their stakeholders</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Peru</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lastRenderedPageBreak/>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Paraguay, Peru</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4 WIPO Regional</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 English</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5,380.00</w:t>
      </w:r>
    </w:p>
    <w:p w:rsidR="00D35E81" w:rsidRPr="00D35E81" w:rsidRDefault="00D35E81" w:rsidP="00D35E81">
      <w:pPr>
        <w:pBdr>
          <w:top w:val="single" w:sz="4" w:space="1" w:color="auto"/>
        </w:pBdr>
        <w:tabs>
          <w:tab w:val="left" w:pos="2880"/>
        </w:tabs>
        <w:spacing w:line="360" w:lineRule="auto"/>
        <w:rPr>
          <w:rFonts w:eastAsia="Times New Roman"/>
          <w:szCs w:val="22"/>
          <w:lang w:eastAsia="en-US"/>
        </w:rPr>
      </w:pPr>
      <w:r w:rsidRPr="00D35E81">
        <w:rPr>
          <w:rFonts w:eastAsia="Times New Roman"/>
          <w:szCs w:val="22"/>
          <w:lang w:eastAsia="en-US"/>
        </w:rPr>
        <w:t>23.</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Study Visit on Technology and Innovation support Centers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(TISC) for selected Arab countries</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14/12/2015 to 15/12/2015</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t>Patents</w:t>
      </w:r>
    </w:p>
    <w:p w:rsidR="00134DEF"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provide an opportunity to learn about the best practices in </w:t>
      </w:r>
      <w:r w:rsidRPr="00D35E81">
        <w:rPr>
          <w:rFonts w:eastAsia="Times New Roman"/>
          <w:szCs w:val="22"/>
          <w:lang w:eastAsia="en-US"/>
        </w:rPr>
        <w:tab/>
        <w:t xml:space="preserve">the establishment and the implementation of a TISC National </w:t>
      </w:r>
      <w:r w:rsidRPr="00D35E81">
        <w:rPr>
          <w:rFonts w:eastAsia="Times New Roman"/>
          <w:szCs w:val="22"/>
          <w:lang w:eastAsia="en-US"/>
        </w:rPr>
        <w:tab/>
        <w:t xml:space="preserve">Network. To enable to benefit from the successful experience </w:t>
      </w:r>
      <w:r w:rsidRPr="00D35E81">
        <w:rPr>
          <w:rFonts w:eastAsia="Times New Roman"/>
          <w:szCs w:val="22"/>
          <w:lang w:eastAsia="en-US"/>
        </w:rPr>
        <w:tab/>
      </w:r>
    </w:p>
    <w:p w:rsidR="00134DEF" w:rsidRDefault="00134DEF" w:rsidP="00D35E81">
      <w:pPr>
        <w:tabs>
          <w:tab w:val="left" w:pos="2880"/>
        </w:tabs>
        <w:spacing w:line="360" w:lineRule="auto"/>
        <w:rPr>
          <w:rFonts w:eastAsia="Times New Roman"/>
          <w:szCs w:val="22"/>
          <w:lang w:eastAsia="en-US"/>
        </w:rPr>
      </w:pPr>
      <w:r>
        <w:rPr>
          <w:rFonts w:eastAsia="Times New Roman"/>
          <w:szCs w:val="22"/>
          <w:lang w:eastAsia="en-US"/>
        </w:rPr>
        <w:tab/>
      </w:r>
      <w:proofErr w:type="gramStart"/>
      <w:r w:rsidR="00D35E81" w:rsidRPr="00D35E81">
        <w:rPr>
          <w:rFonts w:eastAsia="Times New Roman"/>
          <w:szCs w:val="22"/>
          <w:lang w:eastAsia="en-US"/>
        </w:rPr>
        <w:t>of</w:t>
      </w:r>
      <w:proofErr w:type="gramEnd"/>
      <w:r w:rsidR="00D35E81" w:rsidRPr="00D35E81">
        <w:rPr>
          <w:rFonts w:eastAsia="Times New Roman"/>
          <w:szCs w:val="22"/>
          <w:lang w:eastAsia="en-US"/>
        </w:rPr>
        <w:t xml:space="preserve"> OMPIC as the national coordinator of the Moroccan TISC </w:t>
      </w:r>
      <w:r w:rsidR="00D35E81" w:rsidRPr="00D35E81">
        <w:rPr>
          <w:rFonts w:eastAsia="Times New Roman"/>
          <w:szCs w:val="22"/>
          <w:lang w:eastAsia="en-US"/>
        </w:rPr>
        <w:tab/>
        <w:t xml:space="preserve">network in the establishment and development of this </w:t>
      </w:r>
      <w:r w:rsidR="00D35E81" w:rsidRPr="00D35E81">
        <w:rPr>
          <w:rFonts w:eastAsia="Times New Roman"/>
          <w:szCs w:val="22"/>
          <w:lang w:eastAsia="en-US"/>
        </w:rPr>
        <w:tab/>
      </w:r>
    </w:p>
    <w:p w:rsidR="00D35E81" w:rsidRPr="00D35E81" w:rsidRDefault="00134DEF" w:rsidP="00D35E81">
      <w:pPr>
        <w:tabs>
          <w:tab w:val="left" w:pos="2880"/>
        </w:tabs>
        <w:spacing w:line="360" w:lineRule="auto"/>
        <w:rPr>
          <w:rFonts w:eastAsia="Times New Roman"/>
          <w:szCs w:val="22"/>
          <w:lang w:eastAsia="en-US"/>
        </w:rPr>
      </w:pPr>
      <w:r>
        <w:rPr>
          <w:rFonts w:eastAsia="Times New Roman"/>
          <w:szCs w:val="22"/>
          <w:lang w:eastAsia="en-US"/>
        </w:rPr>
        <w:tab/>
      </w:r>
      <w:proofErr w:type="gramStart"/>
      <w:r w:rsidR="00D35E81" w:rsidRPr="00D35E81">
        <w:rPr>
          <w:rFonts w:eastAsia="Times New Roman"/>
          <w:szCs w:val="22"/>
          <w:lang w:eastAsia="en-US"/>
        </w:rPr>
        <w:t>network</w:t>
      </w:r>
      <w:proofErr w:type="gramEnd"/>
      <w:r w:rsidR="00D35E81" w:rsidRPr="00D35E81">
        <w:rPr>
          <w:rFonts w:eastAsia="Times New Roman"/>
          <w:szCs w:val="22"/>
          <w:lang w:eastAsia="en-US"/>
        </w:rPr>
        <w:t>.</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human resource capacities able to deal with the </w:t>
      </w:r>
      <w:r w:rsidRPr="00D35E81">
        <w:rPr>
          <w:rFonts w:eastAsia="Times New Roman"/>
          <w:szCs w:val="22"/>
          <w:lang w:eastAsia="en-US"/>
        </w:rPr>
        <w:tab/>
        <w:t xml:space="preserve">broad range of requirements for the effective use of IP for </w:t>
      </w:r>
      <w:r w:rsidRPr="00D35E81">
        <w:rPr>
          <w:rFonts w:eastAsia="Times New Roman"/>
          <w:szCs w:val="22"/>
          <w:lang w:eastAsia="en-US"/>
        </w:rPr>
        <w:tab/>
        <w:t xml:space="preserve">development in developing countries, LDC and countries </w:t>
      </w:r>
      <w:r w:rsidRPr="00D35E81">
        <w:rPr>
          <w:rFonts w:eastAsia="Times New Roman"/>
          <w:szCs w:val="22"/>
          <w:lang w:eastAsia="en-US"/>
        </w:rPr>
        <w:tab/>
        <w:t xml:space="preserve">with </w:t>
      </w:r>
      <w:r w:rsidRPr="00D35E81">
        <w:rPr>
          <w:rFonts w:eastAsia="Times New Roman"/>
          <w:szCs w:val="22"/>
          <w:lang w:eastAsia="en-US"/>
        </w:rPr>
        <w:tab/>
        <w:t>economies in transition</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Morocco</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Djibouti, Egypt, Palestine, Saudi Arabia, Oman, Morocco,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Mauritania, Jordan.</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Arab Countries</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16</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English, Arabic</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28,007.00</w:t>
      </w:r>
    </w:p>
    <w:p w:rsidR="00D35E81" w:rsidRPr="00D35E81" w:rsidRDefault="00D35E81" w:rsidP="00D35E81">
      <w:pPr>
        <w:rPr>
          <w:rFonts w:eastAsia="Times New Roman"/>
          <w:szCs w:val="22"/>
          <w:lang w:eastAsia="en-US"/>
        </w:rPr>
      </w:pPr>
      <w:r w:rsidRPr="00D35E81">
        <w:rPr>
          <w:rFonts w:eastAsia="Times New Roman"/>
          <w:szCs w:val="22"/>
          <w:lang w:eastAsia="en-US"/>
        </w:rPr>
        <w:br w:type="page"/>
      </w: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lastRenderedPageBreak/>
        <w:t>24.</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Study Visit on Indonesian Delegation on Formulation of NIPS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for Building Effective IP Ecosystem &amp; Consultation Meetings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with KIPO and KIPA*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21/12/2015 to 24/12/2015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BA1CC8"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increase the understanding of policy – makers from </w:t>
      </w:r>
      <w:r w:rsidRPr="00D35E81">
        <w:rPr>
          <w:rFonts w:eastAsia="Times New Roman"/>
          <w:szCs w:val="22"/>
          <w:lang w:eastAsia="en-US"/>
        </w:rPr>
        <w:tab/>
      </w:r>
      <w:r w:rsidRPr="00D35E81">
        <w:rPr>
          <w:rFonts w:eastAsia="Times New Roman"/>
          <w:szCs w:val="22"/>
          <w:lang w:eastAsia="en-US"/>
        </w:rPr>
        <w:tab/>
        <w:t xml:space="preserve">the public and private sectors from developing countries </w:t>
      </w:r>
      <w:r w:rsidRPr="00D35E81">
        <w:rPr>
          <w:rFonts w:eastAsia="Times New Roman"/>
          <w:szCs w:val="22"/>
          <w:lang w:eastAsia="en-US"/>
        </w:rPr>
        <w:tab/>
      </w:r>
      <w:r w:rsidRPr="00D35E81">
        <w:rPr>
          <w:rFonts w:eastAsia="Times New Roman"/>
          <w:szCs w:val="22"/>
          <w:lang w:eastAsia="en-US"/>
        </w:rPr>
        <w:tab/>
        <w:t xml:space="preserve">who are involved in the crafting of a national IP strategy </w:t>
      </w:r>
      <w:r w:rsidRPr="00D35E81">
        <w:rPr>
          <w:rFonts w:eastAsia="Times New Roman"/>
          <w:szCs w:val="22"/>
          <w:lang w:eastAsia="en-US"/>
        </w:rPr>
        <w:tab/>
      </w:r>
      <w:r w:rsidRPr="00D35E81">
        <w:rPr>
          <w:rFonts w:eastAsia="Times New Roman"/>
          <w:szCs w:val="22"/>
          <w:lang w:eastAsia="en-US"/>
        </w:rPr>
        <w:tab/>
      </w:r>
    </w:p>
    <w:p w:rsidR="00BA1CC8" w:rsidRDefault="00BA1CC8" w:rsidP="00D35E81">
      <w:pPr>
        <w:tabs>
          <w:tab w:val="left" w:pos="2880"/>
        </w:tabs>
        <w:spacing w:line="360" w:lineRule="auto"/>
        <w:rPr>
          <w:rFonts w:eastAsia="Times New Roman"/>
          <w:szCs w:val="22"/>
          <w:lang w:eastAsia="en-US"/>
        </w:rPr>
      </w:pPr>
      <w:r>
        <w:rPr>
          <w:rFonts w:eastAsia="Times New Roman"/>
          <w:szCs w:val="22"/>
          <w:lang w:eastAsia="en-US"/>
        </w:rPr>
        <w:tab/>
      </w:r>
      <w:proofErr w:type="gramStart"/>
      <w:r w:rsidR="00D35E81" w:rsidRPr="00D35E81">
        <w:rPr>
          <w:rFonts w:eastAsia="Times New Roman"/>
          <w:szCs w:val="22"/>
          <w:lang w:eastAsia="en-US"/>
        </w:rPr>
        <w:t>to</w:t>
      </w:r>
      <w:proofErr w:type="gramEnd"/>
      <w:r w:rsidR="00D35E81" w:rsidRPr="00D35E81">
        <w:rPr>
          <w:rFonts w:eastAsia="Times New Roman"/>
          <w:szCs w:val="22"/>
          <w:lang w:eastAsia="en-US"/>
        </w:rPr>
        <w:t xml:space="preserve"> plan and implement more effectively its IP strategy and </w:t>
      </w:r>
      <w:r w:rsidR="00D35E81" w:rsidRPr="00D35E81">
        <w:rPr>
          <w:rFonts w:eastAsia="Times New Roman"/>
          <w:szCs w:val="22"/>
          <w:lang w:eastAsia="en-US"/>
        </w:rPr>
        <w:tab/>
        <w:t xml:space="preserve">enhance their Knowledge to promote the domestic </w:t>
      </w:r>
      <w:r w:rsidR="00D35E81" w:rsidRPr="00D35E81">
        <w:rPr>
          <w:rFonts w:eastAsia="Times New Roman"/>
          <w:szCs w:val="22"/>
          <w:lang w:eastAsia="en-US"/>
        </w:rPr>
        <w:tab/>
      </w:r>
      <w:r w:rsidR="00D35E81" w:rsidRPr="00D35E81">
        <w:rPr>
          <w:rFonts w:eastAsia="Times New Roman"/>
          <w:szCs w:val="22"/>
          <w:lang w:eastAsia="en-US"/>
        </w:rPr>
        <w:tab/>
        <w:t xml:space="preserve">innovation through better access to patent literature. </w:t>
      </w:r>
      <w:r w:rsidR="00D35E81" w:rsidRPr="00D35E81">
        <w:rPr>
          <w:rFonts w:eastAsia="Times New Roman"/>
          <w:szCs w:val="22"/>
          <w:lang w:eastAsia="en-US"/>
        </w:rPr>
        <w:tab/>
      </w:r>
      <w:r w:rsidR="00D35E81" w:rsidRPr="00D35E81">
        <w:rPr>
          <w:rFonts w:eastAsia="Times New Roman"/>
          <w:szCs w:val="22"/>
          <w:lang w:eastAsia="en-US"/>
        </w:rPr>
        <w:tab/>
        <w:t xml:space="preserve">Finally, to provide firsthand knowledge and observe how </w:t>
      </w:r>
      <w:r w:rsidR="00D35E81" w:rsidRPr="00D35E81">
        <w:rPr>
          <w:rFonts w:eastAsia="Times New Roman"/>
          <w:szCs w:val="22"/>
          <w:lang w:eastAsia="en-US"/>
        </w:rPr>
        <w:tab/>
      </w:r>
      <w:r w:rsidR="00D35E81" w:rsidRPr="00D35E81">
        <w:rPr>
          <w:rFonts w:eastAsia="Times New Roman"/>
          <w:szCs w:val="22"/>
          <w:lang w:eastAsia="en-US"/>
        </w:rPr>
        <w:tab/>
        <w:t xml:space="preserve">Korea’s economy, through its key industries, has become </w:t>
      </w:r>
      <w:r w:rsidR="00D35E81" w:rsidRPr="00D35E81">
        <w:rPr>
          <w:rFonts w:eastAsia="Times New Roman"/>
          <w:szCs w:val="22"/>
          <w:lang w:eastAsia="en-US"/>
        </w:rPr>
        <w:tab/>
      </w:r>
    </w:p>
    <w:p w:rsidR="00D35E81" w:rsidRPr="00D35E81" w:rsidRDefault="00BA1CC8" w:rsidP="00D35E81">
      <w:pPr>
        <w:tabs>
          <w:tab w:val="left" w:pos="2880"/>
        </w:tabs>
        <w:spacing w:line="360" w:lineRule="auto"/>
        <w:rPr>
          <w:rFonts w:eastAsia="Times New Roman"/>
          <w:szCs w:val="22"/>
          <w:lang w:eastAsia="en-US"/>
        </w:rPr>
      </w:pPr>
      <w:r>
        <w:rPr>
          <w:rFonts w:eastAsia="Times New Roman"/>
          <w:szCs w:val="22"/>
          <w:lang w:eastAsia="en-US"/>
        </w:rPr>
        <w:tab/>
      </w:r>
      <w:proofErr w:type="gramStart"/>
      <w:r w:rsidR="00D35E81" w:rsidRPr="00D35E81">
        <w:rPr>
          <w:rFonts w:eastAsia="Times New Roman"/>
          <w:szCs w:val="22"/>
          <w:lang w:eastAsia="en-US"/>
        </w:rPr>
        <w:t>IP – intensive.</w:t>
      </w:r>
      <w:proofErr w:type="gramEnd"/>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National innovation and IP strategies and plans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consistent with national development objectives</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Republic of Korea</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Indonesia, Republic of Korea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 xml:space="preserve">Asia and the Pacific </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12</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English</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47,164.00</w:t>
      </w:r>
    </w:p>
    <w:p w:rsidR="00D35E81" w:rsidRPr="00D35E81" w:rsidRDefault="00D35E81" w:rsidP="00D35E81">
      <w:pPr>
        <w:pBdr>
          <w:bottom w:val="single" w:sz="6" w:space="2" w:color="auto"/>
        </w:pBdr>
        <w:spacing w:line="360" w:lineRule="auto"/>
        <w:ind w:left="2880" w:hanging="2880"/>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t>CHF. 3,000.00</w:t>
      </w:r>
    </w:p>
    <w:p w:rsidR="00D35E81" w:rsidRPr="00D35E81" w:rsidRDefault="00D35E81" w:rsidP="00D35E81">
      <w:pPr>
        <w:pBdr>
          <w:bottom w:val="single" w:sz="6" w:space="2" w:color="auto"/>
        </w:pBdr>
        <w:spacing w:line="360" w:lineRule="auto"/>
        <w:ind w:left="2880" w:hanging="2880"/>
        <w:rPr>
          <w:rFonts w:eastAsia="Times New Roman"/>
          <w:szCs w:val="22"/>
          <w:lang w:eastAsia="en-US"/>
        </w:rPr>
      </w:pPr>
      <w:r w:rsidRPr="00D35E81">
        <w:rPr>
          <w:rFonts w:eastAsia="Times New Roman"/>
          <w:szCs w:val="22"/>
          <w:lang w:eastAsia="en-US"/>
        </w:rPr>
        <w:t>FIT Korea:</w:t>
      </w:r>
      <w:r w:rsidRPr="00D35E81">
        <w:rPr>
          <w:rFonts w:eastAsia="Times New Roman"/>
          <w:szCs w:val="22"/>
          <w:lang w:eastAsia="en-US"/>
        </w:rPr>
        <w:tab/>
        <w:t>CHF. 44,164.00</w:t>
      </w:r>
    </w:p>
    <w:p w:rsidR="00D35E81" w:rsidRPr="00D35E81" w:rsidRDefault="00D35E81" w:rsidP="00D35E81">
      <w:pPr>
        <w:rPr>
          <w:rFonts w:eastAsia="Times New Roman"/>
          <w:szCs w:val="22"/>
          <w:lang w:eastAsia="en-US"/>
        </w:rPr>
      </w:pPr>
      <w:r w:rsidRPr="00D35E81">
        <w:rPr>
          <w:rFonts w:eastAsia="Times New Roman"/>
          <w:szCs w:val="22"/>
          <w:lang w:eastAsia="en-US"/>
        </w:rPr>
        <w:br w:type="page"/>
      </w:r>
    </w:p>
    <w:p w:rsidR="00041CB4" w:rsidRPr="008C4CEC" w:rsidRDefault="00041CB4" w:rsidP="00770CD6">
      <w:pPr>
        <w:pStyle w:val="Heading1"/>
      </w:pPr>
      <w:r w:rsidRPr="008C4CEC">
        <w:lastRenderedPageBreak/>
        <w:t xml:space="preserve">Development of a </w:t>
      </w:r>
      <w:r>
        <w:t>Legal IP</w:t>
      </w:r>
      <w:r w:rsidRPr="008C4CEC">
        <w:t xml:space="preserve"> </w:t>
      </w:r>
      <w:r>
        <w:t>F</w:t>
      </w:r>
      <w:r w:rsidRPr="008C4CEC">
        <w:t>ramework</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25.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Sub-Regional meeting of high level for parliamentarians </w:t>
      </w:r>
      <w:r w:rsidRPr="00041CB4">
        <w:rPr>
          <w:rFonts w:eastAsia="Times New Roman"/>
          <w:szCs w:val="22"/>
          <w:lang w:eastAsia="en-US"/>
        </w:rPr>
        <w:tab/>
      </w:r>
      <w:r w:rsidRPr="00041CB4">
        <w:rPr>
          <w:rFonts w:eastAsia="Times New Roman"/>
          <w:szCs w:val="22"/>
          <w:lang w:eastAsia="en-US"/>
        </w:rPr>
        <w:tab/>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09/06/2014 to 11/06/2014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Intellectual Property</w:t>
      </w:r>
    </w:p>
    <w:p w:rsidR="00041CB4" w:rsidRPr="00041CB4" w:rsidRDefault="00041CB4" w:rsidP="00041CB4">
      <w:pPr>
        <w:spacing w:line="360" w:lineRule="auto"/>
        <w:ind w:left="2832" w:hanging="2832"/>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t>To strengthen the raising of awareness of the legislators in the process of the Law review to update or comply with a treaty to which the Member State wishes to adhere.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Tailored and balanced IP legislative, regulatory and policy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frameworks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Togo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Benin, Burkina Faso, Togo, Senegal, Niger, Mauritania,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Mali, </w:t>
      </w:r>
      <w:r w:rsidRPr="00041CB4">
        <w:rPr>
          <w:rFonts w:eastAsia="Times New Roman"/>
          <w:szCs w:val="22"/>
          <w:lang w:eastAsia="en-US"/>
        </w:rPr>
        <w:tab/>
        <w:t xml:space="preserve">Guinea-Bissau, Guinea, Equatorial Guinea, Djibouti,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Ivory Coast, Congo, Comoros, Chad, Central African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Cameroon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French</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107,488.00</w:t>
      </w:r>
    </w:p>
    <w:p w:rsidR="00041CB4" w:rsidRPr="00041CB4" w:rsidRDefault="00041CB4" w:rsidP="00041CB4">
      <w:pPr>
        <w:rPr>
          <w:rFonts w:eastAsia="Times New Roman"/>
          <w:szCs w:val="22"/>
          <w:lang w:eastAsia="en-US"/>
        </w:rPr>
      </w:pPr>
      <w:r w:rsidRPr="00041CB4">
        <w:rPr>
          <w:rFonts w:eastAsia="Times New Roman"/>
          <w:szCs w:val="22"/>
          <w:lang w:eastAsia="en-US"/>
        </w:rPr>
        <w:br w:type="page"/>
      </w:r>
    </w:p>
    <w:p w:rsidR="00041CB4" w:rsidRPr="00041CB4" w:rsidRDefault="00041CB4" w:rsidP="00770CD6">
      <w:pPr>
        <w:pStyle w:val="Heading1"/>
        <w:rPr>
          <w:lang w:eastAsia="en-US"/>
        </w:rPr>
      </w:pPr>
      <w:r w:rsidRPr="00041CB4">
        <w:rPr>
          <w:lang w:eastAsia="en-US"/>
        </w:rPr>
        <w:lastRenderedPageBreak/>
        <w:t>Awareness and Training on General IP Administration</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26.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Workshop on Patent Law and Examination*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04/03/2014 to 13/03/2014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Patents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of patent examiners of the principles of patent law and patent examination procedures, increase their skills in actual examination of patent applications 108and provide an opportunity for open discussions with fellow examiners who may have different views and approaches to innovation of 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Bangladesh, Botswana, Cambodia, China, Colombia, India, Indonesia, Iran (Islamic Republic of) Laos People's Democratic Republic, Lesotho, Malaysia, Mexico, Mongolia, Nepal, Pakistan, Philippines, Republic of Korea, Saudi Arabia, Sri Lanka, Thailand, Uganda, Viet Nam</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 Africa, Arab Countries, 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23</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68,945.00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WIPO Contribution: </w:t>
      </w:r>
      <w:r w:rsidRPr="00041CB4">
        <w:rPr>
          <w:rFonts w:eastAsia="Times New Roman"/>
          <w:szCs w:val="22"/>
          <w:lang w:eastAsia="en-US"/>
        </w:rPr>
        <w:tab/>
      </w:r>
      <w:r w:rsidRPr="00041CB4">
        <w:rPr>
          <w:rFonts w:eastAsia="Times New Roman"/>
          <w:szCs w:val="22"/>
          <w:lang w:eastAsia="en-US"/>
        </w:rPr>
        <w:tab/>
        <w:t>CHF. 4,100.00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w:t>
      </w:r>
      <w:r w:rsidRPr="00041CB4">
        <w:rPr>
          <w:rFonts w:eastAsia="Times New Roman"/>
          <w:szCs w:val="22"/>
          <w:lang w:eastAsia="en-US"/>
        </w:rPr>
        <w:tab/>
        <w:t xml:space="preserve"> 64,845.00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27.</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Training Course on Patent Law and Examination*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05/03/2014 to 14/03/2014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Patents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of patent examiners of the principles of patent law and patent examination procedures, increase their skills in actual examination of patent applications and provide an opportunity to exchange views on issues related to patent quality</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lastRenderedPageBreak/>
        <w:t>Beneficiary Countries:</w:t>
      </w:r>
      <w:r w:rsidRPr="00041CB4">
        <w:rPr>
          <w:rFonts w:eastAsia="Times New Roman"/>
          <w:szCs w:val="22"/>
          <w:lang w:eastAsia="en-US"/>
        </w:rPr>
        <w:tab/>
        <w:t xml:space="preserve">Brazil, India, Indonesia, Jordan, Malaysia, Pakistan, Philippines, Republic of Korea, Sri Lanka, Thailand, Tunisia,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 Asia and the Pacific, 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19</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Korean</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110,200.00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4.100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106,000.00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28.</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 Training Course on Patent Search and Examination for Latin American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07/04/2014 to 11/04/2014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skills of patent examiners on patent search and examination in the field of pharmaceuticals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Peru</w:t>
      </w:r>
      <w:proofErr w:type="spellEnd"/>
    </w:p>
    <w:p w:rsidR="00041CB4" w:rsidRPr="00041CB4" w:rsidRDefault="00041CB4" w:rsidP="00041CB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Argentina, Bolivia, Colombia, Costa Rica,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Ecuador, El Salvador, Guatemala, Honduras, </w:t>
      </w:r>
      <w:proofErr w:type="spellStart"/>
      <w:r w:rsidRPr="00041CB4">
        <w:rPr>
          <w:rFonts w:eastAsia="Times New Roman"/>
          <w:szCs w:val="22"/>
          <w:lang w:val="es-ES" w:eastAsia="en-US"/>
        </w:rPr>
        <w:t>Panama</w:t>
      </w:r>
      <w:proofErr w:type="spellEnd"/>
      <w:r w:rsidRPr="00041CB4">
        <w:rPr>
          <w:rFonts w:eastAsia="Times New Roman"/>
          <w:szCs w:val="22"/>
          <w:lang w:val="es-ES" w:eastAsia="en-US"/>
        </w:rPr>
        <w:t xml:space="preserve">, Paraguay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12</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40,115.00</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29.</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 xml:space="preserve">Activity: </w:t>
      </w:r>
      <w:r w:rsidRPr="00041CB4">
        <w:rPr>
          <w:rFonts w:eastAsia="Times New Roman"/>
          <w:szCs w:val="22"/>
          <w:lang w:eastAsia="en-US"/>
        </w:rPr>
        <w:tab/>
        <w:t>Training Program on Collective Management of Copyright and Related Rights</w:t>
      </w:r>
    </w:p>
    <w:p w:rsidR="00041CB4" w:rsidRPr="00041CB4" w:rsidRDefault="00041CB4" w:rsidP="00770CD6">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14/04/2014 to 25/04/2014</w:t>
      </w:r>
    </w:p>
    <w:p w:rsidR="00041CB4" w:rsidRPr="00041CB4" w:rsidRDefault="00041CB4" w:rsidP="00770CD6">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Copyright </w:t>
      </w:r>
    </w:p>
    <w:p w:rsidR="00041CB4" w:rsidRPr="00041CB4" w:rsidRDefault="00041CB4" w:rsidP="00770CD6">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enhance knowledge of officers from collective management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organizations (CMO) from the Arab Region.</w:t>
      </w:r>
    </w:p>
    <w:p w:rsidR="00041CB4" w:rsidRPr="00041CB4" w:rsidRDefault="00041CB4" w:rsidP="00770CD6">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041CB4" w:rsidRPr="00041CB4" w:rsidRDefault="00041CB4" w:rsidP="00770CD6">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Algeria</w:t>
      </w:r>
    </w:p>
    <w:p w:rsidR="00041CB4" w:rsidRPr="00041CB4" w:rsidRDefault="00041CB4" w:rsidP="00770CD6">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Algeria, Iraq, Kuwait, Morocco, Oman, Qatar, Saudi Arabia,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Sudan, Yemen</w:t>
      </w:r>
    </w:p>
    <w:p w:rsidR="00041CB4" w:rsidRPr="00041CB4" w:rsidRDefault="00041CB4" w:rsidP="00041CB4">
      <w:pPr>
        <w:pBdr>
          <w:bottom w:val="single" w:sz="6" w:space="2" w:color="auto"/>
        </w:pBdr>
        <w:spacing w:line="360" w:lineRule="auto"/>
        <w:rPr>
          <w:rFonts w:eastAsia="Times New Roman"/>
          <w:szCs w:val="22"/>
          <w:lang w:eastAsia="en-US"/>
        </w:rPr>
      </w:pPr>
      <w:r w:rsidRPr="00041CB4">
        <w:rPr>
          <w:rFonts w:eastAsia="Times New Roman"/>
          <w:szCs w:val="22"/>
          <w:lang w:eastAsia="en-US"/>
        </w:rPr>
        <w:lastRenderedPageBreak/>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w:t>
      </w:r>
    </w:p>
    <w:p w:rsidR="00041CB4" w:rsidRPr="00041CB4" w:rsidRDefault="00041CB4" w:rsidP="00041CB4">
      <w:pPr>
        <w:pBdr>
          <w:bottom w:val="single" w:sz="6" w:space="2" w:color="auto"/>
        </w:pBd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29</w:t>
      </w:r>
    </w:p>
    <w:p w:rsidR="00041CB4" w:rsidRPr="00041CB4" w:rsidRDefault="00041CB4" w:rsidP="00041CB4">
      <w:pPr>
        <w:pBdr>
          <w:bottom w:val="single" w:sz="6" w:space="2" w:color="auto"/>
        </w:pBd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Arabic</w:t>
      </w:r>
    </w:p>
    <w:p w:rsidR="00041CB4" w:rsidRPr="00041CB4" w:rsidRDefault="00041CB4" w:rsidP="00041CB4">
      <w:pPr>
        <w:pBdr>
          <w:bottom w:val="single" w:sz="6" w:space="2"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33, 052.00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30.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Regional Seminar on Creative Industries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24/04/2014 to 25/04/2014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70C0"/>
          <w:szCs w:val="22"/>
          <w:lang w:eastAsia="en-US"/>
        </w:rPr>
        <w:tab/>
      </w:r>
      <w:r w:rsidRPr="00041CB4">
        <w:rPr>
          <w:rFonts w:eastAsia="Times New Roman"/>
          <w:szCs w:val="22"/>
          <w:lang w:eastAsia="en-US"/>
        </w:rPr>
        <w:t>Copyright</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discuss major trends and issues on the impact of creative industries to national economies in Asia Pacific and to exchange views and experiences on effective policies to promote the growth and competitiveness of these industries.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Bangladesh, Bhutan, Brunei Darussalam, Cambodia, China,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Fiji,  India, Indonesia, Iran (Islamic Republic of), Laos People’s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Democratic Republic, Malaysia, Mongolia, Myanmar, Nepal,</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b/>
        <w:t>Pakistan, Papua New Guinea Philippines, Republic of Korea, Singapore, Sri Lanka, Thailand, Viet Nam</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74,962.00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31.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WIPO-OMPIC Training Course on Patent Procedures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knowledge of patent examiners from industrial property offices from the Arab Region mainly on patent procedural matters.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12/05/2014 to 16/05/2014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lastRenderedPageBreak/>
        <w:t>Beneficiary Countries:</w:t>
      </w:r>
      <w:r w:rsidRPr="00041CB4">
        <w:rPr>
          <w:rFonts w:eastAsia="Times New Roman"/>
          <w:szCs w:val="22"/>
          <w:lang w:eastAsia="en-US"/>
        </w:rPr>
        <w:tab/>
        <w:t xml:space="preserve">Algeria, Iraq, Jordan, Lebanon, Morocco, Oman, Qatar, Sudan, Tunisia, Yemen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 French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28,908.00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32.</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WIPO Follow-up Workshop on Geographical Indications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Branding for CARICOM Countries</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28/05/2014 to 29/05/2014</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Trademarks/Geographical Indications</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provide follow-up and further training of participants to use GIs and other forms of IP for added value to nationally/locally produced goods and also branding origin linked products in    the region. Provide assistance to CARICOM countries in the implementation of IP provisions of CARIFORUM-EPA.</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Antigua and Barbuda</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Antigua and Barbuda, Bahamas, Grenada, Jamaica, Trinidad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Tobago</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 xml:space="preserve">Region(s):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Caribbean </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5</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before="120"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33,500.00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33.</w:t>
      </w:r>
    </w:p>
    <w:p w:rsidR="00041CB4" w:rsidRPr="00041CB4" w:rsidRDefault="00041CB4" w:rsidP="00041CB4">
      <w:pPr>
        <w:spacing w:line="360" w:lineRule="auto"/>
        <w:ind w:left="2880" w:hanging="2880"/>
        <w:rPr>
          <w:rFonts w:eastAsia="Times New Roman"/>
          <w:color w:val="FF0000"/>
          <w:szCs w:val="22"/>
          <w:lang w:eastAsia="en-US"/>
        </w:rPr>
      </w:pPr>
      <w:r w:rsidRPr="00041CB4">
        <w:rPr>
          <w:rFonts w:eastAsia="Times New Roman"/>
          <w:szCs w:val="22"/>
          <w:lang w:eastAsia="en-US"/>
        </w:rPr>
        <w:t>Activity:</w:t>
      </w:r>
      <w:r w:rsidRPr="00041CB4">
        <w:rPr>
          <w:rFonts w:eastAsia="Times New Roman"/>
          <w:color w:val="FF0000"/>
          <w:szCs w:val="22"/>
          <w:lang w:eastAsia="en-US"/>
        </w:rPr>
        <w:tab/>
      </w:r>
      <w:r w:rsidRPr="00041CB4">
        <w:rPr>
          <w:rFonts w:eastAsia="Times New Roman"/>
          <w:szCs w:val="22"/>
          <w:lang w:eastAsia="en-US"/>
        </w:rPr>
        <w:t>Study visit to the Moroccan Office of Intellectual Property                                                                                                                                                                  (OMPIC), Casablanca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09/06/2014 to 13/06/2014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Intellectual Property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lastRenderedPageBreak/>
        <w:t>Objective:</w:t>
      </w:r>
      <w:r w:rsidRPr="00041CB4">
        <w:rPr>
          <w:rFonts w:eastAsia="Times New Roman"/>
          <w:szCs w:val="22"/>
          <w:lang w:eastAsia="en-US"/>
        </w:rPr>
        <w:tab/>
        <w:t>The aim of the training is to consolidate the technical and institutional capacity of the CNPI in relation to management of the system of Intellectual Property, using the Moroccan experiences, so that this can contribute to the economic development of Burkina Faso</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Strengthened cooperation mechanisms and programs tailored to the needs of developing countries and LDCs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Burkina Faso, Morocco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 Africa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French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6,392.00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34.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Meeting on Developing National &amp; Regional Approaches to Technology and Innovation Support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11/06/2014 to 13/06/2014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build on developing national and regional approaches to enhancing technology and innovation support and commercialization of R&amp;D results and patents through networking, knowledge/sharing, resource/leveraging and exploring collaborative endeavors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Algeria, Egypt, Mauritania, Morocco, Sudan, Tunisia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 French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27,478.00</w:t>
      </w:r>
    </w:p>
    <w:p w:rsidR="00041CB4" w:rsidRPr="00041CB4" w:rsidRDefault="00041CB4" w:rsidP="00041CB4">
      <w:pPr>
        <w:rPr>
          <w:rFonts w:eastAsia="Times New Roman"/>
          <w:szCs w:val="22"/>
          <w:lang w:eastAsia="en-US"/>
        </w:rPr>
      </w:pPr>
      <w:r w:rsidRPr="00041CB4">
        <w:rPr>
          <w:rFonts w:eastAsia="Times New Roman"/>
          <w:szCs w:val="22"/>
          <w:lang w:eastAsia="en-US"/>
        </w:rPr>
        <w:br w:type="page"/>
      </w:r>
    </w:p>
    <w:p w:rsidR="00041CB4" w:rsidRPr="00041CB4" w:rsidRDefault="00041CB4" w:rsidP="00041CB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lastRenderedPageBreak/>
        <w:t>35.</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Roundtable on IP Product and Branding for CLMV and Sub-</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Regional Seminar on IP and Branding of Products with Strong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Geographical Origin for ASEAN Countries</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t>08/09/2014 to 10/09/2014</w:t>
      </w:r>
      <w:r w:rsidRPr="00041CB4">
        <w:rPr>
          <w:rFonts w:eastAsia="Times New Roman"/>
          <w:szCs w:val="22"/>
          <w:lang w:eastAsia="en-US"/>
        </w:rPr>
        <w:tab/>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Trademark/Geographical Indications/Branding</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about the role of IP in branding of local products and exchange national experiences in developing IP and brand strategies.</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Viet Nam</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Viet Nam, Thailand, Singapore, Philippines, Myanmar, Malaysia, Lao People's Democratic Republic, Indonesia, Cambodia</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t>Asia and the Pacific</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19</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French</w:t>
      </w:r>
    </w:p>
    <w:p w:rsidR="00041CB4" w:rsidRPr="00041CB4" w:rsidRDefault="00041CB4" w:rsidP="00041CB4">
      <w:pPr>
        <w:pBdr>
          <w:bottom w:val="single" w:sz="6" w:space="1" w:color="auto"/>
        </w:pBdr>
        <w:spacing w:before="120"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50,060.00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36.</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XXXII Seminar for Officials of IP Offices of Latin American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03/11/2014 to 06/11/2014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Industrial Property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initiate discussions of different fields of interest of IP Institutions.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Brazil</w:t>
      </w:r>
      <w:proofErr w:type="spellEnd"/>
    </w:p>
    <w:p w:rsidR="00041CB4" w:rsidRPr="00041CB4" w:rsidRDefault="00041CB4" w:rsidP="00041CB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lastRenderedPageBreak/>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Argentina, Bolivia, </w:t>
      </w:r>
      <w:proofErr w:type="spellStart"/>
      <w:r w:rsidRPr="00041CB4">
        <w:rPr>
          <w:rFonts w:eastAsia="Times New Roman"/>
          <w:szCs w:val="22"/>
          <w:lang w:val="es-ES" w:eastAsia="en-US"/>
        </w:rPr>
        <w:t>Brazil</w:t>
      </w:r>
      <w:proofErr w:type="spellEnd"/>
      <w:r w:rsidRPr="00041CB4">
        <w:rPr>
          <w:rFonts w:eastAsia="Times New Roman"/>
          <w:szCs w:val="22"/>
          <w:lang w:val="es-ES" w:eastAsia="en-US"/>
        </w:rPr>
        <w:t xml:space="preserve">, Chile, Colombia, Costa Rica, Cuba,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Ecuador, El Salvador, Guatemala, Honduras, </w:t>
      </w:r>
      <w:proofErr w:type="spellStart"/>
      <w:r w:rsidRPr="00041CB4">
        <w:rPr>
          <w:rFonts w:eastAsia="Times New Roman"/>
          <w:szCs w:val="22"/>
          <w:lang w:val="es-ES" w:eastAsia="en-US"/>
        </w:rPr>
        <w:t>Mexico</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Panama</w:t>
      </w:r>
      <w:proofErr w:type="spellEnd"/>
      <w:r w:rsidRPr="00041CB4">
        <w:rPr>
          <w:rFonts w:eastAsia="Times New Roman"/>
          <w:szCs w:val="22"/>
          <w:lang w:val="es-ES" w:eastAsia="en-US"/>
        </w:rPr>
        <w:t xml:space="preserve">, Paraguay, </w:t>
      </w:r>
      <w:proofErr w:type="spellStart"/>
      <w:r w:rsidRPr="00041CB4">
        <w:rPr>
          <w:rFonts w:eastAsia="Times New Roman"/>
          <w:szCs w:val="22"/>
          <w:lang w:val="es-ES" w:eastAsia="en-US"/>
        </w:rPr>
        <w:t>Peru</w:t>
      </w:r>
      <w:proofErr w:type="spellEnd"/>
      <w:r w:rsidRPr="00041CB4">
        <w:rPr>
          <w:rFonts w:eastAsia="Times New Roman"/>
          <w:szCs w:val="22"/>
          <w:lang w:val="es-ES" w:eastAsia="en-US"/>
        </w:rPr>
        <w:t xml:space="preserve">, Uruguay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Portuguese</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82,963.00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WIPO Contribution: </w:t>
      </w:r>
      <w:r w:rsidRPr="00041CB4">
        <w:rPr>
          <w:rFonts w:eastAsia="Times New Roman"/>
          <w:szCs w:val="22"/>
          <w:lang w:eastAsia="en-US"/>
        </w:rPr>
        <w:tab/>
      </w:r>
      <w:r w:rsidRPr="00041CB4">
        <w:rPr>
          <w:rFonts w:eastAsia="Times New Roman"/>
          <w:szCs w:val="22"/>
          <w:lang w:eastAsia="en-US"/>
        </w:rPr>
        <w:tab/>
        <w:t>CHF. 4,691.00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FIT Brazil: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78,272.00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37.</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 Regional Workshop on International Patent Classification (IPC)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24/11/2014 to 26/11/2014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meet the need requirements from the Arab Region to be trained in this field and to provide the participants from the region with an opportunity to learn about the patent classification systems, including the IPC System.</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Jordan</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Algeria, Bahrain, Djibouti, Egypt, Iraq, , Libyan Arab Jamahiriya, Morocco, Oman, Palestine, Qatar, Saudi Arabia,  Sudan, Syrian Arab Republic,  Tunisia, United Arab Emirates, Yemen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 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80,270.00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38.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Study Visit of the Trademarks Officer from Saint Lucia to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Trinidad and Tobago IP Office</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26/11/2014 to 28/11/2014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Trademarks/Geographical Indications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lastRenderedPageBreak/>
        <w:t>Objective:</w:t>
      </w:r>
      <w:r w:rsidRPr="00041CB4">
        <w:rPr>
          <w:rFonts w:eastAsia="Times New Roman"/>
          <w:szCs w:val="22"/>
          <w:lang w:eastAsia="en-US"/>
        </w:rPr>
        <w:tab/>
        <w:t>To provide the trademark officer with an understanding of the structure and daily operations of the Trademarks Department from processing new applications, reception of documents through to issuance of certificate with emphasis in the use of the IPAS system in the daily activities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Trinidad and Tobago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Saint Lucia, Trinidad and Tobago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Caribbean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1,895.00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39.</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 TISC National Workshop and ASEAN Regional TISC Meeting</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02/12/2014 to 05/12/2014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Regional conference on the Technology and Innovation support "Patent Libraries" project developed and agreed on a detailed implementation plan of the project on a regional level.</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technical and knowledge infrastructure for IP Offices and other IP institutions leading to better services (cheaper, faster, higher quality) to their stakeholders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Malaysia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Cambodia, Indonesia, Laos People’s  Democratic Republic, Malaysia, Myanmar, Philippines, Singapore, Thailand, Viet Nam</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62,898.00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40.</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Study Visit of Pakistan Delegation on Building Effective Linkages between Research Institution and Industry*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12/12/2014 to 17/12/2014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lastRenderedPageBreak/>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Intellectual Property.</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increase the understanding of IP mechanisms for promoting linkages between research institutions and industry, enhance their knowledge of web-based networks for technology transfer and strengthen their capacity to foster university industry collaboration especially through better matching of the supply and demand factors in the innovation ecosystem.</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National innovation and IP strategies and plans consistent with national development objectives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Pakistan, Republic of Korea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44,390.00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3,000.00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41,390.00</w:t>
      </w:r>
    </w:p>
    <w:p w:rsidR="00AA5B29" w:rsidRDefault="00AA5B29" w:rsidP="00041CB4">
      <w:pPr>
        <w:spacing w:before="120" w:line="360" w:lineRule="auto"/>
        <w:rPr>
          <w:rFonts w:eastAsia="Times New Roman"/>
          <w:szCs w:val="22"/>
          <w:lang w:eastAsia="en-US"/>
        </w:rPr>
      </w:pP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41.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WIPO Work Sharing Seminar</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02/02/2015 to 06/02/2015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Patents </w:t>
      </w:r>
    </w:p>
    <w:p w:rsidR="00041CB4" w:rsidRPr="00041CB4" w:rsidRDefault="00041CB4" w:rsidP="00041CB4">
      <w:pPr>
        <w:spacing w:line="360" w:lineRule="auto"/>
        <w:ind w:left="2835" w:hanging="2835"/>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bring together information technology managers together with business and international cooperation experts from ASEAN members to review the  technical requirements to support work sharing and to design mechanisms to facilitate the ASEAN Patent Examination Cooperation (ASPEC) and the event was organized in cooperation with the IPOS and took place in WSO.</w:t>
      </w:r>
    </w:p>
    <w:p w:rsidR="00041CB4" w:rsidRPr="00041CB4" w:rsidRDefault="00041CB4" w:rsidP="00041CB4">
      <w:pPr>
        <w:spacing w:line="360" w:lineRule="auto"/>
        <w:ind w:left="2835" w:hanging="2835"/>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Cambodia, Indonesia, Laos People’s Democratic Republic, Malaysia, Myanmar, Philippines, Singapore, Thailand, Viet Nam</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40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lastRenderedPageBreak/>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184,678.00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42.</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WIPO-ARIPO Sub regional Seminar on the Promotion and the Understanding of Multilateral Treaties in the Field of Patents:  Paris Convention, Budapest Treaty and Patent Law Treaty</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11/02/2015 to 13/02/2015</w:t>
      </w:r>
    </w:p>
    <w:p w:rsidR="00041CB4" w:rsidRPr="00041CB4" w:rsidRDefault="00041CB4" w:rsidP="00041CB4">
      <w:pPr>
        <w:tabs>
          <w:tab w:val="left" w:pos="750"/>
        </w:tabs>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understand the legal multilateral framework of patents comprising the topics of "The International Patent System" and the "Budapest Treaty" also the understanding of the Patent Law Treaty and Patent Related Flexibilities in the Multilateral Legal Framework</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Zimbabwe</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Botswana, Ghana, Kenya, Lesotho, Malawi, Mozambique, Rwanda, Sudan, Swaziland, Uganda, Zambia, Zimbabwe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 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59,266.00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43.</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Workshop on Patent Law and Examination &amp; On the Job Training Pilot Program*</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03/03/2015 to 27/03/2015</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examiners knowledge of the principles of patent law and patent examination procedures, increase their skills in actual examination of patent applications and provide an opportunity for open discussions with fellow examiners who may have different views and approaches to innovation of 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lastRenderedPageBreak/>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Bangladesh, Cambodia, Colombia, Egypt, Ghana, India, Indonesia,  Laos People's Democratic Republic, Malaysia, Mongolia, Nigeria, Pakistan, Peru, Philippines, Republic of Korea, Sri Lanka, Thailand, Tunisia, Viet Nam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 Latin America, 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80,480.00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WIPO Contribution:   </w:t>
      </w:r>
      <w:r w:rsidRPr="00041CB4">
        <w:rPr>
          <w:rFonts w:eastAsia="Times New Roman"/>
          <w:szCs w:val="22"/>
          <w:lang w:eastAsia="en-US"/>
        </w:rPr>
        <w:tab/>
      </w:r>
      <w:r w:rsidRPr="00041CB4">
        <w:rPr>
          <w:rFonts w:eastAsia="Times New Roman"/>
          <w:szCs w:val="22"/>
          <w:lang w:eastAsia="en-US"/>
        </w:rPr>
        <w:tab/>
        <w:t>CHF. 4,100.00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76,380.00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44.</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Implementation of procedures &amp; examination criteria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 xml:space="preserve">established by the Manual on Trademark Examination for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 xml:space="preserve">Central American Countries and the Dominican Republic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13/05/2015 to 15/05/2015</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Trademarks/Geographical Indications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provide capacity building on the implementation of the </w:t>
      </w:r>
      <w:r w:rsidRPr="00041CB4">
        <w:rPr>
          <w:rFonts w:eastAsia="Times New Roman"/>
          <w:szCs w:val="22"/>
          <w:lang w:eastAsia="en-US"/>
        </w:rPr>
        <w:tab/>
        <w:t xml:space="preserve">Manual to the trademarks examiners of the IP Offices (IPOS) </w:t>
      </w:r>
      <w:r w:rsidRPr="00041CB4">
        <w:rPr>
          <w:rFonts w:eastAsia="Times New Roman"/>
          <w:szCs w:val="22"/>
          <w:lang w:eastAsia="en-US"/>
        </w:rPr>
        <w:tab/>
        <w:t xml:space="preserve">that is one of the key tools to foster the process of </w:t>
      </w:r>
      <w:r w:rsidRPr="00041CB4">
        <w:rPr>
          <w:rFonts w:eastAsia="Times New Roman"/>
          <w:szCs w:val="22"/>
          <w:lang w:eastAsia="en-US"/>
        </w:rPr>
        <w:tab/>
        <w:t xml:space="preserve">harmonization of the management and trademarks </w:t>
      </w:r>
      <w:r w:rsidRPr="00041CB4">
        <w:rPr>
          <w:rFonts w:eastAsia="Times New Roman"/>
          <w:szCs w:val="22"/>
          <w:lang w:eastAsia="en-US"/>
        </w:rPr>
        <w:tab/>
        <w:t>examination in the region.</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Tailored and balanced IP legislative, regulatory and policy </w:t>
      </w:r>
      <w:r w:rsidRPr="00041CB4">
        <w:rPr>
          <w:rFonts w:eastAsia="Times New Roman"/>
          <w:szCs w:val="22"/>
          <w:lang w:eastAsia="en-US"/>
        </w:rPr>
        <w:tab/>
        <w:t>frameworks</w:t>
      </w:r>
    </w:p>
    <w:p w:rsidR="00041CB4" w:rsidRPr="00041CB4" w:rsidRDefault="00041CB4" w:rsidP="00041CB4">
      <w:pPr>
        <w:tabs>
          <w:tab w:val="left" w:pos="2880"/>
        </w:tabs>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t>Costa Rica</w:t>
      </w:r>
    </w:p>
    <w:p w:rsidR="00041CB4" w:rsidRPr="00041CB4" w:rsidRDefault="00041CB4" w:rsidP="00041CB4">
      <w:pPr>
        <w:tabs>
          <w:tab w:val="left" w:pos="2880"/>
        </w:tabs>
        <w:spacing w:line="360" w:lineRule="auto"/>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El Salvador,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Guatemala, </w:t>
      </w:r>
      <w:r w:rsidRPr="00041CB4">
        <w:rPr>
          <w:rFonts w:eastAsia="Times New Roman"/>
          <w:szCs w:val="22"/>
          <w:lang w:val="es-ES" w:eastAsia="en-US"/>
        </w:rPr>
        <w:tab/>
        <w:t>Nicaragua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10</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Spanish</w:t>
      </w:r>
    </w:p>
    <w:p w:rsidR="00041CB4" w:rsidRPr="00041CB4" w:rsidRDefault="00041CB4" w:rsidP="00041CB4">
      <w:pPr>
        <w:pBdr>
          <w:bottom w:val="single" w:sz="6" w:space="2" w:color="auto"/>
        </w:pBdr>
        <w:spacing w:line="360" w:lineRule="auto"/>
        <w:ind w:left="2880" w:hanging="2880"/>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19,951.00</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 xml:space="preserve">45.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WIPO/ONDA Training Program on Collective Management of Copyright and Related Rights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18/05/2015 to 29/05/2015</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t>Copyright</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lastRenderedPageBreak/>
        <w:t>Objective:</w:t>
      </w:r>
      <w:r w:rsidRPr="00041CB4">
        <w:rPr>
          <w:rFonts w:eastAsia="Times New Roman"/>
          <w:szCs w:val="22"/>
          <w:lang w:eastAsia="en-US"/>
        </w:rPr>
        <w:tab/>
        <w:t>To enhance skills of officers from collective management organizations (CMO) from the Arab region to better manage works and distribute royalties of the stakeholders using new techniques.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Algeria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Algeria, Jordan, Kuwait, Lebanon, Libyan Arab Jamahiriya, Morocco, Oman, Yemen, Palestine</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w:t>
      </w:r>
    </w:p>
    <w:p w:rsidR="00041CB4" w:rsidRPr="00041CB4" w:rsidRDefault="00041CB4" w:rsidP="00041CB4">
      <w:pPr>
        <w:tabs>
          <w:tab w:val="left" w:pos="2835"/>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24,091.00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46.</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Training on Receiving Office procedures - Mexican Institute of Industrial Property (IMPI)</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19/05/2015 to 21/05/2015</w:t>
      </w:r>
      <w:r w:rsidRPr="00041CB4">
        <w:rPr>
          <w:rFonts w:eastAsia="Times New Roman"/>
          <w:szCs w:val="22"/>
          <w:lang w:eastAsia="en-US"/>
        </w:rPr>
        <w:tab/>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Industrial Property</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improve the services of these receiving Offices, training on receiving Office procedures in the IP quarters of the Mexican Institute of Industrial Property (IMPI) in Mexico City, since the practical experience of IMPI can be very relevant and quite useful.</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Mexico</w:t>
      </w:r>
      <w:proofErr w:type="spellEnd"/>
    </w:p>
    <w:p w:rsidR="00041CB4" w:rsidRPr="00041CB4" w:rsidRDefault="00041CB4" w:rsidP="00041CB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Cuba, Dominica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El Salvador, Guatemala, Honduras, </w:t>
      </w:r>
      <w:proofErr w:type="spellStart"/>
      <w:r w:rsidRPr="00041CB4">
        <w:rPr>
          <w:rFonts w:eastAsia="Times New Roman"/>
          <w:szCs w:val="22"/>
          <w:lang w:val="es-ES" w:eastAsia="en-US"/>
        </w:rPr>
        <w:t>Mexico</w:t>
      </w:r>
      <w:proofErr w:type="spellEnd"/>
      <w:r w:rsidRPr="00041CB4">
        <w:rPr>
          <w:rFonts w:eastAsia="Times New Roman"/>
          <w:szCs w:val="22"/>
          <w:lang w:val="es-ES" w:eastAsia="en-US"/>
        </w:rPr>
        <w:t xml:space="preserve">, Nicaragua, </w:t>
      </w:r>
      <w:proofErr w:type="spellStart"/>
      <w:r w:rsidRPr="00041CB4">
        <w:rPr>
          <w:rFonts w:eastAsia="Times New Roman"/>
          <w:szCs w:val="22"/>
          <w:lang w:val="es-ES" w:eastAsia="en-US"/>
        </w:rPr>
        <w:t>Panama</w:t>
      </w:r>
      <w:proofErr w:type="spellEnd"/>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Region(s):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9</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28,788.00</w:t>
      </w:r>
    </w:p>
    <w:p w:rsidR="00041CB4" w:rsidRPr="00041CB4" w:rsidRDefault="00041CB4" w:rsidP="00041CB4">
      <w:pPr>
        <w:rPr>
          <w:rFonts w:eastAsia="Times New Roman"/>
          <w:szCs w:val="22"/>
          <w:lang w:eastAsia="en-US"/>
        </w:rPr>
      </w:pPr>
      <w:r w:rsidRPr="00041CB4">
        <w:rPr>
          <w:rFonts w:eastAsia="Times New Roman"/>
          <w:szCs w:val="22"/>
          <w:lang w:eastAsia="en-US"/>
        </w:rPr>
        <w:br w:type="page"/>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lastRenderedPageBreak/>
        <w:t>47.</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Workshop on Trademark Law and Examination*</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20/05/2015 to 27/05/2015</w:t>
      </w:r>
      <w:r w:rsidRPr="00041CB4">
        <w:rPr>
          <w:rFonts w:eastAsia="Times New Roman"/>
          <w:szCs w:val="22"/>
          <w:lang w:eastAsia="en-US"/>
        </w:rPr>
        <w:tab/>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Trademarks/Geographical Indications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of trademark examiners of the principles of trademark law and trademark examination procedures, increase their skills in actual examination of the trademark applications, provide an opportunity to exchange views on national trademark systems and challenges in trademark examination and increase the understanding and utilization of the Madrid System.</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Algeria, Bangladesh, Bhutan, Botswana, Cambodia, India, Indonesia, Jordan, Lao People's Democratic Republic, Mongolia, Nepal, Pakistan, Peru, Philippines, Republic of Korea, Sri Lanka, Thailand, Trinidad and Tobago, Viet Nam, Zimbabwe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 Asia and the Pacific, Africa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22</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Korean</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96,034.00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48.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Visit of an Egyptian delegation to Singapore IP Office, </w:t>
      </w:r>
    </w:p>
    <w:p w:rsidR="00041CB4" w:rsidRPr="00041CB4" w:rsidRDefault="00041CB4" w:rsidP="00041CB4">
      <w:pPr>
        <w:spacing w:line="360" w:lineRule="auto"/>
        <w:ind w:left="2124" w:firstLine="708"/>
        <w:rPr>
          <w:rFonts w:eastAsia="Times New Roman"/>
          <w:szCs w:val="22"/>
          <w:lang w:eastAsia="en-US"/>
        </w:rPr>
      </w:pPr>
      <w:r w:rsidRPr="00041CB4">
        <w:rPr>
          <w:rFonts w:eastAsia="Times New Roman"/>
          <w:szCs w:val="22"/>
          <w:lang w:eastAsia="en-US"/>
        </w:rPr>
        <w:t>Singapore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23/08/2015 to 28/08/2015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further develop the functioning of Egypt Patent Office through exchanging views and sharing experience and best practices with the IP Office of Singapore on IP issues.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Egypt, Singapore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lastRenderedPageBreak/>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 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15,018.00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49.</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XXXIII Regional Workshop for IP Offices of 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31/08/2015 to 03/09/2015</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Industrial Property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promote the exchange of experiences among officials of national IP Offices in selected topics, focusing in particular on international cooperation in IP</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broad range of requirements for the effective use of IP for development in developing countries, LDC and countries with economies in transition </w:t>
      </w:r>
    </w:p>
    <w:p w:rsidR="00041CB4" w:rsidRPr="00041CB4" w:rsidRDefault="00041CB4" w:rsidP="00041CB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Brazil</w:t>
      </w:r>
      <w:proofErr w:type="spellEnd"/>
    </w:p>
    <w:p w:rsidR="00041CB4" w:rsidRPr="00041CB4" w:rsidRDefault="00041CB4" w:rsidP="00041CB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Argentina, Bolivia, </w:t>
      </w:r>
      <w:proofErr w:type="spellStart"/>
      <w:r w:rsidRPr="00041CB4">
        <w:rPr>
          <w:rFonts w:eastAsia="Times New Roman"/>
          <w:szCs w:val="22"/>
          <w:lang w:val="es-ES" w:eastAsia="en-US"/>
        </w:rPr>
        <w:t>Brazil</w:t>
      </w:r>
      <w:proofErr w:type="spellEnd"/>
      <w:r w:rsidRPr="00041CB4">
        <w:rPr>
          <w:rFonts w:eastAsia="Times New Roman"/>
          <w:szCs w:val="22"/>
          <w:lang w:val="es-ES" w:eastAsia="en-US"/>
        </w:rPr>
        <w:t xml:space="preserve">, Chile, Colombia, Costa Rica, Cuba,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Ecuador, El Salvador, Guatemala, Honduras, </w:t>
      </w:r>
      <w:proofErr w:type="spellStart"/>
      <w:r w:rsidRPr="00041CB4">
        <w:rPr>
          <w:rFonts w:eastAsia="Times New Roman"/>
          <w:szCs w:val="22"/>
          <w:lang w:val="es-ES" w:eastAsia="en-US"/>
        </w:rPr>
        <w:t>Mexico</w:t>
      </w:r>
      <w:proofErr w:type="spellEnd"/>
      <w:r w:rsidRPr="00041CB4">
        <w:rPr>
          <w:rFonts w:eastAsia="Times New Roman"/>
          <w:szCs w:val="22"/>
          <w:lang w:val="es-ES" w:eastAsia="en-US"/>
        </w:rPr>
        <w:t xml:space="preserve">, Nicaragua, </w:t>
      </w:r>
      <w:proofErr w:type="spellStart"/>
      <w:r w:rsidRPr="00041CB4">
        <w:rPr>
          <w:rFonts w:eastAsia="Times New Roman"/>
          <w:szCs w:val="22"/>
          <w:lang w:val="es-ES" w:eastAsia="en-US"/>
        </w:rPr>
        <w:t>Panama</w:t>
      </w:r>
      <w:proofErr w:type="spellEnd"/>
      <w:r w:rsidRPr="00041CB4">
        <w:rPr>
          <w:rFonts w:eastAsia="Times New Roman"/>
          <w:szCs w:val="22"/>
          <w:lang w:val="es-ES" w:eastAsia="en-US"/>
        </w:rPr>
        <w:t xml:space="preserve">, Paraguay, </w:t>
      </w:r>
      <w:proofErr w:type="spellStart"/>
      <w:r w:rsidRPr="00041CB4">
        <w:rPr>
          <w:rFonts w:eastAsia="Times New Roman"/>
          <w:szCs w:val="22"/>
          <w:lang w:val="es-ES" w:eastAsia="en-US"/>
        </w:rPr>
        <w:t>Peru</w:t>
      </w:r>
      <w:proofErr w:type="spellEnd"/>
      <w:r w:rsidRPr="00041CB4">
        <w:rPr>
          <w:rFonts w:eastAsia="Times New Roman"/>
          <w:szCs w:val="22"/>
          <w:lang w:val="es-ES" w:eastAsia="en-US"/>
        </w:rPr>
        <w:t>, Uruguay and Venezuela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 Portuguese</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36,948.00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31,044.00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FIT Brazil: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5,904.00</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50.</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Sub-Regional Workshop on Copyright and Related Rights </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02/09/2015 to 04/09/2015</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Copyright</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share information and experience among neighboring </w:t>
      </w:r>
      <w:r w:rsidRPr="00041CB4">
        <w:rPr>
          <w:rFonts w:eastAsia="Times New Roman"/>
          <w:szCs w:val="22"/>
          <w:lang w:eastAsia="en-US"/>
        </w:rPr>
        <w:tab/>
      </w:r>
      <w:r w:rsidRPr="00041CB4">
        <w:rPr>
          <w:rFonts w:eastAsia="Times New Roman"/>
          <w:szCs w:val="22"/>
          <w:lang w:eastAsia="en-US"/>
        </w:rPr>
        <w:tab/>
        <w:t xml:space="preserve">countries regarding the development of copyright policies </w:t>
      </w:r>
      <w:r w:rsidRPr="00041CB4">
        <w:rPr>
          <w:rFonts w:eastAsia="Times New Roman"/>
          <w:szCs w:val="22"/>
          <w:lang w:eastAsia="en-US"/>
        </w:rPr>
        <w:tab/>
        <w:t xml:space="preserve">and systems and seek further opportunities to enhance </w:t>
      </w:r>
      <w:r w:rsidRPr="00041CB4">
        <w:rPr>
          <w:rFonts w:eastAsia="Times New Roman"/>
          <w:szCs w:val="22"/>
          <w:lang w:eastAsia="en-US"/>
        </w:rPr>
        <w:tab/>
      </w:r>
      <w:r w:rsidRPr="00041CB4">
        <w:rPr>
          <w:rFonts w:eastAsia="Times New Roman"/>
          <w:szCs w:val="22"/>
          <w:lang w:eastAsia="en-US"/>
        </w:rPr>
        <w:tab/>
        <w:t xml:space="preserve">cooperation among those countries in the area of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 and related rights.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lastRenderedPageBreak/>
        <w:t>Expected Results:</w:t>
      </w:r>
      <w:r w:rsidRPr="00041CB4">
        <w:rPr>
          <w:rFonts w:eastAsia="Times New Roman"/>
          <w:szCs w:val="22"/>
          <w:lang w:eastAsia="en-US"/>
        </w:rPr>
        <w:tab/>
        <w:t xml:space="preserve">Strengthened cooperation mechanisms and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programs tailored to the needs of developing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countries and LDCs</w:t>
      </w:r>
    </w:p>
    <w:p w:rsidR="00041CB4" w:rsidRPr="00041CB4" w:rsidRDefault="00041CB4" w:rsidP="00041CB4">
      <w:pPr>
        <w:tabs>
          <w:tab w:val="left" w:pos="2880"/>
        </w:tabs>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color w:val="000000"/>
          <w:szCs w:val="22"/>
          <w:lang w:eastAsia="en-US"/>
        </w:rPr>
        <w:t>Cambodia</w:t>
      </w:r>
    </w:p>
    <w:p w:rsidR="00041CB4" w:rsidRPr="00041CB4" w:rsidRDefault="00041CB4" w:rsidP="00041CB4">
      <w:pPr>
        <w:spacing w:line="360" w:lineRule="auto"/>
        <w:rPr>
          <w:rFonts w:eastAsia="Times New Roman"/>
          <w:bCs/>
          <w:iCs/>
          <w:szCs w:val="22"/>
          <w:shd w:val="clear" w:color="auto" w:fill="FFFFFF"/>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Cambodia, Viet Nam, Thailand, Republic of Korea,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szCs w:val="22"/>
          <w:shd w:val="clear" w:color="auto" w:fill="FFFFFF"/>
          <w:lang w:eastAsia="en-US"/>
        </w:rPr>
        <w:t>Democratic Republic Popular of </w:t>
      </w:r>
      <w:r w:rsidRPr="00041CB4">
        <w:rPr>
          <w:rFonts w:eastAsia="Times New Roman"/>
          <w:bCs/>
          <w:iCs/>
          <w:szCs w:val="22"/>
          <w:shd w:val="clear" w:color="auto" w:fill="FFFFFF"/>
          <w:lang w:eastAsia="en-US"/>
        </w:rPr>
        <w:t>Lao</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10</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47,663.00</w:t>
      </w:r>
    </w:p>
    <w:p w:rsidR="00041CB4" w:rsidRPr="00041CB4" w:rsidRDefault="00041CB4" w:rsidP="00041CB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t>51.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Sub-Regional Seminar on Patent Law and Policy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07/09/2015 to 08/09/2015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 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cover the scope of the patent system, the evolution of the patent policy issues, with a particular focus on flexibilities and the links between different policies.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t>Costa Rica</w:t>
      </w:r>
    </w:p>
    <w:p w:rsidR="00041CB4" w:rsidRPr="00041CB4" w:rsidRDefault="00041CB4" w:rsidP="00041CB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El Salvador, Guatemala, Honduras, Nicaragua, </w:t>
      </w:r>
      <w:proofErr w:type="spellStart"/>
      <w:r w:rsidRPr="00041CB4">
        <w:rPr>
          <w:rFonts w:eastAsia="Times New Roman"/>
          <w:szCs w:val="22"/>
          <w:lang w:val="es-ES" w:eastAsia="en-US"/>
        </w:rPr>
        <w:t>Panama</w:t>
      </w:r>
      <w:proofErr w:type="spellEnd"/>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23,922.00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52.</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Sub-Regional Seminar on the Dynamics of Intellectual Property Rights for countries of the Organization of Eastern Caribbean States (OECS)</w:t>
      </w:r>
    </w:p>
    <w:p w:rsidR="00041CB4" w:rsidRPr="00041CB4" w:rsidRDefault="00041CB4" w:rsidP="00041CB4">
      <w:pPr>
        <w:tabs>
          <w:tab w:val="left" w:pos="1318"/>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10/09/2015 to 11/09/2015</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introduce the role that Intellectual Property (IP) can play in developing various creative sectors in the sub-region.</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lastRenderedPageBreak/>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Grenada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Antigua and Barbuda, Dominica, Grenada, Saint Kitts and Nevis, Saint Lucia, Saint Vincent, the Grenadines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Caribbean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12</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57,202.00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53.</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Study visit of the Director General of the National Centre of Intellectual Property (CNPI)</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14/09/2015 to 20/09/2015</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Training on the working system of management using a model taken from the OAPI area.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Senegal</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Burkina Faso, Senegal</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French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3,152.00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54.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Second Practice workshop of WIPO on information and research of patents and Central American meeting of experts to create a sub-regional network of TISC’s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17/09/2015 to 22/09/2015</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strengthen the capacity to use IP information resources available in the provision of patent information value added </w:t>
      </w:r>
      <w:r w:rsidRPr="00041CB4">
        <w:rPr>
          <w:rFonts w:eastAsia="Times New Roman"/>
          <w:szCs w:val="22"/>
          <w:lang w:eastAsia="en-US"/>
        </w:rPr>
        <w:lastRenderedPageBreak/>
        <w:t>services by the TISC National Network and provide training on search strategies and analysis of results thereof to TISC national network staff</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technical and knowledge infrastructure for IP Offices and other IP institutions leading to better services (cheaper, faster, higher quality) to their stakeholders</w:t>
      </w:r>
    </w:p>
    <w:p w:rsidR="00041CB4" w:rsidRPr="00041CB4" w:rsidRDefault="00041CB4" w:rsidP="00041CB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t>Costa Rica</w:t>
      </w:r>
    </w:p>
    <w:p w:rsidR="00041CB4" w:rsidRPr="00041CB4" w:rsidRDefault="00041CB4" w:rsidP="00041CB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El Salvador, Guatemala, Honduras, Nicaragua, </w:t>
      </w:r>
      <w:proofErr w:type="spellStart"/>
      <w:r w:rsidRPr="00041CB4">
        <w:rPr>
          <w:rFonts w:eastAsia="Times New Roman"/>
          <w:szCs w:val="22"/>
          <w:lang w:val="es-ES" w:eastAsia="en-US"/>
        </w:rPr>
        <w:t>Panama</w:t>
      </w:r>
      <w:proofErr w:type="spellEnd"/>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32,981.00</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55.</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to the Kenya Copyright Board for Officials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from Angola, Botswana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21/09/2015 to 23/09/215</w:t>
      </w:r>
    </w:p>
    <w:p w:rsidR="00041CB4" w:rsidRPr="00041CB4" w:rsidRDefault="00041CB4" w:rsidP="00041CB4">
      <w:pPr>
        <w:spacing w:line="360" w:lineRule="auto"/>
        <w:rPr>
          <w:rFonts w:eastAsia="Times New Roman"/>
          <w:color w:val="0070C0"/>
          <w:szCs w:val="22"/>
          <w:lang w:eastAsia="en-US"/>
        </w:rPr>
      </w:pPr>
      <w:r w:rsidRPr="00041CB4">
        <w:rPr>
          <w:rFonts w:eastAsia="Times New Roman"/>
          <w:color w:val="000000"/>
          <w:szCs w:val="22"/>
          <w:lang w:eastAsia="en-US"/>
        </w:rPr>
        <w:t>IP Field:</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szCs w:val="22"/>
          <w:lang w:eastAsia="en-US"/>
        </w:rPr>
        <w:t>Copyright</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review and learn the administrative procedures in </w:t>
      </w:r>
      <w:r w:rsidRPr="00041CB4">
        <w:rPr>
          <w:rFonts w:eastAsia="Times New Roman"/>
          <w:szCs w:val="22"/>
          <w:lang w:eastAsia="en-US"/>
        </w:rPr>
        <w:tab/>
      </w:r>
      <w:r w:rsidRPr="00041CB4">
        <w:rPr>
          <w:rFonts w:eastAsia="Times New Roman"/>
          <w:szCs w:val="22"/>
          <w:lang w:eastAsia="en-US"/>
        </w:rPr>
        <w:tab/>
        <w:t xml:space="preserve">place for registering copyrighted works; review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the structure and the methods used for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licensing and supervision of the collective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management system, as well as looking at the other </w:t>
      </w:r>
      <w:r w:rsidRPr="00041CB4">
        <w:rPr>
          <w:rFonts w:eastAsia="Times New Roman"/>
          <w:szCs w:val="22"/>
          <w:lang w:eastAsia="en-US"/>
        </w:rPr>
        <w:tab/>
      </w:r>
      <w:r w:rsidRPr="00041CB4">
        <w:rPr>
          <w:rFonts w:eastAsia="Times New Roman"/>
          <w:szCs w:val="22"/>
          <w:lang w:eastAsia="en-US"/>
        </w:rPr>
        <w:tab/>
        <w:t>areas dealt with by a Copyright Office.</w:t>
      </w:r>
    </w:p>
    <w:p w:rsidR="00041CB4" w:rsidRPr="00041CB4" w:rsidRDefault="00041CB4" w:rsidP="00041CB4">
      <w:pPr>
        <w:tabs>
          <w:tab w:val="left" w:pos="2880"/>
        </w:tabs>
        <w:spacing w:line="360" w:lineRule="auto"/>
        <w:ind w:left="567" w:hanging="567"/>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t>
      </w:r>
      <w:r w:rsidRPr="00041CB4">
        <w:rPr>
          <w:rFonts w:eastAsia="Times New Roman"/>
          <w:szCs w:val="22"/>
          <w:lang w:eastAsia="en-US"/>
        </w:rPr>
        <w:tab/>
        <w:t xml:space="preserve">with </w:t>
      </w:r>
      <w:r w:rsidRPr="00041CB4">
        <w:rPr>
          <w:rFonts w:eastAsia="Times New Roman"/>
          <w:szCs w:val="22"/>
          <w:lang w:eastAsia="en-US"/>
        </w:rPr>
        <w:tab/>
      </w:r>
      <w:r w:rsidRPr="00041CB4">
        <w:rPr>
          <w:rFonts w:eastAsia="Times New Roman"/>
          <w:szCs w:val="22"/>
          <w:lang w:eastAsia="en-US"/>
        </w:rPr>
        <w:tab/>
        <w:t xml:space="preserve">the broad range of requirements for the </w:t>
      </w:r>
      <w:r w:rsidRPr="00041CB4">
        <w:rPr>
          <w:rFonts w:eastAsia="Times New Roman"/>
          <w:szCs w:val="22"/>
          <w:lang w:eastAsia="en-US"/>
        </w:rPr>
        <w:tab/>
        <w:t xml:space="preserve">effective use of IP for </w:t>
      </w:r>
      <w:r w:rsidRPr="00041CB4">
        <w:rPr>
          <w:rFonts w:eastAsia="Times New Roman"/>
          <w:szCs w:val="22"/>
          <w:lang w:eastAsia="en-US"/>
        </w:rPr>
        <w:tab/>
      </w:r>
      <w:r w:rsidRPr="00041CB4">
        <w:rPr>
          <w:rFonts w:eastAsia="Times New Roman"/>
          <w:szCs w:val="22"/>
          <w:lang w:eastAsia="en-US"/>
        </w:rPr>
        <w:tab/>
        <w:t xml:space="preserve">development in developing countries, LDC and countries with </w:t>
      </w:r>
    </w:p>
    <w:p w:rsidR="00041CB4" w:rsidRPr="00041CB4" w:rsidRDefault="00041CB4" w:rsidP="00041CB4">
      <w:pPr>
        <w:tabs>
          <w:tab w:val="left" w:pos="2880"/>
        </w:tabs>
        <w:spacing w:line="360" w:lineRule="auto"/>
        <w:ind w:left="567" w:hanging="567"/>
        <w:rPr>
          <w:rFonts w:eastAsia="Times New Roman"/>
          <w:szCs w:val="22"/>
          <w:lang w:eastAsia="en-US"/>
        </w:rPr>
      </w:pPr>
      <w:r w:rsidRPr="00041CB4">
        <w:rPr>
          <w:rFonts w:eastAsia="Times New Roman"/>
          <w:szCs w:val="22"/>
          <w:lang w:eastAsia="en-US"/>
        </w:rPr>
        <w:tab/>
      </w:r>
      <w:r w:rsidRPr="00041CB4">
        <w:rPr>
          <w:rFonts w:eastAsia="Times New Roman"/>
          <w:szCs w:val="22"/>
          <w:lang w:eastAsia="en-US"/>
        </w:rPr>
        <w:tab/>
      </w:r>
      <w:proofErr w:type="gramStart"/>
      <w:r w:rsidRPr="00041CB4">
        <w:rPr>
          <w:rFonts w:eastAsia="Times New Roman"/>
          <w:szCs w:val="22"/>
          <w:lang w:eastAsia="en-US"/>
        </w:rPr>
        <w:t>economies</w:t>
      </w:r>
      <w:proofErr w:type="gramEnd"/>
      <w:r w:rsidRPr="00041CB4">
        <w:rPr>
          <w:rFonts w:eastAsia="Times New Roman"/>
          <w:szCs w:val="22"/>
          <w:lang w:eastAsia="en-US"/>
        </w:rPr>
        <w:t xml:space="preserve"> in transition</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Kenya</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Angola, South Africa, Kenya, Botswana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 (s):</w:t>
      </w:r>
      <w:r w:rsidRPr="00041CB4">
        <w:rPr>
          <w:rFonts w:eastAsia="Times New Roman"/>
          <w:szCs w:val="22"/>
          <w:lang w:eastAsia="en-US"/>
        </w:rPr>
        <w:tab/>
        <w:t>Africa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14</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25,641.00</w:t>
      </w:r>
    </w:p>
    <w:p w:rsidR="00041CB4" w:rsidRPr="00041CB4" w:rsidRDefault="00041CB4" w:rsidP="00041CB4">
      <w:pPr>
        <w:rPr>
          <w:rFonts w:eastAsia="Times New Roman"/>
          <w:szCs w:val="22"/>
          <w:lang w:eastAsia="en-US"/>
        </w:rPr>
      </w:pPr>
      <w:r w:rsidRPr="00041CB4">
        <w:rPr>
          <w:rFonts w:eastAsia="Times New Roman"/>
          <w:szCs w:val="22"/>
          <w:lang w:eastAsia="en-US"/>
        </w:rPr>
        <w:br w:type="page"/>
      </w:r>
    </w:p>
    <w:p w:rsidR="00041CB4" w:rsidRPr="00041CB4" w:rsidRDefault="00041CB4" w:rsidP="00041CB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lastRenderedPageBreak/>
        <w:t>56.</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ASEAN Sub-Regional Study Visit within the framework of the ASEAN TISC Project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13/10/2015 to 16/10/2015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 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provide the participants who will be the national focal point contact persons with an opportunity to learn directly about IPOPHL's role as the national coordinator and champion in initiating and developing the ITSO network.</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technical and knowledge infrastructure for IP Offices and other IP institutions leading to better services </w:t>
      </w:r>
      <w:r w:rsidRPr="00041CB4">
        <w:rPr>
          <w:rFonts w:eastAsia="Times New Roman"/>
          <w:szCs w:val="22"/>
          <w:lang w:eastAsia="en-US"/>
        </w:rPr>
        <w:br/>
        <w:t>(cheaper, faster, higher quality) to their stakeholder</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Philippines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Cambodia, Indonesia, Laos People’s Democratic Republic, Malaysia, Myanmar, Philippines, Thailand, Viet Nam</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19,060.00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57.</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on IP Management in the Innovation Value Chain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for a selected number of African Officials*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23/11/2015 to 27/11/2015</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Industrial Property</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focus on institutional IP policies, the mechanisms that are in </w:t>
      </w:r>
      <w:r w:rsidRPr="00041CB4">
        <w:rPr>
          <w:rFonts w:eastAsia="Times New Roman"/>
          <w:szCs w:val="22"/>
          <w:lang w:eastAsia="en-US"/>
        </w:rPr>
        <w:tab/>
        <w:t xml:space="preserve">place to coordinate public policy and strategic support to </w:t>
      </w:r>
      <w:r w:rsidRPr="00041CB4">
        <w:rPr>
          <w:rFonts w:eastAsia="Times New Roman"/>
          <w:szCs w:val="22"/>
          <w:lang w:eastAsia="en-US"/>
        </w:rPr>
        <w:tab/>
        <w:t xml:space="preserve">promoting innovation for development, IP business valuation, </w:t>
      </w:r>
      <w:r w:rsidRPr="00041CB4">
        <w:rPr>
          <w:rFonts w:eastAsia="Times New Roman"/>
          <w:szCs w:val="22"/>
          <w:lang w:eastAsia="en-US"/>
        </w:rPr>
        <w:tab/>
        <w:t xml:space="preserve">and most importantly TISC as established and uses in </w:t>
      </w:r>
      <w:r w:rsidRPr="00041CB4">
        <w:rPr>
          <w:rFonts w:eastAsia="Times New Roman"/>
          <w:szCs w:val="22"/>
          <w:lang w:eastAsia="en-US"/>
        </w:rPr>
        <w:tab/>
        <w:t>Morocco.</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w:t>
      </w:r>
      <w:r w:rsidRPr="00041CB4">
        <w:rPr>
          <w:rFonts w:eastAsia="Times New Roman"/>
          <w:szCs w:val="22"/>
          <w:lang w:eastAsia="en-US"/>
        </w:rPr>
        <w:tab/>
        <w:t xml:space="preserve">broad range of requirements for the effective use of IP for </w:t>
      </w:r>
      <w:r w:rsidRPr="00041CB4">
        <w:rPr>
          <w:rFonts w:eastAsia="Times New Roman"/>
          <w:szCs w:val="22"/>
          <w:lang w:eastAsia="en-US"/>
        </w:rPr>
        <w:tab/>
        <w:t xml:space="preserve">development in developing countries, LDC and countries </w:t>
      </w:r>
      <w:r w:rsidRPr="00041CB4">
        <w:rPr>
          <w:rFonts w:eastAsia="Times New Roman"/>
          <w:szCs w:val="22"/>
          <w:lang w:eastAsia="en-US"/>
        </w:rPr>
        <w:tab/>
        <w:t xml:space="preserve">with </w:t>
      </w:r>
      <w:r w:rsidRPr="00041CB4">
        <w:rPr>
          <w:rFonts w:eastAsia="Times New Roman"/>
          <w:szCs w:val="22"/>
          <w:lang w:eastAsia="en-US"/>
        </w:rPr>
        <w:tab/>
        <w:t>economies in transition</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Morocco</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Morocco, </w:t>
      </w:r>
      <w:r w:rsidRPr="00041CB4">
        <w:rPr>
          <w:rFonts w:eastAsia="Times New Roman"/>
          <w:color w:val="000000"/>
          <w:szCs w:val="22"/>
          <w:lang w:eastAsia="en-US"/>
        </w:rPr>
        <w:t>Botswana, United Republic of Tanzania, Rwanda</w:t>
      </w:r>
    </w:p>
    <w:p w:rsidR="00041CB4" w:rsidRPr="00041CB4" w:rsidRDefault="00041CB4" w:rsidP="00CC69EE">
      <w:pPr>
        <w:tabs>
          <w:tab w:val="left" w:pos="2880"/>
        </w:tabs>
        <w:spacing w:line="360" w:lineRule="auto"/>
        <w:rPr>
          <w:rFonts w:eastAsia="Times New Roman"/>
          <w:szCs w:val="22"/>
          <w:lang w:eastAsia="en-US"/>
        </w:rPr>
      </w:pPr>
      <w:r w:rsidRPr="00041CB4">
        <w:rPr>
          <w:rFonts w:eastAsia="Times New Roman"/>
          <w:szCs w:val="22"/>
          <w:lang w:eastAsia="en-US"/>
        </w:rPr>
        <w:lastRenderedPageBreak/>
        <w:tab/>
        <w:t>Region(s):</w:t>
      </w:r>
      <w:r w:rsidRPr="00041CB4">
        <w:rPr>
          <w:rFonts w:eastAsia="Times New Roman"/>
          <w:szCs w:val="22"/>
          <w:lang w:eastAsia="en-US"/>
        </w:rPr>
        <w:tab/>
        <w:t>Africa, Arab Countries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6</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 Arabic, French</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21,700.00</w:t>
      </w:r>
    </w:p>
    <w:p w:rsidR="00041CB4" w:rsidRPr="00041CB4" w:rsidRDefault="00041CB4" w:rsidP="00041CB4">
      <w:pPr>
        <w:pBdr>
          <w:top w:val="single" w:sz="4" w:space="1" w:color="auto"/>
        </w:pBdr>
        <w:tabs>
          <w:tab w:val="left" w:pos="2880"/>
        </w:tabs>
        <w:spacing w:line="360" w:lineRule="auto"/>
        <w:rPr>
          <w:rFonts w:eastAsia="Times New Roman"/>
          <w:szCs w:val="22"/>
          <w:lang w:eastAsia="en-US"/>
        </w:rPr>
      </w:pPr>
      <w:r w:rsidRPr="00041CB4">
        <w:rPr>
          <w:rFonts w:eastAsia="Times New Roman"/>
          <w:szCs w:val="22"/>
          <w:lang w:eastAsia="en-US"/>
        </w:rPr>
        <w:t>58.</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Onsite training of the Director of the Burkinabe Copyright Office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(BBDA)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19/12/2015 to 25/12/2015</w:t>
      </w:r>
    </w:p>
    <w:p w:rsidR="00041CB4" w:rsidRPr="00041CB4" w:rsidRDefault="00041CB4" w:rsidP="00041CB4">
      <w:pPr>
        <w:spacing w:line="360" w:lineRule="auto"/>
        <w:rPr>
          <w:rFonts w:eastAsia="Times New Roman"/>
          <w:szCs w:val="22"/>
          <w:lang w:eastAsia="en-US"/>
        </w:rPr>
      </w:pPr>
      <w:r w:rsidRPr="00041CB4">
        <w:rPr>
          <w:rFonts w:eastAsia="Times New Roman"/>
          <w:color w:val="000000"/>
          <w:szCs w:val="22"/>
          <w:lang w:eastAsia="en-US"/>
        </w:rPr>
        <w:t>IP Field:</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szCs w:val="22"/>
          <w:lang w:eastAsia="en-US"/>
        </w:rPr>
        <w:t>Copyright</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enhance capacities and management performances in </w:t>
      </w:r>
      <w:r w:rsidRPr="00041CB4">
        <w:rPr>
          <w:rFonts w:eastAsia="Times New Roman"/>
          <w:szCs w:val="22"/>
          <w:lang w:eastAsia="en-US"/>
        </w:rPr>
        <w:tab/>
        <w:t>the collective management in Copyrights field.</w:t>
      </w:r>
      <w:r w:rsidRPr="00041CB4">
        <w:rPr>
          <w:rFonts w:eastAsia="Times New Roman"/>
          <w:szCs w:val="22"/>
          <w:lang w:eastAsia="en-US"/>
        </w:rPr>
        <w:tab/>
      </w:r>
      <w:r w:rsidRPr="00041CB4">
        <w:rPr>
          <w:rFonts w:eastAsia="Times New Roman"/>
          <w:szCs w:val="22"/>
          <w:lang w:eastAsia="en-US"/>
        </w:rPr>
        <w:tab/>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w:t>
      </w:r>
      <w:r w:rsidRPr="00041CB4">
        <w:rPr>
          <w:rFonts w:eastAsia="Times New Roman"/>
          <w:szCs w:val="22"/>
          <w:lang w:eastAsia="en-US"/>
        </w:rPr>
        <w:tab/>
        <w:t xml:space="preserve">broad range of requirements for the effective use of IP for </w:t>
      </w:r>
      <w:r w:rsidRPr="00041CB4">
        <w:rPr>
          <w:rFonts w:eastAsia="Times New Roman"/>
          <w:szCs w:val="22"/>
          <w:lang w:eastAsia="en-US"/>
        </w:rPr>
        <w:tab/>
      </w:r>
      <w:r w:rsidRPr="00041CB4">
        <w:rPr>
          <w:rFonts w:eastAsia="Times New Roman"/>
          <w:szCs w:val="22"/>
          <w:lang w:eastAsia="en-US"/>
        </w:rPr>
        <w:tab/>
        <w:t xml:space="preserve">development in developing countries, LDC and countries with </w:t>
      </w:r>
      <w:r w:rsidRPr="00041CB4">
        <w:rPr>
          <w:rFonts w:eastAsia="Times New Roman"/>
          <w:szCs w:val="22"/>
          <w:lang w:eastAsia="en-US"/>
        </w:rPr>
        <w:tab/>
      </w:r>
      <w:r w:rsidRPr="00041CB4">
        <w:rPr>
          <w:rFonts w:eastAsia="Times New Roman"/>
          <w:szCs w:val="22"/>
          <w:lang w:eastAsia="en-US"/>
        </w:rPr>
        <w:tab/>
        <w:t>economies in transition.</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Algeria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Algeria, Burkina Faso</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 Arab Countries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French</w:t>
      </w:r>
    </w:p>
    <w:p w:rsidR="00041CB4" w:rsidRPr="00041CB4" w:rsidRDefault="00041CB4" w:rsidP="00041CB4">
      <w:pPr>
        <w:pBdr>
          <w:bottom w:val="single" w:sz="6" w:space="2" w:color="auto"/>
        </w:pBdr>
        <w:spacing w:line="360" w:lineRule="auto"/>
        <w:ind w:left="2880" w:hanging="2880"/>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3,414.00</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59.</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Regional Seminar on Building Awareness of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notions and functions of Copyright in Today’s Changing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Environment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27/04/2016 to 29/04/2016</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Copyright</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observe the impact of digital technology on the copyright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system and provide ways for rights holders to maintain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intended incentives to </w:t>
      </w:r>
      <w:r w:rsidRPr="00041CB4">
        <w:rPr>
          <w:rFonts w:eastAsia="Times New Roman"/>
          <w:szCs w:val="22"/>
          <w:lang w:eastAsia="en-US"/>
        </w:rPr>
        <w:tab/>
        <w:t xml:space="preserve">create taking into account the interest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public</w:t>
      </w:r>
    </w:p>
    <w:p w:rsidR="00041CB4" w:rsidRPr="00041CB4" w:rsidRDefault="00041CB4" w:rsidP="00041CB4">
      <w:pPr>
        <w:spacing w:line="360" w:lineRule="auto"/>
        <w:contextualSpacing/>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human resource capacities able to deal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with the broad range of requirements for the effective use of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for development in developing countries, LDC and countries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with economies in transition</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Singapore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lastRenderedPageBreak/>
        <w:t>Beneficiary Countries:</w:t>
      </w:r>
      <w:r w:rsidRPr="00041CB4">
        <w:rPr>
          <w:rFonts w:eastAsia="Times New Roman"/>
          <w:szCs w:val="22"/>
          <w:lang w:eastAsia="en-US"/>
        </w:rPr>
        <w:tab/>
      </w:r>
      <w:r w:rsidRPr="00041CB4">
        <w:rPr>
          <w:rFonts w:eastAsia="Times New Roman"/>
          <w:szCs w:val="22"/>
          <w:lang w:eastAsia="en-US"/>
        </w:rPr>
        <w:tab/>
        <w:t xml:space="preserve">Bangladesh, Bhutan, Brunei Darussalam, Cambodia, China,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Fiji, India, Indonesia, Laos People’s Democratic Republic,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Malaysia, Mongolia, Myanmar, Pakistan, Philippines,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 Sri Lanka, Thailand, Viet Nam </w:t>
      </w:r>
      <w:r w:rsidRPr="00041CB4">
        <w:rPr>
          <w:rFonts w:eastAsia="Times New Roman"/>
          <w:szCs w:val="22"/>
          <w:lang w:eastAsia="en-US"/>
        </w:rPr>
        <w:tab/>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61,537.00</w:t>
      </w:r>
    </w:p>
    <w:p w:rsidR="00041CB4" w:rsidRPr="00041CB4" w:rsidRDefault="00041CB4" w:rsidP="00041CB4">
      <w:pPr>
        <w:pBdr>
          <w:top w:val="single" w:sz="4" w:space="1" w:color="auto"/>
        </w:pBdr>
        <w:spacing w:line="360" w:lineRule="auto"/>
        <w:ind w:left="2832" w:hanging="2832"/>
        <w:rPr>
          <w:rFonts w:eastAsia="Times New Roman"/>
          <w:szCs w:val="22"/>
          <w:lang w:eastAsia="en-US"/>
        </w:rPr>
      </w:pPr>
      <w:r w:rsidRPr="00041CB4">
        <w:rPr>
          <w:rFonts w:eastAsia="Times New Roman"/>
          <w:szCs w:val="22"/>
          <w:lang w:eastAsia="en-US"/>
        </w:rPr>
        <w:t>60.</w:t>
      </w:r>
    </w:p>
    <w:p w:rsidR="00041CB4" w:rsidRPr="00041CB4" w:rsidRDefault="00041CB4" w:rsidP="00041CB4">
      <w:pPr>
        <w:spacing w:line="360" w:lineRule="auto"/>
        <w:ind w:left="2832" w:hanging="2832"/>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t xml:space="preserve">Study visit of Ms. </w:t>
      </w:r>
      <w:proofErr w:type="spellStart"/>
      <w:r w:rsidRPr="00041CB4">
        <w:rPr>
          <w:rFonts w:eastAsia="Times New Roman"/>
          <w:szCs w:val="22"/>
          <w:lang w:eastAsia="en-US"/>
        </w:rPr>
        <w:t>Amoussou</w:t>
      </w:r>
      <w:proofErr w:type="spellEnd"/>
      <w:r w:rsidRPr="00041CB4">
        <w:rPr>
          <w:rFonts w:eastAsia="Times New Roman"/>
          <w:szCs w:val="22"/>
          <w:lang w:eastAsia="en-US"/>
        </w:rPr>
        <w:t xml:space="preserve"> </w:t>
      </w:r>
      <w:proofErr w:type="spellStart"/>
      <w:r w:rsidRPr="00041CB4">
        <w:rPr>
          <w:rFonts w:eastAsia="Times New Roman"/>
          <w:szCs w:val="22"/>
          <w:lang w:eastAsia="en-US"/>
        </w:rPr>
        <w:t>Ahokin</w:t>
      </w:r>
      <w:proofErr w:type="spellEnd"/>
      <w:r w:rsidRPr="00041CB4">
        <w:rPr>
          <w:rFonts w:eastAsia="Times New Roman"/>
          <w:szCs w:val="22"/>
          <w:lang w:eastAsia="en-US"/>
        </w:rPr>
        <w:t xml:space="preserve"> of ANAPI of Benin, to the ASPIT Senegal</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25/04/2016 to 29/04/2016</w:t>
      </w:r>
      <w:r w:rsidRPr="00041CB4">
        <w:rPr>
          <w:rFonts w:eastAsia="Times New Roman"/>
          <w:szCs w:val="22"/>
          <w:lang w:eastAsia="en-US"/>
        </w:rPr>
        <w:tab/>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Industrial Property </w:t>
      </w:r>
    </w:p>
    <w:p w:rsidR="00041CB4" w:rsidRPr="00041CB4" w:rsidRDefault="00041CB4" w:rsidP="00041CB4">
      <w:pPr>
        <w:tabs>
          <w:tab w:val="left" w:pos="2880"/>
        </w:tabs>
        <w:spacing w:line="360" w:lineRule="auto"/>
        <w:ind w:left="2835" w:hanging="2835"/>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share experience in the field of management of an office of                    Industrial Property.</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t xml:space="preserve">institutions and the public to promote innovation and </w:t>
      </w:r>
      <w:r w:rsidRPr="00041CB4">
        <w:rPr>
          <w:rFonts w:eastAsia="Times New Roman"/>
          <w:szCs w:val="22"/>
          <w:lang w:eastAsia="en-US"/>
        </w:rPr>
        <w:tab/>
      </w:r>
      <w:r w:rsidRPr="00041CB4">
        <w:rPr>
          <w:rFonts w:eastAsia="Times New Roman"/>
          <w:szCs w:val="22"/>
          <w:lang w:eastAsia="en-US"/>
        </w:rPr>
        <w:tab/>
        <w:t>creativity</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Senegal</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Benin, Senegal</w:t>
      </w:r>
      <w:r w:rsidRPr="00041CB4">
        <w:rPr>
          <w:rFonts w:eastAsia="Times New Roman"/>
          <w:szCs w:val="22"/>
          <w:lang w:eastAsia="en-US"/>
        </w:rPr>
        <w:tab/>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French</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2,400.00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61.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Study Visit for three officials from Mauritania to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Egyptian Patent Office</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25/04/2016 to 29/04/2016</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BC2060" w:rsidRDefault="00041CB4" w:rsidP="00BC2060">
      <w:pPr>
        <w:tabs>
          <w:tab w:val="left" w:pos="2880"/>
        </w:tabs>
        <w:spacing w:line="360" w:lineRule="auto"/>
        <w:rPr>
          <w:szCs w:val="22"/>
        </w:rPr>
      </w:pPr>
      <w:r w:rsidRPr="00041CB4">
        <w:rPr>
          <w:rFonts w:eastAsia="Times New Roman"/>
          <w:szCs w:val="22"/>
          <w:lang w:eastAsia="en-US"/>
        </w:rPr>
        <w:t>Objective:</w:t>
      </w:r>
      <w:r w:rsidRPr="00041CB4">
        <w:rPr>
          <w:rFonts w:eastAsia="Times New Roman"/>
          <w:szCs w:val="22"/>
          <w:lang w:eastAsia="en-US"/>
        </w:rPr>
        <w:tab/>
      </w:r>
      <w:r w:rsidR="00BC2060" w:rsidRPr="00677FA4">
        <w:rPr>
          <w:szCs w:val="22"/>
        </w:rPr>
        <w:t xml:space="preserve">To learn about the good experience of this office in the </w:t>
      </w:r>
      <w:r w:rsidR="00BC2060" w:rsidRPr="00677FA4">
        <w:rPr>
          <w:szCs w:val="22"/>
        </w:rPr>
        <w:tab/>
      </w:r>
      <w:r w:rsidR="00BC2060" w:rsidRPr="00677FA4">
        <w:rPr>
          <w:szCs w:val="22"/>
        </w:rPr>
        <w:tab/>
        <w:t xml:space="preserve">field of patents and its working methods as well as to </w:t>
      </w:r>
      <w:r w:rsidR="00BC2060" w:rsidRPr="00677FA4">
        <w:rPr>
          <w:szCs w:val="22"/>
        </w:rPr>
        <w:tab/>
      </w:r>
    </w:p>
    <w:p w:rsidR="00BC2060" w:rsidRDefault="00BC2060" w:rsidP="00BC2060">
      <w:pPr>
        <w:tabs>
          <w:tab w:val="left" w:pos="2880"/>
        </w:tabs>
        <w:spacing w:line="360" w:lineRule="auto"/>
        <w:rPr>
          <w:szCs w:val="22"/>
        </w:rPr>
      </w:pPr>
      <w:r>
        <w:rPr>
          <w:szCs w:val="22"/>
        </w:rPr>
        <w:tab/>
      </w:r>
      <w:proofErr w:type="gramStart"/>
      <w:r w:rsidRPr="00677FA4">
        <w:rPr>
          <w:szCs w:val="22"/>
        </w:rPr>
        <w:t>receive</w:t>
      </w:r>
      <w:proofErr w:type="gramEnd"/>
      <w:r w:rsidRPr="00677FA4">
        <w:rPr>
          <w:szCs w:val="22"/>
        </w:rPr>
        <w:t xml:space="preserve"> a training regarding the description memory of </w:t>
      </w:r>
      <w:r w:rsidRPr="00677FA4">
        <w:rPr>
          <w:szCs w:val="22"/>
        </w:rPr>
        <w:tab/>
      </w:r>
      <w:r w:rsidRPr="00677FA4">
        <w:rPr>
          <w:szCs w:val="22"/>
        </w:rPr>
        <w:tab/>
      </w:r>
    </w:p>
    <w:p w:rsidR="00BC2060" w:rsidRPr="00677FA4" w:rsidRDefault="00BC2060" w:rsidP="00BC2060">
      <w:pPr>
        <w:tabs>
          <w:tab w:val="left" w:pos="2880"/>
        </w:tabs>
        <w:spacing w:line="360" w:lineRule="auto"/>
        <w:rPr>
          <w:szCs w:val="22"/>
        </w:rPr>
      </w:pPr>
      <w:r>
        <w:rPr>
          <w:szCs w:val="22"/>
        </w:rPr>
        <w:tab/>
      </w:r>
      <w:proofErr w:type="gramStart"/>
      <w:r w:rsidRPr="00677FA4">
        <w:rPr>
          <w:szCs w:val="22"/>
        </w:rPr>
        <w:t>an</w:t>
      </w:r>
      <w:proofErr w:type="gramEnd"/>
      <w:r w:rsidRPr="00677FA4">
        <w:rPr>
          <w:szCs w:val="22"/>
        </w:rPr>
        <w:t xml:space="preserve"> invention and practical cases of patent protection</w:t>
      </w:r>
    </w:p>
    <w:p w:rsidR="00041CB4" w:rsidRPr="00041CB4" w:rsidRDefault="00041CB4" w:rsidP="00BC2060">
      <w:pPr>
        <w:tabs>
          <w:tab w:val="left" w:pos="2880"/>
        </w:tabs>
        <w:spacing w:line="360" w:lineRule="auto"/>
        <w:ind w:left="567" w:hanging="567"/>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t xml:space="preserve">institutions and the public to promote innovation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creativity</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lastRenderedPageBreak/>
        <w:t>Host Country:</w:t>
      </w:r>
      <w:r w:rsidRPr="00041CB4">
        <w:rPr>
          <w:rFonts w:eastAsia="Times New Roman"/>
          <w:szCs w:val="22"/>
          <w:lang w:eastAsia="en-US"/>
        </w:rPr>
        <w:tab/>
        <w:t>Egypt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Egypt, Mauritania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3</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8,916.00</w:t>
      </w:r>
      <w:r w:rsidRPr="00041CB4">
        <w:rPr>
          <w:rFonts w:eastAsia="Times New Roman"/>
          <w:szCs w:val="22"/>
          <w:lang w:eastAsia="en-US"/>
        </w:rPr>
        <w:tab/>
      </w:r>
    </w:p>
    <w:p w:rsidR="00041CB4" w:rsidRPr="00041CB4" w:rsidRDefault="00041CB4" w:rsidP="00041CB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t>62.</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Sub-Regional Meeting of Experts on Patents of Central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American Countries and the Dominican Republic</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14/03/2016 to 16/03/2016</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complete the review and update of the Manual that </w:t>
      </w:r>
      <w:r w:rsidRPr="00041CB4">
        <w:rPr>
          <w:rFonts w:eastAsia="Times New Roman"/>
          <w:szCs w:val="22"/>
          <w:lang w:eastAsia="en-US"/>
        </w:rPr>
        <w:tab/>
      </w:r>
      <w:r w:rsidRPr="00041CB4">
        <w:rPr>
          <w:rFonts w:eastAsia="Times New Roman"/>
          <w:szCs w:val="22"/>
          <w:lang w:eastAsia="en-US"/>
        </w:rPr>
        <w:tab/>
        <w:t xml:space="preserve">will harmonize criteria of the Patent Cooperation Treaty </w:t>
      </w:r>
      <w:r w:rsidRPr="00041CB4">
        <w:rPr>
          <w:rFonts w:eastAsia="Times New Roman"/>
          <w:szCs w:val="22"/>
          <w:lang w:eastAsia="en-US"/>
        </w:rPr>
        <w:tab/>
      </w:r>
      <w:r w:rsidRPr="00041CB4">
        <w:rPr>
          <w:rFonts w:eastAsia="Times New Roman"/>
          <w:szCs w:val="22"/>
          <w:lang w:eastAsia="en-US"/>
        </w:rPr>
        <w:tab/>
        <w:t xml:space="preserve">(PCT) applications processing, as well as various annexes </w:t>
      </w:r>
      <w:r w:rsidRPr="00041CB4">
        <w:rPr>
          <w:rFonts w:eastAsia="Times New Roman"/>
          <w:szCs w:val="22"/>
          <w:lang w:eastAsia="en-US"/>
        </w:rPr>
        <w:tab/>
        <w:t xml:space="preserve">associated with the substantive examination of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applications in specific areas of technology such as the </w:t>
      </w:r>
      <w:r w:rsidRPr="00041CB4">
        <w:rPr>
          <w:rFonts w:eastAsia="Times New Roman"/>
          <w:szCs w:val="22"/>
          <w:lang w:eastAsia="en-US"/>
        </w:rPr>
        <w:tab/>
      </w:r>
      <w:r w:rsidRPr="00041CB4">
        <w:rPr>
          <w:rFonts w:eastAsia="Times New Roman"/>
          <w:szCs w:val="22"/>
          <w:lang w:eastAsia="en-US"/>
        </w:rPr>
        <w:tab/>
        <w:t xml:space="preserve">areas polymorphs and biotechnology. The idea is to </w:t>
      </w:r>
      <w:r w:rsidRPr="00041CB4">
        <w:rPr>
          <w:rFonts w:eastAsia="Times New Roman"/>
          <w:szCs w:val="22"/>
          <w:lang w:eastAsia="en-US"/>
        </w:rPr>
        <w:tab/>
      </w:r>
      <w:r w:rsidRPr="00041CB4">
        <w:rPr>
          <w:rFonts w:eastAsia="Times New Roman"/>
          <w:szCs w:val="22"/>
          <w:lang w:eastAsia="en-US"/>
        </w:rPr>
        <w:tab/>
        <w:t xml:space="preserve">complete the review and update of the Manual, and </w:t>
      </w:r>
      <w:r w:rsidRPr="00041CB4">
        <w:rPr>
          <w:rFonts w:eastAsia="Times New Roman"/>
          <w:szCs w:val="22"/>
          <w:lang w:eastAsia="en-US"/>
        </w:rPr>
        <w:tab/>
      </w:r>
      <w:r w:rsidRPr="00041CB4">
        <w:rPr>
          <w:rFonts w:eastAsia="Times New Roman"/>
          <w:szCs w:val="22"/>
          <w:lang w:eastAsia="en-US"/>
        </w:rPr>
        <w:tab/>
        <w:t xml:space="preserve">specially on concluding the annexes containing aspects </w:t>
      </w:r>
      <w:r w:rsidRPr="00041CB4">
        <w:rPr>
          <w:rFonts w:eastAsia="Times New Roman"/>
          <w:szCs w:val="22"/>
          <w:lang w:eastAsia="en-US"/>
        </w:rPr>
        <w:tab/>
      </w:r>
      <w:r w:rsidRPr="00041CB4">
        <w:rPr>
          <w:rFonts w:eastAsia="Times New Roman"/>
          <w:szCs w:val="22"/>
          <w:lang w:eastAsia="en-US"/>
        </w:rPr>
        <w:tab/>
        <w:t xml:space="preserve">related to the analysis of patent applications on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particular areas and/or specifics subjects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Strengthened cooperation mechanisms and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programs tailored to the needs of developing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countries and LDCs</w:t>
      </w:r>
    </w:p>
    <w:p w:rsidR="00041CB4" w:rsidRPr="00041CB4" w:rsidRDefault="00041CB4" w:rsidP="00041CB4">
      <w:pPr>
        <w:tabs>
          <w:tab w:val="left" w:pos="2880"/>
        </w:tabs>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t>El Salvador</w:t>
      </w:r>
    </w:p>
    <w:p w:rsidR="00041CB4" w:rsidRPr="00041CB4" w:rsidRDefault="00041CB4" w:rsidP="00041CB4">
      <w:pPr>
        <w:spacing w:line="360" w:lineRule="auto"/>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r>
      <w:r w:rsidRPr="00041CB4">
        <w:rPr>
          <w:rFonts w:eastAsia="Times New Roman"/>
          <w:szCs w:val="22"/>
          <w:lang w:val="es-ES" w:eastAsia="en-US"/>
        </w:rPr>
        <w:tab/>
        <w:t xml:space="preserve">Costa Rica, Panamá, Nicaragua, Honduras, Guatemala, El </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t xml:space="preserve">Salvador,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18</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Spanish</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 29,580.00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63.</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 xml:space="preserve">Study Visit of one senior official from Equatorial Guinea to </w:t>
      </w:r>
      <w:r w:rsidRPr="00041CB4">
        <w:rPr>
          <w:rFonts w:eastAsia="Times New Roman"/>
          <w:szCs w:val="22"/>
          <w:lang w:eastAsia="en-US"/>
        </w:rPr>
        <w:tab/>
      </w:r>
      <w:r w:rsidRPr="00041CB4">
        <w:rPr>
          <w:rFonts w:eastAsia="Times New Roman"/>
          <w:szCs w:val="22"/>
          <w:lang w:eastAsia="en-US"/>
        </w:rPr>
        <w:tab/>
        <w:t>OIPI and BURIDA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28/03/2016 to 06/04/2016</w:t>
      </w:r>
      <w:r w:rsidRPr="00041CB4">
        <w:rPr>
          <w:rFonts w:eastAsia="Times New Roman"/>
          <w:szCs w:val="22"/>
          <w:lang w:eastAsia="en-US"/>
        </w:rPr>
        <w:tab/>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BC2060" w:rsidRDefault="00BC2060" w:rsidP="00BC2060">
      <w:pPr>
        <w:tabs>
          <w:tab w:val="left" w:pos="2880"/>
        </w:tabs>
        <w:spacing w:line="360" w:lineRule="auto"/>
        <w:rPr>
          <w:rFonts w:eastAsia="Times New Roman"/>
          <w:szCs w:val="22"/>
          <w:lang w:eastAsia="en-US"/>
        </w:rPr>
      </w:pPr>
      <w:r w:rsidRPr="00BC2060">
        <w:rPr>
          <w:rFonts w:eastAsia="Times New Roman"/>
          <w:szCs w:val="22"/>
          <w:lang w:eastAsia="en-US"/>
        </w:rPr>
        <w:lastRenderedPageBreak/>
        <w:t>Objective:</w:t>
      </w:r>
      <w:r w:rsidRPr="00BC2060">
        <w:rPr>
          <w:rFonts w:eastAsia="Times New Roman"/>
          <w:szCs w:val="22"/>
          <w:lang w:eastAsia="en-US"/>
        </w:rPr>
        <w:tab/>
        <w:t xml:space="preserve">To have a better understanding of IP matters; be exposed </w:t>
      </w:r>
      <w:r w:rsidRPr="00BC2060">
        <w:rPr>
          <w:rFonts w:eastAsia="Times New Roman"/>
          <w:szCs w:val="22"/>
          <w:lang w:eastAsia="en-US"/>
        </w:rPr>
        <w:tab/>
      </w:r>
    </w:p>
    <w:p w:rsidR="00BC2060" w:rsidRDefault="00BC2060" w:rsidP="00BC2060">
      <w:pPr>
        <w:tabs>
          <w:tab w:val="left" w:pos="2880"/>
        </w:tabs>
        <w:spacing w:line="360" w:lineRule="auto"/>
        <w:rPr>
          <w:rFonts w:eastAsia="Times New Roman"/>
          <w:szCs w:val="22"/>
          <w:lang w:eastAsia="en-US"/>
        </w:rPr>
      </w:pPr>
      <w:r>
        <w:rPr>
          <w:rFonts w:eastAsia="Times New Roman"/>
          <w:szCs w:val="22"/>
          <w:lang w:eastAsia="en-US"/>
        </w:rPr>
        <w:tab/>
      </w:r>
      <w:r w:rsidRPr="00BC2060">
        <w:rPr>
          <w:rFonts w:eastAsia="Times New Roman"/>
          <w:szCs w:val="22"/>
          <w:lang w:eastAsia="en-US"/>
        </w:rPr>
        <w:t xml:space="preserve">to different aspects of the administration and </w:t>
      </w:r>
      <w:r w:rsidRPr="00BC2060">
        <w:rPr>
          <w:rFonts w:eastAsia="Times New Roman"/>
          <w:szCs w:val="22"/>
          <w:lang w:eastAsia="en-US"/>
        </w:rPr>
        <w:tab/>
      </w:r>
      <w:r w:rsidRPr="00BC2060">
        <w:rPr>
          <w:rFonts w:eastAsia="Times New Roman"/>
          <w:szCs w:val="22"/>
          <w:lang w:eastAsia="en-US"/>
        </w:rPr>
        <w:tab/>
      </w:r>
      <w:r w:rsidRPr="00BC2060">
        <w:rPr>
          <w:rFonts w:eastAsia="Times New Roman"/>
          <w:szCs w:val="22"/>
          <w:lang w:eastAsia="en-US"/>
        </w:rPr>
        <w:tab/>
        <w:t xml:space="preserve">management of an IP Office; understand the need to </w:t>
      </w:r>
      <w:r w:rsidRPr="00BC2060">
        <w:rPr>
          <w:rFonts w:eastAsia="Times New Roman"/>
          <w:szCs w:val="22"/>
          <w:lang w:eastAsia="en-US"/>
        </w:rPr>
        <w:tab/>
      </w:r>
      <w:r w:rsidRPr="00BC2060">
        <w:rPr>
          <w:rFonts w:eastAsia="Times New Roman"/>
          <w:szCs w:val="22"/>
          <w:lang w:eastAsia="en-US"/>
        </w:rPr>
        <w:tab/>
        <w:t xml:space="preserve">develop partnership and cooperation with the users of </w:t>
      </w:r>
      <w:r w:rsidRPr="00BC2060">
        <w:rPr>
          <w:rFonts w:eastAsia="Times New Roman"/>
          <w:szCs w:val="22"/>
          <w:lang w:eastAsia="en-US"/>
        </w:rPr>
        <w:tab/>
      </w:r>
      <w:r w:rsidRPr="00BC2060">
        <w:rPr>
          <w:rFonts w:eastAsia="Times New Roman"/>
          <w:szCs w:val="22"/>
          <w:lang w:eastAsia="en-US"/>
        </w:rPr>
        <w:tab/>
        <w:t xml:space="preserve">the IP system (universities, R&amp;D Institutions and the </w:t>
      </w:r>
      <w:r w:rsidRPr="00BC2060">
        <w:rPr>
          <w:rFonts w:eastAsia="Times New Roman"/>
          <w:szCs w:val="22"/>
          <w:lang w:eastAsia="en-US"/>
        </w:rPr>
        <w:tab/>
      </w:r>
      <w:r w:rsidRPr="00BC2060">
        <w:rPr>
          <w:rFonts w:eastAsia="Times New Roman"/>
          <w:szCs w:val="22"/>
          <w:lang w:eastAsia="en-US"/>
        </w:rPr>
        <w:tab/>
        <w:t xml:space="preserve">private sector) for jobs creation; learn from the </w:t>
      </w:r>
      <w:r w:rsidRPr="00BC2060">
        <w:rPr>
          <w:rFonts w:eastAsia="Times New Roman"/>
          <w:szCs w:val="22"/>
          <w:lang w:eastAsia="en-US"/>
        </w:rPr>
        <w:tab/>
      </w:r>
      <w:r w:rsidRPr="00BC2060">
        <w:rPr>
          <w:rFonts w:eastAsia="Times New Roman"/>
          <w:szCs w:val="22"/>
          <w:lang w:eastAsia="en-US"/>
        </w:rPr>
        <w:tab/>
      </w:r>
      <w:r w:rsidRPr="00BC2060">
        <w:rPr>
          <w:rFonts w:eastAsia="Times New Roman"/>
          <w:szCs w:val="22"/>
          <w:lang w:eastAsia="en-US"/>
        </w:rPr>
        <w:tab/>
        <w:t xml:space="preserve">experience of OIPI in the registration of trade names </w:t>
      </w:r>
      <w:r w:rsidRPr="00BC2060">
        <w:rPr>
          <w:rFonts w:eastAsia="Times New Roman"/>
          <w:szCs w:val="22"/>
          <w:lang w:eastAsia="en-US"/>
        </w:rPr>
        <w:tab/>
      </w:r>
      <w:r w:rsidRPr="00BC2060">
        <w:rPr>
          <w:rFonts w:eastAsia="Times New Roman"/>
          <w:szCs w:val="22"/>
          <w:lang w:eastAsia="en-US"/>
        </w:rPr>
        <w:tab/>
        <w:t xml:space="preserve">and trademarks which represent a high percentage of </w:t>
      </w:r>
      <w:r w:rsidRPr="00BC2060">
        <w:rPr>
          <w:rFonts w:eastAsia="Times New Roman"/>
          <w:szCs w:val="22"/>
          <w:lang w:eastAsia="en-US"/>
        </w:rPr>
        <w:tab/>
      </w:r>
      <w:r w:rsidRPr="00BC2060">
        <w:rPr>
          <w:rFonts w:eastAsia="Times New Roman"/>
          <w:szCs w:val="22"/>
          <w:lang w:eastAsia="en-US"/>
        </w:rPr>
        <w:tab/>
        <w:t xml:space="preserve">the revenues generated by IP Offices of OAPI’s Member </w:t>
      </w:r>
      <w:r w:rsidRPr="00BC2060">
        <w:rPr>
          <w:rFonts w:eastAsia="Times New Roman"/>
          <w:szCs w:val="22"/>
          <w:lang w:eastAsia="en-US"/>
        </w:rPr>
        <w:tab/>
      </w:r>
      <w:r w:rsidRPr="00BC2060">
        <w:rPr>
          <w:rFonts w:eastAsia="Times New Roman"/>
          <w:szCs w:val="22"/>
          <w:lang w:eastAsia="en-US"/>
        </w:rPr>
        <w:tab/>
        <w:t xml:space="preserve">States; learn from the experience of the BURIDA in the </w:t>
      </w:r>
      <w:r w:rsidRPr="00BC2060">
        <w:rPr>
          <w:rFonts w:eastAsia="Times New Roman"/>
          <w:szCs w:val="22"/>
          <w:lang w:eastAsia="en-US"/>
        </w:rPr>
        <w:tab/>
      </w:r>
      <w:r w:rsidRPr="00BC2060">
        <w:rPr>
          <w:rFonts w:eastAsia="Times New Roman"/>
          <w:szCs w:val="22"/>
          <w:lang w:eastAsia="en-US"/>
        </w:rPr>
        <w:tab/>
        <w:t xml:space="preserve">administration of copyright and related rights with a </w:t>
      </w:r>
      <w:r w:rsidRPr="00BC2060">
        <w:rPr>
          <w:rFonts w:eastAsia="Times New Roman"/>
          <w:szCs w:val="22"/>
          <w:lang w:eastAsia="en-US"/>
        </w:rPr>
        <w:tab/>
      </w:r>
      <w:r w:rsidRPr="00BC2060">
        <w:rPr>
          <w:rFonts w:eastAsia="Times New Roman"/>
          <w:szCs w:val="22"/>
          <w:lang w:eastAsia="en-US"/>
        </w:rPr>
        <w:tab/>
      </w:r>
    </w:p>
    <w:p w:rsidR="00BC2060" w:rsidRDefault="00BC2060" w:rsidP="00BC2060">
      <w:pPr>
        <w:tabs>
          <w:tab w:val="left" w:pos="2880"/>
        </w:tabs>
        <w:spacing w:line="360" w:lineRule="auto"/>
        <w:rPr>
          <w:rFonts w:eastAsia="Times New Roman"/>
          <w:szCs w:val="22"/>
          <w:lang w:eastAsia="en-US"/>
        </w:rPr>
      </w:pPr>
      <w:r>
        <w:rPr>
          <w:rFonts w:eastAsia="Times New Roman"/>
          <w:szCs w:val="22"/>
          <w:lang w:eastAsia="en-US"/>
        </w:rPr>
        <w:tab/>
      </w:r>
      <w:proofErr w:type="gramStart"/>
      <w:r w:rsidRPr="00BC2060">
        <w:rPr>
          <w:rFonts w:eastAsia="Times New Roman"/>
          <w:szCs w:val="22"/>
          <w:lang w:eastAsia="en-US"/>
        </w:rPr>
        <w:t>special</w:t>
      </w:r>
      <w:proofErr w:type="gramEnd"/>
      <w:r w:rsidRPr="00BC2060">
        <w:rPr>
          <w:rFonts w:eastAsia="Times New Roman"/>
          <w:szCs w:val="22"/>
          <w:lang w:eastAsia="en-US"/>
        </w:rPr>
        <w:t xml:space="preserve"> emphasis on collective management of copyright, </w:t>
      </w:r>
      <w:r w:rsidRPr="00BC2060">
        <w:rPr>
          <w:rFonts w:eastAsia="Times New Roman"/>
          <w:szCs w:val="22"/>
          <w:lang w:eastAsia="en-US"/>
        </w:rPr>
        <w:tab/>
        <w:t xml:space="preserve">neighboring rights, and the protection of expressions of </w:t>
      </w:r>
      <w:r w:rsidRPr="00BC2060">
        <w:rPr>
          <w:rFonts w:eastAsia="Times New Roman"/>
          <w:szCs w:val="22"/>
          <w:lang w:eastAsia="en-US"/>
        </w:rPr>
        <w:tab/>
      </w:r>
      <w:r w:rsidRPr="00BC2060">
        <w:rPr>
          <w:rFonts w:eastAsia="Times New Roman"/>
          <w:szCs w:val="22"/>
          <w:lang w:eastAsia="en-US"/>
        </w:rPr>
        <w:tab/>
        <w:t xml:space="preserve">traditional cultural heritage national heritage; and take example </w:t>
      </w:r>
      <w:r w:rsidRPr="00BC2060">
        <w:rPr>
          <w:rFonts w:eastAsia="Times New Roman"/>
          <w:szCs w:val="22"/>
          <w:lang w:eastAsia="en-US"/>
        </w:rPr>
        <w:tab/>
      </w:r>
    </w:p>
    <w:p w:rsidR="00BC2060" w:rsidRPr="00BC2060" w:rsidRDefault="00BC2060" w:rsidP="00BC2060">
      <w:pPr>
        <w:tabs>
          <w:tab w:val="left" w:pos="2880"/>
        </w:tabs>
        <w:spacing w:line="360" w:lineRule="auto"/>
        <w:rPr>
          <w:rFonts w:eastAsia="Times New Roman"/>
          <w:szCs w:val="22"/>
          <w:lang w:eastAsia="en-US"/>
        </w:rPr>
      </w:pPr>
      <w:r>
        <w:rPr>
          <w:rFonts w:eastAsia="Times New Roman"/>
          <w:szCs w:val="22"/>
          <w:lang w:eastAsia="en-US"/>
        </w:rPr>
        <w:tab/>
      </w:r>
      <w:proofErr w:type="gramStart"/>
      <w:r w:rsidRPr="00BC2060">
        <w:rPr>
          <w:rFonts w:eastAsia="Times New Roman"/>
          <w:szCs w:val="22"/>
          <w:lang w:eastAsia="en-US"/>
        </w:rPr>
        <w:t>of</w:t>
      </w:r>
      <w:proofErr w:type="gramEnd"/>
      <w:r w:rsidRPr="00BC2060">
        <w:rPr>
          <w:rFonts w:eastAsia="Times New Roman"/>
          <w:szCs w:val="22"/>
          <w:lang w:eastAsia="en-US"/>
        </w:rPr>
        <w:t xml:space="preserve"> the cooperation between OIPI and BURIDA in enhancing </w:t>
      </w:r>
      <w:r w:rsidRPr="00BC2060">
        <w:rPr>
          <w:rFonts w:eastAsia="Times New Roman"/>
          <w:szCs w:val="22"/>
          <w:lang w:eastAsia="en-US"/>
        </w:rPr>
        <w:tab/>
        <w:t>the use of the IP system in Ivory Coast.</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w:t>
      </w:r>
      <w:r w:rsidRPr="00041CB4">
        <w:rPr>
          <w:rFonts w:eastAsia="Times New Roman"/>
          <w:szCs w:val="22"/>
          <w:lang w:eastAsia="en-US"/>
        </w:rPr>
        <w:tab/>
      </w:r>
      <w:r w:rsidRPr="00041CB4">
        <w:rPr>
          <w:rFonts w:eastAsia="Times New Roman"/>
          <w:szCs w:val="22"/>
          <w:lang w:eastAsia="en-US"/>
        </w:rPr>
        <w:tab/>
        <w:t xml:space="preserve">the broad range of requirements for the effective use of IP for </w:t>
      </w:r>
      <w:r w:rsidRPr="00041CB4">
        <w:rPr>
          <w:rFonts w:eastAsia="Times New Roman"/>
          <w:szCs w:val="22"/>
          <w:lang w:eastAsia="en-US"/>
        </w:rPr>
        <w:tab/>
        <w:t xml:space="preserve">development in developing countries, LDC and countries </w:t>
      </w:r>
      <w:r w:rsidRPr="00041CB4">
        <w:rPr>
          <w:rFonts w:eastAsia="Times New Roman"/>
          <w:szCs w:val="22"/>
          <w:lang w:eastAsia="en-US"/>
        </w:rPr>
        <w:tab/>
        <w:t xml:space="preserve">with </w:t>
      </w:r>
      <w:r w:rsidRPr="00041CB4">
        <w:rPr>
          <w:rFonts w:eastAsia="Times New Roman"/>
          <w:szCs w:val="22"/>
          <w:lang w:eastAsia="en-US"/>
        </w:rPr>
        <w:tab/>
        <w:t>economies in transition</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Ivory Coast</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Ivory Coast, Equatorial Guinea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3</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French</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3,000.00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64.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Second WIPO/LAS Arab Regional Symposium for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Heads of Institutes of Diplomatic Studies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17/04/2016 to 19/04/2016</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8400FC"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w:t>
      </w:r>
      <w:proofErr w:type="gramStart"/>
      <w:r w:rsidRPr="00041CB4">
        <w:rPr>
          <w:rFonts w:eastAsia="Times New Roman"/>
          <w:szCs w:val="22"/>
          <w:lang w:eastAsia="en-US"/>
        </w:rPr>
        <w:t>rise</w:t>
      </w:r>
      <w:proofErr w:type="gramEnd"/>
      <w:r w:rsidRPr="00041CB4">
        <w:rPr>
          <w:rFonts w:eastAsia="Times New Roman"/>
          <w:szCs w:val="22"/>
          <w:lang w:eastAsia="en-US"/>
        </w:rPr>
        <w:t xml:space="preserve"> Directors of Arab Diplomatic Institutes’ awareness </w:t>
      </w:r>
      <w:r w:rsidRPr="00041CB4">
        <w:rPr>
          <w:rFonts w:eastAsia="Times New Roman"/>
          <w:szCs w:val="22"/>
          <w:lang w:eastAsia="en-US"/>
        </w:rPr>
        <w:tab/>
      </w:r>
    </w:p>
    <w:p w:rsidR="00041CB4" w:rsidRPr="00041CB4" w:rsidRDefault="008400FC" w:rsidP="00041CB4">
      <w:pPr>
        <w:tabs>
          <w:tab w:val="left" w:pos="2880"/>
        </w:tabs>
        <w:spacing w:line="360" w:lineRule="auto"/>
        <w:rPr>
          <w:rFonts w:eastAsia="Times New Roman"/>
          <w:szCs w:val="22"/>
          <w:lang w:eastAsia="en-US"/>
        </w:rPr>
      </w:pPr>
      <w:r>
        <w:rPr>
          <w:rFonts w:eastAsia="Times New Roman"/>
          <w:szCs w:val="22"/>
          <w:lang w:eastAsia="en-US"/>
        </w:rPr>
        <w:tab/>
      </w:r>
      <w:r w:rsidR="00041CB4" w:rsidRPr="00041CB4">
        <w:rPr>
          <w:rFonts w:eastAsia="Times New Roman"/>
          <w:szCs w:val="22"/>
          <w:lang w:eastAsia="en-US"/>
        </w:rPr>
        <w:t xml:space="preserve">of the importance of IP issues, particularly as a tool for </w:t>
      </w:r>
      <w:r w:rsidR="00041CB4" w:rsidRPr="00041CB4">
        <w:rPr>
          <w:rFonts w:eastAsia="Times New Roman"/>
          <w:szCs w:val="22"/>
          <w:lang w:eastAsia="en-US"/>
        </w:rPr>
        <w:tab/>
      </w:r>
      <w:r w:rsidR="00041CB4" w:rsidRPr="00041CB4">
        <w:rPr>
          <w:rFonts w:eastAsia="Times New Roman"/>
          <w:szCs w:val="22"/>
          <w:lang w:eastAsia="en-US"/>
        </w:rPr>
        <w:tab/>
        <w:t xml:space="preserve">economic, social and cultural development through </w:t>
      </w:r>
      <w:r w:rsidR="00041CB4" w:rsidRPr="00041CB4">
        <w:rPr>
          <w:rFonts w:eastAsia="Times New Roman"/>
          <w:szCs w:val="22"/>
          <w:lang w:eastAsia="en-US"/>
        </w:rPr>
        <w:tab/>
        <w:t xml:space="preserve">the </w:t>
      </w:r>
      <w:r w:rsidR="00041CB4" w:rsidRPr="00041CB4">
        <w:rPr>
          <w:rFonts w:eastAsia="Times New Roman"/>
          <w:szCs w:val="22"/>
          <w:lang w:eastAsia="en-US"/>
        </w:rPr>
        <w:tab/>
        <w:t xml:space="preserve">following: integrating IP issues in training programs </w:t>
      </w:r>
      <w:r w:rsidR="00041CB4" w:rsidRPr="00041CB4">
        <w:rPr>
          <w:rFonts w:eastAsia="Times New Roman"/>
          <w:szCs w:val="22"/>
          <w:lang w:eastAsia="en-US"/>
        </w:rPr>
        <w:tab/>
        <w:t xml:space="preserve">that are </w:t>
      </w:r>
      <w:r w:rsidR="00041CB4" w:rsidRPr="00041CB4">
        <w:rPr>
          <w:rFonts w:eastAsia="Times New Roman"/>
          <w:szCs w:val="22"/>
          <w:lang w:eastAsia="en-US"/>
        </w:rPr>
        <w:tab/>
        <w:t xml:space="preserve">prepared by Diplomatic Institutes for the benefit of diplomats, </w:t>
      </w:r>
      <w:r w:rsidR="00041CB4" w:rsidRPr="00041CB4">
        <w:rPr>
          <w:rFonts w:eastAsia="Times New Roman"/>
          <w:szCs w:val="22"/>
          <w:lang w:eastAsia="en-US"/>
        </w:rPr>
        <w:lastRenderedPageBreak/>
        <w:tab/>
        <w:t xml:space="preserve">particularly, newly recruited ones and; providing diplomats with </w:t>
      </w:r>
      <w:r w:rsidR="00041CB4" w:rsidRPr="00041CB4">
        <w:rPr>
          <w:rFonts w:eastAsia="Times New Roman"/>
          <w:szCs w:val="22"/>
          <w:lang w:eastAsia="en-US"/>
        </w:rPr>
        <w:tab/>
        <w:t xml:space="preserve">the needed information to enhance their negotiation skills with </w:t>
      </w:r>
      <w:r w:rsidR="00041CB4" w:rsidRPr="00041CB4">
        <w:rPr>
          <w:rFonts w:eastAsia="Times New Roman"/>
          <w:szCs w:val="22"/>
          <w:lang w:eastAsia="en-US"/>
        </w:rPr>
        <w:tab/>
        <w:t>regard to the latest developments of IP issues.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w:t>
      </w:r>
      <w:r w:rsidRPr="00041CB4">
        <w:rPr>
          <w:rFonts w:eastAsia="Times New Roman"/>
          <w:szCs w:val="22"/>
          <w:lang w:eastAsia="en-US"/>
        </w:rPr>
        <w:tab/>
        <w:t xml:space="preserve">broad range of requirements for the effective use of IP for </w:t>
      </w:r>
      <w:r w:rsidRPr="00041CB4">
        <w:rPr>
          <w:rFonts w:eastAsia="Times New Roman"/>
          <w:szCs w:val="22"/>
          <w:lang w:eastAsia="en-US"/>
        </w:rPr>
        <w:tab/>
        <w:t xml:space="preserve">development in developing countries, LDC and countries with </w:t>
      </w:r>
      <w:r w:rsidRPr="00041CB4">
        <w:rPr>
          <w:rFonts w:eastAsia="Times New Roman"/>
          <w:szCs w:val="22"/>
          <w:lang w:eastAsia="en-US"/>
        </w:rPr>
        <w:tab/>
        <w:t>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Egypt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Algeria, Palestine, Yemen, United Arab Emirates, Tunisia,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Sudan, Somalia, Saudi Arabia, Qatar, Oman, Morocco,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Mauritania, Libyan Arab Jamahiriya, Lebanon, Kuwait,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Jordan, Iraq, Egypt, Djibouti, Comoros, Bahrain</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49, 656.00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65.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Workshop on Trademark Law and Examination &amp; On-The-Job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Training Pilot Program*</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10/05/2016 to 20/05/2016</w:t>
      </w:r>
      <w:r w:rsidRPr="00041CB4">
        <w:rPr>
          <w:rFonts w:eastAsia="Times New Roman"/>
          <w:szCs w:val="22"/>
          <w:lang w:eastAsia="en-US"/>
        </w:rPr>
        <w:tab/>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Trademarks/Geographical Indications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enhance the knowledge of trademark examiners of the </w:t>
      </w:r>
      <w:r w:rsidRPr="00041CB4">
        <w:rPr>
          <w:rFonts w:eastAsia="Times New Roman"/>
          <w:szCs w:val="22"/>
          <w:lang w:eastAsia="en-US"/>
        </w:rPr>
        <w:tab/>
        <w:t xml:space="preserve">principles of trademark law and trademark examination </w:t>
      </w:r>
      <w:r w:rsidRPr="00041CB4">
        <w:rPr>
          <w:rFonts w:eastAsia="Times New Roman"/>
          <w:szCs w:val="22"/>
          <w:lang w:eastAsia="en-US"/>
        </w:rPr>
        <w:tab/>
      </w:r>
      <w:r w:rsidRPr="00041CB4">
        <w:rPr>
          <w:rFonts w:eastAsia="Times New Roman"/>
          <w:szCs w:val="22"/>
          <w:lang w:eastAsia="en-US"/>
        </w:rPr>
        <w:tab/>
        <w:t xml:space="preserve">procedures; increase their skills in actual examination of </w:t>
      </w:r>
      <w:r w:rsidRPr="00041CB4">
        <w:rPr>
          <w:rFonts w:eastAsia="Times New Roman"/>
          <w:szCs w:val="22"/>
          <w:lang w:eastAsia="en-US"/>
        </w:rPr>
        <w:tab/>
      </w:r>
      <w:r w:rsidRPr="00041CB4">
        <w:rPr>
          <w:rFonts w:eastAsia="Times New Roman"/>
          <w:szCs w:val="22"/>
          <w:lang w:eastAsia="en-US"/>
        </w:rPr>
        <w:tab/>
        <w:t xml:space="preserve">trademark applications; provide an opportunity to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exchange views on national trademark systems and </w:t>
      </w:r>
      <w:r w:rsidRPr="00041CB4">
        <w:rPr>
          <w:rFonts w:eastAsia="Times New Roman"/>
          <w:szCs w:val="22"/>
          <w:lang w:eastAsia="en-US"/>
        </w:rPr>
        <w:tab/>
      </w:r>
      <w:r w:rsidRPr="00041CB4">
        <w:rPr>
          <w:rFonts w:eastAsia="Times New Roman"/>
          <w:szCs w:val="22"/>
          <w:lang w:eastAsia="en-US"/>
        </w:rPr>
        <w:tab/>
        <w:t xml:space="preserve">challenges in trademark examination; and increase the </w:t>
      </w:r>
      <w:r w:rsidRPr="00041CB4">
        <w:rPr>
          <w:rFonts w:eastAsia="Times New Roman"/>
          <w:szCs w:val="22"/>
          <w:lang w:eastAsia="en-US"/>
        </w:rPr>
        <w:tab/>
      </w:r>
      <w:r w:rsidRPr="00041CB4">
        <w:rPr>
          <w:rFonts w:eastAsia="Times New Roman"/>
          <w:szCs w:val="22"/>
          <w:lang w:eastAsia="en-US"/>
        </w:rPr>
        <w:tab/>
        <w:t>understanding and utilization of the Madrid System</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w:t>
      </w:r>
      <w:r w:rsidRPr="00041CB4">
        <w:rPr>
          <w:rFonts w:eastAsia="Times New Roman"/>
          <w:szCs w:val="22"/>
          <w:lang w:eastAsia="en-US"/>
        </w:rPr>
        <w:tab/>
      </w:r>
      <w:r w:rsidRPr="00041CB4">
        <w:rPr>
          <w:rFonts w:eastAsia="Times New Roman"/>
          <w:szCs w:val="22"/>
          <w:lang w:eastAsia="en-US"/>
        </w:rPr>
        <w:tab/>
        <w:t xml:space="preserve">the broad range of requirements for the effective use of IP for </w:t>
      </w:r>
      <w:r w:rsidRPr="00041CB4">
        <w:rPr>
          <w:rFonts w:eastAsia="Times New Roman"/>
          <w:szCs w:val="22"/>
          <w:lang w:eastAsia="en-US"/>
        </w:rPr>
        <w:tab/>
        <w:t xml:space="preserve">development in developing countries, LDC and countries with </w:t>
      </w:r>
      <w:r w:rsidRPr="00041CB4">
        <w:rPr>
          <w:rFonts w:eastAsia="Times New Roman"/>
          <w:szCs w:val="22"/>
          <w:lang w:eastAsia="en-US"/>
        </w:rPr>
        <w:tab/>
        <w:t>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Jordan, Viet Nam, Uzbekistan, Thailand, Sri Lanka,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Republic of  Korea, Paraguay, Papua New Guinea,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Mozambique</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lastRenderedPageBreak/>
        <w:t>No. of Participants:</w:t>
      </w:r>
      <w:r w:rsidRPr="00041CB4">
        <w:rPr>
          <w:rFonts w:eastAsia="Times New Roman"/>
          <w:szCs w:val="22"/>
          <w:lang w:eastAsia="en-US"/>
        </w:rPr>
        <w:tab/>
        <w:t>22</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102,516.00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12,087.00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90,429.00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66.</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for three officials from Mauritania to OMPIC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27/07/2016 to 29/07/2016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Patents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train the officials on trademarks’ registration procedures that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three intellectual property officials from Mauritania undertake 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Study Visit in the field of trademarks at the Moroccan Industrial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Commercial Property Office (OMPIC)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Mauritania, Morocco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3</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Arabic</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4,158.00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67.</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Training cum Study Visit on Collective Management in the Field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 xml:space="preserve">          of Copyright and Related Rights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15/08/2016 to 18/08/2016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capacity building on collective management in the field of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Copyright and Related Rights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Malaysia</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Malaysia, Pakistan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2</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4,923.00</w:t>
      </w:r>
    </w:p>
    <w:p w:rsidR="00041CB4" w:rsidRPr="00041CB4" w:rsidRDefault="00041CB4" w:rsidP="00041CB4">
      <w:pPr>
        <w:rPr>
          <w:rFonts w:eastAsia="Times New Roman"/>
          <w:szCs w:val="22"/>
          <w:lang w:eastAsia="en-US"/>
        </w:rPr>
      </w:pP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68.</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to the Kenya Copyright Board for Officials from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ARIPO, Liberia, Namibia, Swaziland, and Uganda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29/08/2016 to 01/09/2016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review and learn the administrative procedures in place for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registering copyrighted works; review the structure and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methods used for the licensing and supervision of the collective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management system, as well as looking at the other areas dealt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to receive the officials.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Kenya</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Kenya, Zimbabwe, Uganda, Swaziland, Namibia, Liberia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10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English</w:t>
      </w:r>
      <w:r w:rsidRPr="00041CB4">
        <w:rPr>
          <w:rFonts w:eastAsia="Times New Roman"/>
          <w:szCs w:val="22"/>
          <w:lang w:eastAsia="en-US"/>
        </w:rPr>
        <w:tab/>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26,678.00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69.</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for Copyright Officials from Cape Verde to Brazil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01/09/2016 to 10/09/2016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development of the copyright system as it will set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enabling platform for the office to perform.</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Brazil</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Cape Verde, Brazil</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 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Portuguese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12,556.00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70.</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for Heads of autonomous National IP Offices and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Registries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06/09/2016 to 08/09/2016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lastRenderedPageBreak/>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Intellectual Property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 To provide participants with relevant information on prevailing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issues and challenges in the area of IP administration; b) to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expose participants to different aspects of the administration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strategies for autonomous IP offices; c) to familiarize them with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effective IPR administration strategies for autonomous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offices, d) to provide exposure on effective working methods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and procedures for IPR registration under the WIPO office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business solutions; e) to expose participants to other best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practices; and, f) to provide an opportunity for exchange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information and experiences.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Morocco</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Botswana, Seychelles, Niger, Namibia, Morocco, Mali,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Madagascar, Gambia, Democratic Republic of the Congo, </w:t>
      </w:r>
      <w:r w:rsidRPr="00630E16">
        <w:rPr>
          <w:rFonts w:eastAsia="Times New Roman"/>
          <w:color w:val="000000"/>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 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8</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 French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29,440.00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71.</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Study Visit to the Korea Copyright Commission (KCC)*</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17/10/2016 to 20/10/2016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Copyright</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provide an opportunity for participants to share the Korean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experience in the administration of copyright and related rights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which would enable them to strengthen their capacity to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formulate copyright policies, modernize legislative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administrative frameworks and improve the functioning of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collective management organizations in their respective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lastRenderedPageBreak/>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Indonesia, Palestine, Viet Nam, United Republic of Tanzania,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Thailand, Saint Lucia, Republic of Korea, Nicaragua, Mexico,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Malaysia, Laos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and the Pacific, Africa, Latin America, Caribbean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11</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74,202.00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WIPO Contribution:</w:t>
      </w:r>
      <w:r w:rsidRPr="00630E16">
        <w:rPr>
          <w:rFonts w:eastAsia="Times New Roman"/>
          <w:szCs w:val="22"/>
          <w:lang w:eastAsia="en-US"/>
        </w:rPr>
        <w:tab/>
      </w:r>
      <w:r w:rsidRPr="00630E16">
        <w:rPr>
          <w:rFonts w:eastAsia="Times New Roman"/>
          <w:szCs w:val="22"/>
          <w:lang w:eastAsia="en-US"/>
        </w:rPr>
        <w:tab/>
        <w:t>CHF. 7,348.00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FIT Korea: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66,854.00</w:t>
      </w:r>
    </w:p>
    <w:p w:rsidR="00630E16" w:rsidRPr="00630E16" w:rsidRDefault="00630E16" w:rsidP="00630E16">
      <w:pPr>
        <w:pBdr>
          <w:top w:val="single" w:sz="4" w:space="1" w:color="auto"/>
        </w:pBdr>
        <w:spacing w:line="360" w:lineRule="auto"/>
        <w:rPr>
          <w:rFonts w:eastAsia="Times New Roman"/>
          <w:szCs w:val="22"/>
          <w:lang w:eastAsia="en-US"/>
        </w:rPr>
      </w:pPr>
      <w:r w:rsidRPr="00630E16">
        <w:rPr>
          <w:rFonts w:eastAsia="Times New Roman"/>
          <w:szCs w:val="22"/>
          <w:lang w:eastAsia="en-US"/>
        </w:rPr>
        <w:t>72.</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WIPO/SIECA Training for Trainers Pilot Program on IP Assets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Management by SMEs of Central American Countries and the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Dominican Republic</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w:t>
      </w:r>
      <w:r w:rsidRPr="00630E16">
        <w:rPr>
          <w:rFonts w:eastAsia="Times New Roman"/>
          <w:color w:val="000000"/>
          <w:szCs w:val="22"/>
          <w:lang w:eastAsia="en-US"/>
        </w:rPr>
        <w:t>10/2016 to 21/10/2016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develop skills in the IP assets management for a group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professionals dedicated to the management, promotion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support of SMEs and/or entrepreneurs in the Central American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countries and the Dominican Republic</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630E16" w:rsidRPr="00630E16" w:rsidRDefault="00630E16" w:rsidP="00630E16">
      <w:pPr>
        <w:spacing w:line="360" w:lineRule="auto"/>
        <w:rPr>
          <w:rFonts w:eastAsia="Times New Roman"/>
          <w:color w:val="000000"/>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color w:val="000000"/>
          <w:szCs w:val="22"/>
          <w:lang w:val="es-ES" w:eastAsia="en-US"/>
        </w:rPr>
        <w:t>Guatemala</w:t>
      </w:r>
    </w:p>
    <w:p w:rsidR="00630E16" w:rsidRPr="00630E16" w:rsidRDefault="00630E16" w:rsidP="00630E16">
      <w:pPr>
        <w:spacing w:line="360" w:lineRule="auto"/>
        <w:rPr>
          <w:rFonts w:eastAsia="Times New Roman"/>
          <w:color w:val="000000"/>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color w:val="000000"/>
          <w:szCs w:val="22"/>
          <w:lang w:val="es-ES" w:eastAsia="en-US"/>
        </w:rPr>
        <w:t xml:space="preserve">Costa Rica, </w:t>
      </w:r>
      <w:proofErr w:type="spellStart"/>
      <w:r w:rsidRPr="00630E16">
        <w:rPr>
          <w:rFonts w:eastAsia="Times New Roman"/>
          <w:color w:val="000000"/>
          <w:szCs w:val="22"/>
          <w:lang w:val="es-ES" w:eastAsia="en-US"/>
        </w:rPr>
        <w:t>Panama</w:t>
      </w:r>
      <w:proofErr w:type="spellEnd"/>
      <w:r w:rsidRPr="00630E16">
        <w:rPr>
          <w:rFonts w:eastAsia="Times New Roman"/>
          <w:color w:val="000000"/>
          <w:szCs w:val="22"/>
          <w:lang w:val="es-ES" w:eastAsia="en-US"/>
        </w:rPr>
        <w:t xml:space="preserve">, Nicaragua, Honduras, Guatemala, El </w:t>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t xml:space="preserve">Salvador, </w:t>
      </w:r>
      <w:proofErr w:type="spellStart"/>
      <w:r w:rsidRPr="00630E16">
        <w:rPr>
          <w:rFonts w:eastAsia="Times New Roman"/>
          <w:color w:val="000000"/>
          <w:szCs w:val="22"/>
          <w:lang w:val="es-ES" w:eastAsia="en-US"/>
        </w:rPr>
        <w:t>Dominican</w:t>
      </w:r>
      <w:proofErr w:type="spellEnd"/>
      <w:r w:rsidRPr="00630E16">
        <w:rPr>
          <w:rFonts w:eastAsia="Times New Roman"/>
          <w:color w:val="000000"/>
          <w:szCs w:val="22"/>
          <w:lang w:val="es-ES" w:eastAsia="en-US"/>
        </w:rPr>
        <w:t xml:space="preserve"> </w:t>
      </w:r>
      <w:proofErr w:type="spellStart"/>
      <w:r w:rsidRPr="00630E16">
        <w:rPr>
          <w:rFonts w:eastAsia="Times New Roman"/>
          <w:color w:val="000000"/>
          <w:szCs w:val="22"/>
          <w:lang w:val="es-ES" w:eastAsia="en-US"/>
        </w:rPr>
        <w:t>Republic</w:t>
      </w:r>
      <w:proofErr w:type="spellEnd"/>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color w:val="000000"/>
          <w:szCs w:val="22"/>
          <w:lang w:eastAsia="en-US"/>
        </w:rPr>
        <w:t>14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Spanish</w:t>
      </w:r>
      <w:r w:rsidRPr="00630E16">
        <w:rPr>
          <w:rFonts w:eastAsia="Times New Roman"/>
          <w:szCs w:val="22"/>
          <w:lang w:eastAsia="en-US"/>
        </w:rPr>
        <w:tab/>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44,684.00</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WIPO Contribution:</w:t>
      </w:r>
      <w:r w:rsidRPr="00630E16">
        <w:rPr>
          <w:rFonts w:eastAsia="Times New Roman"/>
          <w:szCs w:val="22"/>
          <w:lang w:eastAsia="en-US"/>
        </w:rPr>
        <w:tab/>
      </w:r>
      <w:r w:rsidRPr="00630E16">
        <w:rPr>
          <w:rFonts w:eastAsia="Times New Roman"/>
          <w:szCs w:val="22"/>
          <w:lang w:eastAsia="en-US"/>
        </w:rPr>
        <w:tab/>
        <w:t>CHF. 7,348.00</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66,854.00</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73.</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Study Visit of a Delegation from the Dominican Republic as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follow-up measures of the Appropriate Technologies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Competition (ATC)*</w:t>
      </w:r>
      <w:r w:rsidRPr="00630E16">
        <w:rPr>
          <w:rFonts w:eastAsia="Times New Roman"/>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02/11/2016 to 04/11/2016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Patents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lastRenderedPageBreak/>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 to increase the understanding of policy-makers from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public and private sectors who are involved in the crafting of 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national IP strategy to plan and implement more effectively its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IP strategy, b) enhance their knowledge to promote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domestic innovation through better access to patent literature;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and, c) provide firsthand knowledge and observe how Korea’s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economy, through its key industries, has become IP-intensive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human resource capacities able to deal with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broad range of requirements for the effective use of IP for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development in developing countries, LDC and countries with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Dominican Republic, Republic of Korea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and the Pacific, Latin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8</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57,969.00</w:t>
      </w:r>
      <w:r w:rsidRPr="00630E16">
        <w:rPr>
          <w:rFonts w:eastAsia="Times New Roman"/>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WIPO Contribution:  </w:t>
      </w:r>
      <w:r w:rsidRPr="00630E16">
        <w:rPr>
          <w:rFonts w:eastAsia="Times New Roman"/>
          <w:szCs w:val="22"/>
          <w:lang w:eastAsia="en-US"/>
        </w:rPr>
        <w:tab/>
      </w:r>
      <w:r w:rsidRPr="00630E16">
        <w:rPr>
          <w:rFonts w:eastAsia="Times New Roman"/>
          <w:szCs w:val="22"/>
          <w:lang w:eastAsia="en-US"/>
        </w:rPr>
        <w:tab/>
        <w:t>CHF. 21,124.00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36,845.00</w:t>
      </w:r>
    </w:p>
    <w:p w:rsidR="00630E16" w:rsidRPr="00630E16" w:rsidRDefault="00630E16" w:rsidP="00630E16">
      <w:pPr>
        <w:pBdr>
          <w:top w:val="single" w:sz="4" w:space="1" w:color="auto"/>
        </w:pBdr>
        <w:spacing w:line="360" w:lineRule="auto"/>
        <w:rPr>
          <w:rFonts w:eastAsia="Times New Roman"/>
          <w:szCs w:val="22"/>
          <w:lang w:eastAsia="en-US"/>
        </w:rPr>
      </w:pPr>
      <w:r w:rsidRPr="00630E16">
        <w:rPr>
          <w:rFonts w:eastAsia="Times New Roman"/>
          <w:szCs w:val="22"/>
          <w:lang w:eastAsia="en-US"/>
        </w:rPr>
        <w:t>74.</w:t>
      </w:r>
      <w:r w:rsidRPr="00630E16">
        <w:rPr>
          <w:rFonts w:eastAsia="Times New Roman"/>
          <w:szCs w:val="22"/>
          <w:lang w:eastAsia="en-US"/>
        </w:rPr>
        <w:tab/>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Sub-Regional Meeting of Experts on Trademarks of Central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American Countries and the Dominican Republic on the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Administration of the Trademark System</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05/</w:t>
      </w:r>
      <w:r w:rsidRPr="00630E16">
        <w:rPr>
          <w:rFonts w:eastAsia="Times New Roman"/>
          <w:color w:val="000000"/>
          <w:szCs w:val="22"/>
          <w:lang w:eastAsia="en-US"/>
        </w:rPr>
        <w:t>12/2016 to 07/12/2016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Trademarks/Geographical Indications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improve and harmonize their trademark examination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registration processes and practices.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630E16" w:rsidRPr="00630E16" w:rsidRDefault="00630E16" w:rsidP="00630E16">
      <w:pPr>
        <w:spacing w:line="360" w:lineRule="auto"/>
        <w:rPr>
          <w:rFonts w:eastAsia="Times New Roman"/>
          <w:color w:val="000000"/>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proofErr w:type="spellStart"/>
      <w:r w:rsidRPr="00630E16">
        <w:rPr>
          <w:rFonts w:eastAsia="Times New Roman"/>
          <w:color w:val="000000"/>
          <w:szCs w:val="22"/>
          <w:lang w:val="es-ES" w:eastAsia="en-US"/>
        </w:rPr>
        <w:t>Dominican</w:t>
      </w:r>
      <w:proofErr w:type="spellEnd"/>
      <w:r w:rsidRPr="00630E16">
        <w:rPr>
          <w:rFonts w:eastAsia="Times New Roman"/>
          <w:color w:val="000000"/>
          <w:szCs w:val="22"/>
          <w:lang w:val="es-ES" w:eastAsia="en-US"/>
        </w:rPr>
        <w:t xml:space="preserve"> </w:t>
      </w:r>
      <w:proofErr w:type="spellStart"/>
      <w:r w:rsidRPr="00630E16">
        <w:rPr>
          <w:rFonts w:eastAsia="Times New Roman"/>
          <w:color w:val="000000"/>
          <w:szCs w:val="22"/>
          <w:lang w:val="es-ES" w:eastAsia="en-US"/>
        </w:rPr>
        <w:t>Republic</w:t>
      </w:r>
      <w:proofErr w:type="spellEnd"/>
    </w:p>
    <w:p w:rsidR="00630E16" w:rsidRPr="00630E16" w:rsidRDefault="00630E16" w:rsidP="00630E16">
      <w:pPr>
        <w:spacing w:line="360" w:lineRule="auto"/>
        <w:rPr>
          <w:rFonts w:eastAsia="Times New Roman"/>
          <w:color w:val="000000"/>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color w:val="000000"/>
          <w:szCs w:val="22"/>
          <w:lang w:val="es-ES" w:eastAsia="en-US"/>
        </w:rPr>
        <w:t xml:space="preserve">Costa Rica, </w:t>
      </w:r>
      <w:proofErr w:type="spellStart"/>
      <w:r w:rsidRPr="00630E16">
        <w:rPr>
          <w:rFonts w:eastAsia="Times New Roman"/>
          <w:color w:val="000000"/>
          <w:szCs w:val="22"/>
          <w:lang w:val="es-ES" w:eastAsia="en-US"/>
        </w:rPr>
        <w:t>Panama</w:t>
      </w:r>
      <w:proofErr w:type="spellEnd"/>
      <w:r w:rsidRPr="00630E16">
        <w:rPr>
          <w:rFonts w:eastAsia="Times New Roman"/>
          <w:color w:val="000000"/>
          <w:szCs w:val="22"/>
          <w:lang w:val="es-ES" w:eastAsia="en-US"/>
        </w:rPr>
        <w:t xml:space="preserve">, Nicaragua, Honduras, Guatemala, El </w:t>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t xml:space="preserve">Salvador, </w:t>
      </w:r>
      <w:proofErr w:type="spellStart"/>
      <w:r w:rsidRPr="00630E16">
        <w:rPr>
          <w:rFonts w:eastAsia="Times New Roman"/>
          <w:color w:val="000000"/>
          <w:szCs w:val="22"/>
          <w:lang w:val="es-ES" w:eastAsia="en-US"/>
        </w:rPr>
        <w:t>Dominican</w:t>
      </w:r>
      <w:proofErr w:type="spellEnd"/>
      <w:r w:rsidRPr="00630E16">
        <w:rPr>
          <w:rFonts w:eastAsia="Times New Roman"/>
          <w:color w:val="000000"/>
          <w:szCs w:val="22"/>
          <w:lang w:val="es-ES" w:eastAsia="en-US"/>
        </w:rPr>
        <w:t xml:space="preserve"> </w:t>
      </w:r>
      <w:proofErr w:type="spellStart"/>
      <w:r w:rsidRPr="00630E16">
        <w:rPr>
          <w:rFonts w:eastAsia="Times New Roman"/>
          <w:color w:val="000000"/>
          <w:szCs w:val="22"/>
          <w:lang w:val="es-ES" w:eastAsia="en-US"/>
        </w:rPr>
        <w:t>Republic</w:t>
      </w:r>
      <w:proofErr w:type="spellEnd"/>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12</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Spanish</w:t>
      </w:r>
    </w:p>
    <w:p w:rsidR="00630E16" w:rsidRPr="00630E16" w:rsidRDefault="00630E16" w:rsidP="00DF1C68">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43,854.00</w:t>
      </w:r>
      <w:r w:rsidRPr="00630E16">
        <w:rPr>
          <w:rFonts w:eastAsia="Times New Roman"/>
          <w:szCs w:val="22"/>
          <w:lang w:eastAsia="en-US"/>
        </w:rPr>
        <w:br w:type="page"/>
      </w:r>
    </w:p>
    <w:p w:rsidR="00630E16" w:rsidRPr="00630E16" w:rsidRDefault="00630E16" w:rsidP="00630E16">
      <w:pPr>
        <w:pBdr>
          <w:top w:val="single" w:sz="4" w:space="1" w:color="auto"/>
        </w:pBdr>
        <w:spacing w:line="360" w:lineRule="auto"/>
        <w:rPr>
          <w:rFonts w:eastAsia="Times New Roman"/>
          <w:szCs w:val="22"/>
          <w:lang w:eastAsia="en-US"/>
        </w:rPr>
      </w:pPr>
      <w:r w:rsidRPr="00630E16">
        <w:rPr>
          <w:rFonts w:eastAsia="Times New Roman"/>
          <w:szCs w:val="22"/>
          <w:lang w:eastAsia="en-US"/>
        </w:rPr>
        <w:lastRenderedPageBreak/>
        <w:t>75.</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WIPO Sub-regional Conference on Recent Developments in the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Field of Copyright and Related Rights for Heads of Copyright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Offices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06/12/2016 to 07/12/2016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Copyright</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facilitate of a sub-regional platform for the discussion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recent developments in the field of copyright and possibly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opportunities availed for the leveling of the international CR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profile of the sub region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Strengthened cooperation mechanisms and programs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tailored to the needs of developing countries and LDCs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Qatar</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Bahrain, United Arab Emirates, Saudi Arabia, Qatar, Oman,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Kuwait</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34,721.00</w:t>
      </w:r>
    </w:p>
    <w:p w:rsidR="00630E16" w:rsidRPr="00630E16" w:rsidRDefault="00630E16" w:rsidP="00630E16">
      <w:pPr>
        <w:rPr>
          <w:rFonts w:eastAsia="Times New Roman"/>
          <w:szCs w:val="22"/>
          <w:lang w:eastAsia="en-US"/>
        </w:rPr>
      </w:pPr>
      <w:r w:rsidRPr="00630E16">
        <w:rPr>
          <w:rFonts w:eastAsia="Times New Roman"/>
          <w:szCs w:val="22"/>
          <w:lang w:eastAsia="en-US"/>
        </w:rPr>
        <w:br w:type="page"/>
      </w:r>
    </w:p>
    <w:p w:rsidR="00630E16" w:rsidRPr="00630E16" w:rsidRDefault="00630E16" w:rsidP="00DF1C68">
      <w:pPr>
        <w:pStyle w:val="Heading1"/>
        <w:rPr>
          <w:lang w:eastAsia="en-US"/>
        </w:rPr>
      </w:pPr>
      <w:r w:rsidRPr="00630E16">
        <w:rPr>
          <w:lang w:eastAsia="en-US"/>
        </w:rPr>
        <w:lastRenderedPageBreak/>
        <w:t>Building Respect on IP</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76.</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 Sub-Regional Workshop for Judges in Maghreb Countries on Building Respect for Intellectual Property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17/06/2014 to 18/06/2014</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examine the standards and options of Part III of the TRIPS Agreement and national laws on the enforcement of IPR and to discuss topical issues of relevance for judges dealing with the enforcement of IPR's in the relevant countries, such as case-law developments, issues relating to the civil and criminal procedural aspects, the gathering of evidence corrective measures, disposal of infringing goods and other relevant aspects of building respect for IP, including consumer awareness-raising.</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Tailored and balanced IP legislative, regulatory and policy frameworks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Algeria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Algeria, Libyan Arab Jamahiriya, Mauritania, Morocco, Tunisia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8</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French, Arabic</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27,446.00</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77.</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WIPO-MCST-KCC Interregional Workshop on Copyright Enforcement*</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13/10/2014 to 17/10/2014</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t>Copyright</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consider the value of copyrights and related rights (CR) protection and enforcement to the social, economic and cultural development of the participating countries.  Also to provide basic training on remedies and CR enforcement measures with particular focus on the digital environment.</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lastRenderedPageBreak/>
        <w:t>Beneficiary Countries:</w:t>
      </w:r>
      <w:r w:rsidRPr="00630E16">
        <w:rPr>
          <w:rFonts w:eastAsia="Times New Roman"/>
          <w:szCs w:val="22"/>
          <w:lang w:eastAsia="en-US"/>
        </w:rPr>
        <w:tab/>
        <w:t>China, Indonesia, Kazakhstan, Lao People’s Democratic Republic, Malaysia, Mongolia, Nigeria, Republic of Korea, South Africa, Turkey</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Asia and the Pacific, 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18</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 Korean</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110,983.00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78.</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WIPO-LAS Regional Workshop on Building Respect for IP</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26/05/2015 to 27/05/2015</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equip and encourage national industrial property and copyright offices in the region to undertake activities to build respect for IP to allow an exchange of ideas information and experiences relevant to public outreach and other strategies for building respect for IP.</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Egypt</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 xml:space="preserve">Algeria, Bahrain, Djibouti, Egypt, Iraq, Jordan, Kuwait, Lebanon, Libyan Arab Jamahiriya, Mauritania, Morocco, Oman, Qatar, Saudi Arabia, Sudan, Syrian Arab Republic, Tunisia, United Arab Emirates, Yemen, Palestine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38</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Arabic, English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70,367.00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79.</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WIPO-CIPC Sub-Regional Workshop on Building Respect for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for Prosecutors and Senior Police Officers of Selected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Countries of Southern 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15/09/2015 to 16/09/2015</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lastRenderedPageBreak/>
        <w:t>Objective:</w:t>
      </w:r>
      <w:r w:rsidRPr="00630E16">
        <w:rPr>
          <w:rFonts w:eastAsia="Times New Roman"/>
          <w:szCs w:val="22"/>
          <w:lang w:eastAsia="en-US"/>
        </w:rPr>
        <w:tab/>
        <w:t>To sensitize prosecutors and senior investigators to the social and economic impact of counterfeiting and piracy, to present the WIPO training manual on IP Crime Prosecution.</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South Africa</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Botswana, Lesotho, Malawi, Mozambique, Namibia, South Africa, Swaziland, United Republic of Tanzania,   Zambia, Zimbabwe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38,236.00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80.</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WIPO-KIPO-DIP Regional Colloquium on Intellectual Property Enforcement for Judges*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28/10/2015 to 29/10/2015</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enhance knowledge of IP Enforcement and its challenges, to increase the effectiveness of civil and criminal IP proceedings in the interest of development and consumer protection.</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Thailand</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Beneficiary Country:</w:t>
      </w:r>
      <w:r w:rsidRPr="00630E16">
        <w:rPr>
          <w:rFonts w:eastAsia="Times New Roman"/>
          <w:szCs w:val="22"/>
          <w:lang w:eastAsia="en-US"/>
        </w:rPr>
        <w:tab/>
        <w:t xml:space="preserve">Brunei Darussalam, Cambodia, China, Indonesia, Laos People’s Democratic Republic, Malaysia, Myanmar, Philippines, Republic of Korea, Singapore, Thailand, Viet Nam,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Asia and the Pacific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50,860.00</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 xml:space="preserve">WIPO Contribution: </w:t>
      </w:r>
      <w:r w:rsidRPr="00630E16">
        <w:rPr>
          <w:rFonts w:eastAsia="Times New Roman"/>
          <w:szCs w:val="22"/>
          <w:lang w:eastAsia="en-US"/>
        </w:rPr>
        <w:tab/>
      </w:r>
      <w:r w:rsidRPr="00630E16">
        <w:rPr>
          <w:rFonts w:eastAsia="Times New Roman"/>
          <w:szCs w:val="22"/>
          <w:lang w:eastAsia="en-US"/>
        </w:rPr>
        <w:tab/>
        <w:t>CHF. 5,000.00</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45,860.00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lastRenderedPageBreak/>
        <w:t>81.</w:t>
      </w:r>
    </w:p>
    <w:p w:rsidR="00630E16" w:rsidRPr="00630E16" w:rsidRDefault="00630E16" w:rsidP="00630E16">
      <w:pPr>
        <w:tabs>
          <w:tab w:val="left" w:pos="2835"/>
        </w:tabs>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Sub-Regional Colloquium on building Respect for </w:t>
      </w:r>
    </w:p>
    <w:p w:rsidR="00630E16" w:rsidRPr="00630E16" w:rsidRDefault="00630E16" w:rsidP="00630E16">
      <w:pPr>
        <w:tabs>
          <w:tab w:val="left" w:pos="2835"/>
        </w:tabs>
        <w:spacing w:line="360" w:lineRule="auto"/>
        <w:rPr>
          <w:rFonts w:eastAsia="Times New Roman"/>
          <w:color w:val="000000"/>
          <w:szCs w:val="22"/>
          <w:lang w:eastAsia="en-US"/>
        </w:rPr>
      </w:pPr>
      <w:r w:rsidRPr="00630E16">
        <w:rPr>
          <w:rFonts w:eastAsia="Times New Roman"/>
          <w:color w:val="000000"/>
          <w:szCs w:val="22"/>
          <w:lang w:eastAsia="en-US"/>
        </w:rPr>
        <w:tab/>
        <w:t>Intellectual Property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21/09/2016 to 22/09/2016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Intellectual Property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 To build the capacity of judicial officials on part II of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TRIPS Agreement, bearing in mind the flexibilities provided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thereunder; b) to enhance the understanding of the role of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protection and enforcement om socioeconomic development; c)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discuss topical issues including well-known, marks,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challenges relating to the internet and environmentally friend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destruction; and d) to foster strategic cooperation between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stakeholders from both the public and private sectors.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human resource capacities able to deal with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broad range of requirements for the effective use of IP for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development in developing countries, LDC and countries with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economies in transition</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Jordan</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Iraq, Palestine, Yemen, Syrian Arab Republic, Saudi Arabia,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Lebanon, Jordan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color w:val="000000"/>
          <w:szCs w:val="22"/>
          <w:lang w:eastAsia="en-US"/>
        </w:rPr>
        <w:t>12</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English, Arabic</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35,102.00</w:t>
      </w:r>
    </w:p>
    <w:p w:rsidR="00630E16" w:rsidRPr="00630E16" w:rsidRDefault="00630E16" w:rsidP="00630E16">
      <w:pPr>
        <w:rPr>
          <w:rFonts w:eastAsia="Times New Roman"/>
          <w:szCs w:val="22"/>
          <w:lang w:eastAsia="en-US"/>
        </w:rPr>
      </w:pPr>
      <w:r w:rsidRPr="00630E16">
        <w:rPr>
          <w:rFonts w:eastAsia="Times New Roman"/>
          <w:szCs w:val="22"/>
          <w:lang w:eastAsia="en-US"/>
        </w:rPr>
        <w:br w:type="page"/>
      </w:r>
    </w:p>
    <w:p w:rsidR="00630E16" w:rsidRPr="00630E16" w:rsidRDefault="00630E16" w:rsidP="00DF1C68">
      <w:pPr>
        <w:pStyle w:val="Heading1"/>
        <w:rPr>
          <w:lang w:eastAsia="en-US"/>
        </w:rPr>
      </w:pPr>
      <w:r w:rsidRPr="00630E16">
        <w:rPr>
          <w:lang w:eastAsia="en-US"/>
        </w:rPr>
        <w:lastRenderedPageBreak/>
        <w:t>Higher Education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82.</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2014/15 Regional Master’s Program in IP offered jointly by WIPO, Austral University and INPI Argentina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05/03/2014 to 28/02/2015</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 xml:space="preserve">To offer IP Education for Master’s Degree to participants from the Latin American Region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Argentina</w:t>
      </w:r>
    </w:p>
    <w:p w:rsidR="00630E16" w:rsidRPr="00630E16" w:rsidRDefault="00630E16" w:rsidP="00630E16">
      <w:pPr>
        <w:spacing w:line="360" w:lineRule="auto"/>
        <w:ind w:left="2880" w:hanging="2880"/>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t xml:space="preserve">Argentina, Colombia, Costa Rica, Cuba, </w:t>
      </w:r>
      <w:proofErr w:type="spellStart"/>
      <w:r w:rsidRPr="00630E16">
        <w:rPr>
          <w:rFonts w:eastAsia="Times New Roman"/>
          <w:szCs w:val="22"/>
          <w:lang w:val="es-ES" w:eastAsia="en-US"/>
        </w:rPr>
        <w:t>Dominican</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Republic</w:t>
      </w:r>
      <w:proofErr w:type="spellEnd"/>
      <w:r w:rsidRPr="00630E16">
        <w:rPr>
          <w:rFonts w:eastAsia="Times New Roman"/>
          <w:szCs w:val="22"/>
          <w:lang w:val="es-ES" w:eastAsia="en-US"/>
        </w:rPr>
        <w:t xml:space="preserve">, Ecuador, El Salvador, Honduras,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Nicaragua, </w:t>
      </w:r>
      <w:proofErr w:type="spellStart"/>
      <w:r w:rsidRPr="00630E16">
        <w:rPr>
          <w:rFonts w:eastAsia="Times New Roman"/>
          <w:szCs w:val="22"/>
          <w:lang w:val="es-ES" w:eastAsia="en-US"/>
        </w:rPr>
        <w:t>Panama</w:t>
      </w:r>
      <w:proofErr w:type="spellEnd"/>
      <w:r w:rsidRPr="00630E16">
        <w:rPr>
          <w:rFonts w:eastAsia="Times New Roman"/>
          <w:szCs w:val="22"/>
          <w:lang w:val="es-ES" w:eastAsia="en-US"/>
        </w:rPr>
        <w:t xml:space="preserve">, Paraguay, </w:t>
      </w:r>
      <w:proofErr w:type="spellStart"/>
      <w:r w:rsidRPr="00630E16">
        <w:rPr>
          <w:rFonts w:eastAsia="Times New Roman"/>
          <w:szCs w:val="22"/>
          <w:lang w:val="es-ES" w:eastAsia="en-US"/>
        </w:rPr>
        <w:t>Peru</w:t>
      </w:r>
      <w:proofErr w:type="spellEnd"/>
      <w:r w:rsidRPr="00630E16">
        <w:rPr>
          <w:rFonts w:eastAsia="Times New Roman"/>
          <w:szCs w:val="22"/>
          <w:lang w:val="es-ES" w:eastAsia="en-US"/>
        </w:rPr>
        <w:t>, Uruguay, Venezuela</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Latin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205,875.00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83.</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WIPO-UNISA Joint intellectual Property Specialization Program</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30/04/2014 to 31/12/2014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 xml:space="preserve">To offer IP Education through distance learning program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South Africa</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Egypt, Ghana, India, Iran, Kenya Niger, Pakistan, Philippines, South Africa, Zambia, Zimbabwe</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Arab Countries, Africa, Asia and the Pacific</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22</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94172A">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14,742.00</w:t>
      </w:r>
      <w:r w:rsidRPr="00630E16">
        <w:rPr>
          <w:rFonts w:eastAsia="Times New Roman"/>
          <w:szCs w:val="22"/>
          <w:lang w:eastAsia="en-US"/>
        </w:rPr>
        <w:br w:type="page"/>
      </w:r>
    </w:p>
    <w:p w:rsidR="00630E16" w:rsidRPr="00630E16" w:rsidRDefault="00630E16" w:rsidP="00630E16">
      <w:pPr>
        <w:pBdr>
          <w:top w:val="single" w:sz="4" w:space="1" w:color="auto"/>
        </w:pBdr>
        <w:spacing w:line="360" w:lineRule="auto"/>
        <w:rPr>
          <w:rFonts w:eastAsia="Times New Roman"/>
          <w:szCs w:val="22"/>
          <w:lang w:eastAsia="en-US"/>
        </w:rPr>
      </w:pPr>
      <w:r w:rsidRPr="00630E16">
        <w:rPr>
          <w:rFonts w:eastAsia="Times New Roman"/>
          <w:szCs w:val="22"/>
          <w:lang w:eastAsia="en-US"/>
        </w:rPr>
        <w:lastRenderedPageBreak/>
        <w:t>84.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 meeting on IP Teaching in Central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15/05/2014 to 16/05/2014</w:t>
      </w:r>
      <w:r w:rsidRPr="00630E16">
        <w:rPr>
          <w:rFonts w:eastAsia="Times New Roman"/>
          <w:szCs w:val="22"/>
          <w:lang w:eastAsia="en-US"/>
        </w:rPr>
        <w:tab/>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discuss and prepare draft guidelines on IP teaching, with a particular focus on Management of IP Assets.  The draft would be submitted to the next Ministerial Meeting of Central American Countries.</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access to, and use of, IP information by IP institutions and the public to promote innovation and creativity</w:t>
      </w:r>
    </w:p>
    <w:p w:rsidR="00630E16" w:rsidRPr="00630E16" w:rsidRDefault="00630E16" w:rsidP="00630E16">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Costa Rica</w:t>
      </w:r>
    </w:p>
    <w:p w:rsidR="00630E16" w:rsidRPr="00630E16" w:rsidRDefault="00630E16" w:rsidP="00630E16">
      <w:pPr>
        <w:spacing w:line="360" w:lineRule="auto"/>
        <w:ind w:left="2880" w:hanging="2880"/>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t xml:space="preserve">Costa Rica, </w:t>
      </w:r>
      <w:proofErr w:type="spellStart"/>
      <w:r w:rsidRPr="00630E16">
        <w:rPr>
          <w:rFonts w:eastAsia="Times New Roman"/>
          <w:szCs w:val="22"/>
          <w:lang w:val="es-ES" w:eastAsia="en-US"/>
        </w:rPr>
        <w:t>Dominican</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Republic</w:t>
      </w:r>
      <w:proofErr w:type="spellEnd"/>
      <w:r w:rsidRPr="00630E16">
        <w:rPr>
          <w:rFonts w:eastAsia="Times New Roman"/>
          <w:szCs w:val="22"/>
          <w:lang w:val="es-ES" w:eastAsia="en-US"/>
        </w:rPr>
        <w:t xml:space="preserve">, El Salvador, Guatemala, Honduras, Nicaragua, </w:t>
      </w:r>
      <w:proofErr w:type="spellStart"/>
      <w:r w:rsidRPr="00630E16">
        <w:rPr>
          <w:rFonts w:eastAsia="Times New Roman"/>
          <w:szCs w:val="22"/>
          <w:lang w:val="es-ES" w:eastAsia="en-US"/>
        </w:rPr>
        <w:t>Panama</w:t>
      </w:r>
      <w:proofErr w:type="spellEnd"/>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Latin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12</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24,657.00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85.</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heme="minorHAnsi"/>
          <w:szCs w:val="22"/>
          <w:lang w:eastAsia="en-US"/>
        </w:rPr>
        <w:t>Activity: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Master’s Degree in Intellectual Property with Africa University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and ARIPO</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Date: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04/08/2014 to 05/012/2014</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IP Field:</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Intellectual Property </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heme="minorHAnsi"/>
          <w:szCs w:val="22"/>
          <w:lang w:eastAsia="en-US"/>
        </w:rPr>
        <w:t>Objective: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To award a Master’s Degree in IP to the participants who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successfully completed all the requirements.</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heme="minorHAnsi"/>
          <w:szCs w:val="22"/>
          <w:lang w:eastAsia="en-US"/>
        </w:rPr>
        <w:t>Expected Results: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Host Country: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Zimbabwe</w:t>
      </w:r>
    </w:p>
    <w:p w:rsidR="00630E16" w:rsidRPr="00630E16" w:rsidRDefault="00630E16" w:rsidP="00630E16">
      <w:pPr>
        <w:spacing w:after="200" w:line="360" w:lineRule="auto"/>
        <w:ind w:left="2262" w:hanging="2262"/>
        <w:rPr>
          <w:rFonts w:eastAsiaTheme="minorHAnsi"/>
          <w:szCs w:val="22"/>
          <w:lang w:eastAsia="en-US"/>
        </w:rPr>
      </w:pPr>
      <w:r w:rsidRPr="00630E16">
        <w:rPr>
          <w:rFonts w:eastAsiaTheme="minorHAnsi"/>
          <w:szCs w:val="22"/>
          <w:lang w:eastAsia="en-US"/>
        </w:rPr>
        <w:t>Beneficiary Countries: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Botswana, Zimbabwe, Zambia, United Republic of Tanzania,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Uganda, Swaziland, Sudan, South Africa, Sierra Leone,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Rwanda, Namibia, Mozambique, Mauritius, Malawi, Liberia,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Lesotho, Gambia, Ethiopia, Burundi</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heme="minorHAnsi"/>
          <w:szCs w:val="22"/>
          <w:lang w:eastAsia="en-US"/>
        </w:rPr>
        <w:lastRenderedPageBreak/>
        <w:t>Region(s):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Africa, Arab Countries</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No. of Participants:</w:t>
      </w:r>
      <w:r w:rsidRPr="00630E16">
        <w:rPr>
          <w:rFonts w:eastAsiaTheme="minorHAnsi"/>
          <w:szCs w:val="22"/>
          <w:lang w:eastAsia="en-US"/>
        </w:rPr>
        <w:tab/>
      </w:r>
      <w:r w:rsidRPr="00630E16">
        <w:rPr>
          <w:rFonts w:eastAsiaTheme="minorHAnsi"/>
          <w:szCs w:val="22"/>
          <w:lang w:eastAsia="en-US"/>
        </w:rPr>
        <w:tab/>
        <w:t>20</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Language: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English</w:t>
      </w:r>
    </w:p>
    <w:p w:rsidR="00630E16" w:rsidRPr="00630E16" w:rsidRDefault="00630E16" w:rsidP="00630E16">
      <w:pPr>
        <w:pBdr>
          <w:bottom w:val="single" w:sz="6" w:space="1" w:color="auto"/>
        </w:pBdr>
        <w:spacing w:after="200" w:line="360" w:lineRule="auto"/>
        <w:rPr>
          <w:rFonts w:eastAsiaTheme="minorHAnsi"/>
          <w:szCs w:val="22"/>
          <w:lang w:eastAsia="en-US"/>
        </w:rPr>
      </w:pPr>
      <w:r w:rsidRPr="00630E16">
        <w:rPr>
          <w:rFonts w:eastAsiaTheme="minorHAnsi"/>
          <w:szCs w:val="22"/>
          <w:lang w:eastAsia="en-US"/>
        </w:rPr>
        <w:t>Cost:</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CHF. 109,739.00</w:t>
      </w:r>
    </w:p>
    <w:p w:rsidR="00630E16" w:rsidRPr="00630E16" w:rsidRDefault="00630E16" w:rsidP="00630E16">
      <w:pPr>
        <w:spacing w:line="360" w:lineRule="auto"/>
        <w:ind w:left="2880" w:hanging="2880"/>
        <w:rPr>
          <w:rFonts w:eastAsia="Times New Roman"/>
          <w:szCs w:val="22"/>
          <w:lang w:eastAsia="en-US"/>
        </w:rPr>
      </w:pPr>
      <w:proofErr w:type="gramStart"/>
      <w:r w:rsidRPr="00630E16">
        <w:rPr>
          <w:rFonts w:eastAsia="Times New Roman"/>
          <w:szCs w:val="22"/>
          <w:lang w:eastAsia="en-US"/>
        </w:rPr>
        <w:t>86.</w:t>
      </w:r>
      <w:proofErr w:type="gramEnd"/>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Cooperation with Tunisia: assistance in the establishment of curriculum and horizontal cooperation: Brands in the pharmaceutical field: how to choose them and how to protect them</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17/12/2014 to 18/12/2014</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t>Patents</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assist Tunisian and Egyptian trainers in the development of teaching materials on the use of IP for the promotion of a fair balance between IP protection and public interest.</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Tunisia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Egypt, Tunisia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Language: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Arabic, English</w:t>
      </w:r>
      <w:r w:rsidRPr="00630E16">
        <w:rPr>
          <w:rFonts w:eastAsia="Times New Roman"/>
          <w:szCs w:val="22"/>
          <w:lang w:eastAsia="en-US"/>
        </w:rPr>
        <w:tab/>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4,703.00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87.</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WIPO-OAPI University of Yaoundé Master's Degree</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t>05/01/2015 to 27/06/2015</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award a Master’s Degree in IP to the participants who will successfully complete all the requirements</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t>Cameroon</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lastRenderedPageBreak/>
        <w:t>Beneficiary Countries:</w:t>
      </w:r>
      <w:r w:rsidRPr="00630E16">
        <w:rPr>
          <w:rFonts w:eastAsia="Times New Roman"/>
          <w:szCs w:val="22"/>
          <w:lang w:eastAsia="en-US"/>
        </w:rPr>
        <w:tab/>
        <w:t>Benin, Burkina Faso, Cameroon, Central African Republic, Congo, Ivory Coast, Gabon, Madagascar Mali, Niger, Senegal, Togo, Tunisia</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Africa, Arab Countries</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32</w:t>
      </w:r>
    </w:p>
    <w:p w:rsidR="00630E16" w:rsidRPr="00630E16"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t>Spanish</w:t>
      </w:r>
    </w:p>
    <w:p w:rsidR="00630E16" w:rsidRPr="00630E16" w:rsidRDefault="00630E16" w:rsidP="00630E16">
      <w:pPr>
        <w:pBdr>
          <w:bottom w:val="single" w:sz="6" w:space="2" w:color="auto"/>
        </w:pBdr>
        <w:spacing w:line="360" w:lineRule="auto"/>
        <w:ind w:left="2880" w:hanging="2880"/>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t>CHF. 122,942.00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88.</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color w:val="000000"/>
          <w:szCs w:val="22"/>
          <w:lang w:eastAsia="en-US"/>
        </w:rPr>
        <w:t>Regional MIP Program jointly offered by WIPO, Austral University and INPI of Argentina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03/03/2015 to 30/10/2015</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offer IP Education for Master’s Degree to participants from the Latin American Region</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Argentina</w:t>
      </w:r>
    </w:p>
    <w:p w:rsidR="00630E16" w:rsidRPr="00630E16" w:rsidRDefault="00630E16" w:rsidP="00630E16">
      <w:pPr>
        <w:spacing w:line="360" w:lineRule="auto"/>
        <w:ind w:left="2880" w:hanging="2880"/>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t xml:space="preserve">Argentina, Colombia Costa Rica, Cuba, Ecuador El Salvador, Honduras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Panama</w:t>
      </w:r>
      <w:proofErr w:type="spellEnd"/>
      <w:r w:rsidRPr="00630E16">
        <w:rPr>
          <w:rFonts w:eastAsia="Times New Roman"/>
          <w:szCs w:val="22"/>
          <w:lang w:val="es-ES" w:eastAsia="en-US"/>
        </w:rPr>
        <w:t xml:space="preserve">, Paraguay, </w:t>
      </w:r>
      <w:proofErr w:type="spellStart"/>
      <w:r w:rsidRPr="00630E16">
        <w:rPr>
          <w:rFonts w:eastAsia="Times New Roman"/>
          <w:szCs w:val="22"/>
          <w:lang w:val="es-ES" w:eastAsia="en-US"/>
        </w:rPr>
        <w:t>Peru</w:t>
      </w:r>
      <w:proofErr w:type="spellEnd"/>
      <w:r w:rsidRPr="00630E16">
        <w:rPr>
          <w:rFonts w:eastAsia="Times New Roman"/>
          <w:szCs w:val="22"/>
          <w:lang w:val="es-ES" w:eastAsia="en-US"/>
        </w:rPr>
        <w:t xml:space="preserve">,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Region(s):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23</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215,006.00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89.</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WIPO-OAPI University of Yaoundé II</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04/01/2016 to 30/06/2016</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To award a Master’s Degree in IP to the participants who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successfully completed all the requirements.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Cameroon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lastRenderedPageBreak/>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Benin, Burkina Faso, Cameroon, Comoros, </w:t>
      </w:r>
      <w:r w:rsidRPr="00630E16">
        <w:rPr>
          <w:rFonts w:eastAsia="Times New Roman"/>
          <w:szCs w:val="22"/>
          <w:lang w:eastAsia="en-US"/>
        </w:rPr>
        <w:t>Ivory Coast</w:t>
      </w:r>
      <w:r w:rsidRPr="00630E16">
        <w:rPr>
          <w:rFonts w:eastAsia="Times New Roman"/>
          <w:color w:val="F79646" w:themeColor="accent6"/>
          <w:szCs w:val="22"/>
          <w:lang w:eastAsia="en-US"/>
        </w:rPr>
        <w:t>,</w:t>
      </w:r>
      <w:r w:rsidRPr="00630E16">
        <w:rPr>
          <w:rFonts w:eastAsiaTheme="minorHAnsi"/>
          <w:szCs w:val="22"/>
          <w:lang w:eastAsia="en-US"/>
        </w:rPr>
        <w:t xml:space="preserv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Gabon, Guinea, Madagascar, Mali, Niger, Central African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Republic, Democratic Republic of Congo, Senegal, Togo</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Region(s):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20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r w:rsidRPr="00630E16">
        <w:rPr>
          <w:rFonts w:eastAsia="Times New Roman"/>
          <w:szCs w:val="22"/>
          <w:lang w:eastAsia="en-US"/>
        </w:rPr>
        <w:tab/>
      </w:r>
      <w:r w:rsidRPr="00630E16">
        <w:rPr>
          <w:rFonts w:eastAsia="Times New Roman"/>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128,500.00</w:t>
      </w:r>
    </w:p>
    <w:p w:rsidR="00630E16" w:rsidRPr="00630E16" w:rsidRDefault="00630E16" w:rsidP="00630E16">
      <w:pPr>
        <w:pBdr>
          <w:top w:val="single" w:sz="4" w:space="1" w:color="auto"/>
        </w:pBdr>
        <w:spacing w:before="120" w:line="360" w:lineRule="auto"/>
        <w:rPr>
          <w:rFonts w:eastAsia="Times New Roman"/>
          <w:szCs w:val="22"/>
          <w:lang w:eastAsia="en-US"/>
        </w:rPr>
      </w:pPr>
      <w:r w:rsidRPr="00630E16">
        <w:rPr>
          <w:rFonts w:eastAsia="Times New Roman"/>
          <w:szCs w:val="22"/>
          <w:lang w:eastAsia="en-US"/>
        </w:rPr>
        <w:t>90.</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WIPO-ARIPO Regional Conference:  IP and Innovation in Africa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08/12/2016 to 09/12/2016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complement the program studies in the Master’s Degree in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IP with Africa University and ARIPO with experience sharing so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that the students can benefit from the presence of the policy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makers, Heads of IP Offices and other key players in the field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IP in the continent, in practical terms of how IP System can be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used for innovation and creativity and wealth creation.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Zimbabwe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Zimbabwe, </w:t>
      </w:r>
      <w:r w:rsidRPr="00630E16">
        <w:rPr>
          <w:rFonts w:eastAsia="Times New Roman"/>
          <w:szCs w:val="22"/>
          <w:lang w:eastAsia="en-US"/>
        </w:rPr>
        <w:t xml:space="preserve">Liberia, Rwanda, Sudan, Ghana, United Republic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Tanzania, Sierra Leone, Kenya, Uganda, Malawi, Botswana,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Lesotho, Mozambique, Burundi, Nigeria, Sao Tome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Principe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50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22,100.00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91.</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Joint Master's Degree in IP with Africa University and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ARIPO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08/01/2016 to 12/09/2016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Industrial Property </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imes New Roman"/>
          <w:szCs w:val="22"/>
          <w:lang w:eastAsia="en-US"/>
        </w:rPr>
        <w:lastRenderedPageBreak/>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To award a Master’s Degree in IP to the participants who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successfully completed all the requirements.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Zimbabwe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Zimbabwe, </w:t>
      </w:r>
      <w:r w:rsidRPr="00630E16">
        <w:rPr>
          <w:rFonts w:eastAsia="Times New Roman"/>
          <w:szCs w:val="22"/>
          <w:lang w:eastAsia="en-US"/>
        </w:rPr>
        <w:t xml:space="preserve">Liberia, Rwanda, Sudan, Ghana, United Republic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Tanzania, Sierra Leone, Kenya, Uganda, Malawi, Botswana,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Lesotho, Mozambique, Burundi, Nigeria, Sao Tome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Principe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20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r w:rsidRPr="00630E16">
        <w:rPr>
          <w:rFonts w:eastAsia="Times New Roman"/>
          <w:szCs w:val="22"/>
          <w:lang w:eastAsia="en-US"/>
        </w:rPr>
        <w:tab/>
      </w:r>
      <w:r w:rsidRPr="00630E16">
        <w:rPr>
          <w:rFonts w:eastAsia="Times New Roman"/>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100,582.00</w:t>
      </w:r>
    </w:p>
    <w:p w:rsidR="00630E16" w:rsidRPr="00630E16" w:rsidRDefault="00630E16" w:rsidP="00630E16">
      <w:pPr>
        <w:pBdr>
          <w:top w:val="single" w:sz="4" w:space="1" w:color="auto"/>
        </w:pBdr>
        <w:spacing w:line="360" w:lineRule="auto"/>
        <w:rPr>
          <w:rFonts w:eastAsia="Times New Roman"/>
          <w:szCs w:val="22"/>
          <w:lang w:eastAsia="en-US"/>
        </w:rPr>
      </w:pPr>
      <w:r w:rsidRPr="00630E16">
        <w:rPr>
          <w:rFonts w:eastAsia="Times New Roman"/>
          <w:szCs w:val="22"/>
          <w:lang w:eastAsia="en-US"/>
        </w:rPr>
        <w:t>92.</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Regional MIP Program jointly offered by WIPO, Austral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University and INPI of Argentina</w:t>
      </w:r>
    </w:p>
    <w:p w:rsidR="00630E16" w:rsidRPr="00630E16"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t>23/05/2016 to 28/10/2016</w:t>
      </w:r>
      <w:r w:rsidRPr="00630E16">
        <w:rPr>
          <w:rFonts w:eastAsia="Times New Roman"/>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 xml:space="preserve">To offer IP Education for Master’s Degree to participants </w:t>
      </w:r>
      <w:r w:rsidRPr="00630E16">
        <w:rPr>
          <w:rFonts w:eastAsia="Times New Roman"/>
          <w:szCs w:val="22"/>
          <w:lang w:eastAsia="en-US"/>
        </w:rPr>
        <w:tab/>
      </w:r>
      <w:r w:rsidRPr="00630E16">
        <w:rPr>
          <w:rFonts w:eastAsia="Times New Roman"/>
          <w:szCs w:val="22"/>
          <w:lang w:eastAsia="en-US"/>
        </w:rPr>
        <w:tab/>
        <w:t>from the Latin American Region</w:t>
      </w:r>
    </w:p>
    <w:p w:rsidR="005340EA"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 xml:space="preserve">Enhanced human resource capacities able to deal with </w:t>
      </w:r>
      <w:r w:rsidRPr="00630E16">
        <w:rPr>
          <w:rFonts w:eastAsia="Times New Roman"/>
          <w:szCs w:val="22"/>
          <w:lang w:eastAsia="en-US"/>
        </w:rPr>
        <w:tab/>
      </w:r>
      <w:r w:rsidRPr="00630E16">
        <w:rPr>
          <w:rFonts w:eastAsia="Times New Roman"/>
          <w:szCs w:val="22"/>
          <w:lang w:eastAsia="en-US"/>
        </w:rPr>
        <w:tab/>
        <w:t xml:space="preserve">the broad range of requirements for the effective use of </w:t>
      </w:r>
      <w:r w:rsidRPr="00630E16">
        <w:rPr>
          <w:rFonts w:eastAsia="Times New Roman"/>
          <w:szCs w:val="22"/>
          <w:lang w:eastAsia="en-US"/>
        </w:rPr>
        <w:tab/>
      </w:r>
      <w:r w:rsidRPr="00630E16">
        <w:rPr>
          <w:rFonts w:eastAsia="Times New Roman"/>
          <w:szCs w:val="22"/>
          <w:lang w:eastAsia="en-US"/>
        </w:rPr>
        <w:tab/>
      </w:r>
    </w:p>
    <w:p w:rsidR="00630E16" w:rsidRPr="00630E16" w:rsidRDefault="005340EA" w:rsidP="00630E16">
      <w:pPr>
        <w:tabs>
          <w:tab w:val="left" w:pos="2880"/>
        </w:tabs>
        <w:spacing w:line="360" w:lineRule="auto"/>
        <w:rPr>
          <w:rFonts w:eastAsia="Times New Roman"/>
          <w:szCs w:val="22"/>
          <w:lang w:eastAsia="en-US"/>
        </w:rPr>
      </w:pPr>
      <w:r>
        <w:rPr>
          <w:rFonts w:eastAsia="Times New Roman"/>
          <w:szCs w:val="22"/>
          <w:lang w:eastAsia="en-US"/>
        </w:rPr>
        <w:tab/>
      </w:r>
      <w:r w:rsidR="00630E16" w:rsidRPr="00630E16">
        <w:rPr>
          <w:rFonts w:eastAsia="Times New Roman"/>
          <w:szCs w:val="22"/>
          <w:lang w:eastAsia="en-US"/>
        </w:rPr>
        <w:t xml:space="preserve">IP for development in developing countries, LDC and </w:t>
      </w:r>
      <w:r w:rsidR="00630E16" w:rsidRPr="00630E16">
        <w:rPr>
          <w:rFonts w:eastAsia="Times New Roman"/>
          <w:szCs w:val="22"/>
          <w:lang w:eastAsia="en-US"/>
        </w:rPr>
        <w:tab/>
      </w:r>
      <w:r w:rsidR="00630E16" w:rsidRPr="00630E16">
        <w:rPr>
          <w:rFonts w:eastAsia="Times New Roman"/>
          <w:szCs w:val="22"/>
          <w:lang w:eastAsia="en-US"/>
        </w:rPr>
        <w:tab/>
        <w:t>countries with economies in transition</w:t>
      </w:r>
    </w:p>
    <w:p w:rsidR="00630E16" w:rsidRPr="00630E16" w:rsidRDefault="00630E16" w:rsidP="00630E16">
      <w:pPr>
        <w:tabs>
          <w:tab w:val="left" w:pos="2880"/>
        </w:tabs>
        <w:spacing w:line="360" w:lineRule="auto"/>
        <w:rPr>
          <w:rFonts w:eastAsia="Times New Roman"/>
          <w:color w:val="000000"/>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color w:val="000000"/>
          <w:szCs w:val="22"/>
          <w:lang w:val="es-ES" w:eastAsia="en-US"/>
        </w:rPr>
        <w:t>Argentina</w:t>
      </w:r>
    </w:p>
    <w:p w:rsidR="00630E16" w:rsidRPr="00630E16" w:rsidRDefault="00630E16" w:rsidP="00630E16">
      <w:pPr>
        <w:spacing w:line="360" w:lineRule="auto"/>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t xml:space="preserve">Chile, Paraguay,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Honduras, El Salvador, Ecuador, </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Cuba, Colombia</w:t>
      </w:r>
    </w:p>
    <w:p w:rsidR="00630E16" w:rsidRPr="00630E16"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Latin America</w:t>
      </w:r>
    </w:p>
    <w:p w:rsidR="00630E16" w:rsidRPr="00630E16"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8</w:t>
      </w:r>
    </w:p>
    <w:p w:rsidR="00630E16" w:rsidRPr="00630E16"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t>Spanish</w:t>
      </w:r>
      <w:r w:rsidRPr="00630E16">
        <w:rPr>
          <w:rFonts w:eastAsia="Times New Roman"/>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119,935.00</w:t>
      </w:r>
    </w:p>
    <w:p w:rsidR="00630E16" w:rsidRPr="00630E16" w:rsidRDefault="00630E16" w:rsidP="00630E16">
      <w:pPr>
        <w:rPr>
          <w:rFonts w:eastAsia="Times New Roman"/>
          <w:szCs w:val="22"/>
          <w:lang w:eastAsia="en-US"/>
        </w:rPr>
      </w:pPr>
      <w:r w:rsidRPr="00630E16">
        <w:rPr>
          <w:rFonts w:eastAsia="Times New Roman"/>
          <w:szCs w:val="22"/>
          <w:lang w:eastAsia="en-US"/>
        </w:rPr>
        <w:br w:type="page"/>
      </w:r>
    </w:p>
    <w:p w:rsidR="00630E16" w:rsidRPr="00630E16" w:rsidRDefault="00630E16" w:rsidP="00570802">
      <w:pPr>
        <w:pStyle w:val="Heading1"/>
        <w:rPr>
          <w:lang w:eastAsia="en-US"/>
        </w:rPr>
      </w:pPr>
      <w:r w:rsidRPr="00630E16">
        <w:rPr>
          <w:lang w:eastAsia="en-US"/>
        </w:rPr>
        <w:lastRenderedPageBreak/>
        <w:t>Training on IP Management</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93.</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Activity: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WIPO-Chile Summer School on Intellectual Property</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Date: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20/01/2014 to 31/01/2014</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IP Field:</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Intellectual Property</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heme="minorHAnsi"/>
          <w:szCs w:val="22"/>
          <w:lang w:eastAsia="en-US"/>
        </w:rPr>
        <w:t>Objective: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To provide opportunity for senior students and young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professionals to acquire greater knowledge on IP issues, gain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an appreciation of trademarks as a tool for economic, social,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cultural and technological development.</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heme="minorHAnsi"/>
          <w:szCs w:val="22"/>
          <w:lang w:eastAsia="en-US"/>
        </w:rPr>
        <w:t>Expected Results: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Host Country: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Chile</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Beneficiary Countries:</w:t>
      </w:r>
      <w:r w:rsidRPr="00630E16">
        <w:rPr>
          <w:rFonts w:eastAsiaTheme="minorHAnsi"/>
          <w:szCs w:val="22"/>
          <w:lang w:eastAsia="en-US"/>
        </w:rPr>
        <w:tab/>
      </w:r>
      <w:r w:rsidRPr="00630E16">
        <w:rPr>
          <w:rFonts w:eastAsiaTheme="minorHAnsi"/>
          <w:szCs w:val="22"/>
          <w:lang w:eastAsia="en-US"/>
        </w:rPr>
        <w:tab/>
        <w:t>Argentina, Brazil, Chile, Colombia, Peru, Dominican Republic</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Region(s):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Latin America</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No. of Participants:</w:t>
      </w:r>
      <w:r w:rsidRPr="00630E16">
        <w:rPr>
          <w:rFonts w:eastAsiaTheme="minorHAnsi"/>
          <w:szCs w:val="22"/>
          <w:lang w:eastAsia="en-US"/>
        </w:rPr>
        <w:tab/>
      </w:r>
      <w:r w:rsidRPr="00630E16">
        <w:rPr>
          <w:rFonts w:eastAsiaTheme="minorHAnsi"/>
          <w:szCs w:val="22"/>
          <w:lang w:eastAsia="en-US"/>
        </w:rPr>
        <w:tab/>
        <w:t>55</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Language: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Spanish</w:t>
      </w:r>
    </w:p>
    <w:p w:rsidR="00630E16" w:rsidRPr="00630E16" w:rsidRDefault="00630E16" w:rsidP="00630E16">
      <w:pPr>
        <w:pBdr>
          <w:bottom w:val="single" w:sz="6" w:space="1" w:color="auto"/>
        </w:pBdr>
        <w:spacing w:after="200" w:line="360" w:lineRule="auto"/>
        <w:rPr>
          <w:rFonts w:eastAsiaTheme="minorHAnsi"/>
          <w:szCs w:val="22"/>
          <w:lang w:eastAsia="en-US"/>
        </w:rPr>
      </w:pPr>
      <w:r w:rsidRPr="00630E16">
        <w:rPr>
          <w:rFonts w:eastAsiaTheme="minorHAnsi"/>
          <w:szCs w:val="22"/>
          <w:lang w:eastAsia="en-US"/>
        </w:rPr>
        <w:t>Cost:</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CHF. 18,616.00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WIPO-Mexico Summer School on Intellectual Property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01/06/2014 to 12/06/2014</w:t>
      </w:r>
    </w:p>
    <w:p w:rsidR="00630E16" w:rsidRPr="00630E16" w:rsidRDefault="00630E16" w:rsidP="00630E16">
      <w:pPr>
        <w:tabs>
          <w:tab w:val="left" w:pos="1379"/>
        </w:tabs>
        <w:spacing w:line="360" w:lineRule="auto"/>
        <w:ind w:left="2880" w:hanging="2880"/>
        <w:rPr>
          <w:rFonts w:eastAsia="Times New Roman"/>
          <w:color w:val="0070C0"/>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opportunity for senior students and young professionals to acquire greater knowledge on IP issues, gain an appreciation of IP as a tool for development and an understanding of the role and functions of WIPO.</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val="es-ES" w:eastAsia="en-US"/>
        </w:rPr>
      </w:pPr>
      <w:r w:rsidRPr="00630E16">
        <w:rPr>
          <w:rFonts w:eastAsia="Times New Roman"/>
          <w:szCs w:val="22"/>
          <w:lang w:val="es-ES" w:eastAsia="en-US"/>
        </w:rPr>
        <w:lastRenderedPageBreak/>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proofErr w:type="spellStart"/>
      <w:r w:rsidRPr="00630E16">
        <w:rPr>
          <w:rFonts w:eastAsia="Times New Roman"/>
          <w:szCs w:val="22"/>
          <w:lang w:val="es-ES" w:eastAsia="en-US"/>
        </w:rPr>
        <w:t>Mexico</w:t>
      </w:r>
      <w:proofErr w:type="spellEnd"/>
    </w:p>
    <w:p w:rsidR="00630E16" w:rsidRPr="00630E16" w:rsidRDefault="00630E16" w:rsidP="00630E16">
      <w:pPr>
        <w:spacing w:line="360" w:lineRule="auto"/>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t xml:space="preserve">Bolivia, Colombia, Cuba,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Peru</w:t>
      </w:r>
      <w:proofErr w:type="spellEnd"/>
      <w:r w:rsidRPr="00630E16">
        <w:rPr>
          <w:rFonts w:eastAsia="Times New Roman"/>
          <w:szCs w:val="22"/>
          <w:lang w:val="es-ES" w:eastAsia="en-US"/>
        </w:rPr>
        <w:t xml:space="preserve">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31</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6,552.00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95.</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WIPO-Jamaica Summer School on IP</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09/06/2014 to 20/06/2014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opportunity for senior students and young professionals to acquire greater knowledge on IP issues, gain an appreciation of IP as a tool for development and an understanding of the role and functions of WIPO.</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Jamaica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 xml:space="preserve">Belize, Jamaica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Region(s):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Caribbean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25</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13,852.00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WIPO-Singapore Summer School on IP</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09/06/2014 to 20/06/2014</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opportunity for senior students and young professionals to acquire greater knowledge on IP issues, gain an appreciation of IP as a tool for development and an understanding of the role and functions of WIPO.</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lastRenderedPageBreak/>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Singapore</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China, India, Malaysia, Mongolia, Oman, Philippines, Saudi Arabia, Singapore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Pacific, 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35</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8,171.00</w:t>
      </w:r>
    </w:p>
    <w:p w:rsidR="00630E16" w:rsidRPr="00630E16" w:rsidRDefault="00630E16" w:rsidP="00630E16">
      <w:pPr>
        <w:spacing w:before="120" w:line="360" w:lineRule="auto"/>
        <w:rPr>
          <w:rFonts w:eastAsia="Times New Roman"/>
          <w:szCs w:val="22"/>
          <w:lang w:eastAsia="en-US"/>
        </w:rPr>
      </w:pPr>
      <w:r w:rsidRPr="00630E16">
        <w:rPr>
          <w:rFonts w:eastAsia="Times New Roman"/>
          <w:szCs w:val="22"/>
          <w:lang w:eastAsia="en-US"/>
        </w:rPr>
        <w:t>97.</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WIPO-Korea Summer School on Intellectual Property*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14/07/2014 to 25/07/2014</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an opportunity for senior students and young professionals to acquire greater knowledge on IP, enable senior students and young professionals to gain an appreciation of trademarks as a tool for economic, social, cultural and technological development.</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access to, and use of, IP information by IP institutions and the public to promote innovation and creativity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Bangladesh, Cameroon, Egypt, Lesotho, Malaysia, Mongolia, Republic of Korea, Viet Nam, Zambia, Zimbabwe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 (s):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and the Pacific/Arab Countries/Africa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12</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pBdr>
          <w:bottom w:val="single" w:sz="6" w:space="2"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23,246</w:t>
      </w:r>
    </w:p>
    <w:p w:rsidR="00630E16" w:rsidRPr="00630E16" w:rsidRDefault="00630E16" w:rsidP="00630E16">
      <w:pPr>
        <w:pBdr>
          <w:bottom w:val="single" w:sz="6" w:space="2" w:color="auto"/>
        </w:pBdr>
        <w:spacing w:line="360" w:lineRule="auto"/>
        <w:rPr>
          <w:rFonts w:eastAsia="Times New Roman"/>
          <w:szCs w:val="22"/>
          <w:lang w:eastAsia="en-US"/>
        </w:rPr>
      </w:pPr>
      <w:r w:rsidRPr="00630E16">
        <w:rPr>
          <w:rFonts w:eastAsia="Times New Roman"/>
          <w:szCs w:val="22"/>
          <w:lang w:eastAsia="en-US"/>
        </w:rPr>
        <w:t>WIPO Contribution:</w:t>
      </w:r>
      <w:r w:rsidRPr="00630E16">
        <w:rPr>
          <w:rFonts w:eastAsia="Times New Roman"/>
          <w:szCs w:val="22"/>
          <w:lang w:eastAsia="en-US"/>
        </w:rPr>
        <w:tab/>
      </w:r>
      <w:r w:rsidRPr="00630E16">
        <w:rPr>
          <w:rFonts w:eastAsia="Times New Roman"/>
          <w:szCs w:val="22"/>
          <w:lang w:eastAsia="en-US"/>
        </w:rPr>
        <w:tab/>
        <w:t>CHF. 6,385.31</w:t>
      </w:r>
    </w:p>
    <w:p w:rsidR="00630E16" w:rsidRPr="00630E16" w:rsidRDefault="00630E16" w:rsidP="00630E16">
      <w:pPr>
        <w:pBdr>
          <w:bottom w:val="single" w:sz="6" w:space="2" w:color="auto"/>
        </w:pBd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16,861.27</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98.</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VII ENAPID (</w:t>
      </w:r>
      <w:proofErr w:type="spellStart"/>
      <w:r w:rsidRPr="00630E16">
        <w:rPr>
          <w:rFonts w:eastAsia="Times New Roman"/>
          <w:szCs w:val="22"/>
          <w:lang w:eastAsia="en-US"/>
        </w:rPr>
        <w:t>Encontro</w:t>
      </w:r>
      <w:proofErr w:type="spellEnd"/>
      <w:r w:rsidRPr="00630E16">
        <w:rPr>
          <w:rFonts w:eastAsia="Times New Roman"/>
          <w:szCs w:val="22"/>
          <w:lang w:eastAsia="en-US"/>
        </w:rPr>
        <w:t xml:space="preserve"> </w:t>
      </w:r>
      <w:proofErr w:type="spellStart"/>
      <w:r w:rsidRPr="00630E16">
        <w:rPr>
          <w:rFonts w:eastAsia="Times New Roman"/>
          <w:szCs w:val="22"/>
          <w:lang w:eastAsia="en-US"/>
        </w:rPr>
        <w:t>Acadêmico</w:t>
      </w:r>
      <w:proofErr w:type="spellEnd"/>
      <w:r w:rsidRPr="00630E16">
        <w:rPr>
          <w:rFonts w:eastAsia="Times New Roman"/>
          <w:szCs w:val="22"/>
          <w:lang w:eastAsia="en-US"/>
        </w:rPr>
        <w:t xml:space="preserve"> de </w:t>
      </w:r>
      <w:proofErr w:type="spellStart"/>
      <w:r w:rsidRPr="00630E16">
        <w:rPr>
          <w:rFonts w:eastAsia="Times New Roman"/>
          <w:szCs w:val="22"/>
          <w:lang w:eastAsia="en-US"/>
        </w:rPr>
        <w:t>Propriedade</w:t>
      </w:r>
      <w:proofErr w:type="spellEnd"/>
      <w:r w:rsidRPr="00630E16">
        <w:rPr>
          <w:rFonts w:eastAsia="Times New Roman"/>
          <w:szCs w:val="22"/>
          <w:lang w:eastAsia="en-US"/>
        </w:rPr>
        <w:t xml:space="preserve"> </w:t>
      </w:r>
      <w:proofErr w:type="spellStart"/>
      <w:r w:rsidRPr="00630E16">
        <w:rPr>
          <w:rFonts w:eastAsia="Times New Roman"/>
          <w:szCs w:val="22"/>
          <w:lang w:eastAsia="en-US"/>
        </w:rPr>
        <w:t>Intelectual</w:t>
      </w:r>
      <w:proofErr w:type="spellEnd"/>
      <w:r w:rsidRPr="00630E16">
        <w:rPr>
          <w:rFonts w:eastAsia="Times New Roman"/>
          <w:szCs w:val="22"/>
          <w:lang w:eastAsia="en-US"/>
        </w:rPr>
        <w:t xml:space="preserve">, </w:t>
      </w:r>
      <w:proofErr w:type="spellStart"/>
      <w:r w:rsidRPr="00630E16">
        <w:rPr>
          <w:rFonts w:eastAsia="Times New Roman"/>
          <w:szCs w:val="22"/>
          <w:lang w:eastAsia="en-US"/>
        </w:rPr>
        <w:t>Inovação</w:t>
      </w:r>
      <w:proofErr w:type="spellEnd"/>
      <w:r w:rsidRPr="00630E16">
        <w:rPr>
          <w:rFonts w:eastAsia="Times New Roman"/>
          <w:szCs w:val="22"/>
          <w:lang w:eastAsia="en-US"/>
        </w:rPr>
        <w:t xml:space="preserve"> e </w:t>
      </w:r>
      <w:proofErr w:type="spellStart"/>
      <w:r w:rsidRPr="00630E16">
        <w:rPr>
          <w:rFonts w:eastAsia="Times New Roman"/>
          <w:szCs w:val="22"/>
          <w:lang w:eastAsia="en-US"/>
        </w:rPr>
        <w:t>Desenvolvimento</w:t>
      </w:r>
      <w:proofErr w:type="spellEnd"/>
      <w:r w:rsidRPr="00630E16">
        <w:rPr>
          <w:rFonts w:eastAsia="Times New Roman"/>
          <w:szCs w:val="22"/>
          <w:lang w:eastAsia="en-US"/>
        </w:rPr>
        <w:t>) - Academic Meeting on Intellectual Property, Innovation and Development**</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08/09/2014 to 11/09/2014</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Patents</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enhance the knowledge about the role of Intellectual Property in Innovation and Development.</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lastRenderedPageBreak/>
        <w:t>Expected Results:</w:t>
      </w:r>
      <w:r w:rsidRPr="00630E16">
        <w:rPr>
          <w:rFonts w:eastAsia="Times New Roman"/>
          <w:szCs w:val="22"/>
          <w:lang w:eastAsia="en-US"/>
        </w:rPr>
        <w:tab/>
        <w:t>Enhanced access to, and use of, IP information by IP institutions and the public to promote innovation and creativity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Brazil</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Argentina, Brazil, Colombia, Mexico, Peru, Uruguay</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630E16" w:rsidRPr="00630E16" w:rsidRDefault="00630E16" w:rsidP="00630E16">
      <w:pPr>
        <w:pBdr>
          <w:bottom w:val="single" w:sz="6" w:space="1" w:color="auto"/>
        </w:pBdr>
        <w:tabs>
          <w:tab w:val="left" w:pos="2835"/>
        </w:tabs>
        <w:spacing w:line="360" w:lineRule="auto"/>
        <w:rPr>
          <w:rFonts w:eastAsia="Times New Roman"/>
          <w:szCs w:val="22"/>
          <w:lang w:eastAsia="en-US"/>
        </w:rPr>
      </w:pPr>
      <w:r w:rsidRPr="00630E16">
        <w:rPr>
          <w:rFonts w:eastAsia="Times New Roman"/>
          <w:szCs w:val="22"/>
          <w:lang w:eastAsia="en-US"/>
        </w:rPr>
        <w:t>Participants:</w:t>
      </w:r>
      <w:r w:rsidRPr="00630E16">
        <w:rPr>
          <w:rFonts w:eastAsia="Times New Roman"/>
          <w:szCs w:val="22"/>
          <w:lang w:eastAsia="en-US"/>
        </w:rPr>
        <w:tab/>
        <w:t>5</w:t>
      </w:r>
    </w:p>
    <w:p w:rsidR="00630E16" w:rsidRPr="00630E16" w:rsidRDefault="00630E16" w:rsidP="00630E16">
      <w:pPr>
        <w:pBdr>
          <w:bottom w:val="single" w:sz="6" w:space="1" w:color="auto"/>
        </w:pBdr>
        <w:tabs>
          <w:tab w:val="left" w:pos="2835"/>
        </w:tabs>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t>Spanish, Portuguese</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27,478.00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99.</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Start-up Academies- cooperation with Tunisia: Workshop on development of distance learning courses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08/10/2014 to 09/10/2014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Industrial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establish a final version of the WIPO General Course of IP-DL101 customized to the Tunisian scenario.  Tunisian trainers have been assigned chapters of the DL101 and should submit a customized version before the workshop</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Tunisia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Egypt, Morocco, Tunisia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Arabic, French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7,782.00</w:t>
      </w:r>
    </w:p>
    <w:p w:rsidR="007F2E9A" w:rsidRPr="00677FA4" w:rsidRDefault="007F2E9A" w:rsidP="007F2E9A">
      <w:pPr>
        <w:spacing w:before="120" w:line="360" w:lineRule="auto"/>
        <w:rPr>
          <w:szCs w:val="22"/>
        </w:rPr>
      </w:pPr>
      <w:r w:rsidRPr="00677FA4">
        <w:rPr>
          <w:szCs w:val="22"/>
        </w:rPr>
        <w:t>100.</w:t>
      </w:r>
    </w:p>
    <w:p w:rsidR="007F2E9A" w:rsidRPr="00677FA4" w:rsidRDefault="007F2E9A" w:rsidP="007F2E9A">
      <w:pPr>
        <w:spacing w:before="120" w:line="360" w:lineRule="auto"/>
        <w:ind w:left="2832" w:hanging="2832"/>
        <w:rPr>
          <w:szCs w:val="22"/>
        </w:rPr>
      </w:pPr>
      <w:r w:rsidRPr="00677FA4">
        <w:rPr>
          <w:szCs w:val="22"/>
        </w:rPr>
        <w:t>Activity:</w:t>
      </w:r>
      <w:r w:rsidRPr="00677FA4">
        <w:rPr>
          <w:szCs w:val="22"/>
        </w:rPr>
        <w:tab/>
        <w:t>Capacity Building Workshop for Cooperatives and Farmers Associations on Geographical Indications/Origin Linked Products and Branding</w:t>
      </w:r>
    </w:p>
    <w:p w:rsidR="007F2E9A" w:rsidRPr="00677FA4" w:rsidRDefault="007F2E9A" w:rsidP="007F2E9A">
      <w:pPr>
        <w:spacing w:before="120"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15/10/2014 to 17/10/2014</w:t>
      </w:r>
    </w:p>
    <w:p w:rsidR="007F2E9A" w:rsidRPr="00677FA4" w:rsidRDefault="007F2E9A" w:rsidP="007F2E9A">
      <w:pPr>
        <w:spacing w:before="120"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Trademarks/Geographical Indications</w:t>
      </w:r>
    </w:p>
    <w:p w:rsidR="007F2E9A" w:rsidRPr="00677FA4" w:rsidRDefault="007F2E9A" w:rsidP="007F2E9A">
      <w:pPr>
        <w:spacing w:before="120" w:line="360" w:lineRule="auto"/>
        <w:ind w:left="2832" w:hanging="2832"/>
        <w:rPr>
          <w:szCs w:val="22"/>
        </w:rPr>
      </w:pPr>
      <w:r w:rsidRPr="00677FA4">
        <w:rPr>
          <w:szCs w:val="22"/>
        </w:rPr>
        <w:t>Objective:</w:t>
      </w:r>
      <w:r w:rsidRPr="00677FA4">
        <w:rPr>
          <w:szCs w:val="22"/>
        </w:rPr>
        <w:tab/>
        <w:t xml:space="preserve">To build capacity of cooperatives and farmers associations using WIPO developed training materials on the use of IP tools for the </w:t>
      </w:r>
      <w:r w:rsidRPr="00677FA4">
        <w:rPr>
          <w:szCs w:val="22"/>
        </w:rPr>
        <w:lastRenderedPageBreak/>
        <w:t>identification promotion and protection of GI’s and origin linked products.  To provide training on the codes of practice and the setting up of regulatory bodies</w:t>
      </w:r>
    </w:p>
    <w:p w:rsidR="007F2E9A" w:rsidRPr="00677FA4" w:rsidRDefault="007F2E9A" w:rsidP="007F2E9A">
      <w:pPr>
        <w:spacing w:before="120" w:line="360" w:lineRule="auto"/>
        <w:ind w:left="2832" w:hanging="2832"/>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before="120" w:line="360" w:lineRule="auto"/>
        <w:rPr>
          <w:szCs w:val="22"/>
        </w:rPr>
      </w:pPr>
      <w:r w:rsidRPr="00677FA4">
        <w:rPr>
          <w:szCs w:val="22"/>
        </w:rPr>
        <w:t>Host Country:</w:t>
      </w:r>
      <w:r w:rsidRPr="00677FA4">
        <w:rPr>
          <w:szCs w:val="22"/>
        </w:rPr>
        <w:tab/>
      </w:r>
      <w:r w:rsidRPr="00677FA4">
        <w:rPr>
          <w:szCs w:val="22"/>
        </w:rPr>
        <w:tab/>
      </w:r>
      <w:r w:rsidRPr="00677FA4">
        <w:rPr>
          <w:szCs w:val="22"/>
        </w:rPr>
        <w:tab/>
        <w:t>Trinidad and Tobago</w:t>
      </w:r>
    </w:p>
    <w:p w:rsidR="007F2E9A" w:rsidRPr="00677FA4" w:rsidRDefault="007F2E9A" w:rsidP="007F2E9A">
      <w:pPr>
        <w:spacing w:before="120" w:line="360" w:lineRule="auto"/>
        <w:rPr>
          <w:szCs w:val="22"/>
        </w:rPr>
      </w:pPr>
      <w:r w:rsidRPr="00677FA4">
        <w:rPr>
          <w:szCs w:val="22"/>
        </w:rPr>
        <w:t>Beneficiary Countries:</w:t>
      </w:r>
      <w:r w:rsidRPr="00677FA4">
        <w:rPr>
          <w:szCs w:val="22"/>
        </w:rPr>
        <w:tab/>
      </w:r>
      <w:r w:rsidRPr="00677FA4">
        <w:rPr>
          <w:szCs w:val="22"/>
        </w:rPr>
        <w:tab/>
        <w:t>Antigua and Barbuda, Grenada, Jamaica, Trinidad and Tobago</w:t>
      </w:r>
    </w:p>
    <w:p w:rsidR="007F2E9A" w:rsidRPr="00677FA4" w:rsidRDefault="007F2E9A" w:rsidP="007F2E9A">
      <w:pPr>
        <w:spacing w:before="120"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Caribbean </w:t>
      </w:r>
    </w:p>
    <w:p w:rsidR="007F2E9A" w:rsidRPr="00677FA4" w:rsidRDefault="007F2E9A" w:rsidP="007F2E9A">
      <w:pPr>
        <w:spacing w:before="120" w:line="360" w:lineRule="auto"/>
        <w:rPr>
          <w:szCs w:val="22"/>
        </w:rPr>
      </w:pPr>
      <w:r w:rsidRPr="00677FA4">
        <w:rPr>
          <w:szCs w:val="22"/>
        </w:rPr>
        <w:t>No. of Participants:</w:t>
      </w:r>
      <w:r w:rsidRPr="00677FA4">
        <w:rPr>
          <w:szCs w:val="22"/>
        </w:rPr>
        <w:tab/>
      </w:r>
      <w:r w:rsidRPr="00677FA4">
        <w:rPr>
          <w:szCs w:val="22"/>
        </w:rPr>
        <w:tab/>
        <w:t>4</w:t>
      </w:r>
    </w:p>
    <w:p w:rsidR="007F2E9A" w:rsidRPr="00677FA4" w:rsidRDefault="007F2E9A" w:rsidP="007F2E9A">
      <w:pPr>
        <w:spacing w:before="120"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before="120"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20,104.00</w:t>
      </w:r>
    </w:p>
    <w:p w:rsidR="007F2E9A" w:rsidRPr="00677FA4" w:rsidRDefault="007F2E9A" w:rsidP="007F2E9A">
      <w:pPr>
        <w:spacing w:before="120" w:line="360" w:lineRule="auto"/>
        <w:rPr>
          <w:szCs w:val="22"/>
        </w:rPr>
      </w:pPr>
      <w:r w:rsidRPr="00677FA4">
        <w:rPr>
          <w:szCs w:val="22"/>
        </w:rPr>
        <w:t>101.</w:t>
      </w:r>
    </w:p>
    <w:p w:rsidR="007F2E9A" w:rsidRPr="00677FA4" w:rsidRDefault="007F2E9A" w:rsidP="007F2E9A">
      <w:pPr>
        <w:spacing w:line="360" w:lineRule="auto"/>
        <w:ind w:left="2832" w:hanging="2832"/>
        <w:rPr>
          <w:szCs w:val="22"/>
        </w:rPr>
      </w:pPr>
      <w:r w:rsidRPr="00677FA4">
        <w:rPr>
          <w:szCs w:val="22"/>
        </w:rPr>
        <w:t>Activity:</w:t>
      </w:r>
      <w:r w:rsidRPr="00677FA4">
        <w:rPr>
          <w:szCs w:val="22"/>
        </w:rPr>
        <w:tab/>
        <w:t>WIPO Contribution to the VII World Congress of Scientific Youth</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04/11/2014 to 08/11/2014</w:t>
      </w:r>
    </w:p>
    <w:p w:rsidR="007F2E9A" w:rsidRPr="00677FA4" w:rsidRDefault="007F2E9A" w:rsidP="007F2E9A">
      <w:pPr>
        <w:spacing w:line="360" w:lineRule="auto"/>
        <w:ind w:left="2832" w:hanging="2832"/>
        <w:rPr>
          <w:szCs w:val="22"/>
        </w:rPr>
      </w:pPr>
      <w:r w:rsidRPr="00677FA4">
        <w:rPr>
          <w:szCs w:val="22"/>
        </w:rPr>
        <w:t>IP Field:</w:t>
      </w:r>
      <w:r w:rsidRPr="00677FA4">
        <w:rPr>
          <w:szCs w:val="22"/>
        </w:rPr>
        <w:tab/>
        <w:t>Intellectual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provide training of trainers program on effective intellectual property asset management by small and medium sized enterprises.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Argentina</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Argentina, Dominican Republic</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1,238.00</w:t>
      </w:r>
    </w:p>
    <w:p w:rsidR="007F2E9A" w:rsidRPr="00677FA4" w:rsidRDefault="007F2E9A" w:rsidP="007F2E9A">
      <w:pPr>
        <w:spacing w:before="120" w:line="360" w:lineRule="auto"/>
        <w:rPr>
          <w:szCs w:val="22"/>
        </w:rPr>
      </w:pPr>
      <w:r w:rsidRPr="00677FA4">
        <w:rPr>
          <w:szCs w:val="22"/>
        </w:rPr>
        <w:t>102.</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Sub-Regional Seminar on International Technology Transfer and Open Innovation for a Few Countries from SAARC &amp; Bilateral Consultations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17/11/2014 to 20/11/2014</w:t>
      </w:r>
    </w:p>
    <w:p w:rsidR="007F2E9A" w:rsidRPr="00677FA4" w:rsidRDefault="007F2E9A" w:rsidP="007F2E9A">
      <w:pPr>
        <w:spacing w:line="360" w:lineRule="auto"/>
        <w:rPr>
          <w:szCs w:val="22"/>
        </w:rPr>
      </w:pPr>
      <w:r w:rsidRPr="00677FA4">
        <w:rPr>
          <w:szCs w:val="22"/>
        </w:rPr>
        <w:lastRenderedPageBreak/>
        <w:t>IP Field:</w:t>
      </w:r>
      <w:r w:rsidRPr="00677FA4">
        <w:rPr>
          <w:szCs w:val="22"/>
        </w:rPr>
        <w:tab/>
      </w:r>
      <w:r w:rsidRPr="00677FA4">
        <w:rPr>
          <w:szCs w:val="22"/>
        </w:rPr>
        <w:tab/>
      </w:r>
      <w:r w:rsidRPr="00677FA4">
        <w:rPr>
          <w:szCs w:val="22"/>
        </w:rPr>
        <w:tab/>
      </w:r>
      <w:r w:rsidRPr="00677FA4">
        <w:rPr>
          <w:szCs w:val="22"/>
        </w:rPr>
        <w:tab/>
        <w:t>Industrial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strengthen the knowledge and develop skills of the participants on the management and commercialization process of IP Assets, discuss challenges and opportunities of IP based collaboration and international technology transfer, promote awareness on open innovation.</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Nepal</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Afghanistan, Bangladesh, Bhutan, Nepal</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6</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31, 716.00</w:t>
      </w:r>
    </w:p>
    <w:p w:rsidR="000B75AC" w:rsidRDefault="000B75AC" w:rsidP="007F2E9A">
      <w:pPr>
        <w:spacing w:line="360" w:lineRule="auto"/>
        <w:rPr>
          <w:szCs w:val="22"/>
        </w:rPr>
      </w:pPr>
    </w:p>
    <w:p w:rsidR="007F2E9A" w:rsidRPr="00677FA4" w:rsidRDefault="007F2E9A" w:rsidP="007F2E9A">
      <w:pPr>
        <w:spacing w:line="360" w:lineRule="auto"/>
        <w:rPr>
          <w:szCs w:val="22"/>
        </w:rPr>
      </w:pPr>
      <w:r w:rsidRPr="00677FA4">
        <w:rPr>
          <w:szCs w:val="22"/>
        </w:rPr>
        <w:t>103.</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WIPO-South Africa Advanced Summer School on IP and TT</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24/11/2014 to 05/12/2014</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provide an opportunity for senior students and young professionals to acquire deeper knowledge on intellectual property and transfer of technology.</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South Africa</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Botswana, Brazil, Cameroon, Chile, China, Ethiopia, Ghana Iran, Kenya, Nigeria, South Africa, Tanzania, Uganda, Zimbabwe</w:t>
      </w:r>
    </w:p>
    <w:p w:rsidR="007F2E9A" w:rsidRPr="00677FA4" w:rsidRDefault="007F2E9A" w:rsidP="007F2E9A">
      <w:pPr>
        <w:spacing w:line="360" w:lineRule="auto"/>
        <w:rPr>
          <w:szCs w:val="22"/>
        </w:rPr>
      </w:pPr>
      <w:r>
        <w:rPr>
          <w:szCs w:val="22"/>
        </w:rPr>
        <w:t>Region(s):</w:t>
      </w:r>
      <w:r>
        <w:rPr>
          <w:szCs w:val="22"/>
        </w:rPr>
        <w:tab/>
      </w:r>
      <w:r>
        <w:rPr>
          <w:szCs w:val="22"/>
        </w:rPr>
        <w:tab/>
      </w:r>
      <w:r>
        <w:rPr>
          <w:szCs w:val="22"/>
        </w:rPr>
        <w:tab/>
      </w:r>
      <w:r>
        <w:rPr>
          <w:szCs w:val="22"/>
        </w:rPr>
        <w:tab/>
        <w:t xml:space="preserve">Africa, Latin America, </w:t>
      </w:r>
      <w:r w:rsidRPr="00677FA4">
        <w:rPr>
          <w:szCs w:val="22"/>
        </w:rPr>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48</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14,434.00</w:t>
      </w:r>
    </w:p>
    <w:p w:rsidR="000B75AC" w:rsidRDefault="000B75AC" w:rsidP="007F2E9A">
      <w:pPr>
        <w:spacing w:before="120" w:line="360" w:lineRule="auto"/>
        <w:rPr>
          <w:szCs w:val="22"/>
        </w:rPr>
      </w:pPr>
    </w:p>
    <w:p w:rsidR="007F2E9A" w:rsidRPr="00677FA4" w:rsidRDefault="007F2E9A" w:rsidP="007F2E9A">
      <w:pPr>
        <w:spacing w:before="120" w:line="360" w:lineRule="auto"/>
        <w:rPr>
          <w:szCs w:val="22"/>
        </w:rPr>
      </w:pPr>
      <w:r w:rsidRPr="00677FA4">
        <w:rPr>
          <w:szCs w:val="22"/>
        </w:rPr>
        <w:lastRenderedPageBreak/>
        <w:t>104.</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Regional Workshop on the Transfer of Technology</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10/12/2014 to 12/12/2014</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discuss about aspects related to the establishment of technology transfer policies and about strategic models to foster innovation</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National innovation and IP strategies and plans consistent with national development objectives</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Uruguay</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Argentina, Chile, Paraguay, Uruguay, Venezuela</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6</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Portuguese, 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24,012.00</w:t>
      </w:r>
    </w:p>
    <w:p w:rsidR="00221738" w:rsidRDefault="00221738" w:rsidP="007F2E9A">
      <w:pPr>
        <w:spacing w:line="360" w:lineRule="auto"/>
        <w:rPr>
          <w:szCs w:val="22"/>
        </w:rPr>
      </w:pPr>
    </w:p>
    <w:p w:rsidR="007F2E9A" w:rsidRPr="00677FA4" w:rsidRDefault="007F2E9A" w:rsidP="007F2E9A">
      <w:pPr>
        <w:spacing w:line="360" w:lineRule="auto"/>
        <w:rPr>
          <w:szCs w:val="22"/>
        </w:rPr>
      </w:pPr>
      <w:r w:rsidRPr="00677FA4">
        <w:rPr>
          <w:szCs w:val="22"/>
        </w:rPr>
        <w:t>105.</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WIPO-Chile Summer School on Intellectual Property</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19/01/2015 to 30/01/2015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issues, gain an appreciation of IP as a tool for development and an understanding of the role and functions of WIPO.</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Chile</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Argentina, Brazil, Chile, Colombia, Paraguay, Peru, Uruguay</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40</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11,775.00</w:t>
      </w:r>
    </w:p>
    <w:p w:rsidR="00221738" w:rsidRDefault="00221738" w:rsidP="007F2E9A">
      <w:pPr>
        <w:spacing w:before="120" w:line="360" w:lineRule="auto"/>
        <w:rPr>
          <w:szCs w:val="22"/>
        </w:rPr>
      </w:pPr>
    </w:p>
    <w:p w:rsidR="00221738" w:rsidRDefault="00221738" w:rsidP="007F2E9A">
      <w:pPr>
        <w:spacing w:before="120" w:line="360" w:lineRule="auto"/>
        <w:rPr>
          <w:szCs w:val="22"/>
        </w:rPr>
      </w:pPr>
    </w:p>
    <w:p w:rsidR="007F2E9A" w:rsidRPr="00677FA4" w:rsidRDefault="007F2E9A" w:rsidP="007F2E9A">
      <w:pPr>
        <w:spacing w:before="120" w:line="360" w:lineRule="auto"/>
        <w:rPr>
          <w:szCs w:val="22"/>
        </w:rPr>
      </w:pPr>
      <w:r w:rsidRPr="00677FA4">
        <w:rPr>
          <w:szCs w:val="22"/>
        </w:rPr>
        <w:lastRenderedPageBreak/>
        <w:t>106.</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WIPO-OAPI Sub-Regional Seminar on the Protection and Valuation of Research Findings for Teachers and Researchers from Central Africa</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21/01/2015 to 23/01/2015</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enhance knowledge and skills of teachers and researchers from universities and research and development institutions to properly value and protect the findings of their research through the IP system.</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Cameroon</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Burundi, Cameroon, Central African Republic, Chad, Comoros, Congo, Democratic Republic of the Congo, Equatorial Guinea, Gabon, Rwanda</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Africa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10</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French</w:t>
      </w:r>
    </w:p>
    <w:p w:rsidR="007F2E9A" w:rsidRPr="00677FA4" w:rsidRDefault="007F2E9A" w:rsidP="007F2E9A">
      <w:pPr>
        <w:pBdr>
          <w:bottom w:val="single" w:sz="6" w:space="2"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33,946.00</w:t>
      </w:r>
    </w:p>
    <w:p w:rsidR="007F2E9A" w:rsidRPr="00677FA4" w:rsidRDefault="007F2E9A" w:rsidP="007F2E9A">
      <w:pPr>
        <w:spacing w:before="120" w:line="360" w:lineRule="auto"/>
        <w:rPr>
          <w:szCs w:val="22"/>
        </w:rPr>
      </w:pPr>
      <w:r w:rsidRPr="00677FA4">
        <w:rPr>
          <w:szCs w:val="22"/>
        </w:rPr>
        <w:t>107.</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Study Visit on IP Management in the Innovation Value Chain for a selected number of African Officials*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06/02/2015 to 06/05/2015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 xml:space="preserve">Study visit for professionals from Research Institutions directly involved in technology transfer, intellectual property (IP) management or institutional policy development and officials from the Ministries overseeing science, technology and innovation from the three African countries mentioned below.  </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Republic of Korea</w:t>
      </w:r>
    </w:p>
    <w:p w:rsidR="007F2E9A" w:rsidRPr="00677FA4" w:rsidRDefault="007F2E9A" w:rsidP="007F2E9A">
      <w:pPr>
        <w:spacing w:line="360" w:lineRule="auto"/>
        <w:ind w:left="2880" w:hanging="2880"/>
        <w:rPr>
          <w:szCs w:val="22"/>
        </w:rPr>
      </w:pPr>
      <w:r w:rsidRPr="00677FA4">
        <w:rPr>
          <w:szCs w:val="22"/>
        </w:rPr>
        <w:lastRenderedPageBreak/>
        <w:t>Beneficiary Countries:</w:t>
      </w:r>
      <w:r w:rsidRPr="00677FA4">
        <w:rPr>
          <w:szCs w:val="22"/>
        </w:rPr>
        <w:tab/>
        <w:t>Botswana, Republic of Korea, Rwanda, United Republic of Tanzania</w:t>
      </w:r>
    </w:p>
    <w:p w:rsidR="007F2E9A" w:rsidRPr="00677FA4" w:rsidRDefault="007F2E9A" w:rsidP="007F2E9A">
      <w:pPr>
        <w:spacing w:line="360" w:lineRule="auto"/>
        <w:rPr>
          <w:szCs w:val="22"/>
        </w:rPr>
      </w:pPr>
      <w:r>
        <w:rPr>
          <w:szCs w:val="22"/>
        </w:rPr>
        <w:t>Region(s):</w:t>
      </w:r>
      <w:r>
        <w:rPr>
          <w:szCs w:val="22"/>
        </w:rPr>
        <w:tab/>
      </w:r>
      <w:r>
        <w:rPr>
          <w:szCs w:val="22"/>
        </w:rPr>
        <w:tab/>
      </w:r>
      <w:r>
        <w:rPr>
          <w:szCs w:val="22"/>
        </w:rPr>
        <w:tab/>
      </w:r>
      <w:r>
        <w:rPr>
          <w:szCs w:val="22"/>
        </w:rPr>
        <w:tab/>
        <w:t xml:space="preserve">Africa, </w:t>
      </w:r>
      <w:r w:rsidRPr="00677FA4">
        <w:rPr>
          <w:szCs w:val="22"/>
        </w:rPr>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8</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31,543.00</w:t>
      </w:r>
    </w:p>
    <w:p w:rsidR="007F2E9A" w:rsidRPr="00677FA4" w:rsidRDefault="007F2E9A" w:rsidP="007F2E9A">
      <w:pPr>
        <w:pBdr>
          <w:bottom w:val="single" w:sz="6" w:space="1" w:color="auto"/>
        </w:pBdr>
        <w:spacing w:line="360" w:lineRule="auto"/>
        <w:rPr>
          <w:szCs w:val="22"/>
        </w:rPr>
      </w:pPr>
      <w:r w:rsidRPr="00677FA4">
        <w:rPr>
          <w:szCs w:val="22"/>
        </w:rPr>
        <w:t xml:space="preserve">WIPO Contribution: </w:t>
      </w:r>
      <w:r w:rsidRPr="00677FA4">
        <w:rPr>
          <w:szCs w:val="22"/>
        </w:rPr>
        <w:tab/>
      </w:r>
      <w:r w:rsidRPr="00677FA4">
        <w:rPr>
          <w:szCs w:val="22"/>
        </w:rPr>
        <w:tab/>
        <w:t>CHF. 5,879.00</w:t>
      </w:r>
    </w:p>
    <w:p w:rsidR="007F2E9A" w:rsidRPr="00677FA4" w:rsidRDefault="007F2E9A" w:rsidP="007F2E9A">
      <w:pPr>
        <w:pBdr>
          <w:bottom w:val="single" w:sz="6" w:space="1" w:color="auto"/>
        </w:pBdr>
        <w:spacing w:line="360" w:lineRule="auto"/>
        <w:rPr>
          <w:szCs w:val="22"/>
        </w:rPr>
      </w:pPr>
      <w:r w:rsidRPr="00677FA4">
        <w:rPr>
          <w:szCs w:val="22"/>
        </w:rPr>
        <w:t>FIT Korea:</w:t>
      </w:r>
      <w:r w:rsidRPr="00677FA4">
        <w:rPr>
          <w:szCs w:val="22"/>
        </w:rPr>
        <w:tab/>
      </w:r>
      <w:r w:rsidRPr="00677FA4">
        <w:rPr>
          <w:szCs w:val="22"/>
        </w:rPr>
        <w:tab/>
      </w:r>
      <w:r w:rsidRPr="00677FA4">
        <w:rPr>
          <w:szCs w:val="22"/>
        </w:rPr>
        <w:tab/>
      </w:r>
      <w:r w:rsidRPr="00677FA4">
        <w:rPr>
          <w:szCs w:val="22"/>
        </w:rPr>
        <w:tab/>
        <w:t>CHF. 25,664.00</w:t>
      </w:r>
    </w:p>
    <w:p w:rsidR="003047B4" w:rsidRDefault="003047B4" w:rsidP="007F2E9A">
      <w:pPr>
        <w:spacing w:before="120" w:line="360" w:lineRule="auto"/>
        <w:rPr>
          <w:szCs w:val="22"/>
        </w:rPr>
      </w:pPr>
    </w:p>
    <w:p w:rsidR="007F2E9A" w:rsidRPr="00677FA4" w:rsidRDefault="007F2E9A" w:rsidP="007F2E9A">
      <w:pPr>
        <w:spacing w:before="120" w:line="360" w:lineRule="auto"/>
        <w:rPr>
          <w:szCs w:val="22"/>
        </w:rPr>
      </w:pPr>
      <w:r w:rsidRPr="00677FA4">
        <w:rPr>
          <w:szCs w:val="22"/>
        </w:rPr>
        <w:t>108.</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Sub-Regional Meeting for the Establishment of Mechanisms for Collaboration in the Constitution and Functioning of Technology Transfer Offices (TTOs) in Central American Countries and the Dominican Republic</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04/03/2015 to 05/03/2015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prepare depending on the situation and strategic policies on innovation and IP Management of each country a proposal of guidelines and work plan to support the establishment and/or strengthening of TTOs in the region as well as a plan of possible sub regional collaboration actions on short and medium terms in respect.  These proposals for guidelines and roadmap will be analyzed on the next meeting of Ministers of Central American countries.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Panama</w:t>
      </w:r>
      <w:proofErr w:type="spellEnd"/>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El Salvador, Guatemala, Honduras, Nicaragua, </w:t>
      </w:r>
      <w:proofErr w:type="spellStart"/>
      <w:r w:rsidRPr="00677FA4">
        <w:rPr>
          <w:szCs w:val="22"/>
          <w:lang w:val="es-ES"/>
        </w:rPr>
        <w:t>Panama</w:t>
      </w:r>
      <w:proofErr w:type="spellEnd"/>
    </w:p>
    <w:p w:rsidR="007F2E9A" w:rsidRPr="00677FA4" w:rsidRDefault="007F2E9A" w:rsidP="007F2E9A">
      <w:pPr>
        <w:spacing w:line="360" w:lineRule="auto"/>
        <w:ind w:left="2880" w:hanging="2880"/>
        <w:rPr>
          <w:szCs w:val="22"/>
        </w:rPr>
      </w:pPr>
      <w:r w:rsidRPr="00677FA4">
        <w:rPr>
          <w:szCs w:val="22"/>
        </w:rPr>
        <w:t>Region(s):</w:t>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33,708.00</w:t>
      </w:r>
    </w:p>
    <w:p w:rsidR="003047B4" w:rsidRDefault="003047B4" w:rsidP="007F2E9A">
      <w:pPr>
        <w:spacing w:before="120" w:line="360" w:lineRule="auto"/>
        <w:rPr>
          <w:szCs w:val="22"/>
        </w:rPr>
      </w:pPr>
    </w:p>
    <w:p w:rsidR="007F2E9A" w:rsidRPr="00677FA4" w:rsidRDefault="007F2E9A" w:rsidP="007F2E9A">
      <w:pPr>
        <w:spacing w:before="120" w:line="360" w:lineRule="auto"/>
        <w:rPr>
          <w:szCs w:val="22"/>
        </w:rPr>
      </w:pPr>
      <w:r w:rsidRPr="00677FA4">
        <w:rPr>
          <w:szCs w:val="22"/>
        </w:rPr>
        <w:lastRenderedPageBreak/>
        <w:t>109.</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Towards Sustainable Development:  Partnership for Innovation and Technological Capacity Building in the Least Developed Countries of Asia and the Pacific and the Pacific Region</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28/04/2015 to 29/04/2015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discuss the innovation and technology capacity issues of the LDCs of the region and present how the capacity building and development of the innovation system can be used for addressing their national development challenges.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Thailand</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Afghanistan, Bangladesh, Bhutan, Cambodia, Laos People's Democratic Republic, Myanmar, Nepal, Solomon Islands, Thailand, East Timor.</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27</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85,650.00</w:t>
      </w:r>
    </w:p>
    <w:p w:rsidR="007F2E9A" w:rsidRPr="00677FA4" w:rsidRDefault="007F2E9A" w:rsidP="007F2E9A">
      <w:pPr>
        <w:spacing w:line="360" w:lineRule="auto"/>
        <w:ind w:left="2880" w:hanging="2880"/>
        <w:rPr>
          <w:szCs w:val="22"/>
        </w:rPr>
      </w:pPr>
      <w:r w:rsidRPr="00677FA4">
        <w:rPr>
          <w:szCs w:val="22"/>
        </w:rPr>
        <w:t xml:space="preserve">110. </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Regional Seminar on the Dissemination of Appropriate Technology Inventions*</w:t>
      </w:r>
    </w:p>
    <w:p w:rsidR="007F2E9A" w:rsidRPr="00677FA4" w:rsidRDefault="007F2E9A" w:rsidP="007F2E9A">
      <w:pPr>
        <w:spacing w:line="360" w:lineRule="auto"/>
        <w:ind w:firstLine="567"/>
        <w:rPr>
          <w:szCs w:val="22"/>
        </w:rPr>
      </w:pP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29/04/2015 to 30/04/2015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t xml:space="preserve"> </w:t>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enhance the capacities of WIPO Member States through a better understanding on how IP-utilized appropriate technology can help boost their economies.  Provide a platform to share experience and knowledge regarding the enhancement of appropriate technology through IP information.</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Republic of Korea</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 xml:space="preserve">Bangladesh, Bhutan, Cambodia, Chad, Ethiopia, Ghana, Guatemala, Indonesia, Laos People's Democratic Republic, </w:t>
      </w:r>
      <w:r w:rsidRPr="00677FA4">
        <w:rPr>
          <w:szCs w:val="22"/>
        </w:rPr>
        <w:lastRenderedPageBreak/>
        <w:t>Malaysia, Mongolia, Nepal, Papua New Guinea, Philippines, Republic of Korea, Sri Lanka, Thailand, Viet Nam, Zambia.</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Asia and the Pacific</w:t>
      </w:r>
      <w:r>
        <w:rPr>
          <w:szCs w:val="22"/>
        </w:rPr>
        <w:t xml:space="preserve">, Africa, </w:t>
      </w:r>
      <w:r w:rsidRPr="00677FA4">
        <w:rPr>
          <w:szCs w:val="22"/>
        </w:rPr>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30</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Default="007F2E9A" w:rsidP="00A852D5">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125,579.00</w:t>
      </w:r>
    </w:p>
    <w:p w:rsidR="007F2E9A" w:rsidRPr="00677FA4" w:rsidRDefault="007F2E9A" w:rsidP="007F2E9A">
      <w:pPr>
        <w:pBdr>
          <w:top w:val="single" w:sz="4" w:space="1" w:color="auto"/>
        </w:pBdr>
        <w:spacing w:before="120" w:line="360" w:lineRule="auto"/>
        <w:rPr>
          <w:szCs w:val="22"/>
        </w:rPr>
      </w:pPr>
      <w:r w:rsidRPr="00677FA4">
        <w:rPr>
          <w:szCs w:val="22"/>
        </w:rPr>
        <w:t>111.</w:t>
      </w:r>
    </w:p>
    <w:p w:rsidR="007F2E9A" w:rsidRPr="00677FA4" w:rsidRDefault="007F2E9A" w:rsidP="007F2E9A">
      <w:pPr>
        <w:spacing w:line="360" w:lineRule="auto"/>
        <w:ind w:left="2832" w:hanging="2832"/>
        <w:rPr>
          <w:szCs w:val="22"/>
        </w:rPr>
      </w:pPr>
      <w:r w:rsidRPr="00677FA4">
        <w:rPr>
          <w:szCs w:val="22"/>
        </w:rPr>
        <w:t>Activity:</w:t>
      </w:r>
      <w:r w:rsidRPr="00677FA4">
        <w:rPr>
          <w:szCs w:val="22"/>
        </w:rPr>
        <w:tab/>
      </w:r>
      <w:r w:rsidRPr="00677FA4">
        <w:rPr>
          <w:szCs w:val="22"/>
        </w:rPr>
        <w:tab/>
        <w:t>II Regional Workshop on Intellectual Property and Transfer of Technology**</w:t>
      </w:r>
    </w:p>
    <w:p w:rsidR="007F2E9A" w:rsidRPr="00677FA4" w:rsidRDefault="007F2E9A" w:rsidP="007F2E9A">
      <w:pPr>
        <w:tabs>
          <w:tab w:val="left" w:pos="2880"/>
        </w:tabs>
        <w:spacing w:line="360" w:lineRule="auto"/>
        <w:rPr>
          <w:szCs w:val="22"/>
        </w:rPr>
      </w:pPr>
      <w:r w:rsidRPr="00677FA4">
        <w:rPr>
          <w:szCs w:val="22"/>
        </w:rPr>
        <w:t>Date:</w:t>
      </w:r>
      <w:r w:rsidRPr="00677FA4">
        <w:rPr>
          <w:szCs w:val="22"/>
        </w:rPr>
        <w:tab/>
        <w:t>07/05/2015 to 08/05/2015</w:t>
      </w:r>
    </w:p>
    <w:p w:rsidR="007F2E9A" w:rsidRPr="00677FA4" w:rsidRDefault="007F2E9A" w:rsidP="007F2E9A">
      <w:pPr>
        <w:tabs>
          <w:tab w:val="left" w:pos="2880"/>
        </w:tabs>
        <w:spacing w:line="360" w:lineRule="auto"/>
        <w:rPr>
          <w:szCs w:val="22"/>
        </w:rPr>
      </w:pPr>
      <w:r w:rsidRPr="00677FA4">
        <w:rPr>
          <w:szCs w:val="22"/>
        </w:rPr>
        <w:t>IP Field:</w:t>
      </w:r>
      <w:r w:rsidRPr="00677FA4">
        <w:rPr>
          <w:szCs w:val="22"/>
        </w:rPr>
        <w:tab/>
        <w:t>Patents</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 xml:space="preserve">To discuss aspects related to the establishment of technology </w:t>
      </w:r>
      <w:r w:rsidRPr="00677FA4">
        <w:rPr>
          <w:szCs w:val="22"/>
        </w:rPr>
        <w:tab/>
        <w:t xml:space="preserve">transfer policies and practices and strategic models to foster </w:t>
      </w:r>
      <w:r w:rsidRPr="00677FA4">
        <w:rPr>
          <w:szCs w:val="22"/>
        </w:rPr>
        <w:tab/>
        <w:t>innovation.</w:t>
      </w:r>
    </w:p>
    <w:p w:rsidR="007F2E9A" w:rsidRPr="00677FA4" w:rsidRDefault="007F2E9A" w:rsidP="007F2E9A">
      <w:pPr>
        <w:tabs>
          <w:tab w:val="left" w:pos="2880"/>
        </w:tabs>
        <w:spacing w:line="360" w:lineRule="auto"/>
        <w:rPr>
          <w:szCs w:val="22"/>
        </w:rPr>
      </w:pPr>
      <w:r w:rsidRPr="00677FA4">
        <w:rPr>
          <w:szCs w:val="22"/>
        </w:rPr>
        <w:t>Expected Results:</w:t>
      </w:r>
      <w:r w:rsidRPr="00677FA4">
        <w:rPr>
          <w:szCs w:val="22"/>
        </w:rPr>
        <w:tab/>
        <w:t xml:space="preserve">National innovation and IP strategies and plans consistent </w:t>
      </w:r>
      <w:r w:rsidRPr="00677FA4">
        <w:rPr>
          <w:szCs w:val="22"/>
        </w:rPr>
        <w:tab/>
        <w:t>with national development objectives</w:t>
      </w:r>
      <w:r w:rsidRPr="00677FA4">
        <w:rPr>
          <w:szCs w:val="22"/>
        </w:rPr>
        <w:tab/>
      </w:r>
    </w:p>
    <w:p w:rsidR="007F2E9A" w:rsidRPr="00677FA4" w:rsidRDefault="007F2E9A" w:rsidP="007F2E9A">
      <w:pPr>
        <w:tabs>
          <w:tab w:val="left" w:pos="2880"/>
        </w:tabs>
        <w:spacing w:line="360" w:lineRule="auto"/>
        <w:rPr>
          <w:szCs w:val="22"/>
          <w:lang w:val="es-ES"/>
        </w:rPr>
      </w:pPr>
      <w:r w:rsidRPr="00677FA4">
        <w:rPr>
          <w:szCs w:val="22"/>
          <w:lang w:val="es-ES"/>
        </w:rPr>
        <w:t>Host Country:</w:t>
      </w:r>
      <w:r w:rsidRPr="00677FA4">
        <w:rPr>
          <w:szCs w:val="22"/>
          <w:lang w:val="es-ES"/>
        </w:rPr>
        <w:tab/>
      </w:r>
      <w:proofErr w:type="spellStart"/>
      <w:r w:rsidRPr="00677FA4">
        <w:rPr>
          <w:szCs w:val="22"/>
          <w:lang w:val="es-ES"/>
        </w:rPr>
        <w:t>Peru</w:t>
      </w:r>
      <w:proofErr w:type="spellEnd"/>
    </w:p>
    <w:p w:rsidR="007F2E9A" w:rsidRDefault="007F2E9A" w:rsidP="007F2E9A">
      <w:pPr>
        <w:spacing w:line="360" w:lineRule="auto"/>
        <w:rPr>
          <w:color w:val="000000"/>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r w:rsidRPr="00677FA4">
        <w:rPr>
          <w:color w:val="000000"/>
          <w:szCs w:val="22"/>
          <w:lang w:val="es-ES"/>
        </w:rPr>
        <w:t xml:space="preserve">Costa Rica, </w:t>
      </w:r>
      <w:proofErr w:type="spellStart"/>
      <w:r w:rsidRPr="00677FA4">
        <w:rPr>
          <w:color w:val="000000"/>
          <w:szCs w:val="22"/>
          <w:lang w:val="es-ES"/>
        </w:rPr>
        <w:t>Panama</w:t>
      </w:r>
      <w:proofErr w:type="spellEnd"/>
      <w:r w:rsidRPr="00677FA4">
        <w:rPr>
          <w:color w:val="000000"/>
          <w:szCs w:val="22"/>
          <w:lang w:val="es-ES"/>
        </w:rPr>
        <w:t xml:space="preserve">, Nicaragua, Honduras, Guatemala, </w:t>
      </w:r>
    </w:p>
    <w:p w:rsidR="007F2E9A" w:rsidRPr="00677FA4" w:rsidRDefault="007F2E9A" w:rsidP="007F2E9A">
      <w:pPr>
        <w:tabs>
          <w:tab w:val="left" w:pos="2835"/>
        </w:tabs>
        <w:spacing w:line="360" w:lineRule="auto"/>
        <w:rPr>
          <w:color w:val="000000"/>
          <w:szCs w:val="22"/>
          <w:lang w:val="es-ES"/>
        </w:rPr>
      </w:pPr>
      <w:r>
        <w:rPr>
          <w:color w:val="000000"/>
          <w:szCs w:val="22"/>
          <w:lang w:val="es-ES"/>
        </w:rPr>
        <w:tab/>
        <w:t xml:space="preserve">El </w:t>
      </w:r>
      <w:r w:rsidRPr="00677FA4">
        <w:rPr>
          <w:color w:val="000000"/>
          <w:szCs w:val="22"/>
          <w:lang w:val="es-ES"/>
        </w:rPr>
        <w:t xml:space="preserve">Salvador, </w:t>
      </w:r>
      <w:proofErr w:type="spellStart"/>
      <w:r w:rsidRPr="00677FA4">
        <w:rPr>
          <w:color w:val="000000"/>
          <w:szCs w:val="22"/>
          <w:lang w:val="es-ES"/>
        </w:rPr>
        <w:t>Dominican</w:t>
      </w:r>
      <w:proofErr w:type="spellEnd"/>
      <w:r w:rsidRPr="00677FA4">
        <w:rPr>
          <w:color w:val="000000"/>
          <w:szCs w:val="22"/>
          <w:lang w:val="es-ES"/>
        </w:rPr>
        <w:t xml:space="preserve"> </w:t>
      </w:r>
      <w:proofErr w:type="spellStart"/>
      <w:r w:rsidRPr="00677FA4">
        <w:rPr>
          <w:color w:val="000000"/>
          <w:szCs w:val="22"/>
          <w:lang w:val="es-ES"/>
        </w:rPr>
        <w:t>Republic</w:t>
      </w:r>
      <w:proofErr w:type="spellEnd"/>
    </w:p>
    <w:p w:rsidR="007F2E9A" w:rsidRPr="00677FA4" w:rsidRDefault="007F2E9A" w:rsidP="007F2E9A">
      <w:pPr>
        <w:spacing w:line="360" w:lineRule="auto"/>
        <w:rPr>
          <w:color w:val="000000"/>
          <w:szCs w:val="22"/>
        </w:rPr>
      </w:pPr>
      <w:r w:rsidRPr="00677FA4">
        <w:rPr>
          <w:color w:val="000000"/>
          <w:szCs w:val="22"/>
        </w:rPr>
        <w:t>Region(s):</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t>Latin America</w:t>
      </w:r>
    </w:p>
    <w:p w:rsidR="007F2E9A" w:rsidRPr="00677FA4" w:rsidRDefault="007F2E9A" w:rsidP="007F2E9A">
      <w:pPr>
        <w:tabs>
          <w:tab w:val="left" w:pos="2880"/>
        </w:tabs>
        <w:spacing w:line="360" w:lineRule="auto"/>
        <w:rPr>
          <w:szCs w:val="22"/>
        </w:rPr>
      </w:pPr>
      <w:r>
        <w:rPr>
          <w:szCs w:val="22"/>
        </w:rPr>
        <w:t>No. of Participants:</w:t>
      </w:r>
      <w:r>
        <w:rPr>
          <w:szCs w:val="22"/>
        </w:rPr>
        <w:tab/>
      </w:r>
      <w:r w:rsidRPr="00677FA4">
        <w:rPr>
          <w:szCs w:val="22"/>
        </w:rPr>
        <w:t>6</w:t>
      </w:r>
    </w:p>
    <w:p w:rsidR="007F2E9A" w:rsidRPr="00677FA4" w:rsidRDefault="007F2E9A" w:rsidP="007F2E9A">
      <w:pPr>
        <w:tabs>
          <w:tab w:val="left" w:pos="2880"/>
        </w:tabs>
        <w:spacing w:line="360" w:lineRule="auto"/>
        <w:rPr>
          <w:szCs w:val="22"/>
        </w:rPr>
      </w:pPr>
      <w:r w:rsidRPr="00677FA4">
        <w:rPr>
          <w:szCs w:val="22"/>
        </w:rPr>
        <w:t>Language:</w:t>
      </w:r>
      <w:r w:rsidRPr="00677FA4">
        <w:rPr>
          <w:szCs w:val="22"/>
        </w:rPr>
        <w:tab/>
        <w:t>Spanish, Portuguese</w:t>
      </w:r>
    </w:p>
    <w:p w:rsidR="007F2E9A" w:rsidRPr="00677FA4" w:rsidRDefault="007F2E9A" w:rsidP="007F2E9A">
      <w:pPr>
        <w:pBdr>
          <w:bottom w:val="single" w:sz="6" w:space="2" w:color="auto"/>
        </w:pBdr>
        <w:spacing w:line="360" w:lineRule="auto"/>
        <w:ind w:left="2880" w:hanging="2880"/>
        <w:rPr>
          <w:szCs w:val="22"/>
        </w:rPr>
      </w:pPr>
      <w:r>
        <w:rPr>
          <w:szCs w:val="22"/>
        </w:rPr>
        <w:t xml:space="preserve">Cost:   </w:t>
      </w:r>
      <w:r>
        <w:rPr>
          <w:szCs w:val="22"/>
        </w:rPr>
        <w:tab/>
      </w:r>
      <w:r w:rsidRPr="00677FA4">
        <w:rPr>
          <w:szCs w:val="22"/>
        </w:rPr>
        <w:t>CHF. 22,135.00</w:t>
      </w:r>
    </w:p>
    <w:p w:rsidR="007F2E9A" w:rsidRPr="00677FA4" w:rsidRDefault="007F2E9A" w:rsidP="007F2E9A">
      <w:pPr>
        <w:pBdr>
          <w:bottom w:val="single" w:sz="6" w:space="2" w:color="auto"/>
        </w:pBdr>
        <w:spacing w:line="360" w:lineRule="auto"/>
        <w:ind w:left="2880" w:hanging="2880"/>
        <w:rPr>
          <w:szCs w:val="22"/>
        </w:rPr>
      </w:pPr>
      <w:r w:rsidRPr="00677FA4">
        <w:rPr>
          <w:szCs w:val="22"/>
        </w:rPr>
        <w:t>WIPO Contribution:</w:t>
      </w:r>
      <w:r w:rsidRPr="00677FA4">
        <w:rPr>
          <w:szCs w:val="22"/>
        </w:rPr>
        <w:tab/>
        <w:t>CHF. 5,000.00</w:t>
      </w:r>
    </w:p>
    <w:p w:rsidR="007F2E9A" w:rsidRPr="00677FA4" w:rsidRDefault="007F2E9A" w:rsidP="007F2E9A">
      <w:pPr>
        <w:pBdr>
          <w:bottom w:val="single" w:sz="6" w:space="2" w:color="auto"/>
        </w:pBdr>
        <w:spacing w:line="360" w:lineRule="auto"/>
        <w:ind w:left="2880" w:hanging="2880"/>
        <w:rPr>
          <w:szCs w:val="22"/>
        </w:rPr>
      </w:pPr>
      <w:r w:rsidRPr="00677FA4">
        <w:rPr>
          <w:szCs w:val="22"/>
        </w:rPr>
        <w:t>FIT Brazil:</w:t>
      </w:r>
      <w:r w:rsidRPr="00677FA4">
        <w:rPr>
          <w:szCs w:val="22"/>
        </w:rPr>
        <w:tab/>
        <w:t>CHF. 17,135.00</w:t>
      </w:r>
    </w:p>
    <w:p w:rsidR="007F2E9A" w:rsidRPr="00677FA4" w:rsidRDefault="007F2E9A" w:rsidP="007F2E9A">
      <w:pPr>
        <w:spacing w:line="360" w:lineRule="auto"/>
        <w:rPr>
          <w:szCs w:val="22"/>
        </w:rPr>
      </w:pPr>
      <w:r w:rsidRPr="00677FA4">
        <w:rPr>
          <w:szCs w:val="22"/>
        </w:rPr>
        <w:t>112.</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WIPO-Singapore Summer School on Intellectual Property</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18/05/2015 to 29/05/2015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issues, gain an appreciation of IP as a tool for development and an understanding of the role and functions of WIPO.</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 xml:space="preserve">Enhanced human resource capacities able to deal with the broad range of requirements for the effective use of IP for development </w:t>
      </w:r>
      <w:r w:rsidRPr="00677FA4">
        <w:rPr>
          <w:szCs w:val="22"/>
        </w:rPr>
        <w:lastRenderedPageBreak/>
        <w:t>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Singapore</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India, Indonesia, Kuwait, Malaysia, Pakistan, Singapore, Saudi Arabia, Viet Nam</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Asia and the Pacific</w:t>
      </w:r>
      <w:r>
        <w:rPr>
          <w:szCs w:val="22"/>
        </w:rPr>
        <w:t xml:space="preserve">, </w:t>
      </w:r>
      <w:r w:rsidRPr="00677FA4">
        <w:rPr>
          <w:szCs w:val="22"/>
        </w:rPr>
        <w:t>Arab Countries</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22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5,969.00</w:t>
      </w:r>
    </w:p>
    <w:p w:rsidR="007F2E9A" w:rsidRPr="00677FA4" w:rsidRDefault="007F2E9A" w:rsidP="007F2E9A">
      <w:pPr>
        <w:spacing w:line="360" w:lineRule="auto"/>
        <w:rPr>
          <w:szCs w:val="22"/>
        </w:rPr>
      </w:pPr>
      <w:r w:rsidRPr="00677FA4">
        <w:rPr>
          <w:szCs w:val="22"/>
        </w:rPr>
        <w:t>113.</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WIPO-Mexico Summer School on Intellectual Property</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01/06/2015 to 12/06/2015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issues, gain an appreciation of IP as a tool for development and an understanding of the role and functions of WIPO.</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Mexico</w:t>
      </w:r>
      <w:proofErr w:type="spellEnd"/>
    </w:p>
    <w:p w:rsidR="007F2E9A" w:rsidRPr="00677FA4" w:rsidRDefault="007F2E9A" w:rsidP="007F2E9A">
      <w:pPr>
        <w:spacing w:line="360" w:lineRule="auto"/>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t xml:space="preserve">Bolivia, Colombia, Cuba, </w:t>
      </w:r>
      <w:proofErr w:type="spellStart"/>
      <w:r w:rsidRPr="00677FA4">
        <w:rPr>
          <w:szCs w:val="22"/>
          <w:lang w:val="es-ES"/>
        </w:rPr>
        <w:t>Mexico</w:t>
      </w:r>
      <w:proofErr w:type="spellEnd"/>
      <w:r w:rsidRPr="00677FA4">
        <w:rPr>
          <w:szCs w:val="22"/>
          <w:lang w:val="es-ES"/>
        </w:rPr>
        <w:t xml:space="preserve">, </w:t>
      </w:r>
      <w:proofErr w:type="spellStart"/>
      <w:r w:rsidRPr="00677FA4">
        <w:rPr>
          <w:szCs w:val="22"/>
          <w:lang w:val="es-ES"/>
        </w:rPr>
        <w:t>Peru</w:t>
      </w:r>
      <w:proofErr w:type="spellEnd"/>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30</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9,761.00</w:t>
      </w:r>
    </w:p>
    <w:p w:rsidR="007F2E9A" w:rsidRPr="00677FA4" w:rsidRDefault="007F2E9A" w:rsidP="007F2E9A">
      <w:pPr>
        <w:spacing w:line="360" w:lineRule="auto"/>
        <w:rPr>
          <w:szCs w:val="22"/>
        </w:rPr>
      </w:pPr>
      <w:r w:rsidRPr="00677FA4">
        <w:rPr>
          <w:szCs w:val="22"/>
        </w:rPr>
        <w:t>114.</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Sub-regional Forum to Promote the Use of Industrial Property as a Strategic Tool to Increase Competitiveness.  The Vision of Central American Enterprises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24/06/2015 to 25/06/2015</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promote an awareness raising strategy among the entrepreneurial community on the use of IP as a tool for increasing economic competitiveness.</w:t>
      </w:r>
    </w:p>
    <w:p w:rsidR="007F2E9A" w:rsidRPr="00677FA4" w:rsidRDefault="007F2E9A" w:rsidP="007F2E9A">
      <w:pPr>
        <w:spacing w:line="360" w:lineRule="auto"/>
        <w:ind w:left="2880" w:hanging="2880"/>
        <w:rPr>
          <w:szCs w:val="22"/>
        </w:rPr>
      </w:pPr>
      <w:r w:rsidRPr="00677FA4">
        <w:rPr>
          <w:szCs w:val="22"/>
        </w:rPr>
        <w:lastRenderedPageBreak/>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Guatemala</w:t>
      </w:r>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El Salvador, Guatemala, Honduras, Nicaragua, </w:t>
      </w:r>
      <w:proofErr w:type="spellStart"/>
      <w:r w:rsidRPr="00677FA4">
        <w:rPr>
          <w:szCs w:val="22"/>
          <w:lang w:val="es-ES"/>
        </w:rPr>
        <w:t>Panama</w:t>
      </w:r>
      <w:proofErr w:type="spellEnd"/>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r>
      <w:r w:rsidRPr="0034656A">
        <w:rPr>
          <w:szCs w:val="22"/>
        </w:rPr>
        <w:t xml:space="preserve">Latin </w:t>
      </w:r>
      <w:r w:rsidRPr="00677FA4">
        <w:rPr>
          <w:szCs w:val="22"/>
        </w:rPr>
        <w:t xml:space="preserve">America </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14</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37,399.00.</w:t>
      </w:r>
    </w:p>
    <w:p w:rsidR="00A852D5" w:rsidRDefault="00A852D5" w:rsidP="007F2E9A">
      <w:pPr>
        <w:spacing w:before="120" w:line="360" w:lineRule="auto"/>
        <w:ind w:left="2832" w:hanging="2832"/>
        <w:rPr>
          <w:szCs w:val="22"/>
        </w:rPr>
      </w:pPr>
    </w:p>
    <w:p w:rsidR="007F2E9A" w:rsidRPr="00677FA4" w:rsidRDefault="007F2E9A" w:rsidP="007F2E9A">
      <w:pPr>
        <w:spacing w:before="120" w:line="360" w:lineRule="auto"/>
        <w:ind w:left="2832" w:hanging="2832"/>
        <w:rPr>
          <w:szCs w:val="22"/>
        </w:rPr>
      </w:pPr>
      <w:r w:rsidRPr="00677FA4">
        <w:rPr>
          <w:szCs w:val="22"/>
        </w:rPr>
        <w:t>115.</w:t>
      </w:r>
    </w:p>
    <w:p w:rsidR="007F2E9A" w:rsidRPr="00677FA4" w:rsidRDefault="007F2E9A" w:rsidP="007F2E9A">
      <w:pPr>
        <w:spacing w:before="120" w:line="360" w:lineRule="auto"/>
        <w:ind w:left="2832" w:hanging="2832"/>
        <w:rPr>
          <w:szCs w:val="22"/>
        </w:rPr>
      </w:pPr>
      <w:r w:rsidRPr="00677FA4">
        <w:rPr>
          <w:szCs w:val="22"/>
        </w:rPr>
        <w:t>Activity:</w:t>
      </w:r>
      <w:r w:rsidRPr="00677FA4">
        <w:rPr>
          <w:szCs w:val="22"/>
        </w:rPr>
        <w:tab/>
        <w:t>Joint WIPO/IDB/CEDA/CARICOM Workshops on GIs/OLPs and Branding</w:t>
      </w:r>
    </w:p>
    <w:p w:rsidR="007F2E9A" w:rsidRPr="00677FA4" w:rsidRDefault="007F2E9A" w:rsidP="007F2E9A">
      <w:pPr>
        <w:spacing w:before="120"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29/06/2015 to 30/06/2015</w:t>
      </w:r>
    </w:p>
    <w:p w:rsidR="007F2E9A" w:rsidRPr="00677FA4" w:rsidRDefault="007F2E9A" w:rsidP="007F2E9A">
      <w:pPr>
        <w:spacing w:before="120"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Trademarks/Geographical Indications</w:t>
      </w:r>
    </w:p>
    <w:p w:rsidR="007F2E9A" w:rsidRPr="00677FA4" w:rsidRDefault="007F2E9A" w:rsidP="007F2E9A">
      <w:pPr>
        <w:spacing w:before="120" w:line="360" w:lineRule="auto"/>
        <w:ind w:left="2832" w:hanging="2832"/>
        <w:rPr>
          <w:szCs w:val="22"/>
        </w:rPr>
      </w:pPr>
      <w:r w:rsidRPr="00677FA4">
        <w:rPr>
          <w:szCs w:val="22"/>
        </w:rPr>
        <w:t>Objective:</w:t>
      </w:r>
      <w:r w:rsidRPr="00677FA4">
        <w:rPr>
          <w:szCs w:val="22"/>
        </w:rPr>
        <w:tab/>
        <w:t>To provide advanced training to producer groups in the strategic use of IP, supply chain development and marketing in the agricultural sector.  Obtain feedback and assessment from producer groups on the project</w:t>
      </w:r>
    </w:p>
    <w:p w:rsidR="007F2E9A" w:rsidRPr="00677FA4" w:rsidRDefault="007F2E9A" w:rsidP="007F2E9A">
      <w:pPr>
        <w:spacing w:before="120" w:line="360" w:lineRule="auto"/>
        <w:ind w:left="2832" w:hanging="2832"/>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before="120" w:line="360" w:lineRule="auto"/>
        <w:rPr>
          <w:szCs w:val="22"/>
        </w:rPr>
      </w:pPr>
      <w:r w:rsidRPr="00677FA4">
        <w:rPr>
          <w:szCs w:val="22"/>
        </w:rPr>
        <w:t>Host Country:</w:t>
      </w:r>
      <w:r w:rsidRPr="00677FA4">
        <w:rPr>
          <w:szCs w:val="22"/>
        </w:rPr>
        <w:tab/>
      </w:r>
      <w:r w:rsidRPr="00677FA4">
        <w:rPr>
          <w:szCs w:val="22"/>
        </w:rPr>
        <w:tab/>
      </w:r>
      <w:r w:rsidRPr="00677FA4">
        <w:rPr>
          <w:szCs w:val="22"/>
        </w:rPr>
        <w:tab/>
        <w:t>Jamaica</w:t>
      </w:r>
    </w:p>
    <w:p w:rsidR="007F2E9A" w:rsidRPr="00677FA4" w:rsidRDefault="007F2E9A" w:rsidP="007F2E9A">
      <w:pPr>
        <w:spacing w:before="120" w:line="360" w:lineRule="auto"/>
        <w:ind w:left="2832" w:hanging="2832"/>
        <w:rPr>
          <w:szCs w:val="22"/>
        </w:rPr>
      </w:pPr>
      <w:r w:rsidRPr="00677FA4">
        <w:rPr>
          <w:szCs w:val="22"/>
        </w:rPr>
        <w:t>Beneficiary Countries:</w:t>
      </w:r>
      <w:r w:rsidRPr="00677FA4">
        <w:rPr>
          <w:szCs w:val="22"/>
        </w:rPr>
        <w:tab/>
        <w:t>Antigua and Barbuda, Trinidad and Tobago, Suriname, Saint Lucia, Jamaica, Grenada, Dominica, Belize, Barbados</w:t>
      </w:r>
    </w:p>
    <w:p w:rsidR="007F2E9A" w:rsidRPr="00677FA4" w:rsidRDefault="007F2E9A" w:rsidP="007F2E9A">
      <w:pPr>
        <w:spacing w:before="120" w:line="360" w:lineRule="auto"/>
        <w:ind w:left="2832" w:hanging="2832"/>
        <w:rPr>
          <w:szCs w:val="22"/>
        </w:rPr>
      </w:pPr>
      <w:r w:rsidRPr="00677FA4">
        <w:rPr>
          <w:szCs w:val="22"/>
        </w:rPr>
        <w:t>Region(s):</w:t>
      </w:r>
      <w:r w:rsidRPr="00677FA4">
        <w:rPr>
          <w:szCs w:val="22"/>
        </w:rPr>
        <w:tab/>
      </w:r>
      <w:r w:rsidRPr="00677FA4">
        <w:rPr>
          <w:szCs w:val="22"/>
        </w:rPr>
        <w:tab/>
        <w:t xml:space="preserve">Caribbean  </w:t>
      </w:r>
    </w:p>
    <w:p w:rsidR="007F2E9A" w:rsidRPr="00677FA4" w:rsidRDefault="007F2E9A" w:rsidP="007F2E9A">
      <w:pPr>
        <w:spacing w:before="120" w:line="360" w:lineRule="auto"/>
        <w:rPr>
          <w:szCs w:val="22"/>
        </w:rPr>
      </w:pPr>
      <w:r w:rsidRPr="00677FA4">
        <w:rPr>
          <w:szCs w:val="22"/>
        </w:rPr>
        <w:t>No. of Participants:</w:t>
      </w:r>
      <w:r w:rsidRPr="00677FA4">
        <w:rPr>
          <w:szCs w:val="22"/>
        </w:rPr>
        <w:tab/>
      </w:r>
      <w:r w:rsidRPr="00677FA4">
        <w:rPr>
          <w:szCs w:val="22"/>
        </w:rPr>
        <w:tab/>
        <w:t>13</w:t>
      </w:r>
    </w:p>
    <w:p w:rsidR="007F2E9A" w:rsidRPr="00677FA4" w:rsidRDefault="007F2E9A" w:rsidP="007F2E9A">
      <w:pPr>
        <w:spacing w:before="120"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before="120"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24,500.00</w:t>
      </w:r>
    </w:p>
    <w:p w:rsidR="00A852D5" w:rsidRDefault="00A852D5" w:rsidP="007F2E9A">
      <w:pPr>
        <w:spacing w:line="360" w:lineRule="auto"/>
        <w:rPr>
          <w:szCs w:val="22"/>
        </w:rPr>
      </w:pPr>
    </w:p>
    <w:p w:rsidR="00A852D5" w:rsidRDefault="00A852D5" w:rsidP="007F2E9A">
      <w:pPr>
        <w:spacing w:line="360" w:lineRule="auto"/>
        <w:rPr>
          <w:szCs w:val="22"/>
        </w:rPr>
      </w:pPr>
    </w:p>
    <w:p w:rsidR="007F2E9A" w:rsidRPr="00677FA4" w:rsidRDefault="007F2E9A" w:rsidP="007F2E9A">
      <w:pPr>
        <w:spacing w:line="360" w:lineRule="auto"/>
        <w:rPr>
          <w:szCs w:val="22"/>
        </w:rPr>
      </w:pPr>
      <w:r w:rsidRPr="00677FA4">
        <w:rPr>
          <w:szCs w:val="22"/>
        </w:rPr>
        <w:lastRenderedPageBreak/>
        <w:t>116.</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Seminar with INPI Brazil and Brazilian Franchising Association on Franchising and Alternative Dispute Resolution**</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02/09/2015 to 04/09/2015</w:t>
      </w:r>
      <w:r w:rsidRPr="00677FA4">
        <w:rPr>
          <w:szCs w:val="22"/>
        </w:rPr>
        <w:tab/>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 xml:space="preserve">To explore potential collaboration in the area of ADR with representatives of IP Offices attending the meeting and encourage the development model R&amp;D agreements including ADR Clauses </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 xml:space="preserve">Enhanced human resource capacities able to deal with the broad range of requirements for the effective use of IP for development in developing countries, LDC and countries with economies in transition </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Brazil</w:t>
      </w:r>
      <w:proofErr w:type="spellEnd"/>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Argentina, Bolivia, Chile, Colombia, Costa Rica, Cuba,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Ecuador, El Salvador, Guatemala, Honduras, </w:t>
      </w:r>
      <w:proofErr w:type="spellStart"/>
      <w:r w:rsidRPr="00677FA4">
        <w:rPr>
          <w:szCs w:val="22"/>
          <w:lang w:val="es-ES"/>
        </w:rPr>
        <w:t>Mexico</w:t>
      </w:r>
      <w:proofErr w:type="spellEnd"/>
      <w:r w:rsidRPr="00677FA4">
        <w:rPr>
          <w:szCs w:val="22"/>
          <w:lang w:val="es-ES"/>
        </w:rPr>
        <w:t xml:space="preserve">, Nicaragua, </w:t>
      </w:r>
      <w:proofErr w:type="spellStart"/>
      <w:r w:rsidRPr="00677FA4">
        <w:rPr>
          <w:szCs w:val="22"/>
          <w:lang w:val="es-ES"/>
        </w:rPr>
        <w:t>Panama</w:t>
      </w:r>
      <w:proofErr w:type="spellEnd"/>
      <w:r w:rsidRPr="00677FA4">
        <w:rPr>
          <w:szCs w:val="22"/>
          <w:lang w:val="es-ES"/>
        </w:rPr>
        <w:t xml:space="preserve">, Paraguay, </w:t>
      </w:r>
      <w:proofErr w:type="spellStart"/>
      <w:r w:rsidRPr="00677FA4">
        <w:rPr>
          <w:szCs w:val="22"/>
          <w:lang w:val="es-ES"/>
        </w:rPr>
        <w:t>Peru</w:t>
      </w:r>
      <w:proofErr w:type="spellEnd"/>
      <w:r w:rsidRPr="00677FA4">
        <w:rPr>
          <w:szCs w:val="22"/>
          <w:lang w:val="es-ES"/>
        </w:rPr>
        <w:t>, Uruguay and Venezuela</w:t>
      </w:r>
    </w:p>
    <w:p w:rsidR="007F2E9A" w:rsidRPr="00677FA4" w:rsidRDefault="007F2E9A" w:rsidP="007F2E9A">
      <w:pPr>
        <w:spacing w:line="360" w:lineRule="auto"/>
        <w:rPr>
          <w:szCs w:val="22"/>
        </w:rPr>
      </w:pPr>
      <w:r>
        <w:rPr>
          <w:szCs w:val="22"/>
        </w:rPr>
        <w:t xml:space="preserve">Region(s): </w:t>
      </w:r>
      <w:r>
        <w:rPr>
          <w:szCs w:val="22"/>
        </w:rPr>
        <w:tab/>
      </w:r>
      <w:r>
        <w:rPr>
          <w:szCs w:val="22"/>
        </w:rPr>
        <w:tab/>
      </w:r>
      <w:r>
        <w:rPr>
          <w:szCs w:val="22"/>
        </w:rPr>
        <w:tab/>
      </w:r>
      <w:r>
        <w:rPr>
          <w:szCs w:val="22"/>
        </w:rPr>
        <w:tab/>
      </w:r>
      <w:r w:rsidRPr="00677FA4">
        <w:rPr>
          <w:szCs w:val="22"/>
        </w:rPr>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18</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Portuguese, 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20,374.00</w:t>
      </w:r>
    </w:p>
    <w:p w:rsidR="007F2E9A" w:rsidRPr="00677FA4" w:rsidRDefault="007F2E9A" w:rsidP="007F2E9A">
      <w:pPr>
        <w:pBdr>
          <w:bottom w:val="single" w:sz="6" w:space="1" w:color="auto"/>
        </w:pBdr>
        <w:spacing w:line="360" w:lineRule="auto"/>
        <w:rPr>
          <w:szCs w:val="22"/>
        </w:rPr>
      </w:pPr>
      <w:r w:rsidRPr="00677FA4">
        <w:rPr>
          <w:szCs w:val="22"/>
        </w:rPr>
        <w:t>WIPO Contribution:</w:t>
      </w:r>
      <w:r w:rsidRPr="00677FA4">
        <w:rPr>
          <w:szCs w:val="22"/>
        </w:rPr>
        <w:tab/>
      </w:r>
      <w:r w:rsidRPr="00677FA4">
        <w:rPr>
          <w:szCs w:val="22"/>
        </w:rPr>
        <w:tab/>
        <w:t>CHF. 13,401.20</w:t>
      </w:r>
    </w:p>
    <w:p w:rsidR="007F2E9A" w:rsidRPr="00677FA4" w:rsidRDefault="007F2E9A" w:rsidP="007F2E9A">
      <w:pPr>
        <w:pBdr>
          <w:bottom w:val="single" w:sz="6" w:space="1" w:color="auto"/>
        </w:pBdr>
        <w:spacing w:line="360" w:lineRule="auto"/>
        <w:rPr>
          <w:szCs w:val="22"/>
        </w:rPr>
      </w:pPr>
      <w:r w:rsidRPr="00677FA4">
        <w:rPr>
          <w:szCs w:val="22"/>
        </w:rPr>
        <w:t>FIT Brazil:</w:t>
      </w:r>
      <w:r w:rsidRPr="00677FA4">
        <w:rPr>
          <w:szCs w:val="22"/>
        </w:rPr>
        <w:tab/>
      </w:r>
      <w:r w:rsidRPr="00677FA4">
        <w:rPr>
          <w:szCs w:val="22"/>
        </w:rPr>
        <w:tab/>
      </w:r>
      <w:r w:rsidRPr="00677FA4">
        <w:rPr>
          <w:szCs w:val="22"/>
        </w:rPr>
        <w:tab/>
      </w:r>
      <w:r w:rsidRPr="00677FA4">
        <w:rPr>
          <w:szCs w:val="22"/>
        </w:rPr>
        <w:tab/>
        <w:t>CHF. 6,972.80</w:t>
      </w:r>
    </w:p>
    <w:p w:rsidR="007F2E9A" w:rsidRPr="00677FA4" w:rsidRDefault="007F2E9A" w:rsidP="007F2E9A">
      <w:pPr>
        <w:tabs>
          <w:tab w:val="left" w:pos="2880"/>
        </w:tabs>
        <w:spacing w:line="360" w:lineRule="auto"/>
        <w:rPr>
          <w:szCs w:val="22"/>
        </w:rPr>
      </w:pPr>
      <w:r w:rsidRPr="00677FA4">
        <w:rPr>
          <w:szCs w:val="22"/>
        </w:rPr>
        <w:t>117.</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III Workshop on Intellectual Property and technology transfer</w:t>
      </w:r>
    </w:p>
    <w:p w:rsidR="007F2E9A" w:rsidRPr="00677FA4" w:rsidRDefault="007F2E9A" w:rsidP="007F2E9A">
      <w:pPr>
        <w:tabs>
          <w:tab w:val="left" w:pos="2880"/>
        </w:tabs>
        <w:spacing w:line="360" w:lineRule="auto"/>
        <w:rPr>
          <w:szCs w:val="22"/>
        </w:rPr>
      </w:pPr>
      <w:r w:rsidRPr="00677FA4">
        <w:rPr>
          <w:szCs w:val="22"/>
        </w:rPr>
        <w:t>Date:</w:t>
      </w:r>
      <w:r w:rsidRPr="00677FA4">
        <w:rPr>
          <w:szCs w:val="22"/>
        </w:rPr>
        <w:tab/>
        <w:t>18/11/2015 to 20/11/2015</w:t>
      </w:r>
    </w:p>
    <w:p w:rsidR="007F2E9A" w:rsidRPr="00677FA4" w:rsidRDefault="007F2E9A" w:rsidP="007F2E9A">
      <w:pPr>
        <w:tabs>
          <w:tab w:val="left" w:pos="2880"/>
        </w:tabs>
        <w:spacing w:line="360" w:lineRule="auto"/>
        <w:rPr>
          <w:szCs w:val="22"/>
        </w:rPr>
      </w:pPr>
      <w:r w:rsidRPr="00677FA4">
        <w:rPr>
          <w:szCs w:val="22"/>
        </w:rPr>
        <w:t>IP Field:</w:t>
      </w:r>
      <w:r w:rsidRPr="00677FA4">
        <w:rPr>
          <w:szCs w:val="22"/>
        </w:rPr>
        <w:tab/>
        <w:t xml:space="preserve">Industrial Property </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 xml:space="preserve">To focus on several aspects related to public policies on IP </w:t>
      </w:r>
      <w:r w:rsidRPr="00677FA4">
        <w:rPr>
          <w:szCs w:val="22"/>
        </w:rPr>
        <w:tab/>
        <w:t xml:space="preserve">and technology management, as well as on practices and </w:t>
      </w:r>
      <w:r w:rsidRPr="00677FA4">
        <w:rPr>
          <w:szCs w:val="22"/>
        </w:rPr>
        <w:tab/>
        <w:t xml:space="preserve">experiences on the establishment of agreements and </w:t>
      </w:r>
      <w:r w:rsidRPr="00677FA4">
        <w:rPr>
          <w:szCs w:val="22"/>
        </w:rPr>
        <w:tab/>
        <w:t>partnerships between academic institutions and industry.</w:t>
      </w:r>
    </w:p>
    <w:p w:rsidR="007F2E9A" w:rsidRPr="00677FA4" w:rsidRDefault="007F2E9A" w:rsidP="007F2E9A">
      <w:pPr>
        <w:tabs>
          <w:tab w:val="left" w:pos="2880"/>
        </w:tabs>
        <w:spacing w:line="360" w:lineRule="auto"/>
        <w:rPr>
          <w:szCs w:val="22"/>
        </w:rPr>
      </w:pPr>
      <w:r w:rsidRPr="00677FA4">
        <w:rPr>
          <w:szCs w:val="22"/>
        </w:rPr>
        <w:t>Expected Results:</w:t>
      </w:r>
      <w:r w:rsidRPr="00677FA4">
        <w:rPr>
          <w:szCs w:val="22"/>
        </w:rPr>
        <w:tab/>
        <w:t xml:space="preserve">National innovation and IP strategies and plans consistent </w:t>
      </w:r>
      <w:r w:rsidRPr="00677FA4">
        <w:rPr>
          <w:szCs w:val="22"/>
        </w:rPr>
        <w:tab/>
        <w:t>with national development objectives</w:t>
      </w:r>
    </w:p>
    <w:p w:rsidR="007F2E9A" w:rsidRPr="00677FA4" w:rsidRDefault="007F2E9A" w:rsidP="007F2E9A">
      <w:pPr>
        <w:tabs>
          <w:tab w:val="left" w:pos="2880"/>
        </w:tabs>
        <w:spacing w:line="360" w:lineRule="auto"/>
        <w:rPr>
          <w:szCs w:val="22"/>
          <w:lang w:val="es-ES"/>
        </w:rPr>
      </w:pPr>
      <w:r w:rsidRPr="00677FA4">
        <w:rPr>
          <w:szCs w:val="22"/>
          <w:lang w:val="es-ES"/>
        </w:rPr>
        <w:t>Host Country:</w:t>
      </w:r>
      <w:r w:rsidRPr="00677FA4">
        <w:rPr>
          <w:szCs w:val="22"/>
          <w:lang w:val="es-ES"/>
        </w:rPr>
        <w:tab/>
      </w:r>
      <w:proofErr w:type="spellStart"/>
      <w:r w:rsidRPr="00677FA4">
        <w:rPr>
          <w:szCs w:val="22"/>
          <w:lang w:val="es-ES"/>
        </w:rPr>
        <w:t>Brazil</w:t>
      </w:r>
      <w:proofErr w:type="spellEnd"/>
    </w:p>
    <w:p w:rsidR="007F2E9A" w:rsidRPr="00677FA4" w:rsidRDefault="007F2E9A" w:rsidP="007F2E9A">
      <w:pPr>
        <w:spacing w:line="360" w:lineRule="auto"/>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proofErr w:type="spellStart"/>
      <w:r>
        <w:rPr>
          <w:color w:val="000000"/>
          <w:szCs w:val="22"/>
          <w:lang w:val="es-ES"/>
        </w:rPr>
        <w:t>Brazil</w:t>
      </w:r>
      <w:proofErr w:type="spellEnd"/>
      <w:r>
        <w:rPr>
          <w:color w:val="000000"/>
          <w:szCs w:val="22"/>
          <w:lang w:val="es-ES"/>
        </w:rPr>
        <w:t xml:space="preserve">, </w:t>
      </w:r>
      <w:proofErr w:type="spellStart"/>
      <w:r>
        <w:rPr>
          <w:color w:val="000000"/>
          <w:szCs w:val="22"/>
          <w:lang w:val="es-ES"/>
        </w:rPr>
        <w:t>Peru</w:t>
      </w:r>
      <w:proofErr w:type="spellEnd"/>
      <w:r w:rsidRPr="00677FA4">
        <w:rPr>
          <w:color w:val="000000"/>
          <w:szCs w:val="22"/>
          <w:lang w:val="es-ES"/>
        </w:rPr>
        <w:t>, Panamá, El Salvador, Cuba, Colombia</w:t>
      </w:r>
    </w:p>
    <w:p w:rsidR="007F2E9A" w:rsidRPr="00677FA4" w:rsidRDefault="007F2E9A" w:rsidP="007F2E9A">
      <w:pPr>
        <w:tabs>
          <w:tab w:val="left" w:pos="2880"/>
        </w:tabs>
        <w:spacing w:line="360" w:lineRule="auto"/>
        <w:rPr>
          <w:szCs w:val="22"/>
        </w:rPr>
      </w:pPr>
      <w:r w:rsidRPr="00677FA4">
        <w:rPr>
          <w:szCs w:val="22"/>
        </w:rPr>
        <w:t>Region(s):</w:t>
      </w:r>
      <w:r w:rsidRPr="00677FA4">
        <w:rPr>
          <w:szCs w:val="22"/>
        </w:rPr>
        <w:tab/>
        <w:t>Latin America</w:t>
      </w:r>
    </w:p>
    <w:p w:rsidR="007F2E9A" w:rsidRPr="00677FA4" w:rsidRDefault="007F2E9A" w:rsidP="007F2E9A">
      <w:pPr>
        <w:tabs>
          <w:tab w:val="left" w:pos="2880"/>
        </w:tabs>
        <w:spacing w:line="360" w:lineRule="auto"/>
        <w:rPr>
          <w:szCs w:val="22"/>
        </w:rPr>
      </w:pPr>
      <w:r>
        <w:rPr>
          <w:szCs w:val="22"/>
        </w:rPr>
        <w:t>No. of Participants:</w:t>
      </w:r>
      <w:r>
        <w:rPr>
          <w:szCs w:val="22"/>
        </w:rPr>
        <w:tab/>
      </w:r>
      <w:r w:rsidRPr="00677FA4">
        <w:rPr>
          <w:szCs w:val="22"/>
        </w:rPr>
        <w:t>7</w:t>
      </w:r>
    </w:p>
    <w:p w:rsidR="007F2E9A" w:rsidRPr="00677FA4" w:rsidRDefault="007F2E9A" w:rsidP="007F2E9A">
      <w:pPr>
        <w:tabs>
          <w:tab w:val="left" w:pos="2880"/>
        </w:tabs>
        <w:spacing w:line="360" w:lineRule="auto"/>
        <w:rPr>
          <w:szCs w:val="22"/>
        </w:rPr>
      </w:pPr>
      <w:r w:rsidRPr="00677FA4">
        <w:rPr>
          <w:szCs w:val="22"/>
        </w:rPr>
        <w:lastRenderedPageBreak/>
        <w:t>Language:</w:t>
      </w:r>
      <w:r w:rsidRPr="00677FA4">
        <w:rPr>
          <w:szCs w:val="22"/>
        </w:rPr>
        <w:tab/>
        <w:t>English, Portuguese</w:t>
      </w:r>
    </w:p>
    <w:p w:rsidR="007F2E9A" w:rsidRPr="00677FA4" w:rsidRDefault="007F2E9A" w:rsidP="007F2E9A">
      <w:pPr>
        <w:pBdr>
          <w:bottom w:val="single" w:sz="6" w:space="2" w:color="auto"/>
        </w:pBdr>
        <w:spacing w:line="360" w:lineRule="auto"/>
        <w:ind w:left="2880" w:hanging="2880"/>
        <w:rPr>
          <w:szCs w:val="22"/>
        </w:rPr>
      </w:pPr>
      <w:r w:rsidRPr="00677FA4">
        <w:rPr>
          <w:szCs w:val="22"/>
        </w:rPr>
        <w:t>Cost:</w:t>
      </w:r>
      <w:r w:rsidRPr="00677FA4">
        <w:rPr>
          <w:szCs w:val="22"/>
        </w:rPr>
        <w:tab/>
        <w:t>CHF. 29,861.00</w:t>
      </w:r>
    </w:p>
    <w:p w:rsidR="007F2E9A" w:rsidRPr="00677FA4" w:rsidRDefault="007F2E9A" w:rsidP="007F2E9A">
      <w:pPr>
        <w:spacing w:before="120" w:line="360" w:lineRule="auto"/>
        <w:rPr>
          <w:szCs w:val="22"/>
        </w:rPr>
      </w:pPr>
      <w:r w:rsidRPr="00677FA4">
        <w:rPr>
          <w:szCs w:val="22"/>
        </w:rPr>
        <w:t>118.</w:t>
      </w:r>
    </w:p>
    <w:p w:rsidR="007F2E9A" w:rsidRPr="00677FA4" w:rsidRDefault="007F2E9A" w:rsidP="007F2E9A">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Expert Mission on Development of a Capacity Building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 xml:space="preserve">Workshop on Technology Transfer and Information Analysis in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the Framework of WIPO TISC Program</w:t>
      </w:r>
    </w:p>
    <w:p w:rsidR="007F2E9A" w:rsidRPr="00677FA4" w:rsidRDefault="007F2E9A" w:rsidP="007F2E9A">
      <w:pPr>
        <w:tabs>
          <w:tab w:val="left" w:pos="2880"/>
        </w:tabs>
        <w:spacing w:line="360" w:lineRule="auto"/>
        <w:rPr>
          <w:szCs w:val="22"/>
        </w:rPr>
      </w:pPr>
      <w:r w:rsidRPr="00677FA4">
        <w:rPr>
          <w:szCs w:val="22"/>
        </w:rPr>
        <w:t>Date:</w:t>
      </w:r>
      <w:r w:rsidRPr="00677FA4">
        <w:rPr>
          <w:szCs w:val="22"/>
        </w:rPr>
        <w:tab/>
        <w:t>30/11/2015 to 04/12/2015</w:t>
      </w:r>
    </w:p>
    <w:p w:rsidR="007F2E9A" w:rsidRPr="00677FA4" w:rsidRDefault="007F2E9A" w:rsidP="007F2E9A">
      <w:pPr>
        <w:tabs>
          <w:tab w:val="left" w:pos="2880"/>
        </w:tabs>
        <w:spacing w:line="360" w:lineRule="auto"/>
        <w:rPr>
          <w:szCs w:val="22"/>
        </w:rPr>
      </w:pPr>
      <w:r w:rsidRPr="00677FA4">
        <w:rPr>
          <w:szCs w:val="22"/>
        </w:rPr>
        <w:t>IP Field:</w:t>
      </w:r>
      <w:r w:rsidRPr="00677FA4">
        <w:rPr>
          <w:szCs w:val="22"/>
        </w:rPr>
        <w:tab/>
        <w:t>Patents</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To use technological information in the technology transfer</w:t>
      </w:r>
      <w:r w:rsidRPr="00677FA4">
        <w:rPr>
          <w:szCs w:val="22"/>
        </w:rPr>
        <w:tab/>
        <w:t>management and information analysis.</w:t>
      </w:r>
    </w:p>
    <w:p w:rsidR="007F2E9A" w:rsidRPr="00677FA4" w:rsidRDefault="007F2E9A" w:rsidP="007F2E9A">
      <w:pPr>
        <w:tabs>
          <w:tab w:val="left" w:pos="2880"/>
        </w:tabs>
        <w:spacing w:line="360" w:lineRule="auto"/>
        <w:rPr>
          <w:szCs w:val="22"/>
        </w:rPr>
      </w:pPr>
      <w:r w:rsidRPr="00677FA4">
        <w:rPr>
          <w:szCs w:val="22"/>
        </w:rPr>
        <w:t>Expected Results:</w:t>
      </w:r>
      <w:r w:rsidRPr="00677FA4">
        <w:rPr>
          <w:szCs w:val="22"/>
        </w:rPr>
        <w:tab/>
        <w:t xml:space="preserve">Enhanced access to, and use of, IP information by IP </w:t>
      </w:r>
      <w:r w:rsidRPr="00677FA4">
        <w:rPr>
          <w:szCs w:val="22"/>
        </w:rPr>
        <w:tab/>
        <w:t xml:space="preserve">institutions and the public to promote innovation and </w:t>
      </w:r>
      <w:r w:rsidRPr="00677FA4">
        <w:rPr>
          <w:szCs w:val="22"/>
        </w:rPr>
        <w:tab/>
        <w:t>creativity</w:t>
      </w:r>
    </w:p>
    <w:p w:rsidR="007F2E9A" w:rsidRPr="00677FA4" w:rsidRDefault="007F2E9A" w:rsidP="007F2E9A">
      <w:pPr>
        <w:tabs>
          <w:tab w:val="left" w:pos="2880"/>
        </w:tabs>
        <w:spacing w:line="360" w:lineRule="auto"/>
        <w:rPr>
          <w:szCs w:val="22"/>
        </w:rPr>
      </w:pPr>
      <w:r w:rsidRPr="00677FA4">
        <w:rPr>
          <w:szCs w:val="22"/>
        </w:rPr>
        <w:t>Host Country:</w:t>
      </w:r>
      <w:r w:rsidRPr="00677FA4">
        <w:rPr>
          <w:szCs w:val="22"/>
        </w:rPr>
        <w:tab/>
        <w:t>Costa Rica</w:t>
      </w:r>
    </w:p>
    <w:p w:rsidR="007F2E9A" w:rsidRPr="00677FA4" w:rsidRDefault="007F2E9A" w:rsidP="007F2E9A">
      <w:pPr>
        <w:tabs>
          <w:tab w:val="left" w:pos="2880"/>
        </w:tabs>
        <w:spacing w:line="360" w:lineRule="auto"/>
        <w:rPr>
          <w:szCs w:val="22"/>
        </w:rPr>
      </w:pPr>
      <w:r w:rsidRPr="00677FA4">
        <w:rPr>
          <w:szCs w:val="22"/>
        </w:rPr>
        <w:t>Beneficiary Countries:</w:t>
      </w:r>
      <w:r w:rsidRPr="00677FA4">
        <w:rPr>
          <w:szCs w:val="22"/>
        </w:rPr>
        <w:tab/>
        <w:t>Costa Rica, Cuba</w:t>
      </w:r>
    </w:p>
    <w:p w:rsidR="007F2E9A" w:rsidRPr="00677FA4" w:rsidRDefault="007F2E9A" w:rsidP="007F2E9A">
      <w:pPr>
        <w:tabs>
          <w:tab w:val="left" w:pos="2880"/>
        </w:tabs>
        <w:spacing w:line="360" w:lineRule="auto"/>
        <w:rPr>
          <w:szCs w:val="22"/>
        </w:rPr>
      </w:pPr>
      <w:r w:rsidRPr="00677FA4">
        <w:rPr>
          <w:szCs w:val="22"/>
        </w:rPr>
        <w:t>Region(s):</w:t>
      </w:r>
      <w:r w:rsidRPr="00677FA4">
        <w:rPr>
          <w:szCs w:val="22"/>
        </w:rPr>
        <w:tab/>
        <w:t>Latin America</w:t>
      </w:r>
    </w:p>
    <w:p w:rsidR="007F2E9A" w:rsidRPr="00677FA4" w:rsidRDefault="007F2E9A" w:rsidP="007F2E9A">
      <w:pPr>
        <w:tabs>
          <w:tab w:val="left" w:pos="2880"/>
        </w:tabs>
        <w:spacing w:line="360" w:lineRule="auto"/>
        <w:rPr>
          <w:szCs w:val="22"/>
        </w:rPr>
      </w:pPr>
      <w:r>
        <w:rPr>
          <w:szCs w:val="22"/>
        </w:rPr>
        <w:t>No. of Participants:</w:t>
      </w:r>
      <w:r>
        <w:rPr>
          <w:szCs w:val="22"/>
        </w:rPr>
        <w:tab/>
      </w:r>
      <w:r w:rsidRPr="00677FA4">
        <w:rPr>
          <w:szCs w:val="22"/>
        </w:rPr>
        <w:t>2</w:t>
      </w:r>
    </w:p>
    <w:p w:rsidR="007F2E9A" w:rsidRPr="00677FA4" w:rsidRDefault="007F2E9A" w:rsidP="007F2E9A">
      <w:pPr>
        <w:tabs>
          <w:tab w:val="left" w:pos="2880"/>
        </w:tabs>
        <w:spacing w:line="360" w:lineRule="auto"/>
        <w:rPr>
          <w:szCs w:val="22"/>
        </w:rPr>
      </w:pPr>
      <w:r w:rsidRPr="00677FA4">
        <w:rPr>
          <w:szCs w:val="22"/>
        </w:rPr>
        <w:t>Language:</w:t>
      </w:r>
      <w:r w:rsidRPr="00677FA4">
        <w:rPr>
          <w:szCs w:val="22"/>
        </w:rPr>
        <w:tab/>
        <w:t>Spanish</w:t>
      </w:r>
    </w:p>
    <w:p w:rsidR="007F2E9A" w:rsidRPr="00677FA4" w:rsidRDefault="007F2E9A" w:rsidP="007F2E9A">
      <w:pPr>
        <w:pBdr>
          <w:bottom w:val="single" w:sz="6" w:space="2" w:color="auto"/>
        </w:pBdr>
        <w:spacing w:line="360" w:lineRule="auto"/>
        <w:ind w:left="2880" w:hanging="2880"/>
        <w:rPr>
          <w:szCs w:val="22"/>
        </w:rPr>
      </w:pPr>
      <w:r w:rsidRPr="00677FA4">
        <w:rPr>
          <w:szCs w:val="22"/>
        </w:rPr>
        <w:t>Cost:</w:t>
      </w:r>
      <w:r w:rsidRPr="00677FA4">
        <w:rPr>
          <w:szCs w:val="22"/>
        </w:rPr>
        <w:tab/>
        <w:t>CHF. 2,599.00</w:t>
      </w:r>
    </w:p>
    <w:p w:rsidR="007F2E9A" w:rsidRPr="00677FA4" w:rsidRDefault="007F2E9A" w:rsidP="007F2E9A">
      <w:pPr>
        <w:tabs>
          <w:tab w:val="left" w:pos="2880"/>
        </w:tabs>
        <w:spacing w:line="360" w:lineRule="auto"/>
        <w:rPr>
          <w:szCs w:val="22"/>
        </w:rPr>
      </w:pPr>
      <w:r w:rsidRPr="00677FA4">
        <w:rPr>
          <w:szCs w:val="22"/>
        </w:rPr>
        <w:t>119.</w:t>
      </w:r>
    </w:p>
    <w:p w:rsidR="007F2E9A" w:rsidRPr="00677FA4" w:rsidRDefault="007F2E9A" w:rsidP="007F2E9A">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WIPO-South Africa Advanced Summer School on Intellectual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 xml:space="preserve">Property and Transfer of Technology, at the University of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proofErr w:type="spellStart"/>
      <w:r w:rsidRPr="00677FA4">
        <w:rPr>
          <w:color w:val="000000"/>
          <w:szCs w:val="22"/>
        </w:rPr>
        <w:t>KwaZulu</w:t>
      </w:r>
      <w:proofErr w:type="spellEnd"/>
      <w:r w:rsidRPr="00677FA4">
        <w:rPr>
          <w:color w:val="000000"/>
          <w:szCs w:val="22"/>
        </w:rPr>
        <w:t xml:space="preserve"> Natal, Durban</w:t>
      </w:r>
    </w:p>
    <w:p w:rsidR="007F2E9A" w:rsidRPr="00677FA4" w:rsidRDefault="007F2E9A" w:rsidP="007F2E9A">
      <w:pPr>
        <w:tabs>
          <w:tab w:val="left" w:pos="2880"/>
        </w:tabs>
        <w:spacing w:line="360" w:lineRule="auto"/>
        <w:rPr>
          <w:color w:val="FF0000"/>
          <w:szCs w:val="22"/>
        </w:rPr>
      </w:pPr>
      <w:r>
        <w:rPr>
          <w:szCs w:val="22"/>
        </w:rPr>
        <w:t>Date:</w:t>
      </w:r>
      <w:r>
        <w:rPr>
          <w:szCs w:val="22"/>
        </w:rPr>
        <w:tab/>
        <w:t>30/11/2015 to 30/12/2015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 xml:space="preserve">To provide an opportunity for senior students (graduates and </w:t>
      </w:r>
      <w:r w:rsidRPr="00677FA4">
        <w:rPr>
          <w:szCs w:val="22"/>
        </w:rPr>
        <w:tab/>
      </w:r>
      <w:r w:rsidRPr="00677FA4">
        <w:rPr>
          <w:szCs w:val="22"/>
        </w:rPr>
        <w:tab/>
        <w:t xml:space="preserve">post graduates) and young professionals: a) to acquire deeper </w:t>
      </w:r>
      <w:r w:rsidRPr="00677FA4">
        <w:rPr>
          <w:szCs w:val="22"/>
        </w:rPr>
        <w:tab/>
        <w:t xml:space="preserve">knowledge on the interface between intellectual property (IP) </w:t>
      </w:r>
      <w:r w:rsidRPr="00677FA4">
        <w:rPr>
          <w:szCs w:val="22"/>
        </w:rPr>
        <w:tab/>
        <w:t xml:space="preserve">and transfer of technology; and b) to discuss IP issues </w:t>
      </w:r>
      <w:r w:rsidRPr="00677FA4">
        <w:rPr>
          <w:szCs w:val="22"/>
        </w:rPr>
        <w:tab/>
        <w:t xml:space="preserve">pertaining to licensing negotiations through case studies and </w:t>
      </w:r>
      <w:r w:rsidRPr="00677FA4">
        <w:rPr>
          <w:szCs w:val="22"/>
        </w:rPr>
        <w:tab/>
        <w:t>simulation exercises.</w:t>
      </w:r>
    </w:p>
    <w:p w:rsidR="007F2E9A" w:rsidRPr="00677FA4" w:rsidRDefault="007F2E9A" w:rsidP="007F2E9A">
      <w:pPr>
        <w:tabs>
          <w:tab w:val="left" w:pos="2880"/>
        </w:tabs>
        <w:spacing w:line="360" w:lineRule="auto"/>
        <w:rPr>
          <w:szCs w:val="22"/>
        </w:rPr>
      </w:pPr>
      <w:r w:rsidRPr="00677FA4">
        <w:rPr>
          <w:szCs w:val="22"/>
        </w:rPr>
        <w:t>Expected Results:</w:t>
      </w:r>
      <w:r w:rsidRPr="00677FA4">
        <w:rPr>
          <w:szCs w:val="22"/>
        </w:rPr>
        <w:tab/>
        <w:t xml:space="preserve">Enhanced human resource capacities able to deal </w:t>
      </w:r>
      <w:r w:rsidRPr="00677FA4">
        <w:rPr>
          <w:szCs w:val="22"/>
        </w:rPr>
        <w:tab/>
        <w:t xml:space="preserve">with the </w:t>
      </w:r>
      <w:r w:rsidRPr="00677FA4">
        <w:rPr>
          <w:szCs w:val="22"/>
        </w:rPr>
        <w:tab/>
        <w:t xml:space="preserve">broad range of requirements for the effective use of IP for </w:t>
      </w:r>
      <w:r w:rsidRPr="00677FA4">
        <w:rPr>
          <w:szCs w:val="22"/>
        </w:rPr>
        <w:tab/>
        <w:t xml:space="preserve">development in developing countries, LDC and countries </w:t>
      </w:r>
      <w:r w:rsidRPr="00677FA4">
        <w:rPr>
          <w:szCs w:val="22"/>
        </w:rPr>
        <w:tab/>
        <w:t xml:space="preserve">with </w:t>
      </w:r>
      <w:r w:rsidRPr="00677FA4">
        <w:rPr>
          <w:szCs w:val="22"/>
        </w:rPr>
        <w:tab/>
      </w:r>
      <w:r w:rsidRPr="00677FA4">
        <w:rPr>
          <w:szCs w:val="22"/>
        </w:rPr>
        <w:tab/>
        <w:t>economies in transition</w:t>
      </w:r>
    </w:p>
    <w:p w:rsidR="007F2E9A" w:rsidRPr="00677FA4" w:rsidRDefault="007F2E9A" w:rsidP="007F2E9A">
      <w:pPr>
        <w:tabs>
          <w:tab w:val="left" w:pos="2880"/>
        </w:tabs>
        <w:spacing w:line="360" w:lineRule="auto"/>
        <w:rPr>
          <w:szCs w:val="22"/>
        </w:rPr>
      </w:pPr>
      <w:r w:rsidRPr="00677FA4">
        <w:rPr>
          <w:szCs w:val="22"/>
        </w:rPr>
        <w:t>Host Country:</w:t>
      </w:r>
      <w:r w:rsidRPr="00677FA4">
        <w:rPr>
          <w:szCs w:val="22"/>
        </w:rPr>
        <w:tab/>
        <w:t>South Africa</w:t>
      </w:r>
    </w:p>
    <w:p w:rsidR="007F2E9A" w:rsidRPr="00677FA4" w:rsidRDefault="007F2E9A" w:rsidP="007F2E9A">
      <w:pPr>
        <w:spacing w:line="360" w:lineRule="auto"/>
        <w:ind w:left="2880" w:hanging="2880"/>
        <w:rPr>
          <w:szCs w:val="22"/>
        </w:rPr>
      </w:pPr>
      <w:r w:rsidRPr="00677FA4">
        <w:rPr>
          <w:szCs w:val="22"/>
        </w:rPr>
        <w:lastRenderedPageBreak/>
        <w:t>Beneficiary Countries:</w:t>
      </w:r>
      <w:r w:rsidRPr="00677FA4">
        <w:rPr>
          <w:szCs w:val="22"/>
        </w:rPr>
        <w:tab/>
        <w:t>Botswana, Cameroon, Ethiopia, Ghana, Kenya, Nigeria, South Africa, Tanzania, Uganda, Zimbabwe</w:t>
      </w:r>
    </w:p>
    <w:p w:rsidR="007F2E9A" w:rsidRPr="00677FA4" w:rsidRDefault="007F2E9A" w:rsidP="007F2E9A">
      <w:pPr>
        <w:tabs>
          <w:tab w:val="left" w:pos="2880"/>
        </w:tabs>
        <w:spacing w:line="360" w:lineRule="auto"/>
        <w:rPr>
          <w:szCs w:val="22"/>
        </w:rPr>
      </w:pPr>
      <w:r w:rsidRPr="00677FA4">
        <w:rPr>
          <w:szCs w:val="22"/>
        </w:rPr>
        <w:t>Region(s):</w:t>
      </w:r>
      <w:r w:rsidRPr="00677FA4">
        <w:rPr>
          <w:szCs w:val="22"/>
        </w:rPr>
        <w:tab/>
        <w:t>Africa</w:t>
      </w:r>
    </w:p>
    <w:p w:rsidR="007F2E9A" w:rsidRPr="00677FA4" w:rsidRDefault="007F2E9A" w:rsidP="007F2E9A">
      <w:pPr>
        <w:tabs>
          <w:tab w:val="left" w:pos="2880"/>
        </w:tabs>
        <w:spacing w:line="360" w:lineRule="auto"/>
        <w:rPr>
          <w:szCs w:val="22"/>
        </w:rPr>
      </w:pPr>
      <w:r w:rsidRPr="00677FA4">
        <w:rPr>
          <w:szCs w:val="22"/>
        </w:rPr>
        <w:t>No. of Participants:</w:t>
      </w:r>
      <w:r w:rsidRPr="00677FA4">
        <w:rPr>
          <w:szCs w:val="22"/>
        </w:rPr>
        <w:tab/>
        <w:t>46</w:t>
      </w:r>
    </w:p>
    <w:p w:rsidR="007F2E9A" w:rsidRPr="00677FA4" w:rsidRDefault="007F2E9A" w:rsidP="007F2E9A">
      <w:pPr>
        <w:tabs>
          <w:tab w:val="left" w:pos="2880"/>
        </w:tabs>
        <w:spacing w:line="360" w:lineRule="auto"/>
        <w:rPr>
          <w:szCs w:val="22"/>
        </w:rPr>
      </w:pPr>
      <w:r w:rsidRPr="00677FA4">
        <w:rPr>
          <w:szCs w:val="22"/>
        </w:rPr>
        <w:t>Language:</w:t>
      </w:r>
      <w:r w:rsidRPr="00677FA4">
        <w:rPr>
          <w:szCs w:val="22"/>
        </w:rPr>
        <w:tab/>
        <w:t>Spanish</w:t>
      </w:r>
      <w:r w:rsidRPr="00677FA4">
        <w:rPr>
          <w:szCs w:val="22"/>
        </w:rPr>
        <w:tab/>
      </w:r>
      <w:r w:rsidRPr="00677FA4">
        <w:rPr>
          <w:szCs w:val="22"/>
        </w:rPr>
        <w:tab/>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15,217.00</w:t>
      </w:r>
    </w:p>
    <w:p w:rsidR="007F2E9A" w:rsidRPr="00677FA4" w:rsidRDefault="007F2E9A" w:rsidP="007F2E9A">
      <w:pPr>
        <w:spacing w:before="120" w:line="360" w:lineRule="auto"/>
        <w:rPr>
          <w:szCs w:val="22"/>
        </w:rPr>
      </w:pPr>
      <w:r w:rsidRPr="00677FA4">
        <w:rPr>
          <w:szCs w:val="22"/>
        </w:rPr>
        <w:t>120.</w:t>
      </w:r>
    </w:p>
    <w:p w:rsidR="007F2E9A" w:rsidRPr="00677FA4" w:rsidRDefault="007F2E9A" w:rsidP="007F2E9A">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WIPO-Chile Summer School on intellectual Property</w:t>
      </w:r>
    </w:p>
    <w:p w:rsidR="007F2E9A" w:rsidRPr="00677FA4" w:rsidRDefault="007F2E9A" w:rsidP="007F2E9A">
      <w:pPr>
        <w:tabs>
          <w:tab w:val="left" w:pos="2880"/>
        </w:tabs>
        <w:spacing w:line="360" w:lineRule="auto"/>
        <w:rPr>
          <w:color w:val="FF0000"/>
          <w:szCs w:val="22"/>
        </w:rPr>
      </w:pPr>
      <w:r w:rsidRPr="00677FA4">
        <w:rPr>
          <w:szCs w:val="22"/>
        </w:rPr>
        <w:t>D</w:t>
      </w:r>
      <w:r>
        <w:rPr>
          <w:szCs w:val="22"/>
        </w:rPr>
        <w:t>ate:</w:t>
      </w:r>
      <w:r>
        <w:rPr>
          <w:szCs w:val="22"/>
        </w:rPr>
        <w:tab/>
        <w:t>25/01/2016 to 05/02/2016</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 xml:space="preserve">To target and provide opportunities for senior students </w:t>
      </w:r>
      <w:r w:rsidRPr="00677FA4">
        <w:rPr>
          <w:szCs w:val="22"/>
        </w:rPr>
        <w:tab/>
      </w:r>
      <w:r w:rsidRPr="00677FA4">
        <w:rPr>
          <w:szCs w:val="22"/>
        </w:rPr>
        <w:tab/>
        <w:t xml:space="preserve">and young professionals to: 1) acquire an appreciation of </w:t>
      </w:r>
      <w:r w:rsidRPr="00677FA4">
        <w:rPr>
          <w:szCs w:val="22"/>
        </w:rPr>
        <w:tab/>
      </w:r>
      <w:r w:rsidRPr="00677FA4">
        <w:rPr>
          <w:szCs w:val="22"/>
        </w:rPr>
        <w:tab/>
        <w:t xml:space="preserve">intellectual property issues; 2) gain an appreciation of  </w:t>
      </w:r>
      <w:r w:rsidRPr="00677FA4">
        <w:rPr>
          <w:szCs w:val="22"/>
        </w:rPr>
        <w:tab/>
      </w:r>
      <w:r w:rsidRPr="00677FA4">
        <w:rPr>
          <w:szCs w:val="22"/>
        </w:rPr>
        <w:tab/>
        <w:t xml:space="preserve">intellectual property as a tool for development; and 3) </w:t>
      </w:r>
      <w:r w:rsidRPr="00677FA4">
        <w:rPr>
          <w:szCs w:val="22"/>
        </w:rPr>
        <w:tab/>
      </w:r>
      <w:r w:rsidRPr="00677FA4">
        <w:rPr>
          <w:szCs w:val="22"/>
        </w:rPr>
        <w:tab/>
        <w:t>teach students about the role and functions of WIPO</w:t>
      </w:r>
    </w:p>
    <w:p w:rsidR="007F2E9A" w:rsidRPr="00677FA4" w:rsidRDefault="007F2E9A" w:rsidP="007F2E9A">
      <w:pPr>
        <w:tabs>
          <w:tab w:val="left" w:pos="2880"/>
        </w:tabs>
        <w:spacing w:line="360" w:lineRule="auto"/>
        <w:rPr>
          <w:szCs w:val="22"/>
        </w:rPr>
      </w:pPr>
    </w:p>
    <w:p w:rsidR="007F2E9A" w:rsidRDefault="007F2E9A" w:rsidP="007F2E9A">
      <w:pPr>
        <w:tabs>
          <w:tab w:val="left" w:pos="2880"/>
        </w:tabs>
        <w:spacing w:line="360" w:lineRule="auto"/>
        <w:rPr>
          <w:szCs w:val="22"/>
        </w:rPr>
      </w:pPr>
      <w:r w:rsidRPr="00677FA4">
        <w:rPr>
          <w:szCs w:val="22"/>
        </w:rPr>
        <w:t>Expected Results:</w:t>
      </w:r>
      <w:r w:rsidRPr="00677FA4">
        <w:rPr>
          <w:szCs w:val="22"/>
        </w:rPr>
        <w:tab/>
        <w:t>Enhanced human re</w:t>
      </w:r>
      <w:r>
        <w:rPr>
          <w:szCs w:val="22"/>
        </w:rPr>
        <w:t xml:space="preserve">source capacities able to deal </w:t>
      </w:r>
      <w:r w:rsidRPr="00677FA4">
        <w:rPr>
          <w:szCs w:val="22"/>
        </w:rPr>
        <w:t xml:space="preserve">with the </w:t>
      </w:r>
      <w:r w:rsidRPr="00677FA4">
        <w:rPr>
          <w:szCs w:val="22"/>
        </w:rPr>
        <w:tab/>
        <w:t xml:space="preserve">broad range of requirements for the effective use of IP for </w:t>
      </w:r>
      <w:r w:rsidRPr="00677FA4">
        <w:rPr>
          <w:szCs w:val="22"/>
        </w:rPr>
        <w:tab/>
        <w:t>developmen</w:t>
      </w:r>
      <w:r>
        <w:rPr>
          <w:szCs w:val="22"/>
        </w:rPr>
        <w:t xml:space="preserve">t in developing countries, LDC and countries </w:t>
      </w:r>
    </w:p>
    <w:p w:rsidR="007F2E9A" w:rsidRPr="00677FA4" w:rsidRDefault="007F2E9A" w:rsidP="007F2E9A">
      <w:pPr>
        <w:tabs>
          <w:tab w:val="left" w:pos="2880"/>
        </w:tabs>
        <w:spacing w:line="360" w:lineRule="auto"/>
        <w:rPr>
          <w:szCs w:val="22"/>
        </w:rPr>
      </w:pPr>
      <w:r>
        <w:rPr>
          <w:szCs w:val="22"/>
        </w:rPr>
        <w:tab/>
      </w:r>
      <w:proofErr w:type="gramStart"/>
      <w:r>
        <w:rPr>
          <w:szCs w:val="22"/>
        </w:rPr>
        <w:t>with</w:t>
      </w:r>
      <w:proofErr w:type="gramEnd"/>
      <w:r>
        <w:rPr>
          <w:szCs w:val="22"/>
        </w:rPr>
        <w:t xml:space="preserve"> </w:t>
      </w:r>
      <w:r w:rsidRPr="00677FA4">
        <w:rPr>
          <w:szCs w:val="22"/>
        </w:rPr>
        <w:t>economies in transition</w:t>
      </w:r>
    </w:p>
    <w:p w:rsidR="007F2E9A" w:rsidRPr="00677FA4" w:rsidRDefault="007F2E9A" w:rsidP="007F2E9A">
      <w:pPr>
        <w:tabs>
          <w:tab w:val="left" w:pos="2880"/>
        </w:tabs>
        <w:spacing w:line="360" w:lineRule="auto"/>
        <w:rPr>
          <w:szCs w:val="22"/>
        </w:rPr>
      </w:pPr>
      <w:r w:rsidRPr="00677FA4">
        <w:rPr>
          <w:szCs w:val="22"/>
        </w:rPr>
        <w:t>Host Country:</w:t>
      </w:r>
      <w:r w:rsidRPr="00677FA4">
        <w:rPr>
          <w:szCs w:val="22"/>
        </w:rPr>
        <w:tab/>
        <w:t>Chile</w:t>
      </w:r>
    </w:p>
    <w:p w:rsidR="007F2E9A" w:rsidRPr="001F45AA" w:rsidRDefault="007F2E9A" w:rsidP="007F2E9A">
      <w:pPr>
        <w:spacing w:line="360" w:lineRule="auto"/>
        <w:rPr>
          <w:color w:val="000000"/>
          <w:szCs w:val="22"/>
          <w:lang w:val="es-ES"/>
        </w:rPr>
      </w:pPr>
      <w:proofErr w:type="spellStart"/>
      <w:r w:rsidRPr="001F45AA">
        <w:rPr>
          <w:szCs w:val="22"/>
          <w:lang w:val="es-ES"/>
        </w:rPr>
        <w:t>Beneficiary</w:t>
      </w:r>
      <w:proofErr w:type="spellEnd"/>
      <w:r w:rsidRPr="001F45AA">
        <w:rPr>
          <w:szCs w:val="22"/>
          <w:lang w:val="es-ES"/>
        </w:rPr>
        <w:t xml:space="preserve"> </w:t>
      </w:r>
      <w:proofErr w:type="spellStart"/>
      <w:r w:rsidRPr="001F45AA">
        <w:rPr>
          <w:szCs w:val="22"/>
          <w:lang w:val="es-ES"/>
        </w:rPr>
        <w:t>Countries</w:t>
      </w:r>
      <w:proofErr w:type="spellEnd"/>
      <w:r w:rsidRPr="001F45AA">
        <w:rPr>
          <w:szCs w:val="22"/>
          <w:lang w:val="es-ES"/>
        </w:rPr>
        <w:t>:</w:t>
      </w:r>
      <w:r w:rsidRPr="001F45AA">
        <w:rPr>
          <w:szCs w:val="22"/>
          <w:lang w:val="es-ES"/>
        </w:rPr>
        <w:tab/>
      </w:r>
      <w:r w:rsidRPr="001F45AA">
        <w:rPr>
          <w:szCs w:val="22"/>
          <w:lang w:val="es-ES"/>
        </w:rPr>
        <w:tab/>
        <w:t xml:space="preserve">Chile, Colombia, México, </w:t>
      </w:r>
      <w:proofErr w:type="spellStart"/>
      <w:r w:rsidRPr="001F45AA">
        <w:rPr>
          <w:szCs w:val="22"/>
          <w:lang w:val="es-ES"/>
        </w:rPr>
        <w:t>Peru</w:t>
      </w:r>
      <w:proofErr w:type="spellEnd"/>
    </w:p>
    <w:p w:rsidR="007F2E9A" w:rsidRPr="00677FA4" w:rsidRDefault="007F2E9A" w:rsidP="007F2E9A">
      <w:pPr>
        <w:tabs>
          <w:tab w:val="left" w:pos="2880"/>
        </w:tabs>
        <w:spacing w:line="360" w:lineRule="auto"/>
        <w:rPr>
          <w:szCs w:val="22"/>
        </w:rPr>
      </w:pPr>
      <w:r w:rsidRPr="00677FA4">
        <w:rPr>
          <w:szCs w:val="22"/>
        </w:rPr>
        <w:t>Region(s):</w:t>
      </w:r>
      <w:r w:rsidRPr="00677FA4">
        <w:rPr>
          <w:szCs w:val="22"/>
        </w:rPr>
        <w:tab/>
        <w:t>Latin America</w:t>
      </w:r>
    </w:p>
    <w:p w:rsidR="007F2E9A" w:rsidRPr="00677FA4" w:rsidRDefault="007F2E9A" w:rsidP="007F2E9A">
      <w:pPr>
        <w:tabs>
          <w:tab w:val="left" w:pos="2880"/>
        </w:tabs>
        <w:spacing w:line="360" w:lineRule="auto"/>
        <w:rPr>
          <w:szCs w:val="22"/>
        </w:rPr>
      </w:pPr>
      <w:r w:rsidRPr="00677FA4">
        <w:rPr>
          <w:szCs w:val="22"/>
        </w:rPr>
        <w:t>No. of Participants:</w:t>
      </w:r>
      <w:r w:rsidRPr="00677FA4">
        <w:rPr>
          <w:szCs w:val="22"/>
        </w:rPr>
        <w:tab/>
        <w:t>50</w:t>
      </w:r>
    </w:p>
    <w:p w:rsidR="007F2E9A" w:rsidRPr="00677FA4" w:rsidRDefault="007F2E9A" w:rsidP="007F2E9A">
      <w:pPr>
        <w:tabs>
          <w:tab w:val="left" w:pos="2880"/>
        </w:tabs>
        <w:spacing w:line="360" w:lineRule="auto"/>
        <w:rPr>
          <w:szCs w:val="22"/>
        </w:rPr>
      </w:pPr>
      <w:r w:rsidRPr="00677FA4">
        <w:rPr>
          <w:szCs w:val="22"/>
        </w:rPr>
        <w:t>Language:</w:t>
      </w:r>
      <w:r w:rsidRPr="00677FA4">
        <w:rPr>
          <w:szCs w:val="22"/>
        </w:rPr>
        <w:tab/>
        <w:t>Spanish</w:t>
      </w:r>
      <w:r w:rsidRPr="00677FA4">
        <w:rPr>
          <w:szCs w:val="22"/>
        </w:rPr>
        <w:tab/>
      </w:r>
      <w:r w:rsidRPr="00677FA4">
        <w:rPr>
          <w:szCs w:val="22"/>
        </w:rPr>
        <w:tab/>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11,294.00</w:t>
      </w:r>
      <w:r w:rsidRPr="00677FA4">
        <w:rPr>
          <w:szCs w:val="22"/>
        </w:rPr>
        <w:tab/>
      </w:r>
    </w:p>
    <w:p w:rsidR="007F2E9A" w:rsidRPr="00677FA4" w:rsidRDefault="007F2E9A" w:rsidP="007F2E9A">
      <w:pPr>
        <w:pBdr>
          <w:top w:val="single" w:sz="4" w:space="1" w:color="auto"/>
        </w:pBdr>
        <w:spacing w:line="360" w:lineRule="auto"/>
        <w:rPr>
          <w:szCs w:val="22"/>
        </w:rPr>
      </w:pPr>
      <w:r w:rsidRPr="00677FA4">
        <w:rPr>
          <w:szCs w:val="22"/>
        </w:rPr>
        <w:t>121.</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The Seed Project:  Internation</w:t>
      </w:r>
      <w:r>
        <w:rPr>
          <w:szCs w:val="22"/>
        </w:rPr>
        <w:t xml:space="preserve">al Education Program on </w:t>
      </w:r>
      <w:r>
        <w:rPr>
          <w:szCs w:val="22"/>
        </w:rPr>
        <w:tab/>
      </w:r>
      <w:r>
        <w:rPr>
          <w:szCs w:val="22"/>
        </w:rPr>
        <w:tab/>
      </w:r>
      <w:r>
        <w:rPr>
          <w:szCs w:val="22"/>
        </w:rPr>
        <w:tab/>
      </w:r>
      <w:r>
        <w:rPr>
          <w:szCs w:val="22"/>
        </w:rPr>
        <w:tab/>
      </w:r>
      <w:r>
        <w:rPr>
          <w:szCs w:val="22"/>
        </w:rPr>
        <w:tab/>
      </w:r>
      <w:r>
        <w:rPr>
          <w:szCs w:val="22"/>
        </w:rPr>
        <w:tab/>
      </w:r>
      <w:r>
        <w:rPr>
          <w:szCs w:val="22"/>
        </w:rPr>
        <w:tab/>
      </w:r>
      <w:r w:rsidRPr="00677FA4">
        <w:rPr>
          <w:szCs w:val="22"/>
        </w:rPr>
        <w:t>Ideas, Invention, Innovation and Intellectual Property*</w:t>
      </w:r>
    </w:p>
    <w:p w:rsidR="007F2E9A" w:rsidRPr="00677FA4" w:rsidRDefault="007F2E9A" w:rsidP="007F2E9A">
      <w:pPr>
        <w:tabs>
          <w:tab w:val="left" w:pos="2880"/>
        </w:tabs>
        <w:spacing w:line="360" w:lineRule="auto"/>
        <w:rPr>
          <w:szCs w:val="22"/>
        </w:rPr>
      </w:pPr>
      <w:r w:rsidRPr="00677FA4">
        <w:rPr>
          <w:szCs w:val="22"/>
        </w:rPr>
        <w:t>Date:</w:t>
      </w:r>
      <w:r w:rsidRPr="00677FA4">
        <w:rPr>
          <w:szCs w:val="22"/>
        </w:rPr>
        <w:tab/>
        <w:t>16/05/2016 to 20/05/2016</w:t>
      </w:r>
    </w:p>
    <w:p w:rsidR="007F2E9A" w:rsidRPr="00677FA4" w:rsidRDefault="007F2E9A" w:rsidP="007F2E9A">
      <w:pPr>
        <w:tabs>
          <w:tab w:val="left" w:pos="2880"/>
        </w:tabs>
        <w:spacing w:line="360" w:lineRule="auto"/>
        <w:rPr>
          <w:szCs w:val="22"/>
        </w:rPr>
      </w:pPr>
      <w:r w:rsidRPr="00677FA4">
        <w:rPr>
          <w:szCs w:val="22"/>
        </w:rPr>
        <w:t>IP Field:</w:t>
      </w:r>
      <w:r w:rsidRPr="00677FA4">
        <w:rPr>
          <w:szCs w:val="22"/>
        </w:rPr>
        <w:tab/>
        <w:t>Patents</w:t>
      </w:r>
    </w:p>
    <w:p w:rsidR="00371EB2" w:rsidRDefault="007F2E9A" w:rsidP="007F2E9A">
      <w:pPr>
        <w:tabs>
          <w:tab w:val="left" w:pos="2880"/>
        </w:tabs>
        <w:spacing w:line="360" w:lineRule="auto"/>
        <w:rPr>
          <w:szCs w:val="22"/>
        </w:rPr>
      </w:pPr>
      <w:r w:rsidRPr="00677FA4">
        <w:rPr>
          <w:szCs w:val="22"/>
        </w:rPr>
        <w:t>Objective:</w:t>
      </w:r>
      <w:r w:rsidRPr="00677FA4">
        <w:rPr>
          <w:szCs w:val="22"/>
        </w:rPr>
        <w:tab/>
        <w:t xml:space="preserve">To increase participants’ knowledge on the inventing </w:t>
      </w:r>
      <w:r w:rsidRPr="00677FA4">
        <w:rPr>
          <w:szCs w:val="22"/>
        </w:rPr>
        <w:tab/>
      </w:r>
      <w:r w:rsidRPr="00677FA4">
        <w:rPr>
          <w:szCs w:val="22"/>
        </w:rPr>
        <w:tab/>
        <w:t xml:space="preserve">process, protection of inventions and management of </w:t>
      </w:r>
      <w:r w:rsidRPr="00677FA4">
        <w:rPr>
          <w:szCs w:val="22"/>
        </w:rPr>
        <w:tab/>
      </w:r>
      <w:r w:rsidRPr="00677FA4">
        <w:rPr>
          <w:szCs w:val="22"/>
        </w:rPr>
        <w:tab/>
        <w:t xml:space="preserve">IPRs; to pass on the know-how of a teaching method that </w:t>
      </w:r>
      <w:r w:rsidRPr="00677FA4">
        <w:rPr>
          <w:szCs w:val="22"/>
        </w:rPr>
        <w:tab/>
        <w:t xml:space="preserve">the Republic of Korea has gained through various projects </w:t>
      </w:r>
      <w:r w:rsidRPr="00677FA4">
        <w:rPr>
          <w:szCs w:val="22"/>
        </w:rPr>
        <w:tab/>
        <w:t xml:space="preserve">and educational programs in order to enable participants </w:t>
      </w:r>
      <w:r w:rsidRPr="00677FA4">
        <w:rPr>
          <w:szCs w:val="22"/>
        </w:rPr>
        <w:tab/>
      </w:r>
      <w:r w:rsidRPr="00677FA4">
        <w:rPr>
          <w:szCs w:val="22"/>
        </w:rPr>
        <w:tab/>
      </w:r>
    </w:p>
    <w:p w:rsidR="007F2E9A" w:rsidRPr="00677FA4" w:rsidRDefault="00371EB2" w:rsidP="007F2E9A">
      <w:pPr>
        <w:tabs>
          <w:tab w:val="left" w:pos="2880"/>
        </w:tabs>
        <w:spacing w:line="360" w:lineRule="auto"/>
        <w:rPr>
          <w:szCs w:val="22"/>
        </w:rPr>
      </w:pPr>
      <w:r>
        <w:rPr>
          <w:szCs w:val="22"/>
        </w:rPr>
        <w:lastRenderedPageBreak/>
        <w:tab/>
      </w:r>
      <w:proofErr w:type="gramStart"/>
      <w:r w:rsidR="007F2E9A" w:rsidRPr="00677FA4">
        <w:rPr>
          <w:szCs w:val="22"/>
        </w:rPr>
        <w:t>to</w:t>
      </w:r>
      <w:proofErr w:type="gramEnd"/>
      <w:r w:rsidR="007F2E9A" w:rsidRPr="00677FA4">
        <w:rPr>
          <w:szCs w:val="22"/>
        </w:rPr>
        <w:t xml:space="preserve"> share the received knowledge and skills at the national </w:t>
      </w:r>
      <w:r w:rsidR="007F2E9A" w:rsidRPr="00677FA4">
        <w:rPr>
          <w:szCs w:val="22"/>
        </w:rPr>
        <w:tab/>
        <w:t>level.</w:t>
      </w:r>
    </w:p>
    <w:p w:rsidR="007F2E9A" w:rsidRPr="00677FA4" w:rsidRDefault="007F2E9A" w:rsidP="007F2E9A">
      <w:pPr>
        <w:tabs>
          <w:tab w:val="left" w:pos="2880"/>
        </w:tabs>
        <w:spacing w:line="360" w:lineRule="auto"/>
        <w:rPr>
          <w:szCs w:val="22"/>
        </w:rPr>
      </w:pPr>
      <w:r w:rsidRPr="00677FA4">
        <w:rPr>
          <w:szCs w:val="22"/>
        </w:rPr>
        <w:t>Expected Results:</w:t>
      </w:r>
      <w:r w:rsidRPr="00677FA4">
        <w:rPr>
          <w:szCs w:val="22"/>
        </w:rPr>
        <w:tab/>
        <w:t xml:space="preserve">Strengthened cooperation mechanisms and </w:t>
      </w:r>
      <w:r w:rsidRPr="00677FA4">
        <w:rPr>
          <w:szCs w:val="22"/>
        </w:rPr>
        <w:tab/>
      </w:r>
      <w:r w:rsidRPr="00677FA4">
        <w:rPr>
          <w:szCs w:val="22"/>
        </w:rPr>
        <w:tab/>
      </w:r>
      <w:r w:rsidRPr="00677FA4">
        <w:rPr>
          <w:szCs w:val="22"/>
        </w:rPr>
        <w:tab/>
        <w:t xml:space="preserve">programs tailored to the needs of developing </w:t>
      </w:r>
      <w:r w:rsidRPr="00677FA4">
        <w:rPr>
          <w:szCs w:val="22"/>
        </w:rPr>
        <w:tab/>
      </w:r>
      <w:r w:rsidRPr="00677FA4">
        <w:rPr>
          <w:szCs w:val="22"/>
        </w:rPr>
        <w:tab/>
      </w:r>
      <w:r w:rsidRPr="00677FA4">
        <w:rPr>
          <w:szCs w:val="22"/>
        </w:rPr>
        <w:tab/>
        <w:t>countries and LDCs</w:t>
      </w:r>
    </w:p>
    <w:p w:rsidR="007F2E9A" w:rsidRPr="00677FA4" w:rsidRDefault="007F2E9A" w:rsidP="007F2E9A">
      <w:pPr>
        <w:tabs>
          <w:tab w:val="left" w:pos="2880"/>
        </w:tabs>
        <w:spacing w:line="360" w:lineRule="auto"/>
        <w:rPr>
          <w:szCs w:val="22"/>
        </w:rPr>
      </w:pPr>
      <w:r w:rsidRPr="00677FA4">
        <w:rPr>
          <w:szCs w:val="22"/>
        </w:rPr>
        <w:t>Host Country:</w:t>
      </w:r>
      <w:r w:rsidRPr="00677FA4">
        <w:rPr>
          <w:szCs w:val="22"/>
        </w:rPr>
        <w:tab/>
        <w:t>Republic of Korea</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 xml:space="preserve">Malaysia, Viet Nam, Republic of Korea, Philippines,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Mongolia, Republic of Korea, Turkey</w:t>
      </w:r>
    </w:p>
    <w:p w:rsidR="007F2E9A" w:rsidRPr="00677FA4" w:rsidRDefault="007F2E9A" w:rsidP="007F2E9A">
      <w:pPr>
        <w:tabs>
          <w:tab w:val="left" w:pos="2880"/>
        </w:tabs>
        <w:spacing w:line="360" w:lineRule="auto"/>
        <w:rPr>
          <w:szCs w:val="22"/>
        </w:rPr>
      </w:pPr>
      <w:r w:rsidRPr="00677FA4">
        <w:rPr>
          <w:szCs w:val="22"/>
        </w:rPr>
        <w:t>Region(s):</w:t>
      </w:r>
      <w:r w:rsidRPr="00677FA4">
        <w:rPr>
          <w:szCs w:val="22"/>
        </w:rPr>
        <w:tab/>
        <w:t>Asia and the Pacific</w:t>
      </w:r>
    </w:p>
    <w:p w:rsidR="007F2E9A" w:rsidRPr="00677FA4" w:rsidRDefault="007F2E9A" w:rsidP="007F2E9A">
      <w:pPr>
        <w:tabs>
          <w:tab w:val="left" w:pos="2880"/>
        </w:tabs>
        <w:spacing w:line="360" w:lineRule="auto"/>
        <w:rPr>
          <w:szCs w:val="22"/>
        </w:rPr>
      </w:pPr>
      <w:r w:rsidRPr="00677FA4">
        <w:rPr>
          <w:szCs w:val="22"/>
        </w:rPr>
        <w:t>No. of Participants:</w:t>
      </w:r>
      <w:r w:rsidRPr="00677FA4">
        <w:rPr>
          <w:szCs w:val="22"/>
        </w:rPr>
        <w:tab/>
        <w:t>17</w:t>
      </w:r>
    </w:p>
    <w:p w:rsidR="007F2E9A" w:rsidRPr="00677FA4" w:rsidRDefault="007F2E9A" w:rsidP="007F2E9A">
      <w:pPr>
        <w:tabs>
          <w:tab w:val="left" w:pos="2880"/>
        </w:tabs>
        <w:spacing w:line="360" w:lineRule="auto"/>
        <w:rPr>
          <w:szCs w:val="22"/>
        </w:rPr>
      </w:pPr>
      <w:r w:rsidRPr="00677FA4">
        <w:rPr>
          <w:szCs w:val="22"/>
        </w:rPr>
        <w:t>Language:</w:t>
      </w:r>
      <w:r w:rsidRPr="00677FA4">
        <w:rPr>
          <w:szCs w:val="22"/>
        </w:rPr>
        <w:tab/>
        <w:t>English</w:t>
      </w:r>
      <w:r w:rsidRPr="00677FA4">
        <w:rPr>
          <w:szCs w:val="22"/>
        </w:rPr>
        <w:tab/>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64,771.00</w:t>
      </w:r>
    </w:p>
    <w:p w:rsidR="007F2E9A" w:rsidRPr="00677FA4" w:rsidRDefault="007F2E9A" w:rsidP="007F2E9A">
      <w:pPr>
        <w:spacing w:line="360" w:lineRule="auto"/>
        <w:rPr>
          <w:szCs w:val="22"/>
        </w:rPr>
      </w:pPr>
      <w:r w:rsidRPr="00677FA4">
        <w:rPr>
          <w:szCs w:val="22"/>
        </w:rPr>
        <w:t>WIPO Contribution:</w:t>
      </w:r>
      <w:r w:rsidRPr="00677FA4">
        <w:rPr>
          <w:szCs w:val="22"/>
        </w:rPr>
        <w:tab/>
      </w:r>
      <w:r w:rsidRPr="00677FA4">
        <w:rPr>
          <w:szCs w:val="22"/>
        </w:rPr>
        <w:tab/>
        <w:t>CHF. 4,900.00</w:t>
      </w:r>
    </w:p>
    <w:p w:rsidR="007F2E9A" w:rsidRPr="00677FA4" w:rsidRDefault="007F2E9A" w:rsidP="007F2E9A">
      <w:pPr>
        <w:spacing w:line="360" w:lineRule="auto"/>
        <w:rPr>
          <w:szCs w:val="22"/>
        </w:rPr>
      </w:pPr>
      <w:r w:rsidRPr="00677FA4">
        <w:rPr>
          <w:szCs w:val="22"/>
        </w:rPr>
        <w:t>FIT Korea:</w:t>
      </w:r>
      <w:r w:rsidRPr="00677FA4">
        <w:rPr>
          <w:szCs w:val="22"/>
        </w:rPr>
        <w:tab/>
      </w:r>
      <w:r w:rsidRPr="00677FA4">
        <w:rPr>
          <w:szCs w:val="22"/>
        </w:rPr>
        <w:tab/>
      </w:r>
      <w:r w:rsidRPr="00677FA4">
        <w:rPr>
          <w:szCs w:val="22"/>
        </w:rPr>
        <w:tab/>
      </w:r>
      <w:r w:rsidRPr="00677FA4">
        <w:rPr>
          <w:szCs w:val="22"/>
        </w:rPr>
        <w:tab/>
        <w:t>CHF. 59,871.00</w:t>
      </w:r>
    </w:p>
    <w:p w:rsidR="007F2E9A" w:rsidRPr="00677FA4" w:rsidRDefault="007F2E9A" w:rsidP="007F2E9A">
      <w:pPr>
        <w:pBdr>
          <w:top w:val="single" w:sz="4" w:space="1" w:color="auto"/>
        </w:pBdr>
        <w:spacing w:line="360" w:lineRule="auto"/>
        <w:rPr>
          <w:szCs w:val="22"/>
        </w:rPr>
      </w:pPr>
      <w:r w:rsidRPr="00677FA4">
        <w:rPr>
          <w:szCs w:val="22"/>
        </w:rPr>
        <w:t>122.</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WIPO-Mexico Summer School on Intellectual Property</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30/05/2016 to 10/06/2016</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r>
      <w:r w:rsidRPr="00677FA4">
        <w:rPr>
          <w:rFonts w:eastAsiaTheme="minorHAnsi"/>
          <w:szCs w:val="22"/>
        </w:rPr>
        <w:t>Intellectual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as a tool for development and teach students about the role and functions of WIPO</w:t>
      </w:r>
    </w:p>
    <w:p w:rsidR="007F2E9A" w:rsidRPr="00677FA4" w:rsidRDefault="007F2E9A" w:rsidP="007F2E9A">
      <w:pPr>
        <w:pStyle w:val="ListParagraph"/>
        <w:spacing w:line="360" w:lineRule="auto"/>
        <w:ind w:left="0"/>
        <w:rPr>
          <w:szCs w:val="22"/>
        </w:rPr>
      </w:pPr>
      <w:r w:rsidRPr="00677FA4">
        <w:rPr>
          <w:szCs w:val="22"/>
        </w:rPr>
        <w:t>Expected Results:</w:t>
      </w:r>
      <w:r w:rsidRPr="00677FA4">
        <w:rPr>
          <w:szCs w:val="22"/>
        </w:rPr>
        <w:tab/>
      </w:r>
      <w:r w:rsidRPr="00677FA4">
        <w:rPr>
          <w:szCs w:val="22"/>
        </w:rPr>
        <w:tab/>
        <w:t xml:space="preserve">Enhanced access to, and use of, IP information by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institutions and the public to promote innovation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creativity</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Mexico</w:t>
      </w:r>
      <w:proofErr w:type="spellEnd"/>
    </w:p>
    <w:p w:rsidR="007F2E9A" w:rsidRPr="00677FA4" w:rsidRDefault="007F2E9A" w:rsidP="007F2E9A">
      <w:pPr>
        <w:spacing w:line="360" w:lineRule="auto"/>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t>Bolivia, Colombia, Cub</w:t>
      </w:r>
      <w:r>
        <w:rPr>
          <w:szCs w:val="22"/>
          <w:lang w:val="es-ES"/>
        </w:rPr>
        <w:t xml:space="preserve">a, </w:t>
      </w:r>
      <w:proofErr w:type="spellStart"/>
      <w:r>
        <w:rPr>
          <w:szCs w:val="22"/>
          <w:lang w:val="es-ES"/>
        </w:rPr>
        <w:t>Mexico</w:t>
      </w:r>
      <w:proofErr w:type="spellEnd"/>
      <w:r>
        <w:rPr>
          <w:szCs w:val="22"/>
          <w:lang w:val="es-ES"/>
        </w:rPr>
        <w:t xml:space="preserve">, </w:t>
      </w:r>
      <w:proofErr w:type="spellStart"/>
      <w:r>
        <w:rPr>
          <w:szCs w:val="22"/>
          <w:lang w:val="es-ES"/>
        </w:rPr>
        <w:t>Peru</w:t>
      </w:r>
      <w:proofErr w:type="spellEnd"/>
      <w:r>
        <w:rPr>
          <w:szCs w:val="22"/>
          <w:lang w:val="es-ES"/>
        </w:rPr>
        <w:t xml:space="preserve">, Costa Rica, </w:t>
      </w:r>
      <w:r w:rsidRPr="00677FA4">
        <w:rPr>
          <w:szCs w:val="22"/>
          <w:lang w:val="es-ES"/>
        </w:rPr>
        <w:t>Uruguay</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50</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r w:rsidRPr="00677FA4">
        <w:rPr>
          <w:szCs w:val="22"/>
        </w:rPr>
        <w:tab/>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18,785.00</w:t>
      </w:r>
    </w:p>
    <w:p w:rsidR="007F2E9A" w:rsidRPr="00677FA4" w:rsidRDefault="007F2E9A" w:rsidP="007F2E9A">
      <w:pPr>
        <w:pBdr>
          <w:top w:val="single" w:sz="4" w:space="1" w:color="auto"/>
        </w:pBdr>
        <w:spacing w:line="360" w:lineRule="auto"/>
        <w:rPr>
          <w:szCs w:val="22"/>
        </w:rPr>
      </w:pPr>
      <w:r w:rsidRPr="00677FA4">
        <w:rPr>
          <w:szCs w:val="22"/>
        </w:rPr>
        <w:t>123.</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WIPO-Korea Summer Sc</w:t>
      </w:r>
      <w:r>
        <w:rPr>
          <w:szCs w:val="22"/>
        </w:rPr>
        <w:t xml:space="preserve">hool on Intellectual Property </w:t>
      </w:r>
    </w:p>
    <w:p w:rsidR="007F2E9A" w:rsidRPr="00677FA4" w:rsidRDefault="007F2E9A" w:rsidP="007F2E9A">
      <w:pPr>
        <w:spacing w:line="360" w:lineRule="auto"/>
        <w:rPr>
          <w:szCs w:val="22"/>
        </w:rPr>
      </w:pPr>
      <w:r w:rsidRPr="00677FA4">
        <w:rPr>
          <w:szCs w:val="22"/>
        </w:rPr>
        <w:t>Dat</w:t>
      </w:r>
      <w:r>
        <w:rPr>
          <w:szCs w:val="22"/>
        </w:rPr>
        <w:t>e:</w:t>
      </w:r>
      <w:r>
        <w:rPr>
          <w:szCs w:val="22"/>
        </w:rPr>
        <w:tab/>
      </w:r>
      <w:r>
        <w:rPr>
          <w:szCs w:val="22"/>
        </w:rPr>
        <w:tab/>
      </w:r>
      <w:r>
        <w:rPr>
          <w:szCs w:val="22"/>
        </w:rPr>
        <w:tab/>
      </w:r>
      <w:r>
        <w:rPr>
          <w:szCs w:val="22"/>
        </w:rPr>
        <w:tab/>
      </w:r>
      <w:r>
        <w:rPr>
          <w:szCs w:val="22"/>
        </w:rPr>
        <w:tab/>
        <w:t>11/07/2016 to 22/07/2016</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Intellectual Property</w:t>
      </w:r>
    </w:p>
    <w:p w:rsidR="007F2E9A" w:rsidRPr="00677FA4" w:rsidRDefault="007F2E9A" w:rsidP="007F2E9A">
      <w:pPr>
        <w:spacing w:line="360" w:lineRule="auto"/>
        <w:rPr>
          <w:szCs w:val="22"/>
        </w:rPr>
      </w:pPr>
      <w:r w:rsidRPr="00677FA4">
        <w:rPr>
          <w:szCs w:val="22"/>
        </w:rPr>
        <w:lastRenderedPageBreak/>
        <w:t>Objective:</w:t>
      </w:r>
      <w:r w:rsidRPr="00677FA4">
        <w:rPr>
          <w:szCs w:val="22"/>
        </w:rPr>
        <w:tab/>
      </w:r>
      <w:r w:rsidRPr="00677FA4">
        <w:rPr>
          <w:szCs w:val="22"/>
        </w:rPr>
        <w:tab/>
      </w:r>
      <w:r w:rsidRPr="00677FA4">
        <w:rPr>
          <w:szCs w:val="22"/>
        </w:rPr>
        <w:tab/>
      </w:r>
      <w:r w:rsidRPr="00677FA4">
        <w:rPr>
          <w:szCs w:val="22"/>
        </w:rPr>
        <w:tab/>
        <w:t xml:space="preserve">To provide an opportunity for senior students, graduates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post-graduates and young professionals</w:t>
      </w:r>
      <w:r w:rsidRPr="00677FA4">
        <w:rPr>
          <w:szCs w:val="22"/>
        </w:rPr>
        <w:tab/>
        <w:t xml:space="preserve">to acquire deeper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knowledge on IP issues, gain understanding and tools for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management, and knowledge on the role and functions of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WIPO</w:t>
      </w:r>
    </w:p>
    <w:p w:rsidR="007F2E9A" w:rsidRPr="00677FA4" w:rsidRDefault="007F2E9A" w:rsidP="007F2E9A">
      <w:pPr>
        <w:spacing w:line="360" w:lineRule="auto"/>
        <w:rPr>
          <w:szCs w:val="22"/>
        </w:rPr>
      </w:pPr>
      <w:r w:rsidRPr="00677FA4">
        <w:rPr>
          <w:szCs w:val="22"/>
        </w:rPr>
        <w:t>Expected Results:</w:t>
      </w:r>
      <w:r w:rsidRPr="00677FA4">
        <w:rPr>
          <w:szCs w:val="22"/>
        </w:rPr>
        <w:tab/>
      </w:r>
      <w:r w:rsidRPr="00677FA4">
        <w:rPr>
          <w:szCs w:val="22"/>
        </w:rPr>
        <w:tab/>
        <w:t xml:space="preserve">Enhanced human resource capacities able to deal with the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broad range of requirements for the effective use of IP for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development in developing countries, LDC and countries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Republic of Korea</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 xml:space="preserve">Cameroon, Brazil, Malawi, Nepal, Indonesia, Lesotho, India </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w:t>
      </w:r>
      <w:r>
        <w:rPr>
          <w:szCs w:val="22"/>
        </w:rPr>
        <w:t>ia Pacific, Latin America, Africa</w:t>
      </w:r>
    </w:p>
    <w:p w:rsidR="007F2E9A" w:rsidRPr="00677FA4" w:rsidRDefault="007F2E9A" w:rsidP="007F2E9A">
      <w:pPr>
        <w:spacing w:line="360" w:lineRule="auto"/>
        <w:rPr>
          <w:szCs w:val="22"/>
        </w:rPr>
      </w:pPr>
      <w:r>
        <w:rPr>
          <w:szCs w:val="22"/>
        </w:rPr>
        <w:t>No. of Participants:</w:t>
      </w:r>
      <w:r>
        <w:rPr>
          <w:szCs w:val="22"/>
        </w:rPr>
        <w:tab/>
      </w:r>
      <w:r>
        <w:rPr>
          <w:szCs w:val="22"/>
        </w:rPr>
        <w:tab/>
        <w:t>7</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r w:rsidRPr="00677FA4">
        <w:rPr>
          <w:szCs w:val="22"/>
        </w:rPr>
        <w:tab/>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28,846.00</w:t>
      </w:r>
    </w:p>
    <w:p w:rsidR="007F2E9A" w:rsidRPr="00677FA4" w:rsidRDefault="007F2E9A" w:rsidP="007F2E9A">
      <w:pPr>
        <w:spacing w:line="360" w:lineRule="auto"/>
        <w:rPr>
          <w:szCs w:val="22"/>
        </w:rPr>
      </w:pPr>
      <w:r w:rsidRPr="00677FA4">
        <w:rPr>
          <w:szCs w:val="22"/>
        </w:rPr>
        <w:t>WIPO Contribution:</w:t>
      </w:r>
      <w:r w:rsidRPr="00677FA4">
        <w:rPr>
          <w:szCs w:val="22"/>
        </w:rPr>
        <w:tab/>
      </w:r>
      <w:r w:rsidRPr="00677FA4">
        <w:rPr>
          <w:szCs w:val="22"/>
        </w:rPr>
        <w:tab/>
        <w:t>CHF. 11,846.00</w:t>
      </w:r>
    </w:p>
    <w:p w:rsidR="007F2E9A" w:rsidRPr="00677FA4" w:rsidRDefault="007F2E9A" w:rsidP="007F2E9A">
      <w:pPr>
        <w:spacing w:line="360" w:lineRule="auto"/>
        <w:rPr>
          <w:szCs w:val="22"/>
        </w:rPr>
      </w:pPr>
      <w:r w:rsidRPr="00677FA4">
        <w:rPr>
          <w:szCs w:val="22"/>
        </w:rPr>
        <w:t>FIT Korea:</w:t>
      </w:r>
      <w:r w:rsidRPr="00677FA4">
        <w:rPr>
          <w:szCs w:val="22"/>
        </w:rPr>
        <w:tab/>
      </w:r>
      <w:r w:rsidRPr="00677FA4">
        <w:rPr>
          <w:szCs w:val="22"/>
        </w:rPr>
        <w:tab/>
      </w:r>
      <w:r w:rsidRPr="00677FA4">
        <w:rPr>
          <w:szCs w:val="22"/>
        </w:rPr>
        <w:tab/>
      </w:r>
      <w:r w:rsidRPr="00677FA4">
        <w:rPr>
          <w:szCs w:val="22"/>
        </w:rPr>
        <w:tab/>
        <w:t>CHF. 15,000.00</w:t>
      </w:r>
    </w:p>
    <w:p w:rsidR="00371EB2" w:rsidRDefault="00371EB2" w:rsidP="007F2E9A">
      <w:pPr>
        <w:pBdr>
          <w:top w:val="single" w:sz="4" w:space="1" w:color="auto"/>
        </w:pBdr>
        <w:spacing w:line="360" w:lineRule="auto"/>
        <w:rPr>
          <w:szCs w:val="22"/>
        </w:rPr>
      </w:pPr>
    </w:p>
    <w:p w:rsidR="007F2E9A" w:rsidRPr="00677FA4" w:rsidRDefault="007F2E9A" w:rsidP="007F2E9A">
      <w:pPr>
        <w:pBdr>
          <w:top w:val="single" w:sz="4" w:space="1" w:color="auto"/>
        </w:pBdr>
        <w:spacing w:line="360" w:lineRule="auto"/>
        <w:rPr>
          <w:szCs w:val="22"/>
        </w:rPr>
      </w:pPr>
      <w:r w:rsidRPr="00677FA4">
        <w:rPr>
          <w:szCs w:val="22"/>
        </w:rPr>
        <w:t>124.</w:t>
      </w:r>
    </w:p>
    <w:p w:rsidR="007F2E9A" w:rsidRPr="00677FA4" w:rsidRDefault="007F2E9A" w:rsidP="007F2E9A">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IV Regional Workshop on Industrial Property and Technology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Transfer**</w:t>
      </w:r>
    </w:p>
    <w:p w:rsidR="007F2E9A" w:rsidRPr="00677FA4" w:rsidRDefault="007F2E9A" w:rsidP="007F2E9A">
      <w:pPr>
        <w:spacing w:line="360" w:lineRule="auto"/>
        <w:rPr>
          <w:color w:val="000000"/>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w:t>
      </w:r>
      <w:r w:rsidRPr="00677FA4">
        <w:rPr>
          <w:color w:val="000000"/>
          <w:szCs w:val="22"/>
        </w:rPr>
        <w:t>7/09/2016 to 09/09/2016</w:t>
      </w:r>
    </w:p>
    <w:p w:rsidR="007F2E9A" w:rsidRPr="00677FA4" w:rsidRDefault="007F2E9A" w:rsidP="007F2E9A">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Patents</w:t>
      </w:r>
    </w:p>
    <w:p w:rsidR="007F2E9A" w:rsidRPr="00677FA4" w:rsidRDefault="007F2E9A" w:rsidP="007F2E9A">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discuss the establishment of technology transfer policies and </w:t>
      </w:r>
      <w:r w:rsidRPr="00677FA4">
        <w:rPr>
          <w:szCs w:val="22"/>
        </w:rPr>
        <w:tab/>
      </w:r>
      <w:r w:rsidRPr="00677FA4">
        <w:rPr>
          <w:szCs w:val="22"/>
        </w:rPr>
        <w:tab/>
      </w:r>
      <w:r w:rsidRPr="00677FA4">
        <w:rPr>
          <w:szCs w:val="22"/>
        </w:rPr>
        <w:tab/>
      </w:r>
      <w:r w:rsidRPr="00677FA4">
        <w:rPr>
          <w:szCs w:val="22"/>
        </w:rPr>
        <w:tab/>
      </w:r>
      <w:r w:rsidRPr="00677FA4">
        <w:rPr>
          <w:szCs w:val="22"/>
        </w:rPr>
        <w:tab/>
        <w:t xml:space="preserve">to present practical aspects related to the negotiation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drafting of technology agreements</w:t>
      </w:r>
    </w:p>
    <w:p w:rsidR="007F2E9A" w:rsidRPr="00677FA4" w:rsidRDefault="007F2E9A" w:rsidP="007F2E9A">
      <w:pPr>
        <w:spacing w:line="360" w:lineRule="auto"/>
        <w:rPr>
          <w:szCs w:val="22"/>
        </w:rPr>
      </w:pPr>
      <w:r w:rsidRPr="00677FA4">
        <w:rPr>
          <w:szCs w:val="22"/>
        </w:rPr>
        <w:t>Expected Results:</w:t>
      </w:r>
      <w:r w:rsidRPr="00677FA4">
        <w:rPr>
          <w:szCs w:val="22"/>
        </w:rPr>
        <w:tab/>
      </w:r>
      <w:r w:rsidRPr="00677FA4">
        <w:rPr>
          <w:szCs w:val="22"/>
        </w:rPr>
        <w:tab/>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El Salvador</w:t>
      </w:r>
    </w:p>
    <w:p w:rsidR="007F2E9A" w:rsidRPr="00677FA4" w:rsidRDefault="007F2E9A" w:rsidP="007F2E9A">
      <w:pPr>
        <w:spacing w:line="360" w:lineRule="auto"/>
        <w:rPr>
          <w:color w:val="000000"/>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r w:rsidRPr="00677FA4">
        <w:rPr>
          <w:color w:val="000000"/>
          <w:szCs w:val="22"/>
          <w:lang w:val="es-ES"/>
        </w:rPr>
        <w:t xml:space="preserve">Colombia, Nicaragua, </w:t>
      </w:r>
      <w:proofErr w:type="spellStart"/>
      <w:r w:rsidRPr="00677FA4">
        <w:rPr>
          <w:color w:val="000000"/>
          <w:szCs w:val="22"/>
          <w:lang w:val="es-ES"/>
        </w:rPr>
        <w:t>Mexico</w:t>
      </w:r>
      <w:proofErr w:type="spellEnd"/>
      <w:r w:rsidRPr="00677FA4">
        <w:rPr>
          <w:color w:val="000000"/>
          <w:szCs w:val="22"/>
          <w:lang w:val="es-ES"/>
        </w:rPr>
        <w:t xml:space="preserve">, Guatemala, El Salvador, </w:t>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t xml:space="preserve">Ecuador, </w:t>
      </w:r>
      <w:proofErr w:type="spellStart"/>
      <w:r w:rsidRPr="00677FA4">
        <w:rPr>
          <w:color w:val="000000"/>
          <w:szCs w:val="22"/>
          <w:lang w:val="es-ES"/>
        </w:rPr>
        <w:t>Dominican</w:t>
      </w:r>
      <w:proofErr w:type="spellEnd"/>
      <w:r w:rsidRPr="00677FA4">
        <w:rPr>
          <w:color w:val="000000"/>
          <w:szCs w:val="22"/>
          <w:lang w:val="es-ES"/>
        </w:rPr>
        <w:t xml:space="preserve"> </w:t>
      </w:r>
      <w:proofErr w:type="spellStart"/>
      <w:r w:rsidRPr="00677FA4">
        <w:rPr>
          <w:color w:val="000000"/>
          <w:szCs w:val="22"/>
          <w:lang w:val="es-ES"/>
        </w:rPr>
        <w:t>Republic</w:t>
      </w:r>
      <w:proofErr w:type="spellEnd"/>
      <w:r w:rsidRPr="00677FA4">
        <w:rPr>
          <w:color w:val="000000"/>
          <w:szCs w:val="22"/>
          <w:lang w:val="es-ES"/>
        </w:rPr>
        <w:t>, Costa Rica</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color w:val="000000"/>
          <w:szCs w:val="22"/>
        </w:rPr>
      </w:pPr>
      <w:r>
        <w:rPr>
          <w:szCs w:val="22"/>
        </w:rPr>
        <w:t>No. of Participants:</w:t>
      </w:r>
      <w:r>
        <w:rPr>
          <w:szCs w:val="22"/>
        </w:rPr>
        <w:tab/>
        <w:t xml:space="preserve">  </w:t>
      </w:r>
      <w:r>
        <w:rPr>
          <w:szCs w:val="22"/>
        </w:rPr>
        <w:tab/>
      </w:r>
      <w:r w:rsidRPr="00677FA4">
        <w:rPr>
          <w:color w:val="000000"/>
          <w:szCs w:val="22"/>
        </w:rPr>
        <w:t>7</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t>CHF. 31,180.00</w:t>
      </w:r>
    </w:p>
    <w:p w:rsidR="00371EB2" w:rsidRDefault="00371EB2" w:rsidP="007F2E9A">
      <w:pPr>
        <w:spacing w:line="360" w:lineRule="auto"/>
        <w:rPr>
          <w:szCs w:val="22"/>
        </w:rPr>
      </w:pPr>
    </w:p>
    <w:p w:rsidR="00371EB2" w:rsidRDefault="00371EB2" w:rsidP="007F2E9A">
      <w:pPr>
        <w:spacing w:line="360" w:lineRule="auto"/>
        <w:rPr>
          <w:szCs w:val="22"/>
        </w:rPr>
      </w:pPr>
    </w:p>
    <w:p w:rsidR="007F2E9A" w:rsidRPr="00677FA4" w:rsidRDefault="007F2E9A" w:rsidP="007F2E9A">
      <w:pPr>
        <w:spacing w:line="360" w:lineRule="auto"/>
        <w:rPr>
          <w:szCs w:val="22"/>
        </w:rPr>
      </w:pPr>
      <w:r w:rsidRPr="00677FA4">
        <w:rPr>
          <w:szCs w:val="22"/>
        </w:rPr>
        <w:lastRenderedPageBreak/>
        <w:t>125.</w:t>
      </w:r>
    </w:p>
    <w:p w:rsidR="007F2E9A" w:rsidRPr="00677FA4" w:rsidRDefault="007F2E9A" w:rsidP="007F2E9A">
      <w:pPr>
        <w:spacing w:line="360" w:lineRule="auto"/>
        <w:rPr>
          <w:szCs w:val="22"/>
        </w:rPr>
      </w:pPr>
      <w:r w:rsidRPr="00677FA4">
        <w:rPr>
          <w:szCs w:val="22"/>
        </w:rPr>
        <w:t xml:space="preserve">Activity: </w:t>
      </w:r>
      <w:r w:rsidRPr="00677FA4">
        <w:rPr>
          <w:szCs w:val="22"/>
        </w:rPr>
        <w:tab/>
      </w:r>
      <w:r w:rsidRPr="00677FA4">
        <w:rPr>
          <w:szCs w:val="22"/>
        </w:rPr>
        <w:tab/>
      </w:r>
      <w:r w:rsidRPr="00677FA4">
        <w:rPr>
          <w:szCs w:val="22"/>
        </w:rPr>
        <w:tab/>
      </w:r>
      <w:r w:rsidRPr="00677FA4">
        <w:rPr>
          <w:szCs w:val="22"/>
        </w:rPr>
        <w:tab/>
        <w:t xml:space="preserve">IX ENAPID - Academic Meeting on IP, Innovation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Development**</w:t>
      </w:r>
      <w:r w:rsidRPr="00677FA4">
        <w:rPr>
          <w:szCs w:val="22"/>
        </w:rPr>
        <w:tab/>
      </w:r>
      <w:r w:rsidRPr="00677FA4">
        <w:rPr>
          <w:szCs w:val="22"/>
        </w:rPr>
        <w:tab/>
      </w:r>
    </w:p>
    <w:p w:rsidR="007F2E9A" w:rsidRPr="00677FA4" w:rsidRDefault="007F2E9A" w:rsidP="007F2E9A">
      <w:pPr>
        <w:spacing w:line="360" w:lineRule="auto"/>
        <w:rPr>
          <w:color w:val="000000"/>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23/11/2016 to 25/11/2016</w:t>
      </w:r>
    </w:p>
    <w:p w:rsidR="007F2E9A" w:rsidRPr="00677FA4" w:rsidRDefault="007F2E9A" w:rsidP="007F2E9A">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Patents</w:t>
      </w:r>
    </w:p>
    <w:p w:rsidR="007F2E9A" w:rsidRPr="00677FA4" w:rsidRDefault="007F2E9A" w:rsidP="007F2E9A">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join together research institutions, industry and government,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in order to analyze open innovation. Some main issues will be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R&amp;D; providing services; Licenses from IP rights;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technology</w:t>
      </w:r>
      <w:r w:rsidRPr="00677FA4">
        <w:rPr>
          <w:szCs w:val="22"/>
        </w:rPr>
        <w:tab/>
        <w:t xml:space="preserve">transfer and also to discuss the challenges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opportunities for </w:t>
      </w:r>
      <w:r w:rsidRPr="00677FA4">
        <w:rPr>
          <w:szCs w:val="22"/>
        </w:rPr>
        <w:tab/>
        <w:t>the IP Academies.</w:t>
      </w:r>
    </w:p>
    <w:p w:rsidR="007F2E9A" w:rsidRPr="00677FA4" w:rsidRDefault="007F2E9A" w:rsidP="007F2E9A">
      <w:pPr>
        <w:spacing w:line="360" w:lineRule="auto"/>
        <w:rPr>
          <w:szCs w:val="22"/>
        </w:rPr>
      </w:pPr>
      <w:r w:rsidRPr="00677FA4">
        <w:rPr>
          <w:szCs w:val="22"/>
        </w:rPr>
        <w:t>Expected Results:</w:t>
      </w:r>
      <w:r w:rsidRPr="00677FA4">
        <w:rPr>
          <w:szCs w:val="22"/>
        </w:rPr>
        <w:tab/>
      </w:r>
      <w:r w:rsidRPr="00677FA4">
        <w:rPr>
          <w:szCs w:val="22"/>
        </w:rPr>
        <w:tab/>
        <w:t xml:space="preserve">Enhanced access to, and use of, IP information by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institutions and the public to promote innovation and creativity</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Brazil</w:t>
      </w:r>
      <w:proofErr w:type="spellEnd"/>
    </w:p>
    <w:p w:rsidR="007F2E9A" w:rsidRPr="00677FA4" w:rsidRDefault="007F2E9A" w:rsidP="007F2E9A">
      <w:pPr>
        <w:spacing w:line="360" w:lineRule="auto"/>
        <w:rPr>
          <w:color w:val="000000"/>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r w:rsidRPr="00677FA4">
        <w:rPr>
          <w:color w:val="000000"/>
          <w:szCs w:val="22"/>
          <w:lang w:val="es-ES"/>
        </w:rPr>
        <w:t xml:space="preserve">Argentina, Venezuela, Uruguay, </w:t>
      </w:r>
      <w:proofErr w:type="spellStart"/>
      <w:r w:rsidRPr="00677FA4">
        <w:rPr>
          <w:color w:val="000000"/>
          <w:szCs w:val="22"/>
          <w:lang w:val="es-ES"/>
        </w:rPr>
        <w:t>Peru</w:t>
      </w:r>
      <w:proofErr w:type="spellEnd"/>
      <w:r w:rsidRPr="00677FA4">
        <w:rPr>
          <w:color w:val="000000"/>
          <w:szCs w:val="22"/>
          <w:lang w:val="es-ES"/>
        </w:rPr>
        <w:t xml:space="preserve">, Paraguay, </w:t>
      </w:r>
      <w:proofErr w:type="spellStart"/>
      <w:r w:rsidRPr="00677FA4">
        <w:rPr>
          <w:color w:val="000000"/>
          <w:szCs w:val="22"/>
          <w:lang w:val="es-ES"/>
        </w:rPr>
        <w:t>Panama</w:t>
      </w:r>
      <w:proofErr w:type="spellEnd"/>
      <w:r w:rsidRPr="00677FA4">
        <w:rPr>
          <w:color w:val="000000"/>
          <w:szCs w:val="22"/>
          <w:lang w:val="es-ES"/>
        </w:rPr>
        <w:t xml:space="preserve">, </w:t>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t xml:space="preserve">Nicaragua, </w:t>
      </w:r>
      <w:r w:rsidRPr="00677FA4">
        <w:rPr>
          <w:color w:val="000000"/>
          <w:szCs w:val="22"/>
          <w:lang w:val="es-ES"/>
        </w:rPr>
        <w:tab/>
      </w:r>
      <w:proofErr w:type="spellStart"/>
      <w:r w:rsidRPr="00677FA4">
        <w:rPr>
          <w:color w:val="000000"/>
          <w:szCs w:val="22"/>
          <w:lang w:val="es-ES"/>
        </w:rPr>
        <w:t>Mexico</w:t>
      </w:r>
      <w:proofErr w:type="spellEnd"/>
      <w:r w:rsidRPr="00677FA4">
        <w:rPr>
          <w:color w:val="000000"/>
          <w:szCs w:val="22"/>
          <w:lang w:val="es-ES"/>
        </w:rPr>
        <w:t xml:space="preserve">, Guatemala, El Salvador, Ecuador, </w:t>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proofErr w:type="spellStart"/>
      <w:r w:rsidRPr="00677FA4">
        <w:rPr>
          <w:color w:val="000000"/>
          <w:szCs w:val="22"/>
          <w:lang w:val="es-ES"/>
        </w:rPr>
        <w:t>Dominican</w:t>
      </w:r>
      <w:proofErr w:type="spellEnd"/>
      <w:r w:rsidRPr="00677FA4">
        <w:rPr>
          <w:color w:val="000000"/>
          <w:szCs w:val="22"/>
          <w:lang w:val="es-ES"/>
        </w:rPr>
        <w:t xml:space="preserve"> </w:t>
      </w:r>
      <w:proofErr w:type="spellStart"/>
      <w:r w:rsidRPr="00677FA4">
        <w:rPr>
          <w:color w:val="000000"/>
          <w:szCs w:val="22"/>
          <w:lang w:val="es-ES"/>
        </w:rPr>
        <w:t>Republic</w:t>
      </w:r>
      <w:proofErr w:type="spellEnd"/>
      <w:r w:rsidRPr="00677FA4">
        <w:rPr>
          <w:color w:val="000000"/>
          <w:szCs w:val="22"/>
          <w:lang w:val="es-ES"/>
        </w:rPr>
        <w:t xml:space="preserve">, Cuba, Costa Rica, Colombia, Chile, </w:t>
      </w:r>
      <w:proofErr w:type="spellStart"/>
      <w:r w:rsidRPr="00677FA4">
        <w:rPr>
          <w:color w:val="000000"/>
          <w:szCs w:val="22"/>
          <w:lang w:val="es-ES"/>
        </w:rPr>
        <w:t>Brazil</w:t>
      </w:r>
      <w:proofErr w:type="spellEnd"/>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t xml:space="preserve">  </w:t>
      </w:r>
      <w:r w:rsidRPr="00677FA4">
        <w:rPr>
          <w:szCs w:val="22"/>
        </w:rPr>
        <w:tab/>
        <w:t>15</w:t>
      </w:r>
    </w:p>
    <w:p w:rsidR="007F2E9A" w:rsidRPr="000A7310" w:rsidRDefault="007F2E9A" w:rsidP="007F2E9A">
      <w:pPr>
        <w:spacing w:line="360" w:lineRule="auto"/>
        <w:rPr>
          <w:color w:val="000000"/>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r>
      <w:r w:rsidRPr="00677FA4">
        <w:rPr>
          <w:color w:val="000000"/>
          <w:szCs w:val="22"/>
        </w:rPr>
        <w:t>English, Portuguese, 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t>CHF. 42,857.00</w:t>
      </w:r>
    </w:p>
    <w:p w:rsidR="007F2E9A" w:rsidRPr="00677FA4" w:rsidRDefault="007F2E9A" w:rsidP="007F2E9A">
      <w:pPr>
        <w:pBdr>
          <w:bottom w:val="single" w:sz="6" w:space="1" w:color="auto"/>
        </w:pBdr>
        <w:spacing w:line="360" w:lineRule="auto"/>
        <w:rPr>
          <w:szCs w:val="22"/>
        </w:rPr>
      </w:pPr>
      <w:r w:rsidRPr="00677FA4">
        <w:rPr>
          <w:szCs w:val="22"/>
        </w:rPr>
        <w:t>WIPO Contribution:</w:t>
      </w:r>
      <w:r w:rsidRPr="00677FA4">
        <w:rPr>
          <w:szCs w:val="22"/>
        </w:rPr>
        <w:tab/>
      </w:r>
      <w:r w:rsidRPr="00677FA4">
        <w:rPr>
          <w:szCs w:val="22"/>
        </w:rPr>
        <w:tab/>
        <w:t>CHF. 3,804.00</w:t>
      </w:r>
    </w:p>
    <w:p w:rsidR="007F2E9A" w:rsidRPr="00677FA4" w:rsidRDefault="007F2E9A" w:rsidP="007F2E9A">
      <w:pPr>
        <w:pBdr>
          <w:bottom w:val="single" w:sz="6" w:space="1" w:color="auto"/>
        </w:pBdr>
        <w:spacing w:line="360" w:lineRule="auto"/>
        <w:rPr>
          <w:szCs w:val="22"/>
        </w:rPr>
      </w:pPr>
      <w:r w:rsidRPr="00677FA4">
        <w:rPr>
          <w:szCs w:val="22"/>
        </w:rPr>
        <w:t xml:space="preserve">FIT Brazil: </w:t>
      </w:r>
      <w:r w:rsidRPr="00677FA4">
        <w:rPr>
          <w:szCs w:val="22"/>
        </w:rPr>
        <w:tab/>
      </w:r>
      <w:r w:rsidRPr="00677FA4">
        <w:rPr>
          <w:szCs w:val="22"/>
        </w:rPr>
        <w:tab/>
      </w:r>
      <w:r w:rsidRPr="00677FA4">
        <w:rPr>
          <w:szCs w:val="22"/>
        </w:rPr>
        <w:tab/>
      </w:r>
      <w:r w:rsidRPr="00677FA4">
        <w:rPr>
          <w:szCs w:val="22"/>
        </w:rPr>
        <w:tab/>
        <w:t>CHF. 39,053.00</w:t>
      </w:r>
      <w:r w:rsidRPr="00677FA4">
        <w:rPr>
          <w:color w:val="FF0000"/>
          <w:szCs w:val="22"/>
        </w:rPr>
        <w:tab/>
      </w:r>
    </w:p>
    <w:p w:rsidR="007F2E9A" w:rsidRPr="00677FA4" w:rsidRDefault="007F2E9A" w:rsidP="007F2E9A">
      <w:pPr>
        <w:spacing w:line="360" w:lineRule="auto"/>
        <w:rPr>
          <w:szCs w:val="22"/>
        </w:rPr>
      </w:pPr>
      <w:r w:rsidRPr="00677FA4">
        <w:rPr>
          <w:szCs w:val="22"/>
        </w:rPr>
        <w:t>126.</w:t>
      </w:r>
    </w:p>
    <w:p w:rsidR="007F2E9A" w:rsidRPr="00677FA4" w:rsidRDefault="007F2E9A" w:rsidP="007F2E9A">
      <w:pPr>
        <w:spacing w:line="360" w:lineRule="auto"/>
        <w:rPr>
          <w:color w:val="000000"/>
          <w:szCs w:val="22"/>
        </w:rPr>
      </w:pPr>
      <w:r w:rsidRPr="00677FA4">
        <w:rPr>
          <w:szCs w:val="22"/>
        </w:rPr>
        <w:t xml:space="preserve">Activity: </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WIPO-South Africa Summer School on Intellectual Property and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Transfer of Technology</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05/12/2016 to 15/12/2016</w:t>
      </w:r>
      <w:r w:rsidRPr="00677FA4">
        <w:rPr>
          <w:szCs w:val="22"/>
        </w:rPr>
        <w:tab/>
      </w:r>
    </w:p>
    <w:p w:rsidR="007F2E9A" w:rsidRPr="00677FA4" w:rsidRDefault="007F2E9A" w:rsidP="007F2E9A">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Intellectual Property</w:t>
      </w:r>
    </w:p>
    <w:p w:rsidR="007F2E9A" w:rsidRPr="00677FA4" w:rsidRDefault="007F2E9A" w:rsidP="007F2E9A">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provide an opportunity for senior students (graduates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post graduates) and young professionals: a) to acquire deeper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knowledge on the interface between intellectual property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and transfer of technology; and; b) to discuss IP issues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pertaining to licensing negotiations through case studies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simulation exercises.</w:t>
      </w:r>
    </w:p>
    <w:p w:rsidR="007F2E9A" w:rsidRPr="00677FA4" w:rsidRDefault="007F2E9A" w:rsidP="007F2E9A">
      <w:pPr>
        <w:spacing w:line="360" w:lineRule="auto"/>
        <w:rPr>
          <w:szCs w:val="22"/>
        </w:rPr>
      </w:pPr>
      <w:r w:rsidRPr="00677FA4">
        <w:rPr>
          <w:szCs w:val="22"/>
        </w:rPr>
        <w:t>Expected Results:</w:t>
      </w:r>
      <w:r w:rsidRPr="00677FA4">
        <w:rPr>
          <w:szCs w:val="22"/>
        </w:rPr>
        <w:tab/>
      </w:r>
      <w:r w:rsidRPr="00677FA4">
        <w:rPr>
          <w:szCs w:val="22"/>
        </w:rPr>
        <w:tab/>
        <w:t xml:space="preserve">Enhanced human resource capacities able to deal with the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broad range of requirements for the effective use of IP for </w:t>
      </w:r>
      <w:r w:rsidRPr="00677FA4">
        <w:rPr>
          <w:szCs w:val="22"/>
        </w:rPr>
        <w:tab/>
      </w:r>
      <w:r w:rsidRPr="00677FA4">
        <w:rPr>
          <w:szCs w:val="22"/>
        </w:rPr>
        <w:tab/>
      </w:r>
      <w:r w:rsidRPr="00677FA4">
        <w:rPr>
          <w:szCs w:val="22"/>
        </w:rPr>
        <w:lastRenderedPageBreak/>
        <w:tab/>
      </w:r>
      <w:r w:rsidRPr="00677FA4">
        <w:rPr>
          <w:szCs w:val="22"/>
        </w:rPr>
        <w:tab/>
      </w:r>
      <w:r w:rsidRPr="00677FA4">
        <w:rPr>
          <w:szCs w:val="22"/>
        </w:rPr>
        <w:tab/>
      </w:r>
      <w:r w:rsidRPr="00677FA4">
        <w:rPr>
          <w:szCs w:val="22"/>
        </w:rPr>
        <w:tab/>
      </w:r>
      <w:r w:rsidRPr="00677FA4">
        <w:rPr>
          <w:szCs w:val="22"/>
        </w:rPr>
        <w:tab/>
        <w:t xml:space="preserve">development in developing countries, LDC and countries with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South Africa</w:t>
      </w:r>
    </w:p>
    <w:p w:rsidR="007F2E9A" w:rsidRPr="00677FA4" w:rsidRDefault="007F2E9A" w:rsidP="007F2E9A">
      <w:pPr>
        <w:spacing w:line="360" w:lineRule="auto"/>
        <w:rPr>
          <w:color w:val="000000"/>
          <w:szCs w:val="22"/>
        </w:rPr>
      </w:pPr>
      <w:r w:rsidRPr="00677FA4">
        <w:rPr>
          <w:szCs w:val="22"/>
        </w:rPr>
        <w:t>Beneficiary Countries:</w:t>
      </w:r>
      <w:r w:rsidRPr="00677FA4">
        <w:rPr>
          <w:szCs w:val="22"/>
        </w:rPr>
        <w:tab/>
      </w:r>
      <w:r w:rsidRPr="00677FA4">
        <w:rPr>
          <w:szCs w:val="22"/>
        </w:rPr>
        <w:tab/>
      </w:r>
      <w:r w:rsidRPr="00677FA4">
        <w:rPr>
          <w:color w:val="000000"/>
          <w:szCs w:val="22"/>
        </w:rPr>
        <w:t xml:space="preserve">Algeria, Uganda, Swaziland, South Africa, Nigeria, Namibia,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Malawi, Kenya, Cameroon</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w:t>
      </w:r>
    </w:p>
    <w:p w:rsidR="007F2E9A" w:rsidRPr="00677FA4" w:rsidRDefault="007F2E9A" w:rsidP="007F2E9A">
      <w:pPr>
        <w:spacing w:line="360" w:lineRule="auto"/>
        <w:rPr>
          <w:szCs w:val="22"/>
        </w:rPr>
      </w:pPr>
      <w:r>
        <w:rPr>
          <w:szCs w:val="22"/>
        </w:rPr>
        <w:t>No. of Participants:</w:t>
      </w:r>
      <w:r>
        <w:rPr>
          <w:szCs w:val="22"/>
        </w:rPr>
        <w:tab/>
        <w:t xml:space="preserve">  </w:t>
      </w:r>
      <w:r>
        <w:rPr>
          <w:szCs w:val="22"/>
        </w:rPr>
        <w:tab/>
      </w:r>
      <w:r w:rsidRPr="00677FA4">
        <w:rPr>
          <w:szCs w:val="22"/>
        </w:rPr>
        <w:t>9</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t>English</w:t>
      </w:r>
      <w:r w:rsidRPr="00677FA4">
        <w:rPr>
          <w:szCs w:val="22"/>
        </w:rPr>
        <w:tab/>
        <w:t xml:space="preserve">  </w:t>
      </w:r>
      <w:r w:rsidRPr="00677FA4">
        <w:rPr>
          <w:szCs w:val="22"/>
        </w:rPr>
        <w:tab/>
      </w:r>
      <w:r w:rsidRPr="00677FA4">
        <w:rPr>
          <w:szCs w:val="22"/>
        </w:rPr>
        <w:tab/>
      </w:r>
      <w:r w:rsidRPr="00677FA4">
        <w:rPr>
          <w:szCs w:val="22"/>
        </w:rPr>
        <w:tab/>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t>CHF. 27,601.00</w:t>
      </w:r>
    </w:p>
    <w:p w:rsidR="007F2E9A" w:rsidRPr="00677FA4" w:rsidRDefault="007F2E9A" w:rsidP="007F2E9A">
      <w:pPr>
        <w:spacing w:line="360" w:lineRule="auto"/>
        <w:rPr>
          <w:szCs w:val="22"/>
        </w:rPr>
      </w:pPr>
    </w:p>
    <w:p w:rsidR="007F2E9A" w:rsidRPr="00677FA4" w:rsidRDefault="007F2E9A" w:rsidP="007F2E9A">
      <w:pPr>
        <w:spacing w:line="360" w:lineRule="auto"/>
        <w:rPr>
          <w:szCs w:val="22"/>
        </w:rPr>
      </w:pPr>
    </w:p>
    <w:p w:rsidR="000D73BC" w:rsidRDefault="000D73BC">
      <w:pPr>
        <w:rPr>
          <w:szCs w:val="22"/>
        </w:rPr>
      </w:pPr>
      <w:r>
        <w:rPr>
          <w:szCs w:val="22"/>
        </w:rPr>
        <w:br w:type="page"/>
      </w:r>
    </w:p>
    <w:p w:rsidR="007F2E9A" w:rsidRPr="002A5302" w:rsidRDefault="007F2E9A" w:rsidP="000D73BC">
      <w:pPr>
        <w:pStyle w:val="Heading1"/>
        <w:rPr>
          <w:color w:val="0070C0"/>
        </w:rPr>
      </w:pPr>
      <w:r w:rsidRPr="002A5302">
        <w:lastRenderedPageBreak/>
        <w:t xml:space="preserve">Automation </w:t>
      </w:r>
      <w:r>
        <w:t>S</w:t>
      </w:r>
      <w:r w:rsidRPr="002A5302">
        <w:t>ystems for IP Rights Administrations</w:t>
      </w:r>
    </w:p>
    <w:p w:rsidR="007919CF" w:rsidRDefault="007919CF" w:rsidP="007F2E9A">
      <w:pPr>
        <w:spacing w:line="360" w:lineRule="auto"/>
        <w:rPr>
          <w:szCs w:val="22"/>
        </w:rPr>
      </w:pPr>
    </w:p>
    <w:p w:rsidR="007F2E9A" w:rsidRPr="00677FA4" w:rsidRDefault="007F2E9A" w:rsidP="007F2E9A">
      <w:pPr>
        <w:spacing w:line="360" w:lineRule="auto"/>
        <w:rPr>
          <w:szCs w:val="22"/>
        </w:rPr>
      </w:pPr>
      <w:r w:rsidRPr="00677FA4">
        <w:rPr>
          <w:szCs w:val="22"/>
        </w:rPr>
        <w:t>127.</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proofErr w:type="gramStart"/>
      <w:r w:rsidRPr="00677FA4">
        <w:rPr>
          <w:szCs w:val="22"/>
        </w:rPr>
        <w:t>IT</w:t>
      </w:r>
      <w:proofErr w:type="gramEnd"/>
      <w:r w:rsidRPr="00677FA4">
        <w:rPr>
          <w:szCs w:val="22"/>
        </w:rPr>
        <w:t xml:space="preserve"> Management and Support Workshop</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11/02/2014 to 12/02/2014</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Industrial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share knowledge and experience of IPAS deployments, presentation and discussion on the future management support model and on a regional support structure.  Develop an agreement on future regional cooperation model for technical assistance.</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 and strengthened cooperation mechanisms and programs tailored to the needs of developing countries and LDCs</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Costa Rica</w:t>
      </w:r>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Colombia, 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Ecuador, Honduras, </w:t>
      </w:r>
      <w:proofErr w:type="spellStart"/>
      <w:r w:rsidRPr="00677FA4">
        <w:rPr>
          <w:szCs w:val="22"/>
          <w:lang w:val="es-ES"/>
        </w:rPr>
        <w:t>Mexico</w:t>
      </w:r>
      <w:proofErr w:type="spellEnd"/>
      <w:r w:rsidRPr="00677FA4">
        <w:rPr>
          <w:szCs w:val="22"/>
          <w:lang w:val="es-ES"/>
        </w:rPr>
        <w:t xml:space="preserve">, Nicaragua, Paraguay, </w:t>
      </w:r>
      <w:proofErr w:type="spellStart"/>
      <w:r w:rsidRPr="00677FA4">
        <w:rPr>
          <w:szCs w:val="22"/>
          <w:lang w:val="es-ES"/>
        </w:rPr>
        <w:t>Peru</w:t>
      </w:r>
      <w:proofErr w:type="spellEnd"/>
      <w:r w:rsidRPr="00677FA4">
        <w:rPr>
          <w:szCs w:val="22"/>
          <w:lang w:val="es-ES"/>
        </w:rPr>
        <w:t xml:space="preserve">, Uruguay </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41,986.00</w:t>
      </w:r>
    </w:p>
    <w:p w:rsidR="007919CF" w:rsidRDefault="007919CF" w:rsidP="007F2E9A">
      <w:pPr>
        <w:spacing w:line="360" w:lineRule="auto"/>
        <w:rPr>
          <w:szCs w:val="22"/>
        </w:rPr>
      </w:pPr>
    </w:p>
    <w:p w:rsidR="007F2E9A" w:rsidRPr="00677FA4" w:rsidRDefault="007F2E9A" w:rsidP="007F2E9A">
      <w:pPr>
        <w:spacing w:line="360" w:lineRule="auto"/>
        <w:rPr>
          <w:szCs w:val="22"/>
        </w:rPr>
      </w:pPr>
      <w:r w:rsidRPr="00677FA4">
        <w:rPr>
          <w:szCs w:val="22"/>
        </w:rPr>
        <w:t>128.</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Study visit on the implementation and operation of IPAS to the IPO Office of Botswana</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17/02/2014 to 21/02/2014</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Build knowledge on the functioning and management of the IPAS and the WIPO Scan software.</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Botswana</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Swaziland, Botswana</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w:t>
      </w:r>
    </w:p>
    <w:p w:rsidR="007F2E9A" w:rsidRPr="00677FA4" w:rsidRDefault="007F2E9A" w:rsidP="007F2E9A">
      <w:pPr>
        <w:spacing w:line="360" w:lineRule="auto"/>
        <w:rPr>
          <w:szCs w:val="22"/>
        </w:rPr>
      </w:pPr>
      <w:r w:rsidRPr="00677FA4">
        <w:rPr>
          <w:szCs w:val="22"/>
        </w:rPr>
        <w:lastRenderedPageBreak/>
        <w:t>No. of Participants:</w:t>
      </w:r>
      <w:r w:rsidRPr="00677FA4">
        <w:rPr>
          <w:szCs w:val="22"/>
        </w:rPr>
        <w:tab/>
      </w:r>
      <w:r w:rsidRPr="00677FA4">
        <w:rPr>
          <w:szCs w:val="22"/>
        </w:rPr>
        <w:tab/>
        <w:t>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4,569.00</w:t>
      </w:r>
    </w:p>
    <w:p w:rsidR="007F2E9A" w:rsidRPr="00677FA4" w:rsidRDefault="007F2E9A" w:rsidP="007F2E9A">
      <w:pPr>
        <w:spacing w:line="360" w:lineRule="auto"/>
        <w:rPr>
          <w:szCs w:val="22"/>
        </w:rPr>
      </w:pPr>
      <w:r w:rsidRPr="00677FA4">
        <w:rPr>
          <w:szCs w:val="22"/>
        </w:rPr>
        <w:t>129.</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Regional IT Workshop for Industrial Property offices in the Arab Region</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10/03/2014 to 13/03/2014</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Industrial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update the IP Offices in the Arab Region on emerging IT systems, services and technologies, demonstrating WIPO's approach for the deployment of its solutions and share experiences and challenges from offices in the region, by highlighting those that already made advances in their ICT infrastructure.  Also help with proper preparation planning and support of systems deployments and operation and maximize their impact on IP Office business services.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Morocco</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 xml:space="preserve">Algeria, Bahrain, Egypt, Iraq, Jordan, Kuwait, Lebanon, Libyan Arab Jamahiriya, Morocco, Oman, Palestine, Qatar, Saudi Arabia, Sudan, Tunisia, United Arab emirates, Yemen, </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Arab Countries </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Arabic, 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130,122.00</w:t>
      </w:r>
    </w:p>
    <w:p w:rsidR="007F2E9A" w:rsidRPr="00677FA4" w:rsidRDefault="007F2E9A" w:rsidP="007F2E9A">
      <w:pPr>
        <w:spacing w:before="120" w:line="360" w:lineRule="auto"/>
        <w:rPr>
          <w:szCs w:val="22"/>
        </w:rPr>
      </w:pPr>
      <w:r w:rsidRPr="00677FA4">
        <w:rPr>
          <w:szCs w:val="22"/>
        </w:rPr>
        <w:t>130.</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Sub-Regional Seminar on Maximizing the Value of Patent-related Platforms, Tools and Services for ASEAN</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25/08/2014 to 26/08/2014</w:t>
      </w:r>
    </w:p>
    <w:p w:rsidR="007F2E9A" w:rsidRPr="00677FA4" w:rsidRDefault="007F2E9A" w:rsidP="007F2E9A">
      <w:pPr>
        <w:spacing w:line="360" w:lineRule="auto"/>
        <w:ind w:left="2880" w:hanging="2880"/>
        <w:rPr>
          <w:szCs w:val="22"/>
        </w:rPr>
      </w:pPr>
      <w:r w:rsidRPr="00677FA4">
        <w:rPr>
          <w:szCs w:val="22"/>
        </w:rPr>
        <w:t>IP Fields:</w:t>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 xml:space="preserve">To increase the awareness and understanding of ASEAN innovators and patent professionals of the variety of platforms, tools and services that will assist them to enhance the innovative </w:t>
      </w:r>
      <w:r w:rsidRPr="00677FA4">
        <w:rPr>
          <w:szCs w:val="22"/>
        </w:rPr>
        <w:lastRenderedPageBreak/>
        <w:t>capability in their country and to carry out their work more effectively.</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Singapore</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Brunei Darussalam, Cambodia, Indonesia, Laos People's Democratic Republic, Myanmar, Philippines, Singapore, Thailand, Viet Nam</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29</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31,460.00</w:t>
      </w:r>
    </w:p>
    <w:p w:rsidR="007F2E9A" w:rsidRPr="00677FA4" w:rsidRDefault="007F2E9A" w:rsidP="007F2E9A">
      <w:pPr>
        <w:spacing w:line="360" w:lineRule="auto"/>
        <w:rPr>
          <w:szCs w:val="22"/>
        </w:rPr>
      </w:pPr>
      <w:r w:rsidRPr="00677FA4">
        <w:rPr>
          <w:szCs w:val="22"/>
        </w:rPr>
        <w:t>131.</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Workshop for IPAS Administrators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08/09/2014 to 12/09/2014</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Industrial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focus on building the technical skills of those local Information Technology (IT) experts who are supporting the WIPO supplied technical systems (IPAS, EDMS, WIPO Scan and WIPO Publication Server in the Latin American and Caribbean Region</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Costa Rica</w:t>
      </w:r>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Costa Rica, Cuba,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Honduras, Nicaragua, Paraguay, </w:t>
      </w:r>
      <w:proofErr w:type="spellStart"/>
      <w:r w:rsidRPr="00677FA4">
        <w:rPr>
          <w:szCs w:val="22"/>
          <w:lang w:val="es-ES"/>
        </w:rPr>
        <w:t>Peru</w:t>
      </w:r>
      <w:proofErr w:type="spellEnd"/>
      <w:r w:rsidRPr="00677FA4">
        <w:rPr>
          <w:szCs w:val="22"/>
          <w:lang w:val="es-ES"/>
        </w:rPr>
        <w:t xml:space="preserve"> </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16</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35,662.00</w:t>
      </w:r>
    </w:p>
    <w:p w:rsidR="007F2E9A" w:rsidRPr="00677FA4" w:rsidRDefault="007F2E9A" w:rsidP="007F2E9A">
      <w:pPr>
        <w:spacing w:line="360" w:lineRule="auto"/>
        <w:rPr>
          <w:szCs w:val="22"/>
        </w:rPr>
      </w:pPr>
      <w:r w:rsidRPr="00677FA4">
        <w:rPr>
          <w:szCs w:val="22"/>
        </w:rPr>
        <w:t>132.</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IPAS training workshop for the Caribbean Countries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04/05/2015 to 08/05/2015</w:t>
      </w:r>
    </w:p>
    <w:p w:rsidR="007F2E9A" w:rsidRPr="00677FA4" w:rsidRDefault="007F2E9A" w:rsidP="007F2E9A">
      <w:pPr>
        <w:spacing w:line="360" w:lineRule="auto"/>
        <w:ind w:left="2880" w:hanging="2880"/>
        <w:rPr>
          <w:szCs w:val="22"/>
        </w:rPr>
      </w:pPr>
      <w:r w:rsidRPr="00677FA4">
        <w:rPr>
          <w:szCs w:val="22"/>
        </w:rPr>
        <w:t xml:space="preserve">IP Field: </w:t>
      </w:r>
      <w:r w:rsidRPr="00677FA4">
        <w:rPr>
          <w:szCs w:val="22"/>
        </w:rPr>
        <w:tab/>
        <w:t>Industrial Property</w:t>
      </w:r>
    </w:p>
    <w:p w:rsidR="007F2E9A" w:rsidRPr="00677FA4" w:rsidRDefault="007F2E9A" w:rsidP="007F2E9A">
      <w:pPr>
        <w:spacing w:line="360" w:lineRule="auto"/>
        <w:ind w:left="2880" w:hanging="2880"/>
        <w:rPr>
          <w:szCs w:val="22"/>
        </w:rPr>
      </w:pPr>
      <w:r w:rsidRPr="00677FA4">
        <w:rPr>
          <w:szCs w:val="22"/>
        </w:rPr>
        <w:lastRenderedPageBreak/>
        <w:t>Objective:</w:t>
      </w:r>
      <w:r w:rsidRPr="00677FA4">
        <w:rPr>
          <w:szCs w:val="22"/>
        </w:rPr>
        <w:tab/>
        <w:t>To review in detail the configuration and administration of the IPAS System.  Train the participants on the new Java Version of the IPAS system and its different components and also how to upgrade to the latest IPAS Java release.</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Saint Lucia</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 xml:space="preserve">Antigua and Barbuda, Bahamas, Barbados, Belize, Dominica, Grenada, Guyana, Haiti, Jamaica, Saint Kitts and Nevis, Saint Lucia, Saint Vincent and the Grenadines, Suriname, Trinidad and Tobago </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Caribbean </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14</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54,858.00</w:t>
      </w:r>
    </w:p>
    <w:p w:rsidR="00F56035" w:rsidRDefault="00F56035" w:rsidP="007F2E9A">
      <w:pPr>
        <w:spacing w:line="360" w:lineRule="auto"/>
        <w:rPr>
          <w:szCs w:val="22"/>
        </w:rPr>
      </w:pPr>
    </w:p>
    <w:p w:rsidR="007F2E9A" w:rsidRPr="00677FA4" w:rsidRDefault="007F2E9A" w:rsidP="007F2E9A">
      <w:pPr>
        <w:spacing w:line="360" w:lineRule="auto"/>
        <w:rPr>
          <w:szCs w:val="22"/>
        </w:rPr>
      </w:pPr>
      <w:r w:rsidRPr="00677FA4">
        <w:rPr>
          <w:szCs w:val="22"/>
        </w:rPr>
        <w:t>133.</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Study visit of the Director General of the National Agency of the AN2PI of Niger to the OMPIC</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27/07/2015 to 31/07/2015</w:t>
      </w:r>
    </w:p>
    <w:p w:rsidR="007F2E9A" w:rsidRPr="00677FA4" w:rsidRDefault="007F2E9A" w:rsidP="007F2E9A">
      <w:pPr>
        <w:spacing w:line="360" w:lineRule="auto"/>
        <w:rPr>
          <w:szCs w:val="22"/>
        </w:rPr>
      </w:pPr>
      <w:r>
        <w:rPr>
          <w:szCs w:val="22"/>
        </w:rPr>
        <w:t>IP Field</w:t>
      </w:r>
      <w:r w:rsidRPr="00677FA4">
        <w:rPr>
          <w:szCs w:val="22"/>
        </w:rPr>
        <w:t>:</w:t>
      </w:r>
      <w:r w:rsidRPr="00677FA4">
        <w:rPr>
          <w:szCs w:val="22"/>
        </w:rPr>
        <w:tab/>
      </w:r>
      <w:r w:rsidRPr="00677FA4">
        <w:rPr>
          <w:szCs w:val="22"/>
        </w:rPr>
        <w:tab/>
      </w:r>
      <w:r w:rsidRPr="00677FA4">
        <w:rPr>
          <w:szCs w:val="22"/>
        </w:rPr>
        <w:tab/>
      </w:r>
      <w:r w:rsidRPr="00677FA4">
        <w:rPr>
          <w:szCs w:val="22"/>
        </w:rPr>
        <w:tab/>
        <w:t>Industrial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In relation to the activities of cooperation on the management of an industrial property office and the training of a library agent on acces</w:t>
      </w:r>
      <w:r>
        <w:rPr>
          <w:szCs w:val="22"/>
        </w:rPr>
        <w:t>s</w:t>
      </w:r>
      <w:r w:rsidRPr="00677FA4">
        <w:rPr>
          <w:szCs w:val="22"/>
        </w:rPr>
        <w:t xml:space="preserve"> to technical information in the database.</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Morocco</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Niger, Morocco</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Arab Countries</w:t>
      </w:r>
      <w:r>
        <w:rPr>
          <w:szCs w:val="22"/>
        </w:rPr>
        <w:t xml:space="preserve">, </w:t>
      </w:r>
      <w:r w:rsidRPr="00677FA4">
        <w:rPr>
          <w:szCs w:val="22"/>
        </w:rPr>
        <w:t>Africa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3</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French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2,028.00</w:t>
      </w:r>
    </w:p>
    <w:p w:rsidR="00F56035" w:rsidRDefault="00F56035" w:rsidP="007F2E9A">
      <w:pPr>
        <w:spacing w:line="360" w:lineRule="auto"/>
        <w:rPr>
          <w:szCs w:val="22"/>
        </w:rPr>
      </w:pPr>
    </w:p>
    <w:p w:rsidR="007F2E9A" w:rsidRPr="00677FA4" w:rsidRDefault="007F2E9A" w:rsidP="007F2E9A">
      <w:pPr>
        <w:spacing w:line="360" w:lineRule="auto"/>
        <w:rPr>
          <w:szCs w:val="22"/>
        </w:rPr>
      </w:pPr>
      <w:r w:rsidRPr="00677FA4">
        <w:rPr>
          <w:szCs w:val="22"/>
        </w:rPr>
        <w:lastRenderedPageBreak/>
        <w:t>134.</w:t>
      </w:r>
    </w:p>
    <w:p w:rsidR="007F2E9A" w:rsidRPr="00677FA4" w:rsidRDefault="007F2E9A" w:rsidP="007F2E9A">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Regional </w:t>
      </w:r>
      <w:proofErr w:type="gramStart"/>
      <w:r w:rsidRPr="00677FA4">
        <w:rPr>
          <w:color w:val="000000"/>
          <w:szCs w:val="22"/>
        </w:rPr>
        <w:t>IT</w:t>
      </w:r>
      <w:proofErr w:type="gramEnd"/>
      <w:r w:rsidRPr="00677FA4">
        <w:rPr>
          <w:color w:val="000000"/>
          <w:szCs w:val="22"/>
        </w:rPr>
        <w:t xml:space="preserve"> Training Workshop for Arab IP Offices </w:t>
      </w:r>
    </w:p>
    <w:p w:rsidR="007F2E9A" w:rsidRPr="00677FA4" w:rsidRDefault="007F2E9A" w:rsidP="007F2E9A">
      <w:pPr>
        <w:tabs>
          <w:tab w:val="left" w:pos="2880"/>
        </w:tabs>
        <w:spacing w:line="360" w:lineRule="auto"/>
        <w:rPr>
          <w:szCs w:val="22"/>
        </w:rPr>
      </w:pPr>
      <w:r w:rsidRPr="00677FA4">
        <w:rPr>
          <w:szCs w:val="22"/>
        </w:rPr>
        <w:t>Date:</w:t>
      </w:r>
      <w:r w:rsidRPr="00677FA4">
        <w:rPr>
          <w:szCs w:val="22"/>
        </w:rPr>
        <w:tab/>
        <w:t>09/08/2015 to 13/08/2015</w:t>
      </w:r>
    </w:p>
    <w:p w:rsidR="007F2E9A" w:rsidRPr="00677FA4" w:rsidRDefault="007F2E9A" w:rsidP="007F2E9A">
      <w:pPr>
        <w:tabs>
          <w:tab w:val="left" w:pos="2880"/>
        </w:tabs>
        <w:spacing w:line="360" w:lineRule="auto"/>
        <w:rPr>
          <w:szCs w:val="22"/>
        </w:rPr>
      </w:pPr>
      <w:r w:rsidRPr="00677FA4">
        <w:rPr>
          <w:szCs w:val="22"/>
        </w:rPr>
        <w:t>IP Field:</w:t>
      </w:r>
      <w:r w:rsidRPr="00677FA4">
        <w:rPr>
          <w:szCs w:val="22"/>
        </w:rPr>
        <w:tab/>
        <w:t xml:space="preserve">Industrial Property </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 xml:space="preserve">To provide information technology (IT) training on the </w:t>
      </w:r>
      <w:r w:rsidRPr="00677FA4">
        <w:rPr>
          <w:szCs w:val="22"/>
        </w:rPr>
        <w:tab/>
        <w:t xml:space="preserve">deployment, customization and administration of the WIPO </w:t>
      </w:r>
      <w:r w:rsidRPr="00677FA4">
        <w:rPr>
          <w:szCs w:val="22"/>
        </w:rPr>
        <w:tab/>
        <w:t>IPAS and its supporting modules</w:t>
      </w:r>
    </w:p>
    <w:p w:rsidR="00AD0016" w:rsidRDefault="007F2E9A" w:rsidP="007F2E9A">
      <w:pPr>
        <w:tabs>
          <w:tab w:val="left" w:pos="2880"/>
        </w:tabs>
        <w:spacing w:line="360" w:lineRule="auto"/>
        <w:rPr>
          <w:szCs w:val="22"/>
        </w:rPr>
      </w:pPr>
      <w:r w:rsidRPr="00677FA4">
        <w:rPr>
          <w:szCs w:val="22"/>
        </w:rPr>
        <w:t>Expected Results:</w:t>
      </w:r>
      <w:r w:rsidRPr="00677FA4">
        <w:rPr>
          <w:szCs w:val="22"/>
        </w:rPr>
        <w:tab/>
        <w:t xml:space="preserve">Enhanced technical and knowledge infrastructure for IP </w:t>
      </w:r>
      <w:r w:rsidRPr="00677FA4">
        <w:rPr>
          <w:szCs w:val="22"/>
        </w:rPr>
        <w:tab/>
      </w:r>
    </w:p>
    <w:p w:rsidR="007F2E9A" w:rsidRPr="00677FA4" w:rsidRDefault="00AD0016" w:rsidP="007F2E9A">
      <w:pPr>
        <w:tabs>
          <w:tab w:val="left" w:pos="2880"/>
        </w:tabs>
        <w:spacing w:line="360" w:lineRule="auto"/>
        <w:rPr>
          <w:szCs w:val="22"/>
        </w:rPr>
      </w:pPr>
      <w:r>
        <w:rPr>
          <w:szCs w:val="22"/>
        </w:rPr>
        <w:tab/>
      </w:r>
      <w:r w:rsidR="007F2E9A" w:rsidRPr="00677FA4">
        <w:rPr>
          <w:szCs w:val="22"/>
        </w:rPr>
        <w:t xml:space="preserve">Offices and other IP institutions leading to better services </w:t>
      </w:r>
      <w:r w:rsidR="007F2E9A" w:rsidRPr="00677FA4">
        <w:rPr>
          <w:szCs w:val="22"/>
        </w:rPr>
        <w:tab/>
        <w:t>(cheaper, faster, higher quality) to their stakeholders</w:t>
      </w:r>
      <w:r w:rsidR="007F2E9A" w:rsidRPr="00677FA4">
        <w:rPr>
          <w:szCs w:val="22"/>
        </w:rPr>
        <w:tab/>
      </w:r>
    </w:p>
    <w:p w:rsidR="007F2E9A" w:rsidRPr="00677FA4" w:rsidRDefault="007F2E9A" w:rsidP="007F2E9A">
      <w:pPr>
        <w:tabs>
          <w:tab w:val="left" w:pos="2880"/>
        </w:tabs>
        <w:spacing w:line="360" w:lineRule="auto"/>
        <w:rPr>
          <w:szCs w:val="22"/>
        </w:rPr>
      </w:pPr>
      <w:r w:rsidRPr="00677FA4">
        <w:rPr>
          <w:szCs w:val="22"/>
        </w:rPr>
        <w:t>Host Country:</w:t>
      </w:r>
      <w:r w:rsidRPr="00677FA4">
        <w:rPr>
          <w:szCs w:val="22"/>
        </w:rPr>
        <w:tab/>
        <w:t>Egypt</w:t>
      </w:r>
    </w:p>
    <w:p w:rsidR="007F2E9A" w:rsidRPr="00677FA4" w:rsidRDefault="007F2E9A" w:rsidP="007F2E9A">
      <w:pPr>
        <w:spacing w:line="360" w:lineRule="auto"/>
        <w:rPr>
          <w:color w:val="000000"/>
          <w:szCs w:val="22"/>
        </w:rPr>
      </w:pPr>
      <w:r w:rsidRPr="00677FA4">
        <w:rPr>
          <w:szCs w:val="22"/>
        </w:rPr>
        <w:t>Beneficiary Countries:</w:t>
      </w:r>
      <w:r w:rsidRPr="00677FA4">
        <w:rPr>
          <w:szCs w:val="22"/>
        </w:rPr>
        <w:tab/>
      </w:r>
      <w:r w:rsidRPr="00677FA4">
        <w:rPr>
          <w:szCs w:val="22"/>
        </w:rPr>
        <w:tab/>
      </w:r>
      <w:r w:rsidRPr="00677FA4">
        <w:rPr>
          <w:color w:val="000000"/>
          <w:szCs w:val="22"/>
        </w:rPr>
        <w:t xml:space="preserve">Algeria, Palestine, Yemen, United Arab Emirates, Tunisia, Syrian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00490554">
        <w:rPr>
          <w:color w:val="000000"/>
          <w:szCs w:val="22"/>
        </w:rPr>
        <w:tab/>
      </w:r>
      <w:r w:rsidRPr="00677FA4">
        <w:rPr>
          <w:color w:val="000000"/>
          <w:szCs w:val="22"/>
        </w:rPr>
        <w:t xml:space="preserve">Arab </w:t>
      </w:r>
      <w:r w:rsidRPr="00677FA4">
        <w:rPr>
          <w:color w:val="000000"/>
          <w:szCs w:val="22"/>
        </w:rPr>
        <w:tab/>
        <w:t xml:space="preserve">Republic, Sudan, Saudi Arabia, Qatar, Oman, Morocco,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 xml:space="preserve">Libyan Arab Jamahiriya, Kuwait, Jordan, Iraq, Egypt, Djibouti,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Bahrain</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Arab Countries </w:t>
      </w:r>
    </w:p>
    <w:p w:rsidR="007F2E9A" w:rsidRPr="00677FA4" w:rsidRDefault="007F2E9A" w:rsidP="007F2E9A">
      <w:pPr>
        <w:spacing w:line="360" w:lineRule="auto"/>
        <w:rPr>
          <w:color w:val="000000"/>
          <w:szCs w:val="22"/>
        </w:rPr>
      </w:pPr>
      <w:r w:rsidRPr="00677FA4">
        <w:rPr>
          <w:szCs w:val="22"/>
        </w:rPr>
        <w:t>No. of Participants:</w:t>
      </w:r>
      <w:r w:rsidRPr="00677FA4">
        <w:rPr>
          <w:szCs w:val="22"/>
        </w:rPr>
        <w:tab/>
      </w:r>
      <w:r w:rsidRPr="00677FA4">
        <w:rPr>
          <w:szCs w:val="22"/>
        </w:rPr>
        <w:tab/>
      </w:r>
      <w:r w:rsidRPr="00677FA4">
        <w:rPr>
          <w:color w:val="000000"/>
          <w:szCs w:val="22"/>
        </w:rPr>
        <w:t>20</w:t>
      </w:r>
    </w:p>
    <w:p w:rsidR="007F2E9A" w:rsidRPr="00677FA4" w:rsidRDefault="007F2E9A" w:rsidP="007F2E9A">
      <w:pPr>
        <w:spacing w:line="360" w:lineRule="auto"/>
        <w:rPr>
          <w:color w:val="000000"/>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r>
      <w:r w:rsidRPr="00677FA4">
        <w:rPr>
          <w:color w:val="000000"/>
          <w:szCs w:val="22"/>
        </w:rPr>
        <w:t>English, Arabic</w:t>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59,112.00</w:t>
      </w:r>
    </w:p>
    <w:p w:rsidR="007F2E9A" w:rsidRPr="00677FA4" w:rsidRDefault="007F2E9A" w:rsidP="007F2E9A">
      <w:pPr>
        <w:pBdr>
          <w:top w:val="single" w:sz="4" w:space="1" w:color="auto"/>
        </w:pBdr>
        <w:spacing w:before="120" w:line="360" w:lineRule="auto"/>
        <w:rPr>
          <w:szCs w:val="22"/>
        </w:rPr>
      </w:pPr>
      <w:r w:rsidRPr="00677FA4">
        <w:rPr>
          <w:szCs w:val="22"/>
        </w:rPr>
        <w:t>135.</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WIPO Regional Workshop on Free and Open Source Tools for Patent Analysis**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27/08/2015 to 28/08/2015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bring together representatives from research and development institutions and universities in Brazil as well as representatives from selected IP Offices in Latin America providing patent analytic services.  It also served as a platform for discussion and feedback to the Manual on Open Source Patent Analytics Tools which is currently under preparation</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Brazil</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Brazil, Chile, Colombia, Cuba, Mexico and Uruguay</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50</w:t>
      </w:r>
    </w:p>
    <w:p w:rsidR="007F2E9A" w:rsidRPr="00677FA4" w:rsidRDefault="007F2E9A" w:rsidP="007F2E9A">
      <w:pPr>
        <w:spacing w:line="360" w:lineRule="auto"/>
        <w:rPr>
          <w:szCs w:val="22"/>
        </w:rPr>
      </w:pPr>
      <w:r w:rsidRPr="00677FA4">
        <w:rPr>
          <w:szCs w:val="22"/>
        </w:rPr>
        <w:lastRenderedPageBreak/>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38,848.00</w:t>
      </w:r>
    </w:p>
    <w:p w:rsidR="007F2E9A" w:rsidRPr="00677FA4" w:rsidRDefault="007F2E9A" w:rsidP="007F2E9A">
      <w:pPr>
        <w:pBdr>
          <w:bottom w:val="single" w:sz="6" w:space="1" w:color="auto"/>
        </w:pBdr>
        <w:spacing w:line="360" w:lineRule="auto"/>
        <w:rPr>
          <w:szCs w:val="22"/>
        </w:rPr>
      </w:pPr>
      <w:r w:rsidRPr="00677FA4">
        <w:rPr>
          <w:szCs w:val="22"/>
        </w:rPr>
        <w:t>WIPO Contribution:</w:t>
      </w:r>
      <w:r w:rsidRPr="00677FA4">
        <w:rPr>
          <w:szCs w:val="22"/>
        </w:rPr>
        <w:tab/>
      </w:r>
      <w:r w:rsidRPr="00677FA4">
        <w:rPr>
          <w:szCs w:val="22"/>
        </w:rPr>
        <w:tab/>
        <w:t>CHF. 32,492.00</w:t>
      </w:r>
    </w:p>
    <w:p w:rsidR="007F2E9A" w:rsidRPr="00677FA4" w:rsidRDefault="007F2E9A" w:rsidP="007F2E9A">
      <w:pPr>
        <w:pBdr>
          <w:bottom w:val="single" w:sz="6" w:space="1" w:color="auto"/>
        </w:pBdr>
        <w:spacing w:line="360" w:lineRule="auto"/>
        <w:rPr>
          <w:szCs w:val="22"/>
        </w:rPr>
      </w:pPr>
      <w:r w:rsidRPr="00677FA4">
        <w:rPr>
          <w:szCs w:val="22"/>
        </w:rPr>
        <w:t>FIT Brazil:</w:t>
      </w:r>
      <w:r w:rsidRPr="00677FA4">
        <w:rPr>
          <w:szCs w:val="22"/>
        </w:rPr>
        <w:tab/>
      </w:r>
      <w:r w:rsidRPr="00677FA4">
        <w:rPr>
          <w:szCs w:val="22"/>
        </w:rPr>
        <w:tab/>
      </w:r>
      <w:r w:rsidRPr="00677FA4">
        <w:rPr>
          <w:szCs w:val="22"/>
        </w:rPr>
        <w:tab/>
      </w:r>
      <w:r w:rsidRPr="00677FA4">
        <w:rPr>
          <w:szCs w:val="22"/>
        </w:rPr>
        <w:tab/>
        <w:t>CHF. 6,356.00</w:t>
      </w:r>
    </w:p>
    <w:p w:rsidR="00A71CC8" w:rsidRDefault="00A71CC8" w:rsidP="007F2E9A">
      <w:pPr>
        <w:pBdr>
          <w:top w:val="single" w:sz="4" w:space="1" w:color="auto"/>
        </w:pBdr>
        <w:tabs>
          <w:tab w:val="left" w:pos="2880"/>
        </w:tabs>
        <w:spacing w:line="360" w:lineRule="auto"/>
        <w:rPr>
          <w:szCs w:val="22"/>
        </w:rPr>
      </w:pPr>
    </w:p>
    <w:p w:rsidR="007F2E9A" w:rsidRPr="00677FA4" w:rsidRDefault="007F2E9A" w:rsidP="007F2E9A">
      <w:pPr>
        <w:pBdr>
          <w:top w:val="single" w:sz="4" w:space="1" w:color="auto"/>
        </w:pBdr>
        <w:tabs>
          <w:tab w:val="left" w:pos="2880"/>
        </w:tabs>
        <w:spacing w:line="360" w:lineRule="auto"/>
        <w:rPr>
          <w:szCs w:val="22"/>
        </w:rPr>
      </w:pPr>
      <w:r w:rsidRPr="00677FA4">
        <w:rPr>
          <w:szCs w:val="22"/>
        </w:rPr>
        <w:t>136.</w:t>
      </w:r>
    </w:p>
    <w:p w:rsidR="007F2E9A" w:rsidRPr="00677FA4" w:rsidRDefault="007F2E9A" w:rsidP="007F2E9A">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Study visit of Cuba and Costa Rica delegations to ONAPI in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Dominican Republic***</w:t>
      </w:r>
    </w:p>
    <w:p w:rsidR="007F2E9A" w:rsidRPr="00677FA4" w:rsidRDefault="007F2E9A" w:rsidP="007F2E9A">
      <w:pPr>
        <w:tabs>
          <w:tab w:val="left" w:pos="2880"/>
        </w:tabs>
        <w:spacing w:line="360" w:lineRule="auto"/>
        <w:rPr>
          <w:szCs w:val="22"/>
        </w:rPr>
      </w:pPr>
      <w:r w:rsidRPr="00677FA4">
        <w:rPr>
          <w:szCs w:val="22"/>
        </w:rPr>
        <w:t>Date:</w:t>
      </w:r>
      <w:r w:rsidRPr="00677FA4">
        <w:rPr>
          <w:szCs w:val="22"/>
        </w:rPr>
        <w:tab/>
        <w:t>14/09/2015 to 25/09/2015</w:t>
      </w:r>
    </w:p>
    <w:p w:rsidR="007F2E9A" w:rsidRPr="00677FA4" w:rsidRDefault="007F2E9A" w:rsidP="007F2E9A">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Industrial Property</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 xml:space="preserve">Technical Training for IPAS administrators from national </w:t>
      </w:r>
      <w:r w:rsidRPr="00677FA4">
        <w:rPr>
          <w:szCs w:val="22"/>
        </w:rPr>
        <w:tab/>
      </w:r>
      <w:r w:rsidRPr="00677FA4">
        <w:rPr>
          <w:szCs w:val="22"/>
        </w:rPr>
        <w:tab/>
        <w:t xml:space="preserve">intellectual property (IP) offices of Cuba, Costa Rica and </w:t>
      </w:r>
      <w:r w:rsidRPr="00677FA4">
        <w:rPr>
          <w:szCs w:val="22"/>
        </w:rPr>
        <w:tab/>
        <w:t>Dominican Republic.</w:t>
      </w:r>
    </w:p>
    <w:p w:rsidR="00D30854" w:rsidRDefault="007F2E9A" w:rsidP="007F2E9A">
      <w:pPr>
        <w:tabs>
          <w:tab w:val="left" w:pos="2880"/>
        </w:tabs>
        <w:spacing w:line="360" w:lineRule="auto"/>
        <w:rPr>
          <w:szCs w:val="22"/>
        </w:rPr>
      </w:pPr>
      <w:r w:rsidRPr="00677FA4">
        <w:rPr>
          <w:szCs w:val="22"/>
        </w:rPr>
        <w:t>Expected Results:</w:t>
      </w:r>
      <w:r w:rsidRPr="00677FA4">
        <w:rPr>
          <w:szCs w:val="22"/>
        </w:rPr>
        <w:tab/>
        <w:t xml:space="preserve">Enhanced technical and knowledge infrastructure for IP </w:t>
      </w:r>
      <w:r w:rsidRPr="00677FA4">
        <w:rPr>
          <w:szCs w:val="22"/>
        </w:rPr>
        <w:tab/>
      </w:r>
    </w:p>
    <w:p w:rsidR="007F2E9A" w:rsidRPr="00677FA4" w:rsidRDefault="00D30854" w:rsidP="007F2E9A">
      <w:pPr>
        <w:tabs>
          <w:tab w:val="left" w:pos="2880"/>
        </w:tabs>
        <w:spacing w:line="360" w:lineRule="auto"/>
        <w:rPr>
          <w:szCs w:val="22"/>
        </w:rPr>
      </w:pPr>
      <w:r>
        <w:rPr>
          <w:szCs w:val="22"/>
        </w:rPr>
        <w:tab/>
      </w:r>
      <w:r w:rsidR="007F2E9A" w:rsidRPr="00677FA4">
        <w:rPr>
          <w:szCs w:val="22"/>
        </w:rPr>
        <w:t xml:space="preserve">Offices and other IP institutions leading to better services </w:t>
      </w:r>
      <w:r w:rsidR="007F2E9A" w:rsidRPr="00677FA4">
        <w:rPr>
          <w:szCs w:val="22"/>
        </w:rPr>
        <w:tab/>
        <w:t>(cheaper, faster, higher quality) to their stakeholders</w:t>
      </w:r>
    </w:p>
    <w:p w:rsidR="007F2E9A" w:rsidRPr="00677FA4" w:rsidRDefault="007F2E9A" w:rsidP="007F2E9A">
      <w:pPr>
        <w:tabs>
          <w:tab w:val="left" w:pos="2880"/>
        </w:tabs>
        <w:spacing w:line="360" w:lineRule="auto"/>
        <w:rPr>
          <w:szCs w:val="22"/>
        </w:rPr>
      </w:pPr>
      <w:r w:rsidRPr="00677FA4">
        <w:rPr>
          <w:szCs w:val="22"/>
        </w:rPr>
        <w:t>Host Country:</w:t>
      </w:r>
      <w:r w:rsidRPr="00677FA4">
        <w:rPr>
          <w:szCs w:val="22"/>
        </w:rPr>
        <w:tab/>
        <w:t>Dominican Republic</w:t>
      </w:r>
    </w:p>
    <w:p w:rsidR="007F2E9A" w:rsidRPr="00677FA4" w:rsidRDefault="007F2E9A" w:rsidP="007F2E9A">
      <w:pPr>
        <w:tabs>
          <w:tab w:val="left" w:pos="2880"/>
        </w:tabs>
        <w:spacing w:line="360" w:lineRule="auto"/>
        <w:rPr>
          <w:szCs w:val="22"/>
        </w:rPr>
      </w:pPr>
      <w:r w:rsidRPr="00677FA4">
        <w:rPr>
          <w:szCs w:val="22"/>
        </w:rPr>
        <w:t>Beneficiary Countries:</w:t>
      </w:r>
      <w:r w:rsidRPr="00677FA4">
        <w:rPr>
          <w:szCs w:val="22"/>
        </w:rPr>
        <w:tab/>
        <w:t>Costa Rica, Cuba, Dominican Republic</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tabs>
          <w:tab w:val="left" w:pos="2880"/>
        </w:tabs>
        <w:spacing w:line="360" w:lineRule="auto"/>
        <w:rPr>
          <w:szCs w:val="22"/>
        </w:rPr>
      </w:pPr>
      <w:r>
        <w:rPr>
          <w:szCs w:val="22"/>
        </w:rPr>
        <w:t>No. of Participants:</w:t>
      </w:r>
      <w:r>
        <w:rPr>
          <w:szCs w:val="22"/>
        </w:rPr>
        <w:tab/>
      </w:r>
      <w:r w:rsidRPr="00677FA4">
        <w:rPr>
          <w:szCs w:val="22"/>
        </w:rPr>
        <w:t>5</w:t>
      </w:r>
    </w:p>
    <w:p w:rsidR="007F2E9A" w:rsidRPr="00677FA4" w:rsidRDefault="007F2E9A" w:rsidP="007F2E9A">
      <w:pPr>
        <w:tabs>
          <w:tab w:val="left" w:pos="2880"/>
        </w:tabs>
        <w:spacing w:line="360" w:lineRule="auto"/>
        <w:rPr>
          <w:szCs w:val="22"/>
        </w:rPr>
      </w:pPr>
      <w:r w:rsidRPr="00677FA4">
        <w:rPr>
          <w:szCs w:val="22"/>
        </w:rPr>
        <w:t>Language:</w:t>
      </w:r>
      <w:r w:rsidRPr="00677FA4">
        <w:rPr>
          <w:szCs w:val="22"/>
        </w:rPr>
        <w:tab/>
        <w:t>Spanish</w:t>
      </w:r>
    </w:p>
    <w:p w:rsidR="007F2E9A" w:rsidRPr="00677FA4" w:rsidRDefault="007F2E9A" w:rsidP="007F2E9A">
      <w:pPr>
        <w:tabs>
          <w:tab w:val="left" w:pos="2880"/>
        </w:tabs>
        <w:spacing w:line="360" w:lineRule="auto"/>
        <w:rPr>
          <w:szCs w:val="22"/>
        </w:rPr>
      </w:pPr>
      <w:r w:rsidRPr="00677FA4">
        <w:rPr>
          <w:szCs w:val="22"/>
        </w:rPr>
        <w:t>Cost:</w:t>
      </w:r>
      <w:r w:rsidRPr="00677FA4">
        <w:rPr>
          <w:szCs w:val="22"/>
        </w:rPr>
        <w:tab/>
        <w:t>CHF. 19,871.00</w:t>
      </w:r>
    </w:p>
    <w:p w:rsidR="007F2E9A" w:rsidRPr="00677FA4" w:rsidRDefault="007F2E9A" w:rsidP="007F2E9A">
      <w:pPr>
        <w:pBdr>
          <w:bottom w:val="single" w:sz="6" w:space="2" w:color="auto"/>
        </w:pBdr>
        <w:spacing w:line="360" w:lineRule="auto"/>
        <w:ind w:left="2880" w:hanging="2880"/>
        <w:rPr>
          <w:szCs w:val="22"/>
        </w:rPr>
      </w:pPr>
      <w:r w:rsidRPr="00677FA4">
        <w:rPr>
          <w:szCs w:val="22"/>
        </w:rPr>
        <w:t>WIPO Contribution:</w:t>
      </w:r>
      <w:r w:rsidRPr="00677FA4">
        <w:rPr>
          <w:szCs w:val="22"/>
        </w:rPr>
        <w:tab/>
        <w:t>CHF. 15,488.00</w:t>
      </w:r>
    </w:p>
    <w:p w:rsidR="007F2E9A" w:rsidRPr="00677FA4" w:rsidRDefault="007F2E9A" w:rsidP="007F2E9A">
      <w:pPr>
        <w:pBdr>
          <w:bottom w:val="single" w:sz="6" w:space="2" w:color="auto"/>
        </w:pBdr>
        <w:spacing w:line="360" w:lineRule="auto"/>
        <w:ind w:left="2880" w:hanging="2880"/>
        <w:rPr>
          <w:szCs w:val="22"/>
        </w:rPr>
      </w:pPr>
      <w:r w:rsidRPr="00677FA4">
        <w:rPr>
          <w:szCs w:val="22"/>
        </w:rPr>
        <w:t>FIT Costa Rica:</w:t>
      </w:r>
      <w:r w:rsidRPr="00677FA4">
        <w:rPr>
          <w:szCs w:val="22"/>
        </w:rPr>
        <w:tab/>
        <w:t>CHF.  4,383.00</w:t>
      </w:r>
    </w:p>
    <w:p w:rsidR="00A71CC8" w:rsidRDefault="00A71CC8" w:rsidP="007F2E9A">
      <w:pPr>
        <w:spacing w:line="360" w:lineRule="auto"/>
        <w:rPr>
          <w:szCs w:val="22"/>
        </w:rPr>
      </w:pPr>
    </w:p>
    <w:p w:rsidR="007F2E9A" w:rsidRPr="00677FA4" w:rsidRDefault="007F2E9A" w:rsidP="007F2E9A">
      <w:pPr>
        <w:spacing w:line="360" w:lineRule="auto"/>
        <w:rPr>
          <w:szCs w:val="22"/>
        </w:rPr>
      </w:pPr>
      <w:r w:rsidRPr="00677FA4">
        <w:rPr>
          <w:szCs w:val="22"/>
        </w:rPr>
        <w:t>137.</w:t>
      </w:r>
    </w:p>
    <w:p w:rsidR="007F2E9A" w:rsidRPr="00677FA4" w:rsidRDefault="007F2E9A" w:rsidP="007F2E9A">
      <w:pPr>
        <w:spacing w:line="360" w:lineRule="auto"/>
        <w:rPr>
          <w:color w:val="000000"/>
          <w:szCs w:val="22"/>
        </w:rPr>
      </w:pPr>
      <w:r w:rsidRPr="00677FA4">
        <w:rPr>
          <w:szCs w:val="22"/>
        </w:rPr>
        <w:t xml:space="preserve">Activity: </w:t>
      </w:r>
      <w:r w:rsidRPr="00677FA4">
        <w:rPr>
          <w:szCs w:val="22"/>
        </w:rPr>
        <w:tab/>
      </w:r>
      <w:r w:rsidRPr="00677FA4">
        <w:rPr>
          <w:szCs w:val="22"/>
        </w:rPr>
        <w:tab/>
      </w:r>
      <w:r w:rsidRPr="00677FA4">
        <w:rPr>
          <w:szCs w:val="22"/>
        </w:rPr>
        <w:tab/>
      </w:r>
      <w:r w:rsidRPr="00677FA4">
        <w:rPr>
          <w:szCs w:val="22"/>
        </w:rPr>
        <w:tab/>
      </w:r>
      <w:r w:rsidRPr="00677FA4">
        <w:rPr>
          <w:color w:val="000000"/>
          <w:szCs w:val="22"/>
        </w:rPr>
        <w:t>Study Visit by INPI, Argentina, to INDECOPI, Peru</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27/07/2016 to 29/07/2016</w:t>
      </w:r>
    </w:p>
    <w:p w:rsidR="007F2E9A" w:rsidRPr="00677FA4" w:rsidRDefault="007F2E9A" w:rsidP="007F2E9A">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Industrial Property</w:t>
      </w:r>
    </w:p>
    <w:p w:rsidR="007F2E9A" w:rsidRPr="00677FA4" w:rsidRDefault="007F2E9A" w:rsidP="007F2E9A">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a) to share the knowledge gained by INDECOPI for the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organization and execution of their IPAS project; and, b) to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promote future collaboration between the two offices in this</w:t>
      </w:r>
    </w:p>
    <w:p w:rsidR="007F2E9A" w:rsidRPr="00677FA4" w:rsidRDefault="007F2E9A" w:rsidP="007F2E9A">
      <w:pPr>
        <w:spacing w:line="360" w:lineRule="auto"/>
        <w:rPr>
          <w:szCs w:val="22"/>
        </w:rPr>
      </w:pPr>
      <w:r w:rsidRPr="00677FA4">
        <w:rPr>
          <w:szCs w:val="22"/>
        </w:rPr>
        <w:t>Expected Results:</w:t>
      </w:r>
      <w:r w:rsidRPr="00677FA4">
        <w:rPr>
          <w:szCs w:val="22"/>
        </w:rPr>
        <w:tab/>
      </w:r>
      <w:r w:rsidRPr="00677FA4">
        <w:rPr>
          <w:szCs w:val="22"/>
        </w:rPr>
        <w:tab/>
        <w:t xml:space="preserve">Enhanced access to, and use of, IP information by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institutions and the public to promote innovation and creativity</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Peru</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Argentina, Peru</w:t>
      </w:r>
    </w:p>
    <w:p w:rsidR="007F2E9A" w:rsidRPr="00677FA4" w:rsidRDefault="007F2E9A" w:rsidP="007F2E9A">
      <w:pPr>
        <w:spacing w:line="360" w:lineRule="auto"/>
        <w:rPr>
          <w:szCs w:val="22"/>
        </w:rPr>
      </w:pPr>
      <w:r w:rsidRPr="00677FA4">
        <w:rPr>
          <w:szCs w:val="22"/>
        </w:rPr>
        <w:lastRenderedPageBreak/>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Pr>
          <w:szCs w:val="22"/>
        </w:rPr>
        <w:t>No. of Participants:</w:t>
      </w:r>
      <w:r>
        <w:rPr>
          <w:szCs w:val="22"/>
        </w:rPr>
        <w:tab/>
        <w:t xml:space="preserve">  </w:t>
      </w:r>
      <w:r>
        <w:rPr>
          <w:szCs w:val="22"/>
        </w:rPr>
        <w:tab/>
      </w:r>
      <w:r w:rsidRPr="00677FA4">
        <w:rPr>
          <w:szCs w:val="22"/>
        </w:rPr>
        <w:t>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t>Spanish</w:t>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r>
      <w:proofErr w:type="gramStart"/>
      <w:r w:rsidRPr="00677FA4">
        <w:rPr>
          <w:szCs w:val="22"/>
        </w:rPr>
        <w:t>CHF</w:t>
      </w:r>
      <w:r w:rsidR="00A71CC8">
        <w:rPr>
          <w:szCs w:val="22"/>
        </w:rPr>
        <w:t xml:space="preserve"> </w:t>
      </w:r>
      <w:r w:rsidRPr="00677FA4">
        <w:rPr>
          <w:szCs w:val="22"/>
        </w:rPr>
        <w:t>:</w:t>
      </w:r>
      <w:proofErr w:type="gramEnd"/>
      <w:r w:rsidRPr="00677FA4">
        <w:rPr>
          <w:szCs w:val="22"/>
        </w:rPr>
        <w:t xml:space="preserve"> 5,176.00</w:t>
      </w:r>
      <w:r w:rsidRPr="00677FA4">
        <w:rPr>
          <w:szCs w:val="22"/>
        </w:rPr>
        <w:tab/>
      </w:r>
    </w:p>
    <w:p w:rsidR="007F2E9A" w:rsidRPr="00677FA4" w:rsidRDefault="007F2E9A" w:rsidP="007F2E9A">
      <w:pPr>
        <w:spacing w:line="360" w:lineRule="auto"/>
        <w:rPr>
          <w:szCs w:val="22"/>
        </w:rPr>
      </w:pPr>
    </w:p>
    <w:p w:rsidR="007F2E9A" w:rsidRPr="00677FA4" w:rsidRDefault="007F2E9A" w:rsidP="007F2E9A">
      <w:pPr>
        <w:spacing w:line="360" w:lineRule="auto"/>
        <w:rPr>
          <w:szCs w:val="22"/>
        </w:rPr>
      </w:pPr>
    </w:p>
    <w:p w:rsidR="007F2E9A" w:rsidRDefault="007F2E9A" w:rsidP="007F2E9A">
      <w:pPr>
        <w:spacing w:line="360" w:lineRule="auto"/>
        <w:rPr>
          <w:szCs w:val="22"/>
        </w:rPr>
      </w:pPr>
    </w:p>
    <w:p w:rsidR="00A71CC8" w:rsidRPr="00677FA4" w:rsidRDefault="00A71CC8" w:rsidP="007F2E9A">
      <w:pPr>
        <w:spacing w:line="360" w:lineRule="auto"/>
        <w:rPr>
          <w:szCs w:val="22"/>
        </w:rPr>
      </w:pPr>
    </w:p>
    <w:p w:rsidR="007F2E9A" w:rsidRPr="0052079E" w:rsidRDefault="007F2E9A" w:rsidP="00A71CC8">
      <w:pPr>
        <w:pStyle w:val="Heading1"/>
      </w:pPr>
      <w:r w:rsidRPr="0052079E">
        <w:t xml:space="preserve">IP Policies &amp; Projects for </w:t>
      </w:r>
      <w:r>
        <w:t>c</w:t>
      </w:r>
      <w:r w:rsidRPr="0052079E">
        <w:t>ertain Economic/Productive Sectors</w:t>
      </w:r>
    </w:p>
    <w:p w:rsidR="007F2E9A" w:rsidRPr="00677FA4" w:rsidRDefault="007F2E9A" w:rsidP="007F2E9A">
      <w:pPr>
        <w:spacing w:line="360" w:lineRule="auto"/>
        <w:rPr>
          <w:szCs w:val="22"/>
        </w:rPr>
      </w:pPr>
      <w:r w:rsidRPr="00677FA4">
        <w:rPr>
          <w:szCs w:val="22"/>
        </w:rPr>
        <w:t>138.</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 xml:space="preserve">A Strategic Use of the Intellectual Property System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Product Brand Techniques for Value Addition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Improved Performance of the Zanzibar Clove Industry -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Study Visit to successful agro-based Jamaican brands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23/06/2014 to 27/06/2014</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Trademarks/Geographical Indications</w:t>
      </w:r>
    </w:p>
    <w:p w:rsidR="007F2E9A" w:rsidRPr="00677FA4" w:rsidRDefault="007F2E9A" w:rsidP="007F2E9A">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study the regulatory and institutional framework in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support of brands and Jamaica being a developing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country, also to provide technical and advisory support to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formulate brand certification standards and guidelines.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Jamaica</w:t>
      </w:r>
    </w:p>
    <w:p w:rsidR="007F2E9A" w:rsidRPr="00677FA4" w:rsidRDefault="007F2E9A" w:rsidP="007F2E9A">
      <w:pPr>
        <w:tabs>
          <w:tab w:val="left" w:pos="2880"/>
        </w:tabs>
        <w:spacing w:line="360" w:lineRule="auto"/>
        <w:rPr>
          <w:szCs w:val="22"/>
        </w:rPr>
      </w:pPr>
      <w:r w:rsidRPr="00677FA4">
        <w:rPr>
          <w:szCs w:val="22"/>
        </w:rPr>
        <w:t>Beneficiary Countries:</w:t>
      </w:r>
      <w:r w:rsidRPr="00677FA4">
        <w:rPr>
          <w:szCs w:val="22"/>
        </w:rPr>
        <w:tab/>
        <w:t xml:space="preserve">Jamaica, Zanzibar, Saint Vincent and the </w:t>
      </w:r>
      <w:r w:rsidRPr="00677FA4">
        <w:rPr>
          <w:szCs w:val="22"/>
        </w:rPr>
        <w:tab/>
      </w:r>
      <w:r w:rsidRPr="00677FA4">
        <w:rPr>
          <w:szCs w:val="22"/>
        </w:rPr>
        <w:tab/>
      </w:r>
      <w:r w:rsidRPr="00677FA4">
        <w:rPr>
          <w:szCs w:val="22"/>
        </w:rPr>
        <w:tab/>
      </w:r>
      <w:r w:rsidRPr="00677FA4">
        <w:rPr>
          <w:szCs w:val="22"/>
        </w:rPr>
        <w:tab/>
        <w:t>Grenadines</w:t>
      </w:r>
    </w:p>
    <w:p w:rsidR="007F2E9A" w:rsidRPr="00677FA4" w:rsidRDefault="007F2E9A" w:rsidP="007F2E9A">
      <w:pPr>
        <w:spacing w:line="360" w:lineRule="auto"/>
        <w:rPr>
          <w:szCs w:val="22"/>
        </w:rPr>
      </w:pPr>
      <w:r>
        <w:rPr>
          <w:szCs w:val="22"/>
        </w:rPr>
        <w:t>Region(s):</w:t>
      </w:r>
      <w:r>
        <w:rPr>
          <w:szCs w:val="22"/>
        </w:rPr>
        <w:tab/>
      </w:r>
      <w:r>
        <w:rPr>
          <w:szCs w:val="22"/>
        </w:rPr>
        <w:tab/>
      </w:r>
      <w:r>
        <w:rPr>
          <w:szCs w:val="22"/>
        </w:rPr>
        <w:tab/>
      </w:r>
      <w:r>
        <w:rPr>
          <w:szCs w:val="22"/>
        </w:rPr>
        <w:tab/>
        <w:t xml:space="preserve">Caribbean, </w:t>
      </w:r>
      <w:r w:rsidRPr="00677FA4">
        <w:rPr>
          <w:szCs w:val="22"/>
        </w:rPr>
        <w:t>Africa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23,272.00</w:t>
      </w:r>
    </w:p>
    <w:p w:rsidR="007F2E9A" w:rsidRPr="00677FA4" w:rsidRDefault="007F2E9A" w:rsidP="007F2E9A">
      <w:pPr>
        <w:spacing w:line="360" w:lineRule="auto"/>
        <w:rPr>
          <w:szCs w:val="22"/>
        </w:rPr>
      </w:pPr>
    </w:p>
    <w:p w:rsidR="007F2E9A" w:rsidRPr="00677FA4" w:rsidRDefault="007F2E9A" w:rsidP="007F2E9A">
      <w:pPr>
        <w:spacing w:line="360" w:lineRule="auto"/>
        <w:rPr>
          <w:color w:val="0070C0"/>
          <w:szCs w:val="22"/>
        </w:rPr>
      </w:pPr>
    </w:p>
    <w:p w:rsidR="007F2E9A" w:rsidRPr="00677FA4" w:rsidRDefault="007F2E9A" w:rsidP="007F2E9A">
      <w:pPr>
        <w:spacing w:line="360" w:lineRule="auto"/>
        <w:rPr>
          <w:color w:val="0070C0"/>
          <w:szCs w:val="22"/>
          <w:u w:val="single"/>
        </w:rPr>
      </w:pPr>
    </w:p>
    <w:p w:rsidR="007F2E9A" w:rsidRPr="00677FA4" w:rsidRDefault="007F2E9A" w:rsidP="007F2E9A">
      <w:pPr>
        <w:spacing w:line="360" w:lineRule="auto"/>
        <w:rPr>
          <w:color w:val="0070C0"/>
          <w:szCs w:val="22"/>
          <w:u w:val="single"/>
        </w:rPr>
      </w:pPr>
    </w:p>
    <w:p w:rsidR="007F2E9A" w:rsidRPr="00677FA4" w:rsidRDefault="007F2E9A" w:rsidP="007F2E9A">
      <w:pPr>
        <w:spacing w:line="360" w:lineRule="auto"/>
        <w:rPr>
          <w:color w:val="0070C0"/>
          <w:szCs w:val="22"/>
          <w:u w:val="single"/>
        </w:rPr>
      </w:pPr>
    </w:p>
    <w:p w:rsidR="007F2E9A" w:rsidRPr="007D2612" w:rsidRDefault="007F2E9A" w:rsidP="00284AD7">
      <w:pPr>
        <w:pStyle w:val="Heading1"/>
      </w:pPr>
      <w:r w:rsidRPr="007D2612">
        <w:lastRenderedPageBreak/>
        <w:t>Global Registration Systems</w:t>
      </w:r>
    </w:p>
    <w:p w:rsidR="00284AD7" w:rsidRDefault="00284AD7" w:rsidP="007F2E9A">
      <w:pPr>
        <w:spacing w:before="120" w:line="360" w:lineRule="auto"/>
        <w:rPr>
          <w:szCs w:val="22"/>
        </w:rPr>
      </w:pPr>
    </w:p>
    <w:p w:rsidR="007F2E9A" w:rsidRPr="00677FA4" w:rsidRDefault="007F2E9A" w:rsidP="007F2E9A">
      <w:pPr>
        <w:spacing w:before="120" w:line="360" w:lineRule="auto"/>
        <w:rPr>
          <w:szCs w:val="22"/>
        </w:rPr>
      </w:pPr>
      <w:r w:rsidRPr="00677FA4">
        <w:rPr>
          <w:szCs w:val="22"/>
        </w:rPr>
        <w:t>139.</w:t>
      </w:r>
    </w:p>
    <w:p w:rsidR="007F2E9A" w:rsidRPr="00677FA4" w:rsidRDefault="007F2E9A" w:rsidP="007F2E9A">
      <w:pPr>
        <w:spacing w:before="120" w:line="360" w:lineRule="auto"/>
        <w:ind w:left="2832" w:hanging="2832"/>
        <w:rPr>
          <w:szCs w:val="22"/>
        </w:rPr>
      </w:pPr>
      <w:r w:rsidRPr="00677FA4">
        <w:rPr>
          <w:szCs w:val="22"/>
        </w:rPr>
        <w:t>Activity:</w:t>
      </w:r>
      <w:r w:rsidRPr="00677FA4">
        <w:rPr>
          <w:szCs w:val="22"/>
        </w:rPr>
        <w:tab/>
        <w:t>Sub-regional seminar on: (</w:t>
      </w:r>
      <w:proofErr w:type="spellStart"/>
      <w:r w:rsidRPr="00677FA4">
        <w:rPr>
          <w:szCs w:val="22"/>
        </w:rPr>
        <w:t>i</w:t>
      </w:r>
      <w:proofErr w:type="spellEnd"/>
      <w:r w:rsidRPr="00677FA4">
        <w:rPr>
          <w:szCs w:val="22"/>
        </w:rPr>
        <w:t xml:space="preserve">) the Lisbon System for the Protection of Geographical Indications and Appellations of Origin; (ii) the Management of Geographical Indications; and 2. Excursion to the production area of </w:t>
      </w:r>
      <w:proofErr w:type="spellStart"/>
      <w:r w:rsidRPr="00677FA4">
        <w:rPr>
          <w:szCs w:val="22"/>
        </w:rPr>
        <w:t>Penja</w:t>
      </w:r>
      <w:proofErr w:type="spellEnd"/>
      <w:r w:rsidRPr="00677FA4">
        <w:rPr>
          <w:szCs w:val="22"/>
        </w:rPr>
        <w:t xml:space="preserve"> Pepper</w:t>
      </w:r>
    </w:p>
    <w:p w:rsidR="007F2E9A" w:rsidRPr="00677FA4" w:rsidRDefault="007F2E9A" w:rsidP="007F2E9A">
      <w:pPr>
        <w:spacing w:before="120" w:line="360" w:lineRule="auto"/>
        <w:ind w:left="2832" w:hanging="2832"/>
        <w:rPr>
          <w:szCs w:val="22"/>
        </w:rPr>
      </w:pPr>
      <w:r w:rsidRPr="00677FA4">
        <w:rPr>
          <w:szCs w:val="22"/>
        </w:rPr>
        <w:t>Date:</w:t>
      </w:r>
      <w:r w:rsidRPr="00677FA4">
        <w:rPr>
          <w:szCs w:val="22"/>
        </w:rPr>
        <w:tab/>
      </w:r>
      <w:r w:rsidRPr="00677FA4">
        <w:rPr>
          <w:szCs w:val="22"/>
        </w:rPr>
        <w:tab/>
        <w:t>28/04/2014 to 30/04/2014</w:t>
      </w:r>
      <w:r w:rsidRPr="00677FA4">
        <w:rPr>
          <w:szCs w:val="22"/>
        </w:rPr>
        <w:tab/>
      </w:r>
    </w:p>
    <w:p w:rsidR="007F2E9A" w:rsidRPr="00677FA4" w:rsidRDefault="007F2E9A" w:rsidP="007F2E9A">
      <w:pPr>
        <w:spacing w:before="120" w:line="360" w:lineRule="auto"/>
        <w:ind w:left="2832" w:hanging="2832"/>
        <w:rPr>
          <w:szCs w:val="22"/>
        </w:rPr>
      </w:pPr>
      <w:r w:rsidRPr="00677FA4">
        <w:rPr>
          <w:szCs w:val="22"/>
        </w:rPr>
        <w:t>IP Field:</w:t>
      </w:r>
      <w:r w:rsidRPr="00677FA4">
        <w:rPr>
          <w:szCs w:val="22"/>
        </w:rPr>
        <w:tab/>
        <w:t xml:space="preserve">Trademarks/Geographical Indication </w:t>
      </w:r>
    </w:p>
    <w:p w:rsidR="007F2E9A" w:rsidRPr="00677FA4" w:rsidRDefault="007F2E9A" w:rsidP="007F2E9A">
      <w:pPr>
        <w:spacing w:before="120" w:line="360" w:lineRule="auto"/>
        <w:ind w:left="2832" w:hanging="2832"/>
        <w:rPr>
          <w:szCs w:val="22"/>
        </w:rPr>
      </w:pPr>
      <w:r w:rsidRPr="00677FA4">
        <w:rPr>
          <w:szCs w:val="22"/>
        </w:rPr>
        <w:t>Objective:</w:t>
      </w:r>
      <w:r w:rsidRPr="00677FA4">
        <w:rPr>
          <w:szCs w:val="22"/>
        </w:rPr>
        <w:tab/>
        <w:t>To promote the Lisbon system for the protection and international registration of GI’s and AO’s.  Also share best practices for the practical management and protection of GI’s and AO’s.</w:t>
      </w:r>
    </w:p>
    <w:p w:rsidR="007F2E9A" w:rsidRPr="00677FA4" w:rsidRDefault="007F2E9A" w:rsidP="007F2E9A">
      <w:pPr>
        <w:spacing w:before="120" w:line="360" w:lineRule="auto"/>
        <w:ind w:left="2832" w:hanging="2832"/>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before="120" w:line="360" w:lineRule="auto"/>
        <w:rPr>
          <w:szCs w:val="22"/>
        </w:rPr>
      </w:pPr>
      <w:r w:rsidRPr="00677FA4">
        <w:rPr>
          <w:szCs w:val="22"/>
        </w:rPr>
        <w:t>Host Country:</w:t>
      </w:r>
      <w:r w:rsidRPr="00677FA4">
        <w:rPr>
          <w:szCs w:val="22"/>
        </w:rPr>
        <w:tab/>
      </w:r>
      <w:r w:rsidRPr="00677FA4">
        <w:rPr>
          <w:szCs w:val="22"/>
        </w:rPr>
        <w:tab/>
      </w:r>
      <w:r w:rsidRPr="00677FA4">
        <w:rPr>
          <w:szCs w:val="22"/>
        </w:rPr>
        <w:tab/>
        <w:t>Cameroon</w:t>
      </w:r>
    </w:p>
    <w:p w:rsidR="007F2E9A" w:rsidRPr="00677FA4" w:rsidRDefault="007F2E9A" w:rsidP="007F2E9A">
      <w:pPr>
        <w:spacing w:before="120" w:line="360" w:lineRule="auto"/>
        <w:ind w:left="2832" w:hanging="2832"/>
        <w:rPr>
          <w:szCs w:val="22"/>
        </w:rPr>
      </w:pPr>
      <w:r w:rsidRPr="00677FA4">
        <w:rPr>
          <w:szCs w:val="22"/>
        </w:rPr>
        <w:t>Beneficiary Countries:</w:t>
      </w:r>
      <w:r w:rsidRPr="00677FA4">
        <w:rPr>
          <w:szCs w:val="22"/>
        </w:rPr>
        <w:tab/>
        <w:t>Benin, Burkina Faso, Cameroon, Central African Republic, Chad, Comoros, Congo, Ivory Coast, Equatorial Guinea, Gabon, Guinea, Guinea-Bissau, Mali, Mauritania, Niger, Senegal, Togo</w:t>
      </w:r>
    </w:p>
    <w:p w:rsidR="007F2E9A" w:rsidRPr="00677FA4" w:rsidRDefault="007F2E9A" w:rsidP="007F2E9A">
      <w:pPr>
        <w:spacing w:before="120" w:line="360" w:lineRule="auto"/>
        <w:ind w:left="2832" w:hanging="2832"/>
        <w:rPr>
          <w:szCs w:val="22"/>
        </w:rPr>
      </w:pPr>
      <w:r w:rsidRPr="00677FA4">
        <w:rPr>
          <w:szCs w:val="22"/>
        </w:rPr>
        <w:t>Region(s):</w:t>
      </w:r>
      <w:r w:rsidRPr="00677FA4">
        <w:rPr>
          <w:szCs w:val="22"/>
        </w:rPr>
        <w:tab/>
        <w:t>Africa</w:t>
      </w:r>
      <w:r>
        <w:rPr>
          <w:szCs w:val="22"/>
        </w:rPr>
        <w:t xml:space="preserve">, </w:t>
      </w:r>
      <w:r w:rsidRPr="00677FA4">
        <w:rPr>
          <w:szCs w:val="22"/>
        </w:rPr>
        <w:t>Arab Countries</w:t>
      </w:r>
    </w:p>
    <w:p w:rsidR="007F2E9A" w:rsidRPr="00677FA4" w:rsidRDefault="007F2E9A" w:rsidP="007F2E9A">
      <w:pPr>
        <w:spacing w:before="120" w:line="360" w:lineRule="auto"/>
        <w:rPr>
          <w:szCs w:val="22"/>
        </w:rPr>
      </w:pPr>
      <w:r w:rsidRPr="00677FA4">
        <w:rPr>
          <w:szCs w:val="22"/>
        </w:rPr>
        <w:t>No. of Participants:</w:t>
      </w:r>
      <w:r w:rsidRPr="00677FA4">
        <w:rPr>
          <w:szCs w:val="22"/>
        </w:rPr>
        <w:tab/>
      </w:r>
      <w:r w:rsidRPr="00677FA4">
        <w:rPr>
          <w:szCs w:val="22"/>
        </w:rPr>
        <w:tab/>
        <w:t>16</w:t>
      </w:r>
    </w:p>
    <w:p w:rsidR="007F2E9A" w:rsidRPr="00677FA4" w:rsidRDefault="007F2E9A" w:rsidP="007F2E9A">
      <w:pPr>
        <w:spacing w:before="120"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French</w:t>
      </w:r>
    </w:p>
    <w:p w:rsidR="007F2E9A" w:rsidRPr="00677FA4" w:rsidRDefault="007F2E9A" w:rsidP="007F2E9A">
      <w:pPr>
        <w:pBdr>
          <w:bottom w:val="single" w:sz="6" w:space="1" w:color="auto"/>
        </w:pBdr>
        <w:spacing w:before="120"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36,821.00</w:t>
      </w:r>
    </w:p>
    <w:p w:rsidR="00284AD7" w:rsidRDefault="00284AD7" w:rsidP="007F2E9A">
      <w:pPr>
        <w:spacing w:line="360" w:lineRule="auto"/>
        <w:rPr>
          <w:szCs w:val="22"/>
        </w:rPr>
      </w:pPr>
    </w:p>
    <w:p w:rsidR="007F2E9A" w:rsidRPr="00677FA4" w:rsidRDefault="007F2E9A" w:rsidP="007F2E9A">
      <w:pPr>
        <w:spacing w:line="360" w:lineRule="auto"/>
        <w:rPr>
          <w:szCs w:val="22"/>
        </w:rPr>
      </w:pPr>
      <w:r w:rsidRPr="00677FA4">
        <w:rPr>
          <w:szCs w:val="22"/>
        </w:rPr>
        <w:t>140.</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Study Visit of four Government Officials from the African Intellectual Property Organization (OAPI) to the Moroccan Industrial and Commercial Office (OMPIC)</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15/07/2014 to 17/07/2014</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Trademark/Geographical Indications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ensure that OAPI staff will get first-hand experience of operating the Madrid System at office level prior to accession of OAPI to the Madrid Protocol.</w:t>
      </w:r>
    </w:p>
    <w:p w:rsidR="007F2E9A" w:rsidRPr="00677FA4" w:rsidRDefault="007F2E9A" w:rsidP="007F2E9A">
      <w:pPr>
        <w:spacing w:line="360" w:lineRule="auto"/>
        <w:ind w:left="2880" w:hanging="2880"/>
        <w:rPr>
          <w:szCs w:val="22"/>
        </w:rPr>
      </w:pPr>
      <w:r w:rsidRPr="00677FA4">
        <w:rPr>
          <w:szCs w:val="22"/>
        </w:rPr>
        <w:lastRenderedPageBreak/>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Morocco</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Cameroon, Morocco</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Africa/Arab Countries</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French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12,592.00</w:t>
      </w:r>
    </w:p>
    <w:p w:rsidR="007F2E9A" w:rsidRPr="00677FA4" w:rsidRDefault="007F2E9A" w:rsidP="007F2E9A">
      <w:pPr>
        <w:spacing w:line="360" w:lineRule="auto"/>
        <w:rPr>
          <w:szCs w:val="22"/>
        </w:rPr>
      </w:pPr>
      <w:r w:rsidRPr="00677FA4">
        <w:rPr>
          <w:szCs w:val="22"/>
        </w:rPr>
        <w:t>141.</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Regional Seminar on the Patent Cooperation Treaty for Lusophone African Countries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06/10/2014 to 08/10/2014</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reinforce the capacity of the invited national offices to better process the PCT applications and encourage the use of PCT amongst their national applicants as well as promote discussion about PCT and its implementation in the region.</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Sao Tome and Principe</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Angola, Cape Verde, Mozambique, Sao Tome and Principe</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8</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20,252.00</w:t>
      </w:r>
    </w:p>
    <w:p w:rsidR="007F2E9A" w:rsidRPr="00677FA4" w:rsidRDefault="007F2E9A" w:rsidP="007F2E9A">
      <w:pPr>
        <w:spacing w:line="360" w:lineRule="auto"/>
        <w:rPr>
          <w:szCs w:val="22"/>
        </w:rPr>
      </w:pPr>
      <w:r w:rsidRPr="00677FA4">
        <w:rPr>
          <w:szCs w:val="22"/>
        </w:rPr>
        <w:t>142.</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PCT Regional Seminar and ISA/IPEA-related activities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22/10/2014 to 24/10/2014</w:t>
      </w:r>
    </w:p>
    <w:p w:rsidR="007F2E9A" w:rsidRPr="00677FA4" w:rsidRDefault="007F2E9A" w:rsidP="007F2E9A">
      <w:pPr>
        <w:spacing w:line="360" w:lineRule="auto"/>
        <w:rPr>
          <w:szCs w:val="22"/>
        </w:rPr>
      </w:pPr>
      <w:r w:rsidRPr="00677FA4">
        <w:rPr>
          <w:szCs w:val="22"/>
        </w:rPr>
        <w:t>IP Fields:</w:t>
      </w:r>
      <w:r w:rsidRPr="00677FA4">
        <w:rPr>
          <w:szCs w:val="22"/>
        </w:rPr>
        <w:tab/>
      </w:r>
      <w:r w:rsidRPr="00677FA4">
        <w:rPr>
          <w:szCs w:val="22"/>
        </w:rPr>
        <w:tab/>
      </w:r>
      <w:r w:rsidRPr="00677FA4">
        <w:rPr>
          <w:szCs w:val="22"/>
        </w:rPr>
        <w:tab/>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understand the experiences of universities and research institutions in the PCT system.  Also understand the experiences of national offices in designing policies to promote the use of the PCT in universities and research institutions.</w:t>
      </w:r>
    </w:p>
    <w:p w:rsidR="007F2E9A" w:rsidRPr="00677FA4" w:rsidRDefault="007F2E9A" w:rsidP="007F2E9A">
      <w:pPr>
        <w:spacing w:line="360" w:lineRule="auto"/>
        <w:ind w:left="2880" w:hanging="2880"/>
        <w:rPr>
          <w:szCs w:val="22"/>
        </w:rPr>
      </w:pPr>
      <w:r w:rsidRPr="00677FA4">
        <w:rPr>
          <w:szCs w:val="22"/>
        </w:rPr>
        <w:lastRenderedPageBreak/>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Chile</w:t>
      </w:r>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Colombia, Costa Rica, Cuba, Dominica </w:t>
      </w:r>
      <w:proofErr w:type="spellStart"/>
      <w:r w:rsidRPr="00677FA4">
        <w:rPr>
          <w:szCs w:val="22"/>
          <w:lang w:val="es-ES"/>
        </w:rPr>
        <w:t>Republic</w:t>
      </w:r>
      <w:proofErr w:type="spellEnd"/>
      <w:r w:rsidRPr="00677FA4">
        <w:rPr>
          <w:szCs w:val="22"/>
          <w:lang w:val="es-ES"/>
        </w:rPr>
        <w:t xml:space="preserve">,    El Salvador, Guatemala, Honduras, </w:t>
      </w:r>
      <w:proofErr w:type="spellStart"/>
      <w:r w:rsidRPr="00677FA4">
        <w:rPr>
          <w:szCs w:val="22"/>
          <w:lang w:val="es-ES"/>
        </w:rPr>
        <w:t>Mexico</w:t>
      </w:r>
      <w:proofErr w:type="spellEnd"/>
      <w:r w:rsidRPr="00677FA4">
        <w:rPr>
          <w:szCs w:val="22"/>
          <w:lang w:val="es-ES"/>
        </w:rPr>
        <w:t xml:space="preserve">, Nicaragua, </w:t>
      </w:r>
      <w:proofErr w:type="spellStart"/>
      <w:r w:rsidRPr="00677FA4">
        <w:rPr>
          <w:szCs w:val="22"/>
          <w:lang w:val="es-ES"/>
        </w:rPr>
        <w:t>Panama</w:t>
      </w:r>
      <w:proofErr w:type="spellEnd"/>
      <w:r w:rsidRPr="00677FA4">
        <w:rPr>
          <w:szCs w:val="22"/>
          <w:lang w:val="es-ES"/>
        </w:rPr>
        <w:t xml:space="preserve">, </w:t>
      </w:r>
      <w:proofErr w:type="spellStart"/>
      <w:r w:rsidRPr="00677FA4">
        <w:rPr>
          <w:szCs w:val="22"/>
          <w:lang w:val="es-ES"/>
        </w:rPr>
        <w:t>Peru</w:t>
      </w:r>
      <w:proofErr w:type="spellEnd"/>
      <w:r w:rsidRPr="00677FA4">
        <w:rPr>
          <w:szCs w:val="22"/>
          <w:lang w:val="es-ES"/>
        </w:rPr>
        <w:t xml:space="preserve">, </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37</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19,028.00</w:t>
      </w:r>
    </w:p>
    <w:p w:rsidR="007F2E9A" w:rsidRPr="00677FA4" w:rsidRDefault="007F2E9A" w:rsidP="007F2E9A">
      <w:pPr>
        <w:spacing w:before="120" w:line="360" w:lineRule="auto"/>
        <w:rPr>
          <w:szCs w:val="22"/>
        </w:rPr>
      </w:pPr>
      <w:r w:rsidRPr="00677FA4">
        <w:rPr>
          <w:szCs w:val="22"/>
        </w:rPr>
        <w:t>143.</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Sub-Regional Meeting of Experts on Trademarks of Central American Countries and the Dominican Republic on Continued Collaboration in the Administration of Trademark Systems and on the Madrid Protocol</w:t>
      </w:r>
    </w:p>
    <w:p w:rsidR="007F2E9A" w:rsidRPr="00677FA4" w:rsidRDefault="007F2E9A" w:rsidP="007F2E9A">
      <w:pPr>
        <w:spacing w:line="360" w:lineRule="auto"/>
        <w:ind w:left="2880" w:hanging="2880"/>
        <w:rPr>
          <w:szCs w:val="22"/>
        </w:rPr>
      </w:pPr>
      <w:r w:rsidRPr="00677FA4">
        <w:rPr>
          <w:szCs w:val="22"/>
        </w:rPr>
        <w:t>Date:</w:t>
      </w:r>
      <w:r w:rsidRPr="00677FA4">
        <w:rPr>
          <w:szCs w:val="22"/>
        </w:rPr>
        <w:tab/>
        <w:t>09/09/2015 to 11/09/2015</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Trademarks/Geographical Indications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discuss the legal implications of the Madrid Protocol and its regulations, to have an overview of its legal procedures, to discuss possible considerations and a roadmap for its implementation and to review the implementation of the trademark examination manual.</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Tailored and balanced IP legislative, regulatory and policy frameworks</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Honduras</w:t>
      </w:r>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El Salvador, Guatemala, Honduras, Nicaragua, </w:t>
      </w:r>
      <w:proofErr w:type="spellStart"/>
      <w:r w:rsidRPr="00677FA4">
        <w:rPr>
          <w:szCs w:val="22"/>
          <w:lang w:val="es-ES"/>
        </w:rPr>
        <w:t>Panama</w:t>
      </w:r>
      <w:proofErr w:type="spellEnd"/>
    </w:p>
    <w:p w:rsidR="007F2E9A" w:rsidRPr="00677FA4" w:rsidRDefault="007F2E9A" w:rsidP="007F2E9A">
      <w:pPr>
        <w:spacing w:line="360" w:lineRule="auto"/>
        <w:ind w:left="2880" w:hanging="2880"/>
        <w:rPr>
          <w:szCs w:val="22"/>
        </w:rPr>
      </w:pPr>
      <w:r w:rsidRPr="00677FA4">
        <w:rPr>
          <w:szCs w:val="22"/>
        </w:rPr>
        <w:t>Region(s):</w:t>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11</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top w:val="single" w:sz="4" w:space="1" w:color="auto"/>
        </w:pBdr>
        <w:tabs>
          <w:tab w:val="left" w:pos="2880"/>
        </w:tabs>
        <w:spacing w:line="360" w:lineRule="auto"/>
        <w:rPr>
          <w:szCs w:val="22"/>
        </w:rPr>
      </w:pPr>
      <w:r w:rsidRPr="00677FA4">
        <w:rPr>
          <w:szCs w:val="22"/>
        </w:rPr>
        <w:t>144.</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Sub-Regional Training on Madrid Protocol for IP Attorneys and Trademark Examiners from ASEAN IP Offices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12/05/2015 to 14/05/2015</w:t>
      </w:r>
      <w:r w:rsidRPr="00677FA4">
        <w:rPr>
          <w:szCs w:val="22"/>
        </w:rPr>
        <w:tab/>
      </w:r>
      <w:r w:rsidRPr="00677FA4">
        <w:rPr>
          <w:szCs w:val="22"/>
        </w:rPr>
        <w:tab/>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 and Geographical Indications</w:t>
      </w:r>
    </w:p>
    <w:p w:rsidR="007F2E9A" w:rsidRPr="00677FA4" w:rsidRDefault="007F2E9A" w:rsidP="007F2E9A">
      <w:pPr>
        <w:spacing w:line="360" w:lineRule="auto"/>
        <w:ind w:left="2880" w:hanging="2880"/>
        <w:rPr>
          <w:szCs w:val="22"/>
        </w:rPr>
      </w:pPr>
      <w:r w:rsidRPr="00677FA4">
        <w:rPr>
          <w:szCs w:val="22"/>
        </w:rPr>
        <w:lastRenderedPageBreak/>
        <w:t>Objective:</w:t>
      </w:r>
      <w:r w:rsidRPr="00677FA4">
        <w:rPr>
          <w:szCs w:val="22"/>
        </w:rPr>
        <w:tab/>
        <w:t>To ensure that Trademark Examiners are able to perform their responsibilities as members of the Trademark Unit in their respective countries.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Philippines</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Brunei Darussalam, Philippines</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26,044.00</w:t>
      </w:r>
    </w:p>
    <w:p w:rsidR="007F2E9A" w:rsidRPr="00677FA4" w:rsidRDefault="007F2E9A" w:rsidP="007F2E9A">
      <w:pPr>
        <w:spacing w:before="120" w:line="360" w:lineRule="auto"/>
        <w:rPr>
          <w:szCs w:val="22"/>
        </w:rPr>
      </w:pPr>
      <w:r w:rsidRPr="00677FA4">
        <w:rPr>
          <w:szCs w:val="22"/>
        </w:rPr>
        <w:t>145.</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Advance Sub-Regional Training on Madrid Protocol Operations for Madrid Examiners and Future Madrid Examiners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27/05/2015 to 29/05/2015</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Trademarks/Geographical Indications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ensure that Madrid Examiners are able to perform their responsibilities as members of the Madrid Unite in their respective countries.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Cambodia</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Brunei Darussalam, Philippines, Cambodia</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6,168.00</w:t>
      </w:r>
    </w:p>
    <w:p w:rsidR="007F2E9A" w:rsidRPr="00677FA4" w:rsidRDefault="007F2E9A" w:rsidP="007F2E9A">
      <w:pPr>
        <w:spacing w:before="120" w:line="360" w:lineRule="auto"/>
        <w:rPr>
          <w:szCs w:val="22"/>
        </w:rPr>
      </w:pPr>
      <w:r w:rsidRPr="00677FA4">
        <w:rPr>
          <w:szCs w:val="22"/>
        </w:rPr>
        <w:t>146.</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PCT and Budapest Treaty Regional Seminar for Latin American Countries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28/07/2015 to 31/07/2015</w:t>
      </w:r>
    </w:p>
    <w:p w:rsidR="007F2E9A" w:rsidRPr="00677FA4" w:rsidRDefault="007F2E9A" w:rsidP="007F2E9A">
      <w:pPr>
        <w:spacing w:line="360" w:lineRule="auto"/>
        <w:ind w:left="2880" w:hanging="2880"/>
        <w:rPr>
          <w:szCs w:val="22"/>
        </w:rPr>
      </w:pPr>
      <w:r w:rsidRPr="00677FA4">
        <w:rPr>
          <w:szCs w:val="22"/>
        </w:rPr>
        <w:t xml:space="preserve">IP Field: </w:t>
      </w:r>
      <w:r w:rsidRPr="00677FA4">
        <w:rPr>
          <w:szCs w:val="22"/>
        </w:rPr>
        <w:tab/>
        <w:t>Patents</w:t>
      </w:r>
    </w:p>
    <w:p w:rsidR="007F2E9A" w:rsidRPr="00677FA4" w:rsidRDefault="007F2E9A" w:rsidP="007F2E9A">
      <w:pPr>
        <w:spacing w:line="360" w:lineRule="auto"/>
        <w:ind w:left="2880" w:hanging="2880"/>
        <w:rPr>
          <w:szCs w:val="22"/>
        </w:rPr>
      </w:pPr>
      <w:r w:rsidRPr="00677FA4">
        <w:rPr>
          <w:szCs w:val="22"/>
        </w:rPr>
        <w:lastRenderedPageBreak/>
        <w:t>Objective:</w:t>
      </w:r>
      <w:r w:rsidRPr="00677FA4">
        <w:rPr>
          <w:szCs w:val="22"/>
        </w:rPr>
        <w:tab/>
        <w:t>To share experiences and keep national offices updated about the latest development in the PCT system.</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Ecuador</w:t>
      </w:r>
    </w:p>
    <w:p w:rsidR="007F2E9A" w:rsidRPr="00677FA4" w:rsidRDefault="007F2E9A" w:rsidP="007F2E9A">
      <w:pPr>
        <w:spacing w:before="120"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Colombia, 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Ecuador, El Salvador, Guatemala, Honduras, </w:t>
      </w:r>
      <w:proofErr w:type="spellStart"/>
      <w:r w:rsidRPr="00677FA4">
        <w:rPr>
          <w:szCs w:val="22"/>
          <w:lang w:val="es-ES"/>
        </w:rPr>
        <w:t>Mexico</w:t>
      </w:r>
      <w:proofErr w:type="spellEnd"/>
      <w:r w:rsidRPr="00677FA4">
        <w:rPr>
          <w:szCs w:val="22"/>
          <w:lang w:val="es-ES"/>
        </w:rPr>
        <w:t xml:space="preserve">, Nicaragua, </w:t>
      </w:r>
      <w:proofErr w:type="spellStart"/>
      <w:r w:rsidRPr="00677FA4">
        <w:rPr>
          <w:szCs w:val="22"/>
          <w:lang w:val="es-ES"/>
        </w:rPr>
        <w:t>Panama</w:t>
      </w:r>
      <w:proofErr w:type="spellEnd"/>
      <w:r w:rsidRPr="00677FA4">
        <w:rPr>
          <w:szCs w:val="22"/>
          <w:lang w:val="es-ES"/>
        </w:rPr>
        <w:t xml:space="preserve">, </w:t>
      </w:r>
      <w:proofErr w:type="spellStart"/>
      <w:r w:rsidRPr="00677FA4">
        <w:rPr>
          <w:szCs w:val="22"/>
          <w:lang w:val="es-ES"/>
        </w:rPr>
        <w:t>Peru</w:t>
      </w:r>
      <w:proofErr w:type="spellEnd"/>
      <w:r w:rsidRPr="00677FA4">
        <w:rPr>
          <w:szCs w:val="22"/>
          <w:lang w:val="es-ES"/>
        </w:rPr>
        <w:t xml:space="preserve">, </w:t>
      </w:r>
    </w:p>
    <w:p w:rsidR="007F2E9A" w:rsidRPr="00677FA4" w:rsidRDefault="007F2E9A" w:rsidP="007F2E9A">
      <w:pPr>
        <w:spacing w:before="120" w:line="360" w:lineRule="auto"/>
        <w:ind w:left="2880" w:hanging="2880"/>
        <w:rPr>
          <w:szCs w:val="22"/>
        </w:rPr>
      </w:pPr>
      <w:r w:rsidRPr="00677FA4">
        <w:rPr>
          <w:szCs w:val="22"/>
        </w:rPr>
        <w:t>Region(s):</w:t>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13</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79,547.00</w:t>
      </w:r>
    </w:p>
    <w:p w:rsidR="008614D8" w:rsidRDefault="008614D8" w:rsidP="007F2E9A">
      <w:pPr>
        <w:spacing w:line="360" w:lineRule="auto"/>
        <w:rPr>
          <w:szCs w:val="22"/>
        </w:rPr>
      </w:pPr>
    </w:p>
    <w:p w:rsidR="007F2E9A" w:rsidRPr="00677FA4" w:rsidRDefault="007F2E9A" w:rsidP="007F2E9A">
      <w:pPr>
        <w:spacing w:line="360" w:lineRule="auto"/>
        <w:rPr>
          <w:szCs w:val="22"/>
        </w:rPr>
      </w:pPr>
      <w:r w:rsidRPr="00677FA4">
        <w:rPr>
          <w:szCs w:val="22"/>
        </w:rPr>
        <w:t>147.</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 Regional PCT Workshop for all Arab states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03/11/2015 to 05/11/2015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organize a regional workshop activity on the PCT for all Arab States with the primary objective of promoting EG as ISA/IPEA</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Egypt</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Algeria, Bahrain, Comoros, Djibouti, Egypt, Iraq, Jordan, Kuwait, Lebanon, Libyan Arab Jamahiriya, Mauritania, Morocco, Oman, Palestine, Saudi Arabia, Somalia, Sudan, Syrian Arab Republic, Tunisia, United Arab Emirates, Yemen</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Arab Countries</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23</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Arabic, 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4,810.00</w:t>
      </w:r>
    </w:p>
    <w:p w:rsidR="007F2E9A" w:rsidRPr="00677FA4" w:rsidRDefault="007F2E9A" w:rsidP="007F2E9A">
      <w:pPr>
        <w:spacing w:before="120" w:line="360" w:lineRule="auto"/>
        <w:rPr>
          <w:szCs w:val="22"/>
        </w:rPr>
      </w:pPr>
      <w:r w:rsidRPr="00677FA4">
        <w:rPr>
          <w:szCs w:val="22"/>
        </w:rPr>
        <w:t>148.</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 xml:space="preserve">International Congress on Patents and Invention; Budapest </w:t>
      </w:r>
    </w:p>
    <w:p w:rsidR="007F2E9A" w:rsidRPr="00677FA4" w:rsidRDefault="007F2E9A" w:rsidP="007F2E9A">
      <w:pPr>
        <w:spacing w:line="360" w:lineRule="auto"/>
        <w:ind w:left="2124" w:firstLine="708"/>
        <w:rPr>
          <w:szCs w:val="22"/>
        </w:rPr>
      </w:pPr>
      <w:r w:rsidRPr="00677FA4">
        <w:rPr>
          <w:szCs w:val="22"/>
        </w:rPr>
        <w:t>Treaty Seminar, PCT Workshop and related activities</w:t>
      </w:r>
    </w:p>
    <w:p w:rsidR="007F2E9A" w:rsidRPr="00677FA4" w:rsidRDefault="007F2E9A" w:rsidP="007F2E9A">
      <w:pPr>
        <w:spacing w:line="360" w:lineRule="auto"/>
        <w:ind w:left="2880" w:hanging="2880"/>
        <w:rPr>
          <w:szCs w:val="22"/>
        </w:rPr>
      </w:pPr>
      <w:r w:rsidRPr="00677FA4">
        <w:rPr>
          <w:szCs w:val="22"/>
        </w:rPr>
        <w:t>Date:</w:t>
      </w:r>
      <w:r w:rsidRPr="00677FA4">
        <w:rPr>
          <w:szCs w:val="22"/>
        </w:rPr>
        <w:tab/>
        <w:t>23/11/2015 to 04/12/2015</w:t>
      </w:r>
      <w:r w:rsidRPr="00677FA4">
        <w:rPr>
          <w:szCs w:val="22"/>
        </w:rPr>
        <w:tab/>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Patents</w:t>
      </w:r>
    </w:p>
    <w:p w:rsidR="007F2E9A" w:rsidRPr="00677FA4" w:rsidRDefault="007F2E9A" w:rsidP="007F2E9A">
      <w:pPr>
        <w:spacing w:line="360" w:lineRule="auto"/>
        <w:ind w:left="2880" w:hanging="2880"/>
        <w:rPr>
          <w:szCs w:val="22"/>
        </w:rPr>
      </w:pPr>
      <w:r w:rsidRPr="00677FA4">
        <w:rPr>
          <w:szCs w:val="22"/>
        </w:rPr>
        <w:lastRenderedPageBreak/>
        <w:t>Objective:</w:t>
      </w:r>
      <w:r w:rsidRPr="00677FA4">
        <w:rPr>
          <w:szCs w:val="22"/>
        </w:rPr>
        <w:tab/>
        <w:t>To stimulate and encourage a patent culture in Peru.  WIPO's participation was not limited to the official program but allowed interactions and exchanges of experiences with the participants in these events.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Peru</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Cuba, Dominican Republic, Peru</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6</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14,122.00</w:t>
      </w:r>
    </w:p>
    <w:p w:rsidR="007F2E9A" w:rsidRDefault="007F2E9A" w:rsidP="007F2E9A">
      <w:pPr>
        <w:spacing w:line="360" w:lineRule="auto"/>
        <w:rPr>
          <w:szCs w:val="22"/>
        </w:rPr>
      </w:pPr>
    </w:p>
    <w:p w:rsidR="007F2E9A" w:rsidRDefault="007F2E9A" w:rsidP="007F2E9A">
      <w:pPr>
        <w:spacing w:line="360" w:lineRule="auto"/>
        <w:rPr>
          <w:szCs w:val="22"/>
        </w:rPr>
      </w:pPr>
    </w:p>
    <w:p w:rsidR="007F2E9A" w:rsidRDefault="007F2E9A" w:rsidP="007F2E9A">
      <w:pPr>
        <w:spacing w:line="360" w:lineRule="auto"/>
        <w:rPr>
          <w:szCs w:val="22"/>
        </w:rPr>
      </w:pPr>
    </w:p>
    <w:p w:rsidR="007F2E9A" w:rsidRDefault="007F2E9A" w:rsidP="007F2E9A">
      <w:pPr>
        <w:spacing w:line="360" w:lineRule="auto"/>
        <w:rPr>
          <w:szCs w:val="22"/>
        </w:rPr>
      </w:pPr>
    </w:p>
    <w:tbl>
      <w:tblPr>
        <w:tblStyle w:val="TableGrid"/>
        <w:tblW w:w="0" w:type="auto"/>
        <w:tblLook w:val="04A0" w:firstRow="1" w:lastRow="0" w:firstColumn="1" w:lastColumn="0" w:noHBand="0" w:noVBand="1"/>
      </w:tblPr>
      <w:tblGrid>
        <w:gridCol w:w="9289"/>
      </w:tblGrid>
      <w:tr w:rsidR="007F2E9A" w:rsidTr="00E8059E">
        <w:tc>
          <w:tcPr>
            <w:tcW w:w="9289" w:type="dxa"/>
          </w:tcPr>
          <w:p w:rsidR="007F2E9A" w:rsidRDefault="007F2E9A" w:rsidP="00E8059E">
            <w:pPr>
              <w:spacing w:line="360" w:lineRule="auto"/>
              <w:rPr>
                <w:szCs w:val="22"/>
              </w:rPr>
            </w:pPr>
          </w:p>
          <w:p w:rsidR="007F2E9A" w:rsidRPr="00677FA4" w:rsidRDefault="007F2E9A" w:rsidP="00E8059E">
            <w:pPr>
              <w:spacing w:line="360" w:lineRule="auto"/>
              <w:rPr>
                <w:szCs w:val="22"/>
              </w:rPr>
            </w:pPr>
            <w:r w:rsidRPr="00677FA4">
              <w:rPr>
                <w:szCs w:val="22"/>
              </w:rPr>
              <w:t xml:space="preserve">(*) </w:t>
            </w:r>
            <w:r w:rsidRPr="00677FA4">
              <w:rPr>
                <w:szCs w:val="22"/>
              </w:rPr>
              <w:tab/>
              <w:t>Activities undertaken with the participation of Funds-in-Trust Republic of Korea</w:t>
            </w:r>
          </w:p>
          <w:p w:rsidR="007F2E9A" w:rsidRPr="00677FA4" w:rsidRDefault="007F2E9A" w:rsidP="00E8059E">
            <w:pPr>
              <w:spacing w:line="360" w:lineRule="auto"/>
              <w:rPr>
                <w:szCs w:val="22"/>
              </w:rPr>
            </w:pPr>
            <w:r w:rsidRPr="00677FA4">
              <w:rPr>
                <w:szCs w:val="22"/>
              </w:rPr>
              <w:t xml:space="preserve">(**) </w:t>
            </w:r>
            <w:r w:rsidRPr="00677FA4">
              <w:rPr>
                <w:szCs w:val="22"/>
              </w:rPr>
              <w:tab/>
              <w:t xml:space="preserve">Activities undertaken with the participation of Funds-in-Trust from Brazil </w:t>
            </w:r>
          </w:p>
          <w:p w:rsidR="007F2E9A" w:rsidRPr="00677FA4" w:rsidRDefault="007F2E9A" w:rsidP="00E8059E">
            <w:pPr>
              <w:spacing w:line="360" w:lineRule="auto"/>
              <w:rPr>
                <w:szCs w:val="22"/>
              </w:rPr>
            </w:pPr>
            <w:r w:rsidRPr="00677FA4">
              <w:rPr>
                <w:szCs w:val="22"/>
              </w:rPr>
              <w:t>(***)    Activities undertaken with the participation of Funds-in-Trust from Costa Rica</w:t>
            </w:r>
          </w:p>
          <w:p w:rsidR="007F2E9A" w:rsidRDefault="007F2E9A" w:rsidP="00E8059E">
            <w:pPr>
              <w:spacing w:line="360" w:lineRule="auto"/>
              <w:rPr>
                <w:szCs w:val="22"/>
              </w:rPr>
            </w:pPr>
          </w:p>
        </w:tc>
      </w:tr>
    </w:tbl>
    <w:p w:rsidR="007F2E9A" w:rsidRDefault="007F2E9A" w:rsidP="008614D8">
      <w:pPr>
        <w:rPr>
          <w:szCs w:val="22"/>
        </w:rPr>
      </w:pPr>
    </w:p>
    <w:p w:rsidR="007F2E9A" w:rsidRDefault="007F2E9A" w:rsidP="008614D8">
      <w:pPr>
        <w:rPr>
          <w:szCs w:val="22"/>
        </w:rPr>
      </w:pPr>
    </w:p>
    <w:p w:rsidR="007F2E9A" w:rsidRDefault="007F2E9A" w:rsidP="008614D8">
      <w:pPr>
        <w:rPr>
          <w:szCs w:val="22"/>
        </w:rPr>
      </w:pPr>
    </w:p>
    <w:p w:rsidR="007F2E9A" w:rsidRPr="00677FA4" w:rsidRDefault="007F2E9A" w:rsidP="007F2E9A">
      <w:pPr>
        <w:spacing w:line="360" w:lineRule="auto"/>
        <w:jc w:val="right"/>
        <w:rPr>
          <w:szCs w:val="22"/>
        </w:rPr>
      </w:pPr>
      <w:r w:rsidRPr="00677FA4">
        <w:rPr>
          <w:szCs w:val="22"/>
        </w:rPr>
        <w:t>[</w:t>
      </w:r>
      <w:r w:rsidR="000D1919">
        <w:rPr>
          <w:szCs w:val="22"/>
          <w:lang w:val="ru-RU"/>
        </w:rPr>
        <w:t>Конец до</w:t>
      </w:r>
      <w:r w:rsidR="007F44B0">
        <w:rPr>
          <w:szCs w:val="22"/>
          <w:lang w:val="ru-RU"/>
        </w:rPr>
        <w:t>бавления</w:t>
      </w:r>
      <w:r w:rsidR="000D1919">
        <w:rPr>
          <w:szCs w:val="22"/>
          <w:lang w:val="ru-RU"/>
        </w:rPr>
        <w:t xml:space="preserve"> и документа</w:t>
      </w:r>
      <w:r w:rsidRPr="00677FA4">
        <w:rPr>
          <w:szCs w:val="22"/>
        </w:rPr>
        <w:t>]</w:t>
      </w:r>
    </w:p>
    <w:p w:rsidR="00D35E81" w:rsidRDefault="00D35E81" w:rsidP="00630E16"/>
    <w:sectPr w:rsidR="00D35E81" w:rsidSect="007F0B46">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2D1" w:rsidRDefault="002752D1">
      <w:r>
        <w:separator/>
      </w:r>
    </w:p>
  </w:endnote>
  <w:endnote w:type="continuationSeparator" w:id="0">
    <w:p w:rsidR="002752D1" w:rsidRDefault="002752D1" w:rsidP="003B38C1">
      <w:r>
        <w:separator/>
      </w:r>
    </w:p>
    <w:p w:rsidR="002752D1" w:rsidRPr="003B38C1" w:rsidRDefault="002752D1" w:rsidP="003B38C1">
      <w:pPr>
        <w:spacing w:after="60"/>
        <w:rPr>
          <w:sz w:val="17"/>
        </w:rPr>
      </w:pPr>
      <w:r>
        <w:rPr>
          <w:sz w:val="17"/>
        </w:rPr>
        <w:t>[Endnote continued from previous page]</w:t>
      </w:r>
    </w:p>
  </w:endnote>
  <w:endnote w:type="continuationNotice" w:id="1">
    <w:p w:rsidR="002752D1" w:rsidRPr="003B38C1" w:rsidRDefault="002752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2D1" w:rsidRDefault="002752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2D1" w:rsidRDefault="00275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2D1" w:rsidRDefault="002752D1">
      <w:r>
        <w:separator/>
      </w:r>
    </w:p>
  </w:footnote>
  <w:footnote w:type="continuationSeparator" w:id="0">
    <w:p w:rsidR="002752D1" w:rsidRDefault="002752D1" w:rsidP="008B60B2">
      <w:r>
        <w:separator/>
      </w:r>
    </w:p>
    <w:p w:rsidR="002752D1" w:rsidRPr="00ED77FB" w:rsidRDefault="002752D1" w:rsidP="008B60B2">
      <w:pPr>
        <w:spacing w:after="60"/>
        <w:rPr>
          <w:sz w:val="17"/>
          <w:szCs w:val="17"/>
        </w:rPr>
      </w:pPr>
      <w:r w:rsidRPr="00ED77FB">
        <w:rPr>
          <w:sz w:val="17"/>
          <w:szCs w:val="17"/>
        </w:rPr>
        <w:t>[Footnote continued from previous page]</w:t>
      </w:r>
    </w:p>
  </w:footnote>
  <w:footnote w:type="continuationNotice" w:id="1">
    <w:p w:rsidR="002752D1" w:rsidRPr="00ED77FB" w:rsidRDefault="002752D1" w:rsidP="008B60B2">
      <w:pPr>
        <w:spacing w:before="60"/>
        <w:jc w:val="right"/>
        <w:rPr>
          <w:sz w:val="17"/>
          <w:szCs w:val="17"/>
        </w:rPr>
      </w:pPr>
      <w:r w:rsidRPr="00ED77FB">
        <w:rPr>
          <w:sz w:val="17"/>
          <w:szCs w:val="17"/>
        </w:rPr>
        <w:t>[Footnote continued on next page]</w:t>
      </w:r>
    </w:p>
  </w:footnote>
  <w:footnote w:id="2">
    <w:p w:rsidR="002752D1" w:rsidRPr="007A24C4" w:rsidRDefault="002752D1" w:rsidP="000B7D8D">
      <w:pPr>
        <w:pStyle w:val="FootnoteText"/>
        <w:rPr>
          <w:lang w:val="ru-RU"/>
        </w:rPr>
      </w:pPr>
      <w:r w:rsidRPr="006D2D50">
        <w:rPr>
          <w:vertAlign w:val="superscript"/>
        </w:rPr>
        <w:footnoteRef/>
      </w:r>
      <w:r w:rsidRPr="007A24C4">
        <w:rPr>
          <w:lang w:val="ru-RU"/>
        </w:rPr>
        <w:t xml:space="preserve"> Система руководящих принципов оперативной деятельности Организации Объединенных Наций в поддержку сотрудничества Юг-Юг, записка Генерального секретаря (</w:t>
      </w:r>
      <w:r w:rsidRPr="007A24C4">
        <w:t>SSC</w:t>
      </w:r>
      <w:r w:rsidRPr="007A24C4">
        <w:rPr>
          <w:lang w:val="ru-RU"/>
        </w:rPr>
        <w:t>/17/3), подготовленная в ответ на просьбу Объединенной инспекционной группы выработать рабочее определение термина «сотрудничество Юг-Юг» для системы учреждений Организации Объединенных Наций.</w:t>
      </w:r>
    </w:p>
    <w:p w:rsidR="002752D1" w:rsidRPr="007A24C4" w:rsidRDefault="002752D1" w:rsidP="000B7D8D">
      <w:pPr>
        <w:pStyle w:val="FootnoteText"/>
        <w:rPr>
          <w:lang w:val="ru-RU"/>
        </w:rPr>
      </w:pPr>
    </w:p>
  </w:footnote>
  <w:footnote w:id="3">
    <w:p w:rsidR="002752D1" w:rsidRPr="007A24C4" w:rsidRDefault="002752D1" w:rsidP="000B7D8D">
      <w:pPr>
        <w:pStyle w:val="FootnoteText"/>
        <w:rPr>
          <w:lang w:val="ru-RU"/>
        </w:rPr>
      </w:pPr>
      <w:r w:rsidRPr="006D2D50">
        <w:rPr>
          <w:vertAlign w:val="superscript"/>
        </w:rPr>
        <w:footnoteRef/>
      </w:r>
      <w:r w:rsidRPr="007A24C4">
        <w:rPr>
          <w:lang w:val="ru-RU"/>
        </w:rPr>
        <w:t xml:space="preserve"> Организация Объединенных Наций, Генеральная Ассамблея, шестьдесят четвертая сессия, пункт 58</w:t>
      </w:r>
      <w:r>
        <w:rPr>
          <w:lang w:val="ru-RU"/>
        </w:rPr>
        <w:t> </w:t>
      </w:r>
      <w:r w:rsidRPr="007A24C4">
        <w:rPr>
          <w:i/>
        </w:rPr>
        <w:t>b</w:t>
      </w:r>
      <w:r w:rsidRPr="007A24C4">
        <w:rPr>
          <w:lang w:val="ru-RU"/>
        </w:rPr>
        <w:t xml:space="preserve"> повестки дня, </w:t>
      </w:r>
      <w:r w:rsidRPr="007A24C4">
        <w:t>A</w:t>
      </w:r>
      <w:r w:rsidRPr="007A24C4">
        <w:rPr>
          <w:lang w:val="ru-RU"/>
        </w:rPr>
        <w:t>/</w:t>
      </w:r>
      <w:r w:rsidRPr="007A24C4">
        <w:t>RES</w:t>
      </w:r>
      <w:r w:rsidRPr="007A24C4">
        <w:rPr>
          <w:lang w:val="ru-RU"/>
        </w:rPr>
        <w:t>/64/222, 23 февраля 2010 г., стр. 4.</w:t>
      </w:r>
    </w:p>
    <w:p w:rsidR="002752D1" w:rsidRPr="007A24C4" w:rsidRDefault="002752D1" w:rsidP="000B7D8D">
      <w:pPr>
        <w:pStyle w:val="FootnoteText"/>
        <w:rPr>
          <w:lang w:val="ru-RU"/>
        </w:rPr>
      </w:pPr>
    </w:p>
  </w:footnote>
  <w:footnote w:id="4">
    <w:p w:rsidR="002752D1" w:rsidRPr="0072528B" w:rsidRDefault="002752D1" w:rsidP="00362471">
      <w:pPr>
        <w:pStyle w:val="FootnoteText"/>
        <w:rPr>
          <w:lang w:val="ru-RU"/>
        </w:rPr>
      </w:pPr>
      <w:r>
        <w:rPr>
          <w:rStyle w:val="FootnoteReference"/>
        </w:rPr>
        <w:footnoteRef/>
      </w:r>
      <w:r w:rsidRPr="0072528B">
        <w:rPr>
          <w:lang w:val="ru-RU"/>
        </w:rPr>
        <w:t xml:space="preserve"> Широкое определение деятельности, которую ВОИС рассматривает как «ориентированную на развитие», содержится в документе </w:t>
      </w:r>
      <w:r w:rsidRPr="0072528B">
        <w:t>WO</w:t>
      </w:r>
      <w:r w:rsidRPr="0072528B">
        <w:rPr>
          <w:lang w:val="ru-RU"/>
        </w:rPr>
        <w:t>/</w:t>
      </w:r>
      <w:r w:rsidRPr="0072528B">
        <w:t>PBC</w:t>
      </w:r>
      <w:r w:rsidRPr="0072528B">
        <w:rPr>
          <w:lang w:val="ru-RU"/>
        </w:rPr>
        <w:t>/24/17, ПРИЛОЖЕНИЕ </w:t>
      </w:r>
      <w:r w:rsidRPr="0072528B">
        <w:t>II</w:t>
      </w:r>
      <w:r w:rsidRPr="0072528B">
        <w:rPr>
          <w:lang w:val="ru-RU"/>
        </w:rPr>
        <w:t xml:space="preserve"> «Пересмотренное определение "расходов на развитие" для целей отчетности».  В документе деятельность в целях развития определяется как деятельность, финансируемая и «осуществляемая ВОИС в интересах развивающихся и наименее развитых стран (НРС), и аналогичные расходы не предусмотрены для развитых стран».  В документе также указано, что «[В] соответствии с прежней практикой для целей Программы и бюджета к первой категории также относятся страны с переходной экономикой».  Вместе с тем принципы ООН, касающиеся сотрудничества Юг-Юг, разработаны применительно к </w:t>
      </w:r>
      <w:r w:rsidRPr="0072528B">
        <w:rPr>
          <w:i/>
          <w:lang w:val="ru-RU"/>
        </w:rPr>
        <w:t>сотрудничеству между развивающимися и наименее развитыми странами</w:t>
      </w:r>
      <w:r w:rsidRPr="0072528B">
        <w:rPr>
          <w:lang w:val="ru-RU"/>
        </w:rPr>
        <w:t xml:space="preserve"> </w:t>
      </w:r>
      <w:r w:rsidRPr="0072528B">
        <w:rPr>
          <w:i/>
          <w:lang w:val="ru-RU"/>
        </w:rPr>
        <w:t>(НРС)</w:t>
      </w:r>
      <w:r w:rsidRPr="0072528B">
        <w:rPr>
          <w:lang w:val="ru-RU"/>
        </w:rPr>
        <w:t xml:space="preserve">.  В соответствии с этими принципами мероприятия, проанализированные и </w:t>
      </w:r>
      <w:r>
        <w:rPr>
          <w:lang w:val="ru-RU"/>
        </w:rPr>
        <w:t xml:space="preserve">рассмотренные </w:t>
      </w:r>
      <w:r w:rsidRPr="0072528B">
        <w:rPr>
          <w:lang w:val="ru-RU"/>
        </w:rPr>
        <w:t>в данно</w:t>
      </w:r>
      <w:r>
        <w:rPr>
          <w:lang w:val="ru-RU"/>
        </w:rPr>
        <w:t>м материале</w:t>
      </w:r>
      <w:r w:rsidRPr="0072528B">
        <w:rPr>
          <w:lang w:val="ru-RU"/>
        </w:rPr>
        <w:t>, касаются исключительно этой группы стран.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2D1" w:rsidRDefault="002752D1" w:rsidP="00477D6B">
    <w:pPr>
      <w:jc w:val="right"/>
    </w:pPr>
    <w:bookmarkStart w:id="6" w:name="Code2"/>
    <w:bookmarkEnd w:id="6"/>
    <w:r>
      <w:t>5</w:t>
    </w:r>
  </w:p>
  <w:p w:rsidR="002752D1" w:rsidRDefault="002752D1"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88</w:t>
    </w:r>
    <w:r>
      <w:fldChar w:fldCharType="end"/>
    </w:r>
  </w:p>
  <w:p w:rsidR="002752D1" w:rsidRDefault="002752D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2D1" w:rsidRDefault="002752D1" w:rsidP="00477D6B">
    <w:pPr>
      <w:jc w:val="right"/>
    </w:pPr>
    <w:r>
      <w:t>CDIP/19/5</w:t>
    </w:r>
  </w:p>
  <w:p w:rsidR="002752D1" w:rsidRDefault="002752D1" w:rsidP="00477D6B">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9A7D40">
      <w:rPr>
        <w:noProof/>
      </w:rPr>
      <w:t>2</w:t>
    </w:r>
    <w:r>
      <w:fldChar w:fldCharType="end"/>
    </w:r>
  </w:p>
  <w:p w:rsidR="002752D1" w:rsidRDefault="002752D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2D1" w:rsidRDefault="002752D1" w:rsidP="00AD2E02">
    <w:pPr>
      <w:pStyle w:val="Header"/>
      <w:jc w:val="right"/>
    </w:pPr>
    <w:r>
      <w:t>CDIP/19/5</w:t>
    </w:r>
  </w:p>
  <w:p w:rsidR="002752D1" w:rsidRDefault="002752D1" w:rsidP="00AD2E02">
    <w:pPr>
      <w:pStyle w:val="Header"/>
      <w:jc w:val="right"/>
    </w:pPr>
    <w:r>
      <w:rPr>
        <w:lang w:val="ru-RU"/>
      </w:rPr>
      <w:t>ПРИЛОЖЕНИЕ</w:t>
    </w:r>
  </w:p>
  <w:p w:rsidR="002752D1" w:rsidRDefault="002752D1">
    <w:pPr>
      <w:pStyle w:val="Header"/>
    </w:pPr>
  </w:p>
  <w:p w:rsidR="002752D1" w:rsidRDefault="002752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2D1" w:rsidRDefault="002752D1" w:rsidP="00477D6B">
    <w:pPr>
      <w:jc w:val="right"/>
    </w:pPr>
    <w:r>
      <w:t>CDIP/19/5</w:t>
    </w:r>
  </w:p>
  <w:p w:rsidR="002752D1" w:rsidRDefault="002752D1" w:rsidP="00477D6B">
    <w:pPr>
      <w:jc w:val="right"/>
    </w:pPr>
    <w:r>
      <w:rPr>
        <w:lang w:val="ru-RU"/>
      </w:rPr>
      <w:t>Добавление</w:t>
    </w:r>
    <w:r>
      <w:t xml:space="preserve">, </w:t>
    </w:r>
    <w:r>
      <w:rPr>
        <w:lang w:val="ru-RU"/>
      </w:rPr>
      <w:t>стр.</w:t>
    </w:r>
    <w:r>
      <w:t xml:space="preserve"> </w:t>
    </w:r>
    <w:r>
      <w:fldChar w:fldCharType="begin"/>
    </w:r>
    <w:r>
      <w:instrText xml:space="preserve"> PAGE  \* MERGEFORMAT </w:instrText>
    </w:r>
    <w:r>
      <w:fldChar w:fldCharType="separate"/>
    </w:r>
    <w:r w:rsidR="009A7D40">
      <w:rPr>
        <w:noProof/>
      </w:rPr>
      <w:t>3</w:t>
    </w:r>
    <w:r>
      <w:fldChar w:fldCharType="end"/>
    </w:r>
  </w:p>
  <w:p w:rsidR="002752D1" w:rsidRDefault="002752D1" w:rsidP="00477D6B">
    <w:pPr>
      <w:jc w:val="right"/>
    </w:pPr>
  </w:p>
  <w:p w:rsidR="002752D1" w:rsidRDefault="002752D1"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2D1" w:rsidRDefault="002752D1" w:rsidP="00AD2E02">
    <w:pPr>
      <w:pStyle w:val="Header"/>
      <w:jc w:val="right"/>
    </w:pPr>
    <w:r>
      <w:t>CDIP/19/5</w:t>
    </w:r>
  </w:p>
  <w:p w:rsidR="002752D1" w:rsidRDefault="002752D1" w:rsidP="00294CA6">
    <w:pPr>
      <w:pStyle w:val="Header"/>
      <w:jc w:val="right"/>
    </w:pPr>
    <w:r>
      <w:rPr>
        <w:lang w:val="ru-RU"/>
      </w:rPr>
      <w:t>ДОБАВЛЕНИЕ</w:t>
    </w:r>
  </w:p>
  <w:p w:rsidR="002752D1" w:rsidRDefault="002752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277985"/>
    <w:multiLevelType w:val="hybridMultilevel"/>
    <w:tmpl w:val="A9906C80"/>
    <w:lvl w:ilvl="0" w:tplc="04BA8DBE">
      <w:numFmt w:val="bullet"/>
      <w:lvlText w:val="-"/>
      <w:lvlJc w:val="left"/>
      <w:pPr>
        <w:ind w:left="720" w:hanging="360"/>
      </w:pPr>
      <w:rPr>
        <w:rFonts w:ascii="Arial" w:eastAsia="Times New Roman" w:hAnsi="Arial" w:cs="Arial" w:hint="default"/>
        <w:lang w:val="ru-RU"/>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80F47C2"/>
    <w:multiLevelType w:val="hybridMultilevel"/>
    <w:tmpl w:val="E89C55A8"/>
    <w:lvl w:ilvl="0" w:tplc="7A965C26">
      <w:numFmt w:val="bullet"/>
      <w:lvlText w:val="-"/>
      <w:lvlJc w:val="left"/>
      <w:pPr>
        <w:ind w:left="720" w:hanging="360"/>
      </w:pPr>
      <w:rPr>
        <w:rFonts w:ascii="Arial" w:eastAsia="Times New Roman" w:hAnsi="Arial" w:cs="Arial" w:hint="default"/>
        <w:lang w:val="ru-RU"/>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A76A40"/>
    <w:multiLevelType w:val="hybridMultilevel"/>
    <w:tmpl w:val="531A8CC6"/>
    <w:lvl w:ilvl="0" w:tplc="40F20AC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9"/>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44"/>
    <w:rsid w:val="00001E20"/>
    <w:rsid w:val="000054D0"/>
    <w:rsid w:val="00025761"/>
    <w:rsid w:val="00026921"/>
    <w:rsid w:val="00041CB4"/>
    <w:rsid w:val="00043CAA"/>
    <w:rsid w:val="00053DDB"/>
    <w:rsid w:val="00075432"/>
    <w:rsid w:val="00080184"/>
    <w:rsid w:val="0008214C"/>
    <w:rsid w:val="00085F91"/>
    <w:rsid w:val="000968ED"/>
    <w:rsid w:val="000B75AC"/>
    <w:rsid w:val="000B7D8D"/>
    <w:rsid w:val="000C2125"/>
    <w:rsid w:val="000D032F"/>
    <w:rsid w:val="000D1919"/>
    <w:rsid w:val="000D73BC"/>
    <w:rsid w:val="000F4DE3"/>
    <w:rsid w:val="000F5E56"/>
    <w:rsid w:val="0011435B"/>
    <w:rsid w:val="00134DEF"/>
    <w:rsid w:val="001362EE"/>
    <w:rsid w:val="00140D07"/>
    <w:rsid w:val="00143E95"/>
    <w:rsid w:val="001628C5"/>
    <w:rsid w:val="0017076C"/>
    <w:rsid w:val="001751FC"/>
    <w:rsid w:val="00176DC0"/>
    <w:rsid w:val="00181B67"/>
    <w:rsid w:val="001832A6"/>
    <w:rsid w:val="001A3930"/>
    <w:rsid w:val="001C6003"/>
    <w:rsid w:val="001D0046"/>
    <w:rsid w:val="001E562D"/>
    <w:rsid w:val="001F3F42"/>
    <w:rsid w:val="0021217E"/>
    <w:rsid w:val="00221738"/>
    <w:rsid w:val="002634C4"/>
    <w:rsid w:val="002720BB"/>
    <w:rsid w:val="002752D1"/>
    <w:rsid w:val="00284AD7"/>
    <w:rsid w:val="00291530"/>
    <w:rsid w:val="002928D3"/>
    <w:rsid w:val="00294CA6"/>
    <w:rsid w:val="002A27B7"/>
    <w:rsid w:val="002F1FE6"/>
    <w:rsid w:val="002F4E68"/>
    <w:rsid w:val="002F7DD6"/>
    <w:rsid w:val="003047B4"/>
    <w:rsid w:val="00312F7F"/>
    <w:rsid w:val="003305AF"/>
    <w:rsid w:val="00334E46"/>
    <w:rsid w:val="0034298B"/>
    <w:rsid w:val="00345781"/>
    <w:rsid w:val="00361450"/>
    <w:rsid w:val="00361947"/>
    <w:rsid w:val="00362471"/>
    <w:rsid w:val="003673CF"/>
    <w:rsid w:val="00371EB2"/>
    <w:rsid w:val="00374908"/>
    <w:rsid w:val="003835C7"/>
    <w:rsid w:val="003845C1"/>
    <w:rsid w:val="0039186E"/>
    <w:rsid w:val="003A4F4B"/>
    <w:rsid w:val="003A6F89"/>
    <w:rsid w:val="003B38C1"/>
    <w:rsid w:val="003C1E38"/>
    <w:rsid w:val="003C7C71"/>
    <w:rsid w:val="00416F91"/>
    <w:rsid w:val="00423E3E"/>
    <w:rsid w:val="00427AF4"/>
    <w:rsid w:val="00442D95"/>
    <w:rsid w:val="00461CE5"/>
    <w:rsid w:val="004647DA"/>
    <w:rsid w:val="00474062"/>
    <w:rsid w:val="00477D6B"/>
    <w:rsid w:val="00480280"/>
    <w:rsid w:val="00490554"/>
    <w:rsid w:val="00495E74"/>
    <w:rsid w:val="004A01B2"/>
    <w:rsid w:val="004E4A5C"/>
    <w:rsid w:val="005019FF"/>
    <w:rsid w:val="00505DEA"/>
    <w:rsid w:val="0052215C"/>
    <w:rsid w:val="0053057A"/>
    <w:rsid w:val="005340EA"/>
    <w:rsid w:val="00557619"/>
    <w:rsid w:val="00560A29"/>
    <w:rsid w:val="00570802"/>
    <w:rsid w:val="00596D03"/>
    <w:rsid w:val="005C6649"/>
    <w:rsid w:val="005E60CF"/>
    <w:rsid w:val="00605827"/>
    <w:rsid w:val="00630E16"/>
    <w:rsid w:val="00634760"/>
    <w:rsid w:val="00646050"/>
    <w:rsid w:val="006713CA"/>
    <w:rsid w:val="00672E1B"/>
    <w:rsid w:val="00676C5C"/>
    <w:rsid w:val="00684B57"/>
    <w:rsid w:val="0068778D"/>
    <w:rsid w:val="006D1553"/>
    <w:rsid w:val="006F03E9"/>
    <w:rsid w:val="007060F5"/>
    <w:rsid w:val="0072528B"/>
    <w:rsid w:val="00743709"/>
    <w:rsid w:val="00770CD6"/>
    <w:rsid w:val="007919CF"/>
    <w:rsid w:val="007A24C4"/>
    <w:rsid w:val="007A58A5"/>
    <w:rsid w:val="007C0556"/>
    <w:rsid w:val="007D1613"/>
    <w:rsid w:val="007D6D09"/>
    <w:rsid w:val="007E4C0E"/>
    <w:rsid w:val="007F0B46"/>
    <w:rsid w:val="007F2E9A"/>
    <w:rsid w:val="007F44B0"/>
    <w:rsid w:val="00812243"/>
    <w:rsid w:val="008400FC"/>
    <w:rsid w:val="008434DE"/>
    <w:rsid w:val="008566CD"/>
    <w:rsid w:val="008614D8"/>
    <w:rsid w:val="00870B40"/>
    <w:rsid w:val="00877D64"/>
    <w:rsid w:val="0089595C"/>
    <w:rsid w:val="008B0B72"/>
    <w:rsid w:val="008B2CC1"/>
    <w:rsid w:val="008B54E0"/>
    <w:rsid w:val="008B60B2"/>
    <w:rsid w:val="008D19A8"/>
    <w:rsid w:val="009005A3"/>
    <w:rsid w:val="0090731E"/>
    <w:rsid w:val="00915238"/>
    <w:rsid w:val="00916EE2"/>
    <w:rsid w:val="00920E04"/>
    <w:rsid w:val="0092192C"/>
    <w:rsid w:val="009274FC"/>
    <w:rsid w:val="0094172A"/>
    <w:rsid w:val="00944B79"/>
    <w:rsid w:val="00966A22"/>
    <w:rsid w:val="0096722F"/>
    <w:rsid w:val="00980843"/>
    <w:rsid w:val="00995D26"/>
    <w:rsid w:val="009A516D"/>
    <w:rsid w:val="009A7D40"/>
    <w:rsid w:val="009B27A6"/>
    <w:rsid w:val="009C5620"/>
    <w:rsid w:val="009E2791"/>
    <w:rsid w:val="009E3F6F"/>
    <w:rsid w:val="009F499F"/>
    <w:rsid w:val="00A40E4F"/>
    <w:rsid w:val="00A42DAF"/>
    <w:rsid w:val="00A45BD8"/>
    <w:rsid w:val="00A65FC5"/>
    <w:rsid w:val="00A71CC8"/>
    <w:rsid w:val="00A852D5"/>
    <w:rsid w:val="00A869B7"/>
    <w:rsid w:val="00AA5B29"/>
    <w:rsid w:val="00AC205C"/>
    <w:rsid w:val="00AC565C"/>
    <w:rsid w:val="00AD0016"/>
    <w:rsid w:val="00AD2E02"/>
    <w:rsid w:val="00AD2F1C"/>
    <w:rsid w:val="00AD5BA7"/>
    <w:rsid w:val="00AF0A6B"/>
    <w:rsid w:val="00AF1643"/>
    <w:rsid w:val="00B00F53"/>
    <w:rsid w:val="00B05A69"/>
    <w:rsid w:val="00B06851"/>
    <w:rsid w:val="00B12168"/>
    <w:rsid w:val="00B21E88"/>
    <w:rsid w:val="00B610C4"/>
    <w:rsid w:val="00B61945"/>
    <w:rsid w:val="00B9734B"/>
    <w:rsid w:val="00BA04FC"/>
    <w:rsid w:val="00BA1CC8"/>
    <w:rsid w:val="00BA30E2"/>
    <w:rsid w:val="00BC2060"/>
    <w:rsid w:val="00BD7F68"/>
    <w:rsid w:val="00BF0C24"/>
    <w:rsid w:val="00C11BFE"/>
    <w:rsid w:val="00C309D8"/>
    <w:rsid w:val="00C5068F"/>
    <w:rsid w:val="00C54104"/>
    <w:rsid w:val="00C91744"/>
    <w:rsid w:val="00CB107F"/>
    <w:rsid w:val="00CB615C"/>
    <w:rsid w:val="00CC287C"/>
    <w:rsid w:val="00CC69EE"/>
    <w:rsid w:val="00CD04F1"/>
    <w:rsid w:val="00D30854"/>
    <w:rsid w:val="00D35E81"/>
    <w:rsid w:val="00D45252"/>
    <w:rsid w:val="00D52F74"/>
    <w:rsid w:val="00D71B4D"/>
    <w:rsid w:val="00D82D1E"/>
    <w:rsid w:val="00D93D55"/>
    <w:rsid w:val="00DF1C68"/>
    <w:rsid w:val="00DF206F"/>
    <w:rsid w:val="00E03DB1"/>
    <w:rsid w:val="00E15015"/>
    <w:rsid w:val="00E162C8"/>
    <w:rsid w:val="00E335FE"/>
    <w:rsid w:val="00E40806"/>
    <w:rsid w:val="00E456BD"/>
    <w:rsid w:val="00E52EE3"/>
    <w:rsid w:val="00E53EA6"/>
    <w:rsid w:val="00E8059E"/>
    <w:rsid w:val="00E97DC9"/>
    <w:rsid w:val="00EC4E49"/>
    <w:rsid w:val="00ED77FB"/>
    <w:rsid w:val="00EE45FA"/>
    <w:rsid w:val="00EF65F6"/>
    <w:rsid w:val="00F120EB"/>
    <w:rsid w:val="00F2120C"/>
    <w:rsid w:val="00F46A2A"/>
    <w:rsid w:val="00F56035"/>
    <w:rsid w:val="00F66152"/>
    <w:rsid w:val="00F8785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91744"/>
    <w:rPr>
      <w:rFonts w:ascii="Tahoma" w:hAnsi="Tahoma" w:cs="Tahoma"/>
      <w:sz w:val="16"/>
      <w:szCs w:val="16"/>
    </w:rPr>
  </w:style>
  <w:style w:type="character" w:customStyle="1" w:styleId="BalloonTextChar">
    <w:name w:val="Balloon Text Char"/>
    <w:basedOn w:val="DefaultParagraphFont"/>
    <w:link w:val="BalloonText"/>
    <w:rsid w:val="00C91744"/>
    <w:rPr>
      <w:rFonts w:ascii="Tahoma" w:eastAsia="SimSun" w:hAnsi="Tahoma" w:cs="Tahoma"/>
      <w:sz w:val="16"/>
      <w:szCs w:val="16"/>
      <w:lang w:val="en-US" w:eastAsia="zh-CN"/>
    </w:rPr>
  </w:style>
  <w:style w:type="character" w:customStyle="1" w:styleId="Endofdocument-AnnexChar">
    <w:name w:val="[End of document - Annex] Char"/>
    <w:link w:val="Endofdocument-Annex"/>
    <w:rsid w:val="00C91744"/>
    <w:rPr>
      <w:rFonts w:ascii="Arial" w:eastAsia="SimSun" w:hAnsi="Arial" w:cs="Arial"/>
      <w:sz w:val="22"/>
      <w:lang w:val="en-US" w:eastAsia="zh-CN"/>
    </w:rPr>
  </w:style>
  <w:style w:type="paragraph" w:styleId="ListParagraph">
    <w:name w:val="List Paragraph"/>
    <w:basedOn w:val="Normal"/>
    <w:uiPriority w:val="34"/>
    <w:qFormat/>
    <w:rsid w:val="000B7D8D"/>
    <w:pPr>
      <w:ind w:left="720"/>
      <w:contextualSpacing/>
    </w:pPr>
    <w:rPr>
      <w:rFonts w:eastAsia="Times New Roman"/>
      <w:lang w:eastAsia="en-US"/>
    </w:rPr>
  </w:style>
  <w:style w:type="character" w:styleId="FootnoteReference">
    <w:name w:val="footnote reference"/>
    <w:basedOn w:val="DefaultParagraphFont"/>
    <w:rsid w:val="000B7D8D"/>
    <w:rPr>
      <w:vertAlign w:val="superscript"/>
    </w:rPr>
  </w:style>
  <w:style w:type="table" w:styleId="TableGrid">
    <w:name w:val="Table Grid"/>
    <w:basedOn w:val="TableNormal"/>
    <w:rsid w:val="007F2E9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91744"/>
    <w:rPr>
      <w:rFonts w:ascii="Tahoma" w:hAnsi="Tahoma" w:cs="Tahoma"/>
      <w:sz w:val="16"/>
      <w:szCs w:val="16"/>
    </w:rPr>
  </w:style>
  <w:style w:type="character" w:customStyle="1" w:styleId="BalloonTextChar">
    <w:name w:val="Balloon Text Char"/>
    <w:basedOn w:val="DefaultParagraphFont"/>
    <w:link w:val="BalloonText"/>
    <w:rsid w:val="00C91744"/>
    <w:rPr>
      <w:rFonts w:ascii="Tahoma" w:eastAsia="SimSun" w:hAnsi="Tahoma" w:cs="Tahoma"/>
      <w:sz w:val="16"/>
      <w:szCs w:val="16"/>
      <w:lang w:val="en-US" w:eastAsia="zh-CN"/>
    </w:rPr>
  </w:style>
  <w:style w:type="character" w:customStyle="1" w:styleId="Endofdocument-AnnexChar">
    <w:name w:val="[End of document - Annex] Char"/>
    <w:link w:val="Endofdocument-Annex"/>
    <w:rsid w:val="00C91744"/>
    <w:rPr>
      <w:rFonts w:ascii="Arial" w:eastAsia="SimSun" w:hAnsi="Arial" w:cs="Arial"/>
      <w:sz w:val="22"/>
      <w:lang w:val="en-US" w:eastAsia="zh-CN"/>
    </w:rPr>
  </w:style>
  <w:style w:type="paragraph" w:styleId="ListParagraph">
    <w:name w:val="List Paragraph"/>
    <w:basedOn w:val="Normal"/>
    <w:uiPriority w:val="34"/>
    <w:qFormat/>
    <w:rsid w:val="000B7D8D"/>
    <w:pPr>
      <w:ind w:left="720"/>
      <w:contextualSpacing/>
    </w:pPr>
    <w:rPr>
      <w:rFonts w:eastAsia="Times New Roman"/>
      <w:lang w:eastAsia="en-US"/>
    </w:rPr>
  </w:style>
  <w:style w:type="character" w:styleId="FootnoteReference">
    <w:name w:val="footnote reference"/>
    <w:basedOn w:val="DefaultParagraphFont"/>
    <w:rsid w:val="000B7D8D"/>
    <w:rPr>
      <w:vertAlign w:val="superscript"/>
    </w:rPr>
  </w:style>
  <w:style w:type="table" w:styleId="TableGrid">
    <w:name w:val="Table Grid"/>
    <w:basedOn w:val="TableNormal"/>
    <w:rsid w:val="007F2E9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246DB-3CF7-49B7-88AA-07E3962F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19 (E).dotm</Template>
  <TotalTime>0</TotalTime>
  <Pages>94</Pages>
  <Words>21134</Words>
  <Characters>120470</Characters>
  <Application>Microsoft Office Word</Application>
  <DocSecurity>4</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 Biljana</dc:creator>
  <cp:lastModifiedBy>BRACI Biljana</cp:lastModifiedBy>
  <cp:revision>2</cp:revision>
  <cp:lastPrinted>2017-03-20T16:19:00Z</cp:lastPrinted>
  <dcterms:created xsi:type="dcterms:W3CDTF">2017-03-20T16:29:00Z</dcterms:created>
  <dcterms:modified xsi:type="dcterms:W3CDTF">2017-03-20T16:29:00Z</dcterms:modified>
</cp:coreProperties>
</file>