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A5682" w:rsidRPr="008B2CC1" w:rsidTr="00747AE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A5682" w:rsidRPr="008B2CC1" w:rsidRDefault="006A5682" w:rsidP="00747AE7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A5682" w:rsidRPr="008B2CC1" w:rsidRDefault="00D940A6" w:rsidP="00747AE7">
            <w:r>
              <w:rPr>
                <w:noProof/>
                <w:lang w:eastAsia="en-US"/>
              </w:rPr>
              <w:drawing>
                <wp:inline distT="0" distB="0" distL="0" distR="0" wp14:anchorId="2F288BCD" wp14:editId="418815E2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A5682" w:rsidRPr="008B2CC1" w:rsidRDefault="00D940A6" w:rsidP="00D940A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A5682" w:rsidRPr="0090731E" w:rsidTr="00747AE7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A5682" w:rsidRPr="0090731E" w:rsidRDefault="006A5682" w:rsidP="00747AE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CDIP/14/3</w:t>
            </w:r>
          </w:p>
        </w:tc>
      </w:tr>
      <w:tr w:rsidR="006A5682" w:rsidRPr="0090731E" w:rsidTr="00747AE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A5682" w:rsidRPr="0090731E" w:rsidRDefault="00B165D3" w:rsidP="00B165D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6A5682" w:rsidRPr="0090731E">
              <w:rPr>
                <w:rFonts w:ascii="Arial Black" w:hAnsi="Arial Black"/>
                <w:caps/>
                <w:sz w:val="15"/>
              </w:rPr>
              <w:t>:</w:t>
            </w:r>
            <w:r w:rsidR="006A5682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6A5682">
              <w:rPr>
                <w:rFonts w:ascii="Arial Black" w:hAnsi="Arial Black"/>
                <w:caps/>
                <w:sz w:val="15"/>
              </w:rPr>
              <w:t xml:space="preserve"> </w:t>
            </w:r>
            <w:r w:rsidR="006A5682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A5682" w:rsidRPr="0090731E" w:rsidTr="00747AE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A5682" w:rsidRPr="0090731E" w:rsidRDefault="00B165D3" w:rsidP="00B165D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A5682" w:rsidRPr="0090731E">
              <w:rPr>
                <w:rFonts w:ascii="Arial Black" w:hAnsi="Arial Black"/>
                <w:caps/>
                <w:sz w:val="15"/>
              </w:rPr>
              <w:t>:</w:t>
            </w:r>
            <w:r w:rsidR="006A5682">
              <w:rPr>
                <w:rFonts w:ascii="Arial Black" w:hAnsi="Arial Black"/>
                <w:caps/>
                <w:sz w:val="15"/>
              </w:rPr>
              <w:t xml:space="preserve">  27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августа</w:t>
            </w:r>
            <w:r w:rsidR="006A5682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  <w:r w:rsidR="006A5682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6A5682" w:rsidRPr="008B2CC1" w:rsidRDefault="006A5682" w:rsidP="006A5682"/>
    <w:p w:rsidR="006A5682" w:rsidRPr="008B2CC1" w:rsidRDefault="006A5682" w:rsidP="006A5682"/>
    <w:p w:rsidR="006A5682" w:rsidRPr="008B2CC1" w:rsidRDefault="006A5682" w:rsidP="006A5682"/>
    <w:p w:rsidR="006A5682" w:rsidRPr="008B2CC1" w:rsidRDefault="006A5682" w:rsidP="006A5682"/>
    <w:p w:rsidR="006A5682" w:rsidRPr="00822B4C" w:rsidRDefault="00822B4C" w:rsidP="006A5682">
      <w:pPr>
        <w:rPr>
          <w:b/>
          <w:sz w:val="28"/>
          <w:szCs w:val="28"/>
          <w:lang w:val="ru-RU"/>
        </w:rPr>
      </w:pPr>
      <w:r w:rsidRPr="00822B4C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6A5682" w:rsidRPr="00822B4C" w:rsidRDefault="006A5682" w:rsidP="006A5682">
      <w:pPr>
        <w:rPr>
          <w:lang w:val="ru-RU"/>
        </w:rPr>
      </w:pPr>
    </w:p>
    <w:p w:rsidR="006A5682" w:rsidRPr="00822B4C" w:rsidRDefault="006A5682" w:rsidP="006A5682">
      <w:pPr>
        <w:rPr>
          <w:lang w:val="ru-RU"/>
        </w:rPr>
      </w:pPr>
    </w:p>
    <w:p w:rsidR="006A5682" w:rsidRPr="00822B4C" w:rsidRDefault="00822B4C" w:rsidP="006A568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6A5682" w:rsidRPr="002646B8" w:rsidRDefault="00822B4C" w:rsidP="006A568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A5682" w:rsidRPr="002646B8">
        <w:rPr>
          <w:b/>
          <w:sz w:val="24"/>
          <w:szCs w:val="24"/>
          <w:lang w:val="ru-RU"/>
        </w:rPr>
        <w:t xml:space="preserve">, 10 </w:t>
      </w:r>
      <w:r w:rsidRPr="002646B8">
        <w:rPr>
          <w:b/>
          <w:sz w:val="24"/>
          <w:szCs w:val="24"/>
          <w:lang w:val="ru-RU"/>
        </w:rPr>
        <w:t xml:space="preserve">– </w:t>
      </w:r>
      <w:r w:rsidR="006A5682" w:rsidRPr="002646B8">
        <w:rPr>
          <w:b/>
          <w:sz w:val="24"/>
          <w:szCs w:val="24"/>
          <w:lang w:val="ru-RU"/>
        </w:rPr>
        <w:t>14</w:t>
      </w:r>
      <w:r w:rsidRPr="002646B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6A5682" w:rsidRPr="002646B8">
        <w:rPr>
          <w:b/>
          <w:sz w:val="24"/>
          <w:szCs w:val="24"/>
          <w:lang w:val="ru-RU"/>
        </w:rPr>
        <w:t xml:space="preserve"> 2014</w:t>
      </w:r>
      <w:r w:rsidRPr="00920B09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2646B8">
        <w:rPr>
          <w:b/>
          <w:sz w:val="24"/>
          <w:szCs w:val="24"/>
          <w:lang w:val="ru-RU"/>
        </w:rPr>
        <w:t>.</w:t>
      </w:r>
    </w:p>
    <w:p w:rsidR="006A5682" w:rsidRPr="002646B8" w:rsidRDefault="006A5682" w:rsidP="006A5682">
      <w:pPr>
        <w:rPr>
          <w:b/>
          <w:sz w:val="24"/>
          <w:szCs w:val="24"/>
          <w:lang w:val="ru-RU"/>
        </w:rPr>
      </w:pPr>
    </w:p>
    <w:p w:rsidR="006A5682" w:rsidRPr="002646B8" w:rsidRDefault="006A5682" w:rsidP="006A5682">
      <w:pPr>
        <w:rPr>
          <w:lang w:val="ru-RU"/>
        </w:rPr>
      </w:pPr>
    </w:p>
    <w:p w:rsidR="006A5682" w:rsidRPr="002646B8" w:rsidRDefault="006A5682" w:rsidP="006A5682">
      <w:pPr>
        <w:rPr>
          <w:lang w:val="ru-RU"/>
        </w:rPr>
      </w:pPr>
    </w:p>
    <w:p w:rsidR="006A5682" w:rsidRPr="002646B8" w:rsidRDefault="006A5682" w:rsidP="006A5682">
      <w:pPr>
        <w:rPr>
          <w:lang w:val="ru-RU"/>
        </w:rPr>
      </w:pPr>
    </w:p>
    <w:p w:rsidR="006A5682" w:rsidRPr="002646B8" w:rsidRDefault="00920B09" w:rsidP="006A5682">
      <w:pPr>
        <w:rPr>
          <w:caps/>
          <w:sz w:val="24"/>
          <w:lang w:val="ru-RU"/>
        </w:rPr>
      </w:pPr>
      <w:bookmarkStart w:id="1" w:name="TitleOfDoc"/>
      <w:bookmarkEnd w:id="1"/>
      <w:r>
        <w:rPr>
          <w:caps/>
          <w:sz w:val="24"/>
          <w:lang w:val="ru-RU"/>
        </w:rPr>
        <w:t>резюме</w:t>
      </w:r>
      <w:r w:rsidRPr="002646B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отчета</w:t>
      </w:r>
      <w:r w:rsidRPr="002646B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</w:t>
      </w:r>
      <w:r w:rsidRPr="002646B8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оценке</w:t>
      </w:r>
      <w:r w:rsidRPr="002646B8">
        <w:rPr>
          <w:caps/>
          <w:sz w:val="24"/>
          <w:lang w:val="ru-RU"/>
        </w:rPr>
        <w:t xml:space="preserve"> </w:t>
      </w:r>
      <w:r w:rsidR="006A3A66">
        <w:rPr>
          <w:caps/>
          <w:sz w:val="24"/>
          <w:lang w:val="ru-RU"/>
        </w:rPr>
        <w:t>проекта</w:t>
      </w:r>
      <w:r w:rsidR="006A3A66" w:rsidRPr="002646B8">
        <w:rPr>
          <w:caps/>
          <w:sz w:val="24"/>
          <w:lang w:val="ru-RU"/>
        </w:rPr>
        <w:t xml:space="preserve"> «</w:t>
      </w:r>
      <w:r w:rsidR="006A3A66">
        <w:rPr>
          <w:caps/>
          <w:sz w:val="24"/>
          <w:lang w:val="ru-RU"/>
        </w:rPr>
        <w:t>Интеллектуальная</w:t>
      </w:r>
      <w:r w:rsidR="006A3A66" w:rsidRPr="002646B8">
        <w:rPr>
          <w:caps/>
          <w:sz w:val="24"/>
          <w:lang w:val="ru-RU"/>
        </w:rPr>
        <w:t xml:space="preserve"> </w:t>
      </w:r>
      <w:r w:rsidR="006A3A66">
        <w:rPr>
          <w:caps/>
          <w:sz w:val="24"/>
          <w:lang w:val="ru-RU"/>
        </w:rPr>
        <w:t>собственность</w:t>
      </w:r>
      <w:r w:rsidR="006A3A66" w:rsidRPr="002646B8">
        <w:rPr>
          <w:caps/>
          <w:sz w:val="24"/>
          <w:lang w:val="ru-RU"/>
        </w:rPr>
        <w:t xml:space="preserve"> (</w:t>
      </w:r>
      <w:r w:rsidR="006A3A66">
        <w:rPr>
          <w:caps/>
          <w:sz w:val="24"/>
          <w:lang w:val="ru-RU"/>
        </w:rPr>
        <w:t>ИС</w:t>
      </w:r>
      <w:r w:rsidR="006A3A66" w:rsidRPr="002646B8">
        <w:rPr>
          <w:caps/>
          <w:sz w:val="24"/>
          <w:lang w:val="ru-RU"/>
        </w:rPr>
        <w:t xml:space="preserve">) </w:t>
      </w:r>
      <w:r w:rsidR="006A3A66">
        <w:rPr>
          <w:caps/>
          <w:sz w:val="24"/>
          <w:lang w:val="ru-RU"/>
        </w:rPr>
        <w:t>и</w:t>
      </w:r>
      <w:r w:rsidR="006A3A66" w:rsidRPr="002646B8">
        <w:rPr>
          <w:caps/>
          <w:sz w:val="24"/>
          <w:lang w:val="ru-RU"/>
        </w:rPr>
        <w:t xml:space="preserve"> </w:t>
      </w:r>
      <w:r w:rsidR="006A3A66">
        <w:rPr>
          <w:caps/>
          <w:sz w:val="24"/>
          <w:lang w:val="ru-RU"/>
        </w:rPr>
        <w:t>социально</w:t>
      </w:r>
      <w:r w:rsidR="006A3A66" w:rsidRPr="002646B8">
        <w:rPr>
          <w:caps/>
          <w:sz w:val="24"/>
          <w:lang w:val="ru-RU"/>
        </w:rPr>
        <w:t>-</w:t>
      </w:r>
      <w:r w:rsidR="006A3A66">
        <w:rPr>
          <w:caps/>
          <w:sz w:val="24"/>
          <w:lang w:val="ru-RU"/>
        </w:rPr>
        <w:t>экономич</w:t>
      </w:r>
      <w:r w:rsidR="00721B88">
        <w:rPr>
          <w:caps/>
          <w:sz w:val="24"/>
          <w:lang w:val="ru-RU"/>
        </w:rPr>
        <w:t>еское</w:t>
      </w:r>
      <w:r w:rsidR="00721B88" w:rsidRPr="002646B8">
        <w:rPr>
          <w:caps/>
          <w:sz w:val="24"/>
          <w:lang w:val="ru-RU"/>
        </w:rPr>
        <w:t xml:space="preserve"> </w:t>
      </w:r>
      <w:r w:rsidR="00721B88">
        <w:rPr>
          <w:caps/>
          <w:sz w:val="24"/>
          <w:lang w:val="ru-RU"/>
        </w:rPr>
        <w:t>развитие</w:t>
      </w:r>
      <w:r w:rsidR="006A3A66" w:rsidRPr="002646B8">
        <w:rPr>
          <w:caps/>
          <w:sz w:val="24"/>
          <w:lang w:val="ru-RU"/>
        </w:rPr>
        <w:t>»</w:t>
      </w:r>
    </w:p>
    <w:p w:rsidR="006A5682" w:rsidRPr="002646B8" w:rsidRDefault="006A5682" w:rsidP="006A5682">
      <w:pPr>
        <w:rPr>
          <w:lang w:val="ru-RU"/>
        </w:rPr>
      </w:pPr>
    </w:p>
    <w:p w:rsidR="006A5682" w:rsidRPr="00DA1DBF" w:rsidRDefault="00822B4C" w:rsidP="006A5682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подготовлено</w:t>
      </w:r>
      <w:r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консультантом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г</w:t>
      </w:r>
      <w:r w:rsidR="00721B88" w:rsidRPr="00DA1DBF">
        <w:rPr>
          <w:i/>
          <w:lang w:val="ru-RU"/>
        </w:rPr>
        <w:t>-</w:t>
      </w:r>
      <w:r w:rsidR="00721B88">
        <w:rPr>
          <w:i/>
          <w:lang w:val="ru-RU"/>
        </w:rPr>
        <w:t>ном</w:t>
      </w:r>
      <w:r w:rsidR="00721B88" w:rsidRPr="00DA1DBF">
        <w:rPr>
          <w:i/>
          <w:lang w:val="ru-RU"/>
        </w:rPr>
        <w:t xml:space="preserve"> </w:t>
      </w:r>
      <w:r w:rsidR="00920B09">
        <w:rPr>
          <w:i/>
          <w:lang w:val="ru-RU"/>
        </w:rPr>
        <w:t>Даниэлем</w:t>
      </w:r>
      <w:r w:rsidR="00920B09" w:rsidRPr="00DA1DBF">
        <w:rPr>
          <w:i/>
          <w:lang w:val="ru-RU"/>
        </w:rPr>
        <w:t xml:space="preserve"> </w:t>
      </w:r>
      <w:r w:rsidR="00920B09">
        <w:rPr>
          <w:i/>
          <w:lang w:val="ru-RU"/>
        </w:rPr>
        <w:t>Келлером</w:t>
      </w:r>
      <w:r w:rsidR="00920B09" w:rsidRPr="00DA1DBF">
        <w:rPr>
          <w:i/>
          <w:lang w:val="ru-RU"/>
        </w:rPr>
        <w:t>,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Ханой</w:t>
      </w:r>
      <w:r w:rsidR="00721B88" w:rsidRPr="00DA1DBF">
        <w:rPr>
          <w:i/>
          <w:lang w:val="ru-RU"/>
        </w:rPr>
        <w:t xml:space="preserve">, </w:t>
      </w:r>
      <w:r w:rsidR="00721B88">
        <w:rPr>
          <w:i/>
          <w:lang w:val="ru-RU"/>
        </w:rPr>
        <w:t>Вьетнам</w:t>
      </w:r>
      <w:r w:rsidR="00721B88" w:rsidRPr="00DA1DBF">
        <w:rPr>
          <w:i/>
          <w:lang w:val="ru-RU"/>
        </w:rPr>
        <w:t xml:space="preserve">, </w:t>
      </w:r>
      <w:r w:rsidR="00721B88">
        <w:rPr>
          <w:i/>
          <w:lang w:val="ru-RU"/>
        </w:rPr>
        <w:t>и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профессором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экономики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г</w:t>
      </w:r>
      <w:r w:rsidR="00721B88" w:rsidRPr="00DA1DBF">
        <w:rPr>
          <w:i/>
          <w:lang w:val="ru-RU"/>
        </w:rPr>
        <w:t>-</w:t>
      </w:r>
      <w:r w:rsidR="00721B88">
        <w:rPr>
          <w:i/>
          <w:lang w:val="ru-RU"/>
        </w:rPr>
        <w:t>ном</w:t>
      </w:r>
      <w:r w:rsidR="00721B88" w:rsidRPr="00DA1DBF">
        <w:rPr>
          <w:i/>
          <w:lang w:val="ru-RU"/>
        </w:rPr>
        <w:t xml:space="preserve"> </w:t>
      </w:r>
      <w:r w:rsidR="00721B88">
        <w:rPr>
          <w:i/>
          <w:lang w:val="ru-RU"/>
        </w:rPr>
        <w:t>Пьером</w:t>
      </w:r>
      <w:r w:rsidR="00721B88" w:rsidRPr="00DA1DBF">
        <w:rPr>
          <w:i/>
          <w:lang w:val="ru-RU"/>
        </w:rPr>
        <w:t xml:space="preserve"> </w:t>
      </w:r>
      <w:r w:rsidR="00DA1DBF">
        <w:rPr>
          <w:i/>
          <w:lang w:val="ru-RU"/>
        </w:rPr>
        <w:t>Моненом</w:t>
      </w:r>
      <w:r w:rsidR="00DA1DBF" w:rsidRPr="00DA1DBF">
        <w:rPr>
          <w:i/>
          <w:lang w:val="ru-RU"/>
        </w:rPr>
        <w:t>, Маастрихт</w:t>
      </w:r>
      <w:r w:rsidR="00DA1DBF">
        <w:rPr>
          <w:i/>
          <w:lang w:val="ru-RU"/>
        </w:rPr>
        <w:t>, Нидерланды</w:t>
      </w: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920B09" w:rsidP="00DA1DBF">
      <w:pPr>
        <w:pStyle w:val="ListParagraph"/>
        <w:numPr>
          <w:ilvl w:val="0"/>
          <w:numId w:val="2"/>
        </w:numPr>
        <w:ind w:left="0" w:firstLine="0"/>
        <w:rPr>
          <w:lang w:val="ru-RU"/>
        </w:rPr>
      </w:pPr>
      <w:r>
        <w:rPr>
          <w:lang w:val="ru-RU"/>
        </w:rPr>
        <w:t>В</w:t>
      </w:r>
      <w:r w:rsidRPr="00DA1DBF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DA1DBF">
        <w:rPr>
          <w:lang w:val="ru-RU"/>
        </w:rPr>
        <w:t xml:space="preserve"> </w:t>
      </w:r>
      <w:r>
        <w:rPr>
          <w:lang w:val="ru-RU"/>
        </w:rPr>
        <w:t>к</w:t>
      </w:r>
      <w:r w:rsidRPr="00DA1DBF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DA1DBF">
        <w:rPr>
          <w:lang w:val="ru-RU"/>
        </w:rPr>
        <w:t xml:space="preserve"> </w:t>
      </w:r>
      <w:r>
        <w:rPr>
          <w:lang w:val="ru-RU"/>
        </w:rPr>
        <w:t>документу</w:t>
      </w:r>
      <w:r w:rsidR="00DA1DBF" w:rsidRPr="00DA1DBF">
        <w:rPr>
          <w:lang w:val="ru-RU"/>
        </w:rPr>
        <w:t xml:space="preserve"> </w:t>
      </w:r>
      <w:r w:rsidR="00B62745">
        <w:rPr>
          <w:lang w:val="ru-RU"/>
        </w:rPr>
        <w:t>кратко изложено содержание</w:t>
      </w:r>
      <w:r w:rsidR="00DA1DBF">
        <w:rPr>
          <w:lang w:val="ru-RU"/>
        </w:rPr>
        <w:t xml:space="preserve"> </w:t>
      </w:r>
      <w:r w:rsidR="00DA1DBF" w:rsidRPr="00DA1DBF">
        <w:rPr>
          <w:lang w:val="ru-RU"/>
        </w:rPr>
        <w:t>отчета о</w:t>
      </w:r>
      <w:r w:rsidR="00EE6D76">
        <w:rPr>
          <w:lang w:val="ru-RU"/>
        </w:rPr>
        <w:t xml:space="preserve"> внешней независимой </w:t>
      </w:r>
      <w:r w:rsidR="00DA1DBF" w:rsidRPr="00DA1DBF">
        <w:rPr>
          <w:lang w:val="ru-RU"/>
        </w:rPr>
        <w:t xml:space="preserve">оценке проекта </w:t>
      </w:r>
      <w:r w:rsidR="00DA1DBF">
        <w:rPr>
          <w:lang w:val="ru-RU"/>
        </w:rPr>
        <w:t>«</w:t>
      </w:r>
      <w:r w:rsidR="00DA1DBF" w:rsidRPr="00DA1DBF">
        <w:rPr>
          <w:lang w:val="ru-RU"/>
        </w:rPr>
        <w:t>И</w:t>
      </w:r>
      <w:r w:rsidR="00DA1DBF">
        <w:rPr>
          <w:lang w:val="ru-RU"/>
        </w:rPr>
        <w:t xml:space="preserve">нтеллектуальная собственность и социально-экономическое развитие», </w:t>
      </w:r>
      <w:r w:rsidR="00DA1DBF" w:rsidRPr="00DA1DBF">
        <w:rPr>
          <w:lang w:val="ru-RU"/>
        </w:rPr>
        <w:t>п</w:t>
      </w:r>
      <w:r w:rsidR="00EE6D76">
        <w:rPr>
          <w:lang w:val="ru-RU"/>
        </w:rPr>
        <w:t xml:space="preserve">роведенной </w:t>
      </w:r>
      <w:r w:rsidR="00DA1DBF" w:rsidRPr="00DA1DBF">
        <w:rPr>
          <w:lang w:val="ru-RU"/>
        </w:rPr>
        <w:t xml:space="preserve">консультантом </w:t>
      </w:r>
      <w:r w:rsidR="00DA1DBF">
        <w:rPr>
          <w:lang w:val="ru-RU"/>
        </w:rPr>
        <w:t>г-ном Даниэлем Келлером</w:t>
      </w:r>
      <w:r w:rsidR="00B62745">
        <w:rPr>
          <w:lang w:val="ru-RU"/>
        </w:rPr>
        <w:t>,</w:t>
      </w:r>
      <w:r w:rsidR="00DA1DBF">
        <w:rPr>
          <w:lang w:val="ru-RU"/>
        </w:rPr>
        <w:t xml:space="preserve"> Хано</w:t>
      </w:r>
      <w:r w:rsidR="00B62745">
        <w:rPr>
          <w:lang w:val="ru-RU"/>
        </w:rPr>
        <w:t>й</w:t>
      </w:r>
      <w:r w:rsidR="00DA1DBF">
        <w:rPr>
          <w:lang w:val="ru-RU"/>
        </w:rPr>
        <w:t>, Вьетнам, и профессором экономики г-ном Пьером Моненом</w:t>
      </w:r>
      <w:r w:rsidR="00B62745">
        <w:rPr>
          <w:lang w:val="ru-RU"/>
        </w:rPr>
        <w:t>,</w:t>
      </w:r>
      <w:r w:rsidR="00DA1DBF">
        <w:rPr>
          <w:lang w:val="ru-RU"/>
        </w:rPr>
        <w:t xml:space="preserve"> Маастрихт, Нидерланды</w:t>
      </w:r>
      <w:r w:rsidR="006A5682" w:rsidRPr="00DA1DBF">
        <w:rPr>
          <w:szCs w:val="22"/>
          <w:lang w:val="ru-RU"/>
        </w:rPr>
        <w:t>.</w:t>
      </w:r>
    </w:p>
    <w:p w:rsidR="006A5682" w:rsidRPr="00DA1DBF" w:rsidRDefault="006A5682" w:rsidP="006A5682">
      <w:pPr>
        <w:pStyle w:val="ListParagraph"/>
        <w:ind w:left="0"/>
        <w:rPr>
          <w:lang w:val="ru-RU"/>
        </w:rPr>
      </w:pPr>
    </w:p>
    <w:p w:rsidR="006A5682" w:rsidRPr="00DA1DBF" w:rsidRDefault="006A5682" w:rsidP="006A5682">
      <w:pPr>
        <w:pStyle w:val="Endofdocument-Annex"/>
        <w:tabs>
          <w:tab w:val="left" w:pos="567"/>
        </w:tabs>
        <w:ind w:left="4950"/>
        <w:rPr>
          <w:i/>
          <w:iCs/>
          <w:szCs w:val="22"/>
          <w:lang w:val="ru-RU"/>
        </w:rPr>
      </w:pPr>
      <w:r w:rsidRPr="00DA1DBF">
        <w:rPr>
          <w:i/>
          <w:iCs/>
          <w:szCs w:val="22"/>
          <w:lang w:val="ru-RU"/>
        </w:rPr>
        <w:t>2.</w:t>
      </w:r>
      <w:r w:rsidRPr="00DA1DBF">
        <w:rPr>
          <w:i/>
          <w:iCs/>
          <w:szCs w:val="22"/>
          <w:lang w:val="ru-RU"/>
        </w:rPr>
        <w:tab/>
      </w:r>
      <w:r w:rsidR="00DA1DBF">
        <w:rPr>
          <w:i/>
          <w:iCs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Pr="00DA1DBF">
        <w:rPr>
          <w:i/>
          <w:iCs/>
          <w:szCs w:val="22"/>
          <w:lang w:val="ru-RU"/>
        </w:rPr>
        <w:t>.</w:t>
      </w: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6A5682" w:rsidP="006A5682">
      <w:pPr>
        <w:rPr>
          <w:lang w:val="ru-RU"/>
        </w:rPr>
      </w:pPr>
    </w:p>
    <w:p w:rsidR="006A5682" w:rsidRPr="00DA1DBF" w:rsidRDefault="006A5682" w:rsidP="006A5682">
      <w:pPr>
        <w:rPr>
          <w:lang w:val="ru-RU"/>
        </w:rPr>
      </w:pPr>
    </w:p>
    <w:p w:rsidR="006A5682" w:rsidRPr="00EE6D76" w:rsidRDefault="006A5682" w:rsidP="006A5682">
      <w:pPr>
        <w:tabs>
          <w:tab w:val="left" w:pos="4950"/>
        </w:tabs>
        <w:rPr>
          <w:lang w:val="ru-RU"/>
        </w:rPr>
      </w:pPr>
      <w:r w:rsidRPr="00DA1DBF">
        <w:rPr>
          <w:lang w:val="ru-RU"/>
        </w:rPr>
        <w:tab/>
      </w:r>
      <w:r w:rsidRPr="00EE6D76">
        <w:rPr>
          <w:lang w:val="ru-RU"/>
        </w:rPr>
        <w:t>[</w:t>
      </w:r>
      <w:r w:rsidR="00DA1DBF">
        <w:rPr>
          <w:lang w:val="ru-RU"/>
        </w:rPr>
        <w:t>Приложение</w:t>
      </w:r>
      <w:r w:rsidRPr="00EE6D76">
        <w:rPr>
          <w:lang w:val="ru-RU"/>
        </w:rPr>
        <w:t xml:space="preserve"> </w:t>
      </w:r>
      <w:r w:rsidR="00DA1DBF">
        <w:rPr>
          <w:lang w:val="ru-RU"/>
        </w:rPr>
        <w:t>следует</w:t>
      </w:r>
      <w:r w:rsidRPr="00EE6D76">
        <w:rPr>
          <w:lang w:val="ru-RU"/>
        </w:rPr>
        <w:t>]</w:t>
      </w:r>
    </w:p>
    <w:p w:rsidR="006A5682" w:rsidRPr="00EE6D76" w:rsidRDefault="006A5682" w:rsidP="006A5682">
      <w:pPr>
        <w:rPr>
          <w:lang w:val="ru-RU"/>
        </w:rPr>
      </w:pPr>
    </w:p>
    <w:p w:rsidR="006A5682" w:rsidRPr="00EE6D76" w:rsidRDefault="006A5682" w:rsidP="006A5682">
      <w:pPr>
        <w:jc w:val="right"/>
        <w:rPr>
          <w:lang w:val="ru-RU"/>
        </w:rPr>
        <w:sectPr w:rsidR="006A5682" w:rsidRPr="00EE6D76" w:rsidSect="003C6302">
          <w:headerReference w:type="default" r:id="rId9"/>
          <w:foot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A5682" w:rsidRPr="00EE6D76" w:rsidRDefault="002F2E26" w:rsidP="006A5682">
      <w:pPr>
        <w:pStyle w:val="Heading1"/>
        <w:jc w:val="both"/>
        <w:rPr>
          <w:lang w:val="ru-RU"/>
        </w:rPr>
      </w:pPr>
      <w:bookmarkStart w:id="3" w:name="_Toc396040124"/>
      <w:r>
        <w:rPr>
          <w:lang w:val="ru-RU"/>
        </w:rPr>
        <w:lastRenderedPageBreak/>
        <w:t>РЕЗЮМЕ</w:t>
      </w:r>
      <w:bookmarkEnd w:id="3"/>
    </w:p>
    <w:p w:rsidR="006A5682" w:rsidRPr="00EE6D76" w:rsidRDefault="006A5682" w:rsidP="006A5682">
      <w:pPr>
        <w:rPr>
          <w:lang w:val="ru-RU"/>
        </w:rPr>
      </w:pPr>
    </w:p>
    <w:p w:rsidR="006A5682" w:rsidRPr="00947692" w:rsidRDefault="005D7D1F" w:rsidP="006A5682">
      <w:pPr>
        <w:spacing w:after="120"/>
        <w:rPr>
          <w:iCs/>
          <w:lang w:val="ru-RU"/>
        </w:rPr>
      </w:pPr>
      <w:r>
        <w:rPr>
          <w:lang w:val="ru-RU"/>
        </w:rPr>
        <w:t>Д</w:t>
      </w:r>
      <w:r w:rsidR="002F0FBC">
        <w:rPr>
          <w:lang w:val="ru-RU"/>
        </w:rPr>
        <w:t>анн</w:t>
      </w:r>
      <w:r>
        <w:rPr>
          <w:lang w:val="ru-RU"/>
        </w:rPr>
        <w:t>ый</w:t>
      </w:r>
      <w:r w:rsidR="002F0FBC">
        <w:rPr>
          <w:lang w:val="ru-RU"/>
        </w:rPr>
        <w:t xml:space="preserve"> </w:t>
      </w:r>
      <w:r w:rsidR="00EE6D76">
        <w:rPr>
          <w:lang w:val="ru-RU"/>
        </w:rPr>
        <w:t>отчет п</w:t>
      </w:r>
      <w:r>
        <w:rPr>
          <w:lang w:val="ru-RU"/>
        </w:rPr>
        <w:t xml:space="preserve">освящен независимой итоговой </w:t>
      </w:r>
      <w:r w:rsidR="00EE6D76" w:rsidRPr="00EE6D76">
        <w:rPr>
          <w:lang w:val="ru-RU"/>
        </w:rPr>
        <w:t>оценк</w:t>
      </w:r>
      <w:r>
        <w:rPr>
          <w:lang w:val="ru-RU"/>
        </w:rPr>
        <w:t>е</w:t>
      </w:r>
      <w:r w:rsidR="00EE6D76" w:rsidRPr="00EE6D76">
        <w:rPr>
          <w:lang w:val="ru-RU"/>
        </w:rPr>
        <w:t xml:space="preserve"> проекта Повестки дня в области развития (ПДР)</w:t>
      </w:r>
      <w:r>
        <w:rPr>
          <w:lang w:val="ru-RU"/>
        </w:rPr>
        <w:t xml:space="preserve"> под названием</w:t>
      </w:r>
      <w:r w:rsidR="00EE6D76" w:rsidRPr="00EE6D76">
        <w:rPr>
          <w:lang w:val="ru-RU"/>
        </w:rPr>
        <w:t xml:space="preserve"> </w:t>
      </w:r>
      <w:r w:rsidR="00EE6D76">
        <w:rPr>
          <w:lang w:val="ru-RU"/>
        </w:rPr>
        <w:t xml:space="preserve">«Интеллектуальная собственность </w:t>
      </w:r>
      <w:r w:rsidR="006A5682" w:rsidRPr="00EE6D76">
        <w:rPr>
          <w:lang w:val="ru-RU"/>
        </w:rPr>
        <w:t>(</w:t>
      </w:r>
      <w:r w:rsidR="00EE6D76">
        <w:rPr>
          <w:lang w:val="ru-RU"/>
        </w:rPr>
        <w:t>ИС</w:t>
      </w:r>
      <w:r w:rsidR="006A5682" w:rsidRPr="00EE6D76">
        <w:rPr>
          <w:lang w:val="ru-RU"/>
        </w:rPr>
        <w:t xml:space="preserve">) </w:t>
      </w:r>
      <w:r w:rsidR="00EE6D76">
        <w:rPr>
          <w:lang w:val="ru-RU"/>
        </w:rPr>
        <w:t>и социально-экономическое развитие»</w:t>
      </w:r>
      <w:r w:rsidR="006A5682" w:rsidRPr="00EE6D76">
        <w:rPr>
          <w:lang w:val="ru-RU"/>
        </w:rPr>
        <w:t xml:space="preserve"> (</w:t>
      </w:r>
      <w:r w:rsidR="006A5682" w:rsidRPr="00624AA2">
        <w:t>DA</w:t>
      </w:r>
      <w:r w:rsidR="006A5682" w:rsidRPr="00EE6D76">
        <w:rPr>
          <w:lang w:val="ru-RU"/>
        </w:rPr>
        <w:t xml:space="preserve">_35_37_01), </w:t>
      </w:r>
      <w:r w:rsidR="00EE6D76">
        <w:rPr>
          <w:lang w:val="ru-RU"/>
        </w:rPr>
        <w:t>в дальнейшем именуемого</w:t>
      </w:r>
      <w:r w:rsidR="00F33735">
        <w:rPr>
          <w:lang w:val="ru-RU"/>
        </w:rPr>
        <w:t> «Проект»</w:t>
      </w:r>
      <w:r w:rsidR="006A5682" w:rsidRPr="00EE6D76">
        <w:rPr>
          <w:lang w:val="ru-RU"/>
        </w:rPr>
        <w:t xml:space="preserve">.  </w:t>
      </w:r>
      <w:r w:rsidR="00B44A92" w:rsidRPr="00B44A92">
        <w:rPr>
          <w:lang w:val="ru-RU"/>
        </w:rPr>
        <w:t xml:space="preserve">Принятый </w:t>
      </w:r>
      <w:r w:rsidR="00B44A92">
        <w:rPr>
          <w:lang w:val="ru-RU"/>
        </w:rPr>
        <w:t>на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пятой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сессии</w:t>
      </w:r>
      <w:r w:rsidR="00B44A92" w:rsidRPr="00B44A92">
        <w:rPr>
          <w:lang w:val="ru-RU"/>
        </w:rPr>
        <w:t xml:space="preserve"> Комитет</w:t>
      </w:r>
      <w:r w:rsidR="00B44A92">
        <w:rPr>
          <w:lang w:val="ru-RU"/>
        </w:rPr>
        <w:t>а</w:t>
      </w:r>
      <w:r w:rsidR="00B44A92" w:rsidRPr="00B44A92">
        <w:rPr>
          <w:lang w:val="ru-RU"/>
        </w:rPr>
        <w:t xml:space="preserve"> по развитию и интеллектуальной собственности (КРИС), проект </w:t>
      </w:r>
      <w:r w:rsidR="00B44A92">
        <w:rPr>
          <w:lang w:val="ru-RU"/>
        </w:rPr>
        <w:t>призван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восполнить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пробелы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в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>знаниях</w:t>
      </w:r>
      <w:r w:rsidR="00B44A92" w:rsidRPr="00B44A92">
        <w:rPr>
          <w:lang w:val="ru-RU"/>
        </w:rPr>
        <w:t xml:space="preserve"> </w:t>
      </w:r>
      <w:r w:rsidR="00B44A92">
        <w:rPr>
          <w:lang w:val="ru-RU"/>
        </w:rPr>
        <w:t xml:space="preserve">представителей </w:t>
      </w:r>
      <w:r w:rsidR="00736ED2">
        <w:rPr>
          <w:lang w:val="ru-RU"/>
        </w:rPr>
        <w:t xml:space="preserve">директивных </w:t>
      </w:r>
      <w:r w:rsidR="00B44A92">
        <w:rPr>
          <w:lang w:val="ru-RU"/>
        </w:rPr>
        <w:t xml:space="preserve">органов развивающихся стран </w:t>
      </w:r>
      <w:r w:rsidR="009F7DE8">
        <w:rPr>
          <w:lang w:val="ru-RU"/>
        </w:rPr>
        <w:t xml:space="preserve">в </w:t>
      </w:r>
      <w:r w:rsidR="00B44A92">
        <w:rPr>
          <w:lang w:val="ru-RU"/>
        </w:rPr>
        <w:t>вопрос</w:t>
      </w:r>
      <w:r w:rsidR="009F7DE8">
        <w:rPr>
          <w:lang w:val="ru-RU"/>
        </w:rPr>
        <w:t>ах</w:t>
      </w:r>
      <w:r w:rsidR="00B44A92">
        <w:rPr>
          <w:lang w:val="ru-RU"/>
        </w:rPr>
        <w:t xml:space="preserve"> ра</w:t>
      </w:r>
      <w:r w:rsidR="00186F00">
        <w:rPr>
          <w:lang w:val="ru-RU"/>
        </w:rPr>
        <w:t xml:space="preserve">зработки и </w:t>
      </w:r>
      <w:r w:rsidR="00667806">
        <w:rPr>
          <w:lang w:val="ru-RU"/>
        </w:rPr>
        <w:t xml:space="preserve">внедрения </w:t>
      </w:r>
      <w:r w:rsidR="00186F00">
        <w:rPr>
          <w:lang w:val="ru-RU"/>
        </w:rPr>
        <w:t>режима охраны ИС</w:t>
      </w:r>
      <w:r w:rsidR="009F7DE8">
        <w:rPr>
          <w:lang w:val="ru-RU"/>
        </w:rPr>
        <w:t xml:space="preserve">, служащего целям </w:t>
      </w:r>
      <w:r w:rsidR="00186F00">
        <w:rPr>
          <w:lang w:val="ru-RU"/>
        </w:rPr>
        <w:t xml:space="preserve">развития. </w:t>
      </w:r>
      <w:r w:rsidR="00B44A92">
        <w:rPr>
          <w:lang w:val="ru-RU"/>
        </w:rPr>
        <w:t xml:space="preserve"> </w:t>
      </w:r>
      <w:r w:rsidR="00667806">
        <w:rPr>
          <w:lang w:val="ru-RU"/>
        </w:rPr>
        <w:t>Реализация</w:t>
      </w:r>
      <w:r w:rsidR="00667806" w:rsidRPr="00E15B7D">
        <w:rPr>
          <w:lang w:val="ru-RU"/>
        </w:rPr>
        <w:t xml:space="preserve"> </w:t>
      </w:r>
      <w:r w:rsidR="00667806">
        <w:rPr>
          <w:lang w:val="ru-RU"/>
        </w:rPr>
        <w:t>проекта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началась</w:t>
      </w:r>
      <w:r w:rsidR="00E15B7D" w:rsidRPr="00E15B7D">
        <w:rPr>
          <w:lang w:val="ru-RU"/>
        </w:rPr>
        <w:t xml:space="preserve"> 1</w:t>
      </w:r>
      <w:r w:rsidR="00E15B7D" w:rsidRPr="00E15B7D">
        <w:t> </w:t>
      </w:r>
      <w:r w:rsidR="00E15B7D">
        <w:rPr>
          <w:lang w:val="ru-RU"/>
        </w:rPr>
        <w:t>июля</w:t>
      </w:r>
      <w:r w:rsidR="00E15B7D" w:rsidRPr="00E15B7D">
        <w:rPr>
          <w:lang w:val="ru-RU"/>
        </w:rPr>
        <w:t xml:space="preserve"> 2012</w:t>
      </w:r>
      <w:r w:rsidR="00E15B7D" w:rsidRPr="00E15B7D">
        <w:t> </w:t>
      </w:r>
      <w:r w:rsidR="00E15B7D">
        <w:rPr>
          <w:lang w:val="ru-RU"/>
        </w:rPr>
        <w:t>г</w:t>
      </w:r>
      <w:r w:rsidR="00E15B7D" w:rsidRPr="00E15B7D">
        <w:rPr>
          <w:lang w:val="ru-RU"/>
        </w:rPr>
        <w:t xml:space="preserve">. </w:t>
      </w:r>
      <w:r w:rsidR="00E15B7D">
        <w:rPr>
          <w:lang w:val="ru-RU"/>
        </w:rPr>
        <w:t>и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завершилась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в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декабре</w:t>
      </w:r>
      <w:r w:rsidR="00E15B7D" w:rsidRPr="00E15B7D">
        <w:rPr>
          <w:lang w:val="ru-RU"/>
        </w:rPr>
        <w:t xml:space="preserve"> 2013</w:t>
      </w:r>
      <w:r w:rsidR="00E15B7D" w:rsidRPr="00E15B7D">
        <w:t> </w:t>
      </w:r>
      <w:r w:rsidR="00E15B7D">
        <w:rPr>
          <w:lang w:val="ru-RU"/>
        </w:rPr>
        <w:t>г</w:t>
      </w:r>
      <w:r w:rsidR="00E15B7D" w:rsidRPr="00E15B7D">
        <w:rPr>
          <w:lang w:val="ru-RU"/>
        </w:rPr>
        <w:t xml:space="preserve">. </w:t>
      </w:r>
      <w:r w:rsidR="002713F2">
        <w:rPr>
          <w:lang w:val="ru-RU"/>
        </w:rPr>
        <w:t>после шестимесячного продления</w:t>
      </w:r>
      <w:r w:rsidR="00E15B7D" w:rsidRPr="00E15B7D">
        <w:rPr>
          <w:lang w:val="ru-RU"/>
        </w:rPr>
        <w:t xml:space="preserve">, </w:t>
      </w:r>
      <w:r w:rsidR="00E15B7D">
        <w:rPr>
          <w:lang w:val="ru-RU"/>
        </w:rPr>
        <w:t>одобрен</w:t>
      </w:r>
      <w:r w:rsidR="002713F2">
        <w:rPr>
          <w:lang w:val="ru-RU"/>
        </w:rPr>
        <w:t>ного КРИС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на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десятой</w:t>
      </w:r>
      <w:r w:rsidR="00E15B7D" w:rsidRPr="00E15B7D">
        <w:rPr>
          <w:lang w:val="ru-RU"/>
        </w:rPr>
        <w:t xml:space="preserve"> </w:t>
      </w:r>
      <w:r w:rsidR="00E15B7D">
        <w:rPr>
          <w:lang w:val="ru-RU"/>
        </w:rPr>
        <w:t>сессии.</w:t>
      </w:r>
      <w:r w:rsidR="006A5682" w:rsidRPr="00E15B7D">
        <w:rPr>
          <w:iCs/>
          <w:lang w:val="ru-RU"/>
        </w:rPr>
        <w:t xml:space="preserve">  </w:t>
      </w:r>
      <w:r w:rsidR="00E50889">
        <w:rPr>
          <w:iCs/>
          <w:lang w:val="ru-RU"/>
        </w:rPr>
        <w:t xml:space="preserve">В рамках проекта были организованы </w:t>
      </w:r>
      <w:r w:rsidR="00947692">
        <w:rPr>
          <w:iCs/>
          <w:lang w:val="ru-RU"/>
        </w:rPr>
        <w:t>исследовани</w:t>
      </w:r>
      <w:r w:rsidR="00E50889">
        <w:rPr>
          <w:iCs/>
          <w:lang w:val="ru-RU"/>
        </w:rPr>
        <w:t>я</w:t>
      </w:r>
      <w:r w:rsidR="00947692">
        <w:rPr>
          <w:iCs/>
          <w:lang w:val="ru-RU"/>
        </w:rPr>
        <w:t>, семинар</w:t>
      </w:r>
      <w:r w:rsidR="00E50889">
        <w:rPr>
          <w:iCs/>
          <w:lang w:val="ru-RU"/>
        </w:rPr>
        <w:t>ы</w:t>
      </w:r>
      <w:r w:rsidR="00947692">
        <w:rPr>
          <w:iCs/>
          <w:lang w:val="ru-RU"/>
        </w:rPr>
        <w:t xml:space="preserve"> и симпозиум.</w:t>
      </w:r>
    </w:p>
    <w:p w:rsidR="006A5682" w:rsidRPr="001840BD" w:rsidRDefault="001840BD" w:rsidP="006A5682">
      <w:pPr>
        <w:spacing w:after="220"/>
        <w:rPr>
          <w:lang w:val="ru-RU"/>
        </w:rPr>
      </w:pPr>
      <w:r>
        <w:rPr>
          <w:lang w:val="ru-RU"/>
        </w:rPr>
        <w:t>Оценка</w:t>
      </w:r>
      <w:r w:rsidRPr="001840BD">
        <w:rPr>
          <w:lang w:val="ru-RU"/>
        </w:rPr>
        <w:t xml:space="preserve"> </w:t>
      </w:r>
      <w:r>
        <w:rPr>
          <w:lang w:val="ru-RU"/>
        </w:rPr>
        <w:t>проводилась</w:t>
      </w:r>
      <w:r w:rsidRPr="001840BD">
        <w:rPr>
          <w:lang w:val="ru-RU"/>
        </w:rPr>
        <w:t xml:space="preserve"> </w:t>
      </w:r>
      <w:r>
        <w:rPr>
          <w:lang w:val="ru-RU"/>
        </w:rPr>
        <w:t>в</w:t>
      </w:r>
      <w:r w:rsidRPr="001840BD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1840BD">
        <w:rPr>
          <w:lang w:val="ru-RU"/>
        </w:rPr>
        <w:t xml:space="preserve"> </w:t>
      </w:r>
      <w:r>
        <w:rPr>
          <w:lang w:val="ru-RU"/>
        </w:rPr>
        <w:t>с</w:t>
      </w:r>
      <w:r w:rsidRPr="001840BD">
        <w:rPr>
          <w:lang w:val="ru-RU"/>
        </w:rPr>
        <w:t xml:space="preserve"> </w:t>
      </w:r>
      <w:r>
        <w:rPr>
          <w:lang w:val="ru-RU"/>
        </w:rPr>
        <w:t>документом</w:t>
      </w:r>
      <w:r w:rsidRPr="001840BD">
        <w:rPr>
          <w:lang w:val="ru-RU"/>
        </w:rPr>
        <w:t xml:space="preserve"> </w:t>
      </w:r>
      <w:r>
        <w:rPr>
          <w:lang w:val="ru-RU"/>
        </w:rPr>
        <w:t>от</w:t>
      </w:r>
      <w:r w:rsidRPr="001840BD">
        <w:rPr>
          <w:lang w:val="ru-RU"/>
        </w:rPr>
        <w:t xml:space="preserve"> </w:t>
      </w:r>
      <w:r w:rsidR="006A5682" w:rsidRPr="001840BD">
        <w:rPr>
          <w:lang w:val="ru-RU"/>
        </w:rPr>
        <w:t>12</w:t>
      </w:r>
      <w:r w:rsidRPr="001840BD">
        <w:t> </w:t>
      </w:r>
      <w:r>
        <w:rPr>
          <w:lang w:val="ru-RU"/>
        </w:rPr>
        <w:t>июня</w:t>
      </w:r>
      <w:r w:rsidRPr="001840BD">
        <w:rPr>
          <w:lang w:val="ru-RU"/>
        </w:rPr>
        <w:t xml:space="preserve"> </w:t>
      </w:r>
      <w:r w:rsidR="006A5682" w:rsidRPr="001840BD">
        <w:rPr>
          <w:lang w:val="ru-RU"/>
        </w:rPr>
        <w:t>2014</w:t>
      </w:r>
      <w:r w:rsidRPr="001840BD">
        <w:t> </w:t>
      </w:r>
      <w:r>
        <w:rPr>
          <w:lang w:val="ru-RU"/>
        </w:rPr>
        <w:t>г</w:t>
      </w:r>
      <w:r w:rsidRPr="001840BD">
        <w:rPr>
          <w:lang w:val="ru-RU"/>
        </w:rPr>
        <w:t xml:space="preserve">., </w:t>
      </w:r>
      <w:r>
        <w:rPr>
          <w:lang w:val="ru-RU"/>
        </w:rPr>
        <w:t>определяющим</w:t>
      </w:r>
      <w:r w:rsidRPr="001840BD">
        <w:rPr>
          <w:lang w:val="ru-RU"/>
        </w:rPr>
        <w:t xml:space="preserve"> </w:t>
      </w:r>
      <w:r>
        <w:rPr>
          <w:lang w:val="ru-RU"/>
        </w:rPr>
        <w:t>ее</w:t>
      </w:r>
      <w:r w:rsidRPr="001840BD">
        <w:rPr>
          <w:lang w:val="ru-RU"/>
        </w:rPr>
        <w:t xml:space="preserve"> </w:t>
      </w:r>
      <w:r>
        <w:rPr>
          <w:lang w:val="ru-RU"/>
        </w:rPr>
        <w:t>задачи</w:t>
      </w:r>
      <w:r w:rsidRPr="001840BD">
        <w:rPr>
          <w:lang w:val="ru-RU"/>
        </w:rPr>
        <w:t xml:space="preserve">, </w:t>
      </w:r>
      <w:r>
        <w:rPr>
          <w:lang w:val="ru-RU"/>
        </w:rPr>
        <w:t>в</w:t>
      </w:r>
      <w:r w:rsidRPr="001840BD">
        <w:rPr>
          <w:lang w:val="ru-RU"/>
        </w:rPr>
        <w:t xml:space="preserve"> </w:t>
      </w:r>
      <w:r>
        <w:rPr>
          <w:lang w:val="ru-RU"/>
        </w:rPr>
        <w:t>период</w:t>
      </w:r>
      <w:r w:rsidRPr="001840BD">
        <w:rPr>
          <w:lang w:val="ru-RU"/>
        </w:rPr>
        <w:t xml:space="preserve"> </w:t>
      </w:r>
      <w:r>
        <w:rPr>
          <w:lang w:val="ru-RU"/>
        </w:rPr>
        <w:t>с</w:t>
      </w:r>
      <w:r w:rsidRPr="001840BD">
        <w:rPr>
          <w:lang w:val="ru-RU"/>
        </w:rPr>
        <w:t xml:space="preserve"> </w:t>
      </w:r>
      <w:r w:rsidR="006A5682" w:rsidRPr="001840BD">
        <w:rPr>
          <w:lang w:val="ru-RU"/>
        </w:rPr>
        <w:t>15</w:t>
      </w:r>
      <w:r w:rsidRPr="001840BD">
        <w:t> </w:t>
      </w:r>
      <w:r>
        <w:rPr>
          <w:lang w:val="ru-RU"/>
        </w:rPr>
        <w:t>июня</w:t>
      </w:r>
      <w:r w:rsidRPr="001840BD">
        <w:rPr>
          <w:lang w:val="ru-RU"/>
        </w:rPr>
        <w:t xml:space="preserve"> </w:t>
      </w:r>
      <w:r>
        <w:rPr>
          <w:lang w:val="ru-RU"/>
        </w:rPr>
        <w:t>по</w:t>
      </w:r>
      <w:r w:rsidR="006A5682" w:rsidRPr="001840BD">
        <w:rPr>
          <w:lang w:val="ru-RU"/>
        </w:rPr>
        <w:t xml:space="preserve"> 15</w:t>
      </w:r>
      <w:r>
        <w:rPr>
          <w:lang w:val="ru-RU"/>
        </w:rPr>
        <w:t xml:space="preserve"> ноября </w:t>
      </w:r>
      <w:r w:rsidR="006A5682" w:rsidRPr="001840BD">
        <w:rPr>
          <w:lang w:val="ru-RU"/>
        </w:rPr>
        <w:t>2014</w:t>
      </w:r>
      <w:r>
        <w:rPr>
          <w:lang w:val="ru-RU"/>
        </w:rPr>
        <w:t> г</w:t>
      </w:r>
      <w:r w:rsidR="008C294B">
        <w:rPr>
          <w:lang w:val="ru-RU"/>
        </w:rPr>
        <w:t>. двумя внешними экспертами</w:t>
      </w:r>
      <w:r w:rsidR="006A5682" w:rsidRPr="00624AA2">
        <w:rPr>
          <w:rStyle w:val="FootnoteReference"/>
        </w:rPr>
        <w:footnoteReference w:id="1"/>
      </w:r>
      <w:r w:rsidR="002971DF">
        <w:rPr>
          <w:lang w:val="ru-RU"/>
        </w:rPr>
        <w:t xml:space="preserve"> при непосредственном участии </w:t>
      </w:r>
      <w:r w:rsidR="008C294B" w:rsidRPr="008C294B">
        <w:rPr>
          <w:lang w:val="ru-RU"/>
        </w:rPr>
        <w:t>Отдел</w:t>
      </w:r>
      <w:r w:rsidR="002971DF">
        <w:rPr>
          <w:lang w:val="ru-RU"/>
        </w:rPr>
        <w:t>а</w:t>
      </w:r>
      <w:r w:rsidR="008C294B" w:rsidRPr="008C294B">
        <w:rPr>
          <w:lang w:val="ru-RU"/>
        </w:rPr>
        <w:t xml:space="preserve"> координации деятельности в рамках Повестки дня в области развития</w:t>
      </w:r>
      <w:r w:rsidR="008C294B">
        <w:rPr>
          <w:lang w:val="ru-RU"/>
        </w:rPr>
        <w:t xml:space="preserve"> </w:t>
      </w:r>
      <w:r w:rsidR="006A5682" w:rsidRPr="001840BD">
        <w:rPr>
          <w:lang w:val="ru-RU"/>
        </w:rPr>
        <w:t>(</w:t>
      </w:r>
      <w:r w:rsidR="008C294B">
        <w:rPr>
          <w:lang w:val="ru-RU"/>
        </w:rPr>
        <w:t>ОКПДР</w:t>
      </w:r>
      <w:r w:rsidR="006A5682" w:rsidRPr="001840BD">
        <w:rPr>
          <w:lang w:val="ru-RU"/>
        </w:rPr>
        <w:t>).</w:t>
      </w:r>
    </w:p>
    <w:p w:rsidR="006A5682" w:rsidRPr="002646B8" w:rsidRDefault="008C294B" w:rsidP="006A5682">
      <w:pPr>
        <w:pStyle w:val="Heading4"/>
        <w:spacing w:before="0" w:after="220"/>
        <w:rPr>
          <w:b/>
          <w:lang w:val="ru-RU"/>
        </w:rPr>
      </w:pPr>
      <w:r>
        <w:rPr>
          <w:b/>
          <w:lang w:val="ru-RU"/>
        </w:rPr>
        <w:t>ВЫВОДЫ</w:t>
      </w:r>
    </w:p>
    <w:p w:rsidR="006A5682" w:rsidRPr="008C294B" w:rsidRDefault="008C294B" w:rsidP="006A5682">
      <w:pPr>
        <w:spacing w:after="220"/>
        <w:rPr>
          <w:lang w:val="ru-RU"/>
        </w:rPr>
      </w:pPr>
      <w:r>
        <w:rPr>
          <w:lang w:val="ru-RU"/>
        </w:rPr>
        <w:t>По</w:t>
      </w:r>
      <w:r w:rsidRPr="008C294B">
        <w:rPr>
          <w:lang w:val="ru-RU"/>
        </w:rPr>
        <w:t xml:space="preserve"> </w:t>
      </w:r>
      <w:r>
        <w:rPr>
          <w:lang w:val="ru-RU"/>
        </w:rPr>
        <w:t>итогам</w:t>
      </w:r>
      <w:r w:rsidRPr="008C294B">
        <w:rPr>
          <w:lang w:val="ru-RU"/>
        </w:rPr>
        <w:t xml:space="preserve"> </w:t>
      </w:r>
      <w:r>
        <w:rPr>
          <w:lang w:val="ru-RU"/>
        </w:rPr>
        <w:t>проведенной</w:t>
      </w:r>
      <w:r w:rsidRPr="008C294B">
        <w:rPr>
          <w:lang w:val="ru-RU"/>
        </w:rPr>
        <w:t xml:space="preserve"> </w:t>
      </w:r>
      <w:r>
        <w:rPr>
          <w:lang w:val="ru-RU"/>
        </w:rPr>
        <w:t>оценки</w:t>
      </w:r>
      <w:r w:rsidRPr="008C294B">
        <w:rPr>
          <w:lang w:val="ru-RU"/>
        </w:rPr>
        <w:t xml:space="preserve"> </w:t>
      </w:r>
      <w:r>
        <w:rPr>
          <w:lang w:val="ru-RU"/>
        </w:rPr>
        <w:t>были</w:t>
      </w:r>
      <w:r w:rsidRPr="008C294B">
        <w:rPr>
          <w:lang w:val="ru-RU"/>
        </w:rPr>
        <w:t xml:space="preserve"> </w:t>
      </w:r>
      <w:r>
        <w:rPr>
          <w:lang w:val="ru-RU"/>
        </w:rPr>
        <w:t>сделаны</w:t>
      </w:r>
      <w:r w:rsidRPr="008C294B">
        <w:rPr>
          <w:lang w:val="ru-RU"/>
        </w:rPr>
        <w:t xml:space="preserve"> </w:t>
      </w:r>
      <w:r>
        <w:rPr>
          <w:lang w:val="ru-RU"/>
        </w:rPr>
        <w:t>следующие</w:t>
      </w:r>
      <w:r w:rsidRPr="008C294B">
        <w:rPr>
          <w:lang w:val="ru-RU"/>
        </w:rPr>
        <w:t xml:space="preserve"> </w:t>
      </w:r>
      <w:r>
        <w:rPr>
          <w:lang w:val="ru-RU"/>
        </w:rPr>
        <w:t>выводы</w:t>
      </w:r>
      <w:r w:rsidR="006A5682" w:rsidRPr="008C294B">
        <w:rPr>
          <w:lang w:val="ru-RU"/>
        </w:rPr>
        <w:t>:</w:t>
      </w:r>
    </w:p>
    <w:p w:rsidR="006A5682" w:rsidRPr="00AB0346" w:rsidRDefault="008C294B" w:rsidP="006A5682">
      <w:pPr>
        <w:spacing w:after="220"/>
        <w:rPr>
          <w:b/>
          <w:bCs/>
          <w:lang w:val="ru-RU"/>
        </w:rPr>
      </w:pPr>
      <w:r>
        <w:rPr>
          <w:b/>
          <w:lang w:val="ru-RU"/>
        </w:rPr>
        <w:t>Вывод</w:t>
      </w:r>
      <w:r w:rsidRPr="00AB0346">
        <w:rPr>
          <w:b/>
        </w:rPr>
        <w:t> </w:t>
      </w:r>
      <w:r w:rsidR="006A5682" w:rsidRPr="00AB0346">
        <w:rPr>
          <w:b/>
          <w:lang w:val="ru-RU"/>
        </w:rPr>
        <w:t>1</w:t>
      </w:r>
      <w:r w:rsidR="00414C93">
        <w:rPr>
          <w:b/>
          <w:lang w:val="ru-RU"/>
        </w:rPr>
        <w:t xml:space="preserve">. </w:t>
      </w:r>
      <w:r w:rsidR="006A5682" w:rsidRPr="00AB0346">
        <w:rPr>
          <w:b/>
          <w:bCs/>
          <w:lang w:val="ru-RU"/>
        </w:rPr>
        <w:t xml:space="preserve"> </w:t>
      </w:r>
      <w:r w:rsidR="00414C93">
        <w:rPr>
          <w:b/>
          <w:bCs/>
          <w:lang w:val="ru-RU"/>
        </w:rPr>
        <w:t>С</w:t>
      </w:r>
      <w:r w:rsidR="00C5396E">
        <w:rPr>
          <w:b/>
          <w:bCs/>
          <w:lang w:val="ru-RU"/>
        </w:rPr>
        <w:t xml:space="preserve"> функционально</w:t>
      </w:r>
      <w:r w:rsidR="00414C93">
        <w:rPr>
          <w:b/>
          <w:bCs/>
          <w:lang w:val="ru-RU"/>
        </w:rPr>
        <w:t>й</w:t>
      </w:r>
      <w:r w:rsidR="00C5396E">
        <w:rPr>
          <w:b/>
          <w:bCs/>
          <w:lang w:val="ru-RU"/>
        </w:rPr>
        <w:t xml:space="preserve"> </w:t>
      </w:r>
      <w:r w:rsidR="00414C93">
        <w:rPr>
          <w:b/>
          <w:bCs/>
          <w:lang w:val="ru-RU"/>
        </w:rPr>
        <w:t xml:space="preserve">точки зрения </w:t>
      </w:r>
      <w:r w:rsidR="00AB0346">
        <w:rPr>
          <w:b/>
          <w:bCs/>
          <w:lang w:val="ru-RU"/>
        </w:rPr>
        <w:t xml:space="preserve">проект </w:t>
      </w:r>
      <w:r w:rsidR="00351924">
        <w:rPr>
          <w:b/>
          <w:bCs/>
          <w:lang w:val="ru-RU"/>
        </w:rPr>
        <w:t xml:space="preserve">был </w:t>
      </w:r>
      <w:r w:rsidR="00AB0346">
        <w:rPr>
          <w:b/>
          <w:bCs/>
          <w:lang w:val="ru-RU"/>
        </w:rPr>
        <w:t>грамотно спланирован и организован</w:t>
      </w:r>
      <w:r w:rsidR="00617A29">
        <w:rPr>
          <w:b/>
          <w:bCs/>
          <w:lang w:val="ru-RU"/>
        </w:rPr>
        <w:t>.</w:t>
      </w:r>
    </w:p>
    <w:p w:rsidR="006A5682" w:rsidRPr="00005136" w:rsidRDefault="00AB0346" w:rsidP="006A5682">
      <w:pPr>
        <w:spacing w:after="220"/>
        <w:rPr>
          <w:bCs/>
          <w:lang w:val="ru-RU"/>
        </w:rPr>
      </w:pPr>
      <w:r>
        <w:rPr>
          <w:bCs/>
          <w:lang w:val="ru-RU"/>
        </w:rPr>
        <w:t>В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>проектном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>документе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>был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>закреплен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>четкий</w:t>
      </w:r>
      <w:r w:rsidRPr="00AB0346">
        <w:rPr>
          <w:bCs/>
          <w:lang w:val="ru-RU"/>
        </w:rPr>
        <w:t xml:space="preserve">, </w:t>
      </w:r>
      <w:r>
        <w:rPr>
          <w:bCs/>
          <w:lang w:val="ru-RU"/>
        </w:rPr>
        <w:t>взвешенный</w:t>
      </w:r>
      <w:r w:rsidRPr="00AB0346">
        <w:rPr>
          <w:bCs/>
          <w:lang w:val="ru-RU"/>
        </w:rPr>
        <w:t xml:space="preserve"> </w:t>
      </w:r>
      <w:r>
        <w:rPr>
          <w:bCs/>
          <w:lang w:val="ru-RU"/>
        </w:rPr>
        <w:t xml:space="preserve">подход </w:t>
      </w:r>
      <w:r w:rsidR="00414C93">
        <w:rPr>
          <w:bCs/>
          <w:lang w:val="ru-RU"/>
        </w:rPr>
        <w:t xml:space="preserve">с указанием </w:t>
      </w:r>
      <w:r>
        <w:rPr>
          <w:bCs/>
          <w:lang w:val="ru-RU"/>
        </w:rPr>
        <w:t>различны</w:t>
      </w:r>
      <w:r w:rsidR="00414C93">
        <w:rPr>
          <w:bCs/>
          <w:lang w:val="ru-RU"/>
        </w:rPr>
        <w:t>х</w:t>
      </w:r>
      <w:r>
        <w:rPr>
          <w:bCs/>
          <w:lang w:val="ru-RU"/>
        </w:rPr>
        <w:t xml:space="preserve"> мер, необходимы</w:t>
      </w:r>
      <w:r w:rsidR="00414C93">
        <w:rPr>
          <w:bCs/>
          <w:lang w:val="ru-RU"/>
        </w:rPr>
        <w:t>х</w:t>
      </w:r>
      <w:r>
        <w:rPr>
          <w:bCs/>
          <w:lang w:val="ru-RU"/>
        </w:rPr>
        <w:t xml:space="preserve"> для достижения желаемых результатов.  </w:t>
      </w:r>
      <w:r w:rsidR="00C5396E">
        <w:rPr>
          <w:bCs/>
          <w:lang w:val="ru-RU"/>
        </w:rPr>
        <w:t>Н</w:t>
      </w:r>
      <w:r>
        <w:rPr>
          <w:bCs/>
          <w:lang w:val="ru-RU"/>
        </w:rPr>
        <w:t>екотор</w:t>
      </w:r>
      <w:r w:rsidR="00C5396E">
        <w:rPr>
          <w:bCs/>
          <w:lang w:val="ru-RU"/>
        </w:rPr>
        <w:t>ые</w:t>
      </w:r>
      <w:r w:rsidRPr="00C5396E">
        <w:rPr>
          <w:bCs/>
          <w:lang w:val="ru-RU"/>
        </w:rPr>
        <w:t xml:space="preserve"> </w:t>
      </w:r>
      <w:r>
        <w:rPr>
          <w:bCs/>
          <w:lang w:val="ru-RU"/>
        </w:rPr>
        <w:t>промедлени</w:t>
      </w:r>
      <w:r w:rsidR="00C5396E">
        <w:rPr>
          <w:bCs/>
          <w:lang w:val="ru-RU"/>
        </w:rPr>
        <w:t>я</w:t>
      </w:r>
      <w:r w:rsidRPr="00C5396E">
        <w:rPr>
          <w:bCs/>
          <w:lang w:val="ru-RU"/>
        </w:rPr>
        <w:t xml:space="preserve"> </w:t>
      </w:r>
      <w:r>
        <w:rPr>
          <w:bCs/>
          <w:lang w:val="ru-RU"/>
        </w:rPr>
        <w:t>в</w:t>
      </w:r>
      <w:r w:rsidRPr="00C5396E">
        <w:rPr>
          <w:bCs/>
          <w:lang w:val="ru-RU"/>
        </w:rPr>
        <w:t xml:space="preserve"> </w:t>
      </w:r>
      <w:r>
        <w:rPr>
          <w:bCs/>
          <w:lang w:val="ru-RU"/>
        </w:rPr>
        <w:t>реализации</w:t>
      </w:r>
      <w:r w:rsidR="00414C93">
        <w:rPr>
          <w:bCs/>
          <w:lang w:val="ru-RU"/>
        </w:rPr>
        <w:t xml:space="preserve"> проекта</w:t>
      </w:r>
      <w:r w:rsidRPr="00C5396E">
        <w:rPr>
          <w:bCs/>
          <w:lang w:val="ru-RU"/>
        </w:rPr>
        <w:t xml:space="preserve"> </w:t>
      </w:r>
      <w:r w:rsidR="00C5396E">
        <w:rPr>
          <w:bCs/>
          <w:lang w:val="ru-RU"/>
        </w:rPr>
        <w:t>обусловлены главным образом внешними факторами, например трудностями с координацией</w:t>
      </w:r>
      <w:r w:rsidRPr="00C5396E">
        <w:rPr>
          <w:bCs/>
          <w:lang w:val="ru-RU"/>
        </w:rPr>
        <w:t xml:space="preserve"> </w:t>
      </w:r>
      <w:r w:rsidR="00C5396E">
        <w:rPr>
          <w:bCs/>
          <w:lang w:val="ru-RU"/>
        </w:rPr>
        <w:t xml:space="preserve">по не зависящим от ВОИС </w:t>
      </w:r>
      <w:r w:rsidR="00005136">
        <w:rPr>
          <w:bCs/>
          <w:lang w:val="ru-RU"/>
        </w:rPr>
        <w:t>причинам</w:t>
      </w:r>
      <w:r w:rsidR="00C5396E">
        <w:rPr>
          <w:bCs/>
          <w:lang w:val="ru-RU"/>
        </w:rPr>
        <w:t xml:space="preserve">.  </w:t>
      </w:r>
      <w:r w:rsidR="00351924">
        <w:rPr>
          <w:bCs/>
          <w:lang w:val="ru-RU"/>
        </w:rPr>
        <w:t>Теперь, когда цели четко сформулированы</w:t>
      </w:r>
      <w:r w:rsidR="00C5396E" w:rsidRPr="00C5396E">
        <w:rPr>
          <w:bCs/>
          <w:lang w:val="ru-RU"/>
        </w:rPr>
        <w:t xml:space="preserve">, </w:t>
      </w:r>
      <w:r w:rsidR="00351924">
        <w:rPr>
          <w:bCs/>
          <w:lang w:val="ru-RU"/>
        </w:rPr>
        <w:t xml:space="preserve">следует позаботиться о более эффективном использовании </w:t>
      </w:r>
      <w:r w:rsidR="00C5396E" w:rsidRPr="00C5396E">
        <w:rPr>
          <w:bCs/>
          <w:lang w:val="ru-RU"/>
        </w:rPr>
        <w:t>стандартных инструментов</w:t>
      </w:r>
      <w:r w:rsidR="00C5396E">
        <w:rPr>
          <w:bCs/>
          <w:lang w:val="ru-RU"/>
        </w:rPr>
        <w:t xml:space="preserve"> </w:t>
      </w:r>
      <w:r w:rsidR="00C5396E" w:rsidRPr="00C5396E">
        <w:rPr>
          <w:bCs/>
          <w:lang w:val="ru-RU"/>
        </w:rPr>
        <w:t>планирования проект</w:t>
      </w:r>
      <w:r w:rsidR="00005136">
        <w:rPr>
          <w:bCs/>
          <w:lang w:val="ru-RU"/>
        </w:rPr>
        <w:t>ов</w:t>
      </w:r>
      <w:r w:rsidR="00C5396E">
        <w:rPr>
          <w:bCs/>
          <w:lang w:val="ru-RU"/>
        </w:rPr>
        <w:t xml:space="preserve"> ВОИС (в частности, </w:t>
      </w:r>
      <w:r w:rsidR="00005136">
        <w:rPr>
          <w:bCs/>
          <w:lang w:val="ru-RU"/>
        </w:rPr>
        <w:t>логической структуры</w:t>
      </w:r>
      <w:r w:rsidR="00C5396E">
        <w:rPr>
          <w:bCs/>
          <w:lang w:val="ru-RU"/>
        </w:rPr>
        <w:t>)</w:t>
      </w:r>
      <w:r w:rsidR="00C5396E" w:rsidRPr="00C5396E">
        <w:rPr>
          <w:bCs/>
          <w:lang w:val="ru-RU"/>
        </w:rPr>
        <w:t xml:space="preserve"> на стадии разработки </w:t>
      </w:r>
      <w:r w:rsidR="00005136">
        <w:rPr>
          <w:bCs/>
          <w:lang w:val="ru-RU"/>
        </w:rPr>
        <w:t>и в качестве основы</w:t>
      </w:r>
      <w:r w:rsidR="00351924">
        <w:rPr>
          <w:bCs/>
          <w:lang w:val="ru-RU"/>
        </w:rPr>
        <w:t xml:space="preserve"> для подготовки</w:t>
      </w:r>
      <w:r w:rsidR="00005136">
        <w:rPr>
          <w:bCs/>
          <w:lang w:val="ru-RU"/>
        </w:rPr>
        <w:t xml:space="preserve"> отчетности</w:t>
      </w:r>
      <w:r w:rsidR="006A5682" w:rsidRPr="00005136">
        <w:rPr>
          <w:bCs/>
          <w:lang w:val="ru-RU"/>
        </w:rPr>
        <w:t>.</w:t>
      </w:r>
    </w:p>
    <w:p w:rsidR="006A5682" w:rsidRPr="00BC09C7" w:rsidRDefault="00005136" w:rsidP="006A5682">
      <w:pPr>
        <w:spacing w:after="220"/>
        <w:rPr>
          <w:b/>
          <w:lang w:val="ru-RU"/>
        </w:rPr>
      </w:pPr>
      <w:r>
        <w:rPr>
          <w:b/>
          <w:bCs/>
          <w:lang w:val="ru-RU"/>
        </w:rPr>
        <w:t>Вывод</w:t>
      </w:r>
      <w:r w:rsidR="00D978E3">
        <w:rPr>
          <w:b/>
          <w:bCs/>
          <w:lang w:val="ru-RU"/>
        </w:rPr>
        <w:t> </w:t>
      </w:r>
      <w:r w:rsidR="006A5682" w:rsidRPr="00BC09C7">
        <w:rPr>
          <w:b/>
          <w:bCs/>
          <w:lang w:val="ru-RU"/>
        </w:rPr>
        <w:t>2</w:t>
      </w:r>
      <w:r w:rsidR="00414C93">
        <w:rPr>
          <w:b/>
          <w:bCs/>
          <w:lang w:val="ru-RU"/>
        </w:rPr>
        <w:t>.</w:t>
      </w:r>
      <w:r w:rsidR="006A5682" w:rsidRPr="00BC09C7">
        <w:rPr>
          <w:b/>
          <w:bCs/>
          <w:lang w:val="ru-RU"/>
        </w:rPr>
        <w:t xml:space="preserve">  </w:t>
      </w:r>
      <w:r w:rsidR="00414C93">
        <w:rPr>
          <w:b/>
          <w:bCs/>
          <w:lang w:val="ru-RU"/>
        </w:rPr>
        <w:t>П</w:t>
      </w:r>
      <w:r w:rsidR="00D011C2">
        <w:rPr>
          <w:b/>
          <w:bCs/>
          <w:lang w:val="ru-RU"/>
        </w:rPr>
        <w:t>роект</w:t>
      </w:r>
      <w:r w:rsidR="00D011C2" w:rsidRPr="00BC09C7">
        <w:rPr>
          <w:b/>
          <w:bCs/>
          <w:lang w:val="ru-RU"/>
        </w:rPr>
        <w:t xml:space="preserve"> </w:t>
      </w:r>
      <w:r w:rsidR="00BC09C7">
        <w:rPr>
          <w:b/>
          <w:bCs/>
          <w:lang w:val="ru-RU"/>
        </w:rPr>
        <w:t>был весьма актуален для государств-членов</w:t>
      </w:r>
    </w:p>
    <w:p w:rsidR="006A5682" w:rsidRPr="002646B8" w:rsidRDefault="00414C93" w:rsidP="006A5682">
      <w:pPr>
        <w:spacing w:after="220"/>
        <w:rPr>
          <w:lang w:val="ru-RU"/>
        </w:rPr>
      </w:pPr>
      <w:r>
        <w:rPr>
          <w:lang w:val="ru-RU"/>
        </w:rPr>
        <w:t xml:space="preserve">с точки зрения содействия в </w:t>
      </w:r>
      <w:r w:rsidR="00BC09C7">
        <w:rPr>
          <w:lang w:val="ru-RU"/>
        </w:rPr>
        <w:t>сб</w:t>
      </w:r>
      <w:r w:rsidR="00B224D3">
        <w:rPr>
          <w:lang w:val="ru-RU"/>
        </w:rPr>
        <w:t>о</w:t>
      </w:r>
      <w:r w:rsidR="00BC09C7">
        <w:rPr>
          <w:lang w:val="ru-RU"/>
        </w:rPr>
        <w:t>р</w:t>
      </w:r>
      <w:r w:rsidR="00B224D3">
        <w:rPr>
          <w:lang w:val="ru-RU"/>
        </w:rPr>
        <w:t>е</w:t>
      </w:r>
      <w:r w:rsidR="00BC09C7" w:rsidRPr="00B224D3">
        <w:rPr>
          <w:lang w:val="ru-RU"/>
        </w:rPr>
        <w:t xml:space="preserve"> </w:t>
      </w:r>
      <w:r>
        <w:rPr>
          <w:lang w:val="ru-RU"/>
        </w:rPr>
        <w:t xml:space="preserve">данных </w:t>
      </w:r>
      <w:r w:rsidR="00BC09C7">
        <w:rPr>
          <w:lang w:val="ru-RU"/>
        </w:rPr>
        <w:t>о</w:t>
      </w:r>
      <w:r>
        <w:rPr>
          <w:lang w:val="ru-RU"/>
        </w:rPr>
        <w:t xml:space="preserve">б </w:t>
      </w:r>
      <w:r w:rsidR="00BC09C7">
        <w:rPr>
          <w:lang w:val="ru-RU"/>
        </w:rPr>
        <w:t>использовани</w:t>
      </w:r>
      <w:r>
        <w:rPr>
          <w:lang w:val="ru-RU"/>
        </w:rPr>
        <w:t>и</w:t>
      </w:r>
      <w:r w:rsidR="00BC09C7" w:rsidRPr="00B224D3">
        <w:rPr>
          <w:lang w:val="ru-RU"/>
        </w:rPr>
        <w:t xml:space="preserve"> </w:t>
      </w:r>
      <w:r w:rsidR="00351924">
        <w:rPr>
          <w:lang w:val="ru-RU"/>
        </w:rPr>
        <w:t>ИС</w:t>
      </w:r>
      <w:r w:rsidR="00351924" w:rsidRPr="00B224D3">
        <w:rPr>
          <w:lang w:val="ru-RU"/>
        </w:rPr>
        <w:t xml:space="preserve"> </w:t>
      </w:r>
      <w:r w:rsidR="00351924">
        <w:rPr>
          <w:lang w:val="ru-RU"/>
        </w:rPr>
        <w:t>на</w:t>
      </w:r>
      <w:r w:rsidR="00351924" w:rsidRPr="00B224D3">
        <w:rPr>
          <w:lang w:val="ru-RU"/>
        </w:rPr>
        <w:t xml:space="preserve"> </w:t>
      </w:r>
      <w:r w:rsidR="00B224D3">
        <w:rPr>
          <w:lang w:val="ru-RU"/>
        </w:rPr>
        <w:t>микроуровне</w:t>
      </w:r>
      <w:r w:rsidR="00B224D3" w:rsidRPr="00B224D3">
        <w:rPr>
          <w:lang w:val="ru-RU"/>
        </w:rPr>
        <w:t xml:space="preserve">, </w:t>
      </w:r>
      <w:r w:rsidR="00B224D3">
        <w:rPr>
          <w:lang w:val="ru-RU"/>
        </w:rPr>
        <w:t>которые</w:t>
      </w:r>
      <w:r w:rsidR="00B224D3" w:rsidRPr="00B224D3">
        <w:rPr>
          <w:lang w:val="ru-RU"/>
        </w:rPr>
        <w:t xml:space="preserve"> </w:t>
      </w:r>
      <w:r w:rsidR="005A0C7E">
        <w:rPr>
          <w:lang w:val="ru-RU"/>
        </w:rPr>
        <w:t>помог</w:t>
      </w:r>
      <w:r w:rsidR="00780742">
        <w:rPr>
          <w:lang w:val="ru-RU"/>
        </w:rPr>
        <w:t>ают</w:t>
      </w:r>
      <w:r w:rsidR="005A0C7E">
        <w:rPr>
          <w:lang w:val="ru-RU"/>
        </w:rPr>
        <w:t xml:space="preserve"> в разработке </w:t>
      </w:r>
      <w:r w:rsidR="00B224D3">
        <w:rPr>
          <w:lang w:val="ru-RU"/>
        </w:rPr>
        <w:t>политик</w:t>
      </w:r>
      <w:r w:rsidR="005A0C7E">
        <w:rPr>
          <w:lang w:val="ru-RU"/>
        </w:rPr>
        <w:t>и</w:t>
      </w:r>
      <w:r w:rsidR="00B224D3">
        <w:rPr>
          <w:lang w:val="ru-RU"/>
        </w:rPr>
        <w:t xml:space="preserve"> и </w:t>
      </w:r>
      <w:r w:rsidR="005A0C7E">
        <w:rPr>
          <w:lang w:val="ru-RU"/>
        </w:rPr>
        <w:t xml:space="preserve">понимании связи между </w:t>
      </w:r>
      <w:r w:rsidR="00B224D3">
        <w:rPr>
          <w:lang w:val="ru-RU"/>
        </w:rPr>
        <w:t>использовани</w:t>
      </w:r>
      <w:r w:rsidR="005A0C7E">
        <w:rPr>
          <w:lang w:val="ru-RU"/>
        </w:rPr>
        <w:t>ем</w:t>
      </w:r>
      <w:r w:rsidR="00B224D3">
        <w:rPr>
          <w:lang w:val="ru-RU"/>
        </w:rPr>
        <w:t xml:space="preserve"> ИС и </w:t>
      </w:r>
      <w:r w:rsidR="005A0C7E">
        <w:rPr>
          <w:lang w:val="ru-RU"/>
        </w:rPr>
        <w:t>социально-</w:t>
      </w:r>
      <w:r w:rsidR="00B224D3">
        <w:rPr>
          <w:lang w:val="ru-RU"/>
        </w:rPr>
        <w:t>экономическ</w:t>
      </w:r>
      <w:r w:rsidR="005A0C7E">
        <w:rPr>
          <w:lang w:val="ru-RU"/>
        </w:rPr>
        <w:t>им развитием</w:t>
      </w:r>
      <w:r w:rsidR="00B224D3">
        <w:rPr>
          <w:lang w:val="ru-RU"/>
        </w:rPr>
        <w:t xml:space="preserve">.  </w:t>
      </w:r>
      <w:r w:rsidR="005A0C7E">
        <w:rPr>
          <w:lang w:val="ru-RU"/>
        </w:rPr>
        <w:t>Благодаря п</w:t>
      </w:r>
      <w:r w:rsidR="00F415CC">
        <w:rPr>
          <w:lang w:val="ru-RU"/>
        </w:rPr>
        <w:t>одход</w:t>
      </w:r>
      <w:r w:rsidR="005A0C7E">
        <w:rPr>
          <w:lang w:val="ru-RU"/>
        </w:rPr>
        <w:t>у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на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основе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широкого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участия</w:t>
      </w:r>
      <w:r w:rsidR="00F415CC" w:rsidRPr="00F415CC">
        <w:rPr>
          <w:lang w:val="ru-RU"/>
        </w:rPr>
        <w:t xml:space="preserve">, </w:t>
      </w:r>
      <w:r w:rsidR="00F415CC">
        <w:rPr>
          <w:lang w:val="ru-RU"/>
        </w:rPr>
        <w:t>использованн</w:t>
      </w:r>
      <w:r w:rsidR="005A0C7E">
        <w:rPr>
          <w:lang w:val="ru-RU"/>
        </w:rPr>
        <w:t>ому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при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планировании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конкретной</w:t>
      </w:r>
      <w:r w:rsidR="005A0C7E">
        <w:rPr>
          <w:lang w:val="ru-RU"/>
        </w:rPr>
        <w:t xml:space="preserve"> востребованной</w:t>
      </w:r>
      <w:r w:rsidR="00F415CC" w:rsidRPr="00F415CC">
        <w:rPr>
          <w:lang w:val="ru-RU"/>
        </w:rPr>
        <w:t xml:space="preserve"> </w:t>
      </w:r>
      <w:r w:rsidR="00F415CC">
        <w:rPr>
          <w:lang w:val="ru-RU"/>
        </w:rPr>
        <w:t>помощи</w:t>
      </w:r>
      <w:r w:rsidR="005A0C7E">
        <w:rPr>
          <w:lang w:val="ru-RU"/>
        </w:rPr>
        <w:t>,</w:t>
      </w:r>
      <w:r w:rsidR="00F415CC">
        <w:rPr>
          <w:lang w:val="ru-RU"/>
        </w:rPr>
        <w:t xml:space="preserve"> нуждающи</w:t>
      </w:r>
      <w:r w:rsidR="00DA01A1">
        <w:rPr>
          <w:lang w:val="ru-RU"/>
        </w:rPr>
        <w:t>е</w:t>
      </w:r>
      <w:r w:rsidR="00F415CC">
        <w:rPr>
          <w:lang w:val="ru-RU"/>
        </w:rPr>
        <w:t>ся ведомств</w:t>
      </w:r>
      <w:r w:rsidR="00DA01A1">
        <w:rPr>
          <w:lang w:val="ru-RU"/>
        </w:rPr>
        <w:t>а</w:t>
      </w:r>
      <w:r w:rsidR="00F415CC">
        <w:rPr>
          <w:lang w:val="ru-RU"/>
        </w:rPr>
        <w:t xml:space="preserve"> ИС</w:t>
      </w:r>
      <w:r w:rsidR="00DA01A1">
        <w:rPr>
          <w:lang w:val="ru-RU"/>
        </w:rPr>
        <w:t xml:space="preserve"> получили всю необходимую практическую поддержку</w:t>
      </w:r>
      <w:r w:rsidR="00F415CC">
        <w:rPr>
          <w:lang w:val="ru-RU"/>
        </w:rPr>
        <w:t xml:space="preserve">.  </w:t>
      </w:r>
      <w:r w:rsidR="00780742">
        <w:rPr>
          <w:lang w:val="ru-RU"/>
        </w:rPr>
        <w:t>Надежные статистические данные о развивающихся странах также вызывают интерес заинтересованных субъектов в сфере ИС из развитых государств</w:t>
      </w:r>
      <w:r w:rsidR="00F415CC">
        <w:rPr>
          <w:lang w:val="ru-RU"/>
        </w:rPr>
        <w:t xml:space="preserve">.  </w:t>
      </w:r>
      <w:r w:rsidR="003709AB">
        <w:rPr>
          <w:lang w:val="ru-RU"/>
        </w:rPr>
        <w:t>О</w:t>
      </w:r>
      <w:r w:rsidR="00780742">
        <w:rPr>
          <w:lang w:val="ru-RU"/>
        </w:rPr>
        <w:t>казывая п</w:t>
      </w:r>
      <w:r w:rsidR="00877F90">
        <w:rPr>
          <w:lang w:val="ru-RU"/>
        </w:rPr>
        <w:t>отенциальн</w:t>
      </w:r>
      <w:r w:rsidR="00780742">
        <w:rPr>
          <w:lang w:val="ru-RU"/>
        </w:rPr>
        <w:t>ую</w:t>
      </w:r>
      <w:r w:rsidR="00877F90" w:rsidRPr="00877F90">
        <w:rPr>
          <w:lang w:val="ru-RU"/>
        </w:rPr>
        <w:t xml:space="preserve"> </w:t>
      </w:r>
      <w:r w:rsidR="00877F90">
        <w:rPr>
          <w:lang w:val="ru-RU"/>
        </w:rPr>
        <w:t>помощь</w:t>
      </w:r>
      <w:r w:rsidR="00877F90" w:rsidRPr="00877F90">
        <w:rPr>
          <w:lang w:val="ru-RU"/>
        </w:rPr>
        <w:t xml:space="preserve"> </w:t>
      </w:r>
      <w:r w:rsidR="00877F90">
        <w:rPr>
          <w:lang w:val="ru-RU"/>
        </w:rPr>
        <w:t>государствам</w:t>
      </w:r>
      <w:r w:rsidR="00877F90" w:rsidRPr="00877F90">
        <w:rPr>
          <w:lang w:val="ru-RU"/>
        </w:rPr>
        <w:t>-</w:t>
      </w:r>
      <w:r w:rsidR="00877F90">
        <w:rPr>
          <w:lang w:val="ru-RU"/>
        </w:rPr>
        <w:t>членам</w:t>
      </w:r>
      <w:r w:rsidR="00877F90" w:rsidRPr="00877F90">
        <w:rPr>
          <w:lang w:val="ru-RU"/>
        </w:rPr>
        <w:t xml:space="preserve"> </w:t>
      </w:r>
      <w:r w:rsidR="00877F90">
        <w:rPr>
          <w:lang w:val="ru-RU"/>
        </w:rPr>
        <w:t xml:space="preserve">в </w:t>
      </w:r>
      <w:r w:rsidR="003709AB">
        <w:rPr>
          <w:lang w:val="ru-RU"/>
        </w:rPr>
        <w:t>подготовке отчетных документов, проект также служит</w:t>
      </w:r>
      <w:r w:rsidR="00877F90">
        <w:rPr>
          <w:lang w:val="ru-RU"/>
        </w:rPr>
        <w:t xml:space="preserve"> </w:t>
      </w:r>
      <w:r w:rsidR="003709AB">
        <w:rPr>
          <w:lang w:val="ru-RU"/>
        </w:rPr>
        <w:t xml:space="preserve">интересам </w:t>
      </w:r>
      <w:r w:rsidR="00877F90">
        <w:rPr>
          <w:lang w:val="ru-RU"/>
        </w:rPr>
        <w:t>Секретариата</w:t>
      </w:r>
      <w:r w:rsidR="003709AB">
        <w:rPr>
          <w:lang w:val="ru-RU"/>
        </w:rPr>
        <w:t xml:space="preserve">, помогая ему </w:t>
      </w:r>
      <w:r w:rsidR="00877F90">
        <w:rPr>
          <w:lang w:val="ru-RU"/>
        </w:rPr>
        <w:t xml:space="preserve">своевременно </w:t>
      </w:r>
      <w:r w:rsidR="003709AB">
        <w:rPr>
          <w:lang w:val="ru-RU"/>
        </w:rPr>
        <w:t xml:space="preserve">доводить до сведения </w:t>
      </w:r>
      <w:r w:rsidR="00877F90">
        <w:rPr>
          <w:lang w:val="ru-RU"/>
        </w:rPr>
        <w:t>государств-членов качественн</w:t>
      </w:r>
      <w:r w:rsidR="003709AB">
        <w:rPr>
          <w:lang w:val="ru-RU"/>
        </w:rPr>
        <w:t>ую</w:t>
      </w:r>
      <w:r w:rsidR="00877F90">
        <w:rPr>
          <w:lang w:val="ru-RU"/>
        </w:rPr>
        <w:t xml:space="preserve"> </w:t>
      </w:r>
      <w:r w:rsidR="003709AB">
        <w:rPr>
          <w:lang w:val="ru-RU"/>
        </w:rPr>
        <w:t>информацию</w:t>
      </w:r>
      <w:r w:rsidR="00877F90">
        <w:rPr>
          <w:lang w:val="ru-RU"/>
        </w:rPr>
        <w:t xml:space="preserve"> (</w:t>
      </w:r>
      <w:r w:rsidR="003709AB">
        <w:rPr>
          <w:lang w:val="ru-RU"/>
        </w:rPr>
        <w:t>например</w:t>
      </w:r>
      <w:r w:rsidR="00877F90">
        <w:rPr>
          <w:lang w:val="ru-RU"/>
        </w:rPr>
        <w:t xml:space="preserve">, </w:t>
      </w:r>
      <w:r w:rsidR="00A2572F">
        <w:rPr>
          <w:lang w:val="ru-RU"/>
        </w:rPr>
        <w:t>«Всемирные показатели интеллектуальной собственности», ВПИС</w:t>
      </w:r>
      <w:r w:rsidR="00877F90">
        <w:rPr>
          <w:lang w:val="ru-RU"/>
        </w:rPr>
        <w:t>)</w:t>
      </w:r>
      <w:r w:rsidR="00A2572F">
        <w:rPr>
          <w:lang w:val="ru-RU"/>
        </w:rPr>
        <w:t>.</w:t>
      </w:r>
    </w:p>
    <w:p w:rsidR="00831150" w:rsidRDefault="00831150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:rsidR="006A5682" w:rsidRPr="002646B8" w:rsidRDefault="00A2572F" w:rsidP="006A5682">
      <w:pPr>
        <w:spacing w:after="220"/>
        <w:rPr>
          <w:b/>
          <w:lang w:val="ru-RU"/>
        </w:rPr>
      </w:pPr>
      <w:r>
        <w:rPr>
          <w:b/>
          <w:lang w:val="ru-RU"/>
        </w:rPr>
        <w:lastRenderedPageBreak/>
        <w:t>Вывод</w:t>
      </w:r>
      <w:r w:rsidRPr="00A2572F">
        <w:rPr>
          <w:b/>
        </w:rPr>
        <w:t> </w:t>
      </w:r>
      <w:r w:rsidR="006A5682" w:rsidRPr="002646B8">
        <w:rPr>
          <w:b/>
          <w:lang w:val="ru-RU"/>
        </w:rPr>
        <w:t>3</w:t>
      </w:r>
      <w:r w:rsidR="00F46ADB">
        <w:rPr>
          <w:b/>
          <w:lang w:val="ru-RU"/>
        </w:rPr>
        <w:t>.</w:t>
      </w:r>
      <w:r w:rsidR="006A5682" w:rsidRPr="002646B8">
        <w:rPr>
          <w:b/>
          <w:lang w:val="ru-RU"/>
        </w:rPr>
        <w:t xml:space="preserve">  </w:t>
      </w:r>
      <w:r w:rsidR="004A0BB0">
        <w:rPr>
          <w:b/>
          <w:lang w:val="ru-RU"/>
        </w:rPr>
        <w:t>Стран</w:t>
      </w:r>
      <w:r w:rsidR="00061940">
        <w:rPr>
          <w:b/>
          <w:lang w:val="ru-RU"/>
        </w:rPr>
        <w:t>ы</w:t>
      </w:r>
      <w:r w:rsidR="004A0BB0">
        <w:rPr>
          <w:b/>
          <w:lang w:val="ru-RU"/>
        </w:rPr>
        <w:t>-бенефициар</w:t>
      </w:r>
      <w:r w:rsidR="00061940">
        <w:rPr>
          <w:b/>
          <w:lang w:val="ru-RU"/>
        </w:rPr>
        <w:t>ы проявили большую заинтересованность.</w:t>
      </w:r>
    </w:p>
    <w:p w:rsidR="005F61EE" w:rsidRPr="00973CE8" w:rsidRDefault="00566628" w:rsidP="006A5682">
      <w:pPr>
        <w:spacing w:after="220"/>
        <w:rPr>
          <w:lang w:val="ru-RU"/>
        </w:rPr>
      </w:pPr>
      <w:r>
        <w:rPr>
          <w:lang w:val="ru-RU"/>
        </w:rPr>
        <w:t>В процессе оценки было обнаружено е</w:t>
      </w:r>
      <w:r w:rsidR="005250E7">
        <w:rPr>
          <w:lang w:val="ru-RU"/>
        </w:rPr>
        <w:t>ще</w:t>
      </w:r>
      <w:r w:rsidR="005250E7" w:rsidRPr="00973CE8">
        <w:rPr>
          <w:lang w:val="ru-RU"/>
        </w:rPr>
        <w:t xml:space="preserve"> </w:t>
      </w:r>
      <w:r w:rsidR="005250E7">
        <w:rPr>
          <w:lang w:val="ru-RU"/>
        </w:rPr>
        <w:t>од</w:t>
      </w:r>
      <w:r>
        <w:rPr>
          <w:lang w:val="ru-RU"/>
        </w:rPr>
        <w:t xml:space="preserve">но подтверждение </w:t>
      </w:r>
      <w:r w:rsidR="005250E7">
        <w:rPr>
          <w:lang w:val="ru-RU"/>
        </w:rPr>
        <w:t>актуальности</w:t>
      </w:r>
      <w:r w:rsidR="00973CE8">
        <w:rPr>
          <w:lang w:val="ru-RU"/>
        </w:rPr>
        <w:t xml:space="preserve"> проекта</w:t>
      </w:r>
      <w:r>
        <w:rPr>
          <w:lang w:val="ru-RU"/>
        </w:rPr>
        <w:t xml:space="preserve"> — </w:t>
      </w:r>
      <w:r w:rsidR="00973CE8">
        <w:rPr>
          <w:lang w:val="ru-RU"/>
        </w:rPr>
        <w:t>активное участие</w:t>
      </w:r>
      <w:r w:rsidR="00973CE8" w:rsidRPr="00973CE8">
        <w:rPr>
          <w:lang w:val="ru-RU"/>
        </w:rPr>
        <w:t xml:space="preserve"> </w:t>
      </w:r>
      <w:r w:rsidR="005250E7">
        <w:rPr>
          <w:lang w:val="ru-RU"/>
        </w:rPr>
        <w:t>ведомств</w:t>
      </w:r>
      <w:r w:rsidR="005250E7" w:rsidRPr="00973CE8">
        <w:rPr>
          <w:lang w:val="ru-RU"/>
        </w:rPr>
        <w:t>-</w:t>
      </w:r>
      <w:r w:rsidR="005250E7">
        <w:rPr>
          <w:lang w:val="ru-RU"/>
        </w:rPr>
        <w:t>бенефициаров</w:t>
      </w:r>
      <w:r>
        <w:rPr>
          <w:lang w:val="ru-RU"/>
        </w:rPr>
        <w:t xml:space="preserve">, выраженное в численности направляемых </w:t>
      </w:r>
      <w:r w:rsidR="005250E7">
        <w:rPr>
          <w:lang w:val="ru-RU"/>
        </w:rPr>
        <w:t>со</w:t>
      </w:r>
      <w:r>
        <w:rPr>
          <w:lang w:val="ru-RU"/>
        </w:rPr>
        <w:t>труднико</w:t>
      </w:r>
      <w:r w:rsidR="005250E7">
        <w:rPr>
          <w:lang w:val="ru-RU"/>
        </w:rPr>
        <w:t>в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создании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специальных</w:t>
      </w:r>
      <w:r w:rsidR="00973CE8" w:rsidRPr="00973CE8">
        <w:rPr>
          <w:lang w:val="ru-RU"/>
        </w:rPr>
        <w:t xml:space="preserve"> </w:t>
      </w:r>
      <w:r>
        <w:rPr>
          <w:lang w:val="ru-RU"/>
        </w:rPr>
        <w:t xml:space="preserve">групп </w:t>
      </w:r>
      <w:r w:rsidR="00973CE8">
        <w:rPr>
          <w:lang w:val="ru-RU"/>
        </w:rPr>
        <w:t>для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сбора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анализа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экономическ</w:t>
      </w:r>
      <w:r>
        <w:rPr>
          <w:lang w:val="ru-RU"/>
        </w:rPr>
        <w:t>ой информации</w:t>
      </w:r>
      <w:r w:rsidR="00973CE8" w:rsidRPr="00973CE8">
        <w:rPr>
          <w:lang w:val="ru-RU"/>
        </w:rPr>
        <w:t xml:space="preserve">. </w:t>
      </w:r>
      <w:r w:rsidR="00973CE8">
        <w:rPr>
          <w:lang w:val="ru-RU"/>
        </w:rPr>
        <w:t xml:space="preserve"> Ведомства</w:t>
      </w:r>
      <w:r w:rsidR="00973CE8" w:rsidRPr="00973CE8">
        <w:rPr>
          <w:lang w:val="ru-RU"/>
        </w:rPr>
        <w:t>-</w:t>
      </w:r>
      <w:r w:rsidR="00973CE8">
        <w:rPr>
          <w:lang w:val="ru-RU"/>
        </w:rPr>
        <w:t>бенефициары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четко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сформулировали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свои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потребности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активно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участ</w:t>
      </w:r>
      <w:r>
        <w:rPr>
          <w:lang w:val="ru-RU"/>
        </w:rPr>
        <w:t xml:space="preserve">вовали </w:t>
      </w:r>
      <w:r w:rsidR="00973CE8">
        <w:rPr>
          <w:lang w:val="ru-RU"/>
        </w:rPr>
        <w:t>в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разработке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проведении</w:t>
      </w:r>
      <w:r w:rsidR="00973CE8" w:rsidRPr="00973CE8">
        <w:rPr>
          <w:lang w:val="ru-RU"/>
        </w:rPr>
        <w:t xml:space="preserve"> </w:t>
      </w:r>
      <w:r w:rsidR="00973CE8">
        <w:rPr>
          <w:lang w:val="ru-RU"/>
        </w:rPr>
        <w:t>исследований</w:t>
      </w:r>
      <w:r w:rsidR="00973CE8" w:rsidRPr="00973CE8">
        <w:rPr>
          <w:lang w:val="ru-RU"/>
        </w:rPr>
        <w:t>.</w:t>
      </w:r>
      <w:r w:rsidR="00831150" w:rsidRPr="00831150">
        <w:rPr>
          <w:lang w:val="ru-RU"/>
        </w:rPr>
        <w:t xml:space="preserve"> </w:t>
      </w:r>
    </w:p>
    <w:p w:rsidR="006A5682" w:rsidRPr="00617A29" w:rsidRDefault="00D978E3" w:rsidP="006A5682">
      <w:pPr>
        <w:pStyle w:val="ONUME"/>
        <w:numPr>
          <w:ilvl w:val="0"/>
          <w:numId w:val="0"/>
        </w:numPr>
        <w:rPr>
          <w:b/>
          <w:lang w:val="ru-RU"/>
        </w:rPr>
      </w:pPr>
      <w:r>
        <w:rPr>
          <w:b/>
          <w:bCs/>
          <w:lang w:val="ru-RU"/>
        </w:rPr>
        <w:t>Вывод</w:t>
      </w:r>
      <w:r w:rsidRPr="00D978E3">
        <w:rPr>
          <w:b/>
          <w:bCs/>
        </w:rPr>
        <w:t> </w:t>
      </w:r>
      <w:r w:rsidR="006A5682" w:rsidRPr="00617A29">
        <w:rPr>
          <w:b/>
          <w:bCs/>
          <w:lang w:val="ru-RU"/>
        </w:rPr>
        <w:t>4</w:t>
      </w:r>
      <w:r w:rsidR="00566857">
        <w:rPr>
          <w:b/>
          <w:bCs/>
          <w:lang w:val="ru-RU"/>
        </w:rPr>
        <w:t>.</w:t>
      </w:r>
      <w:r w:rsidR="006A5682" w:rsidRPr="00617A29">
        <w:rPr>
          <w:b/>
          <w:bCs/>
          <w:lang w:val="ru-RU"/>
        </w:rPr>
        <w:t xml:space="preserve">  </w:t>
      </w:r>
      <w:r w:rsidR="007D0423">
        <w:rPr>
          <w:b/>
          <w:bCs/>
          <w:lang w:val="ru-RU"/>
        </w:rPr>
        <w:t>Предоставленная п</w:t>
      </w:r>
      <w:r w:rsidR="00566857">
        <w:rPr>
          <w:b/>
          <w:bCs/>
          <w:lang w:val="ru-RU"/>
        </w:rPr>
        <w:t>омощь была ка</w:t>
      </w:r>
      <w:r w:rsidR="007E77BA">
        <w:rPr>
          <w:b/>
          <w:bCs/>
          <w:lang w:val="ru-RU"/>
        </w:rPr>
        <w:t>чественн</w:t>
      </w:r>
      <w:r w:rsidR="00566857">
        <w:rPr>
          <w:b/>
          <w:bCs/>
          <w:lang w:val="ru-RU"/>
        </w:rPr>
        <w:t xml:space="preserve">ой, </w:t>
      </w:r>
      <w:r w:rsidR="007E77BA">
        <w:rPr>
          <w:b/>
          <w:bCs/>
          <w:lang w:val="ru-RU"/>
        </w:rPr>
        <w:t>грамотно спланирован</w:t>
      </w:r>
      <w:r w:rsidR="00566857">
        <w:rPr>
          <w:b/>
          <w:bCs/>
          <w:lang w:val="ru-RU"/>
        </w:rPr>
        <w:t>ной</w:t>
      </w:r>
      <w:r w:rsidR="007E77BA">
        <w:rPr>
          <w:b/>
          <w:bCs/>
          <w:lang w:val="ru-RU"/>
        </w:rPr>
        <w:t xml:space="preserve"> и </w:t>
      </w:r>
      <w:r w:rsidR="00617A29">
        <w:rPr>
          <w:b/>
          <w:bCs/>
          <w:lang w:val="ru-RU"/>
        </w:rPr>
        <w:t>рационально</w:t>
      </w:r>
      <w:r w:rsidR="007D0423">
        <w:rPr>
          <w:b/>
          <w:bCs/>
          <w:lang w:val="ru-RU"/>
        </w:rPr>
        <w:t>й</w:t>
      </w:r>
      <w:r w:rsidR="007E77BA">
        <w:rPr>
          <w:b/>
          <w:bCs/>
          <w:lang w:val="ru-RU"/>
        </w:rPr>
        <w:t>.</w:t>
      </w:r>
    </w:p>
    <w:p w:rsidR="006A5682" w:rsidRPr="00617A29" w:rsidRDefault="00A13890" w:rsidP="006A5682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В рамках проекта была проведена качественная исследовательская работа</w:t>
      </w:r>
      <w:r w:rsidR="00EC6D75">
        <w:rPr>
          <w:lang w:val="ru-RU"/>
        </w:rPr>
        <w:t>.  Подход</w:t>
      </w:r>
      <w:r w:rsidR="00EC6D75" w:rsidRPr="00EC6D75">
        <w:rPr>
          <w:lang w:val="ru-RU"/>
        </w:rPr>
        <w:t xml:space="preserve">, </w:t>
      </w:r>
      <w:r w:rsidR="00EC6D75">
        <w:rPr>
          <w:lang w:val="ru-RU"/>
        </w:rPr>
        <w:t>предусматривающий</w:t>
      </w:r>
      <w:r w:rsidR="00EC6D75" w:rsidRPr="00EC6D75">
        <w:rPr>
          <w:lang w:val="ru-RU"/>
        </w:rPr>
        <w:t xml:space="preserve"> </w:t>
      </w:r>
      <w:r w:rsidR="00EC6D75">
        <w:rPr>
          <w:lang w:val="ru-RU"/>
        </w:rPr>
        <w:t xml:space="preserve">создание и </w:t>
      </w:r>
      <w:r w:rsidR="00EC6D75" w:rsidRPr="00A13890">
        <w:rPr>
          <w:lang w:val="ru-RU"/>
        </w:rPr>
        <w:t xml:space="preserve">оцифровку </w:t>
      </w:r>
      <w:r w:rsidR="002713F2" w:rsidRPr="00A13890">
        <w:rPr>
          <w:lang w:val="ru-RU"/>
        </w:rPr>
        <w:t>массив</w:t>
      </w:r>
      <w:r>
        <w:rPr>
          <w:lang w:val="ru-RU"/>
        </w:rPr>
        <w:t>а</w:t>
      </w:r>
      <w:r w:rsidR="002713F2" w:rsidRPr="00A13890">
        <w:rPr>
          <w:lang w:val="ru-RU"/>
        </w:rPr>
        <w:t xml:space="preserve"> данных </w:t>
      </w:r>
      <w:r w:rsidR="00EC6D75" w:rsidRPr="00A13890">
        <w:rPr>
          <w:lang w:val="ru-RU"/>
        </w:rPr>
        <w:t xml:space="preserve">о </w:t>
      </w:r>
      <w:r w:rsidR="00D11F30" w:rsidRPr="00A13890">
        <w:rPr>
          <w:lang w:val="ru-RU"/>
        </w:rPr>
        <w:t xml:space="preserve">приложениях </w:t>
      </w:r>
      <w:r w:rsidRPr="00A13890">
        <w:rPr>
          <w:lang w:val="ru-RU"/>
        </w:rPr>
        <w:t xml:space="preserve">и правах </w:t>
      </w:r>
      <w:r w:rsidR="00D11F30" w:rsidRPr="00A13890">
        <w:rPr>
          <w:lang w:val="ru-RU"/>
        </w:rPr>
        <w:t>ИС</w:t>
      </w:r>
      <w:r>
        <w:rPr>
          <w:lang w:val="ru-RU"/>
        </w:rPr>
        <w:t xml:space="preserve"> с возможным наличием </w:t>
      </w:r>
      <w:r w:rsidR="00D11F30" w:rsidRPr="00A13890">
        <w:rPr>
          <w:lang w:val="ru-RU"/>
        </w:rPr>
        <w:t>общ</w:t>
      </w:r>
      <w:r>
        <w:rPr>
          <w:lang w:val="ru-RU"/>
        </w:rPr>
        <w:t>его указателя</w:t>
      </w:r>
      <w:r w:rsidR="00D11F30" w:rsidRPr="00A13890">
        <w:rPr>
          <w:lang w:val="ru-RU"/>
        </w:rPr>
        <w:t>,</w:t>
      </w:r>
      <w:r w:rsidR="00D11F30">
        <w:rPr>
          <w:lang w:val="ru-RU"/>
        </w:rPr>
        <w:t xml:space="preserve"> позволяющий соотнести </w:t>
      </w:r>
      <w:r>
        <w:rPr>
          <w:lang w:val="ru-RU"/>
        </w:rPr>
        <w:t xml:space="preserve">информацию об </w:t>
      </w:r>
      <w:r w:rsidR="00D11F30">
        <w:rPr>
          <w:lang w:val="ru-RU"/>
        </w:rPr>
        <w:t xml:space="preserve">ИС с другими микроданными статистических ведомств, показал свою целесообразность.  </w:t>
      </w:r>
      <w:r w:rsidR="008F135B">
        <w:rPr>
          <w:lang w:val="ru-RU"/>
        </w:rPr>
        <w:t xml:space="preserve">Этот </w:t>
      </w:r>
      <w:r w:rsidR="00D11F30">
        <w:rPr>
          <w:lang w:val="ru-RU"/>
        </w:rPr>
        <w:t>подход</w:t>
      </w:r>
      <w:r w:rsidR="008F135B">
        <w:rPr>
          <w:lang w:val="ru-RU"/>
        </w:rPr>
        <w:t xml:space="preserve"> является новаторским для</w:t>
      </w:r>
      <w:r>
        <w:rPr>
          <w:lang w:val="ru-RU"/>
        </w:rPr>
        <w:t xml:space="preserve"> </w:t>
      </w:r>
      <w:r w:rsidR="00D11F30">
        <w:rPr>
          <w:lang w:val="ru-RU"/>
        </w:rPr>
        <w:t>стран со средним уровнем дохода</w:t>
      </w:r>
      <w:r w:rsidR="008F135B">
        <w:rPr>
          <w:lang w:val="ru-RU"/>
        </w:rPr>
        <w:t xml:space="preserve">, отражая </w:t>
      </w:r>
      <w:r w:rsidR="00D11F30">
        <w:rPr>
          <w:lang w:val="ru-RU"/>
        </w:rPr>
        <w:t>передовы</w:t>
      </w:r>
      <w:r w:rsidR="008F135B">
        <w:rPr>
          <w:lang w:val="ru-RU"/>
        </w:rPr>
        <w:t>е</w:t>
      </w:r>
      <w:r w:rsidR="00D11F30">
        <w:rPr>
          <w:lang w:val="ru-RU"/>
        </w:rPr>
        <w:t xml:space="preserve"> метод</w:t>
      </w:r>
      <w:r w:rsidR="008F135B">
        <w:rPr>
          <w:lang w:val="ru-RU"/>
        </w:rPr>
        <w:t>ы работы</w:t>
      </w:r>
      <w:r w:rsidR="00D11F30">
        <w:rPr>
          <w:lang w:val="ru-RU"/>
        </w:rPr>
        <w:t xml:space="preserve"> развитых </w:t>
      </w:r>
      <w:r w:rsidR="008F135B">
        <w:rPr>
          <w:lang w:val="ru-RU"/>
        </w:rPr>
        <w:t xml:space="preserve">государств.  Проекту удалось </w:t>
      </w:r>
      <w:r w:rsidR="00D11F30">
        <w:rPr>
          <w:lang w:val="ru-RU"/>
        </w:rPr>
        <w:t>повы</w:t>
      </w:r>
      <w:r w:rsidR="008F135B">
        <w:rPr>
          <w:lang w:val="ru-RU"/>
        </w:rPr>
        <w:t xml:space="preserve">сить </w:t>
      </w:r>
      <w:r w:rsidR="00D11F30">
        <w:rPr>
          <w:lang w:val="ru-RU"/>
        </w:rPr>
        <w:t>потенциал национальных ведомств ИС и местных экспертов из стран-бенефициаров</w:t>
      </w:r>
      <w:r w:rsidR="008F135B">
        <w:rPr>
          <w:lang w:val="ru-RU"/>
        </w:rPr>
        <w:t xml:space="preserve">, обеспечив </w:t>
      </w:r>
      <w:r w:rsidR="00453162">
        <w:rPr>
          <w:lang w:val="ru-RU"/>
        </w:rPr>
        <w:t>лучше</w:t>
      </w:r>
      <w:r w:rsidR="008F135B">
        <w:rPr>
          <w:lang w:val="ru-RU"/>
        </w:rPr>
        <w:t>е</w:t>
      </w:r>
      <w:r w:rsidR="00453162">
        <w:rPr>
          <w:lang w:val="ru-RU"/>
        </w:rPr>
        <w:t xml:space="preserve"> понимани</w:t>
      </w:r>
      <w:r w:rsidR="008F135B">
        <w:rPr>
          <w:lang w:val="ru-RU"/>
        </w:rPr>
        <w:t>е</w:t>
      </w:r>
      <w:r w:rsidR="00453162">
        <w:rPr>
          <w:lang w:val="ru-RU"/>
        </w:rPr>
        <w:t xml:space="preserve"> </w:t>
      </w:r>
      <w:r w:rsidR="00D11F30">
        <w:rPr>
          <w:lang w:val="ru-RU"/>
        </w:rPr>
        <w:t>фактор</w:t>
      </w:r>
      <w:r w:rsidR="00453162">
        <w:rPr>
          <w:lang w:val="ru-RU"/>
        </w:rPr>
        <w:t>ов</w:t>
      </w:r>
      <w:r w:rsidR="00D11F30">
        <w:rPr>
          <w:lang w:val="ru-RU"/>
        </w:rPr>
        <w:t xml:space="preserve">, определяющих </w:t>
      </w:r>
      <w:r w:rsidR="00453162">
        <w:rPr>
          <w:lang w:val="ru-RU"/>
        </w:rPr>
        <w:t xml:space="preserve">использование ИС.  Он также помог информировать представителей </w:t>
      </w:r>
      <w:r w:rsidR="008F135B">
        <w:rPr>
          <w:lang w:val="ru-RU"/>
        </w:rPr>
        <w:t xml:space="preserve">директивных </w:t>
      </w:r>
      <w:r w:rsidR="00453162">
        <w:rPr>
          <w:lang w:val="ru-RU"/>
        </w:rPr>
        <w:t>органов стран-бенефициар</w:t>
      </w:r>
      <w:r w:rsidR="008F135B">
        <w:rPr>
          <w:lang w:val="ru-RU"/>
        </w:rPr>
        <w:t>ов</w:t>
      </w:r>
      <w:r w:rsidR="00453162">
        <w:rPr>
          <w:lang w:val="ru-RU"/>
        </w:rPr>
        <w:t xml:space="preserve"> об использовании экономическ</w:t>
      </w:r>
      <w:r w:rsidR="008F135B">
        <w:rPr>
          <w:lang w:val="ru-RU"/>
        </w:rPr>
        <w:t xml:space="preserve">ой информации </w:t>
      </w:r>
      <w:r w:rsidR="00453162">
        <w:rPr>
          <w:lang w:val="ru-RU"/>
        </w:rPr>
        <w:t>в интересах разработки политики.</w:t>
      </w:r>
      <w:r w:rsidR="00D11F30" w:rsidRPr="00D11F30">
        <w:rPr>
          <w:lang w:val="ru-RU"/>
        </w:rPr>
        <w:t xml:space="preserve"> </w:t>
      </w:r>
      <w:r w:rsidR="00EC6D75" w:rsidRPr="00D11F30">
        <w:rPr>
          <w:lang w:val="ru-RU"/>
        </w:rPr>
        <w:t xml:space="preserve"> </w:t>
      </w:r>
      <w:r w:rsidR="00453162">
        <w:rPr>
          <w:lang w:val="ru-RU"/>
        </w:rPr>
        <w:t>Бенефициары подтвердили, что исследования оказались весьма полезны для целей создания политики</w:t>
      </w:r>
      <w:r w:rsidR="008F135B">
        <w:rPr>
          <w:lang w:val="ru-RU"/>
        </w:rPr>
        <w:t>, о чем говорит и тот факт</w:t>
      </w:r>
      <w:r w:rsidR="00453162">
        <w:rPr>
          <w:lang w:val="ru-RU"/>
        </w:rPr>
        <w:t>, что</w:t>
      </w:r>
      <w:r w:rsidR="002646B8">
        <w:rPr>
          <w:lang w:val="ru-RU"/>
        </w:rPr>
        <w:t xml:space="preserve"> в</w:t>
      </w:r>
      <w:r w:rsidR="00453162">
        <w:rPr>
          <w:lang w:val="ru-RU"/>
        </w:rPr>
        <w:t xml:space="preserve"> одн</w:t>
      </w:r>
      <w:r w:rsidR="002646B8">
        <w:rPr>
          <w:lang w:val="ru-RU"/>
        </w:rPr>
        <w:t>ой</w:t>
      </w:r>
      <w:r w:rsidR="00453162">
        <w:rPr>
          <w:lang w:val="ru-RU"/>
        </w:rPr>
        <w:t xml:space="preserve"> из стран результаты исследова</w:t>
      </w:r>
      <w:r w:rsidR="008F135B">
        <w:rPr>
          <w:lang w:val="ru-RU"/>
        </w:rPr>
        <w:t xml:space="preserve">тельской работы </w:t>
      </w:r>
      <w:r w:rsidR="002646B8">
        <w:rPr>
          <w:lang w:val="ru-RU"/>
        </w:rPr>
        <w:t>были положены в основу</w:t>
      </w:r>
      <w:r w:rsidR="00453162">
        <w:rPr>
          <w:lang w:val="ru-RU"/>
        </w:rPr>
        <w:t xml:space="preserve"> проект</w:t>
      </w:r>
      <w:r w:rsidR="002646B8">
        <w:rPr>
          <w:lang w:val="ru-RU"/>
        </w:rPr>
        <w:t>а</w:t>
      </w:r>
      <w:r w:rsidR="00453162">
        <w:rPr>
          <w:lang w:val="ru-RU"/>
        </w:rPr>
        <w:t xml:space="preserve"> нового законодательства в сфере ИС.</w:t>
      </w:r>
      <w:r w:rsidR="003024EB">
        <w:rPr>
          <w:lang w:val="ru-RU"/>
        </w:rPr>
        <w:t xml:space="preserve">  </w:t>
      </w:r>
      <w:r w:rsidR="002646B8">
        <w:rPr>
          <w:lang w:val="ru-RU"/>
        </w:rPr>
        <w:t xml:space="preserve">Презентации исследований проходили на разных площадках и были адресованы многочисленным заинтересованным кругам, включая ученых, специалистов по статистике и </w:t>
      </w:r>
      <w:r w:rsidR="008F135B">
        <w:rPr>
          <w:lang w:val="ru-RU"/>
        </w:rPr>
        <w:t>представителей директивных органов</w:t>
      </w:r>
      <w:r w:rsidR="002646B8">
        <w:rPr>
          <w:lang w:val="ru-RU"/>
        </w:rPr>
        <w:t>.</w:t>
      </w:r>
      <w:r w:rsidR="00453162">
        <w:rPr>
          <w:lang w:val="ru-RU"/>
        </w:rPr>
        <w:t xml:space="preserve"> </w:t>
      </w:r>
      <w:r w:rsidR="006A5682" w:rsidRPr="003024EB">
        <w:rPr>
          <w:lang w:val="ru-RU"/>
        </w:rPr>
        <w:t xml:space="preserve"> </w:t>
      </w:r>
      <w:r w:rsidR="00617A29">
        <w:rPr>
          <w:lang w:val="ru-RU"/>
        </w:rPr>
        <w:t>Не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менее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важно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и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то</w:t>
      </w:r>
      <w:r w:rsidR="00617A29" w:rsidRPr="00617A29">
        <w:rPr>
          <w:lang w:val="ru-RU"/>
        </w:rPr>
        <w:t xml:space="preserve">, </w:t>
      </w:r>
      <w:r w:rsidR="00617A29">
        <w:rPr>
          <w:lang w:val="ru-RU"/>
        </w:rPr>
        <w:t>что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проект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помог</w:t>
      </w:r>
      <w:r w:rsidR="00617A29" w:rsidRPr="00617A29">
        <w:rPr>
          <w:lang w:val="ru-RU"/>
        </w:rPr>
        <w:t xml:space="preserve"> </w:t>
      </w:r>
      <w:r w:rsidR="008F135B">
        <w:rPr>
          <w:lang w:val="ru-RU"/>
        </w:rPr>
        <w:t xml:space="preserve">объединить </w:t>
      </w:r>
      <w:r w:rsidR="00617A29">
        <w:rPr>
          <w:lang w:val="ru-RU"/>
        </w:rPr>
        <w:t>стран</w:t>
      </w:r>
      <w:r w:rsidR="008F135B">
        <w:rPr>
          <w:lang w:val="ru-RU"/>
        </w:rPr>
        <w:t>ы</w:t>
      </w:r>
      <w:r w:rsidR="00617A29" w:rsidRPr="00617A29">
        <w:rPr>
          <w:lang w:val="ru-RU"/>
        </w:rPr>
        <w:t>-</w:t>
      </w:r>
      <w:r w:rsidR="00617A29">
        <w:rPr>
          <w:lang w:val="ru-RU"/>
        </w:rPr>
        <w:t>бенефициар</w:t>
      </w:r>
      <w:r w:rsidR="008F135B">
        <w:rPr>
          <w:lang w:val="ru-RU"/>
        </w:rPr>
        <w:t>ы в единую сеть</w:t>
      </w:r>
      <w:r w:rsidR="00617A29" w:rsidRPr="00617A29">
        <w:rPr>
          <w:lang w:val="ru-RU"/>
        </w:rPr>
        <w:t xml:space="preserve"> </w:t>
      </w:r>
      <w:r w:rsidR="00617A29">
        <w:rPr>
          <w:lang w:val="ru-RU"/>
        </w:rPr>
        <w:t>и</w:t>
      </w:r>
      <w:r w:rsidR="00617A29" w:rsidRPr="00617A29">
        <w:rPr>
          <w:lang w:val="ru-RU"/>
        </w:rPr>
        <w:t xml:space="preserve"> «</w:t>
      </w:r>
      <w:r w:rsidR="00617A29">
        <w:rPr>
          <w:lang w:val="ru-RU"/>
        </w:rPr>
        <w:t>подключи</w:t>
      </w:r>
      <w:r w:rsidR="008F135B">
        <w:rPr>
          <w:lang w:val="ru-RU"/>
        </w:rPr>
        <w:t>ть</w:t>
      </w:r>
      <w:r w:rsidR="00617A29">
        <w:rPr>
          <w:lang w:val="ru-RU"/>
        </w:rPr>
        <w:t>» их к ВОИС</w:t>
      </w:r>
      <w:r w:rsidR="006A5682" w:rsidRPr="00617A29">
        <w:rPr>
          <w:lang w:val="ru-RU"/>
        </w:rPr>
        <w:t>.</w:t>
      </w:r>
    </w:p>
    <w:p w:rsidR="006A5682" w:rsidRPr="00617A29" w:rsidRDefault="00617A29" w:rsidP="006A5682">
      <w:pPr>
        <w:spacing w:after="220"/>
        <w:rPr>
          <w:b/>
          <w:bCs/>
          <w:lang w:val="ru-RU"/>
        </w:rPr>
      </w:pPr>
      <w:r>
        <w:rPr>
          <w:b/>
          <w:bCs/>
          <w:lang w:val="ru-RU"/>
        </w:rPr>
        <w:t>Вывод</w:t>
      </w:r>
      <w:r w:rsidRPr="00617A29">
        <w:rPr>
          <w:b/>
          <w:bCs/>
        </w:rPr>
        <w:t> </w:t>
      </w:r>
      <w:r w:rsidR="006A5682" w:rsidRPr="00617A29">
        <w:rPr>
          <w:b/>
          <w:bCs/>
          <w:lang w:val="ru-RU"/>
        </w:rPr>
        <w:t>5</w:t>
      </w:r>
      <w:r w:rsidR="00EF0954">
        <w:rPr>
          <w:b/>
          <w:bCs/>
          <w:lang w:val="ru-RU"/>
        </w:rPr>
        <w:t>.</w:t>
      </w:r>
      <w:r w:rsidR="006A5682" w:rsidRPr="00617A29">
        <w:rPr>
          <w:b/>
          <w:bCs/>
          <w:lang w:val="ru-RU"/>
        </w:rPr>
        <w:t xml:space="preserve">  </w:t>
      </w:r>
      <w:r w:rsidR="00EF0954">
        <w:rPr>
          <w:b/>
          <w:bCs/>
          <w:lang w:val="ru-RU"/>
        </w:rPr>
        <w:t>П</w:t>
      </w:r>
      <w:r>
        <w:rPr>
          <w:b/>
          <w:bCs/>
          <w:lang w:val="ru-RU"/>
        </w:rPr>
        <w:t>одход</w:t>
      </w:r>
      <w:r w:rsidRPr="00617A29">
        <w:rPr>
          <w:b/>
          <w:bCs/>
          <w:lang w:val="ru-RU"/>
        </w:rPr>
        <w:t xml:space="preserve">, </w:t>
      </w:r>
      <w:r w:rsidR="00EF0954">
        <w:rPr>
          <w:b/>
          <w:bCs/>
          <w:lang w:val="ru-RU"/>
        </w:rPr>
        <w:t xml:space="preserve">успешно </w:t>
      </w:r>
      <w:r w:rsidR="00AE04A6">
        <w:rPr>
          <w:b/>
          <w:bCs/>
          <w:lang w:val="ru-RU"/>
        </w:rPr>
        <w:t xml:space="preserve">опробованный </w:t>
      </w:r>
      <w:r w:rsidR="007A5C5E">
        <w:rPr>
          <w:b/>
          <w:bCs/>
          <w:lang w:val="ru-RU"/>
        </w:rPr>
        <w:t xml:space="preserve">на примере нескольких </w:t>
      </w:r>
      <w:r>
        <w:rPr>
          <w:b/>
          <w:bCs/>
          <w:lang w:val="ru-RU"/>
        </w:rPr>
        <w:t>стран</w:t>
      </w:r>
      <w:r w:rsidRPr="00617A29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может быть воспроизведен в других</w:t>
      </w:r>
      <w:r w:rsidR="007A5C5E">
        <w:rPr>
          <w:b/>
          <w:bCs/>
          <w:lang w:val="ru-RU"/>
        </w:rPr>
        <w:t xml:space="preserve"> точках</w:t>
      </w:r>
      <w:r>
        <w:rPr>
          <w:b/>
          <w:bCs/>
          <w:lang w:val="ru-RU"/>
        </w:rPr>
        <w:t>.</w:t>
      </w:r>
    </w:p>
    <w:p w:rsidR="006A5682" w:rsidRPr="00B62745" w:rsidRDefault="007A5C5E" w:rsidP="006A5682">
      <w:pPr>
        <w:spacing w:after="220"/>
        <w:rPr>
          <w:bCs/>
          <w:lang w:val="ru-RU"/>
        </w:rPr>
      </w:pPr>
      <w:r>
        <w:rPr>
          <w:bCs/>
          <w:lang w:val="ru-RU"/>
        </w:rPr>
        <w:t>Д</w:t>
      </w:r>
      <w:r w:rsidR="007E77BA">
        <w:rPr>
          <w:bCs/>
          <w:lang w:val="ru-RU"/>
        </w:rPr>
        <w:t>ля</w:t>
      </w:r>
      <w:r w:rsidR="007E77BA" w:rsidRPr="007E77BA">
        <w:rPr>
          <w:bCs/>
          <w:lang w:val="ru-RU"/>
        </w:rPr>
        <w:t xml:space="preserve"> </w:t>
      </w:r>
      <w:r w:rsidR="007E77BA">
        <w:rPr>
          <w:bCs/>
          <w:lang w:val="ru-RU"/>
        </w:rPr>
        <w:t>закрепления и</w:t>
      </w:r>
      <w:r w:rsidR="007E77BA" w:rsidRPr="007E77BA">
        <w:rPr>
          <w:bCs/>
          <w:lang w:val="ru-RU"/>
        </w:rPr>
        <w:t xml:space="preserve"> </w:t>
      </w:r>
      <w:r w:rsidR="007E77BA">
        <w:rPr>
          <w:bCs/>
          <w:lang w:val="ru-RU"/>
        </w:rPr>
        <w:t>распространения первых</w:t>
      </w:r>
      <w:r w:rsidR="007E77BA" w:rsidRPr="007E77BA">
        <w:rPr>
          <w:bCs/>
          <w:lang w:val="ru-RU"/>
        </w:rPr>
        <w:t xml:space="preserve"> </w:t>
      </w:r>
      <w:r w:rsidR="007E77BA">
        <w:rPr>
          <w:bCs/>
          <w:lang w:val="ru-RU"/>
        </w:rPr>
        <w:t>многообещающих</w:t>
      </w:r>
      <w:r w:rsidR="007E77BA" w:rsidRPr="007E77BA">
        <w:rPr>
          <w:bCs/>
          <w:lang w:val="ru-RU"/>
        </w:rPr>
        <w:t xml:space="preserve"> </w:t>
      </w:r>
      <w:r w:rsidR="007E77BA">
        <w:rPr>
          <w:bCs/>
          <w:lang w:val="ru-RU"/>
        </w:rPr>
        <w:t>результатов</w:t>
      </w:r>
      <w:r>
        <w:rPr>
          <w:bCs/>
          <w:lang w:val="ru-RU"/>
        </w:rPr>
        <w:t xml:space="preserve"> необходимо организовать аналогичную работу </w:t>
      </w:r>
      <w:r w:rsidR="007E77BA">
        <w:rPr>
          <w:bCs/>
          <w:lang w:val="ru-RU"/>
        </w:rPr>
        <w:t xml:space="preserve">в рамках </w:t>
      </w:r>
      <w:r>
        <w:rPr>
          <w:bCs/>
          <w:lang w:val="ru-RU"/>
        </w:rPr>
        <w:t xml:space="preserve">последующего </w:t>
      </w:r>
      <w:r w:rsidR="007E77BA">
        <w:rPr>
          <w:bCs/>
          <w:lang w:val="ru-RU"/>
        </w:rPr>
        <w:t>проекта</w:t>
      </w:r>
      <w:r>
        <w:rPr>
          <w:bCs/>
          <w:lang w:val="ru-RU"/>
        </w:rPr>
        <w:t xml:space="preserve">, адресованного </w:t>
      </w:r>
      <w:r w:rsidR="00E72B4B">
        <w:rPr>
          <w:bCs/>
          <w:lang w:val="ru-RU"/>
        </w:rPr>
        <w:t>други</w:t>
      </w:r>
      <w:r>
        <w:rPr>
          <w:bCs/>
          <w:lang w:val="ru-RU"/>
        </w:rPr>
        <w:t>м</w:t>
      </w:r>
      <w:r w:rsidR="00E72B4B">
        <w:rPr>
          <w:bCs/>
          <w:lang w:val="ru-RU"/>
        </w:rPr>
        <w:t xml:space="preserve"> стран</w:t>
      </w:r>
      <w:r>
        <w:rPr>
          <w:bCs/>
          <w:lang w:val="ru-RU"/>
        </w:rPr>
        <w:t>ам</w:t>
      </w:r>
      <w:r w:rsidR="00E72B4B">
        <w:rPr>
          <w:bCs/>
          <w:lang w:val="ru-RU"/>
        </w:rPr>
        <w:t>.  Некоторые</w:t>
      </w:r>
      <w:r w:rsidR="00E72B4B" w:rsidRPr="00E72B4B">
        <w:rPr>
          <w:bCs/>
          <w:lang w:val="ru-RU"/>
        </w:rPr>
        <w:t xml:space="preserve"> </w:t>
      </w:r>
      <w:r>
        <w:rPr>
          <w:bCs/>
          <w:lang w:val="ru-RU"/>
        </w:rPr>
        <w:t xml:space="preserve">государства </w:t>
      </w:r>
      <w:r w:rsidR="00E72B4B">
        <w:rPr>
          <w:bCs/>
          <w:lang w:val="ru-RU"/>
        </w:rPr>
        <w:t>по</w:t>
      </w:r>
      <w:r w:rsidR="00E72B4B" w:rsidRPr="00E72B4B">
        <w:rPr>
          <w:bCs/>
          <w:lang w:val="ru-RU"/>
        </w:rPr>
        <w:t>-</w:t>
      </w:r>
      <w:r w:rsidR="00E72B4B">
        <w:rPr>
          <w:bCs/>
          <w:lang w:val="ru-RU"/>
        </w:rPr>
        <w:t>прежнему</w:t>
      </w:r>
      <w:r w:rsidR="00E72B4B" w:rsidRPr="00E72B4B">
        <w:rPr>
          <w:bCs/>
          <w:lang w:val="ru-RU"/>
        </w:rPr>
        <w:t xml:space="preserve"> </w:t>
      </w:r>
      <w:r>
        <w:rPr>
          <w:bCs/>
          <w:lang w:val="ru-RU"/>
        </w:rPr>
        <w:t xml:space="preserve">мало осознают </w:t>
      </w:r>
      <w:r w:rsidR="00E72B4B">
        <w:rPr>
          <w:bCs/>
          <w:lang w:val="ru-RU"/>
        </w:rPr>
        <w:t>важност</w:t>
      </w:r>
      <w:r>
        <w:rPr>
          <w:bCs/>
          <w:lang w:val="ru-RU"/>
        </w:rPr>
        <w:t>ь</w:t>
      </w:r>
      <w:r w:rsidR="00E72B4B">
        <w:rPr>
          <w:bCs/>
          <w:lang w:val="ru-RU"/>
        </w:rPr>
        <w:t xml:space="preserve"> использования экономической информации для разработки политики.  Информационно-просветительские кампании, адресованные представителям директивных органов, повысят </w:t>
      </w:r>
      <w:r>
        <w:rPr>
          <w:bCs/>
          <w:lang w:val="ru-RU"/>
        </w:rPr>
        <w:t xml:space="preserve">возможность </w:t>
      </w:r>
      <w:r w:rsidR="00383C6E">
        <w:rPr>
          <w:bCs/>
          <w:lang w:val="ru-RU"/>
        </w:rPr>
        <w:t xml:space="preserve">использования результатов исследований </w:t>
      </w:r>
      <w:r w:rsidR="00E72B4B">
        <w:rPr>
          <w:bCs/>
          <w:lang w:val="ru-RU"/>
        </w:rPr>
        <w:t>при создании политики</w:t>
      </w:r>
      <w:r w:rsidR="00383C6E">
        <w:rPr>
          <w:bCs/>
          <w:lang w:val="ru-RU"/>
        </w:rPr>
        <w:t>, подкрепленной фактологическими данными</w:t>
      </w:r>
      <w:r w:rsidR="00905CE3">
        <w:rPr>
          <w:bCs/>
          <w:lang w:val="ru-RU"/>
        </w:rPr>
        <w:t xml:space="preserve">.  </w:t>
      </w:r>
      <w:r w:rsidR="00383C6E">
        <w:rPr>
          <w:bCs/>
          <w:lang w:val="ru-RU"/>
        </w:rPr>
        <w:t>Следующий, потенциально возможный</w:t>
      </w:r>
      <w:r w:rsidR="00325C9E" w:rsidRPr="00325C9E">
        <w:rPr>
          <w:bCs/>
          <w:lang w:val="ru-RU"/>
        </w:rPr>
        <w:t xml:space="preserve"> </w:t>
      </w:r>
      <w:r w:rsidR="00325C9E">
        <w:rPr>
          <w:bCs/>
          <w:lang w:val="ru-RU"/>
        </w:rPr>
        <w:t>этап</w:t>
      </w:r>
      <w:r w:rsidR="00325C9E" w:rsidRPr="00325C9E">
        <w:rPr>
          <w:bCs/>
          <w:lang w:val="ru-RU"/>
        </w:rPr>
        <w:t xml:space="preserve"> </w:t>
      </w:r>
      <w:r w:rsidR="00325C9E">
        <w:rPr>
          <w:bCs/>
          <w:lang w:val="ru-RU"/>
        </w:rPr>
        <w:t>может</w:t>
      </w:r>
      <w:r w:rsidR="00325C9E" w:rsidRPr="00325C9E">
        <w:rPr>
          <w:bCs/>
          <w:lang w:val="ru-RU"/>
        </w:rPr>
        <w:t xml:space="preserve"> </w:t>
      </w:r>
      <w:r w:rsidR="00383C6E">
        <w:rPr>
          <w:bCs/>
          <w:lang w:val="ru-RU"/>
        </w:rPr>
        <w:t xml:space="preserve">стать намного более эффективным </w:t>
      </w:r>
      <w:r w:rsidR="00325C9E">
        <w:rPr>
          <w:bCs/>
          <w:lang w:val="ru-RU"/>
        </w:rPr>
        <w:t xml:space="preserve">в случае использования опыта стран-бенефициаров данного проекта в интересах других государств.  </w:t>
      </w:r>
      <w:r w:rsidR="00383C6E">
        <w:rPr>
          <w:bCs/>
          <w:lang w:val="ru-RU"/>
        </w:rPr>
        <w:t>Последующее р</w:t>
      </w:r>
      <w:r w:rsidR="00325C9E">
        <w:rPr>
          <w:bCs/>
          <w:lang w:val="ru-RU"/>
        </w:rPr>
        <w:t>ассмотрение</w:t>
      </w:r>
      <w:r w:rsidR="00325C9E" w:rsidRPr="00310ACC">
        <w:rPr>
          <w:bCs/>
          <w:lang w:val="ru-RU"/>
        </w:rPr>
        <w:t xml:space="preserve"> </w:t>
      </w:r>
      <w:r w:rsidR="00325C9E">
        <w:rPr>
          <w:bCs/>
          <w:lang w:val="ru-RU"/>
        </w:rPr>
        <w:t>и</w:t>
      </w:r>
      <w:r w:rsidR="00325C9E" w:rsidRPr="00310ACC">
        <w:rPr>
          <w:bCs/>
          <w:lang w:val="ru-RU"/>
        </w:rPr>
        <w:t xml:space="preserve"> </w:t>
      </w:r>
      <w:r w:rsidR="00383C6E">
        <w:rPr>
          <w:bCs/>
          <w:lang w:val="ru-RU"/>
        </w:rPr>
        <w:t>публикация важнейших выводов</w:t>
      </w:r>
      <w:r w:rsidR="00310ACC">
        <w:rPr>
          <w:bCs/>
          <w:lang w:val="ru-RU"/>
        </w:rPr>
        <w:t xml:space="preserve">, </w:t>
      </w:r>
      <w:r w:rsidR="00383C6E">
        <w:rPr>
          <w:bCs/>
          <w:lang w:val="ru-RU"/>
        </w:rPr>
        <w:t>заключений</w:t>
      </w:r>
      <w:r w:rsidR="00310ACC">
        <w:rPr>
          <w:bCs/>
          <w:lang w:val="ru-RU"/>
        </w:rPr>
        <w:t xml:space="preserve"> и рекомендаций </w:t>
      </w:r>
      <w:r w:rsidR="00383C6E">
        <w:rPr>
          <w:bCs/>
          <w:lang w:val="ru-RU"/>
        </w:rPr>
        <w:t>проведенны</w:t>
      </w:r>
      <w:r w:rsidR="00310ACC">
        <w:rPr>
          <w:bCs/>
          <w:lang w:val="ru-RU"/>
        </w:rPr>
        <w:t xml:space="preserve">х исследований </w:t>
      </w:r>
      <w:r w:rsidR="00383C6E">
        <w:rPr>
          <w:bCs/>
          <w:lang w:val="ru-RU"/>
        </w:rPr>
        <w:t xml:space="preserve">также поможет </w:t>
      </w:r>
      <w:r w:rsidR="00310ACC">
        <w:rPr>
          <w:bCs/>
          <w:lang w:val="ru-RU"/>
        </w:rPr>
        <w:t xml:space="preserve">более </w:t>
      </w:r>
      <w:r w:rsidR="00383C6E">
        <w:rPr>
          <w:bCs/>
          <w:lang w:val="ru-RU"/>
        </w:rPr>
        <w:t>широко распростра</w:t>
      </w:r>
      <w:r w:rsidR="00310ACC">
        <w:rPr>
          <w:bCs/>
          <w:lang w:val="ru-RU"/>
        </w:rPr>
        <w:t>н</w:t>
      </w:r>
      <w:r w:rsidR="00383C6E">
        <w:rPr>
          <w:bCs/>
          <w:lang w:val="ru-RU"/>
        </w:rPr>
        <w:t xml:space="preserve">ить </w:t>
      </w:r>
      <w:r w:rsidR="00310ACC">
        <w:rPr>
          <w:bCs/>
          <w:lang w:val="ru-RU"/>
        </w:rPr>
        <w:t>приобретенны</w:t>
      </w:r>
      <w:r w:rsidR="00383C6E">
        <w:rPr>
          <w:bCs/>
          <w:lang w:val="ru-RU"/>
        </w:rPr>
        <w:t>е</w:t>
      </w:r>
      <w:r w:rsidR="00310ACC">
        <w:rPr>
          <w:bCs/>
          <w:lang w:val="ru-RU"/>
        </w:rPr>
        <w:t xml:space="preserve"> знани</w:t>
      </w:r>
      <w:r w:rsidR="00383C6E">
        <w:rPr>
          <w:bCs/>
          <w:lang w:val="ru-RU"/>
        </w:rPr>
        <w:t>я</w:t>
      </w:r>
      <w:r w:rsidR="00310ACC">
        <w:rPr>
          <w:bCs/>
          <w:lang w:val="ru-RU"/>
        </w:rPr>
        <w:t>.</w:t>
      </w:r>
    </w:p>
    <w:p w:rsidR="006A5682" w:rsidRPr="00801CB7" w:rsidRDefault="00B91D47" w:rsidP="006A5682">
      <w:pPr>
        <w:spacing w:after="220"/>
        <w:rPr>
          <w:b/>
          <w:bCs/>
          <w:lang w:val="ru-RU"/>
        </w:rPr>
      </w:pPr>
      <w:r>
        <w:rPr>
          <w:b/>
          <w:bCs/>
          <w:lang w:val="ru-RU"/>
        </w:rPr>
        <w:t>Вывод</w:t>
      </w:r>
      <w:r w:rsidRPr="00B91D47">
        <w:rPr>
          <w:b/>
          <w:bCs/>
        </w:rPr>
        <w:t> </w:t>
      </w:r>
      <w:r w:rsidR="006A5682" w:rsidRPr="00801CB7">
        <w:rPr>
          <w:b/>
          <w:bCs/>
          <w:lang w:val="ru-RU"/>
        </w:rPr>
        <w:t>6</w:t>
      </w:r>
      <w:r w:rsidR="00383C6E">
        <w:rPr>
          <w:b/>
          <w:bCs/>
          <w:lang w:val="ru-RU"/>
        </w:rPr>
        <w:t>.</w:t>
      </w:r>
      <w:r w:rsidR="006A5682" w:rsidRPr="00801CB7">
        <w:rPr>
          <w:b/>
          <w:bCs/>
          <w:lang w:val="ru-RU"/>
        </w:rPr>
        <w:t xml:space="preserve">  </w:t>
      </w:r>
      <w:r w:rsidR="007F1356">
        <w:rPr>
          <w:b/>
          <w:bCs/>
          <w:lang w:val="ru-RU"/>
        </w:rPr>
        <w:t>Возможно, результаты проекта будут более устойчивы</w:t>
      </w:r>
      <w:r w:rsidR="00762DC2">
        <w:rPr>
          <w:b/>
          <w:bCs/>
          <w:lang w:val="ru-RU"/>
        </w:rPr>
        <w:t>,</w:t>
      </w:r>
      <w:r w:rsidR="007F1356">
        <w:rPr>
          <w:b/>
          <w:bCs/>
          <w:lang w:val="ru-RU"/>
        </w:rPr>
        <w:t xml:space="preserve"> если </w:t>
      </w:r>
      <w:r w:rsidR="00762DC2">
        <w:rPr>
          <w:b/>
          <w:bCs/>
          <w:lang w:val="ru-RU"/>
        </w:rPr>
        <w:t xml:space="preserve">предусмотреть в нем фактор </w:t>
      </w:r>
      <w:r w:rsidR="00801CB7">
        <w:rPr>
          <w:b/>
          <w:bCs/>
          <w:lang w:val="ru-RU"/>
        </w:rPr>
        <w:t>укреплени</w:t>
      </w:r>
      <w:r w:rsidR="00762DC2">
        <w:rPr>
          <w:b/>
          <w:bCs/>
          <w:lang w:val="ru-RU"/>
        </w:rPr>
        <w:t>я</w:t>
      </w:r>
      <w:r w:rsidR="00801CB7" w:rsidRPr="00801CB7">
        <w:rPr>
          <w:b/>
          <w:bCs/>
          <w:lang w:val="ru-RU"/>
        </w:rPr>
        <w:t xml:space="preserve"> </w:t>
      </w:r>
      <w:r w:rsidR="00801CB7">
        <w:rPr>
          <w:b/>
          <w:bCs/>
          <w:lang w:val="ru-RU"/>
        </w:rPr>
        <w:t>потенциала</w:t>
      </w:r>
    </w:p>
    <w:p w:rsidR="006A5682" w:rsidRPr="007D478A" w:rsidRDefault="007D478A" w:rsidP="006A5682">
      <w:pPr>
        <w:spacing w:after="220"/>
        <w:rPr>
          <w:bCs/>
          <w:lang w:val="ru-RU"/>
        </w:rPr>
      </w:pPr>
      <w:r>
        <w:rPr>
          <w:bCs/>
          <w:lang w:val="ru-RU"/>
        </w:rPr>
        <w:t>Обуч</w:t>
      </w:r>
      <w:r w:rsidR="002841C3">
        <w:rPr>
          <w:bCs/>
          <w:lang w:val="ru-RU"/>
        </w:rPr>
        <w:t xml:space="preserve">ение </w:t>
      </w:r>
      <w:r w:rsidR="0047724C">
        <w:rPr>
          <w:bCs/>
          <w:lang w:val="ru-RU"/>
        </w:rPr>
        <w:t>и</w:t>
      </w:r>
      <w:r w:rsidR="0047724C" w:rsidRPr="00620379">
        <w:rPr>
          <w:bCs/>
          <w:lang w:val="ru-RU"/>
        </w:rPr>
        <w:t xml:space="preserve"> </w:t>
      </w:r>
      <w:r w:rsidR="00620379">
        <w:rPr>
          <w:bCs/>
          <w:lang w:val="ru-RU"/>
        </w:rPr>
        <w:t>институционализация экономического анализа</w:t>
      </w:r>
      <w:r>
        <w:rPr>
          <w:bCs/>
          <w:lang w:val="ru-RU"/>
        </w:rPr>
        <w:t xml:space="preserve"> </w:t>
      </w:r>
      <w:r w:rsidR="00620379">
        <w:rPr>
          <w:bCs/>
          <w:lang w:val="ru-RU"/>
        </w:rPr>
        <w:t xml:space="preserve">в ведомствах ИС предположительно </w:t>
      </w:r>
      <w:r w:rsidR="002841C3">
        <w:rPr>
          <w:bCs/>
          <w:lang w:val="ru-RU"/>
        </w:rPr>
        <w:t xml:space="preserve">поможет обеспечить устойчивость </w:t>
      </w:r>
      <w:r w:rsidR="00620379">
        <w:rPr>
          <w:bCs/>
          <w:lang w:val="ru-RU"/>
        </w:rPr>
        <w:t>перв</w:t>
      </w:r>
      <w:r w:rsidR="002841C3">
        <w:rPr>
          <w:bCs/>
          <w:lang w:val="ru-RU"/>
        </w:rPr>
        <w:t xml:space="preserve">оначальных </w:t>
      </w:r>
      <w:r w:rsidR="00620379">
        <w:rPr>
          <w:bCs/>
          <w:lang w:val="ru-RU"/>
        </w:rPr>
        <w:t>результатов.  Кроме</w:t>
      </w:r>
      <w:r w:rsidR="00620379" w:rsidRPr="007D478A">
        <w:rPr>
          <w:bCs/>
          <w:lang w:val="ru-RU"/>
        </w:rPr>
        <w:t xml:space="preserve"> </w:t>
      </w:r>
      <w:r w:rsidR="00620379">
        <w:rPr>
          <w:bCs/>
          <w:lang w:val="ru-RU"/>
        </w:rPr>
        <w:t>того</w:t>
      </w:r>
      <w:r w:rsidR="00620379" w:rsidRPr="007D478A">
        <w:rPr>
          <w:bCs/>
          <w:lang w:val="ru-RU"/>
        </w:rPr>
        <w:t xml:space="preserve">, </w:t>
      </w:r>
      <w:r w:rsidR="002841C3">
        <w:rPr>
          <w:bCs/>
          <w:lang w:val="ru-RU"/>
        </w:rPr>
        <w:t xml:space="preserve">проводится подробное документирование </w:t>
      </w:r>
      <w:r>
        <w:rPr>
          <w:bCs/>
          <w:lang w:val="ru-RU"/>
        </w:rPr>
        <w:t>методик</w:t>
      </w:r>
      <w:r w:rsidR="002841C3">
        <w:rPr>
          <w:bCs/>
          <w:lang w:val="ru-RU"/>
        </w:rPr>
        <w:t>и</w:t>
      </w:r>
      <w:r w:rsidRPr="007D478A">
        <w:rPr>
          <w:bCs/>
          <w:lang w:val="ru-RU"/>
        </w:rPr>
        <w:t xml:space="preserve"> </w:t>
      </w:r>
      <w:r>
        <w:rPr>
          <w:bCs/>
          <w:lang w:val="ru-RU"/>
        </w:rPr>
        <w:t>сбора</w:t>
      </w:r>
      <w:r w:rsidRPr="007D478A">
        <w:rPr>
          <w:bCs/>
          <w:lang w:val="ru-RU"/>
        </w:rPr>
        <w:t xml:space="preserve">, </w:t>
      </w:r>
      <w:r>
        <w:rPr>
          <w:bCs/>
          <w:lang w:val="ru-RU"/>
        </w:rPr>
        <w:t>проверки</w:t>
      </w:r>
      <w:r w:rsidRPr="007D478A">
        <w:rPr>
          <w:bCs/>
          <w:lang w:val="ru-RU"/>
        </w:rPr>
        <w:t xml:space="preserve">, </w:t>
      </w:r>
      <w:r>
        <w:rPr>
          <w:bCs/>
          <w:lang w:val="ru-RU"/>
        </w:rPr>
        <w:lastRenderedPageBreak/>
        <w:t>компоновки,</w:t>
      </w:r>
      <w:r w:rsidRPr="007D478A">
        <w:rPr>
          <w:bCs/>
          <w:lang w:val="ru-RU"/>
        </w:rPr>
        <w:t xml:space="preserve"> </w:t>
      </w:r>
      <w:r>
        <w:rPr>
          <w:bCs/>
          <w:lang w:val="ru-RU"/>
        </w:rPr>
        <w:t>анализа</w:t>
      </w:r>
      <w:r w:rsidRPr="007D478A">
        <w:rPr>
          <w:bCs/>
          <w:lang w:val="ru-RU"/>
        </w:rPr>
        <w:t xml:space="preserve"> </w:t>
      </w:r>
      <w:r>
        <w:rPr>
          <w:bCs/>
          <w:lang w:val="ru-RU"/>
        </w:rPr>
        <w:t>данных</w:t>
      </w:r>
      <w:r w:rsidRPr="007D478A">
        <w:rPr>
          <w:bCs/>
          <w:lang w:val="ru-RU"/>
        </w:rPr>
        <w:t xml:space="preserve">, </w:t>
      </w:r>
      <w:r>
        <w:rPr>
          <w:bCs/>
          <w:lang w:val="ru-RU"/>
        </w:rPr>
        <w:t>создания</w:t>
      </w:r>
      <w:r w:rsidRPr="007D478A">
        <w:rPr>
          <w:bCs/>
          <w:lang w:val="ru-RU"/>
        </w:rPr>
        <w:t xml:space="preserve"> </w:t>
      </w:r>
      <w:r>
        <w:rPr>
          <w:bCs/>
          <w:lang w:val="ru-RU"/>
        </w:rPr>
        <w:t>массива</w:t>
      </w:r>
      <w:r w:rsidRPr="007D478A">
        <w:rPr>
          <w:bCs/>
          <w:lang w:val="ru-RU"/>
        </w:rPr>
        <w:t xml:space="preserve"> </w:t>
      </w:r>
      <w:r w:rsidR="002841C3">
        <w:rPr>
          <w:bCs/>
          <w:lang w:val="ru-RU"/>
        </w:rPr>
        <w:t xml:space="preserve">информации </w:t>
      </w:r>
      <w:r>
        <w:rPr>
          <w:bCs/>
          <w:lang w:val="ru-RU"/>
        </w:rPr>
        <w:t>и</w:t>
      </w:r>
      <w:r w:rsidRPr="007D478A">
        <w:rPr>
          <w:bCs/>
          <w:lang w:val="ru-RU"/>
        </w:rPr>
        <w:t xml:space="preserve"> </w:t>
      </w:r>
      <w:r>
        <w:rPr>
          <w:bCs/>
          <w:lang w:val="ru-RU"/>
        </w:rPr>
        <w:t>использования его для анализа конкретных тенденций и особенностей практики использования ИС</w:t>
      </w:r>
      <w:r w:rsidR="002841C3">
        <w:rPr>
          <w:bCs/>
          <w:lang w:val="ru-RU"/>
        </w:rPr>
        <w:t xml:space="preserve">, что позволяет </w:t>
      </w:r>
      <w:r>
        <w:rPr>
          <w:bCs/>
          <w:lang w:val="ru-RU"/>
        </w:rPr>
        <w:t>достаточно точно</w:t>
      </w:r>
      <w:r w:rsidR="002841C3">
        <w:rPr>
          <w:bCs/>
          <w:lang w:val="ru-RU"/>
        </w:rPr>
        <w:t>е</w:t>
      </w:r>
      <w:r>
        <w:rPr>
          <w:bCs/>
          <w:lang w:val="ru-RU"/>
        </w:rPr>
        <w:t xml:space="preserve"> воспроизведен</w:t>
      </w:r>
      <w:r w:rsidR="002841C3">
        <w:rPr>
          <w:bCs/>
          <w:lang w:val="ru-RU"/>
        </w:rPr>
        <w:t>ие</w:t>
      </w:r>
      <w:r>
        <w:rPr>
          <w:bCs/>
          <w:lang w:val="ru-RU"/>
        </w:rPr>
        <w:t>.</w:t>
      </w:r>
    </w:p>
    <w:p w:rsidR="006A5682" w:rsidRPr="00B62745" w:rsidRDefault="005D3E94" w:rsidP="006A5682">
      <w:pPr>
        <w:pStyle w:val="ONUME"/>
        <w:numPr>
          <w:ilvl w:val="0"/>
          <w:numId w:val="0"/>
        </w:numPr>
        <w:rPr>
          <w:b/>
          <w:i/>
          <w:lang w:val="ru-RU"/>
        </w:rPr>
      </w:pPr>
      <w:r>
        <w:rPr>
          <w:b/>
          <w:i/>
          <w:lang w:val="ru-RU"/>
        </w:rPr>
        <w:t>РЕКОМЕНДАЦИИ</w:t>
      </w:r>
    </w:p>
    <w:p w:rsidR="006A5682" w:rsidRPr="00F262A8" w:rsidRDefault="005D3E94" w:rsidP="006A5682">
      <w:pPr>
        <w:rPr>
          <w:b/>
          <w:bCs/>
          <w:lang w:val="ru-RU"/>
        </w:rPr>
      </w:pPr>
      <w:r>
        <w:rPr>
          <w:b/>
          <w:lang w:val="ru-RU"/>
        </w:rPr>
        <w:t>Рекомендация</w:t>
      </w:r>
      <w:r w:rsidRPr="005D3E94">
        <w:rPr>
          <w:b/>
        </w:rPr>
        <w:t> </w:t>
      </w:r>
      <w:r w:rsidR="006A5682" w:rsidRPr="00F262A8">
        <w:rPr>
          <w:b/>
          <w:lang w:val="ru-RU"/>
        </w:rPr>
        <w:t>1 (</w:t>
      </w:r>
      <w:r>
        <w:rPr>
          <w:b/>
          <w:lang w:val="ru-RU"/>
        </w:rPr>
        <w:t>на</w:t>
      </w:r>
      <w:r w:rsidRPr="00F262A8">
        <w:rPr>
          <w:b/>
          <w:lang w:val="ru-RU"/>
        </w:rPr>
        <w:t xml:space="preserve"> </w:t>
      </w:r>
      <w:r>
        <w:rPr>
          <w:b/>
          <w:lang w:val="ru-RU"/>
        </w:rPr>
        <w:t>основе</w:t>
      </w:r>
      <w:r w:rsidRPr="00F262A8">
        <w:rPr>
          <w:b/>
          <w:lang w:val="ru-RU"/>
        </w:rPr>
        <w:t xml:space="preserve"> </w:t>
      </w:r>
      <w:r>
        <w:rPr>
          <w:b/>
          <w:lang w:val="ru-RU"/>
        </w:rPr>
        <w:t>выводов</w:t>
      </w:r>
      <w:r w:rsidRPr="005D3E94">
        <w:rPr>
          <w:b/>
        </w:rPr>
        <w:t> </w:t>
      </w:r>
      <w:r w:rsidR="006A5682" w:rsidRPr="00F262A8">
        <w:rPr>
          <w:b/>
          <w:lang w:val="ru-RU"/>
        </w:rPr>
        <w:t xml:space="preserve">5 </w:t>
      </w:r>
      <w:r>
        <w:rPr>
          <w:b/>
          <w:lang w:val="ru-RU"/>
        </w:rPr>
        <w:t>и</w:t>
      </w:r>
      <w:r w:rsidRPr="005D3E94">
        <w:rPr>
          <w:b/>
        </w:rPr>
        <w:t> </w:t>
      </w:r>
      <w:r w:rsidR="006A5682" w:rsidRPr="00F262A8">
        <w:rPr>
          <w:b/>
          <w:lang w:val="ru-RU"/>
        </w:rPr>
        <w:t xml:space="preserve">6) </w:t>
      </w:r>
      <w:r>
        <w:rPr>
          <w:b/>
          <w:lang w:val="ru-RU"/>
        </w:rPr>
        <w:t>Секретариату</w:t>
      </w:r>
      <w:r w:rsidRPr="00F262A8">
        <w:rPr>
          <w:b/>
          <w:lang w:val="ru-RU"/>
        </w:rPr>
        <w:t xml:space="preserve"> </w:t>
      </w:r>
      <w:r>
        <w:rPr>
          <w:b/>
          <w:lang w:val="ru-RU"/>
        </w:rPr>
        <w:t>ВОИС</w:t>
      </w:r>
      <w:r w:rsidR="00393321">
        <w:rPr>
          <w:b/>
          <w:lang w:val="ru-RU"/>
        </w:rPr>
        <w:t xml:space="preserve"> </w:t>
      </w:r>
      <w:r>
        <w:rPr>
          <w:b/>
          <w:lang w:val="ru-RU"/>
        </w:rPr>
        <w:t>подготовить</w:t>
      </w:r>
      <w:r w:rsidRPr="00F262A8">
        <w:rPr>
          <w:b/>
          <w:lang w:val="ru-RU"/>
        </w:rPr>
        <w:t xml:space="preserve"> </w:t>
      </w:r>
      <w:r w:rsidR="00393321">
        <w:rPr>
          <w:b/>
          <w:lang w:val="ru-RU"/>
        </w:rPr>
        <w:t xml:space="preserve">следующий </w:t>
      </w:r>
      <w:r>
        <w:rPr>
          <w:b/>
          <w:lang w:val="ru-RU"/>
        </w:rPr>
        <w:t>проект</w:t>
      </w:r>
      <w:r w:rsidR="00F262A8" w:rsidRPr="00F262A8">
        <w:rPr>
          <w:b/>
          <w:lang w:val="ru-RU"/>
        </w:rPr>
        <w:t xml:space="preserve"> </w:t>
      </w:r>
      <w:r w:rsidR="00770882">
        <w:rPr>
          <w:b/>
          <w:lang w:val="ru-RU"/>
        </w:rPr>
        <w:t xml:space="preserve">для </w:t>
      </w:r>
      <w:r>
        <w:rPr>
          <w:b/>
          <w:lang w:val="ru-RU"/>
        </w:rPr>
        <w:t>распростран</w:t>
      </w:r>
      <w:r w:rsidR="002955D7">
        <w:rPr>
          <w:b/>
          <w:lang w:val="ru-RU"/>
        </w:rPr>
        <w:t>ения</w:t>
      </w:r>
      <w:r w:rsidRPr="00F262A8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F262A8">
        <w:rPr>
          <w:b/>
          <w:lang w:val="ru-RU"/>
        </w:rPr>
        <w:t xml:space="preserve"> </w:t>
      </w:r>
      <w:r>
        <w:rPr>
          <w:b/>
          <w:lang w:val="ru-RU"/>
        </w:rPr>
        <w:t>закреп</w:t>
      </w:r>
      <w:r w:rsidR="002955D7">
        <w:rPr>
          <w:b/>
          <w:lang w:val="ru-RU"/>
        </w:rPr>
        <w:t>ления</w:t>
      </w:r>
      <w:r w:rsidRPr="00F262A8">
        <w:rPr>
          <w:b/>
          <w:lang w:val="ru-RU"/>
        </w:rPr>
        <w:t xml:space="preserve"> </w:t>
      </w:r>
      <w:r w:rsidR="00F262A8">
        <w:rPr>
          <w:b/>
          <w:lang w:val="ru-RU"/>
        </w:rPr>
        <w:t>полученны</w:t>
      </w:r>
      <w:r w:rsidR="002955D7">
        <w:rPr>
          <w:b/>
          <w:lang w:val="ru-RU"/>
        </w:rPr>
        <w:t>х</w:t>
      </w:r>
      <w:r w:rsidR="00F262A8" w:rsidRPr="00F262A8">
        <w:rPr>
          <w:b/>
          <w:lang w:val="ru-RU"/>
        </w:rPr>
        <w:t xml:space="preserve"> </w:t>
      </w:r>
      <w:r w:rsidR="00F262A8">
        <w:rPr>
          <w:b/>
          <w:lang w:val="ru-RU"/>
        </w:rPr>
        <w:t>результат</w:t>
      </w:r>
      <w:r w:rsidR="002955D7">
        <w:rPr>
          <w:b/>
          <w:lang w:val="ru-RU"/>
        </w:rPr>
        <w:t>ов</w:t>
      </w:r>
      <w:r w:rsidR="00F262A8" w:rsidRPr="00F262A8">
        <w:rPr>
          <w:b/>
          <w:lang w:val="ru-RU"/>
        </w:rPr>
        <w:t xml:space="preserve">, </w:t>
      </w:r>
      <w:r w:rsidR="00F262A8">
        <w:rPr>
          <w:b/>
          <w:lang w:val="ru-RU"/>
        </w:rPr>
        <w:t>предусматривающий</w:t>
      </w:r>
      <w:r w:rsidR="00F262A8" w:rsidRPr="00F262A8">
        <w:rPr>
          <w:b/>
          <w:lang w:val="ru-RU"/>
        </w:rPr>
        <w:t xml:space="preserve"> </w:t>
      </w:r>
      <w:r w:rsidR="00F262A8">
        <w:rPr>
          <w:b/>
          <w:lang w:val="ru-RU"/>
        </w:rPr>
        <w:t>следующие</w:t>
      </w:r>
      <w:r w:rsidR="00F262A8" w:rsidRPr="00F262A8">
        <w:rPr>
          <w:b/>
          <w:lang w:val="ru-RU"/>
        </w:rPr>
        <w:t xml:space="preserve"> </w:t>
      </w:r>
      <w:r w:rsidR="00770882">
        <w:rPr>
          <w:b/>
          <w:lang w:val="ru-RU"/>
        </w:rPr>
        <w:t>мероприятия</w:t>
      </w:r>
      <w:r w:rsidR="006A5682" w:rsidRPr="00F262A8">
        <w:rPr>
          <w:b/>
          <w:bCs/>
          <w:lang w:val="ru-RU"/>
        </w:rPr>
        <w:t>:</w:t>
      </w:r>
    </w:p>
    <w:p w:rsidR="006A5682" w:rsidRPr="00F262A8" w:rsidRDefault="006A5682" w:rsidP="006A5682">
      <w:pPr>
        <w:rPr>
          <w:lang w:val="ru-RU"/>
        </w:rPr>
      </w:pPr>
    </w:p>
    <w:p w:rsidR="006A5682" w:rsidRPr="00141F65" w:rsidRDefault="00FC31FA" w:rsidP="00FC31FA">
      <w:pPr>
        <w:pStyle w:val="ListParagraph"/>
        <w:tabs>
          <w:tab w:val="left" w:pos="1134"/>
        </w:tabs>
        <w:ind w:left="567"/>
        <w:rPr>
          <w:lang w:val="ru-RU"/>
        </w:rPr>
      </w:pPr>
      <w:r w:rsidRPr="00F262A8">
        <w:rPr>
          <w:lang w:val="ru-RU"/>
        </w:rPr>
        <w:t>(</w:t>
      </w:r>
      <w:r>
        <w:t>a</w:t>
      </w:r>
      <w:r w:rsidRPr="00F262A8">
        <w:rPr>
          <w:lang w:val="ru-RU"/>
        </w:rPr>
        <w:t>)</w:t>
      </w:r>
      <w:r w:rsidRPr="00F262A8">
        <w:rPr>
          <w:lang w:val="ru-RU"/>
        </w:rPr>
        <w:tab/>
      </w:r>
      <w:r w:rsidR="00770882">
        <w:rPr>
          <w:lang w:val="ru-RU"/>
        </w:rPr>
        <w:t xml:space="preserve">дальнейшая </w:t>
      </w:r>
      <w:r w:rsidR="00F262A8">
        <w:rPr>
          <w:lang w:val="ru-RU"/>
        </w:rPr>
        <w:t>поддержк</w:t>
      </w:r>
      <w:r w:rsidR="00770882">
        <w:rPr>
          <w:lang w:val="ru-RU"/>
        </w:rPr>
        <w:t>а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ведомств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ИС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других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стран</w:t>
      </w:r>
      <w:r w:rsidR="00F262A8" w:rsidRPr="00F262A8">
        <w:rPr>
          <w:lang w:val="ru-RU"/>
        </w:rPr>
        <w:t xml:space="preserve">, </w:t>
      </w:r>
      <w:r w:rsidR="00F262A8">
        <w:rPr>
          <w:lang w:val="ru-RU"/>
        </w:rPr>
        <w:t>в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том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числе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наименее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развитых</w:t>
      </w:r>
      <w:r w:rsidR="00F262A8" w:rsidRPr="00F262A8">
        <w:rPr>
          <w:lang w:val="ru-RU"/>
        </w:rPr>
        <w:t xml:space="preserve"> </w:t>
      </w:r>
      <w:r w:rsidR="00F262A8">
        <w:rPr>
          <w:lang w:val="ru-RU"/>
        </w:rPr>
        <w:t>стран</w:t>
      </w:r>
      <w:r w:rsidR="00F262A8" w:rsidRPr="00F262A8">
        <w:rPr>
          <w:lang w:val="ru-RU"/>
        </w:rPr>
        <w:t xml:space="preserve"> </w:t>
      </w:r>
      <w:r w:rsidR="006A5682" w:rsidRPr="00F262A8">
        <w:rPr>
          <w:lang w:val="ru-RU"/>
        </w:rPr>
        <w:t>(</w:t>
      </w:r>
      <w:r w:rsidR="00F262A8">
        <w:rPr>
          <w:lang w:val="ru-RU"/>
        </w:rPr>
        <w:t>НРС</w:t>
      </w:r>
      <w:r w:rsidR="006A5682" w:rsidRPr="00F262A8">
        <w:rPr>
          <w:lang w:val="ru-RU"/>
        </w:rPr>
        <w:t xml:space="preserve">), </w:t>
      </w:r>
      <w:r w:rsidR="00770882">
        <w:rPr>
          <w:lang w:val="ru-RU"/>
        </w:rPr>
        <w:t xml:space="preserve">с целью </w:t>
      </w:r>
      <w:r w:rsidR="00F262A8">
        <w:rPr>
          <w:lang w:val="ru-RU"/>
        </w:rPr>
        <w:t>создания баз данных о</w:t>
      </w:r>
      <w:r w:rsidR="00770882">
        <w:rPr>
          <w:lang w:val="ru-RU"/>
        </w:rPr>
        <w:t xml:space="preserve"> практике</w:t>
      </w:r>
      <w:r w:rsidR="00F262A8">
        <w:rPr>
          <w:lang w:val="ru-RU"/>
        </w:rPr>
        <w:t xml:space="preserve"> использовани</w:t>
      </w:r>
      <w:r w:rsidR="00770882">
        <w:rPr>
          <w:lang w:val="ru-RU"/>
        </w:rPr>
        <w:t>я</w:t>
      </w:r>
      <w:r w:rsidR="00F262A8">
        <w:rPr>
          <w:lang w:val="ru-RU"/>
        </w:rPr>
        <w:t xml:space="preserve"> ИС</w:t>
      </w:r>
      <w:r w:rsidR="00F262A8" w:rsidRPr="00141F65">
        <w:rPr>
          <w:lang w:val="ru-RU"/>
        </w:rPr>
        <w:t xml:space="preserve"> </w:t>
      </w:r>
      <w:r w:rsidR="00F262A8">
        <w:rPr>
          <w:lang w:val="ru-RU"/>
        </w:rPr>
        <w:t>и</w:t>
      </w:r>
      <w:r w:rsidR="00F262A8" w:rsidRPr="00141F65">
        <w:rPr>
          <w:lang w:val="ru-RU"/>
        </w:rPr>
        <w:t xml:space="preserve"> </w:t>
      </w:r>
      <w:r w:rsidR="00141F65">
        <w:rPr>
          <w:lang w:val="ru-RU"/>
        </w:rPr>
        <w:t>подключени</w:t>
      </w:r>
      <w:r w:rsidR="00770882">
        <w:rPr>
          <w:lang w:val="ru-RU"/>
        </w:rPr>
        <w:t xml:space="preserve">я этих </w:t>
      </w:r>
      <w:r w:rsidR="00D257B3">
        <w:rPr>
          <w:lang w:val="ru-RU"/>
        </w:rPr>
        <w:t xml:space="preserve">баз </w:t>
      </w:r>
      <w:r w:rsidR="00141F65">
        <w:rPr>
          <w:lang w:val="ru-RU"/>
        </w:rPr>
        <w:t xml:space="preserve">к </w:t>
      </w:r>
      <w:r w:rsidR="00D257B3">
        <w:rPr>
          <w:lang w:val="ru-RU"/>
        </w:rPr>
        <w:t>архивам</w:t>
      </w:r>
      <w:r w:rsidR="00141F65">
        <w:rPr>
          <w:lang w:val="ru-RU"/>
        </w:rPr>
        <w:t xml:space="preserve"> социально-экономической информации</w:t>
      </w:r>
      <w:r w:rsidR="00A729C2">
        <w:rPr>
          <w:lang w:val="ru-RU"/>
        </w:rPr>
        <w:t>;</w:t>
      </w:r>
    </w:p>
    <w:p w:rsidR="006A5682" w:rsidRPr="00141F65" w:rsidRDefault="006A5682" w:rsidP="006A5682">
      <w:pPr>
        <w:ind w:left="567"/>
        <w:rPr>
          <w:lang w:val="ru-RU"/>
        </w:rPr>
      </w:pPr>
    </w:p>
    <w:p w:rsidR="006A5682" w:rsidRPr="00A97EBC" w:rsidRDefault="00FC31FA" w:rsidP="00FC31FA">
      <w:pPr>
        <w:pStyle w:val="ListParagraph"/>
        <w:tabs>
          <w:tab w:val="left" w:pos="1134"/>
        </w:tabs>
        <w:ind w:left="567"/>
        <w:rPr>
          <w:lang w:val="ru-RU"/>
        </w:rPr>
      </w:pPr>
      <w:r w:rsidRPr="00A97EBC">
        <w:rPr>
          <w:lang w:val="ru-RU"/>
        </w:rPr>
        <w:t>(</w:t>
      </w:r>
      <w:r>
        <w:t>b</w:t>
      </w:r>
      <w:r w:rsidRPr="00A97EBC">
        <w:rPr>
          <w:lang w:val="ru-RU"/>
        </w:rPr>
        <w:t>)</w:t>
      </w:r>
      <w:r w:rsidRPr="00A97EBC">
        <w:rPr>
          <w:lang w:val="ru-RU"/>
        </w:rPr>
        <w:tab/>
      </w:r>
      <w:r w:rsidR="00770882">
        <w:rPr>
          <w:lang w:val="ru-RU"/>
        </w:rPr>
        <w:t xml:space="preserve">проведение </w:t>
      </w:r>
      <w:r w:rsidR="00A97EBC">
        <w:rPr>
          <w:lang w:val="ru-RU"/>
        </w:rPr>
        <w:t>дополнительны</w:t>
      </w:r>
      <w:r w:rsidR="00770882">
        <w:rPr>
          <w:lang w:val="ru-RU"/>
        </w:rPr>
        <w:t>х</w:t>
      </w:r>
      <w:r w:rsidR="00A97EBC">
        <w:rPr>
          <w:lang w:val="ru-RU"/>
        </w:rPr>
        <w:t xml:space="preserve"> исследовани</w:t>
      </w:r>
      <w:r w:rsidR="00770882">
        <w:rPr>
          <w:lang w:val="ru-RU"/>
        </w:rPr>
        <w:t>й</w:t>
      </w:r>
      <w:r w:rsidR="00A97EBC">
        <w:rPr>
          <w:lang w:val="ru-RU"/>
        </w:rPr>
        <w:t xml:space="preserve"> в других странах, в том числе в НРС, </w:t>
      </w:r>
      <w:r w:rsidR="00D257B3">
        <w:rPr>
          <w:lang w:val="ru-RU"/>
        </w:rPr>
        <w:t xml:space="preserve">с </w:t>
      </w:r>
      <w:r w:rsidR="00A97EBC">
        <w:rPr>
          <w:lang w:val="ru-RU"/>
        </w:rPr>
        <w:t>использ</w:t>
      </w:r>
      <w:r w:rsidR="00D257B3">
        <w:rPr>
          <w:lang w:val="ru-RU"/>
        </w:rPr>
        <w:t xml:space="preserve">ованием </w:t>
      </w:r>
      <w:r w:rsidR="00A97EBC">
        <w:rPr>
          <w:lang w:val="ru-RU"/>
        </w:rPr>
        <w:t>созданн</w:t>
      </w:r>
      <w:r w:rsidR="00D257B3">
        <w:rPr>
          <w:lang w:val="ru-RU"/>
        </w:rPr>
        <w:t xml:space="preserve">ого </w:t>
      </w:r>
      <w:r w:rsidR="00A97EBC">
        <w:rPr>
          <w:lang w:val="ru-RU"/>
        </w:rPr>
        <w:t>массив</w:t>
      </w:r>
      <w:r w:rsidR="00D257B3">
        <w:rPr>
          <w:lang w:val="ru-RU"/>
        </w:rPr>
        <w:t>а</w:t>
      </w:r>
      <w:r w:rsidR="00A97EBC">
        <w:rPr>
          <w:lang w:val="ru-RU"/>
        </w:rPr>
        <w:t xml:space="preserve"> данных и особы</w:t>
      </w:r>
      <w:r w:rsidR="00D257B3">
        <w:rPr>
          <w:lang w:val="ru-RU"/>
        </w:rPr>
        <w:t>м</w:t>
      </w:r>
      <w:r w:rsidR="00A97EBC">
        <w:rPr>
          <w:lang w:val="ru-RU"/>
        </w:rPr>
        <w:t xml:space="preserve"> акцент</w:t>
      </w:r>
      <w:r w:rsidR="00D257B3">
        <w:rPr>
          <w:lang w:val="ru-RU"/>
        </w:rPr>
        <w:t>ом</w:t>
      </w:r>
      <w:r w:rsidR="00A97EBC">
        <w:rPr>
          <w:lang w:val="ru-RU"/>
        </w:rPr>
        <w:t xml:space="preserve"> на тех вопросах, которые ранее не были освещены;</w:t>
      </w:r>
    </w:p>
    <w:p w:rsidR="006A5682" w:rsidRPr="00A97EBC" w:rsidRDefault="006A5682" w:rsidP="006A5682">
      <w:pPr>
        <w:ind w:left="567"/>
        <w:rPr>
          <w:lang w:val="ru-RU"/>
        </w:rPr>
      </w:pPr>
    </w:p>
    <w:p w:rsidR="006A5682" w:rsidRPr="00DC7D00" w:rsidRDefault="006A5682" w:rsidP="002A67E6">
      <w:pPr>
        <w:pStyle w:val="ListParagraph"/>
        <w:tabs>
          <w:tab w:val="left" w:pos="1134"/>
        </w:tabs>
        <w:ind w:left="567"/>
        <w:rPr>
          <w:lang w:val="ru-RU"/>
        </w:rPr>
      </w:pPr>
      <w:r w:rsidRPr="00DC7D00">
        <w:rPr>
          <w:lang w:val="ru-RU"/>
        </w:rPr>
        <w:t>(</w:t>
      </w:r>
      <w:r>
        <w:t>c</w:t>
      </w:r>
      <w:r w:rsidRPr="00DC7D00">
        <w:rPr>
          <w:lang w:val="ru-RU"/>
        </w:rPr>
        <w:t>)</w:t>
      </w:r>
      <w:r w:rsidRPr="00DC7D00">
        <w:rPr>
          <w:lang w:val="ru-RU"/>
        </w:rPr>
        <w:tab/>
      </w:r>
      <w:r w:rsidR="00D257B3">
        <w:rPr>
          <w:lang w:val="ru-RU"/>
        </w:rPr>
        <w:t>дальнейшее использование метод</w:t>
      </w:r>
      <w:r w:rsidR="008F730F">
        <w:rPr>
          <w:lang w:val="ru-RU"/>
        </w:rPr>
        <w:t xml:space="preserve">ологического подхода данного </w:t>
      </w:r>
      <w:r w:rsidR="00DC7D00">
        <w:rPr>
          <w:lang w:val="ru-RU"/>
        </w:rPr>
        <w:t>проект</w:t>
      </w:r>
      <w:r w:rsidR="008F730F">
        <w:rPr>
          <w:lang w:val="ru-RU"/>
        </w:rPr>
        <w:t>а</w:t>
      </w:r>
      <w:r w:rsidR="00DC7D00" w:rsidRPr="00DC7D00">
        <w:rPr>
          <w:lang w:val="ru-RU"/>
        </w:rPr>
        <w:t xml:space="preserve"> </w:t>
      </w:r>
      <w:r w:rsidR="00D257B3">
        <w:rPr>
          <w:lang w:val="ru-RU"/>
        </w:rPr>
        <w:t xml:space="preserve">с </w:t>
      </w:r>
      <w:r w:rsidR="00DC7D00">
        <w:rPr>
          <w:lang w:val="ru-RU"/>
        </w:rPr>
        <w:t>у</w:t>
      </w:r>
      <w:r w:rsidR="00D257B3">
        <w:rPr>
          <w:lang w:val="ru-RU"/>
        </w:rPr>
        <w:t xml:space="preserve">пором на </w:t>
      </w:r>
      <w:r w:rsidR="00DC7D00">
        <w:rPr>
          <w:lang w:val="ru-RU"/>
        </w:rPr>
        <w:t>информационно-</w:t>
      </w:r>
      <w:r w:rsidR="008F730F">
        <w:rPr>
          <w:lang w:val="ru-RU"/>
        </w:rPr>
        <w:t xml:space="preserve">разъяснительную </w:t>
      </w:r>
      <w:r w:rsidR="00DC7D00">
        <w:rPr>
          <w:lang w:val="ru-RU"/>
        </w:rPr>
        <w:t>работ</w:t>
      </w:r>
      <w:r w:rsidR="00D257B3">
        <w:rPr>
          <w:lang w:val="ru-RU"/>
        </w:rPr>
        <w:t>у</w:t>
      </w:r>
      <w:r w:rsidR="00DC7D00">
        <w:rPr>
          <w:lang w:val="ru-RU"/>
        </w:rPr>
        <w:t xml:space="preserve"> среди представителей директивных органов</w:t>
      </w:r>
      <w:r w:rsidR="004802F9">
        <w:rPr>
          <w:lang w:val="ru-RU"/>
        </w:rPr>
        <w:t xml:space="preserve"> до </w:t>
      </w:r>
      <w:r w:rsidR="008F730F">
        <w:rPr>
          <w:lang w:val="ru-RU"/>
        </w:rPr>
        <w:t xml:space="preserve">достижения договоренности насчет конкретных целей любого </w:t>
      </w:r>
      <w:r w:rsidR="00DC7D00">
        <w:rPr>
          <w:lang w:val="ru-RU"/>
        </w:rPr>
        <w:t>исследования;</w:t>
      </w:r>
    </w:p>
    <w:p w:rsidR="006A5682" w:rsidRPr="00DC7D00" w:rsidRDefault="006A5682" w:rsidP="006A5682">
      <w:pPr>
        <w:pStyle w:val="ListParagraph"/>
        <w:ind w:left="567"/>
        <w:rPr>
          <w:lang w:val="ru-RU"/>
        </w:rPr>
      </w:pPr>
    </w:p>
    <w:p w:rsidR="006A5682" w:rsidRPr="006A3C96" w:rsidRDefault="006A5682" w:rsidP="002A67E6">
      <w:pPr>
        <w:pStyle w:val="ListParagraph"/>
        <w:tabs>
          <w:tab w:val="left" w:pos="1134"/>
        </w:tabs>
        <w:ind w:left="567"/>
        <w:rPr>
          <w:lang w:val="ru-RU"/>
        </w:rPr>
      </w:pPr>
      <w:r w:rsidRPr="006A3C96">
        <w:rPr>
          <w:lang w:val="ru-RU"/>
        </w:rPr>
        <w:t>(</w:t>
      </w:r>
      <w:r>
        <w:t>d</w:t>
      </w:r>
      <w:r w:rsidRPr="006A3C96">
        <w:rPr>
          <w:lang w:val="ru-RU"/>
        </w:rPr>
        <w:t>)</w:t>
      </w:r>
      <w:r w:rsidRPr="006A3C96">
        <w:rPr>
          <w:lang w:val="ru-RU"/>
        </w:rPr>
        <w:tab/>
      </w:r>
      <w:r w:rsidR="004802F9">
        <w:rPr>
          <w:lang w:val="ru-RU"/>
        </w:rPr>
        <w:t xml:space="preserve">публикация </w:t>
      </w:r>
      <w:r w:rsidR="008F730F">
        <w:rPr>
          <w:lang w:val="ru-RU"/>
        </w:rPr>
        <w:t>кратких описаний любых</w:t>
      </w:r>
      <w:r w:rsidR="006A3C96">
        <w:rPr>
          <w:lang w:val="ru-RU"/>
        </w:rPr>
        <w:t xml:space="preserve"> исследовани</w:t>
      </w:r>
      <w:r w:rsidR="008F730F">
        <w:rPr>
          <w:lang w:val="ru-RU"/>
        </w:rPr>
        <w:t>й</w:t>
      </w:r>
      <w:r w:rsidR="006A3C96">
        <w:rPr>
          <w:lang w:val="ru-RU"/>
        </w:rPr>
        <w:t>, проводимы</w:t>
      </w:r>
      <w:r w:rsidR="008F730F">
        <w:rPr>
          <w:lang w:val="ru-RU"/>
        </w:rPr>
        <w:t>х</w:t>
      </w:r>
      <w:r w:rsidR="004802F9">
        <w:rPr>
          <w:lang w:val="ru-RU"/>
        </w:rPr>
        <w:t xml:space="preserve"> </w:t>
      </w:r>
      <w:r w:rsidR="006A3C96">
        <w:rPr>
          <w:lang w:val="ru-RU"/>
        </w:rPr>
        <w:t xml:space="preserve">в рамках проекта и </w:t>
      </w:r>
      <w:r w:rsidR="008F730F">
        <w:rPr>
          <w:lang w:val="ru-RU"/>
        </w:rPr>
        <w:t>в дальнейшем</w:t>
      </w:r>
      <w:r w:rsidR="006A3C96">
        <w:rPr>
          <w:lang w:val="ru-RU"/>
        </w:rPr>
        <w:t>;</w:t>
      </w:r>
    </w:p>
    <w:p w:rsidR="006A5682" w:rsidRPr="006A3C96" w:rsidRDefault="006A5682" w:rsidP="006A5682">
      <w:pPr>
        <w:ind w:left="567"/>
        <w:rPr>
          <w:lang w:val="ru-RU"/>
        </w:rPr>
      </w:pPr>
    </w:p>
    <w:p w:rsidR="006A5682" w:rsidRPr="005977A7" w:rsidRDefault="006A5682" w:rsidP="002A67E6">
      <w:pPr>
        <w:pStyle w:val="ListParagraph"/>
        <w:tabs>
          <w:tab w:val="left" w:pos="1134"/>
        </w:tabs>
        <w:ind w:left="567"/>
        <w:rPr>
          <w:lang w:val="ru-RU"/>
        </w:rPr>
      </w:pPr>
      <w:r w:rsidRPr="005977A7">
        <w:rPr>
          <w:lang w:val="ru-RU"/>
        </w:rPr>
        <w:t>(</w:t>
      </w:r>
      <w:r>
        <w:t>e</w:t>
      </w:r>
      <w:r w:rsidRPr="005977A7">
        <w:rPr>
          <w:lang w:val="ru-RU"/>
        </w:rPr>
        <w:t>)</w:t>
      </w:r>
      <w:r w:rsidRPr="005977A7">
        <w:rPr>
          <w:lang w:val="ru-RU"/>
        </w:rPr>
        <w:tab/>
      </w:r>
      <w:r w:rsidR="005E1A7D">
        <w:rPr>
          <w:lang w:val="ru-RU"/>
        </w:rPr>
        <w:t xml:space="preserve">использование накопленного регионального </w:t>
      </w:r>
      <w:r w:rsidR="004F1802">
        <w:rPr>
          <w:lang w:val="ru-RU"/>
        </w:rPr>
        <w:t>опыт</w:t>
      </w:r>
      <w:r w:rsidR="005E1A7D">
        <w:rPr>
          <w:lang w:val="ru-RU"/>
        </w:rPr>
        <w:t>а</w:t>
      </w:r>
      <w:r w:rsidR="005977A7">
        <w:rPr>
          <w:lang w:val="ru-RU"/>
        </w:rPr>
        <w:t xml:space="preserve"> </w:t>
      </w:r>
      <w:r w:rsidR="005E1A7D">
        <w:rPr>
          <w:lang w:val="ru-RU"/>
        </w:rPr>
        <w:t xml:space="preserve">для </w:t>
      </w:r>
      <w:r w:rsidR="005977A7">
        <w:rPr>
          <w:lang w:val="ru-RU"/>
        </w:rPr>
        <w:t>оказани</w:t>
      </w:r>
      <w:r w:rsidR="005E1A7D">
        <w:rPr>
          <w:lang w:val="ru-RU"/>
        </w:rPr>
        <w:t>я</w:t>
      </w:r>
      <w:r w:rsidR="005977A7">
        <w:rPr>
          <w:lang w:val="ru-RU"/>
        </w:rPr>
        <w:t xml:space="preserve"> технической помощи другим </w:t>
      </w:r>
      <w:r w:rsidR="005E1A7D">
        <w:rPr>
          <w:lang w:val="ru-RU"/>
        </w:rPr>
        <w:t>государ</w:t>
      </w:r>
      <w:r w:rsidR="005977A7">
        <w:rPr>
          <w:lang w:val="ru-RU"/>
        </w:rPr>
        <w:t>ст</w:t>
      </w:r>
      <w:r w:rsidR="005E1A7D">
        <w:rPr>
          <w:lang w:val="ru-RU"/>
        </w:rPr>
        <w:t>вам</w:t>
      </w:r>
      <w:r w:rsidR="005977A7">
        <w:rPr>
          <w:lang w:val="ru-RU"/>
        </w:rPr>
        <w:t>;</w:t>
      </w:r>
    </w:p>
    <w:p w:rsidR="006A5682" w:rsidRPr="005977A7" w:rsidRDefault="006A5682" w:rsidP="006A5682">
      <w:pPr>
        <w:pStyle w:val="ListParagraph"/>
        <w:ind w:left="567"/>
        <w:rPr>
          <w:lang w:val="ru-RU"/>
        </w:rPr>
      </w:pPr>
    </w:p>
    <w:p w:rsidR="006A5682" w:rsidRPr="005977A7" w:rsidRDefault="006A5682" w:rsidP="002A67E6">
      <w:pPr>
        <w:pStyle w:val="ListParagraph"/>
        <w:tabs>
          <w:tab w:val="left" w:pos="1134"/>
        </w:tabs>
        <w:ind w:left="567"/>
        <w:rPr>
          <w:lang w:val="ru-RU"/>
        </w:rPr>
      </w:pPr>
      <w:r w:rsidRPr="005977A7">
        <w:rPr>
          <w:lang w:val="ru-RU"/>
        </w:rPr>
        <w:t>(</w:t>
      </w:r>
      <w:r>
        <w:t>f</w:t>
      </w:r>
      <w:r w:rsidRPr="005977A7">
        <w:rPr>
          <w:lang w:val="ru-RU"/>
        </w:rPr>
        <w:t>)</w:t>
      </w:r>
      <w:r w:rsidRPr="005977A7">
        <w:rPr>
          <w:lang w:val="ru-RU"/>
        </w:rPr>
        <w:tab/>
      </w:r>
      <w:r w:rsidR="009B649C">
        <w:rPr>
          <w:lang w:val="ru-RU"/>
        </w:rPr>
        <w:t xml:space="preserve">потенциальное </w:t>
      </w:r>
      <w:r w:rsidR="005977A7">
        <w:rPr>
          <w:lang w:val="ru-RU"/>
        </w:rPr>
        <w:t>включ</w:t>
      </w:r>
      <w:r w:rsidR="009B649C">
        <w:rPr>
          <w:lang w:val="ru-RU"/>
        </w:rPr>
        <w:t xml:space="preserve">ение </w:t>
      </w:r>
      <w:r w:rsidR="005977A7">
        <w:rPr>
          <w:lang w:val="ru-RU"/>
        </w:rPr>
        <w:t>курс</w:t>
      </w:r>
      <w:r w:rsidR="009B649C">
        <w:rPr>
          <w:lang w:val="ru-RU"/>
        </w:rPr>
        <w:t>а</w:t>
      </w:r>
      <w:r w:rsidR="005977A7">
        <w:rPr>
          <w:lang w:val="ru-RU"/>
        </w:rPr>
        <w:t xml:space="preserve"> статистики в программу национальных академий ИС, функционирующих в рамках проекта </w:t>
      </w:r>
      <w:r w:rsidRPr="00624AA2">
        <w:t>DA</w:t>
      </w:r>
      <w:r w:rsidRPr="005977A7">
        <w:rPr>
          <w:lang w:val="ru-RU"/>
        </w:rPr>
        <w:t xml:space="preserve">_10_02, </w:t>
      </w:r>
      <w:r w:rsidR="005977A7">
        <w:rPr>
          <w:lang w:val="ru-RU"/>
        </w:rPr>
        <w:t>где это целесообразно;</w:t>
      </w:r>
    </w:p>
    <w:p w:rsidR="006A5682" w:rsidRPr="005977A7" w:rsidRDefault="006A5682" w:rsidP="006A5682">
      <w:pPr>
        <w:pStyle w:val="ListParagraph"/>
        <w:ind w:left="567"/>
        <w:rPr>
          <w:lang w:val="ru-RU"/>
        </w:rPr>
      </w:pPr>
    </w:p>
    <w:p w:rsidR="006A5682" w:rsidRPr="00BB18EA" w:rsidRDefault="006A5682" w:rsidP="002A67E6">
      <w:pPr>
        <w:tabs>
          <w:tab w:val="left" w:pos="1134"/>
        </w:tabs>
        <w:ind w:left="567"/>
        <w:rPr>
          <w:lang w:val="ru-RU"/>
        </w:rPr>
      </w:pPr>
      <w:r w:rsidRPr="00BB18EA">
        <w:rPr>
          <w:lang w:val="ru-RU"/>
        </w:rPr>
        <w:t>(</w:t>
      </w:r>
      <w:r>
        <w:t>g</w:t>
      </w:r>
      <w:r w:rsidRPr="00BB18EA">
        <w:rPr>
          <w:lang w:val="ru-RU"/>
        </w:rPr>
        <w:t>)</w:t>
      </w:r>
      <w:r w:rsidRPr="00BB18EA">
        <w:rPr>
          <w:lang w:val="ru-RU"/>
        </w:rPr>
        <w:tab/>
      </w:r>
      <w:r w:rsidR="009B649C">
        <w:rPr>
          <w:lang w:val="ru-RU"/>
        </w:rPr>
        <w:t xml:space="preserve">дальнейшее </w:t>
      </w:r>
      <w:r w:rsidR="00BB18EA">
        <w:rPr>
          <w:lang w:val="ru-RU"/>
        </w:rPr>
        <w:t>консультирова</w:t>
      </w:r>
      <w:r w:rsidR="009B649C">
        <w:rPr>
          <w:lang w:val="ru-RU"/>
        </w:rPr>
        <w:t xml:space="preserve">ние </w:t>
      </w:r>
      <w:r w:rsidR="00BB18EA">
        <w:rPr>
          <w:lang w:val="ru-RU"/>
        </w:rPr>
        <w:t>стран-бенефициар</w:t>
      </w:r>
      <w:r w:rsidR="009B649C">
        <w:rPr>
          <w:lang w:val="ru-RU"/>
        </w:rPr>
        <w:t>ов</w:t>
      </w:r>
      <w:r w:rsidR="00BB18EA">
        <w:rPr>
          <w:lang w:val="ru-RU"/>
        </w:rPr>
        <w:t xml:space="preserve"> </w:t>
      </w:r>
      <w:r w:rsidR="009B649C">
        <w:rPr>
          <w:lang w:val="ru-RU"/>
        </w:rPr>
        <w:t xml:space="preserve">рассматриваемого </w:t>
      </w:r>
      <w:r w:rsidR="00BB18EA">
        <w:rPr>
          <w:lang w:val="ru-RU"/>
        </w:rPr>
        <w:t>проект</w:t>
      </w:r>
      <w:r w:rsidR="009B649C">
        <w:rPr>
          <w:lang w:val="ru-RU"/>
        </w:rPr>
        <w:t>а по запросу</w:t>
      </w:r>
      <w:r w:rsidR="00BB18EA">
        <w:rPr>
          <w:lang w:val="ru-RU"/>
        </w:rPr>
        <w:t>;</w:t>
      </w:r>
      <w:r w:rsidRPr="00BB18EA">
        <w:rPr>
          <w:lang w:val="ru-RU"/>
        </w:rPr>
        <w:br/>
      </w:r>
    </w:p>
    <w:p w:rsidR="006A5682" w:rsidRPr="007D008B" w:rsidRDefault="006A5682" w:rsidP="006A5682">
      <w:pPr>
        <w:tabs>
          <w:tab w:val="left" w:pos="1134"/>
        </w:tabs>
        <w:spacing w:after="220"/>
        <w:ind w:left="567"/>
        <w:rPr>
          <w:lang w:val="ru-RU"/>
        </w:rPr>
      </w:pPr>
      <w:r w:rsidRPr="007D008B">
        <w:rPr>
          <w:lang w:val="ru-RU"/>
        </w:rPr>
        <w:t>(</w:t>
      </w:r>
      <w:r>
        <w:t>h</w:t>
      </w:r>
      <w:r w:rsidRPr="007D008B">
        <w:rPr>
          <w:lang w:val="ru-RU"/>
        </w:rPr>
        <w:t>)</w:t>
      </w:r>
      <w:r w:rsidRPr="007D008B">
        <w:rPr>
          <w:lang w:val="ru-RU"/>
        </w:rPr>
        <w:tab/>
      </w:r>
      <w:r w:rsidR="00BB18EA">
        <w:rPr>
          <w:lang w:val="ru-RU"/>
        </w:rPr>
        <w:t>подготов</w:t>
      </w:r>
      <w:r w:rsidR="009B649C">
        <w:rPr>
          <w:lang w:val="ru-RU"/>
        </w:rPr>
        <w:t>ка</w:t>
      </w:r>
      <w:r w:rsidR="007D008B">
        <w:rPr>
          <w:lang w:val="ru-RU"/>
        </w:rPr>
        <w:t xml:space="preserve"> </w:t>
      </w:r>
      <w:r w:rsidR="0069218C">
        <w:rPr>
          <w:lang w:val="ru-RU"/>
        </w:rPr>
        <w:t>для рассмотрения государствами-членами «дорожной карты», предусматривающей оказание в рамках стандартных услуг ВОИС помощи в</w:t>
      </w:r>
      <w:r w:rsidR="00BB18EA" w:rsidRPr="007D008B">
        <w:rPr>
          <w:lang w:val="ru-RU"/>
        </w:rPr>
        <w:t xml:space="preserve"> </w:t>
      </w:r>
      <w:r w:rsidR="00BB18EA">
        <w:rPr>
          <w:lang w:val="ru-RU"/>
        </w:rPr>
        <w:t>создани</w:t>
      </w:r>
      <w:r w:rsidR="0069218C">
        <w:rPr>
          <w:lang w:val="ru-RU"/>
        </w:rPr>
        <w:t>и</w:t>
      </w:r>
      <w:r w:rsidR="007D008B">
        <w:rPr>
          <w:lang w:val="ru-RU"/>
        </w:rPr>
        <w:t xml:space="preserve"> и</w:t>
      </w:r>
      <w:r w:rsidR="00BB18EA" w:rsidRPr="007D008B">
        <w:rPr>
          <w:lang w:val="ru-RU"/>
        </w:rPr>
        <w:t xml:space="preserve"> </w:t>
      </w:r>
      <w:r w:rsidR="007D008B">
        <w:rPr>
          <w:lang w:val="ru-RU"/>
        </w:rPr>
        <w:t>адекватно</w:t>
      </w:r>
      <w:r w:rsidR="0069218C">
        <w:rPr>
          <w:lang w:val="ru-RU"/>
        </w:rPr>
        <w:t>м</w:t>
      </w:r>
      <w:r w:rsidR="007D008B">
        <w:rPr>
          <w:lang w:val="ru-RU"/>
        </w:rPr>
        <w:t xml:space="preserve"> использовани</w:t>
      </w:r>
      <w:r w:rsidR="0069218C">
        <w:rPr>
          <w:lang w:val="ru-RU"/>
        </w:rPr>
        <w:t>и</w:t>
      </w:r>
      <w:r w:rsidR="007D008B">
        <w:rPr>
          <w:lang w:val="ru-RU"/>
        </w:rPr>
        <w:t xml:space="preserve"> массивов</w:t>
      </w:r>
      <w:r w:rsidR="007D008B" w:rsidRPr="007D008B">
        <w:rPr>
          <w:lang w:val="ru-RU"/>
        </w:rPr>
        <w:t xml:space="preserve"> </w:t>
      </w:r>
      <w:r w:rsidR="007D008B">
        <w:rPr>
          <w:lang w:val="ru-RU"/>
        </w:rPr>
        <w:t>данных</w:t>
      </w:r>
      <w:r w:rsidR="0069218C">
        <w:rPr>
          <w:lang w:val="ru-RU"/>
        </w:rPr>
        <w:t>.</w:t>
      </w:r>
    </w:p>
    <w:p w:rsidR="006A5682" w:rsidRPr="00AE3719" w:rsidRDefault="007D008B" w:rsidP="006A5682">
      <w:pPr>
        <w:spacing w:after="220"/>
        <w:rPr>
          <w:b/>
          <w:bCs/>
          <w:lang w:val="ru-RU"/>
        </w:rPr>
      </w:pPr>
      <w:r>
        <w:rPr>
          <w:b/>
          <w:lang w:val="ru-RU"/>
        </w:rPr>
        <w:t>Рекомендация</w:t>
      </w:r>
      <w:r w:rsidRPr="007D008B">
        <w:rPr>
          <w:b/>
        </w:rPr>
        <w:t> </w:t>
      </w:r>
      <w:r w:rsidR="006A5682" w:rsidRPr="00AE3719">
        <w:rPr>
          <w:b/>
          <w:lang w:val="ru-RU"/>
        </w:rPr>
        <w:t>2 (</w:t>
      </w:r>
      <w:r w:rsidR="00AE3719">
        <w:rPr>
          <w:b/>
          <w:lang w:val="ru-RU"/>
        </w:rPr>
        <w:t>на</w:t>
      </w:r>
      <w:r w:rsidR="00AE3719" w:rsidRPr="00AE3719">
        <w:rPr>
          <w:b/>
          <w:lang w:val="ru-RU"/>
        </w:rPr>
        <w:t xml:space="preserve"> </w:t>
      </w:r>
      <w:r w:rsidR="00AE3719">
        <w:rPr>
          <w:b/>
          <w:lang w:val="ru-RU"/>
        </w:rPr>
        <w:t>основе</w:t>
      </w:r>
      <w:r w:rsidR="00AE3719" w:rsidRPr="00AE3719">
        <w:rPr>
          <w:b/>
          <w:lang w:val="ru-RU"/>
        </w:rPr>
        <w:t xml:space="preserve"> </w:t>
      </w:r>
      <w:r w:rsidR="00AE3719">
        <w:rPr>
          <w:b/>
          <w:lang w:val="ru-RU"/>
        </w:rPr>
        <w:t>выводов</w:t>
      </w:r>
      <w:r w:rsidR="00AE3719" w:rsidRPr="00AE3719">
        <w:rPr>
          <w:b/>
        </w:rPr>
        <w:t> </w:t>
      </w:r>
      <w:r w:rsidR="006A5682" w:rsidRPr="00AE3719">
        <w:rPr>
          <w:b/>
          <w:lang w:val="ru-RU"/>
        </w:rPr>
        <w:t xml:space="preserve">5 </w:t>
      </w:r>
      <w:r w:rsidR="00AE3719">
        <w:rPr>
          <w:b/>
          <w:lang w:val="ru-RU"/>
        </w:rPr>
        <w:t>и</w:t>
      </w:r>
      <w:r w:rsidR="00AE3719" w:rsidRPr="00AE3719">
        <w:rPr>
          <w:b/>
        </w:rPr>
        <w:t> </w:t>
      </w:r>
      <w:r w:rsidR="006A5682" w:rsidRPr="00AE3719">
        <w:rPr>
          <w:b/>
          <w:lang w:val="ru-RU"/>
        </w:rPr>
        <w:t>6)</w:t>
      </w:r>
      <w:r w:rsidR="002955D7">
        <w:rPr>
          <w:b/>
          <w:lang w:val="ru-RU"/>
        </w:rPr>
        <w:t xml:space="preserve"> </w:t>
      </w:r>
      <w:r w:rsidR="00AE3719">
        <w:rPr>
          <w:b/>
          <w:lang w:val="ru-RU"/>
        </w:rPr>
        <w:t xml:space="preserve">КРИС одобрить </w:t>
      </w:r>
      <w:r w:rsidR="00550071">
        <w:rPr>
          <w:b/>
          <w:lang w:val="ru-RU"/>
        </w:rPr>
        <w:t>следующий</w:t>
      </w:r>
      <w:r w:rsidR="00AE3719">
        <w:rPr>
          <w:b/>
          <w:lang w:val="ru-RU"/>
        </w:rPr>
        <w:t xml:space="preserve"> проект</w:t>
      </w:r>
      <w:r w:rsidR="004E25C6">
        <w:rPr>
          <w:b/>
          <w:lang w:val="ru-RU"/>
        </w:rPr>
        <w:t>.</w:t>
      </w:r>
    </w:p>
    <w:p w:rsidR="006A5682" w:rsidRPr="000F637E" w:rsidRDefault="000F637E" w:rsidP="006A5682">
      <w:pPr>
        <w:spacing w:after="220"/>
        <w:rPr>
          <w:bCs/>
          <w:lang w:val="ru-RU"/>
        </w:rPr>
      </w:pPr>
      <w:r>
        <w:rPr>
          <w:bCs/>
          <w:lang w:val="ru-RU"/>
        </w:rPr>
        <w:t>Одобрить</w:t>
      </w:r>
      <w:r w:rsidRPr="000F637E">
        <w:rPr>
          <w:bCs/>
          <w:lang w:val="ru-RU"/>
        </w:rPr>
        <w:t xml:space="preserve"> </w:t>
      </w:r>
      <w:r w:rsidR="00550071">
        <w:rPr>
          <w:bCs/>
          <w:lang w:val="ru-RU"/>
        </w:rPr>
        <w:t>следующий</w:t>
      </w:r>
      <w:r w:rsidRPr="000F637E">
        <w:rPr>
          <w:bCs/>
          <w:lang w:val="ru-RU"/>
        </w:rPr>
        <w:t xml:space="preserve"> </w:t>
      </w:r>
      <w:r>
        <w:rPr>
          <w:bCs/>
          <w:lang w:val="ru-RU"/>
        </w:rPr>
        <w:t>проект</w:t>
      </w:r>
      <w:r w:rsidRPr="000F637E">
        <w:rPr>
          <w:bCs/>
          <w:lang w:val="ru-RU"/>
        </w:rPr>
        <w:t xml:space="preserve">, </w:t>
      </w:r>
      <w:r w:rsidR="00550071">
        <w:rPr>
          <w:bCs/>
          <w:lang w:val="ru-RU"/>
        </w:rPr>
        <w:t xml:space="preserve">который позволит </w:t>
      </w:r>
      <w:r>
        <w:rPr>
          <w:bCs/>
          <w:lang w:val="ru-RU"/>
        </w:rPr>
        <w:t>государствам</w:t>
      </w:r>
      <w:r w:rsidRPr="000F637E">
        <w:rPr>
          <w:bCs/>
          <w:lang w:val="ru-RU"/>
        </w:rPr>
        <w:t>-</w:t>
      </w:r>
      <w:r>
        <w:rPr>
          <w:bCs/>
          <w:lang w:val="ru-RU"/>
        </w:rPr>
        <w:t>членам</w:t>
      </w:r>
      <w:r w:rsidR="00550071">
        <w:rPr>
          <w:bCs/>
          <w:lang w:val="ru-RU"/>
        </w:rPr>
        <w:t xml:space="preserve"> создавать и использовать базы</w:t>
      </w:r>
      <w:r w:rsidRPr="000F637E">
        <w:rPr>
          <w:bCs/>
          <w:lang w:val="ru-RU"/>
        </w:rPr>
        <w:t xml:space="preserve"> </w:t>
      </w:r>
      <w:r>
        <w:rPr>
          <w:bCs/>
          <w:lang w:val="ru-RU"/>
        </w:rPr>
        <w:t>статистических</w:t>
      </w:r>
      <w:r w:rsidRPr="000F637E">
        <w:rPr>
          <w:bCs/>
          <w:lang w:val="ru-RU"/>
        </w:rPr>
        <w:t xml:space="preserve"> </w:t>
      </w:r>
      <w:r>
        <w:rPr>
          <w:bCs/>
          <w:lang w:val="ru-RU"/>
        </w:rPr>
        <w:t>данных</w:t>
      </w:r>
      <w:r w:rsidRPr="000F637E">
        <w:rPr>
          <w:bCs/>
          <w:lang w:val="ru-RU"/>
        </w:rPr>
        <w:t xml:space="preserve"> </w:t>
      </w:r>
      <w:r w:rsidR="004E25C6">
        <w:rPr>
          <w:bCs/>
          <w:lang w:val="ru-RU"/>
        </w:rPr>
        <w:t>об</w:t>
      </w:r>
      <w:r w:rsidRPr="000F637E">
        <w:rPr>
          <w:bCs/>
          <w:lang w:val="ru-RU"/>
        </w:rPr>
        <w:t xml:space="preserve"> </w:t>
      </w:r>
      <w:r>
        <w:rPr>
          <w:bCs/>
          <w:lang w:val="ru-RU"/>
        </w:rPr>
        <w:t>ИС</w:t>
      </w:r>
      <w:r w:rsidR="004E25C6">
        <w:rPr>
          <w:bCs/>
          <w:lang w:val="ru-RU"/>
        </w:rPr>
        <w:t xml:space="preserve"> для целей </w:t>
      </w:r>
      <w:r>
        <w:rPr>
          <w:bCs/>
          <w:lang w:val="ru-RU"/>
        </w:rPr>
        <w:t>разработк</w:t>
      </w:r>
      <w:r w:rsidR="004E25C6">
        <w:rPr>
          <w:bCs/>
          <w:lang w:val="ru-RU"/>
        </w:rPr>
        <w:t>и политики, в рамках мероприятий</w:t>
      </w:r>
      <w:r>
        <w:rPr>
          <w:bCs/>
          <w:lang w:val="ru-RU"/>
        </w:rPr>
        <w:t>, предл</w:t>
      </w:r>
      <w:r w:rsidR="004E25C6">
        <w:rPr>
          <w:bCs/>
          <w:lang w:val="ru-RU"/>
        </w:rPr>
        <w:t xml:space="preserve">агаемых </w:t>
      </w:r>
      <w:r>
        <w:rPr>
          <w:bCs/>
          <w:lang w:val="ru-RU"/>
        </w:rPr>
        <w:t>в рекомендации </w:t>
      </w:r>
      <w:r w:rsidR="006A5682" w:rsidRPr="000F637E">
        <w:rPr>
          <w:bCs/>
          <w:lang w:val="ru-RU"/>
        </w:rPr>
        <w:t>1.</w:t>
      </w:r>
    </w:p>
    <w:p w:rsidR="006A5682" w:rsidRPr="00C67415" w:rsidRDefault="004858DA" w:rsidP="006A5682">
      <w:pPr>
        <w:spacing w:after="220"/>
        <w:rPr>
          <w:lang w:val="ru-RU"/>
        </w:rPr>
      </w:pPr>
      <w:r>
        <w:rPr>
          <w:b/>
          <w:bCs/>
          <w:lang w:val="ru-RU"/>
        </w:rPr>
        <w:t>Рекомендация</w:t>
      </w:r>
      <w:r w:rsidRPr="004858DA">
        <w:rPr>
          <w:b/>
          <w:bCs/>
        </w:rPr>
        <w:t> </w:t>
      </w:r>
      <w:r w:rsidR="006A5682" w:rsidRPr="00C67415">
        <w:rPr>
          <w:b/>
          <w:bCs/>
          <w:lang w:val="ru-RU"/>
        </w:rPr>
        <w:t>3 (</w:t>
      </w:r>
      <w:r>
        <w:rPr>
          <w:b/>
          <w:bCs/>
          <w:lang w:val="ru-RU"/>
        </w:rPr>
        <w:t>на</w:t>
      </w:r>
      <w:r w:rsidRPr="00C6741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основе</w:t>
      </w:r>
      <w:r w:rsidRPr="00C67415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вывода</w:t>
      </w:r>
      <w:r w:rsidRPr="004858DA">
        <w:rPr>
          <w:b/>
          <w:bCs/>
        </w:rPr>
        <w:t> </w:t>
      </w:r>
      <w:r w:rsidR="006A5682" w:rsidRPr="00C67415">
        <w:rPr>
          <w:b/>
          <w:bCs/>
          <w:lang w:val="ru-RU"/>
        </w:rPr>
        <w:t>1)</w:t>
      </w:r>
      <w:r w:rsid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Секретариату</w:t>
      </w:r>
      <w:r w:rsidRPr="00C67415">
        <w:rPr>
          <w:b/>
          <w:bCs/>
          <w:lang w:val="ru-RU"/>
        </w:rPr>
        <w:t xml:space="preserve"> </w:t>
      </w:r>
      <w:r w:rsidR="00C67415">
        <w:rPr>
          <w:b/>
          <w:bCs/>
          <w:lang w:val="ru-RU"/>
        </w:rPr>
        <w:t>обеспеч</w:t>
      </w:r>
      <w:r w:rsidR="002955D7">
        <w:rPr>
          <w:b/>
          <w:bCs/>
          <w:lang w:val="ru-RU"/>
        </w:rPr>
        <w:t xml:space="preserve">ить </w:t>
      </w:r>
      <w:r w:rsidR="00C67415">
        <w:rPr>
          <w:b/>
          <w:bCs/>
          <w:lang w:val="ru-RU"/>
        </w:rPr>
        <w:t>более эффективно</w:t>
      </w:r>
      <w:r w:rsidR="002955D7">
        <w:rPr>
          <w:b/>
          <w:bCs/>
          <w:lang w:val="ru-RU"/>
        </w:rPr>
        <w:t>е</w:t>
      </w:r>
      <w:r w:rsidR="00C67415">
        <w:rPr>
          <w:b/>
          <w:bCs/>
          <w:lang w:val="ru-RU"/>
        </w:rPr>
        <w:t xml:space="preserve"> использовани</w:t>
      </w:r>
      <w:r w:rsidR="002955D7">
        <w:rPr>
          <w:b/>
          <w:bCs/>
          <w:lang w:val="ru-RU"/>
        </w:rPr>
        <w:t>е</w:t>
      </w:r>
      <w:r w:rsidR="00C67415">
        <w:rPr>
          <w:b/>
          <w:bCs/>
          <w:lang w:val="ru-RU"/>
        </w:rPr>
        <w:t xml:space="preserve"> инструментов планирования и мониторинга</w:t>
      </w:r>
      <w:r w:rsidR="004E25C6">
        <w:rPr>
          <w:b/>
          <w:bCs/>
          <w:lang w:val="ru-RU"/>
        </w:rPr>
        <w:t>:</w:t>
      </w:r>
    </w:p>
    <w:p w:rsidR="006A5682" w:rsidRPr="00B62745" w:rsidRDefault="004E25C6" w:rsidP="002A67E6">
      <w:pPr>
        <w:pStyle w:val="ListParagraph"/>
        <w:numPr>
          <w:ilvl w:val="0"/>
          <w:numId w:val="3"/>
        </w:numPr>
        <w:tabs>
          <w:tab w:val="left" w:pos="1134"/>
        </w:tabs>
        <w:ind w:left="567" w:firstLine="0"/>
        <w:rPr>
          <w:lang w:val="ru-RU"/>
        </w:rPr>
      </w:pPr>
      <w:r>
        <w:rPr>
          <w:lang w:val="ru-RU"/>
        </w:rPr>
        <w:lastRenderedPageBreak/>
        <w:t xml:space="preserve">рекомендуется </w:t>
      </w:r>
      <w:r w:rsidR="00BF66E0">
        <w:rPr>
          <w:lang w:val="ru-RU"/>
        </w:rPr>
        <w:t>повысить</w:t>
      </w:r>
      <w:r w:rsidR="00BF66E0" w:rsidRPr="001B7597">
        <w:rPr>
          <w:lang w:val="ru-RU"/>
        </w:rPr>
        <w:t xml:space="preserve"> </w:t>
      </w:r>
      <w:r w:rsidR="00BF66E0">
        <w:rPr>
          <w:lang w:val="ru-RU"/>
        </w:rPr>
        <w:t>контроль</w:t>
      </w:r>
      <w:r w:rsidR="00BF66E0" w:rsidRPr="001B7597">
        <w:rPr>
          <w:lang w:val="ru-RU"/>
        </w:rPr>
        <w:t xml:space="preserve"> </w:t>
      </w:r>
      <w:r w:rsidR="00BF66E0">
        <w:rPr>
          <w:lang w:val="ru-RU"/>
        </w:rPr>
        <w:t>качества</w:t>
      </w:r>
      <w:r w:rsidR="00BF66E0" w:rsidRPr="001B7597">
        <w:rPr>
          <w:lang w:val="ru-RU"/>
        </w:rPr>
        <w:t xml:space="preserve"> </w:t>
      </w:r>
      <w:r w:rsidR="00BF66E0">
        <w:rPr>
          <w:lang w:val="ru-RU"/>
        </w:rPr>
        <w:t>проектов</w:t>
      </w:r>
      <w:r w:rsidR="00BF66E0" w:rsidRPr="001B7597">
        <w:rPr>
          <w:lang w:val="ru-RU"/>
        </w:rPr>
        <w:t xml:space="preserve"> </w:t>
      </w:r>
      <w:r w:rsidR="00BF66E0">
        <w:rPr>
          <w:lang w:val="ru-RU"/>
        </w:rPr>
        <w:t>на</w:t>
      </w:r>
      <w:r w:rsidR="00BF66E0" w:rsidRPr="001B7597">
        <w:rPr>
          <w:lang w:val="ru-RU"/>
        </w:rPr>
        <w:t xml:space="preserve"> </w:t>
      </w:r>
      <w:r w:rsidR="00BF66E0">
        <w:rPr>
          <w:lang w:val="ru-RU"/>
        </w:rPr>
        <w:t>этапе</w:t>
      </w:r>
      <w:r w:rsidR="00BF66E0" w:rsidRPr="001B7597">
        <w:rPr>
          <w:lang w:val="ru-RU"/>
        </w:rPr>
        <w:t xml:space="preserve"> </w:t>
      </w:r>
      <w:r w:rsidR="001B7597">
        <w:rPr>
          <w:lang w:val="ru-RU"/>
        </w:rPr>
        <w:t>разработки</w:t>
      </w:r>
      <w:r>
        <w:rPr>
          <w:lang w:val="ru-RU"/>
        </w:rPr>
        <w:t>,</w:t>
      </w:r>
      <w:r w:rsidR="001B7597">
        <w:rPr>
          <w:lang w:val="ru-RU"/>
        </w:rPr>
        <w:t xml:space="preserve"> с </w:t>
      </w:r>
      <w:r>
        <w:rPr>
          <w:lang w:val="ru-RU"/>
        </w:rPr>
        <w:t xml:space="preserve">тем чтобы </w:t>
      </w:r>
      <w:r w:rsidR="001B7597">
        <w:rPr>
          <w:lang w:val="ru-RU"/>
        </w:rPr>
        <w:t xml:space="preserve">обеспечить надлежащее применение существующих инструментов </w:t>
      </w:r>
      <w:r>
        <w:rPr>
          <w:lang w:val="ru-RU"/>
        </w:rPr>
        <w:t xml:space="preserve">проектного </w:t>
      </w:r>
      <w:r w:rsidR="001B7597">
        <w:rPr>
          <w:lang w:val="ru-RU"/>
        </w:rPr>
        <w:t>планирования</w:t>
      </w:r>
      <w:r>
        <w:rPr>
          <w:lang w:val="ru-RU"/>
        </w:rPr>
        <w:t>;</w:t>
      </w:r>
    </w:p>
    <w:p w:rsidR="006A5682" w:rsidRPr="00B62745" w:rsidRDefault="006A5682" w:rsidP="006A5682">
      <w:pPr>
        <w:ind w:left="567"/>
        <w:rPr>
          <w:lang w:val="ru-RU"/>
        </w:rPr>
      </w:pPr>
    </w:p>
    <w:p w:rsidR="006A5682" w:rsidRPr="002955D7" w:rsidRDefault="006A5682" w:rsidP="002A67E6">
      <w:pPr>
        <w:tabs>
          <w:tab w:val="left" w:pos="1134"/>
        </w:tabs>
        <w:spacing w:after="220"/>
        <w:ind w:left="567"/>
        <w:rPr>
          <w:lang w:val="ru-RU"/>
        </w:rPr>
      </w:pPr>
      <w:r w:rsidRPr="002955D7">
        <w:rPr>
          <w:lang w:val="ru-RU"/>
        </w:rPr>
        <w:t>(</w:t>
      </w:r>
      <w:r>
        <w:t>b</w:t>
      </w:r>
      <w:r w:rsidRPr="002955D7">
        <w:rPr>
          <w:lang w:val="ru-RU"/>
        </w:rPr>
        <w:t>)</w:t>
      </w:r>
      <w:r w:rsidRPr="002955D7">
        <w:rPr>
          <w:lang w:val="ru-RU"/>
        </w:rPr>
        <w:tab/>
      </w:r>
      <w:r w:rsidR="00B20E16">
        <w:rPr>
          <w:lang w:val="ru-RU"/>
        </w:rPr>
        <w:t>рассмотреть</w:t>
      </w:r>
      <w:r w:rsidR="00B20E16" w:rsidRPr="002955D7">
        <w:rPr>
          <w:lang w:val="ru-RU"/>
        </w:rPr>
        <w:t xml:space="preserve"> </w:t>
      </w:r>
      <w:r w:rsidR="00B20E16">
        <w:rPr>
          <w:lang w:val="ru-RU"/>
        </w:rPr>
        <w:t>возможность</w:t>
      </w:r>
      <w:r w:rsidR="00B20E16" w:rsidRPr="002955D7">
        <w:rPr>
          <w:lang w:val="ru-RU"/>
        </w:rPr>
        <w:t xml:space="preserve"> </w:t>
      </w:r>
      <w:r w:rsidR="00B20E16">
        <w:rPr>
          <w:lang w:val="ru-RU"/>
        </w:rPr>
        <w:t>использования</w:t>
      </w:r>
      <w:r w:rsidR="00B20E16" w:rsidRPr="002955D7">
        <w:rPr>
          <w:lang w:val="ru-RU"/>
        </w:rPr>
        <w:t xml:space="preserve"> </w:t>
      </w:r>
      <w:r w:rsidR="00B20E16">
        <w:rPr>
          <w:lang w:val="ru-RU"/>
        </w:rPr>
        <w:t>логической</w:t>
      </w:r>
      <w:r w:rsidR="00B20E16" w:rsidRPr="002955D7">
        <w:rPr>
          <w:lang w:val="ru-RU"/>
        </w:rPr>
        <w:t xml:space="preserve"> </w:t>
      </w:r>
      <w:r w:rsidR="002955D7">
        <w:rPr>
          <w:lang w:val="ru-RU"/>
        </w:rPr>
        <w:t>структуры</w:t>
      </w:r>
      <w:r w:rsidR="002955D7" w:rsidRPr="002955D7">
        <w:rPr>
          <w:lang w:val="ru-RU"/>
        </w:rPr>
        <w:t xml:space="preserve"> </w:t>
      </w:r>
      <w:r w:rsidR="002955D7">
        <w:rPr>
          <w:lang w:val="ru-RU"/>
        </w:rPr>
        <w:t>в</w:t>
      </w:r>
      <w:r w:rsidR="002955D7" w:rsidRPr="002955D7">
        <w:rPr>
          <w:lang w:val="ru-RU"/>
        </w:rPr>
        <w:t xml:space="preserve"> </w:t>
      </w:r>
      <w:r w:rsidR="002955D7">
        <w:rPr>
          <w:lang w:val="ru-RU"/>
        </w:rPr>
        <w:t>качестве</w:t>
      </w:r>
      <w:r w:rsidR="002955D7" w:rsidRPr="002955D7">
        <w:rPr>
          <w:lang w:val="ru-RU"/>
        </w:rPr>
        <w:t xml:space="preserve"> </w:t>
      </w:r>
      <w:r w:rsidR="002955D7">
        <w:rPr>
          <w:lang w:val="ru-RU"/>
        </w:rPr>
        <w:t>основы</w:t>
      </w:r>
      <w:r w:rsidR="002955D7" w:rsidRPr="002955D7">
        <w:rPr>
          <w:lang w:val="ru-RU"/>
        </w:rPr>
        <w:t xml:space="preserve"> </w:t>
      </w:r>
      <w:r w:rsidR="002955D7">
        <w:rPr>
          <w:lang w:val="ru-RU"/>
        </w:rPr>
        <w:t>для</w:t>
      </w:r>
      <w:r w:rsidR="002955D7" w:rsidRPr="002955D7">
        <w:rPr>
          <w:lang w:val="ru-RU"/>
        </w:rPr>
        <w:t xml:space="preserve"> управлени</w:t>
      </w:r>
      <w:r w:rsidR="002955D7">
        <w:rPr>
          <w:lang w:val="ru-RU"/>
        </w:rPr>
        <w:t>я</w:t>
      </w:r>
      <w:r w:rsidR="002955D7" w:rsidRPr="002955D7">
        <w:rPr>
          <w:lang w:val="ru-RU"/>
        </w:rPr>
        <w:t xml:space="preserve"> очередностью этапов реализации проект</w:t>
      </w:r>
      <w:r w:rsidR="002955D7">
        <w:rPr>
          <w:lang w:val="ru-RU"/>
        </w:rPr>
        <w:t>а</w:t>
      </w:r>
      <w:r w:rsidRPr="002955D7">
        <w:rPr>
          <w:lang w:val="ru-RU"/>
        </w:rPr>
        <w:t>.</w:t>
      </w:r>
    </w:p>
    <w:p w:rsidR="006A5682" w:rsidRPr="002955D7" w:rsidRDefault="002955D7" w:rsidP="006A5682">
      <w:pPr>
        <w:spacing w:after="220"/>
        <w:rPr>
          <w:b/>
          <w:bCs/>
          <w:lang w:val="ru-RU"/>
        </w:rPr>
      </w:pPr>
      <w:r>
        <w:rPr>
          <w:b/>
          <w:bCs/>
          <w:lang w:val="ru-RU"/>
        </w:rPr>
        <w:t>Рекомендация</w:t>
      </w:r>
      <w:r w:rsidRPr="002955D7">
        <w:rPr>
          <w:b/>
          <w:bCs/>
        </w:rPr>
        <w:t> </w:t>
      </w:r>
      <w:r w:rsidR="006A5682" w:rsidRPr="002955D7">
        <w:rPr>
          <w:b/>
          <w:bCs/>
          <w:lang w:val="ru-RU"/>
        </w:rPr>
        <w:t>4 (</w:t>
      </w:r>
      <w:r>
        <w:rPr>
          <w:b/>
          <w:bCs/>
          <w:lang w:val="ru-RU"/>
        </w:rPr>
        <w:t>на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основе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вывода</w:t>
      </w:r>
      <w:r w:rsidRPr="002955D7">
        <w:rPr>
          <w:b/>
          <w:bCs/>
        </w:rPr>
        <w:t> </w:t>
      </w:r>
      <w:r w:rsidR="006A5682" w:rsidRPr="002955D7">
        <w:rPr>
          <w:b/>
          <w:bCs/>
          <w:lang w:val="ru-RU"/>
        </w:rPr>
        <w:t xml:space="preserve">6) </w:t>
      </w:r>
      <w:r>
        <w:rPr>
          <w:b/>
          <w:bCs/>
          <w:lang w:val="ru-RU"/>
        </w:rPr>
        <w:t>ведомствам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ИС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стран</w:t>
      </w:r>
      <w:r w:rsidRPr="002955D7">
        <w:rPr>
          <w:b/>
          <w:bCs/>
          <w:lang w:val="ru-RU"/>
        </w:rPr>
        <w:t xml:space="preserve"> — </w:t>
      </w:r>
      <w:r>
        <w:rPr>
          <w:b/>
          <w:bCs/>
          <w:lang w:val="ru-RU"/>
        </w:rPr>
        <w:t>бенефициаров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проекта</w:t>
      </w:r>
      <w:r w:rsidRPr="002955D7">
        <w:rPr>
          <w:b/>
          <w:bCs/>
          <w:lang w:val="ru-RU"/>
        </w:rPr>
        <w:t xml:space="preserve"> </w:t>
      </w:r>
      <w:r w:rsidR="00843D90">
        <w:rPr>
          <w:b/>
          <w:bCs/>
          <w:lang w:val="ru-RU"/>
        </w:rPr>
        <w:t xml:space="preserve">организовать </w:t>
      </w:r>
      <w:r>
        <w:rPr>
          <w:b/>
          <w:bCs/>
          <w:lang w:val="ru-RU"/>
        </w:rPr>
        <w:t>обучени</w:t>
      </w:r>
      <w:r w:rsidR="00DB0ED7">
        <w:rPr>
          <w:b/>
          <w:bCs/>
          <w:lang w:val="ru-RU"/>
        </w:rPr>
        <w:t>е</w:t>
      </w:r>
      <w:r w:rsidRPr="002955D7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дополнительных </w:t>
      </w:r>
      <w:r w:rsidR="00843D90">
        <w:rPr>
          <w:b/>
          <w:bCs/>
          <w:lang w:val="ru-RU"/>
        </w:rPr>
        <w:t xml:space="preserve">кадров </w:t>
      </w:r>
      <w:r>
        <w:rPr>
          <w:b/>
          <w:bCs/>
          <w:lang w:val="ru-RU"/>
        </w:rPr>
        <w:t>и документ</w:t>
      </w:r>
      <w:r w:rsidR="00DB0ED7">
        <w:rPr>
          <w:b/>
          <w:bCs/>
          <w:lang w:val="ru-RU"/>
        </w:rPr>
        <w:t>ировать процедуру со</w:t>
      </w:r>
      <w:r w:rsidR="00A673B4">
        <w:rPr>
          <w:b/>
          <w:bCs/>
          <w:lang w:val="ru-RU"/>
        </w:rPr>
        <w:t xml:space="preserve">здания </w:t>
      </w:r>
      <w:r w:rsidR="00843D90">
        <w:rPr>
          <w:b/>
          <w:bCs/>
          <w:lang w:val="ru-RU"/>
        </w:rPr>
        <w:t xml:space="preserve">информационных </w:t>
      </w:r>
      <w:r w:rsidR="00DB0ED7">
        <w:rPr>
          <w:b/>
          <w:bCs/>
          <w:lang w:val="ru-RU"/>
        </w:rPr>
        <w:t>массивов</w:t>
      </w:r>
      <w:r w:rsidR="00843D90">
        <w:rPr>
          <w:b/>
          <w:bCs/>
          <w:lang w:val="ru-RU"/>
        </w:rPr>
        <w:t>:</w:t>
      </w:r>
    </w:p>
    <w:p w:rsidR="006A5682" w:rsidRPr="00DB0ED7" w:rsidRDefault="006A5682" w:rsidP="002A67E6">
      <w:pPr>
        <w:tabs>
          <w:tab w:val="left" w:pos="1134"/>
        </w:tabs>
        <w:ind w:left="567"/>
        <w:rPr>
          <w:bCs/>
          <w:lang w:val="ru-RU"/>
        </w:rPr>
      </w:pPr>
      <w:r w:rsidRPr="00DB0ED7">
        <w:rPr>
          <w:bCs/>
          <w:lang w:val="ru-RU"/>
        </w:rPr>
        <w:t>(</w:t>
      </w:r>
      <w:r>
        <w:rPr>
          <w:bCs/>
        </w:rPr>
        <w:t>a</w:t>
      </w:r>
      <w:r w:rsidRPr="00DB0ED7">
        <w:rPr>
          <w:bCs/>
          <w:lang w:val="ru-RU"/>
        </w:rPr>
        <w:t>)</w:t>
      </w:r>
      <w:r w:rsidRPr="00DB0ED7">
        <w:rPr>
          <w:bCs/>
          <w:lang w:val="ru-RU"/>
        </w:rPr>
        <w:tab/>
      </w:r>
      <w:r w:rsidR="00843D90">
        <w:rPr>
          <w:bCs/>
          <w:lang w:val="ru-RU"/>
        </w:rPr>
        <w:t>в</w:t>
      </w:r>
      <w:r w:rsidR="00DB0ED7">
        <w:rPr>
          <w:bCs/>
          <w:lang w:val="ru-RU"/>
        </w:rPr>
        <w:t>едомства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ИС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государств</w:t>
      </w:r>
      <w:r w:rsidR="00DB0ED7" w:rsidRPr="00DB0ED7">
        <w:rPr>
          <w:bCs/>
          <w:lang w:val="ru-RU"/>
        </w:rPr>
        <w:t>-</w:t>
      </w:r>
      <w:r w:rsidR="00DB0ED7">
        <w:rPr>
          <w:bCs/>
          <w:lang w:val="ru-RU"/>
        </w:rPr>
        <w:t>членов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должны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уделять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надлежащее</w:t>
      </w:r>
      <w:r w:rsidR="00DB0ED7" w:rsidRPr="00DB0ED7">
        <w:rPr>
          <w:bCs/>
          <w:lang w:val="ru-RU"/>
        </w:rPr>
        <w:t xml:space="preserve"> </w:t>
      </w:r>
      <w:r w:rsidR="00DB0ED7">
        <w:rPr>
          <w:bCs/>
          <w:lang w:val="ru-RU"/>
        </w:rPr>
        <w:t>внимание</w:t>
      </w:r>
      <w:r w:rsidR="00DB0ED7" w:rsidRPr="00DB0ED7">
        <w:rPr>
          <w:bCs/>
          <w:lang w:val="ru-RU"/>
        </w:rPr>
        <w:t xml:space="preserve"> </w:t>
      </w:r>
      <w:r w:rsidR="00843D90">
        <w:rPr>
          <w:bCs/>
          <w:lang w:val="ru-RU"/>
        </w:rPr>
        <w:t>дальнейшей подготовке новых специалистов</w:t>
      </w:r>
      <w:r w:rsidR="00C2040C">
        <w:rPr>
          <w:bCs/>
          <w:lang w:val="ru-RU"/>
        </w:rPr>
        <w:t>, исходя</w:t>
      </w:r>
      <w:r w:rsidR="00843D90">
        <w:rPr>
          <w:bCs/>
          <w:lang w:val="ru-RU"/>
        </w:rPr>
        <w:t xml:space="preserve"> из соображений </w:t>
      </w:r>
      <w:r w:rsidR="00DB0ED7">
        <w:rPr>
          <w:bCs/>
          <w:lang w:val="ru-RU"/>
        </w:rPr>
        <w:t>сохран</w:t>
      </w:r>
      <w:r w:rsidR="00843D90">
        <w:rPr>
          <w:bCs/>
          <w:lang w:val="ru-RU"/>
        </w:rPr>
        <w:t xml:space="preserve">ения </w:t>
      </w:r>
      <w:r w:rsidR="00DB0ED7">
        <w:rPr>
          <w:bCs/>
          <w:lang w:val="ru-RU"/>
        </w:rPr>
        <w:t>и переда</w:t>
      </w:r>
      <w:r w:rsidR="00843D90">
        <w:rPr>
          <w:bCs/>
          <w:lang w:val="ru-RU"/>
        </w:rPr>
        <w:t>чи накопленных в рамках проекта знаний</w:t>
      </w:r>
      <w:r w:rsidR="00DB0ED7">
        <w:rPr>
          <w:bCs/>
          <w:lang w:val="ru-RU"/>
        </w:rPr>
        <w:t xml:space="preserve"> и сни</w:t>
      </w:r>
      <w:r w:rsidR="00843D90">
        <w:rPr>
          <w:bCs/>
          <w:lang w:val="ru-RU"/>
        </w:rPr>
        <w:t xml:space="preserve">жения </w:t>
      </w:r>
      <w:r w:rsidR="00DB0ED7">
        <w:rPr>
          <w:bCs/>
          <w:lang w:val="ru-RU"/>
        </w:rPr>
        <w:t>риск</w:t>
      </w:r>
      <w:r w:rsidR="00843D90">
        <w:rPr>
          <w:bCs/>
          <w:lang w:val="ru-RU"/>
        </w:rPr>
        <w:t>а</w:t>
      </w:r>
      <w:r w:rsidR="00DB0ED7">
        <w:rPr>
          <w:bCs/>
          <w:lang w:val="ru-RU"/>
        </w:rPr>
        <w:t xml:space="preserve"> текучести кадров</w:t>
      </w:r>
      <w:r w:rsidR="00C2040C">
        <w:rPr>
          <w:bCs/>
          <w:lang w:val="ru-RU"/>
        </w:rPr>
        <w:t>;</w:t>
      </w:r>
      <w:r w:rsidRPr="00DB0ED7">
        <w:rPr>
          <w:bCs/>
          <w:lang w:val="ru-RU"/>
        </w:rPr>
        <w:br/>
      </w:r>
    </w:p>
    <w:p w:rsidR="006A5682" w:rsidRPr="00A673B4" w:rsidRDefault="006A5682" w:rsidP="002A67E6">
      <w:pPr>
        <w:tabs>
          <w:tab w:val="left" w:pos="1134"/>
        </w:tabs>
        <w:ind w:left="567"/>
        <w:rPr>
          <w:bCs/>
          <w:lang w:val="ru-RU"/>
        </w:rPr>
      </w:pPr>
      <w:r w:rsidRPr="00A673B4">
        <w:rPr>
          <w:bCs/>
          <w:lang w:val="ru-RU"/>
        </w:rPr>
        <w:t>(</w:t>
      </w:r>
      <w:r>
        <w:rPr>
          <w:bCs/>
        </w:rPr>
        <w:t>b</w:t>
      </w:r>
      <w:r w:rsidRPr="00A673B4">
        <w:rPr>
          <w:bCs/>
          <w:lang w:val="ru-RU"/>
        </w:rPr>
        <w:t>)</w:t>
      </w:r>
      <w:r w:rsidRPr="00A673B4">
        <w:rPr>
          <w:bCs/>
          <w:lang w:val="ru-RU"/>
        </w:rPr>
        <w:tab/>
      </w:r>
      <w:r w:rsidR="00C2040C">
        <w:rPr>
          <w:bCs/>
          <w:lang w:val="ru-RU"/>
        </w:rPr>
        <w:t>к</w:t>
      </w:r>
      <w:r w:rsidR="007A1DA6">
        <w:rPr>
          <w:bCs/>
          <w:lang w:val="ru-RU"/>
        </w:rPr>
        <w:t>роме</w:t>
      </w:r>
      <w:r w:rsidR="007A1DA6" w:rsidRPr="00A673B4">
        <w:rPr>
          <w:bCs/>
          <w:lang w:val="ru-RU"/>
        </w:rPr>
        <w:t xml:space="preserve"> </w:t>
      </w:r>
      <w:r w:rsidR="007A1DA6">
        <w:rPr>
          <w:bCs/>
          <w:lang w:val="ru-RU"/>
        </w:rPr>
        <w:t>того</w:t>
      </w:r>
      <w:r w:rsidR="007A1DA6" w:rsidRPr="00A673B4">
        <w:rPr>
          <w:bCs/>
          <w:lang w:val="ru-RU"/>
        </w:rPr>
        <w:t xml:space="preserve">, </w:t>
      </w:r>
      <w:r w:rsidR="00C2040C">
        <w:rPr>
          <w:bCs/>
          <w:lang w:val="ru-RU"/>
        </w:rPr>
        <w:t xml:space="preserve">рекомендуется четко </w:t>
      </w:r>
      <w:r w:rsidR="007A1DA6">
        <w:rPr>
          <w:bCs/>
          <w:lang w:val="ru-RU"/>
        </w:rPr>
        <w:t>документировать</w:t>
      </w:r>
      <w:r w:rsidR="007A1DA6" w:rsidRPr="00A673B4">
        <w:rPr>
          <w:bCs/>
          <w:lang w:val="ru-RU"/>
        </w:rPr>
        <w:t xml:space="preserve"> </w:t>
      </w:r>
      <w:r w:rsidR="00A673B4">
        <w:rPr>
          <w:bCs/>
          <w:lang w:val="ru-RU"/>
        </w:rPr>
        <w:t>процедуру</w:t>
      </w:r>
      <w:r w:rsidR="00A673B4" w:rsidRPr="00A673B4">
        <w:rPr>
          <w:bCs/>
          <w:lang w:val="ru-RU"/>
        </w:rPr>
        <w:t xml:space="preserve"> </w:t>
      </w:r>
      <w:r w:rsidR="00A673B4">
        <w:rPr>
          <w:bCs/>
          <w:lang w:val="ru-RU"/>
        </w:rPr>
        <w:t>создания массива данных для целей последующе</w:t>
      </w:r>
      <w:r w:rsidR="00C2040C">
        <w:rPr>
          <w:bCs/>
          <w:lang w:val="ru-RU"/>
        </w:rPr>
        <w:t>го</w:t>
      </w:r>
      <w:r w:rsidR="00A673B4">
        <w:rPr>
          <w:bCs/>
          <w:lang w:val="ru-RU"/>
        </w:rPr>
        <w:t xml:space="preserve"> </w:t>
      </w:r>
      <w:r w:rsidR="00C2040C">
        <w:rPr>
          <w:bCs/>
          <w:lang w:val="ru-RU"/>
        </w:rPr>
        <w:t>унифицированного обновления</w:t>
      </w:r>
      <w:r w:rsidRPr="00A673B4">
        <w:rPr>
          <w:bCs/>
          <w:lang w:val="ru-RU"/>
        </w:rPr>
        <w:t>.</w:t>
      </w:r>
    </w:p>
    <w:p w:rsidR="006A5682" w:rsidRPr="00A673B4" w:rsidRDefault="006A5682" w:rsidP="006A5682">
      <w:pPr>
        <w:ind w:left="567"/>
        <w:rPr>
          <w:bCs/>
          <w:lang w:val="ru-RU"/>
        </w:rPr>
      </w:pPr>
    </w:p>
    <w:p w:rsidR="006A5682" w:rsidRPr="00A673B4" w:rsidRDefault="006A5682" w:rsidP="006A5682">
      <w:pPr>
        <w:ind w:left="567"/>
        <w:rPr>
          <w:bCs/>
          <w:lang w:val="ru-RU"/>
        </w:rPr>
      </w:pPr>
    </w:p>
    <w:p w:rsidR="006A5682" w:rsidRPr="00A673B4" w:rsidRDefault="006A5682" w:rsidP="006A5682">
      <w:pPr>
        <w:ind w:left="567"/>
        <w:rPr>
          <w:bCs/>
          <w:lang w:val="ru-RU"/>
        </w:rPr>
      </w:pPr>
    </w:p>
    <w:p w:rsidR="006A5682" w:rsidRDefault="006A5682" w:rsidP="006A5682">
      <w:pPr>
        <w:pStyle w:val="Endofdocument"/>
      </w:pPr>
      <w:r w:rsidRPr="00097361">
        <w:rPr>
          <w:lang w:bidi="en-US"/>
        </w:rPr>
        <w:t>[</w:t>
      </w:r>
      <w:r w:rsidR="00635D02">
        <w:rPr>
          <w:lang w:val="ru-RU" w:bidi="en-US"/>
        </w:rPr>
        <w:t>Конец приложения и документа</w:t>
      </w:r>
      <w:r>
        <w:rPr>
          <w:lang w:bidi="en-US"/>
        </w:rPr>
        <w:t>]</w:t>
      </w:r>
    </w:p>
    <w:p w:rsidR="006A5682" w:rsidRPr="00624AA2" w:rsidRDefault="006A5682" w:rsidP="006A5682">
      <w:pPr>
        <w:ind w:left="567"/>
        <w:rPr>
          <w:bCs/>
        </w:rPr>
      </w:pPr>
    </w:p>
    <w:p w:rsidR="00CF1861" w:rsidRDefault="00CF1861"/>
    <w:sectPr w:rsidR="00CF1861" w:rsidSect="00831150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82" w:rsidRDefault="006A5682" w:rsidP="006A5682">
      <w:r>
        <w:separator/>
      </w:r>
    </w:p>
  </w:endnote>
  <w:endnote w:type="continuationSeparator" w:id="0">
    <w:p w:rsidR="006A5682" w:rsidRDefault="006A5682" w:rsidP="006A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2" w:rsidRDefault="006A5682">
    <w:pPr>
      <w:pStyle w:val="Footer"/>
      <w:jc w:val="right"/>
    </w:pPr>
  </w:p>
  <w:p w:rsidR="006A5682" w:rsidRDefault="006A56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82" w:rsidRDefault="006A5682" w:rsidP="006A5682">
      <w:r>
        <w:separator/>
      </w:r>
    </w:p>
  </w:footnote>
  <w:footnote w:type="continuationSeparator" w:id="0">
    <w:p w:rsidR="006A5682" w:rsidRDefault="006A5682" w:rsidP="006A5682">
      <w:r>
        <w:continuationSeparator/>
      </w:r>
    </w:p>
  </w:footnote>
  <w:footnote w:id="1">
    <w:p w:rsidR="006A5682" w:rsidRPr="00F46ADB" w:rsidRDefault="006A5682" w:rsidP="006A5682">
      <w:pPr>
        <w:pStyle w:val="FootnoteText"/>
        <w:spacing w:after="40"/>
        <w:jc w:val="both"/>
        <w:rPr>
          <w:lang w:val="ru-RU"/>
        </w:rPr>
      </w:pPr>
      <w:r>
        <w:rPr>
          <w:rStyle w:val="FootnoteReference"/>
        </w:rPr>
        <w:footnoteRef/>
      </w:r>
      <w:r w:rsidRPr="00F46ADB">
        <w:rPr>
          <w:lang w:val="ru-RU"/>
        </w:rPr>
        <w:t xml:space="preserve"> </w:t>
      </w:r>
      <w:r w:rsidR="003709AB">
        <w:rPr>
          <w:lang w:val="ru-RU"/>
        </w:rPr>
        <w:t>Г-н Пьер Монен</w:t>
      </w:r>
      <w:r w:rsidRPr="00F46ADB">
        <w:rPr>
          <w:lang w:val="ru-RU"/>
        </w:rPr>
        <w:t xml:space="preserve"> (</w:t>
      </w:r>
      <w:r>
        <w:t>UNU</w:t>
      </w:r>
      <w:r w:rsidRPr="00F46ADB">
        <w:rPr>
          <w:lang w:val="ru-RU"/>
        </w:rPr>
        <w:t>-</w:t>
      </w:r>
      <w:r>
        <w:t>MERIT</w:t>
      </w:r>
      <w:r w:rsidRPr="00F46ADB">
        <w:rPr>
          <w:lang w:val="ru-RU"/>
        </w:rPr>
        <w:t xml:space="preserve">, </w:t>
      </w:r>
      <w:r w:rsidR="003709AB">
        <w:rPr>
          <w:lang w:val="ru-RU"/>
        </w:rPr>
        <w:t>Университет Маастрихта</w:t>
      </w:r>
      <w:r w:rsidRPr="00F46ADB">
        <w:rPr>
          <w:lang w:val="ru-RU"/>
        </w:rPr>
        <w:t xml:space="preserve">) </w:t>
      </w:r>
      <w:r w:rsidR="003709AB">
        <w:rPr>
          <w:lang w:val="ru-RU"/>
        </w:rPr>
        <w:t xml:space="preserve">и Даниэль </w:t>
      </w:r>
      <w:r w:rsidR="00414C93" w:rsidRPr="00F46ADB">
        <w:rPr>
          <w:lang w:val="ru-RU"/>
        </w:rPr>
        <w:t xml:space="preserve">Келлер (Ханой, Вьетнам); </w:t>
      </w:r>
      <w:r w:rsidR="003709AB">
        <w:rPr>
          <w:lang w:val="ru-RU"/>
        </w:rPr>
        <w:t xml:space="preserve"> </w:t>
      </w:r>
      <w:r w:rsidR="00414C93" w:rsidRPr="00F46ADB">
        <w:rPr>
          <w:lang w:val="ru-RU"/>
        </w:rPr>
        <w:t xml:space="preserve">оба специалиста по оценке являются независимыми и </w:t>
      </w:r>
      <w:r w:rsidR="003709AB">
        <w:rPr>
          <w:lang w:val="ru-RU"/>
        </w:rPr>
        <w:t>не привлекались к</w:t>
      </w:r>
      <w:r w:rsidR="00414C93" w:rsidRPr="00F46ADB">
        <w:rPr>
          <w:lang w:val="ru-RU"/>
        </w:rPr>
        <w:t xml:space="preserve"> подготовке или осуществлени</w:t>
      </w:r>
      <w:r w:rsidR="003709AB">
        <w:rPr>
          <w:lang w:val="ru-RU"/>
        </w:rPr>
        <w:t>ю</w:t>
      </w:r>
      <w:r w:rsidR="00414C93" w:rsidRPr="00F46ADB">
        <w:rPr>
          <w:lang w:val="ru-RU"/>
        </w:rPr>
        <w:t xml:space="preserve"> проекта</w:t>
      </w:r>
      <w:r w:rsidRPr="00F46AD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682" w:rsidRDefault="006A5682" w:rsidP="00F84604">
    <w:pPr>
      <w:jc w:val="right"/>
    </w:pPr>
    <w:r>
      <w:t>CDIP/14/3</w:t>
    </w:r>
  </w:p>
  <w:p w:rsidR="006A5682" w:rsidRDefault="006A5682" w:rsidP="00F84604">
    <w:pPr>
      <w:pStyle w:val="Header"/>
      <w:jc w:val="right"/>
    </w:pPr>
    <w:r>
      <w:t xml:space="preserve">Appendix I, page </w:t>
    </w:r>
    <w:sdt>
      <w:sdtPr>
        <w:id w:val="20406186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8F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6A5682" w:rsidRDefault="006A568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1EE" w:rsidRDefault="005F61EE" w:rsidP="005F61EE">
    <w:pPr>
      <w:jc w:val="right"/>
    </w:pPr>
    <w:r>
      <w:t>CDIP/14/3</w:t>
    </w:r>
  </w:p>
  <w:p w:rsidR="005F61EE" w:rsidRDefault="002F2E26">
    <w:pPr>
      <w:pStyle w:val="Header"/>
      <w:jc w:val="right"/>
    </w:pPr>
    <w:r>
      <w:rPr>
        <w:lang w:val="ru-RU"/>
      </w:rPr>
      <w:t>Приложение</w:t>
    </w:r>
    <w:r w:rsidR="005F61EE">
      <w:t xml:space="preserve">, </w:t>
    </w:r>
    <w:r>
      <w:rPr>
        <w:lang w:val="ru-RU"/>
      </w:rPr>
      <w:t>стр.</w:t>
    </w:r>
    <w:r w:rsidR="005F61EE">
      <w:t xml:space="preserve"> </w:t>
    </w:r>
    <w:sdt>
      <w:sdtPr>
        <w:id w:val="-6749666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F61EE">
          <w:fldChar w:fldCharType="begin"/>
        </w:r>
        <w:r w:rsidR="005F61EE">
          <w:instrText xml:space="preserve"> PAGE   \* MERGEFORMAT </w:instrText>
        </w:r>
        <w:r w:rsidR="005F61EE">
          <w:fldChar w:fldCharType="separate"/>
        </w:r>
        <w:r w:rsidR="00062332">
          <w:rPr>
            <w:noProof/>
          </w:rPr>
          <w:t>4</w:t>
        </w:r>
        <w:r w:rsidR="005F61EE">
          <w:rPr>
            <w:noProof/>
          </w:rPr>
          <w:fldChar w:fldCharType="end"/>
        </w:r>
      </w:sdtContent>
    </w:sdt>
  </w:p>
  <w:p w:rsidR="005F61EE" w:rsidRDefault="005F61EE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F5E" w:rsidRDefault="00A94F5E" w:rsidP="00831150">
    <w:pPr>
      <w:pStyle w:val="Header"/>
      <w:jc w:val="right"/>
      <w:rPr>
        <w:lang w:val="ru-RU"/>
      </w:rPr>
    </w:pPr>
    <w:r>
      <w:t>CDIP/14/3</w:t>
    </w:r>
  </w:p>
  <w:p w:rsidR="00A94F5E" w:rsidRPr="00831150" w:rsidRDefault="00A94F5E" w:rsidP="00831150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DA3266C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5076EFF"/>
    <w:multiLevelType w:val="hybridMultilevel"/>
    <w:tmpl w:val="EED29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221"/>
    <w:multiLevelType w:val="hybridMultilevel"/>
    <w:tmpl w:val="79508094"/>
    <w:lvl w:ilvl="0" w:tplc="8A320CBA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C87021"/>
    <w:multiLevelType w:val="hybridMultilevel"/>
    <w:tmpl w:val="1CD6A7D0"/>
    <w:lvl w:ilvl="0" w:tplc="0D5A8A3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82"/>
    <w:rsid w:val="00005136"/>
    <w:rsid w:val="00061940"/>
    <w:rsid w:val="00062332"/>
    <w:rsid w:val="000F637E"/>
    <w:rsid w:val="00115DCD"/>
    <w:rsid w:val="00134B23"/>
    <w:rsid w:val="00141F65"/>
    <w:rsid w:val="00167ECD"/>
    <w:rsid w:val="001840BD"/>
    <w:rsid w:val="00186F00"/>
    <w:rsid w:val="001B7597"/>
    <w:rsid w:val="001D02B4"/>
    <w:rsid w:val="001F648E"/>
    <w:rsid w:val="002646B8"/>
    <w:rsid w:val="002713F2"/>
    <w:rsid w:val="002841C3"/>
    <w:rsid w:val="002955D7"/>
    <w:rsid w:val="002971DF"/>
    <w:rsid w:val="002A67E6"/>
    <w:rsid w:val="002D203D"/>
    <w:rsid w:val="002F0FBC"/>
    <w:rsid w:val="002F2E26"/>
    <w:rsid w:val="003024EB"/>
    <w:rsid w:val="00310ACC"/>
    <w:rsid w:val="00325C9E"/>
    <w:rsid w:val="00351924"/>
    <w:rsid w:val="003709AB"/>
    <w:rsid w:val="00383C6E"/>
    <w:rsid w:val="00393321"/>
    <w:rsid w:val="0039355F"/>
    <w:rsid w:val="003D19FC"/>
    <w:rsid w:val="00414C93"/>
    <w:rsid w:val="00453162"/>
    <w:rsid w:val="0047724C"/>
    <w:rsid w:val="004802F9"/>
    <w:rsid w:val="004858DA"/>
    <w:rsid w:val="004A0BB0"/>
    <w:rsid w:val="004E25C6"/>
    <w:rsid w:val="004F1802"/>
    <w:rsid w:val="005250E7"/>
    <w:rsid w:val="00550071"/>
    <w:rsid w:val="00566628"/>
    <w:rsid w:val="00566857"/>
    <w:rsid w:val="005977A7"/>
    <w:rsid w:val="005A0C7E"/>
    <w:rsid w:val="005D3E94"/>
    <w:rsid w:val="005D7D1F"/>
    <w:rsid w:val="005E1A7D"/>
    <w:rsid w:val="005F61EE"/>
    <w:rsid w:val="00617A29"/>
    <w:rsid w:val="00620379"/>
    <w:rsid w:val="00635D02"/>
    <w:rsid w:val="00664765"/>
    <w:rsid w:val="00667806"/>
    <w:rsid w:val="0069218C"/>
    <w:rsid w:val="006A3A66"/>
    <w:rsid w:val="006A3C96"/>
    <w:rsid w:val="006A5682"/>
    <w:rsid w:val="00721B88"/>
    <w:rsid w:val="00736ED2"/>
    <w:rsid w:val="00746263"/>
    <w:rsid w:val="00762DC2"/>
    <w:rsid w:val="00770882"/>
    <w:rsid w:val="00780742"/>
    <w:rsid w:val="007A1DA6"/>
    <w:rsid w:val="007A5C5E"/>
    <w:rsid w:val="007D008B"/>
    <w:rsid w:val="007D0423"/>
    <w:rsid w:val="007D478A"/>
    <w:rsid w:val="007E77BA"/>
    <w:rsid w:val="007F1356"/>
    <w:rsid w:val="00801CB7"/>
    <w:rsid w:val="00822B4C"/>
    <w:rsid w:val="00831150"/>
    <w:rsid w:val="00843D90"/>
    <w:rsid w:val="00860929"/>
    <w:rsid w:val="00877F90"/>
    <w:rsid w:val="008C294B"/>
    <w:rsid w:val="008F135B"/>
    <w:rsid w:val="008F730F"/>
    <w:rsid w:val="00905CE3"/>
    <w:rsid w:val="00920B09"/>
    <w:rsid w:val="00947692"/>
    <w:rsid w:val="00973CE8"/>
    <w:rsid w:val="009846D2"/>
    <w:rsid w:val="009B649C"/>
    <w:rsid w:val="009F7DE8"/>
    <w:rsid w:val="00A13890"/>
    <w:rsid w:val="00A2572F"/>
    <w:rsid w:val="00A673B4"/>
    <w:rsid w:val="00A729C2"/>
    <w:rsid w:val="00A85624"/>
    <w:rsid w:val="00A91B5F"/>
    <w:rsid w:val="00A94F5E"/>
    <w:rsid w:val="00A97EBC"/>
    <w:rsid w:val="00AB0346"/>
    <w:rsid w:val="00AE04A6"/>
    <w:rsid w:val="00AE3719"/>
    <w:rsid w:val="00B15755"/>
    <w:rsid w:val="00B165D3"/>
    <w:rsid w:val="00B20E16"/>
    <w:rsid w:val="00B224D3"/>
    <w:rsid w:val="00B44A92"/>
    <w:rsid w:val="00B62745"/>
    <w:rsid w:val="00B91D47"/>
    <w:rsid w:val="00BB18EA"/>
    <w:rsid w:val="00BC09C7"/>
    <w:rsid w:val="00BF66E0"/>
    <w:rsid w:val="00C2040C"/>
    <w:rsid w:val="00C5396E"/>
    <w:rsid w:val="00C67415"/>
    <w:rsid w:val="00C947C3"/>
    <w:rsid w:val="00CF1861"/>
    <w:rsid w:val="00D011C2"/>
    <w:rsid w:val="00D11F30"/>
    <w:rsid w:val="00D257B3"/>
    <w:rsid w:val="00D648F0"/>
    <w:rsid w:val="00D940A6"/>
    <w:rsid w:val="00D978E3"/>
    <w:rsid w:val="00DA01A1"/>
    <w:rsid w:val="00DA1DBF"/>
    <w:rsid w:val="00DB0ED7"/>
    <w:rsid w:val="00DC7D00"/>
    <w:rsid w:val="00E15B7D"/>
    <w:rsid w:val="00E402AA"/>
    <w:rsid w:val="00E50889"/>
    <w:rsid w:val="00E709EA"/>
    <w:rsid w:val="00E72B4B"/>
    <w:rsid w:val="00EC6D75"/>
    <w:rsid w:val="00ED13BD"/>
    <w:rsid w:val="00EE6D76"/>
    <w:rsid w:val="00EF0954"/>
    <w:rsid w:val="00F262A8"/>
    <w:rsid w:val="00F33735"/>
    <w:rsid w:val="00F415CC"/>
    <w:rsid w:val="00F46ADB"/>
    <w:rsid w:val="00F63583"/>
    <w:rsid w:val="00FC31FA"/>
    <w:rsid w:val="00FD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8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568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A568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82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6A5682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6A5682"/>
    <w:pPr>
      <w:ind w:left="5534"/>
    </w:pPr>
  </w:style>
  <w:style w:type="paragraph" w:styleId="Footer">
    <w:name w:val="footer"/>
    <w:basedOn w:val="Normal"/>
    <w:link w:val="FooterChar"/>
    <w:uiPriority w:val="99"/>
    <w:rsid w:val="006A5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aliases w:val="Footnote"/>
    <w:basedOn w:val="Normal"/>
    <w:link w:val="FootnoteTextChar"/>
    <w:semiHidden/>
    <w:rsid w:val="006A5682"/>
    <w:rPr>
      <w:sz w:val="18"/>
    </w:rPr>
  </w:style>
  <w:style w:type="character" w:customStyle="1" w:styleId="FootnoteTextChar">
    <w:name w:val="Footnote Text Char"/>
    <w:aliases w:val="Footnote Char"/>
    <w:basedOn w:val="DefaultParagraphFont"/>
    <w:link w:val="FootnoteText"/>
    <w:semiHidden/>
    <w:rsid w:val="006A5682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A56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rsid w:val="006A5682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ListParagraph">
    <w:name w:val="List Paragraph"/>
    <w:basedOn w:val="Normal"/>
    <w:uiPriority w:val="34"/>
    <w:qFormat/>
    <w:rsid w:val="006A5682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rsid w:val="006A5682"/>
    <w:rPr>
      <w:rFonts w:ascii="Arial" w:eastAsia="SimSun" w:hAnsi="Arial" w:cs="Arial"/>
      <w:szCs w:val="20"/>
      <w:lang w:eastAsia="zh-CN"/>
    </w:rPr>
  </w:style>
  <w:style w:type="character" w:styleId="FootnoteReference">
    <w:name w:val="footnote reference"/>
    <w:rsid w:val="006A568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682"/>
    <w:rPr>
      <w:rFonts w:ascii="Arial" w:eastAsia="SimSun" w:hAnsi="Arial" w:cs="Arial"/>
      <w:szCs w:val="20"/>
      <w:lang w:eastAsia="zh-CN"/>
    </w:rPr>
  </w:style>
  <w:style w:type="paragraph" w:customStyle="1" w:styleId="Endofdocument">
    <w:name w:val="End of document"/>
    <w:basedOn w:val="Normal"/>
    <w:rsid w:val="006A5682"/>
    <w:pPr>
      <w:spacing w:line="260" w:lineRule="atLeast"/>
      <w:ind w:left="5534"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E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82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A568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A568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5682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6A5682"/>
    <w:rPr>
      <w:rFonts w:ascii="Arial" w:eastAsia="SimSun" w:hAnsi="Arial" w:cs="Arial"/>
      <w:bCs/>
      <w:i/>
      <w:szCs w:val="28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6A5682"/>
    <w:pPr>
      <w:ind w:left="5534"/>
    </w:pPr>
  </w:style>
  <w:style w:type="paragraph" w:styleId="Footer">
    <w:name w:val="footer"/>
    <w:basedOn w:val="Normal"/>
    <w:link w:val="FooterChar"/>
    <w:uiPriority w:val="99"/>
    <w:rsid w:val="006A56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styleId="FootnoteText">
    <w:name w:val="footnote text"/>
    <w:aliases w:val="Footnote"/>
    <w:basedOn w:val="Normal"/>
    <w:link w:val="FootnoteTextChar"/>
    <w:semiHidden/>
    <w:rsid w:val="006A5682"/>
    <w:rPr>
      <w:sz w:val="18"/>
    </w:rPr>
  </w:style>
  <w:style w:type="character" w:customStyle="1" w:styleId="FootnoteTextChar">
    <w:name w:val="Footnote Text Char"/>
    <w:aliases w:val="Footnote Char"/>
    <w:basedOn w:val="DefaultParagraphFont"/>
    <w:link w:val="FootnoteText"/>
    <w:semiHidden/>
    <w:rsid w:val="006A5682"/>
    <w:rPr>
      <w:rFonts w:ascii="Arial" w:eastAsia="SimSun" w:hAnsi="Arial" w:cs="Arial"/>
      <w:sz w:val="18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6A56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82"/>
    <w:rPr>
      <w:rFonts w:ascii="Arial" w:eastAsia="SimSun" w:hAnsi="Arial" w:cs="Arial"/>
      <w:szCs w:val="20"/>
      <w:lang w:eastAsia="zh-CN"/>
    </w:rPr>
  </w:style>
  <w:style w:type="paragraph" w:customStyle="1" w:styleId="ONUME">
    <w:name w:val="ONUM E"/>
    <w:basedOn w:val="BodyText"/>
    <w:rsid w:val="006A5682"/>
    <w:pPr>
      <w:numPr>
        <w:numId w:val="1"/>
      </w:numPr>
      <w:tabs>
        <w:tab w:val="clear" w:pos="567"/>
        <w:tab w:val="num" w:pos="360"/>
      </w:tabs>
      <w:spacing w:after="220"/>
    </w:pPr>
  </w:style>
  <w:style w:type="paragraph" w:styleId="ListParagraph">
    <w:name w:val="List Paragraph"/>
    <w:basedOn w:val="Normal"/>
    <w:uiPriority w:val="34"/>
    <w:qFormat/>
    <w:rsid w:val="006A5682"/>
    <w:pPr>
      <w:ind w:left="720"/>
      <w:contextualSpacing/>
    </w:pPr>
  </w:style>
  <w:style w:type="character" w:customStyle="1" w:styleId="Endofdocument-AnnexChar">
    <w:name w:val="[End of document - Annex] Char"/>
    <w:link w:val="Endofdocument-Annex"/>
    <w:rsid w:val="006A5682"/>
    <w:rPr>
      <w:rFonts w:ascii="Arial" w:eastAsia="SimSun" w:hAnsi="Arial" w:cs="Arial"/>
      <w:szCs w:val="20"/>
      <w:lang w:eastAsia="zh-CN"/>
    </w:rPr>
  </w:style>
  <w:style w:type="character" w:styleId="FootnoteReference">
    <w:name w:val="footnote reference"/>
    <w:rsid w:val="006A568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682"/>
    <w:rPr>
      <w:rFonts w:ascii="Arial" w:eastAsia="SimSun" w:hAnsi="Arial" w:cs="Arial"/>
      <w:szCs w:val="20"/>
      <w:lang w:eastAsia="zh-CN"/>
    </w:rPr>
  </w:style>
  <w:style w:type="paragraph" w:customStyle="1" w:styleId="Endofdocument">
    <w:name w:val="End of document"/>
    <w:basedOn w:val="Normal"/>
    <w:rsid w:val="006A5682"/>
    <w:pPr>
      <w:spacing w:line="260" w:lineRule="atLeast"/>
      <w:ind w:left="5534"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1E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Ammar</dc:creator>
  <cp:lastModifiedBy>SHOUSHA Sally</cp:lastModifiedBy>
  <cp:revision>4</cp:revision>
  <cp:lastPrinted>2014-09-15T09:34:00Z</cp:lastPrinted>
  <dcterms:created xsi:type="dcterms:W3CDTF">2014-09-15T09:32:00Z</dcterms:created>
  <dcterms:modified xsi:type="dcterms:W3CDTF">2014-09-15T09:34:00Z</dcterms:modified>
</cp:coreProperties>
</file>