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7BA72" w14:textId="77777777" w:rsidR="00E973E9" w:rsidRDefault="002C3905" w:rsidP="00556076">
      <w:pPr>
        <w:spacing w:after="120"/>
        <w:jc w:val="right"/>
        <w:rPr>
          <w:b/>
          <w:sz w:val="32"/>
          <w:szCs w:val="40"/>
          <w:lang w:val="fr-FR"/>
        </w:rPr>
      </w:pPr>
      <w:bookmarkStart w:id="0" w:name="_GoBack"/>
      <w:bookmarkEnd w:id="0"/>
      <w:r w:rsidRPr="008F79F2">
        <w:rPr>
          <w:noProof/>
          <w:lang w:eastAsia="en-US"/>
        </w:rPr>
        <w:drawing>
          <wp:inline distT="0" distB="0" distL="0" distR="0" wp14:anchorId="4B5EB616" wp14:editId="0B7C3CF1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BC12F" w14:textId="71D1FC6D" w:rsidR="00E973E9" w:rsidRPr="009331F5" w:rsidRDefault="008E6BA0" w:rsidP="00EB2F76">
      <w:pPr>
        <w:jc w:val="right"/>
        <w:rPr>
          <w:rFonts w:ascii="Arial Black" w:hAnsi="Arial Black"/>
          <w:sz w:val="15"/>
          <w:szCs w:val="15"/>
          <w:lang w:val="de-CH"/>
        </w:rPr>
      </w:pPr>
      <w:bookmarkStart w:id="1" w:name="Code"/>
      <w:bookmarkEnd w:id="1"/>
      <w:r w:rsidRPr="009331F5">
        <w:rPr>
          <w:rFonts w:ascii="Arial Black" w:hAnsi="Arial Black"/>
          <w:sz w:val="15"/>
          <w:szCs w:val="15"/>
          <w:lang w:val="de-CH"/>
        </w:rPr>
        <w:t>WIPO/IP/A</w:t>
      </w:r>
      <w:r w:rsidR="00603CE4" w:rsidRPr="009331F5">
        <w:rPr>
          <w:rFonts w:ascii="Arial Black" w:hAnsi="Arial Black"/>
          <w:sz w:val="15"/>
          <w:szCs w:val="15"/>
          <w:lang w:val="de-CH"/>
        </w:rPr>
        <w:t>I</w:t>
      </w:r>
      <w:r w:rsidR="00D57D4B" w:rsidRPr="009331F5">
        <w:rPr>
          <w:rFonts w:ascii="Arial Black" w:hAnsi="Arial Black"/>
          <w:sz w:val="15"/>
          <w:szCs w:val="15"/>
          <w:lang w:val="de-CH"/>
        </w:rPr>
        <w:t>/3/GE/20/INF/1/PROV.2</w:t>
      </w:r>
    </w:p>
    <w:p w14:paraId="2B9966F1" w14:textId="536B0296" w:rsidR="00E973E9" w:rsidRDefault="00EB2F76" w:rsidP="00EB2F76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79F2">
        <w:rPr>
          <w:rFonts w:ascii="Arial Black" w:hAnsi="Arial Black"/>
          <w:caps/>
          <w:sz w:val="15"/>
          <w:szCs w:val="15"/>
          <w:lang w:val="fr-FR"/>
        </w:rPr>
        <w:t>ORIGINAL</w:t>
      </w:r>
      <w:r w:rsidR="00563AC2">
        <w:rPr>
          <w:rFonts w:ascii="Arial Black" w:hAnsi="Arial Black"/>
          <w:caps/>
          <w:sz w:val="15"/>
          <w:szCs w:val="15"/>
          <w:lang w:val="fr-FR"/>
        </w:rPr>
        <w:t> :</w:t>
      </w:r>
      <w:r w:rsidRPr="008F79F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2C3905" w:rsidRPr="008F79F2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14:paraId="51947572" w14:textId="6DA09D9C" w:rsidR="00E973E9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8F79F2">
        <w:rPr>
          <w:rFonts w:ascii="Arial Black" w:hAnsi="Arial Black"/>
          <w:caps/>
          <w:sz w:val="15"/>
          <w:szCs w:val="15"/>
          <w:lang w:val="fr-FR"/>
        </w:rPr>
        <w:t>DATE</w:t>
      </w:r>
      <w:r w:rsidR="00563AC2">
        <w:rPr>
          <w:rFonts w:ascii="Arial Black" w:hAnsi="Arial Black"/>
          <w:caps/>
          <w:sz w:val="15"/>
          <w:szCs w:val="15"/>
          <w:lang w:val="fr-FR"/>
        </w:rPr>
        <w:t> :</w:t>
      </w:r>
      <w:r w:rsidRPr="008F79F2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7D2156">
        <w:rPr>
          <w:rFonts w:ascii="Arial Black" w:hAnsi="Arial Black"/>
          <w:caps/>
          <w:sz w:val="15"/>
          <w:szCs w:val="15"/>
          <w:lang w:val="fr-FR"/>
        </w:rPr>
        <w:t>1</w:t>
      </w:r>
      <w:r w:rsidR="00563AC2">
        <w:rPr>
          <w:rFonts w:ascii="Arial Black" w:hAnsi="Arial Black"/>
          <w:caps/>
          <w:sz w:val="15"/>
          <w:szCs w:val="15"/>
          <w:lang w:val="fr-FR"/>
        </w:rPr>
        <w:t>3 octobre </w:t>
      </w:r>
      <w:r w:rsidR="00563AC2" w:rsidRPr="008F79F2">
        <w:rPr>
          <w:rFonts w:ascii="Arial Black" w:hAnsi="Arial Black"/>
          <w:caps/>
          <w:sz w:val="15"/>
          <w:szCs w:val="15"/>
          <w:lang w:val="fr-FR"/>
        </w:rPr>
        <w:t>20</w:t>
      </w:r>
      <w:r w:rsidR="008E6BA0" w:rsidRPr="008F79F2">
        <w:rPr>
          <w:rFonts w:ascii="Arial Black" w:hAnsi="Arial Black"/>
          <w:caps/>
          <w:sz w:val="15"/>
          <w:szCs w:val="15"/>
          <w:lang w:val="fr-FR"/>
        </w:rPr>
        <w:t>20</w:t>
      </w:r>
    </w:p>
    <w:bookmarkEnd w:id="3"/>
    <w:p w14:paraId="5A9A9130" w14:textId="2BF07E7E" w:rsidR="00E973E9" w:rsidRDefault="002C3905" w:rsidP="00720EFD">
      <w:pPr>
        <w:pStyle w:val="Heading1"/>
        <w:spacing w:before="0" w:after="480"/>
        <w:rPr>
          <w:sz w:val="28"/>
          <w:szCs w:val="28"/>
          <w:lang w:val="fr-FR"/>
        </w:rPr>
      </w:pPr>
      <w:r w:rsidRPr="008F79F2">
        <w:rPr>
          <w:sz w:val="28"/>
          <w:szCs w:val="28"/>
          <w:lang w:val="fr-FR"/>
        </w:rPr>
        <w:t>Dialogue de l</w:t>
      </w:r>
      <w:r w:rsidR="00563AC2">
        <w:rPr>
          <w:sz w:val="28"/>
          <w:szCs w:val="28"/>
          <w:lang w:val="fr-FR"/>
        </w:rPr>
        <w:t>’</w:t>
      </w:r>
      <w:r w:rsidRPr="008F79F2">
        <w:rPr>
          <w:sz w:val="28"/>
          <w:szCs w:val="28"/>
          <w:lang w:val="fr-FR"/>
        </w:rPr>
        <w:t>OMPI sur la propriété intellectuelle et l</w:t>
      </w:r>
      <w:r w:rsidR="00563AC2">
        <w:rPr>
          <w:sz w:val="28"/>
          <w:szCs w:val="28"/>
          <w:lang w:val="fr-FR"/>
        </w:rPr>
        <w:t>’</w:t>
      </w:r>
      <w:r w:rsidRPr="008F79F2">
        <w:rPr>
          <w:sz w:val="28"/>
          <w:szCs w:val="28"/>
          <w:lang w:val="fr-FR"/>
        </w:rPr>
        <w:t>intelligence artificielle</w:t>
      </w:r>
    </w:p>
    <w:p w14:paraId="5C055AF8" w14:textId="4F98FFF1" w:rsidR="00E973E9" w:rsidRDefault="008E6BA0" w:rsidP="00F9165B">
      <w:pPr>
        <w:spacing w:after="720"/>
        <w:outlineLvl w:val="1"/>
        <w:rPr>
          <w:b/>
          <w:sz w:val="24"/>
          <w:szCs w:val="24"/>
          <w:lang w:val="fr-FR"/>
        </w:rPr>
      </w:pPr>
      <w:r w:rsidRPr="008F79F2">
        <w:rPr>
          <w:b/>
          <w:sz w:val="24"/>
          <w:szCs w:val="24"/>
          <w:lang w:val="fr-FR"/>
        </w:rPr>
        <w:t>T</w:t>
      </w:r>
      <w:r w:rsidR="002C3905" w:rsidRPr="008F79F2">
        <w:rPr>
          <w:b/>
          <w:sz w:val="24"/>
          <w:szCs w:val="24"/>
          <w:lang w:val="fr-FR"/>
        </w:rPr>
        <w:t>rois</w:t>
      </w:r>
      <w:r w:rsidR="00563AC2">
        <w:rPr>
          <w:b/>
          <w:sz w:val="24"/>
          <w:szCs w:val="24"/>
          <w:lang w:val="fr-FR"/>
        </w:rPr>
        <w:t>ième session</w:t>
      </w:r>
      <w:r w:rsidR="001D4107" w:rsidRPr="008F79F2">
        <w:rPr>
          <w:b/>
          <w:sz w:val="24"/>
          <w:szCs w:val="24"/>
          <w:lang w:val="fr-FR"/>
        </w:rPr>
        <w:br/>
      </w:r>
      <w:r w:rsidRPr="008F79F2">
        <w:rPr>
          <w:b/>
          <w:sz w:val="24"/>
          <w:szCs w:val="24"/>
          <w:lang w:val="fr-FR"/>
        </w:rPr>
        <w:t>Gen</w:t>
      </w:r>
      <w:r w:rsidR="002C3905" w:rsidRPr="008F79F2">
        <w:rPr>
          <w:b/>
          <w:sz w:val="24"/>
          <w:szCs w:val="24"/>
          <w:lang w:val="fr-FR"/>
        </w:rPr>
        <w:t xml:space="preserve">ève, </w:t>
      </w:r>
      <w:r w:rsidR="00563AC2" w:rsidRPr="008F79F2">
        <w:rPr>
          <w:b/>
          <w:sz w:val="24"/>
          <w:szCs w:val="24"/>
          <w:lang w:val="fr-FR"/>
        </w:rPr>
        <w:t>4</w:t>
      </w:r>
      <w:r w:rsidR="00563AC2">
        <w:rPr>
          <w:b/>
          <w:sz w:val="24"/>
          <w:szCs w:val="24"/>
          <w:lang w:val="fr-FR"/>
        </w:rPr>
        <w:t> </w:t>
      </w:r>
      <w:r w:rsidR="00563AC2" w:rsidRPr="008F79F2">
        <w:rPr>
          <w:b/>
          <w:sz w:val="24"/>
          <w:szCs w:val="24"/>
          <w:lang w:val="fr-FR"/>
        </w:rPr>
        <w:t>novembre</w:t>
      </w:r>
      <w:r w:rsidR="00563AC2">
        <w:rPr>
          <w:b/>
          <w:sz w:val="24"/>
          <w:szCs w:val="24"/>
          <w:lang w:val="fr-FR"/>
        </w:rPr>
        <w:t> </w:t>
      </w:r>
      <w:r w:rsidR="00563AC2" w:rsidRPr="008F79F2">
        <w:rPr>
          <w:b/>
          <w:sz w:val="24"/>
          <w:szCs w:val="24"/>
          <w:lang w:val="fr-FR"/>
        </w:rPr>
        <w:t>20</w:t>
      </w:r>
      <w:r w:rsidRPr="008F79F2">
        <w:rPr>
          <w:b/>
          <w:sz w:val="24"/>
          <w:szCs w:val="24"/>
          <w:lang w:val="fr-FR"/>
        </w:rPr>
        <w:t>20</w:t>
      </w:r>
    </w:p>
    <w:p w14:paraId="4610F9DA" w14:textId="77777777" w:rsidR="00E973E9" w:rsidRDefault="002C3905" w:rsidP="00DD7B7F">
      <w:pPr>
        <w:spacing w:after="360"/>
        <w:outlineLvl w:val="0"/>
        <w:rPr>
          <w:caps/>
          <w:sz w:val="24"/>
          <w:lang w:val="fr-FR"/>
        </w:rPr>
      </w:pPr>
      <w:bookmarkStart w:id="4" w:name="TitleOfDoc"/>
      <w:r w:rsidRPr="008F79F2">
        <w:rPr>
          <w:caps/>
          <w:sz w:val="24"/>
          <w:lang w:val="fr-FR"/>
        </w:rPr>
        <w:t>ordre du jour p</w:t>
      </w:r>
      <w:r w:rsidR="008E6BA0" w:rsidRPr="008F79F2">
        <w:rPr>
          <w:caps/>
          <w:sz w:val="24"/>
          <w:lang w:val="fr-FR"/>
        </w:rPr>
        <w:t>ROVIS</w:t>
      </w:r>
      <w:r w:rsidRPr="008F79F2">
        <w:rPr>
          <w:caps/>
          <w:sz w:val="24"/>
          <w:lang w:val="fr-FR"/>
        </w:rPr>
        <w:t>oire</w:t>
      </w:r>
    </w:p>
    <w:p w14:paraId="10C86290" w14:textId="3743D85E" w:rsidR="00E973E9" w:rsidRDefault="002C3905" w:rsidP="001D4107">
      <w:pPr>
        <w:spacing w:after="1040"/>
        <w:rPr>
          <w:i/>
          <w:lang w:val="fr-FR"/>
        </w:rPr>
      </w:pPr>
      <w:bookmarkStart w:id="5" w:name="Prepared"/>
      <w:bookmarkEnd w:id="4"/>
      <w:bookmarkEnd w:id="5"/>
      <w:proofErr w:type="gramStart"/>
      <w:r w:rsidRPr="008F79F2">
        <w:rPr>
          <w:i/>
          <w:lang w:val="fr-FR"/>
        </w:rPr>
        <w:t>établi</w:t>
      </w:r>
      <w:proofErr w:type="gramEnd"/>
      <w:r w:rsidRPr="008F79F2">
        <w:rPr>
          <w:i/>
          <w:lang w:val="fr-FR"/>
        </w:rPr>
        <w:t xml:space="preserve"> par le Secrétariat de l</w:t>
      </w:r>
      <w:r w:rsidR="00563AC2">
        <w:rPr>
          <w:i/>
          <w:lang w:val="fr-FR"/>
        </w:rPr>
        <w:t>’</w:t>
      </w:r>
      <w:r w:rsidRPr="008F79F2">
        <w:rPr>
          <w:i/>
          <w:lang w:val="fr-FR"/>
        </w:rPr>
        <w:t>OMPI</w:t>
      </w:r>
    </w:p>
    <w:p w14:paraId="49450F24" w14:textId="77777777" w:rsidR="00E973E9" w:rsidRDefault="008E6BA0">
      <w:pPr>
        <w:rPr>
          <w:lang w:val="fr-FR"/>
        </w:rPr>
      </w:pPr>
      <w:r w:rsidRPr="008F79F2">
        <w:rPr>
          <w:lang w:val="fr-FR"/>
        </w:rPr>
        <w:br w:type="page"/>
      </w:r>
    </w:p>
    <w:p w14:paraId="59C65C40" w14:textId="77777777" w:rsidR="00E973E9" w:rsidRDefault="002C3905" w:rsidP="008E6BA0">
      <w:pPr>
        <w:keepNext/>
        <w:spacing w:before="220" w:after="60"/>
        <w:outlineLvl w:val="2"/>
        <w:rPr>
          <w:bCs/>
          <w:szCs w:val="26"/>
          <w:u w:val="single"/>
          <w:lang w:val="fr-FR"/>
        </w:rPr>
      </w:pPr>
      <w:r w:rsidRPr="008F79F2">
        <w:rPr>
          <w:bCs/>
          <w:szCs w:val="26"/>
          <w:u w:val="single"/>
          <w:lang w:val="fr-FR"/>
        </w:rPr>
        <w:lastRenderedPageBreak/>
        <w:t>Mercredi 4 novembre </w:t>
      </w:r>
      <w:r w:rsidR="008E6BA0" w:rsidRPr="008F79F2">
        <w:rPr>
          <w:bCs/>
          <w:szCs w:val="26"/>
          <w:u w:val="single"/>
          <w:lang w:val="fr-FR"/>
        </w:rPr>
        <w:t>2020</w:t>
      </w:r>
    </w:p>
    <w:p w14:paraId="5A820332" w14:textId="77777777" w:rsidR="00E973E9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10</w:t>
      </w:r>
      <w:r w:rsidR="002C3905" w:rsidRPr="008F79F2">
        <w:rPr>
          <w:lang w:val="fr-FR"/>
        </w:rPr>
        <w:t> h </w:t>
      </w:r>
      <w:r w:rsidRPr="008F79F2">
        <w:rPr>
          <w:lang w:val="fr-FR"/>
        </w:rPr>
        <w:t>00 – 10</w:t>
      </w:r>
      <w:r w:rsidR="002C3905" w:rsidRPr="008F79F2">
        <w:rPr>
          <w:lang w:val="fr-FR"/>
        </w:rPr>
        <w:t> h </w:t>
      </w:r>
      <w:r w:rsidRPr="008F79F2">
        <w:rPr>
          <w:lang w:val="fr-FR"/>
        </w:rPr>
        <w:t>15</w:t>
      </w:r>
      <w:r w:rsidRPr="008F79F2">
        <w:rPr>
          <w:lang w:val="fr-FR"/>
        </w:rPr>
        <w:tab/>
      </w:r>
      <w:r w:rsidRPr="008F79F2">
        <w:rPr>
          <w:b/>
          <w:lang w:val="fr-FR"/>
        </w:rPr>
        <w:t>O</w:t>
      </w:r>
      <w:r w:rsidR="002C3905" w:rsidRPr="008F79F2">
        <w:rPr>
          <w:b/>
          <w:lang w:val="fr-FR"/>
        </w:rPr>
        <w:t>uverture</w:t>
      </w:r>
    </w:p>
    <w:p w14:paraId="1A1F95DF" w14:textId="1196B259" w:rsidR="00E973E9" w:rsidRPr="00E973E9" w:rsidRDefault="00E973E9" w:rsidP="00E973E9">
      <w:pPr>
        <w:tabs>
          <w:tab w:val="left" w:pos="2268"/>
        </w:tabs>
        <w:ind w:left="2268"/>
        <w:rPr>
          <w:lang w:val="fr-FR"/>
        </w:rPr>
      </w:pPr>
      <w:r w:rsidRPr="008008AD">
        <w:rPr>
          <w:lang w:val="fr-FR"/>
        </w:rPr>
        <w:t>M.</w:t>
      </w:r>
      <w:r w:rsidR="0091225B">
        <w:rPr>
          <w:b/>
          <w:lang w:val="fr-FR"/>
        </w:rPr>
        <w:t> </w:t>
      </w:r>
      <w:proofErr w:type="spellStart"/>
      <w:r w:rsidRPr="00E973E9">
        <w:rPr>
          <w:lang w:val="fr-FR"/>
        </w:rPr>
        <w:t>Daren</w:t>
      </w:r>
      <w:proofErr w:type="spellEnd"/>
      <w:r w:rsidRPr="00E973E9">
        <w:rPr>
          <w:lang w:val="fr-FR"/>
        </w:rPr>
        <w:t xml:space="preserve"> Tang, Directeur général, Organisation Mondiale de la Propriété Intellectuelle (OMPI)</w:t>
      </w:r>
    </w:p>
    <w:p w14:paraId="48C55D62" w14:textId="77777777" w:rsidR="00E973E9" w:rsidRPr="00E973E9" w:rsidRDefault="00E973E9" w:rsidP="007D2156">
      <w:pPr>
        <w:tabs>
          <w:tab w:val="left" w:pos="2268"/>
        </w:tabs>
        <w:ind w:left="2268"/>
        <w:rPr>
          <w:lang w:val="fr-FR"/>
        </w:rPr>
      </w:pPr>
    </w:p>
    <w:p w14:paraId="4794B965" w14:textId="77777777" w:rsidR="00E973E9" w:rsidRPr="008008AD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008AD">
        <w:rPr>
          <w:lang w:val="fr-FR"/>
        </w:rPr>
        <w:t>10</w:t>
      </w:r>
      <w:r w:rsidR="002C3905" w:rsidRPr="008008AD">
        <w:rPr>
          <w:lang w:val="fr-FR"/>
        </w:rPr>
        <w:t> h </w:t>
      </w:r>
      <w:r w:rsidRPr="008008AD">
        <w:rPr>
          <w:lang w:val="fr-FR"/>
        </w:rPr>
        <w:t>15 – 10</w:t>
      </w:r>
      <w:r w:rsidR="002C3905" w:rsidRPr="008008AD">
        <w:rPr>
          <w:lang w:val="fr-FR"/>
        </w:rPr>
        <w:t> h </w:t>
      </w:r>
      <w:r w:rsidRPr="008008AD">
        <w:rPr>
          <w:lang w:val="fr-FR"/>
        </w:rPr>
        <w:t>30</w:t>
      </w:r>
      <w:r w:rsidRPr="008008AD">
        <w:rPr>
          <w:lang w:val="fr-FR"/>
        </w:rPr>
        <w:tab/>
      </w:r>
      <w:r w:rsidR="002C3905" w:rsidRPr="008008AD">
        <w:rPr>
          <w:b/>
          <w:lang w:val="fr-FR"/>
        </w:rPr>
        <w:t>Observations liminaires</w:t>
      </w:r>
    </w:p>
    <w:p w14:paraId="20B81AFB" w14:textId="0D7C8A60" w:rsidR="00E973E9" w:rsidRPr="00E973E9" w:rsidRDefault="00E973E9" w:rsidP="00E973E9">
      <w:pPr>
        <w:tabs>
          <w:tab w:val="left" w:pos="2268"/>
        </w:tabs>
        <w:ind w:left="2268"/>
        <w:rPr>
          <w:lang w:val="fr-FR"/>
        </w:rPr>
      </w:pPr>
      <w:r w:rsidRPr="00E973E9">
        <w:rPr>
          <w:lang w:val="fr-FR"/>
        </w:rPr>
        <w:t xml:space="preserve">S. </w:t>
      </w:r>
      <w:r w:rsidR="0091225B">
        <w:rPr>
          <w:lang w:val="fr-FR"/>
        </w:rPr>
        <w:t xml:space="preserve"> </w:t>
      </w:r>
      <w:r w:rsidRPr="00E973E9">
        <w:rPr>
          <w:lang w:val="fr-FR"/>
        </w:rPr>
        <w:t>E.</w:t>
      </w:r>
      <w:r w:rsidR="0091225B">
        <w:rPr>
          <w:lang w:val="fr-FR"/>
        </w:rPr>
        <w:t> </w:t>
      </w:r>
      <w:r w:rsidRPr="00E973E9">
        <w:rPr>
          <w:lang w:val="fr-FR"/>
        </w:rPr>
        <w:t>M.</w:t>
      </w:r>
      <w:r w:rsidR="0091225B">
        <w:rPr>
          <w:lang w:val="fr-FR"/>
        </w:rPr>
        <w:t> </w:t>
      </w:r>
      <w:r w:rsidRPr="00E973E9">
        <w:rPr>
          <w:lang w:val="fr-FR"/>
        </w:rPr>
        <w:t xml:space="preserve">François </w:t>
      </w:r>
      <w:proofErr w:type="spellStart"/>
      <w:r w:rsidRPr="00E973E9">
        <w:rPr>
          <w:lang w:val="fr-FR"/>
        </w:rPr>
        <w:t>Rivasseau</w:t>
      </w:r>
      <w:proofErr w:type="spellEnd"/>
      <w:r w:rsidRPr="00E973E9">
        <w:rPr>
          <w:lang w:val="fr-FR"/>
        </w:rPr>
        <w:t>, ambassadeur, Mission permanente de la France auprès de l</w:t>
      </w:r>
      <w:r w:rsidR="00563AC2">
        <w:rPr>
          <w:lang w:val="fr-FR"/>
        </w:rPr>
        <w:t>’</w:t>
      </w:r>
      <w:r w:rsidRPr="00E973E9">
        <w:rPr>
          <w:lang w:val="fr-FR"/>
        </w:rPr>
        <w:t xml:space="preserve">Office des </w:t>
      </w:r>
      <w:r w:rsidR="00563AC2">
        <w:rPr>
          <w:lang w:val="fr-FR"/>
        </w:rPr>
        <w:t>Nations Unies</w:t>
      </w:r>
      <w:r w:rsidRPr="00E973E9">
        <w:rPr>
          <w:lang w:val="fr-FR"/>
        </w:rPr>
        <w:t xml:space="preserve"> et des autres organisations internationales à Genève</w:t>
      </w:r>
    </w:p>
    <w:p w14:paraId="51EFCF65" w14:textId="77777777" w:rsidR="00E973E9" w:rsidRPr="00E973E9" w:rsidRDefault="00E973E9" w:rsidP="007D2156">
      <w:pPr>
        <w:tabs>
          <w:tab w:val="left" w:pos="2268"/>
        </w:tabs>
        <w:ind w:left="2268"/>
        <w:rPr>
          <w:lang w:val="fr-FR"/>
        </w:rPr>
      </w:pPr>
    </w:p>
    <w:p w14:paraId="71A479FA" w14:textId="616B5C92" w:rsidR="00E973E9" w:rsidRPr="00D9792C" w:rsidRDefault="00E973E9" w:rsidP="008008AD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D9792C">
        <w:rPr>
          <w:lang w:val="fr-FR"/>
        </w:rPr>
        <w:t>10 h 30 – 10 h 45</w:t>
      </w:r>
      <w:r w:rsidR="008008AD">
        <w:rPr>
          <w:lang w:val="fr-FR"/>
        </w:rPr>
        <w:tab/>
      </w:r>
      <w:r w:rsidRPr="008008AD">
        <w:rPr>
          <w:b/>
          <w:lang w:val="fr-FR"/>
        </w:rPr>
        <w:t>Discours d</w:t>
      </w:r>
      <w:r w:rsidR="00563AC2" w:rsidRPr="008008AD">
        <w:rPr>
          <w:b/>
          <w:lang w:val="fr-FR"/>
        </w:rPr>
        <w:t>’</w:t>
      </w:r>
      <w:r w:rsidRPr="008008AD">
        <w:rPr>
          <w:b/>
          <w:lang w:val="fr-FR"/>
        </w:rPr>
        <w:t>ouverture</w:t>
      </w:r>
    </w:p>
    <w:p w14:paraId="4DE85372" w14:textId="77777777" w:rsidR="00E973E9" w:rsidRPr="00D9792C" w:rsidRDefault="00E973E9" w:rsidP="007D2156">
      <w:pPr>
        <w:tabs>
          <w:tab w:val="left" w:pos="2268"/>
        </w:tabs>
        <w:ind w:left="2268" w:hanging="2268"/>
        <w:rPr>
          <w:lang w:val="fr-FR"/>
        </w:rPr>
      </w:pPr>
    </w:p>
    <w:p w14:paraId="0556FF52" w14:textId="1148DDC1" w:rsidR="00E973E9" w:rsidRPr="00D9792C" w:rsidRDefault="00D9792C" w:rsidP="00D9792C">
      <w:pPr>
        <w:tabs>
          <w:tab w:val="left" w:pos="2268"/>
        </w:tabs>
        <w:ind w:left="2268"/>
        <w:rPr>
          <w:lang w:val="fr-FR"/>
        </w:rPr>
      </w:pPr>
      <w:r w:rsidRPr="00D9792C">
        <w:rPr>
          <w:lang w:val="fr-FR"/>
        </w:rPr>
        <w:t>Mme</w:t>
      </w:r>
      <w:r w:rsidR="0091225B">
        <w:rPr>
          <w:lang w:val="fr-FR"/>
        </w:rPr>
        <w:t> </w:t>
      </w:r>
      <w:r w:rsidRPr="00D9792C">
        <w:rPr>
          <w:lang w:val="fr-FR"/>
        </w:rPr>
        <w:t>Amanda</w:t>
      </w:r>
      <w:r w:rsidR="008008AD">
        <w:rPr>
          <w:lang w:val="fr-FR"/>
        </w:rPr>
        <w:t> </w:t>
      </w:r>
      <w:proofErr w:type="spellStart"/>
      <w:r w:rsidRPr="00D9792C">
        <w:rPr>
          <w:lang w:val="fr-FR"/>
        </w:rPr>
        <w:t>Solloway</w:t>
      </w:r>
      <w:proofErr w:type="spellEnd"/>
      <w:r w:rsidRPr="00D9792C">
        <w:rPr>
          <w:lang w:val="fr-FR"/>
        </w:rPr>
        <w:t>, sous</w:t>
      </w:r>
      <w:r w:rsidR="00563AC2">
        <w:rPr>
          <w:lang w:val="fr-FR"/>
        </w:rPr>
        <w:t>-</w:t>
      </w:r>
      <w:r w:rsidRPr="00D9792C">
        <w:rPr>
          <w:lang w:val="fr-FR"/>
        </w:rPr>
        <w:t>secrétaire d</w:t>
      </w:r>
      <w:r w:rsidR="00563AC2">
        <w:rPr>
          <w:lang w:val="fr-FR"/>
        </w:rPr>
        <w:t>’</w:t>
      </w:r>
      <w:r w:rsidRPr="00D9792C">
        <w:rPr>
          <w:lang w:val="fr-FR"/>
        </w:rPr>
        <w:t>État parlementaire (ministre chargé</w:t>
      </w:r>
      <w:r w:rsidR="001E2AA8">
        <w:rPr>
          <w:lang w:val="fr-FR"/>
        </w:rPr>
        <w:t>e</w:t>
      </w:r>
      <w:r w:rsidRPr="00D9792C">
        <w:rPr>
          <w:lang w:val="fr-FR"/>
        </w:rPr>
        <w:t xml:space="preserve"> de la science, de la recherche et de l</w:t>
      </w:r>
      <w:r w:rsidR="00563AC2">
        <w:rPr>
          <w:lang w:val="fr-FR"/>
        </w:rPr>
        <w:t>’</w:t>
      </w:r>
      <w:r w:rsidRPr="00D9792C">
        <w:rPr>
          <w:lang w:val="fr-FR"/>
        </w:rPr>
        <w:t>innovation), Gouvernement du Royaume</w:t>
      </w:r>
      <w:r w:rsidR="00563AC2">
        <w:rPr>
          <w:lang w:val="fr-FR"/>
        </w:rPr>
        <w:t>-</w:t>
      </w:r>
      <w:r w:rsidRPr="00D9792C">
        <w:rPr>
          <w:lang w:val="fr-FR"/>
        </w:rPr>
        <w:t>Uni, Londres</w:t>
      </w:r>
    </w:p>
    <w:p w14:paraId="758DAF19" w14:textId="77777777" w:rsidR="00E973E9" w:rsidRPr="00D9792C" w:rsidRDefault="00E973E9" w:rsidP="008E6BA0">
      <w:pPr>
        <w:tabs>
          <w:tab w:val="left" w:pos="2268"/>
        </w:tabs>
        <w:spacing w:before="220" w:after="220"/>
        <w:ind w:left="2268" w:hanging="2268"/>
        <w:rPr>
          <w:lang w:val="fr-FR"/>
        </w:rPr>
      </w:pPr>
    </w:p>
    <w:p w14:paraId="628B7C9D" w14:textId="664F6240" w:rsidR="00E973E9" w:rsidRDefault="00C72DD0" w:rsidP="008E6BA0">
      <w:pPr>
        <w:keepNext/>
        <w:spacing w:before="240" w:after="60"/>
        <w:outlineLvl w:val="3"/>
        <w:rPr>
          <w:b/>
          <w:bCs/>
          <w:szCs w:val="28"/>
          <w:lang w:val="fr-FR"/>
        </w:rPr>
      </w:pPr>
      <w:r w:rsidRPr="008F79F2">
        <w:rPr>
          <w:b/>
          <w:bCs/>
          <w:szCs w:val="28"/>
          <w:lang w:val="fr-FR"/>
        </w:rPr>
        <w:t>Session</w:t>
      </w:r>
      <w:r w:rsidR="008008AD">
        <w:rPr>
          <w:b/>
          <w:bCs/>
          <w:szCs w:val="28"/>
          <w:lang w:val="fr-FR"/>
        </w:rPr>
        <w:t> </w:t>
      </w:r>
      <w:r w:rsidRPr="008F79F2">
        <w:rPr>
          <w:b/>
          <w:bCs/>
          <w:szCs w:val="28"/>
          <w:lang w:val="fr-FR"/>
        </w:rPr>
        <w:t>1</w:t>
      </w:r>
    </w:p>
    <w:p w14:paraId="3F561546" w14:textId="1D6F4FB0" w:rsidR="00E973E9" w:rsidRDefault="008E246D" w:rsidP="008E6BA0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8E6BA0" w:rsidRPr="008F79F2">
        <w:rPr>
          <w:lang w:val="fr-FR"/>
        </w:rPr>
        <w:t>1</w:t>
      </w:r>
      <w:r w:rsidR="00563AC2">
        <w:rPr>
          <w:lang w:val="fr-FR"/>
        </w:rPr>
        <w:t> :</w:t>
      </w:r>
      <w:r w:rsidR="008E6BA0" w:rsidRPr="008F79F2">
        <w:rPr>
          <w:lang w:val="fr-FR"/>
        </w:rPr>
        <w:t xml:space="preserve"> D</w:t>
      </w:r>
      <w:r w:rsidRPr="008F79F2">
        <w:rPr>
          <w:lang w:val="fr-FR"/>
        </w:rPr>
        <w:t>é</w:t>
      </w:r>
      <w:r w:rsidR="008E6BA0" w:rsidRPr="008F79F2">
        <w:rPr>
          <w:lang w:val="fr-FR"/>
        </w:rPr>
        <w:t>finitions</w:t>
      </w:r>
    </w:p>
    <w:p w14:paraId="5E3F8D78" w14:textId="688CE554" w:rsidR="00E973E9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10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45</w:t>
      </w:r>
      <w:r w:rsidR="007D2156">
        <w:rPr>
          <w:lang w:val="fr-FR"/>
        </w:rPr>
        <w:t xml:space="preserve"> </w:t>
      </w:r>
      <w:r w:rsidR="007D2156" w:rsidRPr="008F79F2">
        <w:rPr>
          <w:lang w:val="fr-FR"/>
        </w:rPr>
        <w:t>–</w:t>
      </w:r>
      <w:r w:rsidR="007D2156">
        <w:rPr>
          <w:lang w:val="fr-FR"/>
        </w:rPr>
        <w:t xml:space="preserve"> </w:t>
      </w:r>
      <w:r w:rsidR="007D2156" w:rsidRPr="008F79F2">
        <w:rPr>
          <w:lang w:val="fr-FR"/>
        </w:rPr>
        <w:t>1</w:t>
      </w:r>
      <w:r w:rsidR="007D2156">
        <w:rPr>
          <w:lang w:val="fr-FR"/>
        </w:rPr>
        <w:t>1</w:t>
      </w:r>
      <w:r w:rsidR="007D2156" w:rsidRPr="008F79F2">
        <w:rPr>
          <w:lang w:val="fr-FR"/>
        </w:rPr>
        <w:t> h </w:t>
      </w:r>
      <w:r w:rsidR="007D2156">
        <w:rPr>
          <w:lang w:val="fr-FR"/>
        </w:rPr>
        <w:t>0</w:t>
      </w:r>
      <w:r w:rsidR="007D2156" w:rsidRPr="008F79F2">
        <w:rPr>
          <w:lang w:val="fr-FR"/>
        </w:rPr>
        <w:t xml:space="preserve">0 </w:t>
      </w:r>
      <w:r w:rsidRPr="008F79F2">
        <w:rPr>
          <w:lang w:val="fr-FR"/>
        </w:rPr>
        <w:tab/>
      </w:r>
      <w:r w:rsidRPr="008F79F2">
        <w:rPr>
          <w:b/>
          <w:lang w:val="fr-FR"/>
        </w:rPr>
        <w:t xml:space="preserve">Introduction </w:t>
      </w:r>
      <w:r w:rsidR="008E246D" w:rsidRPr="008F79F2">
        <w:rPr>
          <w:b/>
          <w:lang w:val="fr-FR"/>
        </w:rPr>
        <w:t>à la s</w:t>
      </w:r>
      <w:r w:rsidRPr="008F79F2">
        <w:rPr>
          <w:b/>
          <w:lang w:val="fr-FR"/>
        </w:rPr>
        <w:t>ession</w:t>
      </w:r>
      <w:r w:rsidR="008008AD">
        <w:rPr>
          <w:b/>
          <w:lang w:val="fr-FR"/>
        </w:rPr>
        <w:t> </w:t>
      </w:r>
      <w:r w:rsidRPr="008F79F2">
        <w:rPr>
          <w:b/>
          <w:lang w:val="fr-FR"/>
        </w:rPr>
        <w:t>1</w:t>
      </w:r>
    </w:p>
    <w:p w14:paraId="26D3AB29" w14:textId="419E4FCE" w:rsidR="00E973E9" w:rsidRPr="002955EC" w:rsidRDefault="002955EC" w:rsidP="002955EC">
      <w:pPr>
        <w:tabs>
          <w:tab w:val="left" w:pos="2268"/>
        </w:tabs>
        <w:ind w:left="2268"/>
        <w:rPr>
          <w:lang w:val="fr-FR"/>
        </w:rPr>
      </w:pPr>
      <w:r w:rsidRPr="008008AD">
        <w:rPr>
          <w:lang w:val="fr-FR"/>
        </w:rPr>
        <w:t>M.</w:t>
      </w:r>
      <w:r w:rsidR="0091225B">
        <w:rPr>
          <w:b/>
          <w:lang w:val="fr-FR"/>
        </w:rPr>
        <w:t> </w:t>
      </w:r>
      <w:r w:rsidRPr="002955EC">
        <w:rPr>
          <w:lang w:val="fr-FR"/>
        </w:rPr>
        <w:t>Jean</w:t>
      </w:r>
      <w:r w:rsidR="00563AC2">
        <w:rPr>
          <w:lang w:val="fr-FR"/>
        </w:rPr>
        <w:t>-</w:t>
      </w:r>
      <w:r w:rsidRPr="002955EC">
        <w:rPr>
          <w:lang w:val="fr-FR"/>
        </w:rPr>
        <w:t>Marc</w:t>
      </w:r>
      <w:r w:rsidR="008008AD">
        <w:rPr>
          <w:lang w:val="fr-FR"/>
        </w:rPr>
        <w:t> </w:t>
      </w:r>
      <w:proofErr w:type="spellStart"/>
      <w:r w:rsidRPr="002955EC">
        <w:rPr>
          <w:lang w:val="fr-FR"/>
        </w:rPr>
        <w:t>Deltorn</w:t>
      </w:r>
      <w:proofErr w:type="spellEnd"/>
      <w:r w:rsidRPr="002955EC">
        <w:rPr>
          <w:lang w:val="fr-FR"/>
        </w:rPr>
        <w:t>, chercheur principal au Centre d</w:t>
      </w:r>
      <w:r w:rsidR="00563AC2">
        <w:rPr>
          <w:lang w:val="fr-FR"/>
        </w:rPr>
        <w:t>’</w:t>
      </w:r>
      <w:r w:rsidRPr="002955EC">
        <w:rPr>
          <w:lang w:val="fr-FR"/>
        </w:rPr>
        <w:t>études internationales de la propriété intellectuelle, Université de Strasbourg</w:t>
      </w:r>
    </w:p>
    <w:p w14:paraId="215A1C03" w14:textId="77777777" w:rsidR="00E973E9" w:rsidRPr="002955EC" w:rsidRDefault="00E973E9" w:rsidP="007D2156">
      <w:pPr>
        <w:tabs>
          <w:tab w:val="left" w:pos="2268"/>
        </w:tabs>
        <w:ind w:left="2268"/>
        <w:rPr>
          <w:b/>
          <w:lang w:val="fr-FR"/>
        </w:rPr>
      </w:pPr>
    </w:p>
    <w:p w14:paraId="007A2E01" w14:textId="03F8A61B" w:rsidR="00E973E9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</w:t>
      </w:r>
      <w:r w:rsidR="007D2156">
        <w:rPr>
          <w:lang w:val="fr-FR"/>
        </w:rPr>
        <w:t>1</w:t>
      </w:r>
      <w:r w:rsidR="008E246D" w:rsidRPr="008F79F2">
        <w:rPr>
          <w:lang w:val="fr-FR"/>
        </w:rPr>
        <w:t> h </w:t>
      </w:r>
      <w:r w:rsidR="007D2156">
        <w:rPr>
          <w:lang w:val="fr-FR"/>
        </w:rPr>
        <w:t>00</w:t>
      </w:r>
      <w:r w:rsidRPr="008F79F2">
        <w:rPr>
          <w:lang w:val="fr-FR"/>
        </w:rPr>
        <w:t xml:space="preserve"> – 1</w:t>
      </w:r>
      <w:r w:rsidR="009331F5">
        <w:rPr>
          <w:lang w:val="fr-FR"/>
        </w:rPr>
        <w:t>2</w:t>
      </w:r>
      <w:r w:rsidR="008E246D" w:rsidRPr="008F79F2">
        <w:rPr>
          <w:lang w:val="fr-FR"/>
        </w:rPr>
        <w:t> h </w:t>
      </w:r>
      <w:r w:rsidR="009331F5">
        <w:rPr>
          <w:lang w:val="fr-FR"/>
        </w:rPr>
        <w:t>05</w:t>
      </w:r>
      <w:r w:rsidRPr="008F79F2">
        <w:rPr>
          <w:lang w:val="fr-FR"/>
        </w:rPr>
        <w:tab/>
      </w:r>
      <w:r w:rsidRPr="008F79F2">
        <w:rPr>
          <w:b/>
          <w:lang w:val="fr-FR"/>
        </w:rPr>
        <w:t>Interventions</w:t>
      </w:r>
      <w:r w:rsidR="008E246D" w:rsidRPr="008F79F2">
        <w:rPr>
          <w:b/>
          <w:lang w:val="fr-FR"/>
        </w:rPr>
        <w:t xml:space="preserve"> de la session</w:t>
      </w:r>
      <w:r w:rsidR="008008AD">
        <w:rPr>
          <w:b/>
          <w:lang w:val="fr-FR"/>
        </w:rPr>
        <w:t> </w:t>
      </w:r>
      <w:r w:rsidR="008E246D" w:rsidRPr="008F79F2">
        <w:rPr>
          <w:b/>
          <w:lang w:val="fr-FR"/>
        </w:rPr>
        <w:t>1</w:t>
      </w:r>
    </w:p>
    <w:p w14:paraId="39E9DFB2" w14:textId="3930F694" w:rsidR="00E973E9" w:rsidRDefault="00C72DD0" w:rsidP="00C72DD0">
      <w:pPr>
        <w:keepNext/>
        <w:spacing w:before="240" w:after="60"/>
        <w:outlineLvl w:val="3"/>
        <w:rPr>
          <w:b/>
          <w:bCs/>
          <w:szCs w:val="28"/>
          <w:lang w:val="fr-FR"/>
        </w:rPr>
      </w:pPr>
      <w:r w:rsidRPr="008F79F2">
        <w:rPr>
          <w:b/>
          <w:bCs/>
          <w:szCs w:val="28"/>
          <w:lang w:val="fr-FR"/>
        </w:rPr>
        <w:t>Session</w:t>
      </w:r>
      <w:r w:rsidR="008008AD">
        <w:rPr>
          <w:b/>
          <w:bCs/>
          <w:szCs w:val="28"/>
          <w:lang w:val="fr-FR"/>
        </w:rPr>
        <w:t> </w:t>
      </w:r>
      <w:r w:rsidRPr="008F79F2">
        <w:rPr>
          <w:b/>
          <w:bCs/>
          <w:szCs w:val="28"/>
          <w:lang w:val="fr-FR"/>
        </w:rPr>
        <w:t>2</w:t>
      </w:r>
    </w:p>
    <w:p w14:paraId="5B4F3844" w14:textId="00851A6D" w:rsidR="00E973E9" w:rsidRDefault="008E246D" w:rsidP="00C72DD0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C72DD0" w:rsidRPr="008F79F2">
        <w:rPr>
          <w:lang w:val="fr-FR"/>
        </w:rPr>
        <w:t>13</w:t>
      </w:r>
      <w:r w:rsidR="00563AC2">
        <w:rPr>
          <w:lang w:val="fr-FR"/>
        </w:rPr>
        <w:t> :</w:t>
      </w:r>
      <w:r w:rsidR="00C72DD0" w:rsidRPr="008F79F2">
        <w:rPr>
          <w:lang w:val="fr-FR"/>
        </w:rPr>
        <w:t xml:space="preserve"> </w:t>
      </w:r>
      <w:r w:rsidRPr="008F79F2">
        <w:rPr>
          <w:lang w:val="fr-FR"/>
        </w:rPr>
        <w:t>Marques</w:t>
      </w:r>
    </w:p>
    <w:p w14:paraId="536D6155" w14:textId="2E36E379" w:rsidR="00E973E9" w:rsidRDefault="009331F5" w:rsidP="00C72DD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>
        <w:rPr>
          <w:lang w:val="fr-FR"/>
        </w:rPr>
        <w:t>12</w:t>
      </w:r>
      <w:r w:rsidR="008E246D" w:rsidRPr="008F79F2">
        <w:rPr>
          <w:lang w:val="fr-FR"/>
        </w:rPr>
        <w:t> h </w:t>
      </w:r>
      <w:r>
        <w:rPr>
          <w:lang w:val="fr-FR"/>
        </w:rPr>
        <w:t>05</w:t>
      </w:r>
      <w:r w:rsidR="00C72DD0" w:rsidRPr="008F79F2">
        <w:rPr>
          <w:lang w:val="fr-FR"/>
        </w:rPr>
        <w:t xml:space="preserve"> – 12</w:t>
      </w:r>
      <w:r w:rsidR="008E246D" w:rsidRPr="008F79F2">
        <w:rPr>
          <w:lang w:val="fr-FR"/>
        </w:rPr>
        <w:t> h </w:t>
      </w:r>
      <w:r>
        <w:rPr>
          <w:lang w:val="fr-FR"/>
        </w:rPr>
        <w:t>20</w:t>
      </w:r>
      <w:r w:rsidR="00C72DD0" w:rsidRPr="008F79F2">
        <w:rPr>
          <w:lang w:val="fr-FR"/>
        </w:rPr>
        <w:tab/>
      </w:r>
      <w:r w:rsidR="00C72DD0" w:rsidRPr="008F79F2">
        <w:rPr>
          <w:b/>
          <w:lang w:val="fr-FR"/>
        </w:rPr>
        <w:t xml:space="preserve">Introduction </w:t>
      </w:r>
      <w:r w:rsidR="008E246D" w:rsidRPr="008F79F2">
        <w:rPr>
          <w:b/>
          <w:lang w:val="fr-FR"/>
        </w:rPr>
        <w:t>à la session</w:t>
      </w:r>
      <w:r w:rsidR="008008AD">
        <w:rPr>
          <w:b/>
          <w:lang w:val="fr-FR"/>
        </w:rPr>
        <w:t> </w:t>
      </w:r>
      <w:r w:rsidR="00C72DD0" w:rsidRPr="008F79F2">
        <w:rPr>
          <w:b/>
          <w:lang w:val="fr-FR"/>
        </w:rPr>
        <w:t>2</w:t>
      </w:r>
    </w:p>
    <w:p w14:paraId="5FF3EE7D" w14:textId="3E2F1201" w:rsidR="00E973E9" w:rsidRPr="00E86F10" w:rsidRDefault="00E86F10" w:rsidP="00E86F10">
      <w:pPr>
        <w:tabs>
          <w:tab w:val="left" w:pos="2268"/>
        </w:tabs>
        <w:ind w:left="2268" w:right="-568"/>
        <w:rPr>
          <w:lang w:val="fr-FR"/>
        </w:rPr>
      </w:pPr>
      <w:r w:rsidRPr="00E86F10">
        <w:rPr>
          <w:lang w:val="fr-FR"/>
        </w:rPr>
        <w:t>Mme</w:t>
      </w:r>
      <w:r w:rsidR="0091225B">
        <w:rPr>
          <w:lang w:val="fr-FR"/>
        </w:rPr>
        <w:t> </w:t>
      </w:r>
      <w:proofErr w:type="spellStart"/>
      <w:r w:rsidRPr="00E86F10">
        <w:rPr>
          <w:lang w:val="fr-FR"/>
        </w:rPr>
        <w:t>Tiki</w:t>
      </w:r>
      <w:proofErr w:type="spellEnd"/>
      <w:r w:rsidRPr="00E86F10">
        <w:rPr>
          <w:lang w:val="fr-FR"/>
        </w:rPr>
        <w:t xml:space="preserve"> </w:t>
      </w:r>
      <w:proofErr w:type="spellStart"/>
      <w:r w:rsidRPr="00E86F10">
        <w:rPr>
          <w:lang w:val="fr-FR"/>
        </w:rPr>
        <w:t>Dare</w:t>
      </w:r>
      <w:proofErr w:type="spellEnd"/>
      <w:r w:rsidRPr="00E86F10">
        <w:rPr>
          <w:lang w:val="fr-FR"/>
        </w:rPr>
        <w:t>, future présidente</w:t>
      </w:r>
      <w:r w:rsidR="00BA3E2A">
        <w:rPr>
          <w:lang w:val="fr-FR"/>
        </w:rPr>
        <w:t xml:space="preserve">, </w:t>
      </w:r>
      <w:r w:rsidRPr="00E86F10">
        <w:rPr>
          <w:lang w:val="fr-FR"/>
        </w:rPr>
        <w:t xml:space="preserve">Association internationale pour les marques (INTA), et directrice </w:t>
      </w:r>
      <w:r w:rsidR="008008AD" w:rsidRPr="00E86F10">
        <w:rPr>
          <w:lang w:val="fr-FR"/>
        </w:rPr>
        <w:t xml:space="preserve">juridique </w:t>
      </w:r>
      <w:r w:rsidRPr="00E86F10">
        <w:rPr>
          <w:lang w:val="fr-FR"/>
        </w:rPr>
        <w:t>adjointe</w:t>
      </w:r>
      <w:r w:rsidR="00BA3E2A">
        <w:rPr>
          <w:lang w:val="fr-FR"/>
        </w:rPr>
        <w:t xml:space="preserve">, </w:t>
      </w:r>
      <w:r w:rsidRPr="00E86F10">
        <w:rPr>
          <w:lang w:val="fr-FR"/>
        </w:rPr>
        <w:t>Oracle</w:t>
      </w:r>
      <w:r w:rsidR="00BA3E2A">
        <w:rPr>
          <w:lang w:val="fr-FR"/>
        </w:rPr>
        <w:t>,</w:t>
      </w:r>
      <w:r w:rsidRPr="00E86F10">
        <w:rPr>
          <w:lang w:val="fr-FR"/>
        </w:rPr>
        <w:t xml:space="preserve"> Burlington (États</w:t>
      </w:r>
      <w:r w:rsidR="00563AC2">
        <w:rPr>
          <w:lang w:val="fr-FR"/>
        </w:rPr>
        <w:t>-</w:t>
      </w:r>
      <w:r w:rsidRPr="00E86F10">
        <w:rPr>
          <w:lang w:val="fr-FR"/>
        </w:rPr>
        <w:t>Unis d</w:t>
      </w:r>
      <w:r w:rsidR="00563AC2">
        <w:rPr>
          <w:lang w:val="fr-FR"/>
        </w:rPr>
        <w:t>’</w:t>
      </w:r>
      <w:r w:rsidRPr="00E86F10">
        <w:rPr>
          <w:lang w:val="fr-FR"/>
        </w:rPr>
        <w:t>Amérique)</w:t>
      </w:r>
    </w:p>
    <w:p w14:paraId="2C111CDC" w14:textId="77777777" w:rsidR="00E973E9" w:rsidRPr="00E86F10" w:rsidRDefault="00E973E9" w:rsidP="007D2156">
      <w:pPr>
        <w:tabs>
          <w:tab w:val="left" w:pos="2268"/>
        </w:tabs>
        <w:ind w:left="2268" w:right="-568"/>
        <w:rPr>
          <w:b/>
          <w:lang w:val="fr-FR"/>
        </w:rPr>
      </w:pPr>
    </w:p>
    <w:p w14:paraId="63E7D66E" w14:textId="1C89A02F" w:rsidR="00E973E9" w:rsidRDefault="00C72DD0" w:rsidP="00C72DD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12</w:t>
      </w:r>
      <w:r w:rsidR="008E246D" w:rsidRPr="008F79F2">
        <w:rPr>
          <w:lang w:val="fr-FR"/>
        </w:rPr>
        <w:t> h </w:t>
      </w:r>
      <w:r w:rsidR="009331F5">
        <w:rPr>
          <w:lang w:val="fr-FR"/>
        </w:rPr>
        <w:t>20</w:t>
      </w:r>
      <w:r w:rsidRPr="008F79F2">
        <w:rPr>
          <w:lang w:val="fr-FR"/>
        </w:rPr>
        <w:t xml:space="preserve"> – 13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</w:t>
      </w:r>
      <w:r w:rsidRPr="008F79F2">
        <w:rPr>
          <w:lang w:val="fr-FR"/>
        </w:rPr>
        <w:tab/>
      </w:r>
      <w:r w:rsidR="008E246D" w:rsidRPr="008F79F2">
        <w:rPr>
          <w:b/>
          <w:lang w:val="fr-FR"/>
        </w:rPr>
        <w:t>Interventions de la session</w:t>
      </w:r>
      <w:r w:rsidR="008008AD">
        <w:rPr>
          <w:b/>
          <w:lang w:val="fr-FR"/>
        </w:rPr>
        <w:t> </w:t>
      </w:r>
      <w:r w:rsidR="008E246D" w:rsidRPr="008F79F2">
        <w:rPr>
          <w:b/>
          <w:lang w:val="fr-FR"/>
        </w:rPr>
        <w:t>2</w:t>
      </w:r>
    </w:p>
    <w:p w14:paraId="136AF1AA" w14:textId="77777777" w:rsidR="00E973E9" w:rsidRDefault="00C72DD0" w:rsidP="00B55852">
      <w:pPr>
        <w:tabs>
          <w:tab w:val="left" w:pos="2268"/>
        </w:tabs>
        <w:spacing w:before="220" w:after="220"/>
        <w:ind w:left="2268" w:hanging="2268"/>
        <w:rPr>
          <w:lang w:val="fr-FR"/>
        </w:rPr>
      </w:pPr>
      <w:r w:rsidRPr="008F79F2">
        <w:rPr>
          <w:lang w:val="fr-FR"/>
        </w:rPr>
        <w:t>13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</w:t>
      </w:r>
      <w:r w:rsidR="00D53457" w:rsidRPr="008F79F2">
        <w:rPr>
          <w:lang w:val="fr-FR"/>
        </w:rPr>
        <w:t xml:space="preserve"> – 14</w:t>
      </w:r>
      <w:r w:rsidR="008E246D" w:rsidRPr="008F79F2">
        <w:rPr>
          <w:lang w:val="fr-FR"/>
        </w:rPr>
        <w:t> h </w:t>
      </w:r>
      <w:r w:rsidR="00D53457" w:rsidRPr="008F79F2">
        <w:rPr>
          <w:lang w:val="fr-FR"/>
        </w:rPr>
        <w:t>00</w:t>
      </w:r>
      <w:r w:rsidR="00D53457" w:rsidRPr="008F79F2">
        <w:rPr>
          <w:lang w:val="fr-FR"/>
        </w:rPr>
        <w:tab/>
      </w:r>
      <w:r w:rsidR="008E246D" w:rsidRPr="008F79F2">
        <w:rPr>
          <w:b/>
          <w:lang w:val="fr-FR"/>
        </w:rPr>
        <w:t>Pause déjeuner</w:t>
      </w:r>
    </w:p>
    <w:p w14:paraId="26ED85CB" w14:textId="26D041FE" w:rsidR="00E973E9" w:rsidRDefault="00224707" w:rsidP="00224707">
      <w:pPr>
        <w:keepNext/>
        <w:spacing w:before="240" w:after="60"/>
        <w:outlineLvl w:val="3"/>
        <w:rPr>
          <w:b/>
          <w:bCs/>
          <w:szCs w:val="28"/>
          <w:lang w:val="fr-FR"/>
        </w:rPr>
      </w:pPr>
      <w:r w:rsidRPr="008F79F2">
        <w:rPr>
          <w:b/>
          <w:bCs/>
          <w:szCs w:val="28"/>
          <w:lang w:val="fr-FR"/>
        </w:rPr>
        <w:t>Session</w:t>
      </w:r>
      <w:r w:rsidR="008008AD">
        <w:rPr>
          <w:b/>
          <w:bCs/>
          <w:szCs w:val="28"/>
          <w:lang w:val="fr-FR"/>
        </w:rPr>
        <w:t> </w:t>
      </w:r>
      <w:r w:rsidR="00C72DD0" w:rsidRPr="008F79F2">
        <w:rPr>
          <w:b/>
          <w:bCs/>
          <w:szCs w:val="28"/>
          <w:lang w:val="fr-FR"/>
        </w:rPr>
        <w:t>3</w:t>
      </w:r>
    </w:p>
    <w:p w14:paraId="0CC7CA2B" w14:textId="5404B7D6" w:rsidR="00E973E9" w:rsidRDefault="008E246D" w:rsidP="00224707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224707" w:rsidRPr="008F79F2">
        <w:rPr>
          <w:lang w:val="fr-FR"/>
        </w:rPr>
        <w:t>15</w:t>
      </w:r>
      <w:r w:rsidR="00563AC2">
        <w:rPr>
          <w:lang w:val="fr-FR"/>
        </w:rPr>
        <w:t> :</w:t>
      </w:r>
      <w:r w:rsidR="00224707" w:rsidRPr="008F79F2">
        <w:rPr>
          <w:lang w:val="fr-FR"/>
        </w:rPr>
        <w:t xml:space="preserve"> </w:t>
      </w:r>
      <w:r w:rsidRPr="008F79F2">
        <w:rPr>
          <w:lang w:val="fr-FR"/>
        </w:rPr>
        <w:t>Renforcement des capacités</w:t>
      </w:r>
    </w:p>
    <w:p w14:paraId="07716809" w14:textId="5A780515" w:rsidR="00E973E9" w:rsidRDefault="008E246D" w:rsidP="00224707">
      <w:pPr>
        <w:tabs>
          <w:tab w:val="left" w:pos="2268"/>
        </w:tabs>
        <w:ind w:left="2268"/>
        <w:rPr>
          <w:lang w:val="fr-FR"/>
        </w:rPr>
      </w:pPr>
      <w:r w:rsidRPr="008F79F2">
        <w:rPr>
          <w:lang w:val="fr-FR"/>
        </w:rPr>
        <w:t>Question n° </w:t>
      </w:r>
      <w:r w:rsidR="00224707" w:rsidRPr="008F79F2">
        <w:rPr>
          <w:lang w:val="fr-FR"/>
        </w:rPr>
        <w:t>16</w:t>
      </w:r>
      <w:r w:rsidR="00563AC2">
        <w:rPr>
          <w:lang w:val="fr-FR"/>
        </w:rPr>
        <w:t> :</w:t>
      </w:r>
      <w:r w:rsidR="00224707" w:rsidRPr="008F79F2">
        <w:rPr>
          <w:lang w:val="fr-FR"/>
        </w:rPr>
        <w:t xml:space="preserve"> </w:t>
      </w:r>
      <w:r w:rsidRPr="008F79F2">
        <w:rPr>
          <w:lang w:val="fr-FR"/>
        </w:rPr>
        <w:t>Responsabilité concernant les décisions relatives à l</w:t>
      </w:r>
      <w:r w:rsidR="00563AC2">
        <w:rPr>
          <w:lang w:val="fr-FR"/>
        </w:rPr>
        <w:t>’</w:t>
      </w:r>
      <w:r w:rsidRPr="008F79F2">
        <w:rPr>
          <w:lang w:val="fr-FR"/>
        </w:rPr>
        <w:t>administration de la propriété intellectuelle</w:t>
      </w:r>
    </w:p>
    <w:p w14:paraId="2EF29428" w14:textId="377F63EA" w:rsidR="00E973E9" w:rsidRDefault="00224707" w:rsidP="00224707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14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00 – 14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15</w:t>
      </w:r>
      <w:r w:rsidRPr="008F79F2">
        <w:rPr>
          <w:lang w:val="fr-FR"/>
        </w:rPr>
        <w:tab/>
      </w:r>
      <w:r w:rsidR="00C72DD0" w:rsidRPr="008F79F2">
        <w:rPr>
          <w:b/>
          <w:lang w:val="fr-FR"/>
        </w:rPr>
        <w:t xml:space="preserve">Introduction </w:t>
      </w:r>
      <w:r w:rsidR="008E246D" w:rsidRPr="008F79F2">
        <w:rPr>
          <w:b/>
          <w:lang w:val="fr-FR"/>
        </w:rPr>
        <w:t>à la session</w:t>
      </w:r>
      <w:r w:rsidR="008008AD">
        <w:rPr>
          <w:b/>
          <w:lang w:val="fr-FR"/>
        </w:rPr>
        <w:t> </w:t>
      </w:r>
      <w:r w:rsidR="00C72DD0" w:rsidRPr="008F79F2">
        <w:rPr>
          <w:b/>
          <w:lang w:val="fr-FR"/>
        </w:rPr>
        <w:t>3</w:t>
      </w:r>
    </w:p>
    <w:p w14:paraId="1859CCC1" w14:textId="2EB3AC5C" w:rsidR="00E973E9" w:rsidRPr="00E86F10" w:rsidRDefault="00E86F10" w:rsidP="00E86F10">
      <w:pPr>
        <w:tabs>
          <w:tab w:val="left" w:pos="2268"/>
        </w:tabs>
        <w:ind w:left="2268" w:right="-568"/>
        <w:rPr>
          <w:lang w:val="fr-FR"/>
        </w:rPr>
      </w:pPr>
      <w:r w:rsidRPr="00E86F10">
        <w:rPr>
          <w:lang w:val="fr-FR"/>
        </w:rPr>
        <w:lastRenderedPageBreak/>
        <w:t>Mme</w:t>
      </w:r>
      <w:r w:rsidR="0091225B">
        <w:rPr>
          <w:lang w:val="fr-FR"/>
        </w:rPr>
        <w:t> </w:t>
      </w:r>
      <w:proofErr w:type="spellStart"/>
      <w:r w:rsidRPr="00E86F10">
        <w:rPr>
          <w:lang w:val="fr-FR"/>
        </w:rPr>
        <w:t>Nta</w:t>
      </w:r>
      <w:proofErr w:type="spellEnd"/>
      <w:r w:rsidRPr="00E86F10">
        <w:rPr>
          <w:lang w:val="fr-FR"/>
        </w:rPr>
        <w:t xml:space="preserve"> </w:t>
      </w:r>
      <w:proofErr w:type="spellStart"/>
      <w:r w:rsidRPr="00E86F10">
        <w:rPr>
          <w:lang w:val="fr-FR"/>
        </w:rPr>
        <w:t>Ekpiken</w:t>
      </w:r>
      <w:proofErr w:type="spellEnd"/>
      <w:r w:rsidRPr="00E86F10">
        <w:rPr>
          <w:lang w:val="fr-FR"/>
        </w:rPr>
        <w:t>, associée et cheffe de la propriété intellectuelle</w:t>
      </w:r>
      <w:r w:rsidR="000631EA">
        <w:rPr>
          <w:lang w:val="fr-FR"/>
        </w:rPr>
        <w:t>, The New Practice (TNP), Lagos</w:t>
      </w:r>
    </w:p>
    <w:p w14:paraId="4810BB37" w14:textId="77777777" w:rsidR="00E973E9" w:rsidRPr="00E86F10" w:rsidRDefault="00E973E9" w:rsidP="007D2156">
      <w:pPr>
        <w:tabs>
          <w:tab w:val="left" w:pos="2268"/>
        </w:tabs>
        <w:ind w:left="2268" w:right="-426"/>
        <w:rPr>
          <w:lang w:val="fr-FR"/>
        </w:rPr>
      </w:pPr>
    </w:p>
    <w:p w14:paraId="06BF3FFC" w14:textId="7CAD59A7" w:rsidR="00E973E9" w:rsidRPr="00E86F10" w:rsidRDefault="00E86F10" w:rsidP="00E86F10">
      <w:pPr>
        <w:tabs>
          <w:tab w:val="left" w:pos="2268"/>
        </w:tabs>
        <w:ind w:left="2268" w:right="-568"/>
        <w:rPr>
          <w:lang w:val="fr-FR"/>
        </w:rPr>
      </w:pPr>
      <w:r w:rsidRPr="00E86F10">
        <w:rPr>
          <w:lang w:val="fr-FR"/>
        </w:rPr>
        <w:t>M.</w:t>
      </w:r>
      <w:r w:rsidR="0091225B">
        <w:rPr>
          <w:lang w:val="fr-FR"/>
        </w:rPr>
        <w:t> </w:t>
      </w:r>
      <w:r w:rsidR="009331F5">
        <w:rPr>
          <w:lang w:val="fr-FR"/>
        </w:rPr>
        <w:t>Yuri</w:t>
      </w:r>
      <w:r w:rsidRPr="00E86F10">
        <w:rPr>
          <w:lang w:val="fr-FR"/>
        </w:rPr>
        <w:t xml:space="preserve"> </w:t>
      </w:r>
      <w:proofErr w:type="spellStart"/>
      <w:r w:rsidRPr="00E86F10">
        <w:rPr>
          <w:lang w:val="fr-FR"/>
        </w:rPr>
        <w:t>Zubov</w:t>
      </w:r>
      <w:proofErr w:type="spellEnd"/>
      <w:r w:rsidRPr="00E86F10">
        <w:rPr>
          <w:lang w:val="fr-FR"/>
        </w:rPr>
        <w:t>, chef adjoint</w:t>
      </w:r>
      <w:r w:rsidR="008008AD">
        <w:rPr>
          <w:lang w:val="fr-FR"/>
        </w:rPr>
        <w:t>,</w:t>
      </w:r>
      <w:r w:rsidRPr="00E86F10">
        <w:rPr>
          <w:lang w:val="fr-FR"/>
        </w:rPr>
        <w:t xml:space="preserve"> Service fédéral de la propriété intellectuelle (</w:t>
      </w:r>
      <w:proofErr w:type="spellStart"/>
      <w:r w:rsidRPr="00E86F10">
        <w:rPr>
          <w:lang w:val="fr-FR"/>
        </w:rPr>
        <w:t>Rospatent</w:t>
      </w:r>
      <w:proofErr w:type="spellEnd"/>
      <w:r w:rsidRPr="00E86F10">
        <w:rPr>
          <w:lang w:val="fr-FR"/>
        </w:rPr>
        <w:t>), Moscou</w:t>
      </w:r>
    </w:p>
    <w:p w14:paraId="72064C88" w14:textId="77777777" w:rsidR="00E973E9" w:rsidRPr="00E86F10" w:rsidRDefault="00E973E9" w:rsidP="007D2156">
      <w:pPr>
        <w:tabs>
          <w:tab w:val="left" w:pos="2268"/>
        </w:tabs>
        <w:ind w:left="2268" w:right="-568"/>
        <w:rPr>
          <w:b/>
          <w:lang w:val="fr-FR"/>
        </w:rPr>
      </w:pPr>
    </w:p>
    <w:p w14:paraId="4C3F356A" w14:textId="776310B9" w:rsidR="00E973E9" w:rsidRDefault="00B55852" w:rsidP="00B55852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8F79F2">
        <w:rPr>
          <w:lang w:val="fr-FR"/>
        </w:rPr>
        <w:t>1</w:t>
      </w:r>
      <w:r w:rsidR="00D53457" w:rsidRPr="008F79F2">
        <w:rPr>
          <w:lang w:val="fr-FR"/>
        </w:rPr>
        <w:t>4</w:t>
      </w:r>
      <w:r w:rsidR="008E246D" w:rsidRPr="008F79F2">
        <w:rPr>
          <w:lang w:val="fr-FR"/>
        </w:rPr>
        <w:t> h </w:t>
      </w:r>
      <w:r w:rsidR="00224707" w:rsidRPr="008F79F2">
        <w:rPr>
          <w:lang w:val="fr-FR"/>
        </w:rPr>
        <w:t>15</w:t>
      </w:r>
      <w:r w:rsidRPr="008F79F2">
        <w:rPr>
          <w:lang w:val="fr-FR"/>
        </w:rPr>
        <w:t xml:space="preserve"> – 1</w:t>
      </w:r>
      <w:r w:rsidR="00D53457" w:rsidRPr="008F79F2">
        <w:rPr>
          <w:lang w:val="fr-FR"/>
        </w:rPr>
        <w:t>5</w:t>
      </w:r>
      <w:r w:rsidR="008E246D" w:rsidRPr="008F79F2">
        <w:rPr>
          <w:lang w:val="fr-FR"/>
        </w:rPr>
        <w:t> h </w:t>
      </w:r>
      <w:r w:rsidRPr="008F79F2">
        <w:rPr>
          <w:lang w:val="fr-FR"/>
        </w:rPr>
        <w:t>45</w:t>
      </w:r>
      <w:r w:rsidRPr="008F79F2">
        <w:rPr>
          <w:lang w:val="fr-FR"/>
        </w:rPr>
        <w:tab/>
      </w:r>
      <w:r w:rsidR="008E246D" w:rsidRPr="008F79F2">
        <w:rPr>
          <w:b/>
          <w:lang w:val="fr-FR"/>
        </w:rPr>
        <w:t>Interventions de la session</w:t>
      </w:r>
      <w:r w:rsidR="008008AD">
        <w:rPr>
          <w:b/>
          <w:lang w:val="fr-FR"/>
        </w:rPr>
        <w:t> </w:t>
      </w:r>
      <w:r w:rsidR="00C72DD0" w:rsidRPr="008F79F2">
        <w:rPr>
          <w:b/>
          <w:lang w:val="fr-FR"/>
        </w:rPr>
        <w:t>3</w:t>
      </w:r>
    </w:p>
    <w:p w14:paraId="4CF47CD4" w14:textId="77777777" w:rsidR="00E973E9" w:rsidRPr="00D57D4B" w:rsidRDefault="008E6BA0" w:rsidP="008E6BA0">
      <w:pPr>
        <w:tabs>
          <w:tab w:val="left" w:pos="2268"/>
        </w:tabs>
        <w:spacing w:before="220" w:after="220"/>
        <w:ind w:left="2268" w:hanging="2268"/>
        <w:rPr>
          <w:b/>
          <w:lang w:val="fr-FR"/>
        </w:rPr>
      </w:pPr>
      <w:r w:rsidRPr="00D57D4B">
        <w:rPr>
          <w:lang w:val="fr-FR"/>
        </w:rPr>
        <w:t>1</w:t>
      </w:r>
      <w:r w:rsidR="00D53457" w:rsidRPr="00D57D4B">
        <w:rPr>
          <w:lang w:val="fr-FR"/>
        </w:rPr>
        <w:t>5</w:t>
      </w:r>
      <w:r w:rsidR="008E246D" w:rsidRPr="00D57D4B">
        <w:rPr>
          <w:lang w:val="fr-FR"/>
        </w:rPr>
        <w:t> h </w:t>
      </w:r>
      <w:r w:rsidR="00B55852" w:rsidRPr="00D57D4B">
        <w:rPr>
          <w:lang w:val="fr-FR"/>
        </w:rPr>
        <w:t>45</w:t>
      </w:r>
      <w:r w:rsidRPr="00D57D4B">
        <w:rPr>
          <w:lang w:val="fr-FR"/>
        </w:rPr>
        <w:t xml:space="preserve"> – 1</w:t>
      </w:r>
      <w:r w:rsidR="00D53457" w:rsidRPr="00D57D4B">
        <w:rPr>
          <w:lang w:val="fr-FR"/>
        </w:rPr>
        <w:t>6</w:t>
      </w:r>
      <w:r w:rsidR="008E246D" w:rsidRPr="00D57D4B">
        <w:rPr>
          <w:lang w:val="fr-FR"/>
        </w:rPr>
        <w:t> h </w:t>
      </w:r>
      <w:r w:rsidRPr="00D57D4B">
        <w:rPr>
          <w:lang w:val="fr-FR"/>
        </w:rPr>
        <w:t>00</w:t>
      </w:r>
      <w:r w:rsidRPr="00D57D4B">
        <w:rPr>
          <w:lang w:val="fr-FR"/>
        </w:rPr>
        <w:tab/>
      </w:r>
      <w:r w:rsidR="00224707" w:rsidRPr="00D57D4B">
        <w:rPr>
          <w:b/>
          <w:lang w:val="fr-FR"/>
        </w:rPr>
        <w:t>Cl</w:t>
      </w:r>
      <w:r w:rsidR="008E246D" w:rsidRPr="00D57D4B">
        <w:rPr>
          <w:b/>
          <w:lang w:val="fr-FR"/>
        </w:rPr>
        <w:t>ôture</w:t>
      </w:r>
    </w:p>
    <w:p w14:paraId="0AAB95F9" w14:textId="702428AC" w:rsidR="00E973E9" w:rsidRDefault="00E86F10" w:rsidP="00E86F10">
      <w:pPr>
        <w:tabs>
          <w:tab w:val="left" w:pos="2268"/>
        </w:tabs>
        <w:ind w:left="2268"/>
        <w:rPr>
          <w:lang w:val="fr-CH"/>
        </w:rPr>
      </w:pPr>
      <w:r w:rsidRPr="00D57D4B">
        <w:rPr>
          <w:lang w:val="fr-FR"/>
        </w:rPr>
        <w:t xml:space="preserve">S. </w:t>
      </w:r>
      <w:r w:rsidR="0091225B" w:rsidRPr="00D57D4B">
        <w:rPr>
          <w:lang w:val="fr-FR"/>
        </w:rPr>
        <w:t xml:space="preserve"> </w:t>
      </w:r>
      <w:r w:rsidRPr="008008AD">
        <w:rPr>
          <w:lang w:val="fr-FR"/>
        </w:rPr>
        <w:t>E.</w:t>
      </w:r>
      <w:r w:rsidR="0091225B" w:rsidRPr="008008AD">
        <w:rPr>
          <w:lang w:val="fr-FR"/>
        </w:rPr>
        <w:t> </w:t>
      </w:r>
      <w:r>
        <w:rPr>
          <w:lang w:val="fr-CH"/>
        </w:rPr>
        <w:t>M.</w:t>
      </w:r>
      <w:r w:rsidR="0091225B">
        <w:rPr>
          <w:lang w:val="fr-CH"/>
        </w:rPr>
        <w:t> </w:t>
      </w:r>
      <w:r>
        <w:rPr>
          <w:lang w:val="fr-CH"/>
        </w:rPr>
        <w:t xml:space="preserve">François </w:t>
      </w:r>
      <w:proofErr w:type="spellStart"/>
      <w:r>
        <w:rPr>
          <w:lang w:val="fr-CH"/>
        </w:rPr>
        <w:t>Rivasseau</w:t>
      </w:r>
      <w:proofErr w:type="spellEnd"/>
    </w:p>
    <w:p w14:paraId="73A530EB" w14:textId="77777777" w:rsidR="00E973E9" w:rsidRDefault="00E973E9" w:rsidP="00281286">
      <w:pPr>
        <w:tabs>
          <w:tab w:val="left" w:pos="2268"/>
        </w:tabs>
        <w:ind w:left="2268"/>
        <w:rPr>
          <w:lang w:val="fr-CH"/>
        </w:rPr>
      </w:pPr>
    </w:p>
    <w:p w14:paraId="34162E2F" w14:textId="36393E0E" w:rsidR="00E973E9" w:rsidRDefault="00E86F10" w:rsidP="00E86F10">
      <w:pPr>
        <w:tabs>
          <w:tab w:val="left" w:pos="2268"/>
        </w:tabs>
        <w:ind w:left="2268"/>
        <w:rPr>
          <w:lang w:val="fr-CH"/>
        </w:rPr>
      </w:pPr>
      <w:r>
        <w:rPr>
          <w:lang w:val="fr-CH"/>
        </w:rPr>
        <w:t>M.</w:t>
      </w:r>
      <w:r w:rsidR="0091225B">
        <w:rPr>
          <w:lang w:val="fr-CH"/>
        </w:rPr>
        <w:t> </w:t>
      </w:r>
      <w:proofErr w:type="spellStart"/>
      <w:r>
        <w:rPr>
          <w:lang w:val="fr-CH"/>
        </w:rPr>
        <w:t>Daren</w:t>
      </w:r>
      <w:proofErr w:type="spellEnd"/>
      <w:r>
        <w:rPr>
          <w:lang w:val="fr-CH"/>
        </w:rPr>
        <w:t xml:space="preserve"> Tang</w:t>
      </w:r>
    </w:p>
    <w:p w14:paraId="51F68C74" w14:textId="77777777" w:rsidR="00E973E9" w:rsidRDefault="00E973E9" w:rsidP="008E6BA0">
      <w:pPr>
        <w:tabs>
          <w:tab w:val="left" w:pos="2268"/>
        </w:tabs>
        <w:spacing w:before="220" w:after="220"/>
        <w:ind w:left="2268" w:hanging="2268"/>
        <w:rPr>
          <w:b/>
          <w:lang w:val="fr-CH"/>
        </w:rPr>
      </w:pPr>
    </w:p>
    <w:p w14:paraId="7A770DA3" w14:textId="77777777" w:rsidR="00E973E9" w:rsidRDefault="008E6BA0" w:rsidP="008E6BA0">
      <w:pPr>
        <w:pStyle w:val="Endofdocument-Annex"/>
        <w:rPr>
          <w:lang w:val="fr-FR"/>
        </w:rPr>
      </w:pPr>
      <w:r w:rsidRPr="008F79F2">
        <w:rPr>
          <w:lang w:val="fr-FR"/>
        </w:rPr>
        <w:t>[</w:t>
      </w:r>
      <w:r w:rsidR="008E246D" w:rsidRPr="008F79F2">
        <w:rPr>
          <w:lang w:val="fr-FR"/>
        </w:rPr>
        <w:t xml:space="preserve">Fin du </w:t>
      </w:r>
      <w:r w:rsidRPr="008F79F2">
        <w:rPr>
          <w:lang w:val="fr-FR"/>
        </w:rPr>
        <w:t>document]</w:t>
      </w:r>
    </w:p>
    <w:p w14:paraId="33A31618" w14:textId="777ED55F" w:rsidR="001D4107" w:rsidRPr="008F79F2" w:rsidRDefault="001D4107" w:rsidP="008E6BA0">
      <w:pPr>
        <w:pStyle w:val="Endofdocument-Annex"/>
        <w:rPr>
          <w:lang w:val="fr-FR"/>
        </w:rPr>
      </w:pPr>
    </w:p>
    <w:sectPr w:rsidR="001D4107" w:rsidRPr="008F79F2" w:rsidSect="008E6BA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F5B706" w14:textId="77777777" w:rsidR="008E6BA0" w:rsidRDefault="008E6BA0">
      <w:r>
        <w:separator/>
      </w:r>
    </w:p>
  </w:endnote>
  <w:endnote w:type="continuationSeparator" w:id="0">
    <w:p w14:paraId="0B0C3888" w14:textId="77777777" w:rsidR="008E6BA0" w:rsidRDefault="008E6BA0" w:rsidP="003B38C1">
      <w:r>
        <w:separator/>
      </w:r>
    </w:p>
    <w:p w14:paraId="6EE16516" w14:textId="77777777" w:rsidR="008E6BA0" w:rsidRPr="003B38C1" w:rsidRDefault="008E6B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2C38DFD7" w14:textId="77777777" w:rsidR="008E6BA0" w:rsidRPr="003B38C1" w:rsidRDefault="008E6B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ACBFF" w14:textId="77777777" w:rsidR="008E6BA0" w:rsidRDefault="008E6BA0">
      <w:r>
        <w:separator/>
      </w:r>
    </w:p>
  </w:footnote>
  <w:footnote w:type="continuationSeparator" w:id="0">
    <w:p w14:paraId="45CE9DCE" w14:textId="77777777" w:rsidR="008E6BA0" w:rsidRDefault="008E6BA0" w:rsidP="008B60B2">
      <w:r>
        <w:separator/>
      </w:r>
    </w:p>
    <w:p w14:paraId="2288BFE1" w14:textId="77777777" w:rsidR="008E6BA0" w:rsidRPr="00ED77FB" w:rsidRDefault="008E6B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4AA6954" w14:textId="77777777" w:rsidR="008E6BA0" w:rsidRPr="00ED77FB" w:rsidRDefault="008E6B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2769D" w14:textId="77777777" w:rsidR="00D07C78" w:rsidRPr="009331F5" w:rsidRDefault="008E6BA0" w:rsidP="00477D6B">
    <w:pPr>
      <w:jc w:val="right"/>
      <w:rPr>
        <w:lang w:val="de-CH"/>
      </w:rPr>
    </w:pPr>
    <w:r w:rsidRPr="009331F5">
      <w:rPr>
        <w:lang w:val="de-CH"/>
      </w:rPr>
      <w:t>WIPO/IP/AI/3/GE/20/INF/1/Prov.1</w:t>
    </w:r>
  </w:p>
  <w:p w14:paraId="10AD2C5F" w14:textId="42ADDD30" w:rsidR="00D07C78" w:rsidRDefault="00D07C78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982F65">
      <w:rPr>
        <w:noProof/>
      </w:rPr>
      <w:t>3</w:t>
    </w:r>
    <w:r>
      <w:fldChar w:fldCharType="end"/>
    </w:r>
  </w:p>
  <w:p w14:paraId="5E8BE8FD" w14:textId="77777777" w:rsidR="00D07C78" w:rsidRDefault="00D07C78" w:rsidP="00477D6B">
    <w:pPr>
      <w:jc w:val="right"/>
    </w:pPr>
  </w:p>
  <w:p w14:paraId="38761FC1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Outreach\Academy|TextBase TMs\WorkspaceFTS\Outreach\ACE|TextBase TMs\WorkspaceFTS\Outreach\Communications|TextBase TMs\WorkspaceFTS\Outreach\Outreach|TextBase TMs\WorkspaceFTS\Outreach\Publication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8E6BA0"/>
    <w:rsid w:val="00043CAA"/>
    <w:rsid w:val="00053D4A"/>
    <w:rsid w:val="00056816"/>
    <w:rsid w:val="000631EA"/>
    <w:rsid w:val="00075432"/>
    <w:rsid w:val="000968ED"/>
    <w:rsid w:val="000A3D97"/>
    <w:rsid w:val="000D1418"/>
    <w:rsid w:val="000F5E56"/>
    <w:rsid w:val="001362EE"/>
    <w:rsid w:val="001647D5"/>
    <w:rsid w:val="001832A6"/>
    <w:rsid w:val="001D4107"/>
    <w:rsid w:val="001E2AA8"/>
    <w:rsid w:val="00203D24"/>
    <w:rsid w:val="0021217E"/>
    <w:rsid w:val="00224707"/>
    <w:rsid w:val="00243430"/>
    <w:rsid w:val="002634C4"/>
    <w:rsid w:val="00281286"/>
    <w:rsid w:val="002928D3"/>
    <w:rsid w:val="002955EC"/>
    <w:rsid w:val="002C3905"/>
    <w:rsid w:val="002D55C7"/>
    <w:rsid w:val="002F1FE6"/>
    <w:rsid w:val="002F4E68"/>
    <w:rsid w:val="00312F7F"/>
    <w:rsid w:val="00361450"/>
    <w:rsid w:val="003673CF"/>
    <w:rsid w:val="003845C1"/>
    <w:rsid w:val="003A6F89"/>
    <w:rsid w:val="003B38C1"/>
    <w:rsid w:val="003C34E9"/>
    <w:rsid w:val="003E4459"/>
    <w:rsid w:val="00423E3E"/>
    <w:rsid w:val="00427AF4"/>
    <w:rsid w:val="004647DA"/>
    <w:rsid w:val="00474062"/>
    <w:rsid w:val="00477D6B"/>
    <w:rsid w:val="005019FF"/>
    <w:rsid w:val="0053057A"/>
    <w:rsid w:val="005329A2"/>
    <w:rsid w:val="005519C8"/>
    <w:rsid w:val="00556076"/>
    <w:rsid w:val="00560A29"/>
    <w:rsid w:val="00563AC2"/>
    <w:rsid w:val="005C6649"/>
    <w:rsid w:val="00603CE4"/>
    <w:rsid w:val="00605827"/>
    <w:rsid w:val="00646050"/>
    <w:rsid w:val="006713CA"/>
    <w:rsid w:val="00676C5C"/>
    <w:rsid w:val="00676C5F"/>
    <w:rsid w:val="00720EFD"/>
    <w:rsid w:val="007722B1"/>
    <w:rsid w:val="00787C3D"/>
    <w:rsid w:val="00793A7C"/>
    <w:rsid w:val="007A398A"/>
    <w:rsid w:val="007D1613"/>
    <w:rsid w:val="007D2156"/>
    <w:rsid w:val="007E4C0E"/>
    <w:rsid w:val="008008AD"/>
    <w:rsid w:val="0085112C"/>
    <w:rsid w:val="008A134B"/>
    <w:rsid w:val="008B2CC1"/>
    <w:rsid w:val="008B60B2"/>
    <w:rsid w:val="008E246D"/>
    <w:rsid w:val="008E6BA0"/>
    <w:rsid w:val="008F79F2"/>
    <w:rsid w:val="0090731E"/>
    <w:rsid w:val="0091225B"/>
    <w:rsid w:val="00916EE2"/>
    <w:rsid w:val="009331F5"/>
    <w:rsid w:val="00966A22"/>
    <w:rsid w:val="0096722F"/>
    <w:rsid w:val="00980843"/>
    <w:rsid w:val="00982F65"/>
    <w:rsid w:val="00992E97"/>
    <w:rsid w:val="009E2791"/>
    <w:rsid w:val="009E3F6F"/>
    <w:rsid w:val="009F499F"/>
    <w:rsid w:val="00A37342"/>
    <w:rsid w:val="00A42DAF"/>
    <w:rsid w:val="00A45BD8"/>
    <w:rsid w:val="00A869B7"/>
    <w:rsid w:val="00AC205C"/>
    <w:rsid w:val="00AF0A6B"/>
    <w:rsid w:val="00B05A69"/>
    <w:rsid w:val="00B55852"/>
    <w:rsid w:val="00B55DB6"/>
    <w:rsid w:val="00B75281"/>
    <w:rsid w:val="00B92F1F"/>
    <w:rsid w:val="00B9734B"/>
    <w:rsid w:val="00BA30E2"/>
    <w:rsid w:val="00BA3E2A"/>
    <w:rsid w:val="00C11BFE"/>
    <w:rsid w:val="00C5068F"/>
    <w:rsid w:val="00C72DD0"/>
    <w:rsid w:val="00C86D74"/>
    <w:rsid w:val="00CD04F1"/>
    <w:rsid w:val="00CF681A"/>
    <w:rsid w:val="00D07C78"/>
    <w:rsid w:val="00D45252"/>
    <w:rsid w:val="00D53457"/>
    <w:rsid w:val="00D57D4B"/>
    <w:rsid w:val="00D71B4D"/>
    <w:rsid w:val="00D93D55"/>
    <w:rsid w:val="00D9792C"/>
    <w:rsid w:val="00DD7B7F"/>
    <w:rsid w:val="00E15015"/>
    <w:rsid w:val="00E20E30"/>
    <w:rsid w:val="00E335FE"/>
    <w:rsid w:val="00E86F10"/>
    <w:rsid w:val="00E973E9"/>
    <w:rsid w:val="00EA7D6E"/>
    <w:rsid w:val="00EB2F76"/>
    <w:rsid w:val="00EC4E49"/>
    <w:rsid w:val="00ED4F0A"/>
    <w:rsid w:val="00ED77FB"/>
    <w:rsid w:val="00EE45FA"/>
    <w:rsid w:val="00F043DE"/>
    <w:rsid w:val="00F66152"/>
    <w:rsid w:val="00F9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,"/>
  <w14:docId w14:val="12864958"/>
  <w15:docId w15:val="{F0B9C7DD-CE01-4F8F-9252-C6A8132A8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224707"/>
    <w:pPr>
      <w:spacing w:before="720"/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CommentReference">
    <w:name w:val="annotation reference"/>
    <w:basedOn w:val="DefaultParagraphFont"/>
    <w:semiHidden/>
    <w:unhideWhenUsed/>
    <w:rsid w:val="008511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12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12C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85112C"/>
    <w:rPr>
      <w:rFonts w:ascii="Arial" w:eastAsia="SimSun" w:hAnsi="Arial" w:cs="Arial"/>
      <w:b/>
      <w:bCs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1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12C"/>
    <w:rPr>
      <w:rFonts w:ascii="Segoe UI" w:eastAsia="SimSun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Meeting%20Document%20(E)%20Accessibl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50C7E-DA00-4F2F-8A3B-28ABD39B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Document (E) Accessible</Template>
  <TotalTime>11</TotalTime>
  <Pages>3</Pages>
  <Words>312</Words>
  <Characters>1629</Characters>
  <Application>Microsoft Office Word</Application>
  <DocSecurity>0</DocSecurity>
  <Lines>61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Alica Daly</dc:creator>
  <cp:keywords>FOR OFFICIAL USE ONLY</cp:keywords>
  <cp:lastModifiedBy>BOULHADID Emir</cp:lastModifiedBy>
  <cp:revision>9</cp:revision>
  <cp:lastPrinted>2020-10-29T10:58:00Z</cp:lastPrinted>
  <dcterms:created xsi:type="dcterms:W3CDTF">2020-10-22T13:51:00Z</dcterms:created>
  <dcterms:modified xsi:type="dcterms:W3CDTF">2020-10-29T10:59:00Z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