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14:paraId="6DE9C8B2" w14:textId="77777777" w:rsidTr="005E12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6B45C029" w14:textId="77777777" w:rsidR="008B2CC1" w:rsidRPr="00605827" w:rsidRDefault="007852B0" w:rsidP="005E125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F26A6" w:rsidRPr="008B2CC1" w14:paraId="545D601C" w14:textId="77777777" w:rsidTr="00ED5CB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3CC552C5" w14:textId="40E680D2" w:rsidR="001F26A6" w:rsidRPr="008B2CC1" w:rsidRDefault="00302700" w:rsidP="005E1257">
            <w:r w:rsidRPr="004878CD">
              <w:rPr>
                <w:rFonts w:ascii="Times New Roman" w:hAnsi="Times New Roman" w:cs="Times New Roman"/>
                <w:noProof/>
                <w:color w:val="0066CC"/>
                <w:lang w:val="en-US" w:eastAsia="en-US"/>
              </w:rPr>
              <w:drawing>
                <wp:inline distT="0" distB="0" distL="0" distR="0" wp14:anchorId="65E8DA38" wp14:editId="31087FB2">
                  <wp:extent cx="1600200" cy="600075"/>
                  <wp:effectExtent l="0" t="0" r="0" b="9525"/>
                  <wp:docPr id="3" name="Picture 3" descr="http://e-services.inapi.org/SITE/_Images/INAPI_LOG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services.inapi.org/SITE/_Images/INAPI_LOG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14:paraId="79051E03" w14:textId="77777777" w:rsidR="001F26A6" w:rsidRPr="008B2CC1" w:rsidRDefault="00BD7B8D" w:rsidP="005E1257">
            <w:r>
              <w:rPr>
                <w:noProof/>
                <w:lang w:val="en-US" w:eastAsia="en-US"/>
              </w:rPr>
              <w:drawing>
                <wp:inline distT="0" distB="0" distL="0" distR="0" wp14:anchorId="68056616" wp14:editId="322A4D89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14:paraId="0F40E84D" w14:textId="77777777" w:rsidTr="00ED5CB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3CF84D" w14:textId="77777777" w:rsidR="003A3255" w:rsidRPr="007708A4" w:rsidRDefault="009E6B5D" w:rsidP="005E1257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 xml:space="preserve">institut national algérien </w:t>
            </w:r>
            <w:r>
              <w:rPr>
                <w:caps/>
                <w:sz w:val="15"/>
              </w:rPr>
              <w:br/>
              <w:t>de la propriété industrielle (inapi)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14:paraId="470E6B8D" w14:textId="77777777" w:rsidR="001F26A6" w:rsidRDefault="001F26A6" w:rsidP="005E1257"/>
        </w:tc>
      </w:tr>
      <w:tr w:rsidR="001F26A6" w:rsidRPr="001832A6" w14:paraId="0AF02AAA" w14:textId="77777777" w:rsidTr="00ED5CBE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90EA" w14:textId="77777777" w:rsidR="001F26A6" w:rsidRPr="007708A4" w:rsidRDefault="001F26A6" w:rsidP="005E1257">
            <w:pPr>
              <w:rPr>
                <w:caps/>
                <w:szCs w:val="22"/>
              </w:rPr>
            </w:pPr>
          </w:p>
        </w:tc>
      </w:tr>
      <w:tr w:rsidR="000A46A9" w:rsidRPr="001832A6" w14:paraId="61629DDE" w14:textId="77777777" w:rsidTr="00ED5CB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A18470" w14:textId="77777777" w:rsidR="000A46A9" w:rsidRPr="000A46A9" w:rsidRDefault="009E6B5D" w:rsidP="005E1257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colloque</w:t>
            </w:r>
          </w:p>
        </w:tc>
      </w:tr>
      <w:tr w:rsidR="008B2CC1" w:rsidRPr="005C7275" w14:paraId="3E0BF128" w14:textId="77777777" w:rsidTr="00ED5CB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F4F3E0B" w14:textId="1B31FA6E" w:rsidR="008B2CC1" w:rsidRPr="00302700" w:rsidRDefault="001A51D2" w:rsidP="005E1257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302700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8B2CC1" w:rsidRPr="00302700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0" w:name="Code"/>
            <w:bookmarkEnd w:id="0"/>
            <w:r w:rsidR="009E6B5D" w:rsidRPr="00302700">
              <w:rPr>
                <w:rFonts w:ascii="Arial Black" w:hAnsi="Arial Black"/>
                <w:caps/>
                <w:sz w:val="15"/>
                <w:lang w:val="en-US"/>
              </w:rPr>
              <w:t>OMPI/</w:t>
            </w:r>
            <w:r w:rsidR="00302700" w:rsidRPr="00302700">
              <w:rPr>
                <w:rFonts w:ascii="Arial Black" w:hAnsi="Arial Black"/>
                <w:caps/>
                <w:sz w:val="15"/>
                <w:lang w:val="en-US"/>
              </w:rPr>
              <w:t>TM-ID-G</w:t>
            </w:r>
            <w:r w:rsidR="00302700">
              <w:rPr>
                <w:rFonts w:ascii="Arial Black" w:hAnsi="Arial Black"/>
                <w:caps/>
                <w:sz w:val="15"/>
                <w:lang w:val="en-US"/>
              </w:rPr>
              <w:t>EO/ALG</w:t>
            </w:r>
            <w:r w:rsidR="009E6B5D" w:rsidRPr="00302700">
              <w:rPr>
                <w:rFonts w:ascii="Arial Black" w:hAnsi="Arial Black"/>
                <w:caps/>
                <w:sz w:val="15"/>
                <w:lang w:val="en-US"/>
              </w:rPr>
              <w:t>/19/inf/1</w:t>
            </w:r>
            <w:r w:rsidR="008B2CC1" w:rsidRPr="00302700">
              <w:rPr>
                <w:rFonts w:ascii="Arial Black" w:hAnsi="Arial Black"/>
                <w:caps/>
                <w:sz w:val="15"/>
                <w:lang w:val="en-US"/>
              </w:rPr>
              <w:t xml:space="preserve">  </w:t>
            </w:r>
          </w:p>
        </w:tc>
      </w:tr>
      <w:tr w:rsidR="008B2CC1" w:rsidRPr="001832A6" w14:paraId="1253F614" w14:textId="77777777" w:rsidTr="00ED5CBE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B2F581B" w14:textId="77777777" w:rsidR="008B2CC1" w:rsidRPr="0090731E" w:rsidRDefault="001A51D2" w:rsidP="00C669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E6B5D">
              <w:rPr>
                <w:rFonts w:ascii="Arial Black" w:hAnsi="Arial Black"/>
                <w:caps/>
                <w:sz w:val="15"/>
              </w:rPr>
              <w:t>Français</w:t>
            </w:r>
          </w:p>
        </w:tc>
      </w:tr>
      <w:tr w:rsidR="008B2CC1" w:rsidRPr="001832A6" w14:paraId="2ED8DA70" w14:textId="77777777" w:rsidTr="00ED5CBE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3A1410E4" w14:textId="7BCB5975" w:rsidR="008B2CC1" w:rsidRPr="0090731E" w:rsidRDefault="008B2CC1" w:rsidP="00C669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1A51D2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1A51D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02700">
              <w:rPr>
                <w:rFonts w:ascii="Arial Black" w:hAnsi="Arial Black"/>
                <w:caps/>
                <w:sz w:val="15"/>
              </w:rPr>
              <w:t>18</w:t>
            </w:r>
            <w:r w:rsidR="009E6B5D">
              <w:rPr>
                <w:rFonts w:ascii="Arial Black" w:hAnsi="Arial Black"/>
                <w:caps/>
                <w:sz w:val="15"/>
              </w:rPr>
              <w:t xml:space="preserve"> octobre 2019</w:t>
            </w:r>
          </w:p>
        </w:tc>
      </w:tr>
    </w:tbl>
    <w:p w14:paraId="5040CBD6" w14:textId="77777777" w:rsidR="008B2CC1" w:rsidRPr="008B2CC1" w:rsidRDefault="008B2CC1" w:rsidP="001D7119"/>
    <w:p w14:paraId="60D89FB7" w14:textId="77777777" w:rsidR="008B2CC1" w:rsidRPr="008B2CC1" w:rsidRDefault="008B2CC1" w:rsidP="001D7119"/>
    <w:p w14:paraId="71741A8D" w14:textId="77777777" w:rsidR="008B2CC1" w:rsidRPr="008B2CC1" w:rsidRDefault="008B2CC1" w:rsidP="001D7119"/>
    <w:p w14:paraId="0E2B82B8" w14:textId="77777777" w:rsidR="008B2CC1" w:rsidRPr="008B2CC1" w:rsidRDefault="008B2CC1" w:rsidP="001D7119"/>
    <w:p w14:paraId="36428B1C" w14:textId="77777777" w:rsidR="008B2CC1" w:rsidRPr="008B2CC1" w:rsidRDefault="008B2CC1" w:rsidP="001D7119"/>
    <w:p w14:paraId="31DF88D7" w14:textId="77777777" w:rsidR="009E6B5D" w:rsidRPr="009E6B5D" w:rsidRDefault="009E6B5D" w:rsidP="009E6B5D">
      <w:pPr>
        <w:rPr>
          <w:b/>
          <w:sz w:val="28"/>
          <w:szCs w:val="28"/>
          <w:lang w:val="fr-FR"/>
        </w:rPr>
      </w:pPr>
      <w:r w:rsidRPr="009E6B5D">
        <w:rPr>
          <w:b/>
          <w:sz w:val="28"/>
          <w:szCs w:val="28"/>
          <w:lang w:val="fr-FR"/>
        </w:rPr>
        <w:t xml:space="preserve">Journée </w:t>
      </w:r>
      <w:r>
        <w:rPr>
          <w:b/>
          <w:sz w:val="28"/>
          <w:szCs w:val="28"/>
          <w:lang w:val="fr-FR"/>
        </w:rPr>
        <w:t>n</w:t>
      </w:r>
      <w:r w:rsidRPr="009E6B5D">
        <w:rPr>
          <w:b/>
          <w:sz w:val="28"/>
          <w:szCs w:val="28"/>
          <w:lang w:val="fr-FR"/>
        </w:rPr>
        <w:t xml:space="preserve">ationale de sensibilisation sur les </w:t>
      </w:r>
      <w:r w:rsidRPr="009E6B5D">
        <w:rPr>
          <w:b/>
          <w:sz w:val="28"/>
          <w:szCs w:val="28"/>
        </w:rPr>
        <w:t>marques, dessins et modèles industriels et indications géographiques</w:t>
      </w:r>
    </w:p>
    <w:p w14:paraId="67916783" w14:textId="77777777" w:rsidR="003845C1" w:rsidRPr="009E6B5D" w:rsidRDefault="003845C1" w:rsidP="003845C1">
      <w:pPr>
        <w:rPr>
          <w:lang w:val="fr-FR"/>
        </w:rPr>
      </w:pPr>
    </w:p>
    <w:p w14:paraId="503CEA66" w14:textId="77777777" w:rsidR="003845C1" w:rsidRPr="009E6B5D" w:rsidRDefault="003845C1" w:rsidP="003845C1"/>
    <w:p w14:paraId="4BF934C7" w14:textId="77777777" w:rsidR="008B2CC1" w:rsidRDefault="007852B0" w:rsidP="004F4D9B">
      <w:proofErr w:type="gramStart"/>
      <w:r w:rsidRPr="007852B0">
        <w:t>organisé</w:t>
      </w:r>
      <w:proofErr w:type="gramEnd"/>
      <w:r w:rsidRPr="007852B0">
        <w:t xml:space="preserve"> par</w:t>
      </w:r>
    </w:p>
    <w:p w14:paraId="326A9B73" w14:textId="77777777" w:rsidR="009E6B5D" w:rsidRPr="00497464" w:rsidRDefault="009E6B5D" w:rsidP="009E6B5D">
      <w:pPr>
        <w:rPr>
          <w:lang w:val="fr-FR"/>
        </w:rPr>
      </w:pPr>
      <w:proofErr w:type="gramStart"/>
      <w:r w:rsidRPr="00497464">
        <w:rPr>
          <w:lang w:val="fr-FR"/>
        </w:rPr>
        <w:t>l’Organisation</w:t>
      </w:r>
      <w:proofErr w:type="gramEnd"/>
      <w:r w:rsidRPr="00497464">
        <w:rPr>
          <w:lang w:val="fr-FR"/>
        </w:rPr>
        <w:t xml:space="preserve"> Mondiale de la Propriété Intellectuelle (OMPI)</w:t>
      </w:r>
    </w:p>
    <w:p w14:paraId="3EDA467F" w14:textId="77777777" w:rsidR="009E6B5D" w:rsidRDefault="009E6B5D" w:rsidP="009E6B5D">
      <w:pPr>
        <w:rPr>
          <w:lang w:val="fr-FR"/>
        </w:rPr>
      </w:pPr>
    </w:p>
    <w:p w14:paraId="56CF470F" w14:textId="77777777" w:rsidR="009E6B5D" w:rsidRDefault="009E6B5D" w:rsidP="009E6B5D">
      <w:pPr>
        <w:rPr>
          <w:lang w:val="fr-FR"/>
        </w:rPr>
      </w:pPr>
      <w:proofErr w:type="gramStart"/>
      <w:r w:rsidRPr="009E6B5D">
        <w:rPr>
          <w:lang w:val="fr-FR"/>
        </w:rPr>
        <w:t>en</w:t>
      </w:r>
      <w:proofErr w:type="gramEnd"/>
      <w:r w:rsidRPr="009E6B5D">
        <w:rPr>
          <w:lang w:val="fr-FR"/>
        </w:rPr>
        <w:t xml:space="preserve"> coopération avec</w:t>
      </w:r>
    </w:p>
    <w:p w14:paraId="68E5EAE1" w14:textId="77777777" w:rsidR="009E6B5D" w:rsidRPr="00497464" w:rsidRDefault="009E6B5D" w:rsidP="009E6B5D">
      <w:pPr>
        <w:rPr>
          <w:lang w:val="fr-FR"/>
        </w:rPr>
      </w:pPr>
      <w:proofErr w:type="gramStart"/>
      <w:r w:rsidRPr="00497464">
        <w:rPr>
          <w:lang w:val="fr-FR"/>
        </w:rPr>
        <w:t>l’Institut</w:t>
      </w:r>
      <w:proofErr w:type="gramEnd"/>
      <w:r w:rsidRPr="00497464">
        <w:rPr>
          <w:lang w:val="fr-FR"/>
        </w:rPr>
        <w:t xml:space="preserve"> national Algérien d</w:t>
      </w:r>
      <w:r>
        <w:rPr>
          <w:lang w:val="fr-FR"/>
        </w:rPr>
        <w:t>e propriété industrielle (INAPI</w:t>
      </w:r>
      <w:r w:rsidRPr="00497464">
        <w:rPr>
          <w:lang w:val="fr-FR"/>
        </w:rPr>
        <w:t>)</w:t>
      </w:r>
    </w:p>
    <w:p w14:paraId="5770B12C" w14:textId="77777777" w:rsidR="009E6B5D" w:rsidRPr="009E6B5D" w:rsidRDefault="009E6B5D" w:rsidP="004F4D9B">
      <w:pPr>
        <w:rPr>
          <w:lang w:val="fr-FR"/>
        </w:rPr>
      </w:pPr>
    </w:p>
    <w:p w14:paraId="1949D35B" w14:textId="77777777" w:rsidR="009E6B5D" w:rsidRPr="007852B0" w:rsidRDefault="009E6B5D" w:rsidP="004F4D9B"/>
    <w:p w14:paraId="403E12E4" w14:textId="77777777" w:rsidR="008B2CC1" w:rsidRPr="007852B0" w:rsidRDefault="008B2CC1" w:rsidP="004F4D9B"/>
    <w:p w14:paraId="28677D96" w14:textId="77777777" w:rsidR="007852B0" w:rsidRPr="007852B0" w:rsidRDefault="009E6B5D" w:rsidP="00785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Alger, le 26 novembre 2019</w:t>
      </w:r>
    </w:p>
    <w:p w14:paraId="2549A548" w14:textId="77777777" w:rsidR="008B2CC1" w:rsidRDefault="008B2CC1" w:rsidP="001D7119"/>
    <w:p w14:paraId="15568111" w14:textId="77777777" w:rsidR="001D7119" w:rsidRPr="008B2CC1" w:rsidRDefault="001D7119" w:rsidP="001D7119"/>
    <w:p w14:paraId="32A22EB6" w14:textId="77777777" w:rsidR="008B2CC1" w:rsidRPr="008B2CC1" w:rsidRDefault="008B2CC1" w:rsidP="001D7119"/>
    <w:p w14:paraId="12E6C52D" w14:textId="77777777" w:rsidR="008B2CC1" w:rsidRPr="003845C1" w:rsidRDefault="009E6B5D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Programme provisoire</w:t>
      </w:r>
    </w:p>
    <w:p w14:paraId="3A2706A5" w14:textId="77777777" w:rsidR="008B2CC1" w:rsidRPr="008B2CC1" w:rsidRDefault="008B2CC1" w:rsidP="008B2CC1"/>
    <w:p w14:paraId="0636C3BB" w14:textId="77777777" w:rsidR="008B2CC1" w:rsidRPr="008B2CC1" w:rsidRDefault="009E6B5D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Bureau international de l’OMPI</w:t>
      </w:r>
    </w:p>
    <w:p w14:paraId="7DFFA3F6" w14:textId="77777777" w:rsidR="008B2CC1" w:rsidRDefault="008B2CC1" w:rsidP="003845C1"/>
    <w:p w14:paraId="53421C10" w14:textId="77777777" w:rsidR="00FE17F7" w:rsidRDefault="00FE17F7"/>
    <w:p w14:paraId="2A3B69DB" w14:textId="77777777" w:rsidR="001A51D2" w:rsidRDefault="001A51D2"/>
    <w:p w14:paraId="4458BA72" w14:textId="77777777" w:rsidR="001A51D2" w:rsidRDefault="001A51D2"/>
    <w:p w14:paraId="1AF5709F" w14:textId="77777777" w:rsidR="009E6B5D" w:rsidRDefault="009E6B5D">
      <w:r>
        <w:br w:type="page"/>
      </w:r>
    </w:p>
    <w:p w14:paraId="54EE48FF" w14:textId="77777777" w:rsidR="001A51D2" w:rsidRDefault="001A51D2"/>
    <w:p w14:paraId="5473322E" w14:textId="77777777" w:rsidR="009E6B5D" w:rsidRDefault="009E6B5D"/>
    <w:p w14:paraId="6258FCDB" w14:textId="77777777" w:rsidR="009E6B5D" w:rsidRDefault="009E6B5D"/>
    <w:p w14:paraId="0AE937DA" w14:textId="77777777" w:rsidR="009E6B5D" w:rsidRDefault="006B7F17" w:rsidP="006E30A5">
      <w:pPr>
        <w:tabs>
          <w:tab w:val="left" w:pos="2268"/>
        </w:tabs>
      </w:pPr>
      <w:r>
        <w:t>8 h 30 – 9 h 0</w:t>
      </w:r>
      <w:r w:rsidR="009E6B5D">
        <w:t>0</w:t>
      </w:r>
      <w:r w:rsidR="009E6B5D">
        <w:tab/>
        <w:t>Enregistrement</w:t>
      </w:r>
    </w:p>
    <w:p w14:paraId="301054F4" w14:textId="77777777" w:rsidR="009E6B5D" w:rsidRDefault="009E6B5D"/>
    <w:p w14:paraId="7D97D54D" w14:textId="77777777" w:rsidR="009E6B5D" w:rsidRDefault="009E6B5D" w:rsidP="006E30A5">
      <w:pPr>
        <w:tabs>
          <w:tab w:val="left" w:pos="2268"/>
        </w:tabs>
      </w:pPr>
      <w:r>
        <w:t>9 h 00 – 9 h</w:t>
      </w:r>
      <w:r w:rsidR="009C2198">
        <w:t xml:space="preserve"> 30</w:t>
      </w:r>
      <w:r w:rsidR="009C2198">
        <w:tab/>
        <w:t>Allocution de bienvenue par</w:t>
      </w:r>
      <w:r>
        <w:t> :</w:t>
      </w:r>
    </w:p>
    <w:p w14:paraId="44DEE1CF" w14:textId="77777777" w:rsidR="009E6B5D" w:rsidRDefault="009E6B5D"/>
    <w:p w14:paraId="35899F56" w14:textId="77777777" w:rsidR="009E6B5D" w:rsidRDefault="009E6B5D" w:rsidP="006E30A5">
      <w:pPr>
        <w:ind w:left="2268"/>
        <w:rPr>
          <w:lang w:val="fr-FR"/>
        </w:rPr>
      </w:pPr>
      <w:r>
        <w:t xml:space="preserve">Le représentant de </w:t>
      </w:r>
      <w:r w:rsidRPr="009E6B5D">
        <w:rPr>
          <w:lang w:val="fr-FR"/>
        </w:rPr>
        <w:t>l’Institut National Algérien de Propriété industrielle</w:t>
      </w:r>
      <w:r w:rsidR="00F171E2">
        <w:rPr>
          <w:lang w:val="fr-FR"/>
        </w:rPr>
        <w:t> </w:t>
      </w:r>
      <w:r w:rsidRPr="009E6B5D">
        <w:rPr>
          <w:lang w:val="fr-FR"/>
        </w:rPr>
        <w:t>(INAPI)</w:t>
      </w:r>
      <w:r>
        <w:rPr>
          <w:lang w:val="fr-FR"/>
        </w:rPr>
        <w:t>, Alger</w:t>
      </w:r>
    </w:p>
    <w:p w14:paraId="7BB2779C" w14:textId="77777777" w:rsidR="009E6B5D" w:rsidRDefault="009E6B5D" w:rsidP="009E6B5D">
      <w:pPr>
        <w:rPr>
          <w:lang w:val="fr-FR"/>
        </w:rPr>
      </w:pPr>
    </w:p>
    <w:p w14:paraId="08A3A5EB" w14:textId="77777777" w:rsidR="009E6B5D" w:rsidRPr="009E6B5D" w:rsidRDefault="009E6B5D" w:rsidP="006E30A5">
      <w:pPr>
        <w:ind w:left="2268"/>
        <w:rPr>
          <w:lang w:val="fr-FR"/>
        </w:rPr>
      </w:pPr>
      <w:r w:rsidRPr="009E6B5D">
        <w:rPr>
          <w:lang w:val="fr-FR"/>
        </w:rPr>
        <w:t xml:space="preserve">M. Mohamed Saleck </w:t>
      </w:r>
      <w:r>
        <w:rPr>
          <w:lang w:val="fr-FR"/>
        </w:rPr>
        <w:t xml:space="preserve">Ahmed </w:t>
      </w:r>
      <w:proofErr w:type="spellStart"/>
      <w:r>
        <w:rPr>
          <w:lang w:val="fr-FR"/>
        </w:rPr>
        <w:t>E</w:t>
      </w:r>
      <w:r w:rsidRPr="009E6B5D">
        <w:rPr>
          <w:lang w:val="fr-FR"/>
        </w:rPr>
        <w:t>thmane</w:t>
      </w:r>
      <w:proofErr w:type="spellEnd"/>
      <w:r w:rsidRPr="009E6B5D">
        <w:rPr>
          <w:lang w:val="fr-FR"/>
        </w:rPr>
        <w:t xml:space="preserve">, </w:t>
      </w:r>
      <w:r w:rsidR="00F171E2">
        <w:rPr>
          <w:lang w:val="fr-FR"/>
        </w:rPr>
        <w:t>d</w:t>
      </w:r>
      <w:r w:rsidRPr="009E6B5D">
        <w:rPr>
          <w:lang w:val="fr-FR"/>
        </w:rPr>
        <w:t xml:space="preserve">irecteur du Bureau </w:t>
      </w:r>
      <w:r>
        <w:rPr>
          <w:lang w:val="fr-FR"/>
        </w:rPr>
        <w:t>e</w:t>
      </w:r>
      <w:r w:rsidRPr="009E6B5D">
        <w:rPr>
          <w:lang w:val="fr-FR"/>
        </w:rPr>
        <w:t>xtérieur de l’Organisation Mondiale de la Propriété Intellectuelle (OMPI) en Algérie</w:t>
      </w:r>
      <w:r>
        <w:rPr>
          <w:lang w:val="fr-FR"/>
        </w:rPr>
        <w:t>, Alger</w:t>
      </w:r>
    </w:p>
    <w:p w14:paraId="0920E0CC" w14:textId="77777777" w:rsidR="009E6B5D" w:rsidRDefault="009E6B5D">
      <w:pPr>
        <w:rPr>
          <w:lang w:val="fr-FR"/>
        </w:rPr>
      </w:pPr>
    </w:p>
    <w:p w14:paraId="4D5C9CF8" w14:textId="77777777" w:rsidR="009E6B5D" w:rsidRDefault="00F171E2" w:rsidP="006E30A5">
      <w:pPr>
        <w:tabs>
          <w:tab w:val="left" w:pos="2268"/>
        </w:tabs>
        <w:ind w:left="2268" w:hanging="2268"/>
        <w:rPr>
          <w:lang w:val="fr-FR"/>
        </w:rPr>
      </w:pPr>
      <w:r>
        <w:rPr>
          <w:lang w:val="fr-FR"/>
        </w:rPr>
        <w:t>9 h 30 – 10 h 00</w:t>
      </w:r>
      <w:r>
        <w:rPr>
          <w:lang w:val="fr-FR"/>
        </w:rPr>
        <w:tab/>
      </w:r>
      <w:r w:rsidRPr="006E30A5">
        <w:rPr>
          <w:b/>
          <w:lang w:val="fr-FR"/>
        </w:rPr>
        <w:t>Introduction générale – Marques</w:t>
      </w:r>
      <w:r w:rsidR="009C2198">
        <w:rPr>
          <w:b/>
          <w:lang w:val="fr-FR"/>
        </w:rPr>
        <w:t xml:space="preserve"> et dessins et modèles industriels : réputation, </w:t>
      </w:r>
      <w:r w:rsidRPr="006E30A5">
        <w:rPr>
          <w:b/>
          <w:lang w:val="fr-FR"/>
        </w:rPr>
        <w:t xml:space="preserve">image </w:t>
      </w:r>
      <w:r w:rsidR="009C2198">
        <w:rPr>
          <w:b/>
          <w:lang w:val="fr-FR"/>
        </w:rPr>
        <w:t>et différenciation</w:t>
      </w:r>
      <w:r w:rsidRPr="006E30A5">
        <w:rPr>
          <w:b/>
          <w:lang w:val="fr-FR"/>
        </w:rPr>
        <w:t xml:space="preserve"> (présentation d</w:t>
      </w:r>
      <w:r w:rsidR="009C2198">
        <w:rPr>
          <w:b/>
          <w:lang w:val="fr-FR"/>
        </w:rPr>
        <w:t>es</w:t>
      </w:r>
      <w:r w:rsidRPr="006E30A5">
        <w:rPr>
          <w:b/>
          <w:lang w:val="fr-FR"/>
        </w:rPr>
        <w:t xml:space="preserve"> Rapport</w:t>
      </w:r>
      <w:r w:rsidR="009C2198">
        <w:rPr>
          <w:b/>
          <w:lang w:val="fr-FR"/>
        </w:rPr>
        <w:t>s</w:t>
      </w:r>
      <w:r w:rsidRPr="006E30A5">
        <w:rPr>
          <w:b/>
          <w:lang w:val="fr-FR"/>
        </w:rPr>
        <w:t xml:space="preserve"> sur la propriété intellectuelle </w:t>
      </w:r>
      <w:r w:rsidR="009C2198">
        <w:rPr>
          <w:b/>
          <w:lang w:val="fr-FR"/>
        </w:rPr>
        <w:t xml:space="preserve">2011 et </w:t>
      </w:r>
      <w:r w:rsidRPr="006E30A5">
        <w:rPr>
          <w:b/>
          <w:lang w:val="fr-FR"/>
        </w:rPr>
        <w:t>2013)</w:t>
      </w:r>
    </w:p>
    <w:p w14:paraId="74FEAC09" w14:textId="77777777" w:rsidR="00F171E2" w:rsidRDefault="00F171E2" w:rsidP="00F171E2">
      <w:pPr>
        <w:tabs>
          <w:tab w:val="left" w:pos="2552"/>
        </w:tabs>
        <w:ind w:left="2552" w:hanging="2552"/>
        <w:rPr>
          <w:lang w:val="fr-FR"/>
        </w:rPr>
      </w:pPr>
    </w:p>
    <w:p w14:paraId="41B3A05D" w14:textId="2C3FFD0B" w:rsidR="00F171E2" w:rsidRPr="00886A1A" w:rsidRDefault="00F171E2" w:rsidP="00886A1A">
      <w:pPr>
        <w:tabs>
          <w:tab w:val="left" w:pos="4253"/>
        </w:tabs>
        <w:ind w:left="4253" w:hanging="1985"/>
        <w:rPr>
          <w:rFonts w:asciiTheme="minorBidi" w:hAnsiTheme="minorBidi" w:cstheme="minorBidi"/>
          <w:color w:val="000000" w:themeColor="text1"/>
          <w:szCs w:val="22"/>
          <w:shd w:val="clear" w:color="auto" w:fill="FFFFFF"/>
        </w:rPr>
      </w:pPr>
      <w:r>
        <w:rPr>
          <w:lang w:val="fr-FR"/>
        </w:rPr>
        <w:t>Conférencière :</w:t>
      </w:r>
      <w:r>
        <w:rPr>
          <w:lang w:val="fr-FR"/>
        </w:rPr>
        <w:tab/>
      </w:r>
      <w:r w:rsidR="00886A1A" w:rsidRPr="00886A1A">
        <w:rPr>
          <w:rFonts w:asciiTheme="minorBidi" w:hAnsiTheme="minorBidi" w:cstheme="minorBidi"/>
          <w:color w:val="000000" w:themeColor="text1"/>
          <w:szCs w:val="22"/>
          <w:shd w:val="clear" w:color="auto" w:fill="FFFFFF"/>
        </w:rPr>
        <w:t xml:space="preserve">Mme Marina </w:t>
      </w:r>
      <w:proofErr w:type="spellStart"/>
      <w:r w:rsidR="00886A1A" w:rsidRPr="00886A1A">
        <w:rPr>
          <w:rFonts w:asciiTheme="minorBidi" w:hAnsiTheme="minorBidi" w:cstheme="minorBidi"/>
          <w:color w:val="000000" w:themeColor="text1"/>
          <w:szCs w:val="22"/>
          <w:shd w:val="clear" w:color="auto" w:fill="FFFFFF"/>
        </w:rPr>
        <w:t>Foshi</w:t>
      </w:r>
      <w:proofErr w:type="spellEnd"/>
      <w:r w:rsidR="00886A1A" w:rsidRPr="00886A1A">
        <w:rPr>
          <w:rFonts w:asciiTheme="minorBidi" w:hAnsiTheme="minorBidi" w:cstheme="minorBidi"/>
          <w:color w:val="000000" w:themeColor="text1"/>
          <w:szCs w:val="22"/>
          <w:shd w:val="clear" w:color="auto" w:fill="FFFFFF"/>
        </w:rPr>
        <w:t>, Juriste, Département des marques, des dessins et modèles industriels et des indications géographiques, OMPI, Genève.</w:t>
      </w:r>
    </w:p>
    <w:p w14:paraId="2DDB46BF" w14:textId="5035C642" w:rsidR="00886A1A" w:rsidRDefault="00886A1A" w:rsidP="00886A1A">
      <w:pPr>
        <w:tabs>
          <w:tab w:val="left" w:pos="4253"/>
        </w:tabs>
        <w:ind w:left="4253" w:hanging="1985"/>
        <w:rPr>
          <w:rFonts w:ascii="Calibri" w:hAnsi="Calibri" w:cs="Calibri"/>
          <w:color w:val="1F497D"/>
          <w:szCs w:val="22"/>
          <w:shd w:val="clear" w:color="auto" w:fill="FFFFFF"/>
        </w:rPr>
      </w:pPr>
    </w:p>
    <w:p w14:paraId="3A03A6A5" w14:textId="77777777" w:rsidR="00886A1A" w:rsidRDefault="00886A1A" w:rsidP="00886A1A">
      <w:pPr>
        <w:tabs>
          <w:tab w:val="left" w:pos="4253"/>
        </w:tabs>
        <w:ind w:left="4253" w:hanging="1985"/>
        <w:rPr>
          <w:lang w:val="fr-FR"/>
        </w:rPr>
      </w:pPr>
    </w:p>
    <w:p w14:paraId="231BD878" w14:textId="77777777" w:rsidR="00F171E2" w:rsidRDefault="006E30A5" w:rsidP="00487B36">
      <w:pPr>
        <w:tabs>
          <w:tab w:val="left" w:pos="3686"/>
        </w:tabs>
        <w:ind w:left="2268" w:hanging="2268"/>
        <w:rPr>
          <w:b/>
          <w:lang w:val="fr-FR"/>
        </w:rPr>
      </w:pPr>
      <w:r>
        <w:rPr>
          <w:lang w:val="fr-FR"/>
        </w:rPr>
        <w:t>10 h00 – 10 h 30</w:t>
      </w:r>
      <w:r>
        <w:rPr>
          <w:lang w:val="fr-FR"/>
        </w:rPr>
        <w:tab/>
      </w:r>
      <w:r w:rsidRPr="006E30A5">
        <w:rPr>
          <w:b/>
          <w:lang w:val="fr-FR"/>
        </w:rPr>
        <w:t>Thème1</w:t>
      </w:r>
      <w:r>
        <w:rPr>
          <w:b/>
          <w:lang w:val="fr-FR"/>
        </w:rPr>
        <w:t> :</w:t>
      </w:r>
      <w:r>
        <w:rPr>
          <w:b/>
          <w:lang w:val="fr-FR"/>
        </w:rPr>
        <w:tab/>
        <w:t>Cadre légal algérien de protection des marques</w:t>
      </w:r>
    </w:p>
    <w:p w14:paraId="7E4C2E69" w14:textId="77777777" w:rsidR="006E30A5" w:rsidRDefault="006E30A5" w:rsidP="006E30A5">
      <w:pPr>
        <w:ind w:left="2552" w:hanging="2552"/>
        <w:rPr>
          <w:b/>
          <w:lang w:val="fr-FR"/>
        </w:rPr>
      </w:pPr>
    </w:p>
    <w:p w14:paraId="4B9D6289" w14:textId="77777777" w:rsidR="006E30A5" w:rsidRDefault="006E30A5" w:rsidP="006E30A5">
      <w:pPr>
        <w:ind w:left="4253" w:hanging="1985"/>
        <w:rPr>
          <w:lang w:val="fr-FR"/>
        </w:rPr>
      </w:pPr>
      <w:r>
        <w:rPr>
          <w:lang w:val="fr-FR"/>
        </w:rPr>
        <w:t>Conférencier :</w:t>
      </w:r>
      <w:r>
        <w:rPr>
          <w:lang w:val="fr-FR"/>
        </w:rPr>
        <w:tab/>
        <w:t>Prof. Amor Zahi, Faculté de Droit, Alger</w:t>
      </w:r>
    </w:p>
    <w:p w14:paraId="6FDA0D4A" w14:textId="77777777" w:rsidR="006E30A5" w:rsidRDefault="006E30A5" w:rsidP="006E30A5">
      <w:pPr>
        <w:rPr>
          <w:lang w:val="fr-FR"/>
        </w:rPr>
      </w:pPr>
    </w:p>
    <w:p w14:paraId="1B3CC2D3" w14:textId="77777777" w:rsidR="006E30A5" w:rsidRDefault="006E30A5" w:rsidP="006E30A5">
      <w:pPr>
        <w:ind w:left="2268" w:hanging="2268"/>
        <w:rPr>
          <w:lang w:val="fr-FR"/>
        </w:rPr>
      </w:pPr>
      <w:r>
        <w:rPr>
          <w:lang w:val="fr-FR"/>
        </w:rPr>
        <w:t>10 h 30 – 1</w:t>
      </w:r>
      <w:r w:rsidR="00DD5A1C">
        <w:rPr>
          <w:lang w:val="fr-FR"/>
        </w:rPr>
        <w:t>1</w:t>
      </w:r>
      <w:r>
        <w:rPr>
          <w:lang w:val="fr-FR"/>
        </w:rPr>
        <w:t xml:space="preserve"> h </w:t>
      </w:r>
      <w:r w:rsidR="00DD5A1C">
        <w:rPr>
          <w:lang w:val="fr-FR"/>
        </w:rPr>
        <w:t>00</w:t>
      </w:r>
      <w:r>
        <w:rPr>
          <w:lang w:val="fr-FR"/>
        </w:rPr>
        <w:tab/>
        <w:t>Pause-café</w:t>
      </w:r>
    </w:p>
    <w:p w14:paraId="050AE4B5" w14:textId="77777777" w:rsidR="00487B36" w:rsidRDefault="00487B36" w:rsidP="006E30A5">
      <w:pPr>
        <w:ind w:left="2268" w:hanging="2268"/>
        <w:rPr>
          <w:lang w:val="fr-FR"/>
        </w:rPr>
      </w:pPr>
    </w:p>
    <w:p w14:paraId="0DF4B53F" w14:textId="77777777" w:rsidR="00487B36" w:rsidRDefault="00487B36" w:rsidP="00487B36">
      <w:pPr>
        <w:tabs>
          <w:tab w:val="left" w:pos="3686"/>
        </w:tabs>
        <w:ind w:left="2268" w:hanging="2268"/>
        <w:rPr>
          <w:b/>
          <w:lang w:val="fr-FR"/>
        </w:rPr>
      </w:pPr>
      <w:r>
        <w:rPr>
          <w:lang w:val="fr-FR"/>
        </w:rPr>
        <w:t>1</w:t>
      </w:r>
      <w:r w:rsidR="00DD5A1C">
        <w:rPr>
          <w:lang w:val="fr-FR"/>
        </w:rPr>
        <w:t>1</w:t>
      </w:r>
      <w:r>
        <w:rPr>
          <w:lang w:val="fr-FR"/>
        </w:rPr>
        <w:t xml:space="preserve"> h </w:t>
      </w:r>
      <w:r w:rsidR="00DD5A1C">
        <w:rPr>
          <w:lang w:val="fr-FR"/>
        </w:rPr>
        <w:t>00</w:t>
      </w:r>
      <w:r>
        <w:rPr>
          <w:lang w:val="fr-FR"/>
        </w:rPr>
        <w:t xml:space="preserve"> – 11h 30</w:t>
      </w:r>
      <w:r>
        <w:rPr>
          <w:lang w:val="fr-FR"/>
        </w:rPr>
        <w:tab/>
      </w:r>
      <w:r w:rsidRPr="00487B36">
        <w:rPr>
          <w:b/>
          <w:lang w:val="fr-FR"/>
        </w:rPr>
        <w:t xml:space="preserve">Thème </w:t>
      </w:r>
      <w:r>
        <w:rPr>
          <w:b/>
          <w:lang w:val="fr-FR"/>
        </w:rPr>
        <w:t>2</w:t>
      </w:r>
      <w:r w:rsidRPr="00487B36">
        <w:rPr>
          <w:b/>
          <w:lang w:val="fr-FR"/>
        </w:rPr>
        <w:t> :</w:t>
      </w:r>
      <w:r w:rsidRPr="00487B36">
        <w:rPr>
          <w:b/>
          <w:lang w:val="fr-FR"/>
        </w:rPr>
        <w:tab/>
      </w:r>
      <w:r>
        <w:rPr>
          <w:b/>
          <w:lang w:val="fr-FR"/>
        </w:rPr>
        <w:t xml:space="preserve">Les systèmes algériens de protection des dessins et </w:t>
      </w:r>
    </w:p>
    <w:p w14:paraId="7FD9DBEB" w14:textId="77777777" w:rsidR="00487B36" w:rsidRDefault="00487B36" w:rsidP="00487B36">
      <w:pPr>
        <w:tabs>
          <w:tab w:val="left" w:pos="3686"/>
        </w:tabs>
        <w:ind w:left="2268" w:hanging="2268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gramStart"/>
      <w:r>
        <w:rPr>
          <w:b/>
          <w:lang w:val="fr-FR"/>
        </w:rPr>
        <w:t>modèles</w:t>
      </w:r>
      <w:proofErr w:type="gramEnd"/>
      <w:r>
        <w:rPr>
          <w:b/>
          <w:lang w:val="fr-FR"/>
        </w:rPr>
        <w:t xml:space="preserve"> industriels</w:t>
      </w:r>
    </w:p>
    <w:p w14:paraId="63D6C2C0" w14:textId="77777777" w:rsidR="00487B36" w:rsidRDefault="00487B36" w:rsidP="00487B36">
      <w:pPr>
        <w:tabs>
          <w:tab w:val="left" w:pos="3686"/>
        </w:tabs>
        <w:ind w:left="2268" w:hanging="2268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40FA2DAC" w14:textId="77777777" w:rsidR="00487B36" w:rsidRPr="00487B36" w:rsidRDefault="00487B36" w:rsidP="00487B36">
      <w:pPr>
        <w:tabs>
          <w:tab w:val="left" w:pos="4253"/>
        </w:tabs>
        <w:ind w:left="2268"/>
        <w:rPr>
          <w:lang w:val="fr-FR"/>
        </w:rPr>
      </w:pPr>
      <w:r w:rsidRPr="00487B36">
        <w:rPr>
          <w:lang w:val="fr-FR"/>
        </w:rPr>
        <w:t>Conférencier :</w:t>
      </w:r>
      <w:r w:rsidR="006B7F17">
        <w:rPr>
          <w:lang w:val="fr-FR"/>
        </w:rPr>
        <w:tab/>
      </w:r>
      <w:r w:rsidR="006B7F17" w:rsidRPr="006B7F17">
        <w:rPr>
          <w:lang w:val="fr-FR"/>
        </w:rPr>
        <w:t>Prof. Amor Zahi, Faculté de Droit, Alger</w:t>
      </w:r>
      <w:r w:rsidR="006B7F17">
        <w:rPr>
          <w:lang w:val="fr-FR"/>
        </w:rPr>
        <w:t xml:space="preserve"> </w:t>
      </w:r>
    </w:p>
    <w:p w14:paraId="58B6E4DE" w14:textId="77777777" w:rsidR="00487B36" w:rsidRDefault="00487B36" w:rsidP="006E30A5">
      <w:pPr>
        <w:ind w:left="2268" w:hanging="2268"/>
        <w:rPr>
          <w:lang w:val="fr-FR"/>
        </w:rPr>
      </w:pPr>
    </w:p>
    <w:p w14:paraId="7B76FA20" w14:textId="77777777" w:rsidR="006E30A5" w:rsidRDefault="006E30A5" w:rsidP="006E30A5">
      <w:pPr>
        <w:ind w:left="2552" w:hanging="2552"/>
        <w:rPr>
          <w:lang w:val="fr-FR"/>
        </w:rPr>
      </w:pPr>
    </w:p>
    <w:p w14:paraId="1E66A9E5" w14:textId="77777777" w:rsidR="00487B36" w:rsidRPr="00487B36" w:rsidRDefault="00487B36" w:rsidP="00487B36">
      <w:pPr>
        <w:tabs>
          <w:tab w:val="left" w:pos="3686"/>
        </w:tabs>
        <w:ind w:left="2268" w:hanging="2268"/>
        <w:rPr>
          <w:b/>
          <w:lang w:val="fr-FR"/>
        </w:rPr>
      </w:pPr>
      <w:r>
        <w:rPr>
          <w:lang w:val="fr-FR"/>
        </w:rPr>
        <w:t xml:space="preserve">11 h 30 – 12 h </w:t>
      </w:r>
      <w:r w:rsidR="00DD5A1C">
        <w:rPr>
          <w:lang w:val="fr-FR"/>
        </w:rPr>
        <w:t>15</w:t>
      </w:r>
      <w:r>
        <w:rPr>
          <w:lang w:val="fr-FR"/>
        </w:rPr>
        <w:tab/>
      </w:r>
      <w:r w:rsidRPr="00487B36">
        <w:rPr>
          <w:b/>
          <w:lang w:val="fr-FR"/>
        </w:rPr>
        <w:t xml:space="preserve">Thème </w:t>
      </w:r>
      <w:r>
        <w:rPr>
          <w:b/>
          <w:lang w:val="fr-FR"/>
        </w:rPr>
        <w:t>3</w:t>
      </w:r>
      <w:r w:rsidRPr="00487B36">
        <w:rPr>
          <w:b/>
          <w:lang w:val="fr-FR"/>
        </w:rPr>
        <w:t> :</w:t>
      </w:r>
      <w:r w:rsidRPr="00487B36">
        <w:rPr>
          <w:b/>
          <w:lang w:val="fr-FR"/>
        </w:rPr>
        <w:tab/>
        <w:t>Les indications géographiques – la gestion de la</w:t>
      </w:r>
    </w:p>
    <w:p w14:paraId="63906ADD" w14:textId="77777777" w:rsidR="006E30A5" w:rsidRDefault="00487B36" w:rsidP="00487B36">
      <w:pPr>
        <w:tabs>
          <w:tab w:val="left" w:pos="3686"/>
        </w:tabs>
        <w:ind w:left="2268" w:hanging="2268"/>
        <w:rPr>
          <w:lang w:val="fr-FR"/>
        </w:rPr>
      </w:pPr>
      <w:r w:rsidRPr="00487B36">
        <w:rPr>
          <w:b/>
          <w:lang w:val="fr-FR"/>
        </w:rPr>
        <w:tab/>
      </w:r>
      <w:r w:rsidRPr="00487B36">
        <w:rPr>
          <w:b/>
          <w:lang w:val="fr-FR"/>
        </w:rPr>
        <w:tab/>
      </w:r>
      <w:proofErr w:type="gramStart"/>
      <w:r w:rsidRPr="00487B36">
        <w:rPr>
          <w:b/>
          <w:lang w:val="fr-FR"/>
        </w:rPr>
        <w:t>réputation</w:t>
      </w:r>
      <w:proofErr w:type="gramEnd"/>
      <w:r w:rsidRPr="00487B36">
        <w:rPr>
          <w:b/>
          <w:lang w:val="fr-FR"/>
        </w:rPr>
        <w:t xml:space="preserve"> du collectif</w:t>
      </w:r>
    </w:p>
    <w:p w14:paraId="366094BA" w14:textId="77777777" w:rsidR="00487B36" w:rsidRDefault="00487B36" w:rsidP="00487B36">
      <w:pPr>
        <w:tabs>
          <w:tab w:val="left" w:pos="3686"/>
        </w:tabs>
        <w:ind w:left="2268" w:hanging="2268"/>
        <w:rPr>
          <w:lang w:val="fr-FR"/>
        </w:rPr>
      </w:pPr>
    </w:p>
    <w:p w14:paraId="32366163" w14:textId="631D6A2E" w:rsidR="00487B36" w:rsidRDefault="00487B36" w:rsidP="00487B36">
      <w:pPr>
        <w:tabs>
          <w:tab w:val="left" w:pos="3686"/>
          <w:tab w:val="left" w:pos="4253"/>
        </w:tabs>
        <w:ind w:left="2268"/>
        <w:rPr>
          <w:lang w:val="fr-FR"/>
        </w:rPr>
      </w:pPr>
      <w:r>
        <w:rPr>
          <w:lang w:val="fr-FR"/>
        </w:rPr>
        <w:t>Conférencière :</w:t>
      </w:r>
      <w:r w:rsidR="005C7275">
        <w:rPr>
          <w:lang w:val="fr-FR"/>
        </w:rPr>
        <w:t xml:space="preserve"> </w:t>
      </w:r>
      <w:r w:rsidR="005C7275" w:rsidRPr="005C7275">
        <w:t xml:space="preserve">Mme Marina </w:t>
      </w:r>
      <w:proofErr w:type="spellStart"/>
      <w:r w:rsidR="005C7275" w:rsidRPr="005C7275">
        <w:t>Foshi</w:t>
      </w:r>
      <w:proofErr w:type="spellEnd"/>
    </w:p>
    <w:p w14:paraId="6B42E72F" w14:textId="77777777" w:rsidR="00487B36" w:rsidRDefault="00487B36" w:rsidP="00487B36">
      <w:pPr>
        <w:tabs>
          <w:tab w:val="left" w:pos="3686"/>
          <w:tab w:val="left" w:pos="4253"/>
        </w:tabs>
        <w:rPr>
          <w:lang w:val="fr-FR"/>
        </w:rPr>
      </w:pPr>
    </w:p>
    <w:p w14:paraId="00ABD636" w14:textId="77777777" w:rsidR="00DD5A1C" w:rsidRDefault="00DD5A1C" w:rsidP="00DD5A1C">
      <w:pPr>
        <w:tabs>
          <w:tab w:val="left" w:pos="2250"/>
          <w:tab w:val="left" w:pos="4253"/>
        </w:tabs>
        <w:rPr>
          <w:lang w:val="fr-FR"/>
        </w:rPr>
      </w:pPr>
      <w:r>
        <w:rPr>
          <w:lang w:val="fr-FR"/>
        </w:rPr>
        <w:t>12 h 15 – 12 h 30</w:t>
      </w:r>
      <w:r>
        <w:rPr>
          <w:lang w:val="fr-FR"/>
        </w:rPr>
        <w:tab/>
        <w:t xml:space="preserve">Questions </w:t>
      </w:r>
    </w:p>
    <w:p w14:paraId="5B458AE4" w14:textId="77777777" w:rsidR="00DD5A1C" w:rsidRDefault="00DD5A1C" w:rsidP="00DD5A1C">
      <w:pPr>
        <w:tabs>
          <w:tab w:val="left" w:pos="2250"/>
          <w:tab w:val="left" w:pos="4253"/>
        </w:tabs>
        <w:rPr>
          <w:lang w:val="fr-FR"/>
        </w:rPr>
      </w:pPr>
    </w:p>
    <w:p w14:paraId="15EE2C4A" w14:textId="77777777" w:rsidR="00487B36" w:rsidRDefault="00487B36" w:rsidP="00487B36">
      <w:pPr>
        <w:tabs>
          <w:tab w:val="left" w:pos="2268"/>
          <w:tab w:val="left" w:pos="3686"/>
          <w:tab w:val="left" w:pos="4253"/>
        </w:tabs>
        <w:rPr>
          <w:lang w:val="fr-FR"/>
        </w:rPr>
      </w:pPr>
      <w:r>
        <w:rPr>
          <w:lang w:val="fr-FR"/>
        </w:rPr>
        <w:t xml:space="preserve">12 h 30 – 14h 00 </w:t>
      </w:r>
      <w:r>
        <w:rPr>
          <w:lang w:val="fr-FR"/>
        </w:rPr>
        <w:tab/>
        <w:t>Pause déjeuner</w:t>
      </w:r>
    </w:p>
    <w:p w14:paraId="6D25E18E" w14:textId="77777777" w:rsidR="00487B36" w:rsidRDefault="00487B36" w:rsidP="00487B36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614AFA26" w14:textId="77777777" w:rsidR="00487B36" w:rsidRDefault="00487B36" w:rsidP="00487B36">
      <w:pPr>
        <w:tabs>
          <w:tab w:val="left" w:pos="2268"/>
          <w:tab w:val="left" w:pos="3686"/>
          <w:tab w:val="left" w:pos="4253"/>
        </w:tabs>
        <w:rPr>
          <w:b/>
          <w:lang w:val="fr-FR"/>
        </w:rPr>
      </w:pPr>
      <w:r>
        <w:rPr>
          <w:lang w:val="fr-FR"/>
        </w:rPr>
        <w:t>14 h 00 – 14 h 30</w:t>
      </w:r>
      <w:r>
        <w:rPr>
          <w:lang w:val="fr-FR"/>
        </w:rPr>
        <w:tab/>
      </w:r>
      <w:r w:rsidRPr="00487B36">
        <w:rPr>
          <w:b/>
          <w:lang w:val="fr-FR"/>
        </w:rPr>
        <w:t xml:space="preserve">Thème </w:t>
      </w:r>
      <w:r>
        <w:rPr>
          <w:b/>
          <w:lang w:val="fr-FR"/>
        </w:rPr>
        <w:t>4</w:t>
      </w:r>
      <w:r w:rsidRPr="00487B36">
        <w:rPr>
          <w:b/>
          <w:lang w:val="fr-FR"/>
        </w:rPr>
        <w:t> :</w:t>
      </w:r>
      <w:r w:rsidRPr="00487B36">
        <w:rPr>
          <w:b/>
          <w:lang w:val="fr-FR"/>
        </w:rPr>
        <w:tab/>
      </w:r>
      <w:r>
        <w:rPr>
          <w:b/>
          <w:lang w:val="fr-FR"/>
        </w:rPr>
        <w:t>Le</w:t>
      </w:r>
      <w:r w:rsidR="00DD5A1C">
        <w:rPr>
          <w:b/>
          <w:lang w:val="fr-FR"/>
        </w:rPr>
        <w:t>s</w:t>
      </w:r>
      <w:r>
        <w:rPr>
          <w:b/>
          <w:lang w:val="fr-FR"/>
        </w:rPr>
        <w:t xml:space="preserve"> système</w:t>
      </w:r>
      <w:r w:rsidR="00DD5A1C">
        <w:rPr>
          <w:b/>
          <w:lang w:val="fr-FR"/>
        </w:rPr>
        <w:t>s</w:t>
      </w:r>
      <w:r>
        <w:rPr>
          <w:b/>
          <w:lang w:val="fr-FR"/>
        </w:rPr>
        <w:t xml:space="preserve"> de Madrid</w:t>
      </w:r>
      <w:r w:rsidR="00DD5A1C">
        <w:rPr>
          <w:b/>
          <w:lang w:val="fr-FR"/>
        </w:rPr>
        <w:t xml:space="preserve"> et La Haye</w:t>
      </w:r>
    </w:p>
    <w:p w14:paraId="146B5D7F" w14:textId="77777777" w:rsidR="00487B36" w:rsidRPr="00487B36" w:rsidRDefault="00487B36" w:rsidP="00487B36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75EE94DE" w14:textId="2D43136C" w:rsidR="00694268" w:rsidRDefault="00694268" w:rsidP="00694268">
      <w:pPr>
        <w:tabs>
          <w:tab w:val="left" w:pos="3686"/>
          <w:tab w:val="left" w:pos="4253"/>
        </w:tabs>
        <w:ind w:left="2268"/>
        <w:rPr>
          <w:lang w:val="fr-FR"/>
        </w:rPr>
      </w:pPr>
      <w:r>
        <w:rPr>
          <w:lang w:val="fr-FR"/>
        </w:rPr>
        <w:t>Conf</w:t>
      </w:r>
      <w:r w:rsidR="005C7275">
        <w:rPr>
          <w:lang w:val="fr-FR"/>
        </w:rPr>
        <w:t>érencière :</w:t>
      </w:r>
      <w:r w:rsidR="005C7275">
        <w:rPr>
          <w:lang w:val="fr-FR"/>
        </w:rPr>
        <w:tab/>
      </w:r>
      <w:r w:rsidR="005C7275" w:rsidRPr="005C7275">
        <w:t xml:space="preserve">Mme Marina </w:t>
      </w:r>
      <w:proofErr w:type="spellStart"/>
      <w:r w:rsidR="005C7275" w:rsidRPr="005C7275">
        <w:t>Foshi</w:t>
      </w:r>
      <w:proofErr w:type="spellEnd"/>
      <w:r w:rsidR="005C7275">
        <w:t xml:space="preserve"> </w:t>
      </w:r>
    </w:p>
    <w:p w14:paraId="5CD210A4" w14:textId="77777777" w:rsidR="00694268" w:rsidRDefault="00694268" w:rsidP="00694268">
      <w:pPr>
        <w:tabs>
          <w:tab w:val="left" w:pos="3686"/>
          <w:tab w:val="left" w:pos="4253"/>
        </w:tabs>
        <w:rPr>
          <w:lang w:val="fr-FR"/>
        </w:rPr>
      </w:pPr>
    </w:p>
    <w:p w14:paraId="01D5577F" w14:textId="77777777" w:rsidR="00487B36" w:rsidRDefault="00694268" w:rsidP="00487B36">
      <w:pPr>
        <w:tabs>
          <w:tab w:val="left" w:pos="2268"/>
          <w:tab w:val="left" w:pos="3686"/>
          <w:tab w:val="left" w:pos="4253"/>
        </w:tabs>
        <w:rPr>
          <w:b/>
          <w:lang w:val="fr-FR"/>
        </w:rPr>
      </w:pPr>
      <w:r>
        <w:rPr>
          <w:lang w:val="fr-FR"/>
        </w:rPr>
        <w:t>14 h 30 – 15 h 00</w:t>
      </w:r>
      <w:r>
        <w:rPr>
          <w:lang w:val="fr-FR"/>
        </w:rPr>
        <w:tab/>
      </w:r>
      <w:r w:rsidRPr="00487B36">
        <w:rPr>
          <w:b/>
          <w:lang w:val="fr-FR"/>
        </w:rPr>
        <w:t xml:space="preserve">Thème </w:t>
      </w:r>
      <w:r>
        <w:rPr>
          <w:b/>
          <w:lang w:val="fr-FR"/>
        </w:rPr>
        <w:t>5</w:t>
      </w:r>
      <w:r w:rsidRPr="00487B36">
        <w:rPr>
          <w:b/>
          <w:lang w:val="fr-FR"/>
        </w:rPr>
        <w:t> :</w:t>
      </w:r>
      <w:r w:rsidRPr="00487B36">
        <w:rPr>
          <w:b/>
          <w:lang w:val="fr-FR"/>
        </w:rPr>
        <w:tab/>
      </w:r>
      <w:r>
        <w:rPr>
          <w:b/>
          <w:lang w:val="fr-FR"/>
        </w:rPr>
        <w:t>La contrefaçon des marques</w:t>
      </w:r>
    </w:p>
    <w:p w14:paraId="708A5689" w14:textId="77777777" w:rsidR="00694268" w:rsidRDefault="00694268" w:rsidP="00487B36">
      <w:pPr>
        <w:tabs>
          <w:tab w:val="left" w:pos="2268"/>
          <w:tab w:val="left" w:pos="3686"/>
          <w:tab w:val="left" w:pos="4253"/>
        </w:tabs>
        <w:rPr>
          <w:b/>
          <w:lang w:val="fr-FR"/>
        </w:rPr>
      </w:pPr>
    </w:p>
    <w:p w14:paraId="0626B6D8" w14:textId="73ADA6EB" w:rsidR="00DD5A1C" w:rsidRPr="00DD5A1C" w:rsidRDefault="002476E2" w:rsidP="00DD5A1C">
      <w:pPr>
        <w:tabs>
          <w:tab w:val="left" w:pos="2268"/>
          <w:tab w:val="left" w:pos="3686"/>
          <w:tab w:val="left" w:pos="4253"/>
        </w:tabs>
        <w:ind w:left="1134" w:hanging="1134"/>
      </w:pPr>
      <w:r w:rsidRPr="009C2198">
        <w:tab/>
      </w:r>
      <w:r w:rsidRPr="009C2198">
        <w:tab/>
      </w:r>
      <w:r w:rsidR="00694268" w:rsidRPr="00DD5A1C">
        <w:t>Conférencier :</w:t>
      </w:r>
      <w:r w:rsidR="00694268" w:rsidRPr="00DD5A1C">
        <w:tab/>
      </w:r>
      <w:r w:rsidR="00694268" w:rsidRPr="00DD5A1C">
        <w:tab/>
        <w:t>M.</w:t>
      </w:r>
      <w:r w:rsidR="005C7275">
        <w:t xml:space="preserve"> Hubert </w:t>
      </w:r>
      <w:proofErr w:type="spellStart"/>
      <w:r w:rsidR="005C7275">
        <w:t>Doliac</w:t>
      </w:r>
      <w:proofErr w:type="spellEnd"/>
      <w:r w:rsidR="005C7275">
        <w:t xml:space="preserve"> </w:t>
      </w:r>
    </w:p>
    <w:p w14:paraId="16412442" w14:textId="58A9CB90" w:rsidR="00694268" w:rsidRPr="009C2198" w:rsidRDefault="00694268" w:rsidP="00694268">
      <w:pPr>
        <w:tabs>
          <w:tab w:val="left" w:pos="2268"/>
          <w:tab w:val="left" w:pos="3686"/>
          <w:tab w:val="left" w:pos="4253"/>
        </w:tabs>
        <w:ind w:left="1134" w:hanging="1134"/>
      </w:pPr>
    </w:p>
    <w:p w14:paraId="5C18BCC2" w14:textId="77777777" w:rsidR="00694268" w:rsidRPr="009C2198" w:rsidRDefault="00694268" w:rsidP="00487B36">
      <w:pPr>
        <w:tabs>
          <w:tab w:val="left" w:pos="2268"/>
          <w:tab w:val="left" w:pos="3686"/>
          <w:tab w:val="left" w:pos="4253"/>
        </w:tabs>
      </w:pPr>
    </w:p>
    <w:p w14:paraId="3C0E54F0" w14:textId="77777777" w:rsidR="00694268" w:rsidRPr="009C2198" w:rsidRDefault="00694268" w:rsidP="00694268">
      <w:pPr>
        <w:keepNext/>
        <w:keepLines/>
        <w:tabs>
          <w:tab w:val="left" w:pos="2268"/>
          <w:tab w:val="left" w:pos="3686"/>
          <w:tab w:val="left" w:pos="4253"/>
        </w:tabs>
      </w:pPr>
    </w:p>
    <w:p w14:paraId="0CDD5BB3" w14:textId="77777777" w:rsidR="00694268" w:rsidRDefault="00694268" w:rsidP="00694268">
      <w:pPr>
        <w:keepNext/>
        <w:keepLines/>
        <w:tabs>
          <w:tab w:val="left" w:pos="2268"/>
          <w:tab w:val="left" w:pos="3686"/>
          <w:tab w:val="left" w:pos="4253"/>
        </w:tabs>
        <w:rPr>
          <w:b/>
          <w:lang w:val="fr-FR"/>
        </w:rPr>
      </w:pPr>
      <w:r>
        <w:rPr>
          <w:lang w:val="fr-FR"/>
        </w:rPr>
        <w:t>15 h 00 – 15 h 30</w:t>
      </w:r>
      <w:r>
        <w:rPr>
          <w:lang w:val="fr-FR"/>
        </w:rPr>
        <w:tab/>
      </w:r>
      <w:r w:rsidRPr="00487B36">
        <w:rPr>
          <w:b/>
          <w:lang w:val="fr-FR"/>
        </w:rPr>
        <w:t xml:space="preserve">Thème </w:t>
      </w:r>
      <w:r>
        <w:rPr>
          <w:b/>
          <w:lang w:val="fr-FR"/>
        </w:rPr>
        <w:t>6</w:t>
      </w:r>
      <w:r w:rsidRPr="00487B36">
        <w:rPr>
          <w:b/>
          <w:lang w:val="fr-FR"/>
        </w:rPr>
        <w:t> :</w:t>
      </w:r>
      <w:r w:rsidRPr="00487B36">
        <w:rPr>
          <w:b/>
          <w:lang w:val="fr-FR"/>
        </w:rPr>
        <w:tab/>
      </w:r>
      <w:r>
        <w:rPr>
          <w:b/>
          <w:lang w:val="fr-FR"/>
        </w:rPr>
        <w:t xml:space="preserve">La gestion d’un portefeuille de marques et de dessins </w:t>
      </w:r>
    </w:p>
    <w:p w14:paraId="231393B5" w14:textId="77777777" w:rsidR="00694268" w:rsidRDefault="00694268" w:rsidP="00694268">
      <w:pPr>
        <w:keepNext/>
        <w:keepLines/>
        <w:tabs>
          <w:tab w:val="left" w:pos="2268"/>
          <w:tab w:val="left" w:pos="3686"/>
          <w:tab w:val="left" w:pos="4253"/>
        </w:tabs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gramStart"/>
      <w:r>
        <w:rPr>
          <w:b/>
          <w:lang w:val="fr-FR"/>
        </w:rPr>
        <w:t>et</w:t>
      </w:r>
      <w:proofErr w:type="gramEnd"/>
      <w:r>
        <w:rPr>
          <w:b/>
          <w:lang w:val="fr-FR"/>
        </w:rPr>
        <w:t xml:space="preserve"> modèles industriels (DMI)</w:t>
      </w:r>
    </w:p>
    <w:p w14:paraId="41164AA4" w14:textId="77777777" w:rsidR="00694268" w:rsidRDefault="00694268" w:rsidP="00694268">
      <w:pPr>
        <w:keepNext/>
        <w:keepLines/>
        <w:tabs>
          <w:tab w:val="left" w:pos="2268"/>
          <w:tab w:val="left" w:pos="3686"/>
          <w:tab w:val="left" w:pos="4253"/>
        </w:tabs>
        <w:rPr>
          <w:b/>
          <w:lang w:val="fr-FR"/>
        </w:rPr>
      </w:pPr>
    </w:p>
    <w:p w14:paraId="0F3A3EC9" w14:textId="45108298" w:rsidR="00694268" w:rsidRDefault="00694268" w:rsidP="00694268">
      <w:pPr>
        <w:keepNext/>
        <w:keepLines/>
        <w:tabs>
          <w:tab w:val="left" w:pos="2268"/>
          <w:tab w:val="left" w:pos="3686"/>
          <w:tab w:val="left" w:pos="4253"/>
        </w:tabs>
        <w:rPr>
          <w:lang w:val="fr-FR"/>
        </w:rPr>
      </w:pPr>
      <w:r w:rsidRPr="00694268">
        <w:rPr>
          <w:lang w:val="fr-FR"/>
        </w:rPr>
        <w:tab/>
        <w:t>Conférencier :</w:t>
      </w:r>
      <w:r w:rsidRPr="00694268">
        <w:rPr>
          <w:lang w:val="fr-FR"/>
        </w:rPr>
        <w:tab/>
      </w:r>
      <w:r>
        <w:rPr>
          <w:lang w:val="fr-FR"/>
        </w:rPr>
        <w:tab/>
      </w:r>
      <w:r w:rsidRPr="00694268">
        <w:rPr>
          <w:lang w:val="fr-FR"/>
        </w:rPr>
        <w:t xml:space="preserve">M. </w:t>
      </w:r>
      <w:r w:rsidR="005C7275">
        <w:rPr>
          <w:lang w:val="fr-FR"/>
        </w:rPr>
        <w:t xml:space="preserve">Hubert </w:t>
      </w:r>
      <w:proofErr w:type="spellStart"/>
      <w:r w:rsidR="005C7275">
        <w:rPr>
          <w:lang w:val="fr-FR"/>
        </w:rPr>
        <w:t>Doliac</w:t>
      </w:r>
      <w:proofErr w:type="spellEnd"/>
      <w:r w:rsidR="005C7275">
        <w:rPr>
          <w:lang w:val="fr-FR"/>
        </w:rPr>
        <w:t xml:space="preserve"> </w:t>
      </w:r>
      <w:bookmarkStart w:id="5" w:name="_GoBack"/>
      <w:bookmarkEnd w:id="5"/>
    </w:p>
    <w:p w14:paraId="48876A41" w14:textId="77777777" w:rsidR="00694268" w:rsidRDefault="00694268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0E041329" w14:textId="77777777" w:rsidR="00694268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  <w:r>
        <w:rPr>
          <w:lang w:val="fr-FR"/>
        </w:rPr>
        <w:t>15 h 30 – 15 h 45</w:t>
      </w:r>
      <w:r>
        <w:rPr>
          <w:lang w:val="fr-FR"/>
        </w:rPr>
        <w:tab/>
        <w:t>Pause-café</w:t>
      </w:r>
    </w:p>
    <w:p w14:paraId="4D5FD3AD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70486E22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b/>
          <w:lang w:val="fr-FR"/>
        </w:rPr>
      </w:pPr>
      <w:r>
        <w:rPr>
          <w:lang w:val="fr-FR"/>
        </w:rPr>
        <w:t>15 h 45 – 16 h 15</w:t>
      </w:r>
      <w:r>
        <w:rPr>
          <w:lang w:val="fr-FR"/>
        </w:rPr>
        <w:tab/>
      </w:r>
      <w:r w:rsidRPr="00487B36">
        <w:rPr>
          <w:b/>
          <w:lang w:val="fr-FR"/>
        </w:rPr>
        <w:t xml:space="preserve">Thème </w:t>
      </w:r>
      <w:r>
        <w:rPr>
          <w:b/>
          <w:lang w:val="fr-FR"/>
        </w:rPr>
        <w:t>7</w:t>
      </w:r>
      <w:r w:rsidRPr="00487B36">
        <w:rPr>
          <w:b/>
          <w:lang w:val="fr-FR"/>
        </w:rPr>
        <w:t> :</w:t>
      </w:r>
      <w:r>
        <w:rPr>
          <w:b/>
          <w:lang w:val="fr-FR"/>
        </w:rPr>
        <w:tab/>
        <w:t>Le « </w:t>
      </w:r>
      <w:proofErr w:type="spellStart"/>
      <w:r w:rsidRPr="00C57129">
        <w:rPr>
          <w:b/>
          <w:i/>
          <w:lang w:val="fr-FR"/>
        </w:rPr>
        <w:t>branding</w:t>
      </w:r>
      <w:proofErr w:type="spellEnd"/>
      <w:r>
        <w:rPr>
          <w:b/>
          <w:lang w:val="fr-FR"/>
        </w:rPr>
        <w:t> »et la promotion des produits locaux :</w:t>
      </w:r>
    </w:p>
    <w:p w14:paraId="25B609D6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>« </w:t>
      </w:r>
      <w:proofErr w:type="spellStart"/>
      <w:proofErr w:type="gramStart"/>
      <w:r w:rsidRPr="00C57129">
        <w:rPr>
          <w:b/>
          <w:i/>
          <w:lang w:val="fr-FR"/>
        </w:rPr>
        <w:t>success</w:t>
      </w:r>
      <w:proofErr w:type="spellEnd"/>
      <w:proofErr w:type="gramEnd"/>
      <w:r w:rsidRPr="00C57129">
        <w:rPr>
          <w:b/>
          <w:i/>
          <w:lang w:val="fr-FR"/>
        </w:rPr>
        <w:t xml:space="preserve"> stories</w:t>
      </w:r>
      <w:r>
        <w:rPr>
          <w:b/>
          <w:lang w:val="fr-FR"/>
        </w:rPr>
        <w:t> »</w:t>
      </w:r>
    </w:p>
    <w:p w14:paraId="53A41768" w14:textId="77777777" w:rsidR="00C57129" w:rsidRP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5922C141" w14:textId="77777777" w:rsidR="00C57129" w:rsidRPr="00487B36" w:rsidRDefault="00C57129" w:rsidP="00C57129">
      <w:pPr>
        <w:tabs>
          <w:tab w:val="left" w:pos="4253"/>
        </w:tabs>
        <w:ind w:left="2268"/>
        <w:rPr>
          <w:lang w:val="fr-FR"/>
        </w:rPr>
      </w:pPr>
      <w:r w:rsidRPr="00487B36">
        <w:rPr>
          <w:lang w:val="fr-FR"/>
        </w:rPr>
        <w:t>Conférencier :</w:t>
      </w:r>
      <w:r w:rsidR="001654F3">
        <w:rPr>
          <w:lang w:val="fr-FR"/>
        </w:rPr>
        <w:tab/>
        <w:t>M</w:t>
      </w:r>
      <w:r w:rsidR="00CC7B73">
        <w:rPr>
          <w:lang w:val="fr-FR"/>
        </w:rPr>
        <w:t>me</w:t>
      </w:r>
      <w:r w:rsidR="001654F3">
        <w:rPr>
          <w:lang w:val="fr-FR"/>
        </w:rPr>
        <w:t>. Nadia Ferhat, Association des Producteurs Algériens de Boissons(APAB)</w:t>
      </w:r>
    </w:p>
    <w:p w14:paraId="255CB79A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70FC5261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b/>
          <w:lang w:val="fr-FR"/>
        </w:rPr>
      </w:pPr>
      <w:r>
        <w:rPr>
          <w:lang w:val="fr-FR"/>
        </w:rPr>
        <w:t>16 h 15 – 17 h 00</w:t>
      </w:r>
      <w:r>
        <w:rPr>
          <w:lang w:val="fr-FR"/>
        </w:rPr>
        <w:tab/>
      </w:r>
      <w:r w:rsidRPr="009503A2">
        <w:rPr>
          <w:b/>
          <w:lang w:val="fr-FR"/>
        </w:rPr>
        <w:t>Table ronde </w:t>
      </w:r>
      <w:r>
        <w:rPr>
          <w:b/>
          <w:lang w:val="fr-FR"/>
        </w:rPr>
        <w:t>–</w:t>
      </w:r>
      <w:r w:rsidRPr="009503A2">
        <w:rPr>
          <w:b/>
          <w:lang w:val="fr-FR"/>
        </w:rPr>
        <w:t xml:space="preserve"> Leçons et perspectives d’avenir</w:t>
      </w:r>
    </w:p>
    <w:p w14:paraId="1AF13F5D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b/>
          <w:lang w:val="fr-FR"/>
        </w:rPr>
      </w:pPr>
    </w:p>
    <w:p w14:paraId="34188A75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  <w:r>
        <w:rPr>
          <w:b/>
          <w:lang w:val="fr-FR"/>
        </w:rPr>
        <w:tab/>
      </w:r>
      <w:r>
        <w:rPr>
          <w:lang w:val="fr-FR"/>
        </w:rPr>
        <w:t>Modérateur :</w:t>
      </w:r>
      <w:r>
        <w:rPr>
          <w:lang w:val="fr-FR"/>
        </w:rPr>
        <w:tab/>
      </w:r>
      <w:r>
        <w:rPr>
          <w:lang w:val="fr-FR"/>
        </w:rPr>
        <w:tab/>
      </w:r>
      <w:r w:rsidRPr="009E6B5D">
        <w:rPr>
          <w:lang w:val="fr-FR"/>
        </w:rPr>
        <w:t xml:space="preserve">M. Mohamed Saleck </w:t>
      </w:r>
      <w:r>
        <w:rPr>
          <w:lang w:val="fr-FR"/>
        </w:rPr>
        <w:t xml:space="preserve">Ahmed </w:t>
      </w:r>
      <w:proofErr w:type="spellStart"/>
      <w:r>
        <w:rPr>
          <w:lang w:val="fr-FR"/>
        </w:rPr>
        <w:t>E</w:t>
      </w:r>
      <w:r w:rsidRPr="009E6B5D">
        <w:rPr>
          <w:lang w:val="fr-FR"/>
        </w:rPr>
        <w:t>thmane</w:t>
      </w:r>
      <w:proofErr w:type="spellEnd"/>
    </w:p>
    <w:p w14:paraId="2C8482C5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7299985B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  <w:r>
        <w:rPr>
          <w:lang w:val="fr-FR"/>
        </w:rPr>
        <w:t>17 h 00</w:t>
      </w:r>
      <w:r>
        <w:rPr>
          <w:lang w:val="fr-FR"/>
        </w:rPr>
        <w:tab/>
        <w:t xml:space="preserve">Cérémonie de clôture </w:t>
      </w:r>
    </w:p>
    <w:p w14:paraId="0976BE44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2B6DFD10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359217CB" w14:textId="77777777" w:rsidR="00C57129" w:rsidRDefault="00C57129" w:rsidP="00694268">
      <w:pPr>
        <w:tabs>
          <w:tab w:val="left" w:pos="2268"/>
          <w:tab w:val="left" w:pos="3686"/>
          <w:tab w:val="left" w:pos="4253"/>
        </w:tabs>
        <w:rPr>
          <w:lang w:val="fr-FR"/>
        </w:rPr>
      </w:pPr>
    </w:p>
    <w:p w14:paraId="40A79D70" w14:textId="77777777" w:rsidR="00C57129" w:rsidRPr="00C57129" w:rsidRDefault="00C57129" w:rsidP="00C57129">
      <w:pPr>
        <w:tabs>
          <w:tab w:val="left" w:pos="2268"/>
          <w:tab w:val="left" w:pos="3686"/>
          <w:tab w:val="left" w:pos="4253"/>
        </w:tabs>
        <w:ind w:left="5529"/>
        <w:rPr>
          <w:lang w:val="fr-FR"/>
        </w:rPr>
      </w:pPr>
      <w:r>
        <w:rPr>
          <w:lang w:val="fr-FR"/>
        </w:rPr>
        <w:t>[Fin du document]</w:t>
      </w:r>
    </w:p>
    <w:sectPr w:rsidR="00C57129" w:rsidRPr="00C57129" w:rsidSect="00322F53">
      <w:headerReference w:type="even" r:id="rId10"/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B2AC" w14:textId="77777777" w:rsidR="00054408" w:rsidRDefault="00054408">
      <w:r>
        <w:separator/>
      </w:r>
    </w:p>
  </w:endnote>
  <w:endnote w:type="continuationSeparator" w:id="0">
    <w:p w14:paraId="7A3A06B6" w14:textId="77777777" w:rsidR="00054408" w:rsidRPr="009D30E6" w:rsidRDefault="00054408" w:rsidP="007852B0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F207692" w14:textId="77777777" w:rsidR="00054408" w:rsidRPr="007852B0" w:rsidRDefault="00054408" w:rsidP="007852B0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</w:t>
      </w:r>
      <w:r>
        <w:rPr>
          <w:sz w:val="17"/>
          <w:szCs w:val="17"/>
        </w:rPr>
        <w:t xml:space="preserve"> la note de la page précédente]</w:t>
      </w:r>
    </w:p>
  </w:endnote>
  <w:endnote w:type="continuationNotice" w:id="1">
    <w:p w14:paraId="0BA1B3DA" w14:textId="77777777" w:rsidR="00054408" w:rsidRPr="007852B0" w:rsidRDefault="00054408" w:rsidP="007852B0">
      <w:pPr>
        <w:spacing w:before="60"/>
        <w:jc w:val="right"/>
        <w:rPr>
          <w:sz w:val="17"/>
          <w:szCs w:val="17"/>
        </w:rPr>
      </w:pPr>
      <w:r w:rsidRPr="007852B0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938E" w14:textId="77777777" w:rsidR="00054408" w:rsidRDefault="00054408">
      <w:r>
        <w:separator/>
      </w:r>
    </w:p>
  </w:footnote>
  <w:footnote w:type="continuationSeparator" w:id="0">
    <w:p w14:paraId="1A463E59" w14:textId="77777777" w:rsidR="00054408" w:rsidRPr="009D30E6" w:rsidRDefault="00054408" w:rsidP="007852B0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3D29342" w14:textId="77777777" w:rsidR="00054408" w:rsidRPr="007852B0" w:rsidRDefault="00054408" w:rsidP="007852B0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</w:t>
      </w:r>
      <w:r>
        <w:rPr>
          <w:sz w:val="17"/>
          <w:szCs w:val="17"/>
        </w:rPr>
        <w:t xml:space="preserve"> la note de la page précédente]</w:t>
      </w:r>
    </w:p>
  </w:footnote>
  <w:footnote w:type="continuationNotice" w:id="1">
    <w:p w14:paraId="016B5060" w14:textId="77777777" w:rsidR="00054408" w:rsidRPr="007852B0" w:rsidRDefault="00054408" w:rsidP="007852B0">
      <w:pPr>
        <w:spacing w:before="60"/>
        <w:jc w:val="right"/>
        <w:rPr>
          <w:sz w:val="17"/>
          <w:szCs w:val="17"/>
        </w:rPr>
      </w:pPr>
      <w:r w:rsidRPr="007852B0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2EF9" w14:textId="11C6608B" w:rsidR="00322F53" w:rsidRPr="00302700" w:rsidRDefault="00322F53" w:rsidP="00322F53">
    <w:pPr>
      <w:jc w:val="right"/>
      <w:rPr>
        <w:lang w:val="en-US"/>
      </w:rPr>
    </w:pPr>
    <w:r w:rsidRPr="00302700">
      <w:rPr>
        <w:lang w:val="en-US"/>
      </w:rPr>
      <w:t>OMPI/</w:t>
    </w:r>
    <w:r w:rsidR="00302700" w:rsidRPr="00302700">
      <w:rPr>
        <w:lang w:val="en-US"/>
      </w:rPr>
      <w:t>TM-ID-GEO</w:t>
    </w:r>
    <w:r w:rsidRPr="00302700">
      <w:rPr>
        <w:lang w:val="en-US"/>
      </w:rPr>
      <w:t>/19/1/INF/1</w:t>
    </w:r>
  </w:p>
  <w:p w14:paraId="29DFFF2B" w14:textId="34567C3E" w:rsidR="00322F53" w:rsidRPr="00302700" w:rsidRDefault="00322F53" w:rsidP="00322F53">
    <w:pPr>
      <w:jc w:val="right"/>
      <w:rPr>
        <w:lang w:val="en-US"/>
      </w:rPr>
    </w:pPr>
    <w:r w:rsidRPr="00302700">
      <w:rPr>
        <w:lang w:val="en-US"/>
      </w:rPr>
      <w:t xml:space="preserve">page </w:t>
    </w:r>
    <w:r>
      <w:fldChar w:fldCharType="begin"/>
    </w:r>
    <w:r w:rsidRPr="00302700">
      <w:rPr>
        <w:lang w:val="en-US"/>
      </w:rPr>
      <w:instrText xml:space="preserve"> PAGE  \* MERGEFORMAT </w:instrText>
    </w:r>
    <w:r>
      <w:fldChar w:fldCharType="separate"/>
    </w:r>
    <w:r w:rsidR="005C7275">
      <w:rPr>
        <w:noProof/>
        <w:lang w:val="en-US"/>
      </w:rPr>
      <w:t>2</w:t>
    </w:r>
    <w:r>
      <w:fldChar w:fldCharType="end"/>
    </w:r>
  </w:p>
  <w:p w14:paraId="114CE014" w14:textId="77777777" w:rsidR="00322F53" w:rsidRPr="00302700" w:rsidRDefault="00322F53" w:rsidP="00322F53">
    <w:pPr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7A84" w14:textId="337B193C" w:rsidR="00A13258" w:rsidRPr="00302700" w:rsidRDefault="009E6B5D" w:rsidP="00477D6B">
    <w:pPr>
      <w:jc w:val="right"/>
      <w:rPr>
        <w:lang w:val="en-US"/>
      </w:rPr>
    </w:pPr>
    <w:bookmarkStart w:id="6" w:name="Code2"/>
    <w:bookmarkEnd w:id="6"/>
    <w:r w:rsidRPr="00302700">
      <w:rPr>
        <w:lang w:val="en-US"/>
      </w:rPr>
      <w:t>OMPI/</w:t>
    </w:r>
    <w:r w:rsidR="00302700" w:rsidRPr="00302700">
      <w:rPr>
        <w:lang w:val="en-US"/>
      </w:rPr>
      <w:t>TM-ID-GE</w:t>
    </w:r>
    <w:r w:rsidR="00302700">
      <w:rPr>
        <w:lang w:val="en-US"/>
      </w:rPr>
      <w:t>O</w:t>
    </w:r>
    <w:r w:rsidRPr="00302700">
      <w:rPr>
        <w:lang w:val="en-US"/>
      </w:rPr>
      <w:t>/19/1/INF/1</w:t>
    </w:r>
  </w:p>
  <w:p w14:paraId="60FFECF9" w14:textId="1D8F811A" w:rsidR="00A13258" w:rsidRDefault="00A1325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C7275">
      <w:rPr>
        <w:noProof/>
      </w:rPr>
      <w:t>3</w:t>
    </w:r>
    <w:r>
      <w:fldChar w:fldCharType="end"/>
    </w:r>
  </w:p>
  <w:p w14:paraId="5532F030" w14:textId="77777777" w:rsidR="00A13258" w:rsidRDefault="00A1325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FA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12284C"/>
    <w:multiLevelType w:val="hybridMultilevel"/>
    <w:tmpl w:val="538EE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D"/>
    <w:rsid w:val="0000707F"/>
    <w:rsid w:val="00054408"/>
    <w:rsid w:val="000A46A9"/>
    <w:rsid w:val="000D5B4D"/>
    <w:rsid w:val="000D68F6"/>
    <w:rsid w:val="000F5E56"/>
    <w:rsid w:val="001362EE"/>
    <w:rsid w:val="001654F3"/>
    <w:rsid w:val="001832A6"/>
    <w:rsid w:val="001A51D2"/>
    <w:rsid w:val="001D7119"/>
    <w:rsid w:val="001F26A6"/>
    <w:rsid w:val="00217B72"/>
    <w:rsid w:val="002476E2"/>
    <w:rsid w:val="00253882"/>
    <w:rsid w:val="002634C4"/>
    <w:rsid w:val="002F4E68"/>
    <w:rsid w:val="00302700"/>
    <w:rsid w:val="00322F53"/>
    <w:rsid w:val="00333198"/>
    <w:rsid w:val="003845C1"/>
    <w:rsid w:val="003A3255"/>
    <w:rsid w:val="003B7D3E"/>
    <w:rsid w:val="003F5480"/>
    <w:rsid w:val="00423E3E"/>
    <w:rsid w:val="00427AF4"/>
    <w:rsid w:val="004408A5"/>
    <w:rsid w:val="004647DA"/>
    <w:rsid w:val="00477D6B"/>
    <w:rsid w:val="00487B36"/>
    <w:rsid w:val="004A2974"/>
    <w:rsid w:val="004F4D9B"/>
    <w:rsid w:val="00512830"/>
    <w:rsid w:val="00513012"/>
    <w:rsid w:val="005A7968"/>
    <w:rsid w:val="005C7275"/>
    <w:rsid w:val="005E1257"/>
    <w:rsid w:val="005F68FD"/>
    <w:rsid w:val="00605827"/>
    <w:rsid w:val="00694268"/>
    <w:rsid w:val="006B7F17"/>
    <w:rsid w:val="006E30A5"/>
    <w:rsid w:val="0074430D"/>
    <w:rsid w:val="007708A4"/>
    <w:rsid w:val="00780031"/>
    <w:rsid w:val="007805E1"/>
    <w:rsid w:val="007852B0"/>
    <w:rsid w:val="008124BF"/>
    <w:rsid w:val="00864D32"/>
    <w:rsid w:val="00872C3B"/>
    <w:rsid w:val="00886A1A"/>
    <w:rsid w:val="0089487E"/>
    <w:rsid w:val="008A3809"/>
    <w:rsid w:val="008B2CC1"/>
    <w:rsid w:val="0090731E"/>
    <w:rsid w:val="0092593C"/>
    <w:rsid w:val="00966A22"/>
    <w:rsid w:val="009C2198"/>
    <w:rsid w:val="009E6B5D"/>
    <w:rsid w:val="009F3715"/>
    <w:rsid w:val="00A13258"/>
    <w:rsid w:val="00B1428D"/>
    <w:rsid w:val="00BB1024"/>
    <w:rsid w:val="00BD7B8D"/>
    <w:rsid w:val="00C321A1"/>
    <w:rsid w:val="00C57129"/>
    <w:rsid w:val="00C66930"/>
    <w:rsid w:val="00CA0802"/>
    <w:rsid w:val="00CC7A97"/>
    <w:rsid w:val="00CC7B73"/>
    <w:rsid w:val="00CE0473"/>
    <w:rsid w:val="00D71B4D"/>
    <w:rsid w:val="00D77C5F"/>
    <w:rsid w:val="00D93D55"/>
    <w:rsid w:val="00DD2EF7"/>
    <w:rsid w:val="00DD5A1C"/>
    <w:rsid w:val="00DE77A6"/>
    <w:rsid w:val="00ED5CBE"/>
    <w:rsid w:val="00F171E2"/>
    <w:rsid w:val="00F66152"/>
    <w:rsid w:val="00F8050F"/>
    <w:rsid w:val="00FE17F7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9F374"/>
  <w15:docId w15:val="{40CE1D94-06BF-471E-B46C-D57AC33B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11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E7A1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E7A1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E7A1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E7A1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A11"/>
    <w:pPr>
      <w:spacing w:after="220"/>
    </w:pPr>
  </w:style>
  <w:style w:type="paragraph" w:styleId="Caption">
    <w:name w:val="caption"/>
    <w:basedOn w:val="Normal"/>
    <w:next w:val="Normal"/>
    <w:qFormat/>
    <w:rsid w:val="00FE7A11"/>
    <w:rPr>
      <w:b/>
      <w:bCs/>
      <w:sz w:val="18"/>
    </w:rPr>
  </w:style>
  <w:style w:type="paragraph" w:styleId="CommentText">
    <w:name w:val="annotation text"/>
    <w:basedOn w:val="Normal"/>
    <w:semiHidden/>
    <w:rsid w:val="00FE7A11"/>
    <w:rPr>
      <w:sz w:val="18"/>
    </w:rPr>
  </w:style>
  <w:style w:type="paragraph" w:styleId="EndnoteText">
    <w:name w:val="endnote text"/>
    <w:basedOn w:val="Normal"/>
    <w:semiHidden/>
    <w:rsid w:val="00FE7A11"/>
    <w:rPr>
      <w:sz w:val="18"/>
    </w:rPr>
  </w:style>
  <w:style w:type="paragraph" w:styleId="Footer">
    <w:name w:val="footer"/>
    <w:basedOn w:val="Normal"/>
    <w:semiHidden/>
    <w:rsid w:val="00FE7A1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E7A11"/>
    <w:rPr>
      <w:sz w:val="18"/>
    </w:rPr>
  </w:style>
  <w:style w:type="paragraph" w:customStyle="1" w:styleId="Endofdocument-Annex">
    <w:name w:val="[End of document - Annex]"/>
    <w:basedOn w:val="Normal"/>
    <w:rsid w:val="00CC7A97"/>
    <w:pPr>
      <w:ind w:left="5534"/>
    </w:pPr>
    <w:rPr>
      <w:lang w:val="en-US"/>
    </w:rPr>
  </w:style>
  <w:style w:type="paragraph" w:styleId="Header">
    <w:name w:val="header"/>
    <w:basedOn w:val="Normal"/>
    <w:semiHidden/>
    <w:rsid w:val="00FE7A1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E7A11"/>
    <w:pPr>
      <w:numPr>
        <w:numId w:val="4"/>
      </w:numPr>
    </w:pPr>
  </w:style>
  <w:style w:type="paragraph" w:customStyle="1" w:styleId="ONUME">
    <w:name w:val="ONUM E"/>
    <w:basedOn w:val="BodyText"/>
    <w:rsid w:val="00FE7A11"/>
    <w:pPr>
      <w:numPr>
        <w:numId w:val="5"/>
      </w:numPr>
    </w:pPr>
  </w:style>
  <w:style w:type="paragraph" w:customStyle="1" w:styleId="ONUMFS">
    <w:name w:val="ONUM FS"/>
    <w:basedOn w:val="BodyText"/>
    <w:rsid w:val="00FE7A11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FE7A11"/>
  </w:style>
  <w:style w:type="paragraph" w:styleId="Signature">
    <w:name w:val="Signature"/>
    <w:basedOn w:val="Normal"/>
    <w:semiHidden/>
    <w:rsid w:val="00FE7A11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-services.inapi.org/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 DIAZ Katia</dc:creator>
  <cp:keywords>FOR OFFICIAL USE ONLY</cp:keywords>
  <cp:lastModifiedBy>user</cp:lastModifiedBy>
  <cp:revision>4</cp:revision>
  <cp:lastPrinted>2010-11-01T16:37:00Z</cp:lastPrinted>
  <dcterms:created xsi:type="dcterms:W3CDTF">2020-03-30T14:17:00Z</dcterms:created>
  <dcterms:modified xsi:type="dcterms:W3CDTF">2020-03-30T19:57:00Z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cf41f5b7-d8ab-4f10-89c5-09415456886c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