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69F" w:rsidRPr="00CC34F8" w:rsidRDefault="009B6720" w:rsidP="009B6720">
      <w:pPr>
        <w:jc w:val="center"/>
        <w:rPr>
          <w:color w:val="548DD4" w:themeColor="text2" w:themeTint="99"/>
          <w:sz w:val="32"/>
          <w:szCs w:val="32"/>
          <w:lang w:val="fr-FR"/>
        </w:rPr>
      </w:pPr>
      <w:r w:rsidRPr="00CC34F8">
        <w:rPr>
          <w:color w:val="548DD4" w:themeColor="text2" w:themeTint="99"/>
          <w:sz w:val="32"/>
          <w:szCs w:val="32"/>
          <w:lang w:val="fr-FR"/>
        </w:rPr>
        <w:t>POINT DE L</w:t>
      </w:r>
      <w:r w:rsidR="00C645CF" w:rsidRPr="00CC34F8">
        <w:rPr>
          <w:color w:val="548DD4" w:themeColor="text2" w:themeTint="99"/>
          <w:sz w:val="32"/>
          <w:szCs w:val="32"/>
          <w:lang w:val="fr-FR"/>
        </w:rPr>
        <w:t>’</w:t>
      </w:r>
      <w:r w:rsidRPr="00CC34F8">
        <w:rPr>
          <w:color w:val="548DD4" w:themeColor="text2" w:themeTint="99"/>
          <w:sz w:val="32"/>
          <w:szCs w:val="32"/>
          <w:lang w:val="fr-FR"/>
        </w:rPr>
        <w:t>ORDRE DU JOUR</w:t>
      </w:r>
    </w:p>
    <w:p w:rsidR="0073069F" w:rsidRPr="00CC34F8" w:rsidRDefault="002E6021" w:rsidP="009B6720">
      <w:pPr>
        <w:jc w:val="center"/>
        <w:rPr>
          <w:color w:val="548DD4" w:themeColor="text2" w:themeTint="99"/>
          <w:sz w:val="32"/>
          <w:szCs w:val="32"/>
          <w:lang w:val="fr-FR"/>
        </w:rPr>
      </w:pPr>
      <w:r w:rsidRPr="00CC34F8">
        <w:rPr>
          <w:color w:val="548DD4" w:themeColor="text2" w:themeTint="99"/>
          <w:sz w:val="32"/>
          <w:szCs w:val="32"/>
          <w:lang w:val="fr-FR"/>
        </w:rPr>
        <w:t>“</w:t>
      </w:r>
      <w:r w:rsidR="0073069F" w:rsidRPr="00CC34F8">
        <w:rPr>
          <w:color w:val="548DD4" w:themeColor="text2" w:themeTint="99"/>
          <w:sz w:val="32"/>
          <w:szCs w:val="32"/>
          <w:lang w:val="fr-FR"/>
        </w:rPr>
        <w:t>PROPRIÉTÉ INTELLECTUELLE ET DÉVELOPPEMENT</w:t>
      </w:r>
      <w:r w:rsidRPr="00CC34F8">
        <w:rPr>
          <w:color w:val="548DD4" w:themeColor="text2" w:themeTint="99"/>
          <w:sz w:val="32"/>
          <w:szCs w:val="32"/>
          <w:lang w:val="fr-FR"/>
        </w:rPr>
        <w:t>”</w:t>
      </w:r>
    </w:p>
    <w:p w:rsidR="0073069F" w:rsidRPr="00CC34F8" w:rsidRDefault="00FC10F5" w:rsidP="009B6720">
      <w:pPr>
        <w:pStyle w:val="IntenseQuote"/>
        <w:ind w:left="0" w:right="0"/>
        <w:contextualSpacing/>
        <w:rPr>
          <w:lang w:val="fr-FR"/>
        </w:rPr>
      </w:pPr>
      <w:r w:rsidRPr="00CC34F8">
        <w:rPr>
          <w:lang w:val="fr-FR"/>
        </w:rPr>
        <w:t>Thèmes proposés par les États membres</w:t>
      </w:r>
    </w:p>
    <w:p w:rsidR="0073069F" w:rsidRPr="00CC34F8" w:rsidRDefault="00CC3B62" w:rsidP="009B6720">
      <w:pPr>
        <w:pStyle w:val="IntenseQuote"/>
        <w:ind w:left="0" w:right="0"/>
        <w:rPr>
          <w:lang w:val="fr-FR"/>
        </w:rPr>
      </w:pPr>
      <w:r w:rsidRPr="00CC34F8">
        <w:rPr>
          <w:lang w:val="fr-FR"/>
        </w:rPr>
        <w:t>(</w:t>
      </w:r>
      <w:proofErr w:type="gramStart"/>
      <w:r w:rsidR="00FC10F5" w:rsidRPr="00CC34F8">
        <w:rPr>
          <w:lang w:val="fr-FR"/>
        </w:rPr>
        <w:t>dans</w:t>
      </w:r>
      <w:proofErr w:type="gramEnd"/>
      <w:r w:rsidR="00FC10F5" w:rsidRPr="00CC34F8">
        <w:rPr>
          <w:lang w:val="fr-FR"/>
        </w:rPr>
        <w:t xml:space="preserve"> l</w:t>
      </w:r>
      <w:r w:rsidR="00C645CF" w:rsidRPr="00CC34F8">
        <w:rPr>
          <w:lang w:val="fr-FR"/>
        </w:rPr>
        <w:t>’</w:t>
      </w:r>
      <w:r w:rsidR="00FC10F5" w:rsidRPr="00CC34F8">
        <w:rPr>
          <w:lang w:val="fr-FR"/>
        </w:rPr>
        <w:t>ordre de réception par le Secrétariat</w:t>
      </w:r>
      <w:r w:rsidRPr="00CC34F8">
        <w:rPr>
          <w:lang w:val="fr-FR"/>
        </w:rPr>
        <w:t>)</w:t>
      </w:r>
    </w:p>
    <w:p w:rsidR="0073069F" w:rsidRPr="00CC34F8" w:rsidRDefault="00FC10F5" w:rsidP="009B6720">
      <w:pPr>
        <w:pStyle w:val="ListParagraph"/>
        <w:spacing w:after="240"/>
        <w:ind w:left="0"/>
        <w:contextualSpacing w:val="0"/>
        <w:jc w:val="center"/>
        <w:rPr>
          <w:b/>
          <w:lang w:val="fr-FR"/>
        </w:rPr>
      </w:pPr>
      <w:r w:rsidRPr="00CC34F8">
        <w:rPr>
          <w:rFonts w:eastAsia="SimSun"/>
          <w:b/>
          <w:lang w:val="fr-FR"/>
        </w:rPr>
        <w:t>Proposition de la Chine</w:t>
      </w:r>
      <w:r w:rsidR="00C82A57" w:rsidRPr="00CC34F8">
        <w:rPr>
          <w:rFonts w:eastAsia="SimSun"/>
          <w:b/>
          <w:lang w:val="fr-FR"/>
        </w:rPr>
        <w:t xml:space="preserve">, </w:t>
      </w:r>
      <w:r w:rsidRPr="00CC34F8">
        <w:rPr>
          <w:rFonts w:eastAsia="SimSun"/>
          <w:b/>
          <w:lang w:val="fr-FR"/>
        </w:rPr>
        <w:t>reçue le 1</w:t>
      </w:r>
      <w:r w:rsidR="00C645CF" w:rsidRPr="00CC34F8">
        <w:rPr>
          <w:rFonts w:eastAsia="SimSun"/>
          <w:b/>
          <w:lang w:val="fr-FR"/>
        </w:rPr>
        <w:t>4 mars 20</w:t>
      </w:r>
      <w:r w:rsidR="00C82A57" w:rsidRPr="00CC34F8">
        <w:rPr>
          <w:rFonts w:eastAsia="SimSun"/>
          <w:b/>
          <w:lang w:val="fr-FR"/>
        </w:rPr>
        <w:t>22</w:t>
      </w:r>
    </w:p>
    <w:p w:rsidR="0073069F" w:rsidRPr="00CC34F8" w:rsidRDefault="008D4DAA" w:rsidP="009B6720">
      <w:pPr>
        <w:pStyle w:val="ListParagraph"/>
        <w:numPr>
          <w:ilvl w:val="0"/>
          <w:numId w:val="7"/>
        </w:numPr>
        <w:spacing w:after="240"/>
        <w:ind w:left="567" w:hanging="567"/>
        <w:contextualSpacing w:val="0"/>
        <w:rPr>
          <w:b/>
          <w:i/>
          <w:szCs w:val="22"/>
          <w:lang w:val="fr-FR"/>
        </w:rPr>
      </w:pPr>
      <w:r w:rsidRPr="00CC34F8">
        <w:rPr>
          <w:b/>
          <w:i/>
          <w:szCs w:val="22"/>
          <w:lang w:val="fr-FR"/>
        </w:rPr>
        <w:t>Lutte</w:t>
      </w:r>
      <w:r w:rsidR="00947C6E" w:rsidRPr="00CC34F8">
        <w:rPr>
          <w:b/>
          <w:i/>
          <w:szCs w:val="22"/>
          <w:lang w:val="fr-FR"/>
        </w:rPr>
        <w:t>r</w:t>
      </w:r>
      <w:r w:rsidRPr="00CC34F8">
        <w:rPr>
          <w:b/>
          <w:i/>
          <w:szCs w:val="22"/>
          <w:lang w:val="fr-FR"/>
        </w:rPr>
        <w:t xml:space="preserve"> contre le</w:t>
      </w:r>
      <w:r w:rsidR="00F822EB" w:rsidRPr="00CC34F8">
        <w:rPr>
          <w:b/>
          <w:i/>
          <w:szCs w:val="22"/>
          <w:lang w:val="fr-FR"/>
        </w:rPr>
        <w:t xml:space="preserve"> changement climatique</w:t>
      </w:r>
      <w:r w:rsidR="00C645CF" w:rsidRPr="00CC34F8">
        <w:rPr>
          <w:b/>
          <w:i/>
          <w:szCs w:val="22"/>
          <w:lang w:val="fr-FR"/>
        </w:rPr>
        <w:t> :</w:t>
      </w:r>
      <w:r w:rsidR="005D3915" w:rsidRPr="00CC34F8">
        <w:rPr>
          <w:b/>
          <w:i/>
          <w:szCs w:val="22"/>
          <w:lang w:val="fr-FR"/>
        </w:rPr>
        <w:t xml:space="preserve"> </w:t>
      </w:r>
      <w:r w:rsidRPr="00CC34F8">
        <w:rPr>
          <w:b/>
          <w:i/>
          <w:szCs w:val="22"/>
          <w:lang w:val="fr-FR"/>
        </w:rPr>
        <w:t>l</w:t>
      </w:r>
      <w:r w:rsidR="00F822EB" w:rsidRPr="00CC34F8">
        <w:rPr>
          <w:b/>
          <w:i/>
          <w:szCs w:val="22"/>
          <w:lang w:val="fr-FR"/>
        </w:rPr>
        <w:t xml:space="preserve">a propriété intellectuelle </w:t>
      </w:r>
      <w:r w:rsidR="00C332D1" w:rsidRPr="00CC34F8">
        <w:rPr>
          <w:b/>
          <w:i/>
          <w:szCs w:val="22"/>
          <w:lang w:val="fr-FR"/>
        </w:rPr>
        <w:t>contribue</w:t>
      </w:r>
      <w:r w:rsidR="00F822EB" w:rsidRPr="00CC34F8">
        <w:rPr>
          <w:b/>
          <w:i/>
          <w:szCs w:val="22"/>
          <w:lang w:val="fr-FR"/>
        </w:rPr>
        <w:t xml:space="preserve"> </w:t>
      </w:r>
      <w:r w:rsidR="00C332D1" w:rsidRPr="00CC34F8">
        <w:rPr>
          <w:b/>
          <w:i/>
          <w:szCs w:val="22"/>
          <w:lang w:val="fr-FR"/>
        </w:rPr>
        <w:t xml:space="preserve">à </w:t>
      </w:r>
      <w:r w:rsidR="00FA1E18" w:rsidRPr="00CC34F8">
        <w:rPr>
          <w:b/>
          <w:i/>
          <w:szCs w:val="22"/>
          <w:lang w:val="fr-FR"/>
        </w:rPr>
        <w:t xml:space="preserve">plafonner les émissions de carbone et </w:t>
      </w:r>
      <w:r w:rsidR="00594510" w:rsidRPr="00CC34F8">
        <w:rPr>
          <w:b/>
          <w:i/>
          <w:szCs w:val="22"/>
          <w:lang w:val="fr-FR"/>
        </w:rPr>
        <w:t xml:space="preserve">à </w:t>
      </w:r>
      <w:r w:rsidR="00EC6F4C" w:rsidRPr="00CC34F8">
        <w:rPr>
          <w:b/>
          <w:i/>
          <w:szCs w:val="22"/>
          <w:lang w:val="fr-FR"/>
        </w:rPr>
        <w:t>atteindre</w:t>
      </w:r>
      <w:r w:rsidR="00FA1E18" w:rsidRPr="00CC34F8">
        <w:rPr>
          <w:b/>
          <w:i/>
          <w:szCs w:val="22"/>
          <w:lang w:val="fr-FR"/>
        </w:rPr>
        <w:t xml:space="preserve"> </w:t>
      </w:r>
      <w:r w:rsidR="00F822EB" w:rsidRPr="00CC34F8">
        <w:rPr>
          <w:b/>
          <w:i/>
          <w:szCs w:val="22"/>
          <w:lang w:val="fr-FR"/>
        </w:rPr>
        <w:t>la neutralité carbone</w:t>
      </w:r>
    </w:p>
    <w:p w:rsidR="00C645CF" w:rsidRPr="00CC34F8" w:rsidRDefault="00F822EB" w:rsidP="009B6720">
      <w:pPr>
        <w:spacing w:after="240"/>
        <w:ind w:left="567"/>
        <w:rPr>
          <w:color w:val="000000"/>
          <w:szCs w:val="22"/>
          <w:lang w:val="fr-FR"/>
        </w:rPr>
      </w:pPr>
      <w:r w:rsidRPr="00CC34F8">
        <w:rPr>
          <w:color w:val="000000"/>
          <w:szCs w:val="22"/>
          <w:u w:val="single"/>
          <w:lang w:val="fr-FR"/>
        </w:rPr>
        <w:t>OBSERVATION DE LA DÉLÉGATION DE LA CHINE</w:t>
      </w:r>
      <w:r w:rsidR="00C645CF" w:rsidRPr="001F578C">
        <w:rPr>
          <w:color w:val="000000"/>
          <w:szCs w:val="22"/>
          <w:lang w:val="fr-FR"/>
        </w:rPr>
        <w:t> :</w:t>
      </w:r>
    </w:p>
    <w:p w:rsidR="0073069F" w:rsidRPr="00CC34F8" w:rsidRDefault="00EC6F4C" w:rsidP="009B6720">
      <w:pPr>
        <w:spacing w:after="240"/>
        <w:ind w:left="567"/>
        <w:rPr>
          <w:szCs w:val="22"/>
          <w:lang w:val="fr-FR"/>
        </w:rPr>
      </w:pPr>
      <w:r w:rsidRPr="00CC34F8">
        <w:rPr>
          <w:szCs w:val="22"/>
          <w:lang w:val="fr-FR"/>
        </w:rPr>
        <w:t>À l</w:t>
      </w:r>
      <w:r w:rsidR="00C645CF" w:rsidRPr="00CC34F8">
        <w:rPr>
          <w:szCs w:val="22"/>
          <w:lang w:val="fr-FR"/>
        </w:rPr>
        <w:t>’</w:t>
      </w:r>
      <w:r w:rsidRPr="00CC34F8">
        <w:rPr>
          <w:szCs w:val="22"/>
          <w:lang w:val="fr-FR"/>
        </w:rPr>
        <w:t>heure actuelle, face aux effets néfastes du changement climatique toujours plus visibles et à l</w:t>
      </w:r>
      <w:r w:rsidR="00C645CF" w:rsidRPr="00CC34F8">
        <w:rPr>
          <w:szCs w:val="22"/>
          <w:lang w:val="fr-FR"/>
        </w:rPr>
        <w:t>’</w:t>
      </w:r>
      <w:r w:rsidRPr="00CC34F8">
        <w:rPr>
          <w:szCs w:val="22"/>
          <w:lang w:val="fr-FR"/>
        </w:rPr>
        <w:t xml:space="preserve">urgence croissante de mener des actions mondiales, </w:t>
      </w:r>
      <w:r w:rsidR="0087205C" w:rsidRPr="00CC34F8">
        <w:rPr>
          <w:szCs w:val="22"/>
          <w:lang w:val="fr-FR"/>
        </w:rPr>
        <w:t>l</w:t>
      </w:r>
      <w:r w:rsidR="00C645CF" w:rsidRPr="00CC34F8">
        <w:rPr>
          <w:szCs w:val="22"/>
          <w:lang w:val="fr-FR"/>
        </w:rPr>
        <w:t>’</w:t>
      </w:r>
      <w:r w:rsidR="0087205C" w:rsidRPr="00CC34F8">
        <w:rPr>
          <w:szCs w:val="22"/>
          <w:lang w:val="fr-FR"/>
        </w:rPr>
        <w:t>approche à adopter pour lutter contre le</w:t>
      </w:r>
      <w:r w:rsidRPr="00CC34F8">
        <w:rPr>
          <w:szCs w:val="22"/>
          <w:lang w:val="fr-FR"/>
        </w:rPr>
        <w:t xml:space="preserve"> changement climatique </w:t>
      </w:r>
      <w:r w:rsidR="0087205C" w:rsidRPr="00CC34F8">
        <w:rPr>
          <w:szCs w:val="22"/>
          <w:lang w:val="fr-FR"/>
        </w:rPr>
        <w:t>et</w:t>
      </w:r>
      <w:r w:rsidRPr="00CC34F8">
        <w:rPr>
          <w:szCs w:val="22"/>
          <w:lang w:val="fr-FR"/>
        </w:rPr>
        <w:t xml:space="preserve"> favoriser la reprise économique dans le monde </w:t>
      </w:r>
      <w:r w:rsidR="009D380C" w:rsidRPr="00CC34F8">
        <w:rPr>
          <w:szCs w:val="22"/>
          <w:lang w:val="fr-FR"/>
        </w:rPr>
        <w:t>représente</w:t>
      </w:r>
      <w:r w:rsidRPr="00CC34F8">
        <w:rPr>
          <w:szCs w:val="22"/>
          <w:lang w:val="fr-FR"/>
        </w:rPr>
        <w:t xml:space="preserve"> un </w:t>
      </w:r>
      <w:r w:rsidR="009D380C" w:rsidRPr="00CC34F8">
        <w:rPr>
          <w:szCs w:val="22"/>
          <w:lang w:val="fr-FR"/>
        </w:rPr>
        <w:t>défi</w:t>
      </w:r>
      <w:r w:rsidRPr="00CC34F8">
        <w:rPr>
          <w:szCs w:val="22"/>
          <w:lang w:val="fr-FR"/>
        </w:rPr>
        <w:t xml:space="preserve"> commun de notre </w:t>
      </w:r>
      <w:r w:rsidR="00546312" w:rsidRPr="00CC34F8">
        <w:rPr>
          <w:szCs w:val="22"/>
          <w:lang w:val="fr-FR"/>
        </w:rPr>
        <w:t>époq</w:t>
      </w:r>
      <w:r w:rsidR="00CC34F8" w:rsidRPr="00CC34F8">
        <w:rPr>
          <w:szCs w:val="22"/>
          <w:lang w:val="fr-FR"/>
        </w:rPr>
        <w:t>ue.  Le</w:t>
      </w:r>
      <w:r w:rsidRPr="00CC34F8">
        <w:rPr>
          <w:szCs w:val="22"/>
          <w:lang w:val="fr-FR"/>
        </w:rPr>
        <w:t xml:space="preserve"> Plan stratégique à moyen terme</w:t>
      </w:r>
      <w:r w:rsidR="001F578C">
        <w:rPr>
          <w:szCs w:val="22"/>
          <w:lang w:val="fr-FR"/>
        </w:rPr>
        <w:t> </w:t>
      </w:r>
      <w:r w:rsidR="00EF4B9A" w:rsidRPr="00CC34F8">
        <w:rPr>
          <w:szCs w:val="22"/>
          <w:lang w:val="fr-FR"/>
        </w:rPr>
        <w:t>(</w:t>
      </w:r>
      <w:r w:rsidRPr="00CC34F8">
        <w:rPr>
          <w:szCs w:val="22"/>
          <w:lang w:val="fr-FR"/>
        </w:rPr>
        <w:t>PSMT</w:t>
      </w:r>
      <w:r w:rsidR="00EF4B9A" w:rsidRPr="00CC34F8">
        <w:rPr>
          <w:szCs w:val="22"/>
          <w:lang w:val="fr-FR"/>
        </w:rPr>
        <w:t xml:space="preserve">) </w:t>
      </w:r>
      <w:r w:rsidR="00C645CF" w:rsidRPr="00CC34F8">
        <w:rPr>
          <w:szCs w:val="22"/>
          <w:lang w:val="fr-FR"/>
        </w:rPr>
        <w:t>pour 2022</w:t>
      </w:r>
      <w:r w:rsidR="001F578C">
        <w:rPr>
          <w:szCs w:val="22"/>
          <w:lang w:val="fr-FR"/>
        </w:rPr>
        <w:noBreakHyphen/>
      </w:r>
      <w:r w:rsidR="00EF4B9A" w:rsidRPr="00CC34F8">
        <w:rPr>
          <w:szCs w:val="22"/>
          <w:lang w:val="fr-FR"/>
        </w:rPr>
        <w:t xml:space="preserve">2026 </w:t>
      </w:r>
      <w:r w:rsidR="00AF01AB" w:rsidRPr="00CC34F8">
        <w:rPr>
          <w:szCs w:val="22"/>
          <w:lang w:val="fr-FR"/>
        </w:rPr>
        <w:t>lancé par l</w:t>
      </w:r>
      <w:r w:rsidR="00C645CF" w:rsidRPr="00CC34F8">
        <w:rPr>
          <w:szCs w:val="22"/>
          <w:lang w:val="fr-FR"/>
        </w:rPr>
        <w:t>’</w:t>
      </w:r>
      <w:r w:rsidR="00AF01AB" w:rsidRPr="00CC34F8">
        <w:rPr>
          <w:szCs w:val="22"/>
          <w:lang w:val="fr-FR"/>
        </w:rPr>
        <w:t xml:space="preserve">OMPI </w:t>
      </w:r>
      <w:r w:rsidR="00C645CF" w:rsidRPr="00CC34F8">
        <w:rPr>
          <w:szCs w:val="22"/>
          <w:lang w:val="fr-FR"/>
        </w:rPr>
        <w:t>en 2021</w:t>
      </w:r>
      <w:r w:rsidR="00EF4B9A" w:rsidRPr="00CC34F8">
        <w:rPr>
          <w:szCs w:val="22"/>
          <w:lang w:val="fr-FR"/>
        </w:rPr>
        <w:t xml:space="preserve"> </w:t>
      </w:r>
      <w:r w:rsidR="00C332D1" w:rsidRPr="00CC34F8">
        <w:rPr>
          <w:szCs w:val="22"/>
          <w:lang w:val="fr-FR"/>
        </w:rPr>
        <w:t>indique</w:t>
      </w:r>
      <w:r w:rsidR="00AF01AB" w:rsidRPr="00CC34F8">
        <w:rPr>
          <w:szCs w:val="22"/>
          <w:lang w:val="fr-FR"/>
        </w:rPr>
        <w:t xml:space="preserve"> également que</w:t>
      </w:r>
      <w:r w:rsidR="00C645CF" w:rsidRPr="00CC34F8">
        <w:rPr>
          <w:szCs w:val="22"/>
          <w:lang w:val="fr-FR"/>
        </w:rPr>
        <w:t xml:space="preserve"> les ODD</w:t>
      </w:r>
      <w:r w:rsidR="00AF01AB" w:rsidRPr="00CC34F8">
        <w:rPr>
          <w:szCs w:val="22"/>
          <w:lang w:val="fr-FR"/>
        </w:rPr>
        <w:t xml:space="preserve"> définissent la marche à suivre pour un avenir meilleur et plus durab</w:t>
      </w:r>
      <w:r w:rsidR="00CC34F8" w:rsidRPr="00CC34F8">
        <w:rPr>
          <w:szCs w:val="22"/>
          <w:lang w:val="fr-FR"/>
        </w:rPr>
        <w:t>le.  L’i</w:t>
      </w:r>
      <w:r w:rsidR="00AF01AB" w:rsidRPr="00CC34F8">
        <w:rPr>
          <w:szCs w:val="22"/>
          <w:lang w:val="fr-FR"/>
        </w:rPr>
        <w:t>nnovation et la créativité sont essentielles pour concrétiser ce projet et trouver des solutions aux enjeux du développement dans le monde, notamment en ce qui concerne le changement climatiq</w:t>
      </w:r>
      <w:r w:rsidR="00CC34F8" w:rsidRPr="00CC34F8">
        <w:rPr>
          <w:szCs w:val="22"/>
          <w:lang w:val="fr-FR"/>
        </w:rPr>
        <w:t>ue.  Gr</w:t>
      </w:r>
      <w:r w:rsidR="00AF01AB" w:rsidRPr="00CC34F8">
        <w:rPr>
          <w:szCs w:val="22"/>
          <w:lang w:val="fr-FR"/>
        </w:rPr>
        <w:t>âce à son potentiel s</w:t>
      </w:r>
      <w:r w:rsidR="00C645CF" w:rsidRPr="00CC34F8">
        <w:rPr>
          <w:szCs w:val="22"/>
          <w:lang w:val="fr-FR"/>
        </w:rPr>
        <w:t>’</w:t>
      </w:r>
      <w:r w:rsidR="00AF01AB" w:rsidRPr="00CC34F8">
        <w:rPr>
          <w:szCs w:val="22"/>
          <w:lang w:val="fr-FR"/>
        </w:rPr>
        <w:t>agissant de traduire l</w:t>
      </w:r>
      <w:r w:rsidR="00C645CF" w:rsidRPr="00CC34F8">
        <w:rPr>
          <w:szCs w:val="22"/>
          <w:lang w:val="fr-FR"/>
        </w:rPr>
        <w:t>’</w:t>
      </w:r>
      <w:r w:rsidR="00AF01AB" w:rsidRPr="00CC34F8">
        <w:rPr>
          <w:szCs w:val="22"/>
          <w:lang w:val="fr-FR"/>
        </w:rPr>
        <w:t>innovation et la créativité en réalité tangible, la propriété intellectuelle a un rôle clé à jouer dans ce processus</w:t>
      </w:r>
      <w:r w:rsidR="00EF4B9A" w:rsidRPr="00CC34F8">
        <w:rPr>
          <w:szCs w:val="22"/>
          <w:lang w:val="fr-FR"/>
        </w:rPr>
        <w:t>.</w:t>
      </w:r>
    </w:p>
    <w:p w:rsidR="0073069F" w:rsidRPr="00CC34F8" w:rsidRDefault="00C645CF" w:rsidP="009B6720">
      <w:pPr>
        <w:spacing w:after="240"/>
        <w:ind w:left="567"/>
        <w:rPr>
          <w:szCs w:val="22"/>
          <w:lang w:val="fr-FR"/>
        </w:rPr>
      </w:pPr>
      <w:r w:rsidRPr="00CC34F8">
        <w:rPr>
          <w:szCs w:val="22"/>
          <w:lang w:val="fr-FR"/>
        </w:rPr>
        <w:t>En 2020</w:t>
      </w:r>
      <w:r w:rsidR="00EF4B9A" w:rsidRPr="00CC34F8">
        <w:rPr>
          <w:szCs w:val="22"/>
          <w:lang w:val="fr-FR"/>
        </w:rPr>
        <w:t xml:space="preserve">, </w:t>
      </w:r>
      <w:r w:rsidR="00181241" w:rsidRPr="00CC34F8">
        <w:rPr>
          <w:szCs w:val="22"/>
          <w:lang w:val="fr-FR"/>
        </w:rPr>
        <w:t xml:space="preserve">lors de la </w:t>
      </w:r>
      <w:r w:rsidR="001F578C">
        <w:rPr>
          <w:szCs w:val="22"/>
          <w:lang w:val="fr-FR"/>
        </w:rPr>
        <w:t>soixante</w:t>
      </w:r>
      <w:r w:rsidR="001F578C">
        <w:rPr>
          <w:szCs w:val="22"/>
          <w:lang w:val="fr-FR"/>
        </w:rPr>
        <w:noBreakHyphen/>
        <w:t>quinzième </w:t>
      </w:r>
      <w:r w:rsidR="00181241" w:rsidRPr="00CC34F8">
        <w:rPr>
          <w:szCs w:val="22"/>
          <w:lang w:val="fr-FR"/>
        </w:rPr>
        <w:t>session de l</w:t>
      </w:r>
      <w:r w:rsidRPr="00CC34F8">
        <w:rPr>
          <w:szCs w:val="22"/>
          <w:lang w:val="fr-FR"/>
        </w:rPr>
        <w:t>’</w:t>
      </w:r>
      <w:r w:rsidR="00181241" w:rsidRPr="00CC34F8">
        <w:rPr>
          <w:szCs w:val="22"/>
          <w:lang w:val="fr-FR"/>
        </w:rPr>
        <w:t>Assemblée générale des Nations</w:t>
      </w:r>
      <w:r w:rsidR="001F578C">
        <w:rPr>
          <w:szCs w:val="22"/>
          <w:lang w:val="fr-FR"/>
        </w:rPr>
        <w:t> </w:t>
      </w:r>
      <w:r w:rsidR="00181241" w:rsidRPr="00CC34F8">
        <w:rPr>
          <w:szCs w:val="22"/>
          <w:lang w:val="fr-FR"/>
        </w:rPr>
        <w:t>Unies, la Chine a pris un engagement</w:t>
      </w:r>
      <w:r w:rsidRPr="00CC34F8">
        <w:rPr>
          <w:szCs w:val="22"/>
          <w:lang w:val="fr-FR"/>
        </w:rPr>
        <w:t> :</w:t>
      </w:r>
      <w:r w:rsidR="00EF4B9A" w:rsidRPr="00CC34F8">
        <w:rPr>
          <w:szCs w:val="22"/>
          <w:lang w:val="fr-FR"/>
        </w:rPr>
        <w:t xml:space="preserve"> </w:t>
      </w:r>
      <w:r w:rsidR="00181241" w:rsidRPr="00CC34F8">
        <w:rPr>
          <w:rStyle w:val="bjh-p"/>
          <w:szCs w:val="22"/>
          <w:lang w:val="fr-FR"/>
        </w:rPr>
        <w:t>elle</w:t>
      </w:r>
      <w:r w:rsidR="00EF4B9A" w:rsidRPr="00CC34F8">
        <w:rPr>
          <w:rStyle w:val="bjh-p"/>
          <w:szCs w:val="22"/>
          <w:lang w:val="fr-FR"/>
        </w:rPr>
        <w:t xml:space="preserve"> </w:t>
      </w:r>
      <w:r w:rsidR="008E0C73" w:rsidRPr="00CC34F8">
        <w:rPr>
          <w:rStyle w:val="bjh-p"/>
          <w:szCs w:val="22"/>
          <w:lang w:val="fr-FR"/>
        </w:rPr>
        <w:t xml:space="preserve">compte </w:t>
      </w:r>
      <w:r w:rsidR="00181241" w:rsidRPr="00CC34F8">
        <w:rPr>
          <w:rStyle w:val="bjh-p"/>
          <w:szCs w:val="22"/>
          <w:lang w:val="fr-FR"/>
        </w:rPr>
        <w:t>accroître sa contribution prévue déterminée au niveau national en adoptant des politiques et des mesures plus rigoureus</w:t>
      </w:r>
      <w:r w:rsidR="00CC34F8" w:rsidRPr="00CC34F8">
        <w:rPr>
          <w:rStyle w:val="bjh-p"/>
          <w:szCs w:val="22"/>
          <w:lang w:val="fr-FR"/>
        </w:rPr>
        <w:t>es.  No</w:t>
      </w:r>
      <w:r w:rsidR="00F7706C" w:rsidRPr="00CC34F8">
        <w:rPr>
          <w:rStyle w:val="bjh-p"/>
          <w:szCs w:val="22"/>
          <w:lang w:val="fr-FR"/>
        </w:rPr>
        <w:t>us visons à ce que les émissions de CO</w:t>
      </w:r>
      <w:r w:rsidR="00F7706C" w:rsidRPr="001F578C">
        <w:rPr>
          <w:rStyle w:val="bjh-p"/>
          <w:szCs w:val="22"/>
          <w:vertAlign w:val="subscript"/>
          <w:lang w:val="fr-FR"/>
        </w:rPr>
        <w:t>2</w:t>
      </w:r>
      <w:r w:rsidR="00F7706C" w:rsidRPr="00CC34F8">
        <w:rPr>
          <w:rStyle w:val="bjh-p"/>
          <w:szCs w:val="22"/>
          <w:lang w:val="fr-FR"/>
        </w:rPr>
        <w:t xml:space="preserve"> atteignent leur maximum avant 2030 et à ce que la Chine atteigne la neutralité carbone d</w:t>
      </w:r>
      <w:r w:rsidRPr="00CC34F8">
        <w:rPr>
          <w:rStyle w:val="bjh-p"/>
          <w:szCs w:val="22"/>
          <w:lang w:val="fr-FR"/>
        </w:rPr>
        <w:t>’</w:t>
      </w:r>
      <w:r w:rsidR="00F7706C" w:rsidRPr="00CC34F8">
        <w:rPr>
          <w:rStyle w:val="bjh-p"/>
          <w:szCs w:val="22"/>
          <w:lang w:val="fr-FR"/>
        </w:rPr>
        <w:t>ici 2060</w:t>
      </w:r>
      <w:r w:rsidR="00EF4B9A" w:rsidRPr="00CC34F8">
        <w:rPr>
          <w:szCs w:val="22"/>
          <w:lang w:val="fr-FR"/>
        </w:rPr>
        <w:t xml:space="preserve">. </w:t>
      </w:r>
      <w:r w:rsidR="00E75000" w:rsidRPr="00CC34F8">
        <w:rPr>
          <w:szCs w:val="22"/>
          <w:lang w:val="fr-FR"/>
        </w:rPr>
        <w:t xml:space="preserve"> </w:t>
      </w:r>
      <w:r w:rsidR="00F7706C" w:rsidRPr="00CC34F8">
        <w:rPr>
          <w:szCs w:val="22"/>
          <w:lang w:val="fr-FR"/>
        </w:rPr>
        <w:t>La Chine prend des mesures en ce se</w:t>
      </w:r>
      <w:r w:rsidR="00CC34F8" w:rsidRPr="00CC34F8">
        <w:rPr>
          <w:szCs w:val="22"/>
          <w:lang w:val="fr-FR"/>
        </w:rPr>
        <w:t>ns.  Pa</w:t>
      </w:r>
      <w:r w:rsidR="00F7706C" w:rsidRPr="00CC34F8">
        <w:rPr>
          <w:szCs w:val="22"/>
          <w:lang w:val="fr-FR"/>
        </w:rPr>
        <w:t>r exemple,</w:t>
      </w:r>
      <w:r w:rsidR="00C332D1" w:rsidRPr="00CC34F8">
        <w:rPr>
          <w:szCs w:val="22"/>
          <w:lang w:val="fr-FR"/>
        </w:rPr>
        <w:t xml:space="preserve"> à l</w:t>
      </w:r>
      <w:r w:rsidRPr="00CC34F8">
        <w:rPr>
          <w:szCs w:val="22"/>
          <w:lang w:val="fr-FR"/>
        </w:rPr>
        <w:t>’</w:t>
      </w:r>
      <w:r w:rsidR="00C332D1" w:rsidRPr="00CC34F8">
        <w:rPr>
          <w:szCs w:val="22"/>
          <w:lang w:val="fr-FR"/>
        </w:rPr>
        <w:t xml:space="preserve">occasion des </w:t>
      </w:r>
      <w:r w:rsidR="00F7706C" w:rsidRPr="00CC34F8">
        <w:rPr>
          <w:szCs w:val="22"/>
          <w:lang w:val="fr-FR"/>
        </w:rPr>
        <w:t xml:space="preserve">Jeux </w:t>
      </w:r>
      <w:r w:rsidR="001F578C">
        <w:rPr>
          <w:szCs w:val="22"/>
          <w:lang w:val="fr-FR"/>
        </w:rPr>
        <w:t>o</w:t>
      </w:r>
      <w:r w:rsidR="00F7706C" w:rsidRPr="00CC34F8">
        <w:rPr>
          <w:szCs w:val="22"/>
          <w:lang w:val="fr-FR"/>
        </w:rPr>
        <w:t xml:space="preserve">lympiques et </w:t>
      </w:r>
      <w:r w:rsidR="001F578C">
        <w:rPr>
          <w:szCs w:val="22"/>
          <w:lang w:val="fr-FR"/>
        </w:rPr>
        <w:t>p</w:t>
      </w:r>
      <w:r w:rsidR="00F7706C" w:rsidRPr="00CC34F8">
        <w:rPr>
          <w:szCs w:val="22"/>
          <w:lang w:val="fr-FR"/>
        </w:rPr>
        <w:t>aralympiques d</w:t>
      </w:r>
      <w:r w:rsidRPr="00CC34F8">
        <w:rPr>
          <w:szCs w:val="22"/>
          <w:lang w:val="fr-FR"/>
        </w:rPr>
        <w:t>’</w:t>
      </w:r>
      <w:r w:rsidR="00F7706C" w:rsidRPr="00CC34F8">
        <w:rPr>
          <w:szCs w:val="22"/>
          <w:lang w:val="fr-FR"/>
        </w:rPr>
        <w:t>hiver de Beijing</w:t>
      </w:r>
      <w:r w:rsidR="00EF4B9A" w:rsidRPr="00CC34F8">
        <w:rPr>
          <w:szCs w:val="22"/>
          <w:lang w:val="fr-FR"/>
        </w:rPr>
        <w:t xml:space="preserve">, </w:t>
      </w:r>
      <w:r w:rsidR="003A7E0D" w:rsidRPr="00CC34F8">
        <w:rPr>
          <w:szCs w:val="22"/>
          <w:lang w:val="fr-FR"/>
        </w:rPr>
        <w:t>qui se sont tenus avec succès début</w:t>
      </w:r>
      <w:r w:rsidR="001F578C">
        <w:rPr>
          <w:szCs w:val="22"/>
          <w:lang w:val="fr-FR"/>
        </w:rPr>
        <w:t> </w:t>
      </w:r>
      <w:r w:rsidR="003A7E0D" w:rsidRPr="00CC34F8">
        <w:rPr>
          <w:szCs w:val="22"/>
          <w:lang w:val="fr-FR"/>
        </w:rPr>
        <w:t xml:space="preserve">2022, </w:t>
      </w:r>
      <w:r w:rsidR="00C332D1" w:rsidRPr="00CC34F8">
        <w:rPr>
          <w:szCs w:val="22"/>
          <w:lang w:val="fr-FR"/>
        </w:rPr>
        <w:t>elle s</w:t>
      </w:r>
      <w:r w:rsidRPr="00CC34F8">
        <w:rPr>
          <w:szCs w:val="22"/>
          <w:lang w:val="fr-FR"/>
        </w:rPr>
        <w:t>’</w:t>
      </w:r>
      <w:r w:rsidR="00C332D1" w:rsidRPr="00CC34F8">
        <w:rPr>
          <w:szCs w:val="22"/>
          <w:lang w:val="fr-FR"/>
        </w:rPr>
        <w:t>était</w:t>
      </w:r>
      <w:r w:rsidR="003A7E0D" w:rsidRPr="00CC34F8">
        <w:rPr>
          <w:szCs w:val="22"/>
          <w:lang w:val="fr-FR"/>
        </w:rPr>
        <w:t xml:space="preserve"> engag</w:t>
      </w:r>
      <w:r w:rsidR="00C332D1" w:rsidRPr="00CC34F8">
        <w:rPr>
          <w:szCs w:val="22"/>
          <w:lang w:val="fr-FR"/>
        </w:rPr>
        <w:t>ée</w:t>
      </w:r>
      <w:r w:rsidR="003A7E0D" w:rsidRPr="00CC34F8">
        <w:rPr>
          <w:szCs w:val="22"/>
          <w:lang w:val="fr-FR"/>
        </w:rPr>
        <w:t xml:space="preserve"> à tirer pleinement </w:t>
      </w:r>
      <w:r w:rsidR="00CD6ED1" w:rsidRPr="00CC34F8">
        <w:rPr>
          <w:szCs w:val="22"/>
          <w:lang w:val="fr-FR"/>
        </w:rPr>
        <w:t>parti des technologies à faible</w:t>
      </w:r>
      <w:r w:rsidR="003A7E0D" w:rsidRPr="00CC34F8">
        <w:rPr>
          <w:szCs w:val="22"/>
          <w:lang w:val="fr-FR"/>
        </w:rPr>
        <w:t xml:space="preserve"> émiss</w:t>
      </w:r>
      <w:r w:rsidR="00CD6ED1" w:rsidRPr="00CC34F8">
        <w:rPr>
          <w:szCs w:val="22"/>
          <w:lang w:val="fr-FR"/>
        </w:rPr>
        <w:t>ion de carbone</w:t>
      </w:r>
      <w:r w:rsidR="003A7E0D" w:rsidRPr="00CC34F8">
        <w:rPr>
          <w:szCs w:val="22"/>
          <w:lang w:val="fr-FR"/>
        </w:rPr>
        <w:t xml:space="preserve"> pour </w:t>
      </w:r>
      <w:r w:rsidR="00947C6E" w:rsidRPr="00CC34F8">
        <w:rPr>
          <w:szCs w:val="22"/>
          <w:lang w:val="fr-FR"/>
        </w:rPr>
        <w:t>réduire autant que possible</w:t>
      </w:r>
      <w:r w:rsidR="003A7E0D" w:rsidRPr="00CC34F8">
        <w:rPr>
          <w:szCs w:val="22"/>
          <w:lang w:val="fr-FR"/>
        </w:rPr>
        <w:t xml:space="preserve"> l</w:t>
      </w:r>
      <w:r w:rsidRPr="00CC34F8">
        <w:rPr>
          <w:szCs w:val="22"/>
          <w:lang w:val="fr-FR"/>
        </w:rPr>
        <w:t>’</w:t>
      </w:r>
      <w:r w:rsidR="003A7E0D" w:rsidRPr="00CC34F8">
        <w:rPr>
          <w:szCs w:val="22"/>
          <w:lang w:val="fr-FR"/>
        </w:rPr>
        <w:t xml:space="preserve">empreinte carbone des Jeux </w:t>
      </w:r>
      <w:r w:rsidR="001F578C">
        <w:rPr>
          <w:szCs w:val="22"/>
          <w:lang w:val="fr-FR"/>
        </w:rPr>
        <w:t>o</w:t>
      </w:r>
      <w:r w:rsidR="003A7E0D" w:rsidRPr="00CC34F8">
        <w:rPr>
          <w:szCs w:val="22"/>
          <w:lang w:val="fr-FR"/>
        </w:rPr>
        <w:t>lympiques et réaliser des</w:t>
      </w:r>
      <w:r w:rsidR="00EF4B9A" w:rsidRPr="00CC34F8">
        <w:rPr>
          <w:szCs w:val="22"/>
          <w:lang w:val="fr-FR"/>
        </w:rPr>
        <w:t xml:space="preserve"> </w:t>
      </w:r>
      <w:r w:rsidRPr="00CC34F8">
        <w:rPr>
          <w:szCs w:val="22"/>
          <w:lang w:val="fr-FR"/>
        </w:rPr>
        <w:t>“J</w:t>
      </w:r>
      <w:r w:rsidR="00C332D1" w:rsidRPr="00CC34F8">
        <w:rPr>
          <w:szCs w:val="22"/>
          <w:lang w:val="fr-FR"/>
        </w:rPr>
        <w:t>eux olympiques d</w:t>
      </w:r>
      <w:r w:rsidRPr="00CC34F8">
        <w:rPr>
          <w:szCs w:val="22"/>
          <w:lang w:val="fr-FR"/>
        </w:rPr>
        <w:t>’</w:t>
      </w:r>
      <w:r w:rsidR="00C332D1" w:rsidRPr="00CC34F8">
        <w:rPr>
          <w:szCs w:val="22"/>
          <w:lang w:val="fr-FR"/>
        </w:rPr>
        <w:t>hiver à faible émission de carbon</w:t>
      </w:r>
      <w:r w:rsidRPr="00CC34F8">
        <w:rPr>
          <w:szCs w:val="22"/>
          <w:lang w:val="fr-FR"/>
        </w:rPr>
        <w:t>e”</w:t>
      </w:r>
      <w:r w:rsidR="00EF4B9A" w:rsidRPr="00CC34F8">
        <w:rPr>
          <w:szCs w:val="22"/>
          <w:lang w:val="fr-FR"/>
        </w:rPr>
        <w:t>.</w:t>
      </w:r>
    </w:p>
    <w:p w:rsidR="0073069F" w:rsidRPr="00CC34F8" w:rsidRDefault="003A7E0D" w:rsidP="009B6720">
      <w:pPr>
        <w:spacing w:after="240"/>
        <w:ind w:left="567"/>
        <w:rPr>
          <w:szCs w:val="22"/>
          <w:lang w:val="fr-FR"/>
        </w:rPr>
      </w:pPr>
      <w:r w:rsidRPr="00CC34F8">
        <w:rPr>
          <w:szCs w:val="22"/>
          <w:lang w:val="fr-FR"/>
        </w:rPr>
        <w:t xml:space="preserve">La délégation de la Chine attend avec </w:t>
      </w:r>
      <w:r w:rsidR="00594510" w:rsidRPr="00CC34F8">
        <w:rPr>
          <w:szCs w:val="22"/>
          <w:lang w:val="fr-FR"/>
        </w:rPr>
        <w:t xml:space="preserve">intérêt </w:t>
      </w:r>
      <w:r w:rsidR="00ED5BEB" w:rsidRPr="00CC34F8">
        <w:rPr>
          <w:szCs w:val="22"/>
          <w:lang w:val="fr-FR"/>
        </w:rPr>
        <w:t>de s</w:t>
      </w:r>
      <w:r w:rsidR="00C645CF" w:rsidRPr="00CC34F8">
        <w:rPr>
          <w:szCs w:val="22"/>
          <w:lang w:val="fr-FR"/>
        </w:rPr>
        <w:t>’</w:t>
      </w:r>
      <w:r w:rsidR="00ED5BEB" w:rsidRPr="00CC34F8">
        <w:rPr>
          <w:szCs w:val="22"/>
          <w:lang w:val="fr-FR"/>
        </w:rPr>
        <w:t>entretenir</w:t>
      </w:r>
      <w:r w:rsidR="00594510" w:rsidRPr="00CC34F8">
        <w:rPr>
          <w:szCs w:val="22"/>
          <w:lang w:val="fr-FR"/>
        </w:rPr>
        <w:t xml:space="preserve"> avec les États membres sur le thème </w:t>
      </w:r>
      <w:r w:rsidR="00ED5BEB" w:rsidRPr="00CC34F8">
        <w:rPr>
          <w:szCs w:val="22"/>
          <w:lang w:val="fr-FR"/>
        </w:rPr>
        <w:t>“</w:t>
      </w:r>
      <w:r w:rsidR="008D4DAA" w:rsidRPr="00CC34F8">
        <w:rPr>
          <w:szCs w:val="22"/>
          <w:lang w:val="fr-FR"/>
        </w:rPr>
        <w:t>Lutte</w:t>
      </w:r>
      <w:r w:rsidR="00947C6E" w:rsidRPr="00CC34F8">
        <w:rPr>
          <w:szCs w:val="22"/>
          <w:lang w:val="fr-FR"/>
        </w:rPr>
        <w:t>r</w:t>
      </w:r>
      <w:r w:rsidR="008D4DAA" w:rsidRPr="00CC34F8">
        <w:rPr>
          <w:szCs w:val="22"/>
          <w:lang w:val="fr-FR"/>
        </w:rPr>
        <w:t xml:space="preserve"> contre le</w:t>
      </w:r>
      <w:r w:rsidR="00ED5BEB" w:rsidRPr="00CC34F8">
        <w:rPr>
          <w:szCs w:val="22"/>
          <w:lang w:val="fr-FR"/>
        </w:rPr>
        <w:t xml:space="preserve"> changement climatique</w:t>
      </w:r>
      <w:r w:rsidR="00C645CF" w:rsidRPr="00CC34F8">
        <w:rPr>
          <w:szCs w:val="22"/>
          <w:lang w:val="fr-FR"/>
        </w:rPr>
        <w:t> :</w:t>
      </w:r>
      <w:r w:rsidR="008D4DAA" w:rsidRPr="00CC34F8">
        <w:rPr>
          <w:szCs w:val="22"/>
          <w:lang w:val="fr-FR"/>
        </w:rPr>
        <w:t xml:space="preserve"> l</w:t>
      </w:r>
      <w:r w:rsidR="00C332D1" w:rsidRPr="00CC34F8">
        <w:rPr>
          <w:szCs w:val="22"/>
          <w:lang w:val="fr-FR"/>
        </w:rPr>
        <w:t>a propriété intellectuelle contribue à plafonner les émissions de carbone et à atteindre la neutralité carbone</w:t>
      </w:r>
      <w:r w:rsidR="00EF4B9A" w:rsidRPr="00CC34F8">
        <w:rPr>
          <w:szCs w:val="22"/>
          <w:lang w:val="fr-FR"/>
        </w:rPr>
        <w:t>”</w:t>
      </w:r>
      <w:r w:rsidR="00594510" w:rsidRPr="00CC34F8">
        <w:rPr>
          <w:szCs w:val="22"/>
          <w:lang w:val="fr-FR"/>
        </w:rPr>
        <w:t xml:space="preserve"> et d</w:t>
      </w:r>
      <w:r w:rsidR="00C645CF" w:rsidRPr="00CC34F8">
        <w:rPr>
          <w:szCs w:val="22"/>
          <w:lang w:val="fr-FR"/>
        </w:rPr>
        <w:t>’</w:t>
      </w:r>
      <w:r w:rsidR="00594510" w:rsidRPr="00CC34F8">
        <w:rPr>
          <w:szCs w:val="22"/>
          <w:lang w:val="fr-FR"/>
        </w:rPr>
        <w:t xml:space="preserve">échanger </w:t>
      </w:r>
      <w:r w:rsidR="00ED5BEB" w:rsidRPr="00CC34F8">
        <w:rPr>
          <w:szCs w:val="22"/>
          <w:lang w:val="fr-FR"/>
        </w:rPr>
        <w:t>des</w:t>
      </w:r>
      <w:r w:rsidR="00594510" w:rsidRPr="00CC34F8">
        <w:rPr>
          <w:szCs w:val="22"/>
          <w:lang w:val="fr-FR"/>
        </w:rPr>
        <w:t xml:space="preserve"> pratiques recommandées et des idées sur la manière dont les pays peuvent utiliser la propriété intellectuelle </w:t>
      </w:r>
      <w:r w:rsidR="008E0C73" w:rsidRPr="00CC34F8">
        <w:rPr>
          <w:szCs w:val="22"/>
          <w:lang w:val="fr-FR"/>
        </w:rPr>
        <w:t>pour</w:t>
      </w:r>
      <w:r w:rsidR="00594510" w:rsidRPr="00CC34F8">
        <w:rPr>
          <w:szCs w:val="22"/>
          <w:lang w:val="fr-FR"/>
        </w:rPr>
        <w:t xml:space="preserve"> promouvoir l</w:t>
      </w:r>
      <w:r w:rsidR="00C645CF" w:rsidRPr="00CC34F8">
        <w:rPr>
          <w:szCs w:val="22"/>
          <w:lang w:val="fr-FR"/>
        </w:rPr>
        <w:t>’</w:t>
      </w:r>
      <w:r w:rsidR="00594510" w:rsidRPr="00CC34F8">
        <w:rPr>
          <w:szCs w:val="22"/>
          <w:lang w:val="fr-FR"/>
        </w:rPr>
        <w:t xml:space="preserve">innovation </w:t>
      </w:r>
      <w:r w:rsidR="00D93E10" w:rsidRPr="00CC34F8">
        <w:rPr>
          <w:szCs w:val="22"/>
          <w:lang w:val="fr-FR"/>
        </w:rPr>
        <w:t>dans le domaine des</w:t>
      </w:r>
      <w:r w:rsidR="00594510" w:rsidRPr="00CC34F8">
        <w:rPr>
          <w:szCs w:val="22"/>
          <w:lang w:val="fr-FR"/>
        </w:rPr>
        <w:t xml:space="preserve"> technologies à faible émission de carbone,</w:t>
      </w:r>
      <w:r w:rsidR="00ED5BEB" w:rsidRPr="00CC34F8">
        <w:rPr>
          <w:szCs w:val="22"/>
          <w:lang w:val="fr-FR"/>
        </w:rPr>
        <w:t xml:space="preserve"> </w:t>
      </w:r>
      <w:r w:rsidR="00594510" w:rsidRPr="00CC34F8">
        <w:rPr>
          <w:szCs w:val="22"/>
          <w:lang w:val="fr-FR"/>
        </w:rPr>
        <w:t xml:space="preserve">faciliter la transition vers une économie à faible émission de carbone et contribuer à plafonner les </w:t>
      </w:r>
      <w:r w:rsidR="00CE09F8" w:rsidRPr="00CC34F8">
        <w:rPr>
          <w:szCs w:val="22"/>
          <w:lang w:val="fr-FR"/>
        </w:rPr>
        <w:t xml:space="preserve">émissions </w:t>
      </w:r>
      <w:r w:rsidR="008E0C73" w:rsidRPr="00CC34F8">
        <w:rPr>
          <w:szCs w:val="22"/>
          <w:lang w:val="fr-FR"/>
        </w:rPr>
        <w:t>de</w:t>
      </w:r>
      <w:r w:rsidR="00CE09F8" w:rsidRPr="00CC34F8">
        <w:rPr>
          <w:szCs w:val="22"/>
          <w:lang w:val="fr-FR"/>
        </w:rPr>
        <w:t xml:space="preserve"> carbo</w:t>
      </w:r>
      <w:r w:rsidR="00594510" w:rsidRPr="00CC34F8">
        <w:rPr>
          <w:szCs w:val="22"/>
          <w:lang w:val="fr-FR"/>
        </w:rPr>
        <w:t>ne et à atteindre la neutralité carbo</w:t>
      </w:r>
      <w:r w:rsidR="00CC34F8" w:rsidRPr="00CC34F8">
        <w:rPr>
          <w:szCs w:val="22"/>
          <w:lang w:val="fr-FR"/>
        </w:rPr>
        <w:t>ne.  La</w:t>
      </w:r>
      <w:r w:rsidR="00CE09F8" w:rsidRPr="00CC34F8">
        <w:rPr>
          <w:szCs w:val="22"/>
          <w:lang w:val="fr-FR"/>
        </w:rPr>
        <w:t xml:space="preserve"> délégation de la Chine est d</w:t>
      </w:r>
      <w:r w:rsidR="00C645CF" w:rsidRPr="00CC34F8">
        <w:rPr>
          <w:szCs w:val="22"/>
          <w:lang w:val="fr-FR"/>
        </w:rPr>
        <w:t>’</w:t>
      </w:r>
      <w:r w:rsidR="00CE09F8" w:rsidRPr="00CC34F8">
        <w:rPr>
          <w:szCs w:val="22"/>
          <w:lang w:val="fr-FR"/>
        </w:rPr>
        <w:t>avis que ces échanges apporteront une contribution positive à la réalisation de l</w:t>
      </w:r>
      <w:r w:rsidR="00C645CF" w:rsidRPr="00CC34F8">
        <w:rPr>
          <w:szCs w:val="22"/>
          <w:lang w:val="fr-FR"/>
        </w:rPr>
        <w:t>’</w:t>
      </w:r>
      <w:r w:rsidR="00CE09F8" w:rsidRPr="00CC34F8">
        <w:rPr>
          <w:szCs w:val="22"/>
          <w:lang w:val="fr-FR"/>
        </w:rPr>
        <w:t>o</w:t>
      </w:r>
      <w:r w:rsidR="006F0C10" w:rsidRPr="00CC34F8">
        <w:rPr>
          <w:szCs w:val="22"/>
          <w:lang w:val="fr-FR"/>
        </w:rPr>
        <w:t>bjectif de développement durable n</w:t>
      </w:r>
      <w:r w:rsidR="001F578C">
        <w:rPr>
          <w:szCs w:val="22"/>
          <w:lang w:val="fr-FR"/>
        </w:rPr>
        <w:t>° </w:t>
      </w:r>
      <w:r w:rsidR="006F0C10" w:rsidRPr="00CC34F8">
        <w:rPr>
          <w:szCs w:val="22"/>
          <w:lang w:val="fr-FR"/>
        </w:rPr>
        <w:t>13</w:t>
      </w:r>
      <w:r w:rsidR="00EF4B9A" w:rsidRPr="00CC34F8">
        <w:rPr>
          <w:szCs w:val="22"/>
          <w:lang w:val="fr-FR"/>
        </w:rPr>
        <w:t xml:space="preserve"> </w:t>
      </w:r>
      <w:r w:rsidR="00ED5BEB" w:rsidRPr="00CC34F8">
        <w:rPr>
          <w:szCs w:val="22"/>
          <w:lang w:val="fr-FR"/>
        </w:rPr>
        <w:t xml:space="preserve">intitulé </w:t>
      </w:r>
      <w:r w:rsidR="00EF4B9A" w:rsidRPr="00CC34F8">
        <w:rPr>
          <w:szCs w:val="22"/>
          <w:lang w:val="fr-FR"/>
        </w:rPr>
        <w:t>“</w:t>
      </w:r>
      <w:r w:rsidR="006F0C10" w:rsidRPr="00CC34F8">
        <w:rPr>
          <w:szCs w:val="22"/>
          <w:lang w:val="fr-FR"/>
        </w:rPr>
        <w:t>prendre d</w:t>
      </w:r>
      <w:r w:rsidR="00C645CF" w:rsidRPr="00CC34F8">
        <w:rPr>
          <w:szCs w:val="22"/>
          <w:lang w:val="fr-FR"/>
        </w:rPr>
        <w:t>’</w:t>
      </w:r>
      <w:r w:rsidR="006F0C10" w:rsidRPr="00CC34F8">
        <w:rPr>
          <w:szCs w:val="22"/>
          <w:lang w:val="fr-FR"/>
        </w:rPr>
        <w:t>urgence des mesures pour lutter contre les changements climatiques et leurs répercussions</w:t>
      </w:r>
      <w:r w:rsidR="00EF4B9A" w:rsidRPr="00CC34F8">
        <w:rPr>
          <w:szCs w:val="22"/>
          <w:lang w:val="fr-FR"/>
        </w:rPr>
        <w:t>”.</w:t>
      </w:r>
    </w:p>
    <w:p w:rsidR="0073069F" w:rsidRPr="00CC34F8" w:rsidRDefault="00FA1E18" w:rsidP="00282607">
      <w:pPr>
        <w:pStyle w:val="ListParagraph"/>
        <w:keepNext/>
        <w:spacing w:after="240"/>
        <w:ind w:left="0"/>
        <w:contextualSpacing w:val="0"/>
        <w:jc w:val="center"/>
        <w:rPr>
          <w:b/>
          <w:szCs w:val="22"/>
          <w:lang w:val="fr-FR"/>
        </w:rPr>
      </w:pPr>
      <w:r w:rsidRPr="00CC34F8">
        <w:rPr>
          <w:rStyle w:val="colour"/>
          <w:b/>
          <w:szCs w:val="22"/>
          <w:lang w:val="fr-FR"/>
        </w:rPr>
        <w:lastRenderedPageBreak/>
        <w:t>Propositions du groupe</w:t>
      </w:r>
      <w:r w:rsidR="00BC7D20" w:rsidRPr="00CC34F8">
        <w:rPr>
          <w:rStyle w:val="colour"/>
          <w:b/>
          <w:szCs w:val="22"/>
          <w:lang w:val="fr-FR"/>
        </w:rPr>
        <w:t> </w:t>
      </w:r>
      <w:r w:rsidRPr="00CC34F8">
        <w:rPr>
          <w:rStyle w:val="colour"/>
          <w:b/>
          <w:szCs w:val="22"/>
          <w:lang w:val="fr-FR"/>
        </w:rPr>
        <w:t>B</w:t>
      </w:r>
      <w:r w:rsidR="00684BFD" w:rsidRPr="00CC34F8">
        <w:rPr>
          <w:b/>
          <w:szCs w:val="22"/>
          <w:lang w:val="fr-FR"/>
        </w:rPr>
        <w:t xml:space="preserve">, </w:t>
      </w:r>
      <w:r w:rsidRPr="00CC34F8">
        <w:rPr>
          <w:rFonts w:eastAsia="SimSun"/>
          <w:b/>
          <w:lang w:val="fr-FR"/>
        </w:rPr>
        <w:t>reçues le 1</w:t>
      </w:r>
      <w:r w:rsidR="00C645CF" w:rsidRPr="00CC34F8">
        <w:rPr>
          <w:rFonts w:eastAsia="SimSun"/>
          <w:b/>
          <w:lang w:val="fr-FR"/>
        </w:rPr>
        <w:t>8 mars </w:t>
      </w:r>
      <w:r w:rsidR="00C645CF" w:rsidRPr="00CC34F8">
        <w:rPr>
          <w:b/>
          <w:szCs w:val="22"/>
          <w:lang w:val="fr-FR"/>
        </w:rPr>
        <w:t>20</w:t>
      </w:r>
      <w:r w:rsidR="00684BFD" w:rsidRPr="00CC34F8">
        <w:rPr>
          <w:b/>
          <w:szCs w:val="22"/>
          <w:lang w:val="fr-FR"/>
        </w:rPr>
        <w:t>22</w:t>
      </w:r>
    </w:p>
    <w:p w:rsidR="00C645CF" w:rsidRPr="00CC34F8" w:rsidRDefault="00FA1E18" w:rsidP="00282607">
      <w:pPr>
        <w:pStyle w:val="ListParagraph"/>
        <w:keepNext/>
        <w:numPr>
          <w:ilvl w:val="0"/>
          <w:numId w:val="7"/>
        </w:numPr>
        <w:spacing w:after="240"/>
        <w:ind w:left="567" w:hanging="567"/>
        <w:contextualSpacing w:val="0"/>
        <w:rPr>
          <w:b/>
          <w:i/>
          <w:szCs w:val="22"/>
          <w:lang w:val="fr-FR"/>
        </w:rPr>
      </w:pPr>
      <w:r w:rsidRPr="00CC34F8">
        <w:rPr>
          <w:b/>
          <w:i/>
          <w:szCs w:val="22"/>
          <w:lang w:val="fr-FR"/>
        </w:rPr>
        <w:t>Proposition n</w:t>
      </w:r>
      <w:r w:rsidR="001F578C">
        <w:rPr>
          <w:b/>
          <w:i/>
          <w:szCs w:val="22"/>
          <w:lang w:val="fr-FR"/>
        </w:rPr>
        <w:t>° </w:t>
      </w:r>
      <w:r w:rsidR="00684BFD" w:rsidRPr="00CC34F8">
        <w:rPr>
          <w:b/>
          <w:i/>
          <w:szCs w:val="22"/>
          <w:lang w:val="fr-FR"/>
        </w:rPr>
        <w:t>1</w:t>
      </w:r>
      <w:r w:rsidR="00C645CF" w:rsidRPr="00CC34F8">
        <w:rPr>
          <w:b/>
          <w:i/>
          <w:szCs w:val="22"/>
          <w:lang w:val="fr-FR"/>
        </w:rPr>
        <w:t> :</w:t>
      </w:r>
      <w:r w:rsidR="00684BFD" w:rsidRPr="00CC34F8">
        <w:rPr>
          <w:b/>
          <w:i/>
          <w:szCs w:val="22"/>
          <w:lang w:val="fr-FR"/>
        </w:rPr>
        <w:t xml:space="preserve"> </w:t>
      </w:r>
      <w:r w:rsidR="006F0C10" w:rsidRPr="00CC34F8">
        <w:rPr>
          <w:b/>
          <w:i/>
          <w:szCs w:val="22"/>
          <w:lang w:val="fr-FR"/>
        </w:rPr>
        <w:t>Formation en matière de propriété intellectuelle</w:t>
      </w:r>
      <w:r w:rsidR="00C645CF" w:rsidRPr="00CC34F8">
        <w:rPr>
          <w:b/>
          <w:i/>
          <w:szCs w:val="22"/>
          <w:lang w:val="fr-FR"/>
        </w:rPr>
        <w:t> :</w:t>
      </w:r>
      <w:r w:rsidR="004F6330" w:rsidRPr="00CC34F8">
        <w:rPr>
          <w:b/>
          <w:i/>
          <w:szCs w:val="22"/>
          <w:lang w:val="fr-FR"/>
        </w:rPr>
        <w:t xml:space="preserve"> </w:t>
      </w:r>
      <w:r w:rsidR="006F0C10" w:rsidRPr="00CC34F8">
        <w:rPr>
          <w:b/>
          <w:i/>
          <w:szCs w:val="22"/>
          <w:lang w:val="fr-FR"/>
        </w:rPr>
        <w:t>renforcer les capacités et faire connaître la propriété intellectuelle aux futurs innovateurs, créateurs, entrepreneurs et professionnels du droit</w:t>
      </w:r>
    </w:p>
    <w:p w:rsidR="00C645CF" w:rsidRPr="00CC34F8" w:rsidRDefault="001F578C" w:rsidP="009B6720">
      <w:pPr>
        <w:pStyle w:val="ListParagraph"/>
        <w:numPr>
          <w:ilvl w:val="0"/>
          <w:numId w:val="7"/>
        </w:numPr>
        <w:spacing w:after="240"/>
        <w:ind w:left="567" w:hanging="567"/>
        <w:contextualSpacing w:val="0"/>
        <w:rPr>
          <w:b/>
          <w:i/>
          <w:szCs w:val="22"/>
          <w:lang w:val="fr-FR"/>
        </w:rPr>
      </w:pPr>
      <w:r>
        <w:rPr>
          <w:b/>
          <w:i/>
          <w:szCs w:val="22"/>
          <w:lang w:val="fr-FR"/>
        </w:rPr>
        <w:t>Proposition n° </w:t>
      </w:r>
      <w:r w:rsidR="00684BFD" w:rsidRPr="00CC34F8">
        <w:rPr>
          <w:b/>
          <w:i/>
          <w:szCs w:val="22"/>
          <w:lang w:val="fr-FR"/>
        </w:rPr>
        <w:t>2</w:t>
      </w:r>
      <w:r w:rsidR="00C645CF" w:rsidRPr="00CC34F8">
        <w:rPr>
          <w:b/>
          <w:i/>
          <w:szCs w:val="22"/>
          <w:lang w:val="fr-FR"/>
        </w:rPr>
        <w:t> :</w:t>
      </w:r>
      <w:r w:rsidR="00684BFD" w:rsidRPr="00CC34F8">
        <w:rPr>
          <w:b/>
          <w:i/>
          <w:szCs w:val="22"/>
          <w:lang w:val="fr-FR"/>
        </w:rPr>
        <w:t xml:space="preserve"> </w:t>
      </w:r>
      <w:r w:rsidR="006F0C10" w:rsidRPr="00CC34F8">
        <w:rPr>
          <w:b/>
          <w:i/>
          <w:szCs w:val="22"/>
          <w:lang w:val="fr-FR"/>
        </w:rPr>
        <w:t>La propriété intellectuelle et les jeunes</w:t>
      </w:r>
      <w:r w:rsidR="00C645CF" w:rsidRPr="00CC34F8">
        <w:rPr>
          <w:b/>
          <w:i/>
          <w:szCs w:val="22"/>
          <w:lang w:val="fr-FR"/>
        </w:rPr>
        <w:t> :</w:t>
      </w:r>
      <w:r w:rsidR="004F6330" w:rsidRPr="00CC34F8">
        <w:rPr>
          <w:b/>
          <w:i/>
          <w:szCs w:val="22"/>
          <w:lang w:val="fr-FR"/>
        </w:rPr>
        <w:t xml:space="preserve"> </w:t>
      </w:r>
      <w:r w:rsidR="00877510" w:rsidRPr="00CC34F8">
        <w:rPr>
          <w:b/>
          <w:i/>
          <w:szCs w:val="22"/>
          <w:lang w:val="fr-FR"/>
        </w:rPr>
        <w:t>investir dans l</w:t>
      </w:r>
      <w:r w:rsidR="00C645CF" w:rsidRPr="00CC34F8">
        <w:rPr>
          <w:b/>
          <w:i/>
          <w:szCs w:val="22"/>
          <w:lang w:val="fr-FR"/>
        </w:rPr>
        <w:t>’</w:t>
      </w:r>
      <w:r w:rsidR="00877510" w:rsidRPr="00CC34F8">
        <w:rPr>
          <w:b/>
          <w:i/>
          <w:szCs w:val="22"/>
          <w:lang w:val="fr-FR"/>
        </w:rPr>
        <w:t>avenir</w:t>
      </w:r>
    </w:p>
    <w:p w:rsidR="00C645CF" w:rsidRPr="00CC34F8" w:rsidRDefault="001F578C" w:rsidP="009B6720">
      <w:pPr>
        <w:pStyle w:val="ListParagraph"/>
        <w:numPr>
          <w:ilvl w:val="0"/>
          <w:numId w:val="7"/>
        </w:numPr>
        <w:spacing w:after="240"/>
        <w:ind w:left="567" w:hanging="567"/>
        <w:contextualSpacing w:val="0"/>
        <w:rPr>
          <w:b/>
          <w:i/>
          <w:szCs w:val="22"/>
          <w:lang w:val="fr-FR"/>
        </w:rPr>
      </w:pPr>
      <w:r>
        <w:rPr>
          <w:b/>
          <w:i/>
          <w:szCs w:val="22"/>
          <w:lang w:val="fr-FR"/>
        </w:rPr>
        <w:t>Proposition n° </w:t>
      </w:r>
      <w:r w:rsidR="00684BFD" w:rsidRPr="00CC34F8">
        <w:rPr>
          <w:b/>
          <w:i/>
          <w:szCs w:val="22"/>
          <w:lang w:val="fr-FR"/>
        </w:rPr>
        <w:t>3</w:t>
      </w:r>
      <w:r w:rsidR="00C645CF" w:rsidRPr="00CC34F8">
        <w:rPr>
          <w:b/>
          <w:i/>
          <w:szCs w:val="22"/>
          <w:lang w:val="fr-FR"/>
        </w:rPr>
        <w:t> :</w:t>
      </w:r>
      <w:r w:rsidR="00684BFD" w:rsidRPr="00CC34F8">
        <w:rPr>
          <w:b/>
          <w:i/>
          <w:szCs w:val="22"/>
          <w:lang w:val="fr-FR"/>
        </w:rPr>
        <w:t xml:space="preserve"> </w:t>
      </w:r>
      <w:r w:rsidR="00877510" w:rsidRPr="00CC34F8">
        <w:rPr>
          <w:b/>
          <w:i/>
          <w:szCs w:val="22"/>
          <w:lang w:val="fr-FR"/>
        </w:rPr>
        <w:t>Renforcer les capacités judiciaires en matière de propriété intellectuelle</w:t>
      </w:r>
      <w:r w:rsidR="00C645CF" w:rsidRPr="00CC34F8">
        <w:rPr>
          <w:b/>
          <w:i/>
          <w:szCs w:val="22"/>
          <w:lang w:val="fr-FR"/>
        </w:rPr>
        <w:t> :</w:t>
      </w:r>
      <w:r w:rsidR="004F6330" w:rsidRPr="00CC34F8">
        <w:rPr>
          <w:b/>
          <w:i/>
          <w:szCs w:val="22"/>
          <w:lang w:val="fr-FR"/>
        </w:rPr>
        <w:t xml:space="preserve"> </w:t>
      </w:r>
      <w:r w:rsidR="00877510" w:rsidRPr="00CC34F8">
        <w:rPr>
          <w:b/>
          <w:i/>
          <w:szCs w:val="22"/>
          <w:lang w:val="fr-FR"/>
        </w:rPr>
        <w:t>expériences nationales</w:t>
      </w:r>
    </w:p>
    <w:p w:rsidR="00C645CF" w:rsidRPr="00CC34F8" w:rsidRDefault="00FA1E18" w:rsidP="009B6720">
      <w:pPr>
        <w:pStyle w:val="ListParagraph"/>
        <w:spacing w:after="240"/>
        <w:ind w:left="567"/>
        <w:contextualSpacing w:val="0"/>
        <w:rPr>
          <w:color w:val="000000"/>
          <w:szCs w:val="22"/>
          <w:lang w:val="fr-FR"/>
        </w:rPr>
      </w:pPr>
      <w:r w:rsidRPr="00CC34F8">
        <w:rPr>
          <w:color w:val="000000"/>
          <w:szCs w:val="22"/>
          <w:u w:val="single"/>
          <w:lang w:val="fr-FR"/>
        </w:rPr>
        <w:t>OBSERVATION DU GROUPE</w:t>
      </w:r>
      <w:r w:rsidR="00684BFD" w:rsidRPr="00CC34F8">
        <w:rPr>
          <w:color w:val="000000"/>
          <w:szCs w:val="22"/>
          <w:u w:val="single"/>
          <w:lang w:val="fr-FR"/>
        </w:rPr>
        <w:t xml:space="preserve"> B</w:t>
      </w:r>
      <w:r w:rsidR="00C645CF" w:rsidRPr="001F578C">
        <w:rPr>
          <w:color w:val="000000"/>
          <w:szCs w:val="22"/>
          <w:lang w:val="fr-FR"/>
        </w:rPr>
        <w:t> :</w:t>
      </w:r>
    </w:p>
    <w:p w:rsidR="0073069F" w:rsidRPr="00CC34F8" w:rsidRDefault="008E2BF4" w:rsidP="009B6720">
      <w:pPr>
        <w:pStyle w:val="ListParagraph"/>
        <w:spacing w:after="240"/>
        <w:ind w:left="567"/>
        <w:contextualSpacing w:val="0"/>
        <w:rPr>
          <w:b/>
          <w:szCs w:val="22"/>
          <w:lang w:val="fr-FR"/>
        </w:rPr>
      </w:pPr>
      <w:r w:rsidRPr="00CC34F8">
        <w:rPr>
          <w:color w:val="000000"/>
          <w:szCs w:val="22"/>
          <w:lang w:val="fr-FR"/>
        </w:rPr>
        <w:t>Il s</w:t>
      </w:r>
      <w:r w:rsidR="00C645CF" w:rsidRPr="00CC34F8">
        <w:rPr>
          <w:color w:val="000000"/>
          <w:szCs w:val="22"/>
          <w:lang w:val="fr-FR"/>
        </w:rPr>
        <w:t>’</w:t>
      </w:r>
      <w:r w:rsidRPr="00CC34F8">
        <w:rPr>
          <w:color w:val="000000"/>
          <w:szCs w:val="22"/>
          <w:lang w:val="fr-FR"/>
        </w:rPr>
        <w:t>agit de la modification d</w:t>
      </w:r>
      <w:r w:rsidR="00C645CF" w:rsidRPr="00CC34F8">
        <w:rPr>
          <w:color w:val="000000"/>
          <w:szCs w:val="22"/>
          <w:lang w:val="fr-FR"/>
        </w:rPr>
        <w:t>’</w:t>
      </w:r>
      <w:r w:rsidRPr="00CC34F8">
        <w:rPr>
          <w:color w:val="000000"/>
          <w:szCs w:val="22"/>
          <w:lang w:val="fr-FR"/>
        </w:rPr>
        <w:t>un thème proposé par le Brésil</w:t>
      </w:r>
      <w:r w:rsidR="00E75000" w:rsidRPr="00CC34F8">
        <w:rPr>
          <w:color w:val="000000"/>
          <w:szCs w:val="22"/>
          <w:lang w:val="fr-FR"/>
        </w:rPr>
        <w:t>.</w:t>
      </w:r>
      <w:r w:rsidR="00BC7D20" w:rsidRPr="00CC34F8">
        <w:rPr>
          <w:color w:val="000000"/>
          <w:szCs w:val="22"/>
          <w:lang w:val="fr-FR"/>
        </w:rPr>
        <w:t xml:space="preserve"> </w:t>
      </w:r>
      <w:r w:rsidR="00E75000" w:rsidRPr="00CC34F8">
        <w:rPr>
          <w:color w:val="000000"/>
          <w:szCs w:val="22"/>
          <w:lang w:val="fr-FR"/>
        </w:rPr>
        <w:t xml:space="preserve"> </w:t>
      </w:r>
      <w:r w:rsidRPr="00CC34F8">
        <w:rPr>
          <w:color w:val="000000"/>
          <w:szCs w:val="22"/>
          <w:shd w:val="clear" w:color="auto" w:fill="FFFFFF"/>
          <w:lang w:val="fr-FR"/>
        </w:rPr>
        <w:t>La proposition originale du Brésil est intitulée</w:t>
      </w:r>
      <w:r w:rsidR="00C645CF" w:rsidRPr="00CC34F8">
        <w:rPr>
          <w:color w:val="000000"/>
          <w:szCs w:val="22"/>
          <w:shd w:val="clear" w:color="auto" w:fill="FFFFFF"/>
          <w:lang w:val="fr-FR"/>
        </w:rPr>
        <w:t> :</w:t>
      </w:r>
      <w:r w:rsidR="00ED5BEB" w:rsidRPr="00CC34F8">
        <w:rPr>
          <w:color w:val="000000"/>
          <w:szCs w:val="22"/>
          <w:shd w:val="clear" w:color="auto" w:fill="FFFFFF"/>
          <w:lang w:val="fr-FR"/>
        </w:rPr>
        <w:t xml:space="preserve"> </w:t>
      </w:r>
      <w:r w:rsidRPr="00CC34F8">
        <w:rPr>
          <w:szCs w:val="22"/>
          <w:lang w:val="fr-FR"/>
        </w:rPr>
        <w:t>“</w:t>
      </w:r>
      <w:r w:rsidRPr="00CC34F8">
        <w:rPr>
          <w:color w:val="000000"/>
          <w:szCs w:val="22"/>
          <w:shd w:val="clear" w:color="auto" w:fill="FFFFFF"/>
          <w:lang w:val="fr-FR"/>
        </w:rPr>
        <w:t>Politiques de propriété intellectuelle et rôle de l</w:t>
      </w:r>
      <w:r w:rsidR="00C645CF" w:rsidRPr="00CC34F8">
        <w:rPr>
          <w:color w:val="000000"/>
          <w:szCs w:val="22"/>
          <w:shd w:val="clear" w:color="auto" w:fill="FFFFFF"/>
          <w:lang w:val="fr-FR"/>
        </w:rPr>
        <w:t>’</w:t>
      </w:r>
      <w:r w:rsidRPr="00CC34F8">
        <w:rPr>
          <w:color w:val="000000"/>
          <w:szCs w:val="22"/>
          <w:shd w:val="clear" w:color="auto" w:fill="FFFFFF"/>
          <w:lang w:val="fr-FR"/>
        </w:rPr>
        <w:t>appareil judiciaire</w:t>
      </w:r>
      <w:r w:rsidRPr="00CC34F8">
        <w:rPr>
          <w:szCs w:val="22"/>
          <w:lang w:val="fr-FR"/>
        </w:rPr>
        <w:t>”</w:t>
      </w:r>
      <w:r w:rsidR="00E75000" w:rsidRPr="00CC34F8">
        <w:rPr>
          <w:color w:val="000000"/>
          <w:szCs w:val="22"/>
          <w:shd w:val="clear" w:color="auto" w:fill="FFFFFF"/>
          <w:lang w:val="fr-FR"/>
        </w:rPr>
        <w:t>.</w:t>
      </w:r>
    </w:p>
    <w:p w:rsidR="0073069F" w:rsidRPr="00CC34F8" w:rsidRDefault="001F578C" w:rsidP="009B6720">
      <w:pPr>
        <w:pStyle w:val="ListParagraph"/>
        <w:numPr>
          <w:ilvl w:val="0"/>
          <w:numId w:val="7"/>
        </w:numPr>
        <w:spacing w:after="240"/>
        <w:ind w:left="567" w:hanging="567"/>
        <w:contextualSpacing w:val="0"/>
        <w:rPr>
          <w:b/>
          <w:i/>
          <w:szCs w:val="22"/>
          <w:lang w:val="fr-FR"/>
        </w:rPr>
      </w:pPr>
      <w:r>
        <w:rPr>
          <w:b/>
          <w:i/>
          <w:szCs w:val="22"/>
          <w:lang w:val="fr-FR"/>
        </w:rPr>
        <w:t>Proposition n° </w:t>
      </w:r>
      <w:r w:rsidR="008E2BF4" w:rsidRPr="00CC34F8">
        <w:rPr>
          <w:b/>
          <w:i/>
          <w:szCs w:val="22"/>
          <w:lang w:val="fr-FR"/>
        </w:rPr>
        <w:t>4</w:t>
      </w:r>
      <w:r w:rsidR="00C645CF" w:rsidRPr="00CC34F8">
        <w:rPr>
          <w:b/>
          <w:i/>
          <w:szCs w:val="22"/>
          <w:lang w:val="fr-FR"/>
        </w:rPr>
        <w:t> :</w:t>
      </w:r>
      <w:r w:rsidR="008E2BF4" w:rsidRPr="00CC34F8">
        <w:rPr>
          <w:b/>
          <w:i/>
          <w:szCs w:val="22"/>
          <w:lang w:val="fr-FR"/>
        </w:rPr>
        <w:t xml:space="preserve"> Utilisation de la propriété intellectuelle pour </w:t>
      </w:r>
      <w:r w:rsidR="00CD6ED1" w:rsidRPr="00CC34F8">
        <w:rPr>
          <w:b/>
          <w:i/>
          <w:szCs w:val="22"/>
          <w:lang w:val="fr-FR"/>
        </w:rPr>
        <w:t>créer</w:t>
      </w:r>
      <w:r w:rsidR="008E2BF4" w:rsidRPr="00CC34F8">
        <w:rPr>
          <w:b/>
          <w:i/>
          <w:szCs w:val="22"/>
          <w:lang w:val="fr-FR"/>
        </w:rPr>
        <w:t xml:space="preserve"> des entreprises</w:t>
      </w:r>
      <w:r w:rsidR="00C645CF" w:rsidRPr="00CC34F8">
        <w:rPr>
          <w:b/>
          <w:i/>
          <w:szCs w:val="22"/>
          <w:lang w:val="fr-FR"/>
        </w:rPr>
        <w:t> :</w:t>
      </w:r>
      <w:r w:rsidR="00D93E10" w:rsidRPr="00CC34F8">
        <w:rPr>
          <w:b/>
          <w:i/>
          <w:szCs w:val="22"/>
          <w:lang w:val="fr-FR"/>
        </w:rPr>
        <w:t xml:space="preserve"> é</w:t>
      </w:r>
      <w:r w:rsidR="008E2BF4" w:rsidRPr="00CC34F8">
        <w:rPr>
          <w:b/>
          <w:i/>
          <w:szCs w:val="22"/>
          <w:lang w:val="fr-FR"/>
        </w:rPr>
        <w:t>tudes de cas</w:t>
      </w:r>
      <w:r>
        <w:rPr>
          <w:b/>
          <w:i/>
          <w:szCs w:val="22"/>
          <w:lang w:val="fr-FR"/>
        </w:rPr>
        <w:t xml:space="preserve"> </w:t>
      </w:r>
      <w:r w:rsidR="008E2BF4" w:rsidRPr="00CC34F8">
        <w:rPr>
          <w:b/>
          <w:i/>
          <w:szCs w:val="22"/>
          <w:lang w:val="fr-FR"/>
        </w:rPr>
        <w:t>1)</w:t>
      </w:r>
      <w:r>
        <w:rPr>
          <w:b/>
          <w:i/>
          <w:szCs w:val="22"/>
          <w:lang w:val="fr-FR"/>
        </w:rPr>
        <w:t> </w:t>
      </w:r>
      <w:r w:rsidR="00ED5BEB" w:rsidRPr="00CC34F8">
        <w:rPr>
          <w:b/>
          <w:i/>
          <w:szCs w:val="22"/>
          <w:lang w:val="fr-FR"/>
        </w:rPr>
        <w:t xml:space="preserve">de </w:t>
      </w:r>
      <w:r>
        <w:rPr>
          <w:b/>
          <w:i/>
          <w:szCs w:val="22"/>
          <w:lang w:val="fr-FR"/>
        </w:rPr>
        <w:t>pays en développement et </w:t>
      </w:r>
      <w:r w:rsidR="008E2BF4" w:rsidRPr="00CC34F8">
        <w:rPr>
          <w:b/>
          <w:i/>
          <w:szCs w:val="22"/>
          <w:lang w:val="fr-FR"/>
        </w:rPr>
        <w:t>2)</w:t>
      </w:r>
      <w:r>
        <w:rPr>
          <w:b/>
          <w:i/>
          <w:szCs w:val="22"/>
          <w:lang w:val="fr-FR"/>
        </w:rPr>
        <w:t> </w:t>
      </w:r>
      <w:r w:rsidR="00ED5BEB" w:rsidRPr="00CC34F8">
        <w:rPr>
          <w:b/>
          <w:i/>
          <w:szCs w:val="22"/>
          <w:lang w:val="fr-FR"/>
        </w:rPr>
        <w:t>d</w:t>
      </w:r>
      <w:r w:rsidR="00C645CF" w:rsidRPr="00CC34F8">
        <w:rPr>
          <w:b/>
          <w:i/>
          <w:szCs w:val="22"/>
          <w:lang w:val="fr-FR"/>
        </w:rPr>
        <w:t>’</w:t>
      </w:r>
      <w:r w:rsidR="008E2BF4" w:rsidRPr="00CC34F8">
        <w:rPr>
          <w:b/>
          <w:i/>
          <w:szCs w:val="22"/>
          <w:lang w:val="fr-FR"/>
        </w:rPr>
        <w:t xml:space="preserve">entreprises </w:t>
      </w:r>
      <w:r w:rsidR="009C14C8" w:rsidRPr="00CC34F8">
        <w:rPr>
          <w:b/>
          <w:i/>
          <w:szCs w:val="22"/>
          <w:lang w:val="fr-FR"/>
        </w:rPr>
        <w:t>appartenant à des femmes</w:t>
      </w:r>
      <w:r w:rsidR="008E2BF4" w:rsidRPr="00CC34F8">
        <w:rPr>
          <w:b/>
          <w:i/>
          <w:szCs w:val="22"/>
          <w:lang w:val="fr-FR"/>
        </w:rPr>
        <w:t xml:space="preserve"> ou </w:t>
      </w:r>
      <w:r w:rsidR="009C14C8" w:rsidRPr="00CC34F8">
        <w:rPr>
          <w:b/>
          <w:i/>
          <w:szCs w:val="22"/>
          <w:lang w:val="fr-FR"/>
        </w:rPr>
        <w:t>dirigées par des femmes</w:t>
      </w:r>
    </w:p>
    <w:p w:rsidR="0073069F" w:rsidRPr="00CC34F8" w:rsidRDefault="00FA1E18" w:rsidP="009B6720">
      <w:pPr>
        <w:pStyle w:val="ListParagraph"/>
        <w:numPr>
          <w:ilvl w:val="0"/>
          <w:numId w:val="7"/>
        </w:numPr>
        <w:spacing w:after="240"/>
        <w:ind w:left="567" w:hanging="567"/>
        <w:contextualSpacing w:val="0"/>
        <w:rPr>
          <w:b/>
          <w:i/>
          <w:szCs w:val="22"/>
          <w:lang w:val="fr-FR"/>
        </w:rPr>
      </w:pPr>
      <w:r w:rsidRPr="00CC34F8">
        <w:rPr>
          <w:b/>
          <w:i/>
          <w:szCs w:val="22"/>
          <w:lang w:val="fr-FR"/>
        </w:rPr>
        <w:t>Proposition n</w:t>
      </w:r>
      <w:r w:rsidR="001F578C">
        <w:rPr>
          <w:b/>
          <w:i/>
          <w:szCs w:val="22"/>
          <w:lang w:val="fr-FR"/>
        </w:rPr>
        <w:t>° </w:t>
      </w:r>
      <w:r w:rsidR="00684BFD" w:rsidRPr="00CC34F8">
        <w:rPr>
          <w:b/>
          <w:i/>
          <w:szCs w:val="22"/>
          <w:lang w:val="fr-FR"/>
        </w:rPr>
        <w:t>5</w:t>
      </w:r>
      <w:r w:rsidR="00C645CF" w:rsidRPr="00CC34F8">
        <w:rPr>
          <w:b/>
          <w:i/>
          <w:szCs w:val="22"/>
          <w:lang w:val="fr-FR"/>
        </w:rPr>
        <w:t> :</w:t>
      </w:r>
      <w:r w:rsidR="00D15F9F" w:rsidRPr="00CC34F8">
        <w:rPr>
          <w:b/>
          <w:i/>
          <w:szCs w:val="22"/>
          <w:lang w:val="fr-FR"/>
        </w:rPr>
        <w:t xml:space="preserve"> </w:t>
      </w:r>
      <w:r w:rsidR="009C14C8" w:rsidRPr="00CC34F8">
        <w:rPr>
          <w:b/>
          <w:i/>
          <w:szCs w:val="22"/>
          <w:lang w:val="fr-FR"/>
        </w:rPr>
        <w:t>Encourager l</w:t>
      </w:r>
      <w:r w:rsidR="00C645CF" w:rsidRPr="00CC34F8">
        <w:rPr>
          <w:b/>
          <w:i/>
          <w:szCs w:val="22"/>
          <w:lang w:val="fr-FR"/>
        </w:rPr>
        <w:t>’</w:t>
      </w:r>
      <w:r w:rsidR="009C14C8" w:rsidRPr="00CC34F8">
        <w:rPr>
          <w:b/>
          <w:i/>
          <w:szCs w:val="22"/>
          <w:lang w:val="fr-FR"/>
        </w:rPr>
        <w:t>innovation en organisant des concours de propriété intellectuelle</w:t>
      </w:r>
      <w:r w:rsidR="00C645CF" w:rsidRPr="00CC34F8">
        <w:rPr>
          <w:b/>
          <w:i/>
          <w:szCs w:val="22"/>
          <w:lang w:val="fr-FR"/>
        </w:rPr>
        <w:t> :</w:t>
      </w:r>
      <w:r w:rsidR="009C14C8" w:rsidRPr="00CC34F8">
        <w:rPr>
          <w:b/>
          <w:i/>
          <w:szCs w:val="22"/>
          <w:lang w:val="fr-FR"/>
        </w:rPr>
        <w:t xml:space="preserve"> expériences nationales</w:t>
      </w:r>
    </w:p>
    <w:p w:rsidR="00C645CF" w:rsidRPr="00CC34F8" w:rsidRDefault="00FA1E18" w:rsidP="009B6720">
      <w:pPr>
        <w:spacing w:after="240"/>
        <w:ind w:left="567"/>
        <w:rPr>
          <w:color w:val="000000"/>
          <w:szCs w:val="22"/>
          <w:lang w:val="fr-FR"/>
        </w:rPr>
      </w:pPr>
      <w:r w:rsidRPr="00CC34F8">
        <w:rPr>
          <w:color w:val="000000"/>
          <w:szCs w:val="22"/>
          <w:u w:val="single"/>
          <w:lang w:val="fr-FR"/>
        </w:rPr>
        <w:t>OBSERVATION DU GROUPE</w:t>
      </w:r>
      <w:r w:rsidR="00684BFD" w:rsidRPr="00CC34F8">
        <w:rPr>
          <w:color w:val="000000"/>
          <w:szCs w:val="22"/>
          <w:u w:val="single"/>
          <w:lang w:val="fr-FR"/>
        </w:rPr>
        <w:t xml:space="preserve"> B</w:t>
      </w:r>
      <w:r w:rsidR="00C645CF" w:rsidRPr="001F578C">
        <w:rPr>
          <w:color w:val="000000"/>
          <w:szCs w:val="22"/>
          <w:lang w:val="fr-FR"/>
        </w:rPr>
        <w:t> :</w:t>
      </w:r>
    </w:p>
    <w:p w:rsidR="009D3C0E" w:rsidRPr="00CC34F8" w:rsidRDefault="009C14C8" w:rsidP="009B6720">
      <w:pPr>
        <w:spacing w:after="240"/>
        <w:ind w:left="567"/>
        <w:rPr>
          <w:szCs w:val="22"/>
          <w:lang w:val="fr-FR"/>
        </w:rPr>
      </w:pPr>
      <w:r w:rsidRPr="00CC34F8">
        <w:rPr>
          <w:color w:val="000000"/>
          <w:szCs w:val="22"/>
          <w:lang w:val="fr-FR"/>
        </w:rPr>
        <w:t>De nombreux États membres organisent des concours de propriété intellectuel</w:t>
      </w:r>
      <w:r w:rsidR="00CC34F8" w:rsidRPr="00CC34F8">
        <w:rPr>
          <w:color w:val="000000"/>
          <w:szCs w:val="22"/>
          <w:lang w:val="fr-FR"/>
        </w:rPr>
        <w:t xml:space="preserve">le.  À </w:t>
      </w:r>
      <w:r w:rsidRPr="00CC34F8">
        <w:rPr>
          <w:color w:val="000000"/>
          <w:szCs w:val="22"/>
          <w:lang w:val="fr-FR"/>
        </w:rPr>
        <w:t>titre d</w:t>
      </w:r>
      <w:r w:rsidR="00C645CF" w:rsidRPr="00CC34F8">
        <w:rPr>
          <w:color w:val="000000"/>
          <w:szCs w:val="22"/>
          <w:lang w:val="fr-FR"/>
        </w:rPr>
        <w:t>’</w:t>
      </w:r>
      <w:r w:rsidRPr="00CC34F8">
        <w:rPr>
          <w:color w:val="000000"/>
          <w:szCs w:val="22"/>
          <w:lang w:val="fr-FR"/>
        </w:rPr>
        <w:t>exemple,</w:t>
      </w:r>
      <w:r w:rsidR="00ED5BEB" w:rsidRPr="00CC34F8">
        <w:rPr>
          <w:color w:val="000000"/>
          <w:szCs w:val="22"/>
          <w:lang w:val="fr-FR"/>
        </w:rPr>
        <w:t xml:space="preserve"> dans le cadre de son programme intitulé </w:t>
      </w:r>
      <w:r w:rsidR="00ED5BEB" w:rsidRPr="00CC34F8">
        <w:rPr>
          <w:szCs w:val="22"/>
          <w:lang w:val="fr-FR"/>
        </w:rPr>
        <w:t>“</w:t>
      </w:r>
      <w:r w:rsidRPr="00CC34F8">
        <w:rPr>
          <w:color w:val="000000"/>
          <w:szCs w:val="22"/>
          <w:lang w:val="fr-FR"/>
        </w:rPr>
        <w:t>Brevets pour l</w:t>
      </w:r>
      <w:r w:rsidR="00C645CF" w:rsidRPr="00CC34F8">
        <w:rPr>
          <w:color w:val="000000"/>
          <w:szCs w:val="22"/>
          <w:lang w:val="fr-FR"/>
        </w:rPr>
        <w:t>’</w:t>
      </w:r>
      <w:r w:rsidRPr="00CC34F8">
        <w:rPr>
          <w:color w:val="000000"/>
          <w:szCs w:val="22"/>
          <w:lang w:val="fr-FR"/>
        </w:rPr>
        <w:t>humanité</w:t>
      </w:r>
      <w:r w:rsidR="00ED5BEB" w:rsidRPr="00CC34F8">
        <w:rPr>
          <w:szCs w:val="22"/>
          <w:lang w:val="fr-FR"/>
        </w:rPr>
        <w:t>”</w:t>
      </w:r>
      <w:r w:rsidR="00ED5BEB" w:rsidRPr="00CC34F8">
        <w:rPr>
          <w:color w:val="000000"/>
          <w:szCs w:val="22"/>
          <w:lang w:val="fr-FR"/>
        </w:rPr>
        <w:t>, l</w:t>
      </w:r>
      <w:r w:rsidR="00C645CF" w:rsidRPr="00CC34F8">
        <w:rPr>
          <w:color w:val="000000"/>
          <w:szCs w:val="22"/>
          <w:lang w:val="fr-FR"/>
        </w:rPr>
        <w:t>’</w:t>
      </w:r>
      <w:r w:rsidR="00ED5BEB" w:rsidRPr="00CC34F8">
        <w:rPr>
          <w:color w:val="000000"/>
          <w:szCs w:val="22"/>
          <w:lang w:val="fr-FR"/>
        </w:rPr>
        <w:t>USPTO</w:t>
      </w:r>
      <w:r w:rsidRPr="00CC34F8">
        <w:rPr>
          <w:color w:val="000000"/>
          <w:szCs w:val="22"/>
          <w:lang w:val="fr-FR"/>
        </w:rPr>
        <w:t xml:space="preserve"> </w:t>
      </w:r>
      <w:r w:rsidR="006C13F6" w:rsidRPr="00CC34F8">
        <w:rPr>
          <w:color w:val="000000"/>
          <w:szCs w:val="22"/>
          <w:lang w:val="fr-FR"/>
        </w:rPr>
        <w:t>met à l</w:t>
      </w:r>
      <w:r w:rsidR="00C645CF" w:rsidRPr="00CC34F8">
        <w:rPr>
          <w:color w:val="000000"/>
          <w:szCs w:val="22"/>
          <w:lang w:val="fr-FR"/>
        </w:rPr>
        <w:t>’</w:t>
      </w:r>
      <w:r w:rsidR="006C13F6" w:rsidRPr="00CC34F8">
        <w:rPr>
          <w:color w:val="000000"/>
          <w:szCs w:val="22"/>
          <w:lang w:val="fr-FR"/>
        </w:rPr>
        <w:t>honneur</w:t>
      </w:r>
      <w:r w:rsidRPr="00CC34F8">
        <w:rPr>
          <w:color w:val="000000"/>
          <w:szCs w:val="22"/>
          <w:lang w:val="fr-FR"/>
        </w:rPr>
        <w:t xml:space="preserve"> et récompense les inventeurs qui utilisent des technologies innovantes pour répondre aux défis mondiaux</w:t>
      </w:r>
      <w:r w:rsidR="00D93E10" w:rsidRPr="00CC34F8">
        <w:rPr>
          <w:color w:val="000000"/>
          <w:szCs w:val="22"/>
          <w:lang w:val="fr-FR"/>
        </w:rPr>
        <w:t xml:space="preserve"> dans le domaine humanitaire</w:t>
      </w:r>
      <w:r w:rsidR="001F578C">
        <w:rPr>
          <w:color w:val="000000"/>
          <w:szCs w:val="22"/>
          <w:lang w:val="fr-FR"/>
        </w:rPr>
        <w:t xml:space="preserve"> (</w:t>
      </w:r>
      <w:hyperlink r:id="rId8" w:history="1">
        <w:r w:rsidR="00110723" w:rsidRPr="00CC34F8">
          <w:rPr>
            <w:rStyle w:val="Hyperlink"/>
            <w:szCs w:val="22"/>
            <w:lang w:val="fr-FR"/>
          </w:rPr>
          <w:t>www.uspto.gov/i</w:t>
        </w:r>
        <w:bookmarkStart w:id="0" w:name="_GoBack"/>
        <w:bookmarkEnd w:id="0"/>
        <w:r w:rsidR="00110723" w:rsidRPr="00CC34F8">
          <w:rPr>
            <w:rStyle w:val="Hyperlink"/>
            <w:szCs w:val="22"/>
            <w:lang w:val="fr-FR"/>
          </w:rPr>
          <w:t>p</w:t>
        </w:r>
        <w:r w:rsidR="001F578C">
          <w:rPr>
            <w:rStyle w:val="Hyperlink"/>
            <w:szCs w:val="22"/>
            <w:lang w:val="fr-FR"/>
          </w:rPr>
          <w:noBreakHyphen/>
        </w:r>
        <w:r w:rsidR="00110723" w:rsidRPr="00CC34F8">
          <w:rPr>
            <w:rStyle w:val="Hyperlink"/>
            <w:szCs w:val="22"/>
            <w:lang w:val="fr-FR"/>
          </w:rPr>
          <w:t>policy/patent</w:t>
        </w:r>
        <w:r w:rsidR="001F578C">
          <w:rPr>
            <w:rStyle w:val="Hyperlink"/>
            <w:szCs w:val="22"/>
            <w:lang w:val="fr-FR"/>
          </w:rPr>
          <w:noBreakHyphen/>
        </w:r>
        <w:r w:rsidR="00110723" w:rsidRPr="00CC34F8">
          <w:rPr>
            <w:rStyle w:val="Hyperlink"/>
            <w:szCs w:val="22"/>
            <w:lang w:val="fr-FR"/>
          </w:rPr>
          <w:t>policy/patents</w:t>
        </w:r>
        <w:r w:rsidR="001F578C">
          <w:rPr>
            <w:rStyle w:val="Hyperlink"/>
            <w:szCs w:val="22"/>
            <w:lang w:val="fr-FR"/>
          </w:rPr>
          <w:noBreakHyphen/>
        </w:r>
        <w:r w:rsidR="00110723" w:rsidRPr="00CC34F8">
          <w:rPr>
            <w:rStyle w:val="Hyperlink"/>
            <w:szCs w:val="22"/>
            <w:lang w:val="fr-FR"/>
          </w:rPr>
          <w:t>humanity</w:t>
        </w:r>
      </w:hyperlink>
      <w:r w:rsidR="001F578C" w:rsidRPr="001F578C">
        <w:rPr>
          <w:rStyle w:val="Hyperlink"/>
          <w:color w:val="auto"/>
          <w:szCs w:val="22"/>
          <w:u w:val="none"/>
          <w:lang w:val="fr-FR"/>
        </w:rPr>
        <w:t>)</w:t>
      </w:r>
      <w:r w:rsidR="009B6720" w:rsidRPr="00CC34F8">
        <w:rPr>
          <w:rStyle w:val="Hyperlink"/>
          <w:color w:val="auto"/>
          <w:szCs w:val="22"/>
          <w:u w:val="none"/>
          <w:lang w:val="fr-FR"/>
        </w:rPr>
        <w:t>.</w:t>
      </w:r>
    </w:p>
    <w:sectPr w:rsidR="009D3C0E" w:rsidRPr="00CC34F8" w:rsidSect="00282607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05C" w:rsidRDefault="0068505C" w:rsidP="009731F1">
      <w:r>
        <w:separator/>
      </w:r>
    </w:p>
  </w:endnote>
  <w:endnote w:type="continuationSeparator" w:id="0">
    <w:p w:rsidR="0068505C" w:rsidRDefault="0068505C" w:rsidP="009731F1">
      <w:r>
        <w:continuationSeparator/>
      </w:r>
    </w:p>
  </w:endnote>
  <w:endnote w:type="continuationNotice" w:id="1">
    <w:p w:rsidR="00CC34F8" w:rsidRDefault="00CC34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E52" w:rsidRDefault="00C76E52" w:rsidP="00C76E52">
    <w:pPr>
      <w:pStyle w:val="Footer"/>
    </w:pPr>
  </w:p>
  <w:p w:rsidR="00C76E52" w:rsidRDefault="00C76E52" w:rsidP="00C76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fr-FR"/>
      </w:rPr>
      <w:id w:val="-520011469"/>
      <w:docPartObj>
        <w:docPartGallery w:val="Page Numbers (Bottom of Page)"/>
        <w:docPartUnique/>
      </w:docPartObj>
    </w:sdtPr>
    <w:sdtEndPr/>
    <w:sdtContent>
      <w:sdt>
        <w:sdtPr>
          <w:rPr>
            <w:lang w:val="fr-FR"/>
          </w:rPr>
          <w:id w:val="1343200328"/>
          <w:docPartObj>
            <w:docPartGallery w:val="Page Numbers (Top of Page)"/>
            <w:docPartUnique/>
          </w:docPartObj>
        </w:sdtPr>
        <w:sdtEndPr/>
        <w:sdtContent>
          <w:p w:rsidR="00FF5473" w:rsidRPr="009D380C" w:rsidRDefault="00282607" w:rsidP="008961AC">
            <w:pPr>
              <w:pStyle w:val="Footer"/>
              <w:spacing w:before="480"/>
              <w:jc w:val="right"/>
              <w:rPr>
                <w:lang w:val="fr-FR"/>
              </w:rPr>
            </w:pPr>
            <w:r>
              <w:rPr>
                <w:lang w:val="fr-FR"/>
              </w:rPr>
              <w:t>p</w:t>
            </w:r>
            <w:r w:rsidR="00FF5473" w:rsidRPr="009D380C">
              <w:rPr>
                <w:lang w:val="fr-FR"/>
              </w:rPr>
              <w:t xml:space="preserve">age </w:t>
            </w:r>
            <w:r w:rsidR="00FF5473" w:rsidRPr="009D380C">
              <w:rPr>
                <w:b/>
                <w:bCs/>
                <w:sz w:val="24"/>
                <w:szCs w:val="24"/>
                <w:lang w:val="fr-FR"/>
              </w:rPr>
              <w:fldChar w:fldCharType="begin"/>
            </w:r>
            <w:r w:rsidR="00FF5473" w:rsidRPr="009D380C">
              <w:rPr>
                <w:b/>
                <w:bCs/>
                <w:lang w:val="fr-FR"/>
              </w:rPr>
              <w:instrText xml:space="preserve"> PAGE </w:instrText>
            </w:r>
            <w:r w:rsidR="00FF5473" w:rsidRPr="009D380C">
              <w:rPr>
                <w:b/>
                <w:bCs/>
                <w:sz w:val="24"/>
                <w:szCs w:val="24"/>
                <w:lang w:val="fr-FR"/>
              </w:rPr>
              <w:fldChar w:fldCharType="separate"/>
            </w:r>
            <w:r w:rsidR="008961AC">
              <w:rPr>
                <w:b/>
                <w:bCs/>
                <w:noProof/>
                <w:lang w:val="fr-FR"/>
              </w:rPr>
              <w:t>2</w:t>
            </w:r>
            <w:r w:rsidR="00FF5473" w:rsidRPr="009D380C">
              <w:rPr>
                <w:b/>
                <w:bCs/>
                <w:sz w:val="24"/>
                <w:szCs w:val="24"/>
                <w:lang w:val="fr-FR"/>
              </w:rPr>
              <w:fldChar w:fldCharType="end"/>
            </w:r>
            <w:r w:rsidR="00FF5473" w:rsidRPr="009D380C">
              <w:rPr>
                <w:lang w:val="fr-FR"/>
              </w:rPr>
              <w:t xml:space="preserve"> </w:t>
            </w:r>
            <w:r>
              <w:rPr>
                <w:lang w:val="fr-FR"/>
              </w:rPr>
              <w:t>sur</w:t>
            </w:r>
            <w:r w:rsidR="00FF5473" w:rsidRPr="009D380C">
              <w:rPr>
                <w:lang w:val="fr-FR"/>
              </w:rPr>
              <w:t xml:space="preserve"> </w:t>
            </w:r>
            <w:r w:rsidR="00FF5473" w:rsidRPr="009D380C">
              <w:rPr>
                <w:b/>
                <w:bCs/>
                <w:sz w:val="24"/>
                <w:szCs w:val="24"/>
                <w:lang w:val="fr-FR"/>
              </w:rPr>
              <w:fldChar w:fldCharType="begin"/>
            </w:r>
            <w:r w:rsidR="00FF5473" w:rsidRPr="009D380C">
              <w:rPr>
                <w:b/>
                <w:bCs/>
                <w:lang w:val="fr-FR"/>
              </w:rPr>
              <w:instrText xml:space="preserve"> NUMPAGES  </w:instrText>
            </w:r>
            <w:r w:rsidR="00FF5473" w:rsidRPr="009D380C">
              <w:rPr>
                <w:b/>
                <w:bCs/>
                <w:sz w:val="24"/>
                <w:szCs w:val="24"/>
                <w:lang w:val="fr-FR"/>
              </w:rPr>
              <w:fldChar w:fldCharType="separate"/>
            </w:r>
            <w:r w:rsidR="008961AC">
              <w:rPr>
                <w:b/>
                <w:bCs/>
                <w:noProof/>
                <w:lang w:val="fr-FR"/>
              </w:rPr>
              <w:t>2</w:t>
            </w:r>
            <w:r w:rsidR="00FF5473" w:rsidRPr="009D380C">
              <w:rPr>
                <w:b/>
                <w:bCs/>
                <w:sz w:val="24"/>
                <w:szCs w:val="24"/>
                <w:lang w:val="fr-FR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05187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F5473" w:rsidRDefault="00FF547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2D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2D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5473" w:rsidRDefault="00FF54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05C" w:rsidRDefault="0068505C" w:rsidP="009731F1">
      <w:r>
        <w:separator/>
      </w:r>
    </w:p>
  </w:footnote>
  <w:footnote w:type="continuationSeparator" w:id="0">
    <w:p w:rsidR="0068505C" w:rsidRDefault="0068505C" w:rsidP="009731F1">
      <w:r>
        <w:continuationSeparator/>
      </w:r>
    </w:p>
  </w:footnote>
  <w:footnote w:type="continuationNotice" w:id="1">
    <w:p w:rsidR="00CC34F8" w:rsidRDefault="00CC34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E52" w:rsidRDefault="00C76E52" w:rsidP="00C76E52">
    <w:pPr>
      <w:pStyle w:val="Header"/>
    </w:pPr>
  </w:p>
  <w:p w:rsidR="00C76E52" w:rsidRDefault="00C76E52" w:rsidP="004678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07" w:rsidRDefault="00282607">
    <w:pPr>
      <w:pStyle w:val="Header"/>
    </w:pPr>
  </w:p>
  <w:p w:rsidR="00282607" w:rsidRDefault="00282607">
    <w:pPr>
      <w:pStyle w:val="Header"/>
    </w:pPr>
  </w:p>
  <w:p w:rsidR="00282607" w:rsidRDefault="002826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msoFEC7"/>
      </v:shape>
    </w:pict>
  </w:numPicBullet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C25635"/>
    <w:multiLevelType w:val="hybridMultilevel"/>
    <w:tmpl w:val="DF08F1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660A3"/>
    <w:multiLevelType w:val="hybridMultilevel"/>
    <w:tmpl w:val="3B741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C1DA2"/>
    <w:multiLevelType w:val="hybridMultilevel"/>
    <w:tmpl w:val="27D8E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896D4A"/>
    <w:multiLevelType w:val="hybridMultilevel"/>
    <w:tmpl w:val="0322AC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Brands, Designs &amp; DN\Madrid|TextBase TMs\WorkspaceFTS\xLegacy\UPOV"/>
    <w:docVar w:name="TextBaseURL" w:val="empty"/>
    <w:docVar w:name="UILng" w:val="en"/>
  </w:docVars>
  <w:rsids>
    <w:rsidRoot w:val="00B95CB2"/>
    <w:rsid w:val="0002121C"/>
    <w:rsid w:val="00053A99"/>
    <w:rsid w:val="00074338"/>
    <w:rsid w:val="000A4D08"/>
    <w:rsid w:val="000C0794"/>
    <w:rsid w:val="000E506F"/>
    <w:rsid w:val="000F5E56"/>
    <w:rsid w:val="00110723"/>
    <w:rsid w:val="00180258"/>
    <w:rsid w:val="00181241"/>
    <w:rsid w:val="001B680E"/>
    <w:rsid w:val="001E4D3E"/>
    <w:rsid w:val="001F2B7F"/>
    <w:rsid w:val="001F578C"/>
    <w:rsid w:val="00206252"/>
    <w:rsid w:val="00242118"/>
    <w:rsid w:val="00282607"/>
    <w:rsid w:val="002A759B"/>
    <w:rsid w:val="002B1CC1"/>
    <w:rsid w:val="002E1FB7"/>
    <w:rsid w:val="002E3030"/>
    <w:rsid w:val="002E6021"/>
    <w:rsid w:val="0030686E"/>
    <w:rsid w:val="00312D98"/>
    <w:rsid w:val="00312DCF"/>
    <w:rsid w:val="00327B53"/>
    <w:rsid w:val="00337A12"/>
    <w:rsid w:val="00375E98"/>
    <w:rsid w:val="00387120"/>
    <w:rsid w:val="003878CF"/>
    <w:rsid w:val="003A7E0D"/>
    <w:rsid w:val="003C66D6"/>
    <w:rsid w:val="003E41BC"/>
    <w:rsid w:val="003E6531"/>
    <w:rsid w:val="003F7083"/>
    <w:rsid w:val="00401329"/>
    <w:rsid w:val="0041492E"/>
    <w:rsid w:val="00430AC9"/>
    <w:rsid w:val="00431118"/>
    <w:rsid w:val="00443712"/>
    <w:rsid w:val="00462108"/>
    <w:rsid w:val="004678DC"/>
    <w:rsid w:val="00482690"/>
    <w:rsid w:val="00487E67"/>
    <w:rsid w:val="004A4C9C"/>
    <w:rsid w:val="004A5131"/>
    <w:rsid w:val="004C38F9"/>
    <w:rsid w:val="004F6330"/>
    <w:rsid w:val="0054098C"/>
    <w:rsid w:val="00546312"/>
    <w:rsid w:val="00594510"/>
    <w:rsid w:val="005B1AB6"/>
    <w:rsid w:val="005C1E46"/>
    <w:rsid w:val="005C5BA3"/>
    <w:rsid w:val="005D2370"/>
    <w:rsid w:val="005D3915"/>
    <w:rsid w:val="005F197D"/>
    <w:rsid w:val="00617F69"/>
    <w:rsid w:val="0066650E"/>
    <w:rsid w:val="00684BFD"/>
    <w:rsid w:val="0068505C"/>
    <w:rsid w:val="006A2B7F"/>
    <w:rsid w:val="006A70D6"/>
    <w:rsid w:val="006C01C4"/>
    <w:rsid w:val="006C13F6"/>
    <w:rsid w:val="006D0B44"/>
    <w:rsid w:val="006D35E5"/>
    <w:rsid w:val="006F0C10"/>
    <w:rsid w:val="00711013"/>
    <w:rsid w:val="0071544D"/>
    <w:rsid w:val="0073069F"/>
    <w:rsid w:val="00740E39"/>
    <w:rsid w:val="0074454C"/>
    <w:rsid w:val="007660B6"/>
    <w:rsid w:val="007A7023"/>
    <w:rsid w:val="007B240C"/>
    <w:rsid w:val="007D1CF1"/>
    <w:rsid w:val="007D53C7"/>
    <w:rsid w:val="007E2992"/>
    <w:rsid w:val="00804DB7"/>
    <w:rsid w:val="00806FA4"/>
    <w:rsid w:val="00843ED5"/>
    <w:rsid w:val="00866F8E"/>
    <w:rsid w:val="0087205C"/>
    <w:rsid w:val="00877510"/>
    <w:rsid w:val="008961AC"/>
    <w:rsid w:val="008D4DAA"/>
    <w:rsid w:val="008E0C73"/>
    <w:rsid w:val="008E2BF4"/>
    <w:rsid w:val="0090768A"/>
    <w:rsid w:val="00945C0C"/>
    <w:rsid w:val="00947C6E"/>
    <w:rsid w:val="009731F1"/>
    <w:rsid w:val="009A373E"/>
    <w:rsid w:val="009B23BB"/>
    <w:rsid w:val="009B63D9"/>
    <w:rsid w:val="009B6720"/>
    <w:rsid w:val="009C14C8"/>
    <w:rsid w:val="009D380C"/>
    <w:rsid w:val="009D3C0E"/>
    <w:rsid w:val="009E3A30"/>
    <w:rsid w:val="009E76AF"/>
    <w:rsid w:val="009F0CBA"/>
    <w:rsid w:val="009F47A4"/>
    <w:rsid w:val="00A014D8"/>
    <w:rsid w:val="00A25B3E"/>
    <w:rsid w:val="00A45212"/>
    <w:rsid w:val="00A56241"/>
    <w:rsid w:val="00A839A0"/>
    <w:rsid w:val="00A87A1A"/>
    <w:rsid w:val="00AA4858"/>
    <w:rsid w:val="00AB0BA3"/>
    <w:rsid w:val="00AF01AB"/>
    <w:rsid w:val="00B44D9D"/>
    <w:rsid w:val="00B47D9A"/>
    <w:rsid w:val="00B64F0D"/>
    <w:rsid w:val="00B71CCD"/>
    <w:rsid w:val="00B95CB2"/>
    <w:rsid w:val="00B9748A"/>
    <w:rsid w:val="00BA5A29"/>
    <w:rsid w:val="00BA6782"/>
    <w:rsid w:val="00BC7D20"/>
    <w:rsid w:val="00C220AC"/>
    <w:rsid w:val="00C332D1"/>
    <w:rsid w:val="00C357A8"/>
    <w:rsid w:val="00C554EC"/>
    <w:rsid w:val="00C645CF"/>
    <w:rsid w:val="00C76E52"/>
    <w:rsid w:val="00C82A57"/>
    <w:rsid w:val="00CC34F8"/>
    <w:rsid w:val="00CC3B62"/>
    <w:rsid w:val="00CC4B91"/>
    <w:rsid w:val="00CD6ED1"/>
    <w:rsid w:val="00CE09F8"/>
    <w:rsid w:val="00CE3FCF"/>
    <w:rsid w:val="00D054D0"/>
    <w:rsid w:val="00D102A0"/>
    <w:rsid w:val="00D13B36"/>
    <w:rsid w:val="00D15F9F"/>
    <w:rsid w:val="00D24258"/>
    <w:rsid w:val="00D3294F"/>
    <w:rsid w:val="00D44FB4"/>
    <w:rsid w:val="00D4535C"/>
    <w:rsid w:val="00D93E10"/>
    <w:rsid w:val="00DB59B2"/>
    <w:rsid w:val="00DC55F0"/>
    <w:rsid w:val="00DE394B"/>
    <w:rsid w:val="00DF176D"/>
    <w:rsid w:val="00E145BE"/>
    <w:rsid w:val="00E169C7"/>
    <w:rsid w:val="00E3200A"/>
    <w:rsid w:val="00E462BD"/>
    <w:rsid w:val="00E52817"/>
    <w:rsid w:val="00E75000"/>
    <w:rsid w:val="00EC2E07"/>
    <w:rsid w:val="00EC6F4C"/>
    <w:rsid w:val="00ED5BEB"/>
    <w:rsid w:val="00EE4162"/>
    <w:rsid w:val="00EF4B9A"/>
    <w:rsid w:val="00F13AEF"/>
    <w:rsid w:val="00F1581B"/>
    <w:rsid w:val="00F221B8"/>
    <w:rsid w:val="00F4204E"/>
    <w:rsid w:val="00F7706C"/>
    <w:rsid w:val="00F822EB"/>
    <w:rsid w:val="00F83DAE"/>
    <w:rsid w:val="00FA1E18"/>
    <w:rsid w:val="00FB3653"/>
    <w:rsid w:val="00FC10F5"/>
    <w:rsid w:val="00FC29A2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45B623-6D55-4A94-B178-A3DE744D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74454C"/>
    <w:pPr>
      <w:ind w:left="720"/>
      <w:contextualSpacing/>
    </w:pPr>
  </w:style>
  <w:style w:type="character" w:styleId="Hyperlink">
    <w:name w:val="Hyperlink"/>
    <w:basedOn w:val="DefaultParagraphFont"/>
    <w:unhideWhenUsed/>
    <w:rsid w:val="0074454C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97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97D"/>
    <w:rPr>
      <w:rFonts w:ascii="Arial" w:hAnsi="Arial" w:cs="Arial"/>
      <w:i/>
      <w:iCs/>
      <w:color w:val="4F81BD" w:themeColor="accent1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1E4D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E4D3E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semiHidden/>
    <w:unhideWhenUsed/>
    <w:rsid w:val="009731F1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4C38F9"/>
    <w:rPr>
      <w:color w:val="800080" w:themeColor="followedHyperlink"/>
      <w:u w:val="single"/>
    </w:rPr>
  </w:style>
  <w:style w:type="character" w:customStyle="1" w:styleId="colour">
    <w:name w:val="colour"/>
    <w:basedOn w:val="DefaultParagraphFont"/>
    <w:rsid w:val="009D3C0E"/>
  </w:style>
  <w:style w:type="character" w:customStyle="1" w:styleId="bjh-p">
    <w:name w:val="bjh-p"/>
    <w:basedOn w:val="DefaultParagraphFont"/>
    <w:rsid w:val="00EF4B9A"/>
  </w:style>
  <w:style w:type="character" w:customStyle="1" w:styleId="FooterChar">
    <w:name w:val="Footer Char"/>
    <w:basedOn w:val="DefaultParagraphFont"/>
    <w:link w:val="Footer"/>
    <w:uiPriority w:val="99"/>
    <w:rsid w:val="00FF5473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pto.gov/ip-policy/patent-policy/patents-humanity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79C8E-E509-4E93-BCB3-BF43AFA0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657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CERBARI Mihaela</dc:creator>
  <cp:keywords>FOR OFFICIAL USE ONLY</cp:keywords>
  <dc:description/>
  <cp:lastModifiedBy>OLIVIÉ Karen</cp:lastModifiedBy>
  <cp:revision>20</cp:revision>
  <cp:lastPrinted>2022-03-30T12:26:00Z</cp:lastPrinted>
  <dcterms:created xsi:type="dcterms:W3CDTF">2022-04-13T06:32:00Z</dcterms:created>
  <dcterms:modified xsi:type="dcterms:W3CDTF">2022-04-14T08:53:00Z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6248216e-91d3-424a-97b9-5f4f5b5e721e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