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2C447" w14:textId="67E99ED2" w:rsidR="009B401D" w:rsidRPr="00BC534A" w:rsidRDefault="00063F4E" w:rsidP="00200827">
      <w:pPr>
        <w:pBdr>
          <w:bottom w:val="single" w:sz="4" w:space="11" w:color="auto"/>
        </w:pBdr>
        <w:spacing w:before="360" w:after="240"/>
        <w:jc w:val="right"/>
        <w:rPr>
          <w:b/>
          <w:sz w:val="32"/>
          <w:szCs w:val="40"/>
          <w:lang w:val="fr-FR"/>
        </w:rPr>
      </w:pPr>
      <w:bookmarkStart w:id="0" w:name="_GoBack"/>
      <w:bookmarkEnd w:id="0"/>
      <w:r w:rsidRPr="00BC534A">
        <w:rPr>
          <w:noProof/>
          <w:lang w:val="fr-CH" w:eastAsia="fr-CH"/>
        </w:rPr>
        <w:drawing>
          <wp:inline distT="0" distB="0" distL="0" distR="0" wp14:anchorId="087EC53F" wp14:editId="0261A508">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30AF083E" w14:textId="77777777" w:rsidR="009B401D" w:rsidRPr="00BC534A" w:rsidRDefault="00043CAC" w:rsidP="00043CAC">
      <w:pPr>
        <w:jc w:val="right"/>
        <w:rPr>
          <w:rFonts w:ascii="Arial Black" w:hAnsi="Arial Black"/>
          <w:caps/>
          <w:sz w:val="15"/>
          <w:szCs w:val="15"/>
          <w:lang w:val="fr-FR"/>
        </w:rPr>
      </w:pPr>
      <w:r w:rsidRPr="00BC534A">
        <w:rPr>
          <w:rFonts w:ascii="Arial Black" w:hAnsi="Arial Black"/>
          <w:caps/>
          <w:sz w:val="15"/>
          <w:szCs w:val="15"/>
          <w:lang w:val="fr-FR"/>
        </w:rPr>
        <w:t>CDIP/26/6</w:t>
      </w:r>
    </w:p>
    <w:p w14:paraId="217AAF82" w14:textId="32B7EFE1" w:rsidR="009B401D" w:rsidRPr="00BC534A" w:rsidRDefault="00043CAC" w:rsidP="00043CAC">
      <w:pPr>
        <w:jc w:val="right"/>
        <w:rPr>
          <w:rFonts w:ascii="Arial Black" w:hAnsi="Arial Black"/>
          <w:caps/>
          <w:sz w:val="15"/>
          <w:szCs w:val="15"/>
          <w:lang w:val="fr-FR"/>
        </w:rPr>
      </w:pPr>
      <w:r w:rsidRPr="00BC534A">
        <w:rPr>
          <w:rFonts w:ascii="Arial Black" w:hAnsi="Arial Black"/>
          <w:caps/>
          <w:sz w:val="15"/>
          <w:szCs w:val="15"/>
          <w:lang w:val="fr-FR"/>
        </w:rPr>
        <w:t>ORIGINAL</w:t>
      </w:r>
      <w:r w:rsidR="00095554" w:rsidRPr="00BC534A">
        <w:rPr>
          <w:rFonts w:ascii="Arial Black" w:hAnsi="Arial Black"/>
          <w:caps/>
          <w:sz w:val="15"/>
          <w:szCs w:val="15"/>
          <w:lang w:val="fr-FR"/>
        </w:rPr>
        <w:t> :</w:t>
      </w:r>
      <w:r w:rsidRPr="00BC534A">
        <w:rPr>
          <w:rFonts w:ascii="Arial Black" w:hAnsi="Arial Black"/>
          <w:caps/>
          <w:sz w:val="15"/>
          <w:szCs w:val="15"/>
          <w:lang w:val="fr-FR"/>
        </w:rPr>
        <w:t xml:space="preserve"> ANGLAIS</w:t>
      </w:r>
    </w:p>
    <w:p w14:paraId="2D6BE2F3" w14:textId="6FB28467" w:rsidR="009B401D" w:rsidRPr="00BC534A" w:rsidRDefault="00043CAC" w:rsidP="00043CAC">
      <w:pPr>
        <w:spacing w:after="1200"/>
        <w:jc w:val="right"/>
        <w:rPr>
          <w:rFonts w:ascii="Arial Black" w:hAnsi="Arial Black"/>
          <w:caps/>
          <w:sz w:val="15"/>
          <w:szCs w:val="15"/>
          <w:lang w:val="fr-FR"/>
        </w:rPr>
      </w:pPr>
      <w:r w:rsidRPr="00BC534A">
        <w:rPr>
          <w:rFonts w:ascii="Arial Black" w:hAnsi="Arial Black"/>
          <w:caps/>
          <w:sz w:val="15"/>
          <w:szCs w:val="15"/>
          <w:lang w:val="fr-FR"/>
        </w:rPr>
        <w:t>DATE</w:t>
      </w:r>
      <w:r w:rsidR="00095554" w:rsidRPr="00BC534A">
        <w:rPr>
          <w:rFonts w:ascii="Arial Black" w:hAnsi="Arial Black"/>
          <w:caps/>
          <w:sz w:val="15"/>
          <w:szCs w:val="15"/>
          <w:lang w:val="fr-FR"/>
        </w:rPr>
        <w:t> :</w:t>
      </w:r>
      <w:r w:rsidRPr="00BC534A">
        <w:rPr>
          <w:rFonts w:ascii="Arial Black" w:hAnsi="Arial Black"/>
          <w:caps/>
          <w:sz w:val="15"/>
          <w:szCs w:val="15"/>
          <w:lang w:val="fr-FR"/>
        </w:rPr>
        <w:t xml:space="preserve"> </w:t>
      </w:r>
      <w:r w:rsidR="00095554" w:rsidRPr="00BC534A">
        <w:rPr>
          <w:rFonts w:ascii="Arial Black" w:hAnsi="Arial Black"/>
          <w:caps/>
          <w:sz w:val="15"/>
          <w:szCs w:val="15"/>
          <w:lang w:val="fr-FR"/>
        </w:rPr>
        <w:t>5 mai 20</w:t>
      </w:r>
      <w:r w:rsidRPr="00BC534A">
        <w:rPr>
          <w:rFonts w:ascii="Arial Black" w:hAnsi="Arial Black"/>
          <w:caps/>
          <w:sz w:val="15"/>
          <w:szCs w:val="15"/>
          <w:lang w:val="fr-FR"/>
        </w:rPr>
        <w:t>21</w:t>
      </w:r>
    </w:p>
    <w:p w14:paraId="34C96E2E" w14:textId="3A60DB5F" w:rsidR="009B401D" w:rsidRPr="00BC534A" w:rsidRDefault="00F67E30" w:rsidP="001B0E53">
      <w:pPr>
        <w:pStyle w:val="Title"/>
      </w:pPr>
      <w:r w:rsidRPr="00BC534A">
        <w:t>Comité du développement et de la propriété intellectuelle</w:t>
      </w:r>
      <w:r w:rsidR="00043CAC" w:rsidRPr="00BC534A">
        <w:t xml:space="preserve"> (CDIP)</w:t>
      </w:r>
    </w:p>
    <w:p w14:paraId="1AE7CB00" w14:textId="783B1869" w:rsidR="009B401D" w:rsidRPr="00BC534A" w:rsidRDefault="00043CAC" w:rsidP="00043CAC">
      <w:pPr>
        <w:spacing w:after="720"/>
        <w:outlineLvl w:val="1"/>
        <w:rPr>
          <w:b/>
          <w:sz w:val="24"/>
          <w:szCs w:val="24"/>
          <w:lang w:val="fr-FR"/>
        </w:rPr>
      </w:pPr>
      <w:bookmarkStart w:id="1" w:name="TitleOfDoc"/>
      <w:r w:rsidRPr="00BC534A">
        <w:rPr>
          <w:b/>
          <w:sz w:val="24"/>
          <w:szCs w:val="24"/>
          <w:lang w:val="fr-FR"/>
        </w:rPr>
        <w:t>Vingt</w:t>
      </w:r>
      <w:r w:rsidR="00C1091F" w:rsidRPr="00BC534A">
        <w:rPr>
          <w:b/>
          <w:sz w:val="24"/>
          <w:szCs w:val="24"/>
          <w:lang w:val="fr-FR"/>
        </w:rPr>
        <w:noBreakHyphen/>
      </w:r>
      <w:r w:rsidR="00F67E30" w:rsidRPr="00BC534A">
        <w:rPr>
          <w:b/>
          <w:sz w:val="24"/>
          <w:szCs w:val="24"/>
          <w:lang w:val="fr-FR"/>
        </w:rPr>
        <w:t>six</w:t>
      </w:r>
      <w:r w:rsidR="00095554" w:rsidRPr="00BC534A">
        <w:rPr>
          <w:b/>
          <w:sz w:val="24"/>
          <w:szCs w:val="24"/>
          <w:lang w:val="fr-FR"/>
        </w:rPr>
        <w:t>ième session</w:t>
      </w:r>
      <w:r w:rsidR="00F67E30" w:rsidRPr="00BC534A">
        <w:rPr>
          <w:b/>
          <w:sz w:val="24"/>
          <w:szCs w:val="24"/>
          <w:lang w:val="fr-FR"/>
        </w:rPr>
        <w:br/>
      </w:r>
      <w:r w:rsidRPr="00BC534A">
        <w:rPr>
          <w:b/>
          <w:sz w:val="24"/>
          <w:szCs w:val="24"/>
          <w:lang w:val="fr-FR"/>
        </w:rPr>
        <w:t>Genève, 26 – 3</w:t>
      </w:r>
      <w:r w:rsidR="00095554" w:rsidRPr="00BC534A">
        <w:rPr>
          <w:b/>
          <w:sz w:val="24"/>
          <w:szCs w:val="24"/>
          <w:lang w:val="fr-FR"/>
        </w:rPr>
        <w:t>0 juillet 20</w:t>
      </w:r>
      <w:r w:rsidRPr="00BC534A">
        <w:rPr>
          <w:b/>
          <w:sz w:val="24"/>
          <w:szCs w:val="24"/>
          <w:lang w:val="fr-FR"/>
        </w:rPr>
        <w:t>21</w:t>
      </w:r>
    </w:p>
    <w:p w14:paraId="07C6BD03" w14:textId="63D17890" w:rsidR="009B401D" w:rsidRPr="00BC534A" w:rsidRDefault="003E2613" w:rsidP="003E2613">
      <w:pPr>
        <w:spacing w:after="360"/>
        <w:rPr>
          <w:caps/>
          <w:sz w:val="24"/>
          <w:lang w:val="fr-FR"/>
        </w:rPr>
      </w:pPr>
      <w:bookmarkStart w:id="2" w:name="Prepared"/>
      <w:bookmarkEnd w:id="1"/>
      <w:bookmarkEnd w:id="2"/>
      <w:r w:rsidRPr="00BC534A">
        <w:rPr>
          <w:caps/>
          <w:sz w:val="24"/>
          <w:lang w:val="fr-FR"/>
        </w:rPr>
        <w:t>Poursuite des webinaires</w:t>
      </w:r>
    </w:p>
    <w:p w14:paraId="3B34B2EF" w14:textId="34FEF945" w:rsidR="009B401D" w:rsidRPr="00BC534A" w:rsidRDefault="003E2613" w:rsidP="00043C1F">
      <w:pPr>
        <w:pStyle w:val="ListParagraph"/>
        <w:tabs>
          <w:tab w:val="left" w:pos="426"/>
        </w:tabs>
        <w:spacing w:after="1040"/>
        <w:ind w:left="0"/>
        <w:rPr>
          <w:lang w:val="fr-FR"/>
        </w:rPr>
      </w:pPr>
      <w:r w:rsidRPr="00BC534A">
        <w:rPr>
          <w:i/>
          <w:lang w:val="fr-FR"/>
        </w:rPr>
        <w:t>D</w:t>
      </w:r>
      <w:r w:rsidR="006C045C" w:rsidRPr="00BC534A">
        <w:rPr>
          <w:i/>
          <w:lang w:val="fr-FR"/>
        </w:rPr>
        <w:t xml:space="preserve">ocument </w:t>
      </w:r>
      <w:r w:rsidR="00043CAC" w:rsidRPr="00BC534A">
        <w:rPr>
          <w:i/>
          <w:lang w:val="fr-FR"/>
        </w:rPr>
        <w:t>établi par le Secrétariat</w:t>
      </w:r>
    </w:p>
    <w:p w14:paraId="650264A3" w14:textId="2BCF6902" w:rsidR="009B401D" w:rsidRPr="00BC534A" w:rsidRDefault="00043CAC" w:rsidP="003E2613">
      <w:pPr>
        <w:pStyle w:val="ONUMFS"/>
      </w:pPr>
      <w:r w:rsidRPr="00BC534A">
        <w:t>À sa vingt</w:t>
      </w:r>
      <w:r w:rsidR="00C1091F" w:rsidRPr="00BC534A">
        <w:noBreakHyphen/>
      </w:r>
      <w:r w:rsidRPr="00BC534A">
        <w:t>cinqu</w:t>
      </w:r>
      <w:r w:rsidR="00095554" w:rsidRPr="00BC534A">
        <w:t>ième session</w:t>
      </w:r>
      <w:r w:rsidRPr="00BC534A">
        <w:t>, qui s</w:t>
      </w:r>
      <w:r w:rsidR="00095554" w:rsidRPr="00BC534A">
        <w:t>’</w:t>
      </w:r>
      <w:r w:rsidRPr="00BC534A">
        <w:t>est tenue du 9 au 1</w:t>
      </w:r>
      <w:r w:rsidR="00095554" w:rsidRPr="00BC534A">
        <w:t>3 novembre 20</w:t>
      </w:r>
      <w:r w:rsidRPr="00BC534A">
        <w:t>20, parallèlement à l</w:t>
      </w:r>
      <w:r w:rsidR="00095554" w:rsidRPr="00BC534A">
        <w:t>’</w:t>
      </w:r>
      <w:r w:rsidRPr="00BC534A">
        <w:t>examen du Rapport sur les webinaires consacrés à l</w:t>
      </w:r>
      <w:r w:rsidR="00095554" w:rsidRPr="00BC534A">
        <w:t>’</w:t>
      </w:r>
      <w:r w:rsidRPr="00BC534A">
        <w:t>assistance technique (</w:t>
      </w:r>
      <w:hyperlink r:id="rId9" w:history="1">
        <w:r w:rsidRPr="00BC534A">
          <w:rPr>
            <w:rStyle w:val="Hyperlink"/>
          </w:rPr>
          <w:t>CDIP/25/3</w:t>
        </w:r>
      </w:hyperlink>
      <w:r w:rsidRPr="00BC534A">
        <w:t>) et du Rapport d</w:t>
      </w:r>
      <w:r w:rsidR="00095554" w:rsidRPr="00BC534A">
        <w:t>’</w:t>
      </w:r>
      <w:r w:rsidRPr="00BC534A">
        <w:t>évaluation des webinaires de l</w:t>
      </w:r>
      <w:r w:rsidR="00095554" w:rsidRPr="00BC534A">
        <w:t>’</w:t>
      </w:r>
      <w:r w:rsidRPr="00BC534A">
        <w:t>OMPI consacrés à l</w:t>
      </w:r>
      <w:r w:rsidR="00095554" w:rsidRPr="00BC534A">
        <w:t>’</w:t>
      </w:r>
      <w:r w:rsidRPr="00BC534A">
        <w:t>assistance technique (</w:t>
      </w:r>
      <w:hyperlink r:id="rId10" w:history="1">
        <w:r w:rsidRPr="00BC534A">
          <w:rPr>
            <w:rStyle w:val="Hyperlink"/>
          </w:rPr>
          <w:t>CDIP/25/4</w:t>
        </w:r>
      </w:hyperlink>
      <w:r w:rsidRPr="00BC534A">
        <w:t>), le Comité du développement et de la propriété intellectuelle (CDIP) a pris la décision ci</w:t>
      </w:r>
      <w:r w:rsidR="00C1091F" w:rsidRPr="00BC534A">
        <w:noBreakHyphen/>
      </w:r>
      <w:r w:rsidRPr="00BC534A">
        <w:t xml:space="preserve">après qui figure au </w:t>
      </w:r>
      <w:r w:rsidR="00095554" w:rsidRPr="00BC534A">
        <w:t>paragraphe 7</w:t>
      </w:r>
      <w:r w:rsidRPr="00BC534A">
        <w:t xml:space="preserve"> du Résumé présenté par la </w:t>
      </w:r>
      <w:r w:rsidR="003E2613" w:rsidRPr="00BC534A">
        <w:t>p</w:t>
      </w:r>
      <w:r w:rsidRPr="00BC534A">
        <w:t>résidente</w:t>
      </w:r>
      <w:r w:rsidR="00095554" w:rsidRPr="00BC534A">
        <w:t> :</w:t>
      </w:r>
    </w:p>
    <w:p w14:paraId="32591169" w14:textId="7F43AD78" w:rsidR="009B401D" w:rsidRPr="00BC534A" w:rsidRDefault="00095554" w:rsidP="003E2613">
      <w:pPr>
        <w:pStyle w:val="ListParagraph"/>
        <w:spacing w:after="240"/>
        <w:ind w:left="567"/>
        <w:rPr>
          <w:lang w:val="fr-FR"/>
        </w:rPr>
      </w:pPr>
      <w:r w:rsidRPr="00BC534A">
        <w:rPr>
          <w:i/>
          <w:lang w:val="fr-FR"/>
        </w:rPr>
        <w:t>“l</w:t>
      </w:r>
      <w:r w:rsidR="00FF4E8C" w:rsidRPr="00BC534A">
        <w:rPr>
          <w:i/>
          <w:lang w:val="fr-FR"/>
        </w:rPr>
        <w:t>e secrétariat</w:t>
      </w:r>
      <w:r w:rsidRPr="00BC534A">
        <w:rPr>
          <w:i/>
          <w:lang w:val="fr-FR"/>
        </w:rPr>
        <w:t xml:space="preserve"> du CDI</w:t>
      </w:r>
      <w:r w:rsidR="00FF4E8C" w:rsidRPr="00BC534A">
        <w:rPr>
          <w:i/>
          <w:lang w:val="fr-FR"/>
        </w:rPr>
        <w:t>P devrait poursuivre les webinaires compte tenu des recommandations figurant dans le document CDIP/25/4 et des observations formulées par les États membre</w:t>
      </w:r>
      <w:r w:rsidRPr="00BC534A">
        <w:rPr>
          <w:i/>
          <w:lang w:val="fr-FR"/>
        </w:rPr>
        <w:t>s”</w:t>
      </w:r>
      <w:r w:rsidR="00FF4E8C" w:rsidRPr="00BC534A">
        <w:rPr>
          <w:lang w:val="fr-FR"/>
        </w:rPr>
        <w:t>.</w:t>
      </w:r>
    </w:p>
    <w:p w14:paraId="15F79C4D" w14:textId="6217D253" w:rsidR="00095554" w:rsidRPr="00BC534A" w:rsidRDefault="00D14B73" w:rsidP="003E2613">
      <w:pPr>
        <w:pStyle w:val="ONUMFS"/>
        <w:rPr>
          <w:color w:val="000000"/>
        </w:rPr>
      </w:pPr>
      <w:r w:rsidRPr="00BC534A">
        <w:t>Sous le point de l</w:t>
      </w:r>
      <w:r w:rsidR="00095554" w:rsidRPr="00BC534A">
        <w:t>’</w:t>
      </w:r>
      <w:r w:rsidRPr="00BC534A">
        <w:t xml:space="preserve">ordre du jour intitulé </w:t>
      </w:r>
      <w:r w:rsidR="002C62D4" w:rsidRPr="00BC534A">
        <w:t>“</w:t>
      </w:r>
      <w:hyperlink r:id="rId11" w:history="1">
        <w:r w:rsidRPr="00BC534A">
          <w:rPr>
            <w:rStyle w:val="Hyperlink"/>
          </w:rPr>
          <w:t>travaux futurs</w:t>
        </w:r>
      </w:hyperlink>
      <w:r w:rsidR="002C62D4" w:rsidRPr="00BC534A">
        <w:t>”</w:t>
      </w:r>
      <w:r w:rsidRPr="00BC534A">
        <w:t xml:space="preserve">, </w:t>
      </w:r>
      <w:r w:rsidR="0039694C" w:rsidRPr="00BC534A">
        <w:t>à sa</w:t>
      </w:r>
      <w:r w:rsidR="00B40779" w:rsidRPr="00BC534A">
        <w:t xml:space="preserve"> vingt</w:t>
      </w:r>
      <w:r w:rsidR="00C1091F" w:rsidRPr="00BC534A">
        <w:noBreakHyphen/>
      </w:r>
      <w:r w:rsidR="00B40779" w:rsidRPr="00BC534A">
        <w:t>cinqu</w:t>
      </w:r>
      <w:r w:rsidR="00095554" w:rsidRPr="00BC534A">
        <w:t>ième session</w:t>
      </w:r>
      <w:r w:rsidR="0039694C" w:rsidRPr="00BC534A">
        <w:t>,</w:t>
      </w:r>
      <w:r w:rsidR="00095554" w:rsidRPr="00BC534A">
        <w:t xml:space="preserve"> le CDI</w:t>
      </w:r>
      <w:r w:rsidRPr="00BC534A">
        <w:t xml:space="preserve">P est convenu que le Secrétariat présenterait un document à sa prochaine session afin de recueillir </w:t>
      </w:r>
      <w:r w:rsidR="006C045C" w:rsidRPr="00BC534A">
        <w:t>l</w:t>
      </w:r>
      <w:r w:rsidR="00095554" w:rsidRPr="00BC534A">
        <w:t>’</w:t>
      </w:r>
      <w:r w:rsidR="006C045C" w:rsidRPr="00BC534A">
        <w:t xml:space="preserve">avis </w:t>
      </w:r>
      <w:r w:rsidRPr="00BC534A">
        <w:t xml:space="preserve">des États membres </w:t>
      </w:r>
      <w:r w:rsidR="006C045C" w:rsidRPr="00BC534A">
        <w:t>quant à</w:t>
      </w:r>
      <w:r w:rsidRPr="00BC534A">
        <w:t xml:space="preserve"> la marche à suivre pour</w:t>
      </w:r>
      <w:r w:rsidR="00B40779" w:rsidRPr="00BC534A">
        <w:t xml:space="preserve"> les</w:t>
      </w:r>
      <w:r w:rsidRPr="00BC534A">
        <w:t xml:space="preserve"> webinaires.</w:t>
      </w:r>
    </w:p>
    <w:p w14:paraId="00A34F05" w14:textId="76771397" w:rsidR="00095554" w:rsidRPr="00BC534A" w:rsidRDefault="00D14B73" w:rsidP="003E2613">
      <w:pPr>
        <w:pStyle w:val="ONUMFS"/>
      </w:pPr>
      <w:r w:rsidRPr="00BC534A">
        <w:t>On trouvera dans le présent document la stratégie proposée par le Secrétariat pour l</w:t>
      </w:r>
      <w:r w:rsidR="00095554" w:rsidRPr="00BC534A">
        <w:t>’</w:t>
      </w:r>
      <w:r w:rsidRPr="00BC534A">
        <w:t xml:space="preserve">organisation des webinaires. </w:t>
      </w:r>
      <w:r w:rsidR="001C24C6" w:rsidRPr="00BC534A">
        <w:t xml:space="preserve"> </w:t>
      </w:r>
      <w:r w:rsidRPr="00BC534A">
        <w:t>Deux</w:t>
      </w:r>
      <w:r w:rsidR="00532A2F" w:rsidRPr="00BC534A">
        <w:t> </w:t>
      </w:r>
      <w:r w:rsidR="00DE1024" w:rsidRPr="00BC534A">
        <w:t>cas de figure</w:t>
      </w:r>
      <w:r w:rsidRPr="00BC534A">
        <w:t xml:space="preserve"> </w:t>
      </w:r>
      <w:r w:rsidR="00B40779" w:rsidRPr="00BC534A">
        <w:t xml:space="preserve">y sont exposés </w:t>
      </w:r>
      <w:r w:rsidRPr="00BC534A">
        <w:t xml:space="preserve">en ce qui concerne </w:t>
      </w:r>
      <w:r w:rsidR="00B40779" w:rsidRPr="00BC534A">
        <w:t xml:space="preserve">le choix </w:t>
      </w:r>
      <w:r w:rsidRPr="00BC534A">
        <w:t>des thèmes et d</w:t>
      </w:r>
      <w:r w:rsidR="00095554" w:rsidRPr="00BC534A">
        <w:t>’</w:t>
      </w:r>
      <w:r w:rsidRPr="00BC534A">
        <w:t>autres aspects.</w:t>
      </w:r>
    </w:p>
    <w:p w14:paraId="6E097A67" w14:textId="15FA93B7" w:rsidR="00095554" w:rsidRPr="00BC534A" w:rsidRDefault="003E2613" w:rsidP="001B0E53">
      <w:pPr>
        <w:pStyle w:val="Heading2"/>
      </w:pPr>
      <w:r w:rsidRPr="00BC534A">
        <w:t>Principes</w:t>
      </w:r>
    </w:p>
    <w:p w14:paraId="4E648ED7" w14:textId="70CB8C36" w:rsidR="009B401D" w:rsidRPr="00BC534A" w:rsidRDefault="00025402" w:rsidP="003E2613">
      <w:pPr>
        <w:pStyle w:val="ONUMFS"/>
      </w:pPr>
      <w:r w:rsidRPr="00BC534A">
        <w:t>Il est proposé que l</w:t>
      </w:r>
      <w:r w:rsidR="00095554" w:rsidRPr="00BC534A">
        <w:t>’</w:t>
      </w:r>
      <w:r w:rsidRPr="00BC534A">
        <w:t>organisation des webinaires suive les principes ci</w:t>
      </w:r>
      <w:r w:rsidR="00C1091F" w:rsidRPr="00BC534A">
        <w:noBreakHyphen/>
      </w:r>
      <w:r w:rsidRPr="00BC534A">
        <w:t xml:space="preserve">après, qui </w:t>
      </w:r>
      <w:r w:rsidR="00B40779" w:rsidRPr="00BC534A">
        <w:t xml:space="preserve">ont été établis à partir </w:t>
      </w:r>
      <w:r w:rsidRPr="00BC534A">
        <w:t>des avis et recommandations de l</w:t>
      </w:r>
      <w:r w:rsidR="00095554" w:rsidRPr="00BC534A">
        <w:t>’</w:t>
      </w:r>
      <w:r w:rsidRPr="00BC534A">
        <w:t>évaluateur, des échos reçus des États membres dans le cadre de l</w:t>
      </w:r>
      <w:r w:rsidR="00095554" w:rsidRPr="00BC534A">
        <w:t>’</w:t>
      </w:r>
      <w:r w:rsidRPr="00BC534A">
        <w:t>examen des documents CDIP/25/3 et</w:t>
      </w:r>
      <w:r w:rsidR="00806646" w:rsidRPr="00BC534A">
        <w:t> </w:t>
      </w:r>
      <w:r w:rsidRPr="00BC534A">
        <w:t xml:space="preserve">CDIP/25/4 à la </w:t>
      </w:r>
      <w:r w:rsidRPr="00BC534A">
        <w:lastRenderedPageBreak/>
        <w:t>vingt</w:t>
      </w:r>
      <w:r w:rsidR="00C1091F" w:rsidRPr="00BC534A">
        <w:noBreakHyphen/>
      </w:r>
      <w:r w:rsidRPr="00BC534A">
        <w:t>cinqu</w:t>
      </w:r>
      <w:r w:rsidR="00095554" w:rsidRPr="00BC534A">
        <w:t>ième session du CDI</w:t>
      </w:r>
      <w:r w:rsidRPr="00BC534A">
        <w:t xml:space="preserve">P, ainsi que </w:t>
      </w:r>
      <w:r w:rsidR="00B40779" w:rsidRPr="00BC534A">
        <w:t>de l</w:t>
      </w:r>
      <w:r w:rsidR="00095554" w:rsidRPr="00BC534A">
        <w:t>’</w:t>
      </w:r>
      <w:r w:rsidR="00B40779" w:rsidRPr="00BC534A">
        <w:t>expérience que le S</w:t>
      </w:r>
      <w:r w:rsidRPr="00BC534A">
        <w:t xml:space="preserve">ecrétariat </w:t>
      </w:r>
      <w:r w:rsidR="00B40779" w:rsidRPr="00BC534A">
        <w:t xml:space="preserve">a acquise </w:t>
      </w:r>
      <w:r w:rsidRPr="00BC534A">
        <w:t>durant la phase pilote</w:t>
      </w:r>
      <w:r w:rsidR="00095554" w:rsidRPr="00BC534A">
        <w:t> :</w:t>
      </w:r>
    </w:p>
    <w:p w14:paraId="16326119" w14:textId="2E5F2096" w:rsidR="00095554" w:rsidRPr="00BC534A" w:rsidRDefault="00025402" w:rsidP="001B0E53">
      <w:pPr>
        <w:pStyle w:val="ONUMFS"/>
        <w:numPr>
          <w:ilvl w:val="1"/>
          <w:numId w:val="7"/>
        </w:numPr>
        <w:ind w:left="1134" w:hanging="567"/>
      </w:pPr>
      <w:r w:rsidRPr="00BC534A">
        <w:rPr>
          <w:b/>
        </w:rPr>
        <w:t>Participation accrue des États membr</w:t>
      </w:r>
      <w:r w:rsidR="00996D4C" w:rsidRPr="00BC534A">
        <w:rPr>
          <w:b/>
        </w:rPr>
        <w:t>es.</w:t>
      </w:r>
      <w:r w:rsidR="00996D4C" w:rsidRPr="00BC534A">
        <w:t xml:space="preserve">  Il</w:t>
      </w:r>
      <w:r w:rsidR="00B40779" w:rsidRPr="00BC534A">
        <w:t xml:space="preserve"> importe que les États membres participent </w:t>
      </w:r>
      <w:r w:rsidRPr="00BC534A">
        <w:t xml:space="preserve">activement aux webinaires, notamment à la définition des objectifs, au choix des sujets et aux activités de promotion auprès du public cible </w:t>
      </w:r>
      <w:r w:rsidR="00B40779" w:rsidRPr="00BC534A">
        <w:t>dans</w:t>
      </w:r>
      <w:r w:rsidRPr="00BC534A">
        <w:t xml:space="preserve"> leurs territoires respectifs.</w:t>
      </w:r>
    </w:p>
    <w:p w14:paraId="61327B99" w14:textId="477DFE15" w:rsidR="00095554" w:rsidRPr="00BC534A" w:rsidRDefault="000427A3" w:rsidP="001B0E53">
      <w:pPr>
        <w:pStyle w:val="ONUMFS"/>
        <w:numPr>
          <w:ilvl w:val="1"/>
          <w:numId w:val="7"/>
        </w:numPr>
        <w:ind w:left="1134" w:hanging="567"/>
      </w:pPr>
      <w:r w:rsidRPr="00BC534A">
        <w:rPr>
          <w:b/>
        </w:rPr>
        <w:t>Prise en compte des</w:t>
      </w:r>
      <w:r w:rsidR="00025402" w:rsidRPr="00BC534A">
        <w:rPr>
          <w:b/>
        </w:rPr>
        <w:t xml:space="preserve"> besoins et des </w:t>
      </w:r>
      <w:r w:rsidRPr="00BC534A">
        <w:rPr>
          <w:b/>
        </w:rPr>
        <w:t>i</w:t>
      </w:r>
      <w:r w:rsidR="00025402" w:rsidRPr="00BC534A">
        <w:rPr>
          <w:b/>
        </w:rPr>
        <w:t>ntérêt</w:t>
      </w:r>
      <w:r w:rsidRPr="00BC534A">
        <w:rPr>
          <w:b/>
        </w:rPr>
        <w:t>s des États membr</w:t>
      </w:r>
      <w:r w:rsidR="00996D4C" w:rsidRPr="00BC534A">
        <w:rPr>
          <w:b/>
        </w:rPr>
        <w:t>es.</w:t>
      </w:r>
      <w:r w:rsidR="00996D4C" w:rsidRPr="00BC534A">
        <w:t xml:space="preserve">  Ch</w:t>
      </w:r>
      <w:r w:rsidR="00025402" w:rsidRPr="00BC534A">
        <w:t xml:space="preserve">aque webinaire devrait </w:t>
      </w:r>
      <w:r w:rsidRPr="00BC534A">
        <w:t>être conçu pour</w:t>
      </w:r>
      <w:r w:rsidR="00025402" w:rsidRPr="00BC534A">
        <w:t xml:space="preserve"> une région donnée ou être réalisé dans une langue particulière, </w:t>
      </w:r>
      <w:r w:rsidRPr="00BC534A">
        <w:t>afin de</w:t>
      </w:r>
      <w:r w:rsidR="00025402" w:rsidRPr="00BC534A">
        <w:t xml:space="preserve"> répondre aux besoins et </w:t>
      </w:r>
      <w:r w:rsidRPr="00BC534A">
        <w:t xml:space="preserve">aux </w:t>
      </w:r>
      <w:r w:rsidR="00025402" w:rsidRPr="00BC534A">
        <w:t>intérêts des États membr</w:t>
      </w:r>
      <w:r w:rsidR="00996D4C" w:rsidRPr="00BC534A">
        <w:t>es.  Da</w:t>
      </w:r>
      <w:r w:rsidR="00777060" w:rsidRPr="00BC534A">
        <w:t xml:space="preserve">ns le cas où un sujet particulier intéresserait un public plus </w:t>
      </w:r>
      <w:r w:rsidRPr="00BC534A">
        <w:t>large</w:t>
      </w:r>
      <w:r w:rsidR="00777060" w:rsidRPr="00BC534A">
        <w:t>, le webinaire pourrait être organisé pour plus d</w:t>
      </w:r>
      <w:r w:rsidR="00095554" w:rsidRPr="00BC534A">
        <w:t>’</w:t>
      </w:r>
      <w:r w:rsidR="00777060" w:rsidRPr="00BC534A">
        <w:t>une région ou dans différentes langues.</w:t>
      </w:r>
    </w:p>
    <w:p w14:paraId="50338C4C" w14:textId="5978BE8F" w:rsidR="00714802" w:rsidRPr="00BC534A" w:rsidRDefault="009A2CD8" w:rsidP="001B0E53">
      <w:pPr>
        <w:pStyle w:val="ONUMFS"/>
        <w:numPr>
          <w:ilvl w:val="1"/>
          <w:numId w:val="7"/>
        </w:numPr>
        <w:ind w:left="1134" w:hanging="567"/>
      </w:pPr>
      <w:r w:rsidRPr="00BC534A">
        <w:rPr>
          <w:b/>
        </w:rPr>
        <w:t>Gradation</w:t>
      </w:r>
      <w:r w:rsidR="00777060" w:rsidRPr="00BC534A">
        <w:rPr>
          <w:b/>
        </w:rPr>
        <w:t xml:space="preserve"> et </w:t>
      </w:r>
      <w:r w:rsidR="007B3429" w:rsidRPr="00BC534A">
        <w:rPr>
          <w:b/>
        </w:rPr>
        <w:t>champ d</w:t>
      </w:r>
      <w:r w:rsidR="00095554" w:rsidRPr="00BC534A">
        <w:rPr>
          <w:b/>
        </w:rPr>
        <w:t>’</w:t>
      </w:r>
      <w:r w:rsidR="007B3429" w:rsidRPr="00BC534A">
        <w:rPr>
          <w:b/>
        </w:rPr>
        <w:t>application</w:t>
      </w:r>
      <w:r w:rsidRPr="00BC534A">
        <w:rPr>
          <w:b/>
        </w:rPr>
        <w:t xml:space="preserve"> élar</w:t>
      </w:r>
      <w:r w:rsidR="00996D4C" w:rsidRPr="00BC534A">
        <w:rPr>
          <w:b/>
        </w:rPr>
        <w:t>gi.</w:t>
      </w:r>
      <w:r w:rsidR="00996D4C" w:rsidRPr="00BC534A">
        <w:t xml:space="preserve">  Le</w:t>
      </w:r>
      <w:r w:rsidR="00777060" w:rsidRPr="00BC534A">
        <w:t xml:space="preserve">s thèmes des webinaires devraient </w:t>
      </w:r>
      <w:r w:rsidRPr="00BC534A">
        <w:t>faire l</w:t>
      </w:r>
      <w:r w:rsidR="00095554" w:rsidRPr="00BC534A">
        <w:t>’</w:t>
      </w:r>
      <w:r w:rsidRPr="00BC534A">
        <w:t>objet d</w:t>
      </w:r>
      <w:r w:rsidR="00095554" w:rsidRPr="00BC534A">
        <w:t>’</w:t>
      </w:r>
      <w:r w:rsidRPr="00BC534A">
        <w:t>une gradation</w:t>
      </w:r>
      <w:r w:rsidR="00777060" w:rsidRPr="00BC534A">
        <w:t xml:space="preserve">, </w:t>
      </w:r>
      <w:r w:rsidR="00AF193F" w:rsidRPr="00BC534A">
        <w:t>étant entendu que chaque webinaire sera l</w:t>
      </w:r>
      <w:r w:rsidR="00095554" w:rsidRPr="00BC534A">
        <w:t>’</w:t>
      </w:r>
      <w:r w:rsidR="00AF193F" w:rsidRPr="00BC534A">
        <w:t xml:space="preserve">occasion de compléter les informations </w:t>
      </w:r>
      <w:r w:rsidR="00237831" w:rsidRPr="00BC534A">
        <w:t>présentées</w:t>
      </w:r>
      <w:r w:rsidR="00AF193F" w:rsidRPr="00BC534A">
        <w:t xml:space="preserve"> lors des webinaires précédents et </w:t>
      </w:r>
      <w:r w:rsidR="00237831" w:rsidRPr="00BC534A">
        <w:t>d</w:t>
      </w:r>
      <w:r w:rsidR="00095554" w:rsidRPr="00BC534A">
        <w:t>’</w:t>
      </w:r>
      <w:r w:rsidR="00237831" w:rsidRPr="00BC534A">
        <w:t>approfondir</w:t>
      </w:r>
      <w:r w:rsidR="00AF193F" w:rsidRPr="00BC534A">
        <w:t xml:space="preserve"> les discussio</w:t>
      </w:r>
      <w:r w:rsidR="00996D4C" w:rsidRPr="00BC534A">
        <w:t>ns.  Il</w:t>
      </w:r>
      <w:r w:rsidR="00714802" w:rsidRPr="00BC534A">
        <w:t xml:space="preserve"> importe par ailleurs que</w:t>
      </w:r>
      <w:r w:rsidR="00714802" w:rsidRPr="00BC534A">
        <w:rPr>
          <w:b/>
        </w:rPr>
        <w:t xml:space="preserve"> </w:t>
      </w:r>
      <w:r w:rsidR="00714802" w:rsidRPr="00BC534A">
        <w:rPr>
          <w:szCs w:val="22"/>
        </w:rPr>
        <w:t>le champ d</w:t>
      </w:r>
      <w:r w:rsidR="00095554" w:rsidRPr="00BC534A">
        <w:rPr>
          <w:szCs w:val="22"/>
        </w:rPr>
        <w:t>’</w:t>
      </w:r>
      <w:r w:rsidR="00714802" w:rsidRPr="00BC534A">
        <w:rPr>
          <w:szCs w:val="22"/>
        </w:rPr>
        <w:t>application des webinaires soit élargi à des thèmes autres que la fourniture de l</w:t>
      </w:r>
      <w:r w:rsidR="00095554" w:rsidRPr="00BC534A">
        <w:rPr>
          <w:szCs w:val="22"/>
        </w:rPr>
        <w:t>’</w:t>
      </w:r>
      <w:r w:rsidR="00714802" w:rsidRPr="00BC534A">
        <w:rPr>
          <w:szCs w:val="22"/>
        </w:rPr>
        <w:t>assistance technique</w:t>
      </w:r>
      <w:r w:rsidR="0039694C" w:rsidRPr="00BC534A">
        <w:rPr>
          <w:szCs w:val="22"/>
        </w:rPr>
        <w:t>,</w:t>
      </w:r>
      <w:r w:rsidR="00714802" w:rsidRPr="00BC534A">
        <w:rPr>
          <w:szCs w:val="22"/>
        </w:rPr>
        <w:t xml:space="preserve"> afin d</w:t>
      </w:r>
      <w:r w:rsidR="00095554" w:rsidRPr="00BC534A">
        <w:rPr>
          <w:szCs w:val="22"/>
        </w:rPr>
        <w:t>’</w:t>
      </w:r>
      <w:r w:rsidR="00714802" w:rsidRPr="00BC534A">
        <w:rPr>
          <w:szCs w:val="22"/>
        </w:rPr>
        <w:t>éviter que ceux</w:t>
      </w:r>
      <w:r w:rsidR="00C1091F" w:rsidRPr="00BC534A">
        <w:rPr>
          <w:szCs w:val="22"/>
        </w:rPr>
        <w:noBreakHyphen/>
      </w:r>
      <w:r w:rsidR="00714802" w:rsidRPr="00BC534A">
        <w:rPr>
          <w:szCs w:val="22"/>
        </w:rPr>
        <w:t>ci ne fassent double emploi.</w:t>
      </w:r>
    </w:p>
    <w:p w14:paraId="2614257D" w14:textId="08E0AFCB" w:rsidR="00095554" w:rsidRPr="00BC534A" w:rsidRDefault="00237831" w:rsidP="001B0E53">
      <w:pPr>
        <w:pStyle w:val="ONUMFS"/>
        <w:numPr>
          <w:ilvl w:val="1"/>
          <w:numId w:val="7"/>
        </w:numPr>
        <w:ind w:left="1134" w:hanging="567"/>
      </w:pPr>
      <w:r w:rsidRPr="00BC534A">
        <w:rPr>
          <w:b/>
        </w:rPr>
        <w:t>Prévisions suffisantes en termes de temps et de ressources</w:t>
      </w:r>
      <w:r w:rsidR="001F3271" w:rsidRPr="00BC534A">
        <w:rPr>
          <w:b/>
        </w:rPr>
        <w:t>.</w:t>
      </w:r>
      <w:r w:rsidR="001F3271" w:rsidRPr="00BC534A">
        <w:t xml:space="preserve"> </w:t>
      </w:r>
      <w:r w:rsidR="001C24C6" w:rsidRPr="00BC534A">
        <w:t xml:space="preserve"> </w:t>
      </w:r>
      <w:r w:rsidR="00E52A55" w:rsidRPr="00BC534A">
        <w:t>Il importe que le nombre et la fréquence des webinaires soi</w:t>
      </w:r>
      <w:r w:rsidRPr="00BC534A">
        <w:t>en</w:t>
      </w:r>
      <w:r w:rsidR="00E52A55" w:rsidRPr="00BC534A">
        <w:t>t réalistes et tiennent compte des ressources humaines et financières nécessaires</w:t>
      </w:r>
      <w:r w:rsidR="00723011" w:rsidRPr="00BC534A">
        <w:t>, et</w:t>
      </w:r>
      <w:r w:rsidR="00E52A55" w:rsidRPr="00BC534A">
        <w:t xml:space="preserve"> </w:t>
      </w:r>
      <w:r w:rsidRPr="00BC534A">
        <w:t>sur le</w:t>
      </w:r>
      <w:r w:rsidR="00723011" w:rsidRPr="00BC534A">
        <w:t xml:space="preserve"> </w:t>
      </w:r>
      <w:r w:rsidRPr="00BC534A">
        <w:t>plan de l</w:t>
      </w:r>
      <w:r w:rsidR="00095554" w:rsidRPr="00BC534A">
        <w:t>’</w:t>
      </w:r>
      <w:r w:rsidR="00E52A55" w:rsidRPr="00BC534A">
        <w:t>organisation</w:t>
      </w:r>
      <w:r w:rsidR="00723011" w:rsidRPr="00BC534A">
        <w:t xml:space="preserve">, et sur celui </w:t>
      </w:r>
      <w:r w:rsidR="00E52A55" w:rsidRPr="00BC534A">
        <w:t xml:space="preserve">de </w:t>
      </w:r>
      <w:r w:rsidRPr="00BC534A">
        <w:t xml:space="preserve">la </w:t>
      </w:r>
      <w:r w:rsidR="00E52A55" w:rsidRPr="00BC534A">
        <w:t>promoti</w:t>
      </w:r>
      <w:r w:rsidR="00996D4C" w:rsidRPr="00BC534A">
        <w:t>on.  En</w:t>
      </w:r>
      <w:r w:rsidR="00E52A55" w:rsidRPr="00BC534A">
        <w:t xml:space="preserve"> principe, </w:t>
      </w:r>
      <w:r w:rsidR="00723011" w:rsidRPr="00BC534A">
        <w:t>le nombre de webinaires ne devrait pas dépasser six</w:t>
      </w:r>
      <w:r w:rsidR="00532A2F" w:rsidRPr="00BC534A">
        <w:t> </w:t>
      </w:r>
      <w:r w:rsidR="00E52A55" w:rsidRPr="00BC534A">
        <w:t>par an.</w:t>
      </w:r>
    </w:p>
    <w:p w14:paraId="4D418CAC" w14:textId="374E7207" w:rsidR="009B401D" w:rsidRPr="00BC534A" w:rsidRDefault="00E52A55" w:rsidP="001B0E53">
      <w:pPr>
        <w:pStyle w:val="ONUMFS"/>
        <w:numPr>
          <w:ilvl w:val="1"/>
          <w:numId w:val="7"/>
        </w:numPr>
        <w:ind w:left="1134" w:hanging="567"/>
      </w:pPr>
      <w:r w:rsidRPr="00BC534A">
        <w:rPr>
          <w:b/>
          <w:color w:val="000000"/>
        </w:rPr>
        <w:t>Complémentarité.</w:t>
      </w:r>
      <w:r w:rsidR="001A0897" w:rsidRPr="00BC534A">
        <w:rPr>
          <w:color w:val="000000"/>
        </w:rPr>
        <w:t xml:space="preserve">  </w:t>
      </w:r>
      <w:r w:rsidRPr="00BC534A">
        <w:rPr>
          <w:color w:val="000000"/>
        </w:rPr>
        <w:t>Les webinaires devraient venir en complément des activités de l</w:t>
      </w:r>
      <w:r w:rsidR="00095554" w:rsidRPr="00BC534A">
        <w:rPr>
          <w:color w:val="000000"/>
        </w:rPr>
        <w:t>’</w:t>
      </w:r>
      <w:r w:rsidRPr="00BC534A">
        <w:rPr>
          <w:color w:val="000000"/>
        </w:rPr>
        <w:t>Organisation dans les pa</w:t>
      </w:r>
      <w:r w:rsidR="00996D4C" w:rsidRPr="00BC534A">
        <w:rPr>
          <w:color w:val="000000"/>
        </w:rPr>
        <w:t>ys.  La</w:t>
      </w:r>
      <w:r w:rsidR="005C164B" w:rsidRPr="00BC534A">
        <w:rPr>
          <w:color w:val="000000"/>
        </w:rPr>
        <w:t xml:space="preserve"> </w:t>
      </w:r>
      <w:r w:rsidR="005C164B" w:rsidRPr="00BC534A">
        <w:t>Division de la coordination du Plan d</w:t>
      </w:r>
      <w:r w:rsidR="00095554" w:rsidRPr="00BC534A">
        <w:t>’</w:t>
      </w:r>
      <w:r w:rsidR="005C164B" w:rsidRPr="00BC534A">
        <w:t xml:space="preserve">action pour le développement devrait tout mettre en </w:t>
      </w:r>
      <w:r w:rsidR="004D27DE" w:rsidRPr="00BC534A">
        <w:t>œuvre</w:t>
      </w:r>
      <w:r w:rsidR="005C164B" w:rsidRPr="00BC534A">
        <w:t xml:space="preserve"> pour éviter de reproduire le travail d</w:t>
      </w:r>
      <w:r w:rsidR="00095554" w:rsidRPr="00BC534A">
        <w:t>’</w:t>
      </w:r>
      <w:r w:rsidR="005C164B" w:rsidRPr="00BC534A">
        <w:t>autres secteurs de l</w:t>
      </w:r>
      <w:r w:rsidR="00095554" w:rsidRPr="00BC534A">
        <w:t>’</w:t>
      </w:r>
      <w:r w:rsidR="005C164B" w:rsidRPr="00BC534A">
        <w:t xml:space="preserve">OMPI, et </w:t>
      </w:r>
      <w:r w:rsidR="00723011" w:rsidRPr="00BC534A">
        <w:t>faire en sorte d</w:t>
      </w:r>
      <w:r w:rsidR="00095554" w:rsidRPr="00BC534A">
        <w:t>’</w:t>
      </w:r>
      <w:r w:rsidR="00723011" w:rsidRPr="00BC534A">
        <w:t>exploiter</w:t>
      </w:r>
      <w:r w:rsidR="005C164B" w:rsidRPr="00BC534A">
        <w:t xml:space="preserve"> les synergies et </w:t>
      </w:r>
      <w:r w:rsidR="00723011" w:rsidRPr="00BC534A">
        <w:t xml:space="preserve">de </w:t>
      </w:r>
      <w:r w:rsidR="005C164B" w:rsidRPr="00BC534A">
        <w:t>collaborer avec les secteurs compétents</w:t>
      </w:r>
      <w:r w:rsidR="00723011" w:rsidRPr="00BC534A">
        <w:t>.</w:t>
      </w:r>
    </w:p>
    <w:p w14:paraId="34EAEB5E" w14:textId="513C6198" w:rsidR="009B401D" w:rsidRPr="00BC534A" w:rsidRDefault="00723011" w:rsidP="001B0E53">
      <w:pPr>
        <w:pStyle w:val="ONUMFS"/>
        <w:numPr>
          <w:ilvl w:val="1"/>
          <w:numId w:val="7"/>
        </w:numPr>
        <w:ind w:left="1134" w:hanging="567"/>
      </w:pPr>
      <w:r w:rsidRPr="00BC534A">
        <w:rPr>
          <w:b/>
        </w:rPr>
        <w:t>Interaction accrue</w:t>
      </w:r>
      <w:r w:rsidR="005C164B" w:rsidRPr="00BC534A">
        <w:rPr>
          <w:b/>
        </w:rPr>
        <w:t xml:space="preserve"> avec le public.</w:t>
      </w:r>
      <w:r w:rsidR="005C164B" w:rsidRPr="00BC534A">
        <w:t xml:space="preserve"> </w:t>
      </w:r>
      <w:r w:rsidR="001C24C6" w:rsidRPr="00BC534A">
        <w:t xml:space="preserve"> </w:t>
      </w:r>
      <w:r w:rsidR="005C164B" w:rsidRPr="00BC534A">
        <w:t xml:space="preserve">Il convient de renforcer le réseau de participants en utilisant la </w:t>
      </w:r>
      <w:r w:rsidR="00095554" w:rsidRPr="00BC534A">
        <w:t>page W</w:t>
      </w:r>
      <w:r w:rsidR="005C164B" w:rsidRPr="00BC534A">
        <w:t>eb des webinaires consacrés à l</w:t>
      </w:r>
      <w:r w:rsidR="00095554" w:rsidRPr="00BC534A">
        <w:t>’</w:t>
      </w:r>
      <w:r w:rsidR="005C164B" w:rsidRPr="00BC534A">
        <w:t>assistance technique comme une plateforme de partage de connaissances.</w:t>
      </w:r>
    </w:p>
    <w:p w14:paraId="01BF05BE" w14:textId="2658E522" w:rsidR="00095554" w:rsidRPr="00BC534A" w:rsidRDefault="001B0E53" w:rsidP="001B0E53">
      <w:pPr>
        <w:pStyle w:val="Heading2"/>
      </w:pPr>
      <w:r w:rsidRPr="00BC534A">
        <w:t>Stratégie</w:t>
      </w:r>
    </w:p>
    <w:p w14:paraId="5202F911" w14:textId="4C5F05C7" w:rsidR="009B401D" w:rsidRPr="00BC534A" w:rsidRDefault="001B0E53" w:rsidP="001B0E53">
      <w:pPr>
        <w:pStyle w:val="Heading3"/>
        <w:rPr>
          <w:lang w:val="fr-FR"/>
        </w:rPr>
      </w:pPr>
      <w:r w:rsidRPr="00BC534A">
        <w:rPr>
          <w:lang w:val="fr-FR"/>
        </w:rPr>
        <w:t>Processus de sélection des thèmes</w:t>
      </w:r>
    </w:p>
    <w:p w14:paraId="3590F174" w14:textId="76090A81" w:rsidR="00095554" w:rsidRPr="00BC534A" w:rsidRDefault="005C164B" w:rsidP="003E2613">
      <w:pPr>
        <w:pStyle w:val="ONUMFS"/>
      </w:pPr>
      <w:r w:rsidRPr="00BC534A">
        <w:t>Dans les paragraphes qui suivent, deux</w:t>
      </w:r>
      <w:r w:rsidR="00532A2F" w:rsidRPr="00BC534A">
        <w:t> </w:t>
      </w:r>
      <w:r w:rsidR="009A2CD8" w:rsidRPr="00BC534A">
        <w:t>cas de figure sont soumis</w:t>
      </w:r>
      <w:r w:rsidRPr="00BC534A">
        <w:t xml:space="preserve"> au </w:t>
      </w:r>
      <w:r w:rsidR="00532A2F" w:rsidRPr="00BC534A">
        <w:t>comité</w:t>
      </w:r>
      <w:r w:rsidRPr="00BC534A">
        <w:t xml:space="preserve"> pour examen en ce qui concerne </w:t>
      </w:r>
      <w:r w:rsidR="00723011" w:rsidRPr="00BC534A">
        <w:t>la</w:t>
      </w:r>
      <w:r w:rsidRPr="00BC534A">
        <w:t xml:space="preserve"> sélection des thèmes des webinaires.</w:t>
      </w:r>
    </w:p>
    <w:p w14:paraId="2D137E3D" w14:textId="2BDB59AA" w:rsidR="009B401D" w:rsidRPr="00BC534A" w:rsidRDefault="002B6F0E" w:rsidP="001B0E53">
      <w:pPr>
        <w:pStyle w:val="Heading4"/>
      </w:pPr>
      <w:r w:rsidRPr="00BC534A">
        <w:t>Premier</w:t>
      </w:r>
      <w:r w:rsidR="004B0944" w:rsidRPr="00BC534A">
        <w:t> </w:t>
      </w:r>
      <w:r w:rsidRPr="00BC534A">
        <w:t>cas de figure</w:t>
      </w:r>
      <w:r w:rsidR="00095554" w:rsidRPr="00BC534A">
        <w:t> :</w:t>
      </w:r>
      <w:r w:rsidR="005C164B" w:rsidRPr="00BC534A">
        <w:t xml:space="preserve"> </w:t>
      </w:r>
      <w:r w:rsidR="00723011" w:rsidRPr="00BC534A">
        <w:t>D</w:t>
      </w:r>
      <w:r w:rsidR="005C164B" w:rsidRPr="00BC534A">
        <w:t>emande</w:t>
      </w:r>
      <w:r w:rsidR="009A2CD8" w:rsidRPr="00BC534A">
        <w:t>s</w:t>
      </w:r>
      <w:r w:rsidR="005C164B" w:rsidRPr="00BC534A">
        <w:t xml:space="preserve"> des États membres</w:t>
      </w:r>
    </w:p>
    <w:p w14:paraId="4E939A6B" w14:textId="0C528B0E" w:rsidR="00095554" w:rsidRPr="00BC534A" w:rsidRDefault="004D27DE" w:rsidP="003E2613">
      <w:pPr>
        <w:pStyle w:val="ONUMFS"/>
      </w:pPr>
      <w:r w:rsidRPr="00BC534A">
        <w:t xml:space="preserve">Pour que les webinaires soient </w:t>
      </w:r>
      <w:r w:rsidR="002B6F0E" w:rsidRPr="00BC534A">
        <w:t xml:space="preserve">guidés par les </w:t>
      </w:r>
      <w:r w:rsidRPr="00BC534A">
        <w:t>impératifs des États membres et qu</w:t>
      </w:r>
      <w:r w:rsidR="00095554" w:rsidRPr="00BC534A">
        <w:t>’</w:t>
      </w:r>
      <w:r w:rsidRPr="00BC534A">
        <w:t xml:space="preserve">ils répondent aux besoins et aux intérêts de chaque région, </w:t>
      </w:r>
      <w:r w:rsidR="009A2CD8" w:rsidRPr="00BC534A">
        <w:t>il s</w:t>
      </w:r>
      <w:r w:rsidR="00095554" w:rsidRPr="00BC534A">
        <w:t>’</w:t>
      </w:r>
      <w:r w:rsidR="009A2CD8" w:rsidRPr="00BC534A">
        <w:t>agirait de les organiser</w:t>
      </w:r>
      <w:r w:rsidRPr="00BC534A">
        <w:t xml:space="preserve"> </w:t>
      </w:r>
      <w:r w:rsidR="009A2CD8" w:rsidRPr="00BC534A">
        <w:t>sur</w:t>
      </w:r>
      <w:r w:rsidRPr="00BC534A">
        <w:t xml:space="preserve"> demande des États membr</w:t>
      </w:r>
      <w:r w:rsidR="00996D4C" w:rsidRPr="00BC534A">
        <w:t>es.  Da</w:t>
      </w:r>
      <w:r w:rsidR="00E70697" w:rsidRPr="00BC534A">
        <w:t>ns le courant du deuxième semestre de chaque année, le Secrétariat invitera</w:t>
      </w:r>
      <w:r w:rsidR="009A2CD8" w:rsidRPr="00BC534A">
        <w:t>it</w:t>
      </w:r>
      <w:r w:rsidR="00E70697" w:rsidRPr="00BC534A">
        <w:t xml:space="preserve"> les États membres à présenter leurs demandes de webinaires pour l</w:t>
      </w:r>
      <w:r w:rsidR="00095554" w:rsidRPr="00BC534A">
        <w:t>’</w:t>
      </w:r>
      <w:r w:rsidR="00E70697" w:rsidRPr="00BC534A">
        <w:t>année suivante.</w:t>
      </w:r>
    </w:p>
    <w:p w14:paraId="54EE1286" w14:textId="6AAB62D7" w:rsidR="00095554" w:rsidRPr="00BC534A" w:rsidRDefault="00E70697" w:rsidP="003E2613">
      <w:pPr>
        <w:pStyle w:val="ONUMFS"/>
      </w:pPr>
      <w:r w:rsidRPr="00BC534A">
        <w:t>Les États membres pourr</w:t>
      </w:r>
      <w:r w:rsidR="009A2CD8" w:rsidRPr="00BC534A">
        <w:t>aie</w:t>
      </w:r>
      <w:r w:rsidRPr="00BC534A">
        <w:t xml:space="preserve">nt soumettre leurs demandes </w:t>
      </w:r>
      <w:r w:rsidR="009A2CD8" w:rsidRPr="00BC534A">
        <w:t xml:space="preserve">au Secrétariat, </w:t>
      </w:r>
      <w:r w:rsidRPr="00BC534A">
        <w:t>soit en groupe</w:t>
      </w:r>
      <w:r w:rsidR="009A2CD8" w:rsidRPr="00BC534A">
        <w:t>s</w:t>
      </w:r>
      <w:r w:rsidRPr="00BC534A">
        <w:t>, soit à titre individuel, par l</w:t>
      </w:r>
      <w:r w:rsidR="00095554" w:rsidRPr="00BC534A">
        <w:t>’</w:t>
      </w:r>
      <w:r w:rsidRPr="00BC534A">
        <w:t>intermédiaire des coordonnateurs des groupes régiona</w:t>
      </w:r>
      <w:r w:rsidR="00996D4C" w:rsidRPr="00BC534A">
        <w:t>ux.  Le</w:t>
      </w:r>
      <w:r w:rsidRPr="00BC534A">
        <w:t>s propositions pourr</w:t>
      </w:r>
      <w:r w:rsidR="009A2CD8" w:rsidRPr="00BC534A">
        <w:t>aie</w:t>
      </w:r>
      <w:r w:rsidRPr="00BC534A">
        <w:t xml:space="preserve">nt porter soit sur un webinaire, soit sur une série de webinaires, qui </w:t>
      </w:r>
      <w:r w:rsidR="009A2CD8" w:rsidRPr="00BC534A">
        <w:lastRenderedPageBreak/>
        <w:t>feraient l</w:t>
      </w:r>
      <w:r w:rsidR="00095554" w:rsidRPr="00BC534A">
        <w:t>’</w:t>
      </w:r>
      <w:r w:rsidR="009A2CD8" w:rsidRPr="00BC534A">
        <w:t>objet d</w:t>
      </w:r>
      <w:r w:rsidR="00095554" w:rsidRPr="00BC534A">
        <w:t>’</w:t>
      </w:r>
      <w:r w:rsidR="009A2CD8" w:rsidRPr="00BC534A">
        <w:t>une gradati</w:t>
      </w:r>
      <w:r w:rsidR="00996D4C" w:rsidRPr="00BC534A">
        <w:t>on.  Le</w:t>
      </w:r>
      <w:r w:rsidRPr="00BC534A">
        <w:t xml:space="preserve">s demandes devraient préciser les objectifs du ou des webinaires, le ou les publics visés, ainsi que </w:t>
      </w:r>
      <w:r w:rsidR="009A2CD8" w:rsidRPr="00BC534A">
        <w:t>le</w:t>
      </w:r>
      <w:r w:rsidRPr="00BC534A">
        <w:t xml:space="preserve">s thèmes </w:t>
      </w:r>
      <w:r w:rsidR="009A2CD8" w:rsidRPr="00BC534A">
        <w:t xml:space="preserve">proposés </w:t>
      </w:r>
      <w:r w:rsidRPr="00BC534A">
        <w:t>et les langues souhaitées.</w:t>
      </w:r>
    </w:p>
    <w:p w14:paraId="51D318BE" w14:textId="79FCA9FD" w:rsidR="00095554" w:rsidRPr="00BC534A" w:rsidRDefault="00E70697" w:rsidP="003E2613">
      <w:pPr>
        <w:pStyle w:val="ONUMFS"/>
      </w:pPr>
      <w:r w:rsidRPr="00BC534A">
        <w:t>Une fois les demandes reçues, le Secrétariat les examinera</w:t>
      </w:r>
      <w:r w:rsidR="009A2CD8" w:rsidRPr="00BC534A">
        <w:t>it</w:t>
      </w:r>
      <w:r w:rsidRPr="00BC534A">
        <w:t xml:space="preserve"> et décidera</w:t>
      </w:r>
      <w:r w:rsidR="009A2CD8" w:rsidRPr="00BC534A">
        <w:t>it</w:t>
      </w:r>
      <w:r w:rsidRPr="00BC534A">
        <w:t xml:space="preserve"> des thèmes des webinaires pour l</w:t>
      </w:r>
      <w:r w:rsidR="00095554" w:rsidRPr="00BC534A">
        <w:t>’</w:t>
      </w:r>
      <w:r w:rsidRPr="00BC534A">
        <w:t>année suivante, ainsi que de leur répartition par région et par lang</w:t>
      </w:r>
      <w:r w:rsidR="00996D4C" w:rsidRPr="00BC534A">
        <w:t>ue.  En</w:t>
      </w:r>
      <w:r w:rsidRPr="00BC534A">
        <w:t xml:space="preserve"> tant que de besoin, il pourra</w:t>
      </w:r>
      <w:r w:rsidR="009A2CD8" w:rsidRPr="00BC534A">
        <w:t>it</w:t>
      </w:r>
      <w:r w:rsidRPr="00BC534A">
        <w:t xml:space="preserve"> demander des éclaircissements aux États membres auteurs de la proposition.</w:t>
      </w:r>
    </w:p>
    <w:p w14:paraId="1A1D7A1B" w14:textId="33223138" w:rsidR="00095554" w:rsidRPr="00BC534A" w:rsidRDefault="003714A5" w:rsidP="003E2613">
      <w:pPr>
        <w:pStyle w:val="ONUMFS"/>
      </w:pPr>
      <w:r w:rsidRPr="00BC534A">
        <w:t>Le Secrétariat s</w:t>
      </w:r>
      <w:r w:rsidR="00095554" w:rsidRPr="00BC534A">
        <w:t>’</w:t>
      </w:r>
      <w:r w:rsidRPr="00BC534A">
        <w:t>efforcera</w:t>
      </w:r>
      <w:r w:rsidR="009A2CD8" w:rsidRPr="00BC534A">
        <w:t>it</w:t>
      </w:r>
      <w:r w:rsidRPr="00BC534A">
        <w:t xml:space="preserve"> de </w:t>
      </w:r>
      <w:r w:rsidR="009A2CD8" w:rsidRPr="00BC534A">
        <w:t xml:space="preserve">faire droit </w:t>
      </w:r>
      <w:r w:rsidRPr="00BC534A">
        <w:t xml:space="preserve">à toutes les </w:t>
      </w:r>
      <w:r w:rsidR="009A2CD8" w:rsidRPr="00BC534A">
        <w:t>demandes</w:t>
      </w:r>
      <w:r w:rsidRPr="00BC534A">
        <w:t xml:space="preserve"> </w:t>
      </w:r>
      <w:r w:rsidR="009A2CD8" w:rsidRPr="00BC534A">
        <w:t>des</w:t>
      </w:r>
      <w:r w:rsidRPr="00BC534A">
        <w:t xml:space="preserve"> États membres, compte tenu néanmoins d</w:t>
      </w:r>
      <w:r w:rsidR="009A2CD8" w:rsidRPr="00BC534A">
        <w:t xml:space="preserve">e leur volume et </w:t>
      </w:r>
      <w:r w:rsidRPr="00BC534A">
        <w:t>des ressources humai</w:t>
      </w:r>
      <w:r w:rsidR="009A2CD8" w:rsidRPr="00BC534A">
        <w:t>nes et financières disponibl</w:t>
      </w:r>
      <w:r w:rsidR="00996D4C" w:rsidRPr="00BC534A">
        <w:t>es.  Si</w:t>
      </w:r>
      <w:r w:rsidRPr="00BC534A">
        <w:t xml:space="preserve"> le nombre de demandes </w:t>
      </w:r>
      <w:r w:rsidR="009A2CD8" w:rsidRPr="00BC534A">
        <w:t xml:space="preserve">était </w:t>
      </w:r>
      <w:r w:rsidRPr="00BC534A">
        <w:t>trop important, priorité sera</w:t>
      </w:r>
      <w:r w:rsidR="009A2CD8" w:rsidRPr="00BC534A">
        <w:t>it</w:t>
      </w:r>
      <w:r w:rsidRPr="00BC534A">
        <w:t xml:space="preserve"> donnée aux thèmes entrant dans le </w:t>
      </w:r>
      <w:r w:rsidR="007B3429" w:rsidRPr="00BC534A">
        <w:t>champ d</w:t>
      </w:r>
      <w:r w:rsidR="00095554" w:rsidRPr="00BC534A">
        <w:t>’</w:t>
      </w:r>
      <w:r w:rsidR="007B3429" w:rsidRPr="00BC534A">
        <w:t>application</w:t>
      </w:r>
      <w:r w:rsidRPr="00BC534A">
        <w:t xml:space="preserve"> indiqué ci</w:t>
      </w:r>
      <w:r w:rsidR="00C1091F" w:rsidRPr="00BC534A">
        <w:noBreakHyphen/>
      </w:r>
      <w:r w:rsidRPr="00BC534A">
        <w:t xml:space="preserve">après, en veillant </w:t>
      </w:r>
      <w:r w:rsidR="00B30175" w:rsidRPr="00BC534A">
        <w:t xml:space="preserve">toutefois </w:t>
      </w:r>
      <w:r w:rsidRPr="00BC534A">
        <w:t>à ce qu</w:t>
      </w:r>
      <w:r w:rsidR="00095554" w:rsidRPr="00BC534A">
        <w:t>’</w:t>
      </w:r>
      <w:r w:rsidRPr="00BC534A">
        <w:t>au moins un webinaire soit organisé dans chacune des régions qui aur</w:t>
      </w:r>
      <w:r w:rsidR="00B30175" w:rsidRPr="00BC534A">
        <w:t>aie</w:t>
      </w:r>
      <w:r w:rsidRPr="00BC534A">
        <w:t xml:space="preserve">nt </w:t>
      </w:r>
      <w:r w:rsidR="00B30175" w:rsidRPr="00BC534A">
        <w:t xml:space="preserve">formulé </w:t>
      </w:r>
      <w:r w:rsidRPr="00BC534A">
        <w:t>des propositions.</w:t>
      </w:r>
    </w:p>
    <w:p w14:paraId="3B165D25" w14:textId="421A90A0" w:rsidR="00095554" w:rsidRPr="00BC534A" w:rsidRDefault="003714A5" w:rsidP="003E2613">
      <w:pPr>
        <w:pStyle w:val="ONUMFS"/>
        <w:rPr>
          <w:rStyle w:val="Hyperlink"/>
          <w:color w:val="000000"/>
          <w:u w:val="none"/>
        </w:rPr>
      </w:pPr>
      <w:r w:rsidRPr="00BC534A">
        <w:rPr>
          <w:rStyle w:val="Hyperlink"/>
          <w:color w:val="000000"/>
          <w:u w:val="none"/>
        </w:rPr>
        <w:t>Une liste de thèmes sera</w:t>
      </w:r>
      <w:r w:rsidR="0043796E" w:rsidRPr="00BC534A">
        <w:rPr>
          <w:rStyle w:val="Hyperlink"/>
          <w:color w:val="000000"/>
          <w:u w:val="none"/>
        </w:rPr>
        <w:t xml:space="preserve">it publiée sur la </w:t>
      </w:r>
      <w:hyperlink r:id="rId12" w:history="1">
        <w:r w:rsidR="00095554" w:rsidRPr="00BC534A">
          <w:rPr>
            <w:rStyle w:val="Hyperlink"/>
          </w:rPr>
          <w:t>page W</w:t>
        </w:r>
        <w:r w:rsidRPr="00BC534A">
          <w:rPr>
            <w:rStyle w:val="Hyperlink"/>
          </w:rPr>
          <w:t xml:space="preserve">eb </w:t>
        </w:r>
        <w:r w:rsidR="0043796E" w:rsidRPr="00BC534A">
          <w:rPr>
            <w:rStyle w:val="Hyperlink"/>
          </w:rPr>
          <w:t>des</w:t>
        </w:r>
        <w:r w:rsidRPr="00BC534A">
          <w:rPr>
            <w:rStyle w:val="Hyperlink"/>
          </w:rPr>
          <w:t xml:space="preserve"> </w:t>
        </w:r>
        <w:r w:rsidR="00532A2F" w:rsidRPr="00BC534A">
          <w:rPr>
            <w:rStyle w:val="Hyperlink"/>
          </w:rPr>
          <w:t>webinaire</w:t>
        </w:r>
        <w:r w:rsidRPr="00BC534A">
          <w:rPr>
            <w:rStyle w:val="Hyperlink"/>
          </w:rPr>
          <w:t>s consacrés à l</w:t>
        </w:r>
        <w:r w:rsidR="00095554" w:rsidRPr="00BC534A">
          <w:rPr>
            <w:rStyle w:val="Hyperlink"/>
          </w:rPr>
          <w:t>’</w:t>
        </w:r>
        <w:r w:rsidRPr="00BC534A">
          <w:rPr>
            <w:rStyle w:val="Hyperlink"/>
          </w:rPr>
          <w:t>assistance technique</w:t>
        </w:r>
      </w:hyperlink>
      <w:r w:rsidRPr="00BC534A">
        <w:rPr>
          <w:rStyle w:val="Hyperlink"/>
          <w:color w:val="000000"/>
          <w:u w:val="none"/>
        </w:rPr>
        <w:t xml:space="preserve">, avec indication des webinaires </w:t>
      </w:r>
      <w:r w:rsidR="0043796E" w:rsidRPr="00BC534A">
        <w:rPr>
          <w:rStyle w:val="Hyperlink"/>
          <w:color w:val="000000"/>
          <w:u w:val="none"/>
        </w:rPr>
        <w:t>ayant</w:t>
      </w:r>
      <w:r w:rsidRPr="00BC534A">
        <w:rPr>
          <w:rStyle w:val="Hyperlink"/>
          <w:color w:val="000000"/>
          <w:u w:val="none"/>
        </w:rPr>
        <w:t xml:space="preserve"> déjà eu lieu, des webinaires programmés</w:t>
      </w:r>
      <w:r w:rsidR="0043796E" w:rsidRPr="00BC534A">
        <w:rPr>
          <w:rStyle w:val="Hyperlink"/>
          <w:color w:val="000000"/>
          <w:u w:val="none"/>
        </w:rPr>
        <w:t xml:space="preserve"> et</w:t>
      </w:r>
      <w:r w:rsidRPr="00BC534A">
        <w:rPr>
          <w:rStyle w:val="Hyperlink"/>
          <w:color w:val="000000"/>
          <w:u w:val="none"/>
        </w:rPr>
        <w:t xml:space="preserve"> des propositions à l</w:t>
      </w:r>
      <w:r w:rsidR="00095554" w:rsidRPr="00BC534A">
        <w:rPr>
          <w:rStyle w:val="Hyperlink"/>
          <w:color w:val="000000"/>
          <w:u w:val="none"/>
        </w:rPr>
        <w:t>’</w:t>
      </w:r>
      <w:r w:rsidRPr="00BC534A">
        <w:rPr>
          <w:rStyle w:val="Hyperlink"/>
          <w:color w:val="000000"/>
          <w:u w:val="none"/>
        </w:rPr>
        <w:t>étu</w:t>
      </w:r>
      <w:r w:rsidR="00996D4C" w:rsidRPr="00BC534A">
        <w:rPr>
          <w:rStyle w:val="Hyperlink"/>
          <w:color w:val="000000"/>
          <w:u w:val="none"/>
        </w:rPr>
        <w:t>de.  Le</w:t>
      </w:r>
      <w:r w:rsidRPr="00BC534A">
        <w:rPr>
          <w:rStyle w:val="Hyperlink"/>
          <w:color w:val="000000"/>
          <w:u w:val="none"/>
        </w:rPr>
        <w:t>s États membres pourr</w:t>
      </w:r>
      <w:r w:rsidR="0043796E" w:rsidRPr="00BC534A">
        <w:rPr>
          <w:rStyle w:val="Hyperlink"/>
          <w:color w:val="000000"/>
          <w:u w:val="none"/>
        </w:rPr>
        <w:t>aien</w:t>
      </w:r>
      <w:r w:rsidRPr="00BC534A">
        <w:rPr>
          <w:rStyle w:val="Hyperlink"/>
          <w:color w:val="000000"/>
          <w:u w:val="none"/>
        </w:rPr>
        <w:t>t s</w:t>
      </w:r>
      <w:r w:rsidR="00095554" w:rsidRPr="00BC534A">
        <w:rPr>
          <w:rStyle w:val="Hyperlink"/>
          <w:color w:val="000000"/>
          <w:u w:val="none"/>
        </w:rPr>
        <w:t>’</w:t>
      </w:r>
      <w:r w:rsidRPr="00BC534A">
        <w:rPr>
          <w:rStyle w:val="Hyperlink"/>
          <w:color w:val="000000"/>
          <w:u w:val="none"/>
        </w:rPr>
        <w:t>y référer pour formuler de nouvelles propositions les années suivantes.</w:t>
      </w:r>
    </w:p>
    <w:p w14:paraId="72A3B85D" w14:textId="0AC25DFC" w:rsidR="00095554" w:rsidRPr="00BC534A" w:rsidRDefault="003714A5" w:rsidP="003E2613">
      <w:pPr>
        <w:pStyle w:val="ONUMFS"/>
      </w:pPr>
      <w:r w:rsidRPr="00BC534A">
        <w:t xml:space="preserve">Le Secrétariat </w:t>
      </w:r>
      <w:r w:rsidR="002B6F0E" w:rsidRPr="00BC534A">
        <w:t>organiserait ensuite</w:t>
      </w:r>
      <w:r w:rsidRPr="00BC534A">
        <w:t xml:space="preserve"> chaque webinaire, </w:t>
      </w:r>
      <w:r w:rsidR="002B6F0E" w:rsidRPr="00BC534A">
        <w:t xml:space="preserve">ce </w:t>
      </w:r>
      <w:r w:rsidRPr="00BC534A">
        <w:t>qui consistera</w:t>
      </w:r>
      <w:r w:rsidR="0043796E" w:rsidRPr="00BC534A">
        <w:t>it</w:t>
      </w:r>
      <w:r w:rsidRPr="00BC534A">
        <w:t xml:space="preserve"> à désigner un </w:t>
      </w:r>
      <w:r w:rsidR="0043796E" w:rsidRPr="00BC534A">
        <w:t>expert parmi le personnel</w:t>
      </w:r>
      <w:r w:rsidRPr="00BC534A">
        <w:t xml:space="preserve"> de l</w:t>
      </w:r>
      <w:r w:rsidR="00095554" w:rsidRPr="00BC534A">
        <w:t>’</w:t>
      </w:r>
      <w:r w:rsidRPr="00BC534A">
        <w:t xml:space="preserve">Organisation ou </w:t>
      </w:r>
      <w:r w:rsidR="0043796E" w:rsidRPr="00BC534A">
        <w:t>un expert extérieur</w:t>
      </w:r>
      <w:r w:rsidRPr="00BC534A">
        <w:t xml:space="preserve"> pour animer le webinaire et à prendre les dispositions voulues sur le plan logistique.</w:t>
      </w:r>
    </w:p>
    <w:p w14:paraId="1CD906A9" w14:textId="102B1249" w:rsidR="00095554" w:rsidRPr="00BC534A" w:rsidRDefault="000A676E" w:rsidP="003E2613">
      <w:pPr>
        <w:pStyle w:val="ONUMFS"/>
      </w:pPr>
      <w:r w:rsidRPr="00BC534A">
        <w:t>Après chaque webinaire, le Secrétariat recueillera</w:t>
      </w:r>
      <w:r w:rsidR="0043796E" w:rsidRPr="00BC534A">
        <w:t>it</w:t>
      </w:r>
      <w:r w:rsidRPr="00BC534A">
        <w:t xml:space="preserve"> les commentaires de l</w:t>
      </w:r>
      <w:r w:rsidR="00095554" w:rsidRPr="00BC534A">
        <w:t>’</w:t>
      </w:r>
      <w:r w:rsidRPr="00BC534A">
        <w:t xml:space="preserve">expert et des participants, </w:t>
      </w:r>
      <w:r w:rsidR="00095554" w:rsidRPr="00BC534A">
        <w:t>y compris</w:t>
      </w:r>
      <w:r w:rsidRPr="00BC534A">
        <w:t xml:space="preserve"> les suggestions </w:t>
      </w:r>
      <w:r w:rsidR="002B6F0E" w:rsidRPr="00BC534A">
        <w:t>de</w:t>
      </w:r>
      <w:r w:rsidR="0043796E" w:rsidRPr="00BC534A">
        <w:t xml:space="preserve"> thèmes d</w:t>
      </w:r>
      <w:r w:rsidR="00095554" w:rsidRPr="00BC534A">
        <w:t>’</w:t>
      </w:r>
      <w:r w:rsidR="0043796E" w:rsidRPr="00BC534A">
        <w:t>étu</w:t>
      </w:r>
      <w:r w:rsidR="00996D4C" w:rsidRPr="00BC534A">
        <w:t>de.  Ce</w:t>
      </w:r>
      <w:r w:rsidRPr="00BC534A">
        <w:t>s informations ser</w:t>
      </w:r>
      <w:r w:rsidR="0043796E" w:rsidRPr="00BC534A">
        <w:t>aie</w:t>
      </w:r>
      <w:r w:rsidRPr="00BC534A">
        <w:t>nt mises à la disposition des États membres qui souhaiteraient faire de nouv</w:t>
      </w:r>
      <w:r w:rsidR="0043796E" w:rsidRPr="00BC534A">
        <w:t xml:space="preserve">elles propositions sur la </w:t>
      </w:r>
      <w:hyperlink r:id="rId13" w:history="1">
        <w:r w:rsidR="00095554" w:rsidRPr="00BC534A">
          <w:rPr>
            <w:rStyle w:val="Hyperlink"/>
          </w:rPr>
          <w:t>page W</w:t>
        </w:r>
        <w:r w:rsidRPr="00BC534A">
          <w:rPr>
            <w:rStyle w:val="Hyperlink"/>
          </w:rPr>
          <w:t xml:space="preserve">eb des </w:t>
        </w:r>
        <w:r w:rsidR="00532A2F" w:rsidRPr="00BC534A">
          <w:rPr>
            <w:rStyle w:val="Hyperlink"/>
          </w:rPr>
          <w:t>webinaire</w:t>
        </w:r>
        <w:r w:rsidRPr="00BC534A">
          <w:rPr>
            <w:rStyle w:val="Hyperlink"/>
          </w:rPr>
          <w:t>s consacrés à l</w:t>
        </w:r>
        <w:r w:rsidR="00095554" w:rsidRPr="00BC534A">
          <w:rPr>
            <w:rStyle w:val="Hyperlink"/>
          </w:rPr>
          <w:t>’</w:t>
        </w:r>
        <w:r w:rsidRPr="00BC534A">
          <w:rPr>
            <w:rStyle w:val="Hyperlink"/>
          </w:rPr>
          <w:t>assistance technique</w:t>
        </w:r>
      </w:hyperlink>
      <w:r w:rsidRPr="00BC534A">
        <w:t>, avec d</w:t>
      </w:r>
      <w:r w:rsidR="00095554" w:rsidRPr="00BC534A">
        <w:t>’</w:t>
      </w:r>
      <w:r w:rsidRPr="00BC534A">
        <w:t>autres informations utiles (voir la rubrique E ci</w:t>
      </w:r>
      <w:r w:rsidR="00C1091F" w:rsidRPr="00BC534A">
        <w:noBreakHyphen/>
      </w:r>
      <w:r w:rsidRPr="00BC534A">
        <w:t>après).</w:t>
      </w:r>
    </w:p>
    <w:p w14:paraId="3466861B" w14:textId="28F96030" w:rsidR="009B401D" w:rsidRPr="00BC534A" w:rsidRDefault="002B6F0E" w:rsidP="001B0E53">
      <w:pPr>
        <w:pStyle w:val="Heading4"/>
      </w:pPr>
      <w:r w:rsidRPr="00BC534A">
        <w:t>Deuxième</w:t>
      </w:r>
      <w:r w:rsidR="004B0944" w:rsidRPr="00BC534A">
        <w:t> </w:t>
      </w:r>
      <w:r w:rsidRPr="00BC534A">
        <w:t>cas de figure</w:t>
      </w:r>
      <w:r w:rsidR="00095554" w:rsidRPr="00BC534A">
        <w:t> :</w:t>
      </w:r>
      <w:r w:rsidR="000A676E" w:rsidRPr="00BC534A">
        <w:t xml:space="preserve"> </w:t>
      </w:r>
      <w:r w:rsidR="009A2CD8" w:rsidRPr="00BC534A">
        <w:t>P</w:t>
      </w:r>
      <w:r w:rsidR="000A676E" w:rsidRPr="00BC534A">
        <w:t>roposition</w:t>
      </w:r>
      <w:r w:rsidR="009A2CD8" w:rsidRPr="00BC534A">
        <w:t>s</w:t>
      </w:r>
      <w:r w:rsidR="000A676E" w:rsidRPr="00BC534A">
        <w:t xml:space="preserve"> du Secrétariat</w:t>
      </w:r>
    </w:p>
    <w:p w14:paraId="77B0356E" w14:textId="7D7CC331" w:rsidR="00095554" w:rsidRPr="00BC534A" w:rsidRDefault="000A676E" w:rsidP="003E2613">
      <w:pPr>
        <w:pStyle w:val="ONUMFS"/>
      </w:pPr>
      <w:r w:rsidRPr="00BC534A">
        <w:t>Au deuxième</w:t>
      </w:r>
      <w:r w:rsidR="00D9559F" w:rsidRPr="00BC534A">
        <w:t> </w:t>
      </w:r>
      <w:r w:rsidRPr="00BC534A">
        <w:t>semestre de chaque année, le Secrétariat transmettra</w:t>
      </w:r>
      <w:r w:rsidR="0043796E" w:rsidRPr="00BC534A">
        <w:t>it</w:t>
      </w:r>
      <w:r w:rsidRPr="00BC534A">
        <w:t xml:space="preserve"> aux États membres, par l</w:t>
      </w:r>
      <w:r w:rsidR="00095554" w:rsidRPr="00BC534A">
        <w:t>’</w:t>
      </w:r>
      <w:r w:rsidRPr="00BC534A">
        <w:t>intermédiaire des coordonnateurs des groupes régionaux, un</w:t>
      </w:r>
      <w:r w:rsidR="0043796E" w:rsidRPr="00BC534A">
        <w:t>e</w:t>
      </w:r>
      <w:r w:rsidRPr="00BC534A">
        <w:t xml:space="preserve"> liste de thèmes d</w:t>
      </w:r>
      <w:r w:rsidR="00095554" w:rsidRPr="00BC534A">
        <w:t>’</w:t>
      </w:r>
      <w:r w:rsidRPr="00BC534A">
        <w:t>étude envisagés pour les webinaires de l</w:t>
      </w:r>
      <w:r w:rsidR="00095554" w:rsidRPr="00BC534A">
        <w:t>’</w:t>
      </w:r>
      <w:r w:rsidRPr="00BC534A">
        <w:t xml:space="preserve">année suivante, </w:t>
      </w:r>
      <w:r w:rsidR="0043796E" w:rsidRPr="00BC534A">
        <w:t>dans laquelle seraient précisés</w:t>
      </w:r>
      <w:r w:rsidRPr="00BC534A">
        <w:t xml:space="preserve"> les objectifs et le public </w:t>
      </w:r>
      <w:r w:rsidR="0043796E" w:rsidRPr="00BC534A">
        <w:t>visé</w:t>
      </w:r>
      <w:r w:rsidRPr="00BC534A">
        <w:t>.</w:t>
      </w:r>
    </w:p>
    <w:p w14:paraId="6E9DBD98" w14:textId="0EDE369D" w:rsidR="00095554" w:rsidRPr="00BC534A" w:rsidRDefault="000A676E" w:rsidP="003E2613">
      <w:pPr>
        <w:pStyle w:val="ONUMFS"/>
      </w:pPr>
      <w:r w:rsidRPr="00BC534A">
        <w:t>Les coordonnateurs des groupes régionaux ser</w:t>
      </w:r>
      <w:r w:rsidR="0043796E" w:rsidRPr="00BC534A">
        <w:t>aie</w:t>
      </w:r>
      <w:r w:rsidRPr="00BC534A">
        <w:t xml:space="preserve">nt ensuite invités à faire savoir au Secrétariat si leur groupe </w:t>
      </w:r>
      <w:r w:rsidR="0043796E" w:rsidRPr="00BC534A">
        <w:t>souhaite organiser</w:t>
      </w:r>
      <w:r w:rsidRPr="00BC534A">
        <w:t xml:space="preserve"> un webinaire sur l</w:t>
      </w:r>
      <w:r w:rsidR="00095554" w:rsidRPr="00BC534A">
        <w:t>’</w:t>
      </w:r>
      <w:r w:rsidRPr="00BC534A">
        <w:t>un des thèmes proposés</w:t>
      </w:r>
      <w:r w:rsidR="002B6F0E" w:rsidRPr="00BC534A">
        <w:t>,</w:t>
      </w:r>
      <w:r w:rsidRPr="00BC534A">
        <w:t xml:space="preserve"> ou s</w:t>
      </w:r>
      <w:r w:rsidR="00095554" w:rsidRPr="00BC534A">
        <w:t>’</w:t>
      </w:r>
      <w:r w:rsidRPr="00BC534A">
        <w:t>il préfère faire une autre proposition.</w:t>
      </w:r>
    </w:p>
    <w:p w14:paraId="2A8E25AC" w14:textId="5F692AEC" w:rsidR="009B401D" w:rsidRPr="00BC534A" w:rsidRDefault="000A676E" w:rsidP="003E2613">
      <w:pPr>
        <w:pStyle w:val="ONUMFS"/>
      </w:pPr>
      <w:r w:rsidRPr="00BC534A">
        <w:t>Une fois reçues les réponses des coordonnateurs des groupes régionaux, le Secrétariat établira</w:t>
      </w:r>
      <w:r w:rsidR="0043796E" w:rsidRPr="00BC534A">
        <w:t>it</w:t>
      </w:r>
      <w:r w:rsidRPr="00BC534A">
        <w:t xml:space="preserve"> la liste définitive des thèmes d</w:t>
      </w:r>
      <w:r w:rsidR="00095554" w:rsidRPr="00BC534A">
        <w:t>’</w:t>
      </w:r>
      <w:r w:rsidRPr="00BC534A">
        <w:t>étude des webinaires de l</w:t>
      </w:r>
      <w:r w:rsidR="00095554" w:rsidRPr="00BC534A">
        <w:t>’</w:t>
      </w:r>
      <w:r w:rsidRPr="00BC534A">
        <w:t>année suivante, avec indication de la répartition par langue et par régi</w:t>
      </w:r>
      <w:r w:rsidR="00996D4C" w:rsidRPr="00BC534A">
        <w:t>on.  Un</w:t>
      </w:r>
      <w:r w:rsidRPr="00BC534A">
        <w:t>e liste de thèmes sera</w:t>
      </w:r>
      <w:r w:rsidR="0043796E" w:rsidRPr="00BC534A">
        <w:t>it</w:t>
      </w:r>
      <w:r w:rsidRPr="00BC534A">
        <w:t xml:space="preserve"> publiée sur la </w:t>
      </w:r>
      <w:hyperlink r:id="rId14" w:history="1">
        <w:r w:rsidR="00095554" w:rsidRPr="00BC534A">
          <w:rPr>
            <w:rStyle w:val="Hyperlink"/>
          </w:rPr>
          <w:t>page W</w:t>
        </w:r>
        <w:r w:rsidRPr="00BC534A">
          <w:rPr>
            <w:rStyle w:val="Hyperlink"/>
          </w:rPr>
          <w:t xml:space="preserve">eb des </w:t>
        </w:r>
        <w:r w:rsidR="00532A2F" w:rsidRPr="00BC534A">
          <w:rPr>
            <w:rStyle w:val="Hyperlink"/>
          </w:rPr>
          <w:t>webinaire</w:t>
        </w:r>
        <w:r w:rsidRPr="00BC534A">
          <w:rPr>
            <w:rStyle w:val="Hyperlink"/>
          </w:rPr>
          <w:t>s consacrés à l</w:t>
        </w:r>
        <w:r w:rsidR="00095554" w:rsidRPr="00BC534A">
          <w:rPr>
            <w:rStyle w:val="Hyperlink"/>
          </w:rPr>
          <w:t>’</w:t>
        </w:r>
        <w:r w:rsidRPr="00BC534A">
          <w:rPr>
            <w:rStyle w:val="Hyperlink"/>
          </w:rPr>
          <w:t>assistance technique</w:t>
        </w:r>
      </w:hyperlink>
      <w:r w:rsidRPr="00BC534A">
        <w:t xml:space="preserve">, avec indication des webinaires </w:t>
      </w:r>
      <w:r w:rsidR="0043796E" w:rsidRPr="00BC534A">
        <w:t>ayant</w:t>
      </w:r>
      <w:r w:rsidRPr="00BC534A">
        <w:t xml:space="preserve"> déjà eu lieu, des webinaires programmés</w:t>
      </w:r>
      <w:r w:rsidR="0043796E" w:rsidRPr="00BC534A">
        <w:t xml:space="preserve"> et</w:t>
      </w:r>
      <w:r w:rsidRPr="00BC534A">
        <w:t xml:space="preserve"> des propositions à l</w:t>
      </w:r>
      <w:r w:rsidR="00095554" w:rsidRPr="00BC534A">
        <w:t>’</w:t>
      </w:r>
      <w:r w:rsidRPr="00BC534A">
        <w:t>étu</w:t>
      </w:r>
      <w:r w:rsidR="00996D4C" w:rsidRPr="00BC534A">
        <w:t xml:space="preserve">de.  </w:t>
      </w:r>
      <w:r w:rsidR="00996D4C" w:rsidRPr="00BC534A">
        <w:rPr>
          <w:rStyle w:val="Hyperlink"/>
          <w:color w:val="auto"/>
          <w:u w:val="none"/>
        </w:rPr>
        <w:t>Ce</w:t>
      </w:r>
      <w:r w:rsidRPr="00BC534A">
        <w:rPr>
          <w:rStyle w:val="Hyperlink"/>
          <w:color w:val="auto"/>
          <w:u w:val="none"/>
        </w:rPr>
        <w:t>tte liste pourra</w:t>
      </w:r>
      <w:r w:rsidR="0043796E" w:rsidRPr="00BC534A">
        <w:rPr>
          <w:rStyle w:val="Hyperlink"/>
          <w:color w:val="auto"/>
          <w:u w:val="none"/>
        </w:rPr>
        <w:t>it</w:t>
      </w:r>
      <w:r w:rsidRPr="00BC534A">
        <w:rPr>
          <w:rStyle w:val="Hyperlink"/>
          <w:color w:val="auto"/>
          <w:u w:val="none"/>
        </w:rPr>
        <w:t xml:space="preserve"> servir de base </w:t>
      </w:r>
      <w:r w:rsidR="0043796E" w:rsidRPr="00BC534A">
        <w:rPr>
          <w:rStyle w:val="Hyperlink"/>
          <w:color w:val="auto"/>
          <w:u w:val="none"/>
        </w:rPr>
        <w:t xml:space="preserve">pour formuler des </w:t>
      </w:r>
      <w:r w:rsidRPr="00BC534A">
        <w:rPr>
          <w:rStyle w:val="Hyperlink"/>
          <w:color w:val="auto"/>
          <w:u w:val="none"/>
        </w:rPr>
        <w:t>propositions de webinaires pour les années suivantes.</w:t>
      </w:r>
    </w:p>
    <w:p w14:paraId="7A80683D" w14:textId="224CB270" w:rsidR="009B401D" w:rsidRPr="00BC534A" w:rsidRDefault="000A676E" w:rsidP="003E2613">
      <w:pPr>
        <w:pStyle w:val="ONUMFS"/>
      </w:pPr>
      <w:r w:rsidRPr="00BC534A">
        <w:t>Le Secrétariat</w:t>
      </w:r>
      <w:r w:rsidR="007B3429" w:rsidRPr="00BC534A">
        <w:t xml:space="preserve"> </w:t>
      </w:r>
      <w:r w:rsidR="002B6F0E" w:rsidRPr="00BC534A">
        <w:t>organiserait ensuite</w:t>
      </w:r>
      <w:r w:rsidRPr="00BC534A">
        <w:t xml:space="preserve"> chaque webinaire, </w:t>
      </w:r>
      <w:r w:rsidR="002B6F0E" w:rsidRPr="00BC534A">
        <w:t xml:space="preserve">ce </w:t>
      </w:r>
      <w:r w:rsidRPr="00BC534A">
        <w:t>qui consistera</w:t>
      </w:r>
      <w:r w:rsidR="007B3429" w:rsidRPr="00BC534A">
        <w:t>it</w:t>
      </w:r>
      <w:r w:rsidRPr="00BC534A">
        <w:t xml:space="preserve"> à désigner un </w:t>
      </w:r>
      <w:r w:rsidR="0043796E" w:rsidRPr="00BC534A">
        <w:t xml:space="preserve">expert parmi le personnel </w:t>
      </w:r>
      <w:r w:rsidRPr="00BC534A">
        <w:t>de l</w:t>
      </w:r>
      <w:r w:rsidR="00095554" w:rsidRPr="00BC534A">
        <w:t>’</w:t>
      </w:r>
      <w:r w:rsidRPr="00BC534A">
        <w:t xml:space="preserve">Organisation ou </w:t>
      </w:r>
      <w:r w:rsidR="0043796E" w:rsidRPr="00BC534A">
        <w:t xml:space="preserve">un expert extérieur </w:t>
      </w:r>
      <w:r w:rsidRPr="00BC534A">
        <w:t>pour animer le webinaire et à prendre les dispositions voulues sur le plan logistique.</w:t>
      </w:r>
    </w:p>
    <w:p w14:paraId="4EE3BFDC" w14:textId="60A0869C" w:rsidR="009B401D" w:rsidRPr="00BC534A" w:rsidRDefault="000A676E" w:rsidP="003E2613">
      <w:pPr>
        <w:pStyle w:val="ONUMFS"/>
      </w:pPr>
      <w:r w:rsidRPr="00BC534A">
        <w:t>Après chaque webinaire, le Secrétariat recueillera</w:t>
      </w:r>
      <w:r w:rsidR="007B3429" w:rsidRPr="00BC534A">
        <w:t>it</w:t>
      </w:r>
      <w:r w:rsidRPr="00BC534A">
        <w:t xml:space="preserve"> les commentaires de l</w:t>
      </w:r>
      <w:r w:rsidR="00095554" w:rsidRPr="00BC534A">
        <w:t>’</w:t>
      </w:r>
      <w:r w:rsidRPr="00BC534A">
        <w:t xml:space="preserve">expert et des participants, </w:t>
      </w:r>
      <w:r w:rsidR="00095554" w:rsidRPr="00BC534A">
        <w:t>y compris</w:t>
      </w:r>
      <w:r w:rsidRPr="00BC534A">
        <w:t xml:space="preserve"> les suggestions </w:t>
      </w:r>
      <w:r w:rsidR="002B6F0E" w:rsidRPr="00BC534A">
        <w:t>de</w:t>
      </w:r>
      <w:r w:rsidRPr="00BC534A">
        <w:t xml:space="preserve"> thèmes d</w:t>
      </w:r>
      <w:r w:rsidR="00095554" w:rsidRPr="00BC534A">
        <w:t>’</w:t>
      </w:r>
      <w:r w:rsidRPr="00BC534A">
        <w:t>étu</w:t>
      </w:r>
      <w:r w:rsidR="00996D4C" w:rsidRPr="00BC534A">
        <w:t xml:space="preserve">de.  </w:t>
      </w:r>
      <w:r w:rsidR="00996D4C" w:rsidRPr="00BC534A">
        <w:rPr>
          <w:color w:val="000000"/>
        </w:rPr>
        <w:t>Le</w:t>
      </w:r>
      <w:r w:rsidR="00A85A01" w:rsidRPr="00BC534A">
        <w:rPr>
          <w:color w:val="000000"/>
        </w:rPr>
        <w:t xml:space="preserve"> Secrétariat examinera</w:t>
      </w:r>
      <w:r w:rsidR="007B3429" w:rsidRPr="00BC534A">
        <w:rPr>
          <w:color w:val="000000"/>
        </w:rPr>
        <w:t>it</w:t>
      </w:r>
      <w:r w:rsidR="00A85A01" w:rsidRPr="00BC534A">
        <w:rPr>
          <w:color w:val="000000"/>
        </w:rPr>
        <w:t xml:space="preserve"> les propositions et ajoutera</w:t>
      </w:r>
      <w:r w:rsidR="007B3429" w:rsidRPr="00BC534A">
        <w:rPr>
          <w:color w:val="000000"/>
        </w:rPr>
        <w:t>it</w:t>
      </w:r>
      <w:r w:rsidR="00A85A01" w:rsidRPr="00BC534A">
        <w:rPr>
          <w:color w:val="000000"/>
        </w:rPr>
        <w:t xml:space="preserve"> à la liste </w:t>
      </w:r>
      <w:r w:rsidR="007B3429" w:rsidRPr="00BC534A">
        <w:rPr>
          <w:color w:val="000000"/>
        </w:rPr>
        <w:t xml:space="preserve">mentionnée plus haut </w:t>
      </w:r>
      <w:r w:rsidR="00A85A01" w:rsidRPr="00BC534A">
        <w:rPr>
          <w:color w:val="000000"/>
        </w:rPr>
        <w:t xml:space="preserve">les thèmes en rapport avec le </w:t>
      </w:r>
      <w:r w:rsidR="007B3429" w:rsidRPr="00BC534A">
        <w:rPr>
          <w:color w:val="000000"/>
        </w:rPr>
        <w:t>champ d</w:t>
      </w:r>
      <w:r w:rsidR="00095554" w:rsidRPr="00BC534A">
        <w:rPr>
          <w:color w:val="000000"/>
        </w:rPr>
        <w:t>’</w:t>
      </w:r>
      <w:r w:rsidR="007B3429" w:rsidRPr="00BC534A">
        <w:rPr>
          <w:color w:val="000000"/>
        </w:rPr>
        <w:t>application</w:t>
      </w:r>
      <w:r w:rsidR="00A85A01" w:rsidRPr="00BC534A">
        <w:rPr>
          <w:color w:val="000000"/>
        </w:rPr>
        <w:t xml:space="preserve"> e</w:t>
      </w:r>
      <w:r w:rsidR="007B3429" w:rsidRPr="00BC534A">
        <w:rPr>
          <w:color w:val="000000"/>
        </w:rPr>
        <w:t>t les objectifs des webinair</w:t>
      </w:r>
      <w:r w:rsidR="00996D4C" w:rsidRPr="00BC534A">
        <w:rPr>
          <w:color w:val="000000"/>
        </w:rPr>
        <w:t>es.  Ce</w:t>
      </w:r>
      <w:r w:rsidR="00A85A01" w:rsidRPr="00BC534A">
        <w:rPr>
          <w:color w:val="000000"/>
        </w:rPr>
        <w:t>tte liste sera</w:t>
      </w:r>
      <w:r w:rsidR="007B3429" w:rsidRPr="00BC534A">
        <w:rPr>
          <w:color w:val="000000"/>
        </w:rPr>
        <w:t>it</w:t>
      </w:r>
      <w:r w:rsidR="00A85A01" w:rsidRPr="00BC534A">
        <w:rPr>
          <w:color w:val="000000"/>
        </w:rPr>
        <w:t xml:space="preserve"> mise à disposition sur la </w:t>
      </w:r>
      <w:hyperlink r:id="rId15" w:history="1">
        <w:r w:rsidR="00095554" w:rsidRPr="00BC534A">
          <w:rPr>
            <w:rStyle w:val="Hyperlink"/>
          </w:rPr>
          <w:t>page W</w:t>
        </w:r>
        <w:r w:rsidR="00A85A01" w:rsidRPr="00BC534A">
          <w:rPr>
            <w:rStyle w:val="Hyperlink"/>
          </w:rPr>
          <w:t xml:space="preserve">eb des </w:t>
        </w:r>
        <w:r w:rsidR="00532A2F" w:rsidRPr="00BC534A">
          <w:rPr>
            <w:rStyle w:val="Hyperlink"/>
          </w:rPr>
          <w:t>webinaire</w:t>
        </w:r>
        <w:r w:rsidR="00A85A01" w:rsidRPr="00BC534A">
          <w:rPr>
            <w:rStyle w:val="Hyperlink"/>
          </w:rPr>
          <w:t>s consacrés à l</w:t>
        </w:r>
        <w:r w:rsidR="00095554" w:rsidRPr="00BC534A">
          <w:rPr>
            <w:rStyle w:val="Hyperlink"/>
          </w:rPr>
          <w:t>’</w:t>
        </w:r>
        <w:r w:rsidR="00A85A01" w:rsidRPr="00BC534A">
          <w:rPr>
            <w:rStyle w:val="Hyperlink"/>
          </w:rPr>
          <w:t>assistance technique</w:t>
        </w:r>
      </w:hyperlink>
      <w:r w:rsidR="00A85A01" w:rsidRPr="00BC534A">
        <w:rPr>
          <w:color w:val="000000"/>
        </w:rPr>
        <w:t>, avec d</w:t>
      </w:r>
      <w:r w:rsidR="00095554" w:rsidRPr="00BC534A">
        <w:rPr>
          <w:color w:val="000000"/>
        </w:rPr>
        <w:t>’</w:t>
      </w:r>
      <w:r w:rsidR="00A85A01" w:rsidRPr="00BC534A">
        <w:rPr>
          <w:color w:val="000000"/>
        </w:rPr>
        <w:t>autres informations utiles (voir la rubrique E ci</w:t>
      </w:r>
      <w:r w:rsidR="00C1091F" w:rsidRPr="00BC534A">
        <w:rPr>
          <w:color w:val="000000"/>
        </w:rPr>
        <w:noBreakHyphen/>
      </w:r>
      <w:r w:rsidR="00A85A01" w:rsidRPr="00BC534A">
        <w:rPr>
          <w:color w:val="000000"/>
        </w:rPr>
        <w:t>après).</w:t>
      </w:r>
    </w:p>
    <w:p w14:paraId="5E4147A8" w14:textId="4B32F419" w:rsidR="009B401D" w:rsidRPr="00BC534A" w:rsidRDefault="001B0E53" w:rsidP="001B0E53">
      <w:pPr>
        <w:pStyle w:val="Heading3"/>
        <w:rPr>
          <w:lang w:val="fr-FR"/>
        </w:rPr>
      </w:pPr>
      <w:r w:rsidRPr="00BC534A">
        <w:rPr>
          <w:lang w:val="fr-FR"/>
        </w:rPr>
        <w:t>Champ d’application</w:t>
      </w:r>
    </w:p>
    <w:p w14:paraId="4A403628" w14:textId="6F75E2F7" w:rsidR="009B401D" w:rsidRPr="00BC534A" w:rsidRDefault="00A85A01" w:rsidP="003E2613">
      <w:pPr>
        <w:pStyle w:val="ONUMFS"/>
      </w:pPr>
      <w:r w:rsidRPr="00BC534A">
        <w:t>Com</w:t>
      </w:r>
      <w:r w:rsidR="007B3429" w:rsidRPr="00BC534A">
        <w:t>me cela a été souligné dans le R</w:t>
      </w:r>
      <w:r w:rsidRPr="00BC534A">
        <w:t>apport d</w:t>
      </w:r>
      <w:r w:rsidR="00095554" w:rsidRPr="00BC534A">
        <w:t>’</w:t>
      </w:r>
      <w:r w:rsidRPr="00BC534A">
        <w:t>évaluation et rappelé dans les principes énoncés plus haut, le champ d</w:t>
      </w:r>
      <w:r w:rsidR="00095554" w:rsidRPr="00BC534A">
        <w:t>’</w:t>
      </w:r>
      <w:r w:rsidRPr="00BC534A">
        <w:t xml:space="preserve">application des webinaires </w:t>
      </w:r>
      <w:r w:rsidR="007B3429" w:rsidRPr="00BC534A">
        <w:t>devrait être</w:t>
      </w:r>
      <w:r w:rsidRPr="00BC534A">
        <w:t xml:space="preserve"> élargi à des thèmes </w:t>
      </w:r>
      <w:r w:rsidR="007B3429" w:rsidRPr="00BC534A">
        <w:t>autres que</w:t>
      </w:r>
      <w:r w:rsidRPr="00BC534A">
        <w:t xml:space="preserve"> la fourniture de l</w:t>
      </w:r>
      <w:r w:rsidR="00095554" w:rsidRPr="00BC534A">
        <w:t>’</w:t>
      </w:r>
      <w:r w:rsidRPr="00BC534A">
        <w:t>assistance technique, le niveau et l</w:t>
      </w:r>
      <w:r w:rsidR="00095554" w:rsidRPr="00BC534A">
        <w:t>’</w:t>
      </w:r>
      <w:r w:rsidRPr="00BC534A">
        <w:t>étendue des discussions sur le sujet étant limi</w:t>
      </w:r>
      <w:r w:rsidR="00996D4C" w:rsidRPr="00BC534A">
        <w:t>té</w:t>
      </w:r>
      <w:r w:rsidR="002C62D4" w:rsidRPr="00BC534A">
        <w:t>s</w:t>
      </w:r>
      <w:r w:rsidR="00996D4C" w:rsidRPr="00BC534A">
        <w:t>.  Le</w:t>
      </w:r>
      <w:r w:rsidR="007B3429" w:rsidRPr="00BC534A">
        <w:t xml:space="preserve"> contenu</w:t>
      </w:r>
      <w:r w:rsidRPr="00BC534A">
        <w:t xml:space="preserve"> des webinaires devra</w:t>
      </w:r>
      <w:r w:rsidR="007B3429" w:rsidRPr="00BC534A">
        <w:t>it</w:t>
      </w:r>
      <w:r w:rsidRPr="00BC534A">
        <w:t xml:space="preserve"> cependant </w:t>
      </w:r>
      <w:r w:rsidR="007B3429" w:rsidRPr="00BC534A">
        <w:t>être en adéquation avec le</w:t>
      </w:r>
      <w:r w:rsidRPr="00BC534A">
        <w:t xml:space="preserve"> mandat</w:t>
      </w:r>
      <w:r w:rsidR="00095554" w:rsidRPr="00BC534A">
        <w:t xml:space="preserve"> du CDI</w:t>
      </w:r>
      <w:r w:rsidRPr="00BC534A">
        <w:t xml:space="preserve">P et </w:t>
      </w:r>
      <w:r w:rsidR="007B3429" w:rsidRPr="00BC534A">
        <w:t>avec le</w:t>
      </w:r>
      <w:r w:rsidRPr="00BC534A">
        <w:t xml:space="preserve"> Plan d</w:t>
      </w:r>
      <w:r w:rsidR="00095554" w:rsidRPr="00BC534A">
        <w:t>’</w:t>
      </w:r>
      <w:r w:rsidRPr="00BC534A">
        <w:t>action pour le développement.</w:t>
      </w:r>
    </w:p>
    <w:p w14:paraId="39F5DB93" w14:textId="07B4514D" w:rsidR="009B401D" w:rsidRPr="00BC534A" w:rsidRDefault="00A85A01" w:rsidP="003E2613">
      <w:pPr>
        <w:pStyle w:val="ONUMFS"/>
      </w:pPr>
      <w:r w:rsidRPr="00BC534A">
        <w:t>À titre d</w:t>
      </w:r>
      <w:r w:rsidR="00095554" w:rsidRPr="00BC534A">
        <w:t>’</w:t>
      </w:r>
      <w:r w:rsidRPr="00BC534A">
        <w:t xml:space="preserve">exemple, les webinaires </w:t>
      </w:r>
      <w:r w:rsidR="004804BC" w:rsidRPr="00BC534A">
        <w:t xml:space="preserve">pourraient servir de cadre </w:t>
      </w:r>
      <w:r w:rsidR="002E0055" w:rsidRPr="00BC534A">
        <w:t>à</w:t>
      </w:r>
      <w:r w:rsidR="00095554" w:rsidRPr="00BC534A">
        <w:t> :</w:t>
      </w:r>
    </w:p>
    <w:p w14:paraId="699AC2B2" w14:textId="7699D0AA" w:rsidR="0080689B" w:rsidRPr="00BC534A" w:rsidRDefault="00D62B1E" w:rsidP="001B0E53">
      <w:pPr>
        <w:pStyle w:val="ONUMFS"/>
        <w:numPr>
          <w:ilvl w:val="1"/>
          <w:numId w:val="17"/>
        </w:numPr>
        <w:ind w:left="1134" w:hanging="567"/>
      </w:pPr>
      <w:r w:rsidRPr="00BC534A">
        <w:t>D</w:t>
      </w:r>
      <w:r w:rsidR="0080689B" w:rsidRPr="00BC534A">
        <w:t>es d</w:t>
      </w:r>
      <w:r w:rsidRPr="00BC534A">
        <w:t>is</w:t>
      </w:r>
      <w:r w:rsidR="00580C2B" w:rsidRPr="00BC534A">
        <w:t xml:space="preserve">cussions </w:t>
      </w:r>
      <w:r w:rsidR="002C62D4" w:rsidRPr="00BC534A">
        <w:t>pré</w:t>
      </w:r>
      <w:r w:rsidR="00580C2B" w:rsidRPr="00BC534A">
        <w:t>liminaires en vue des c</w:t>
      </w:r>
      <w:r w:rsidRPr="00BC534A">
        <w:t xml:space="preserve">onférences internationales sur la propriété intellectuelle et le développement, </w:t>
      </w:r>
      <w:r w:rsidR="00714802" w:rsidRPr="00BC534A">
        <w:t xml:space="preserve">de manière à </w:t>
      </w:r>
      <w:r w:rsidRPr="00BC534A">
        <w:t xml:space="preserve">alimenter les débats et </w:t>
      </w:r>
      <w:r w:rsidR="00714802" w:rsidRPr="00BC534A">
        <w:t>à</w:t>
      </w:r>
      <w:r w:rsidR="00580C2B" w:rsidRPr="00BC534A">
        <w:t xml:space="preserve"> leur donner davantage de visibili</w:t>
      </w:r>
      <w:r w:rsidR="00996D4C" w:rsidRPr="00BC534A">
        <w:t>té.  Le</w:t>
      </w:r>
      <w:r w:rsidRPr="00BC534A">
        <w:t>s webinaires pourraient être organisés à la veille d</w:t>
      </w:r>
      <w:r w:rsidR="00095554" w:rsidRPr="00BC534A">
        <w:t>’</w:t>
      </w:r>
      <w:r w:rsidRPr="00BC534A">
        <w:t>une conférence pour examiner des questions en rapport avec celle</w:t>
      </w:r>
      <w:r w:rsidR="00C1091F" w:rsidRPr="00BC534A">
        <w:noBreakHyphen/>
      </w:r>
      <w:r w:rsidR="00996D4C" w:rsidRPr="00BC534A">
        <w:t>ci.  Le</w:t>
      </w:r>
      <w:r w:rsidR="006E0CF6" w:rsidRPr="00BC534A">
        <w:t>s résultats des discussions permettraient d</w:t>
      </w:r>
      <w:r w:rsidR="00095554" w:rsidRPr="00BC534A">
        <w:t>’</w:t>
      </w:r>
      <w:r w:rsidR="006E0CF6" w:rsidRPr="00BC534A">
        <w:t>éclairer ladite conférence, soit en transmettant l</w:t>
      </w:r>
      <w:r w:rsidR="00095554" w:rsidRPr="00BC534A">
        <w:t>’</w:t>
      </w:r>
      <w:r w:rsidR="006E0CF6" w:rsidRPr="00BC534A">
        <w:t xml:space="preserve">enregistrement vidéo des webinaires aux participants inscrits à la conférence, soit en faisant remonter </w:t>
      </w:r>
      <w:r w:rsidR="00714802" w:rsidRPr="00BC534A">
        <w:t xml:space="preserve">les informations recueillies auprès </w:t>
      </w:r>
      <w:r w:rsidR="006E0CF6" w:rsidRPr="00BC534A">
        <w:t>des participants des webinaires aux conférenciers.</w:t>
      </w:r>
    </w:p>
    <w:p w14:paraId="2D1AECCB" w14:textId="0958F793" w:rsidR="00095554" w:rsidRPr="00BC534A" w:rsidRDefault="0080689B" w:rsidP="001B0E53">
      <w:pPr>
        <w:pStyle w:val="ONUMFS"/>
        <w:numPr>
          <w:ilvl w:val="1"/>
          <w:numId w:val="17"/>
        </w:numPr>
        <w:ind w:left="1134" w:hanging="567"/>
      </w:pPr>
      <w:r w:rsidRPr="00BC534A">
        <w:t>L</w:t>
      </w:r>
      <w:r w:rsidR="00095554" w:rsidRPr="00BC534A">
        <w:t>’</w:t>
      </w:r>
      <w:r w:rsidRPr="00BC534A">
        <w:t>e</w:t>
      </w:r>
      <w:r w:rsidR="006E0CF6" w:rsidRPr="00BC534A">
        <w:t xml:space="preserve">xamen de thèmes </w:t>
      </w:r>
      <w:r w:rsidR="00580C2B" w:rsidRPr="00BC534A">
        <w:t>en rapport avec</w:t>
      </w:r>
      <w:r w:rsidR="006E0CF6" w:rsidRPr="00BC534A">
        <w:t xml:space="preserve"> les débats inscrits à l</w:t>
      </w:r>
      <w:r w:rsidR="00095554" w:rsidRPr="00BC534A">
        <w:t>’</w:t>
      </w:r>
      <w:r w:rsidR="006E0CF6" w:rsidRPr="00BC534A">
        <w:t xml:space="preserve">ordre du jour du </w:t>
      </w:r>
      <w:r w:rsidR="00532A2F" w:rsidRPr="00BC534A">
        <w:t>comité</w:t>
      </w:r>
      <w:r w:rsidR="006E0CF6" w:rsidRPr="00BC534A">
        <w:t xml:space="preserve"> sous le point </w:t>
      </w:r>
      <w:r w:rsidR="00095554" w:rsidRPr="00BC534A">
        <w:t>“p</w:t>
      </w:r>
      <w:r w:rsidR="006E0CF6" w:rsidRPr="00BC534A">
        <w:t>ropriété intellectuelle et développemen</w:t>
      </w:r>
      <w:r w:rsidR="00095554" w:rsidRPr="00BC534A">
        <w:t>t”</w:t>
      </w:r>
      <w:r w:rsidR="006E0CF6" w:rsidRPr="00BC534A">
        <w:t>.</w:t>
      </w:r>
      <w:r w:rsidR="001B2906" w:rsidRPr="00BC534A">
        <w:t xml:space="preserve">  </w:t>
      </w:r>
      <w:r w:rsidR="00D43DFB" w:rsidRPr="00BC534A">
        <w:t>Ces s</w:t>
      </w:r>
      <w:r w:rsidR="00714802" w:rsidRPr="00BC534A">
        <w:t xml:space="preserve">éances pourraient </w:t>
      </w:r>
      <w:r w:rsidR="002E0055" w:rsidRPr="00BC534A">
        <w:t>se tenir</w:t>
      </w:r>
      <w:r w:rsidR="00714802" w:rsidRPr="00BC534A">
        <w:t xml:space="preserve"> i) </w:t>
      </w:r>
      <w:r w:rsidR="00D43DFB" w:rsidRPr="00BC534A">
        <w:t>avant la session</w:t>
      </w:r>
      <w:r w:rsidR="00095554" w:rsidRPr="00BC534A">
        <w:t xml:space="preserve"> du CDI</w:t>
      </w:r>
      <w:r w:rsidR="00D43DFB" w:rsidRPr="00BC534A">
        <w:t>P, de manière à enrichir les échanges et à aider les États membres à préparer l</w:t>
      </w:r>
      <w:r w:rsidR="00095554" w:rsidRPr="00BC534A">
        <w:t>’</w:t>
      </w:r>
      <w:r w:rsidR="00D43DFB" w:rsidRPr="00BC534A">
        <w:t>examen de la question à l</w:t>
      </w:r>
      <w:r w:rsidR="00095554" w:rsidRPr="00BC534A">
        <w:t>’</w:t>
      </w:r>
      <w:r w:rsidR="00D43DFB" w:rsidRPr="00BC534A">
        <w:t xml:space="preserve">étude; </w:t>
      </w:r>
      <w:r w:rsidR="00532A2F" w:rsidRPr="00BC534A">
        <w:t xml:space="preserve"> </w:t>
      </w:r>
      <w:r w:rsidR="00D43DFB" w:rsidRPr="00BC534A">
        <w:t>ou ii)</w:t>
      </w:r>
      <w:r w:rsidR="00E06D81" w:rsidRPr="00BC534A">
        <w:t> </w:t>
      </w:r>
      <w:r w:rsidR="00D43DFB" w:rsidRPr="00BC534A">
        <w:t>après celle</w:t>
      </w:r>
      <w:r w:rsidR="00C1091F" w:rsidRPr="00BC534A">
        <w:noBreakHyphen/>
      </w:r>
      <w:r w:rsidR="00D43DFB" w:rsidRPr="00BC534A">
        <w:t>ci, dans le prolongement des échanges, pour que ceux</w:t>
      </w:r>
      <w:r w:rsidR="00C1091F" w:rsidRPr="00BC534A">
        <w:noBreakHyphen/>
      </w:r>
      <w:r w:rsidR="00D43DFB" w:rsidRPr="00BC534A">
        <w:t>ci pu</w:t>
      </w:r>
      <w:r w:rsidR="00714802" w:rsidRPr="00BC534A">
        <w:t>issent être exploités au mie</w:t>
      </w:r>
      <w:r w:rsidR="00996D4C" w:rsidRPr="00BC534A">
        <w:t>ux.  La</w:t>
      </w:r>
      <w:r w:rsidR="00D43DFB" w:rsidRPr="00BC534A">
        <w:t xml:space="preserve"> </w:t>
      </w:r>
      <w:hyperlink r:id="rId16" w:history="1">
        <w:r w:rsidR="00D43DFB" w:rsidRPr="00BC534A">
          <w:rPr>
            <w:rStyle w:val="Hyperlink"/>
            <w:szCs w:val="22"/>
          </w:rPr>
          <w:t xml:space="preserve">liste des thèmes </w:t>
        </w:r>
        <w:r w:rsidR="00714802" w:rsidRPr="00BC534A">
          <w:rPr>
            <w:rStyle w:val="Hyperlink"/>
            <w:szCs w:val="22"/>
          </w:rPr>
          <w:t>à examiner</w:t>
        </w:r>
      </w:hyperlink>
      <w:r w:rsidR="00D43DFB" w:rsidRPr="00BC534A">
        <w:t xml:space="preserve"> concernant la propriété intellectuelle et le développement est disponible sur la </w:t>
      </w:r>
      <w:r w:rsidR="00095554" w:rsidRPr="00BC534A">
        <w:t>page W</w:t>
      </w:r>
      <w:r w:rsidR="00D43DFB" w:rsidRPr="00BC534A">
        <w:t>eb consacrée au Plan d</w:t>
      </w:r>
      <w:r w:rsidR="00095554" w:rsidRPr="00BC534A">
        <w:t>’</w:t>
      </w:r>
      <w:r w:rsidR="00D43DFB" w:rsidRPr="00BC534A">
        <w:t>action pour le développement et mise à jour régulièrement.</w:t>
      </w:r>
    </w:p>
    <w:p w14:paraId="4042B9A9" w14:textId="1E72C8E3" w:rsidR="00095554" w:rsidRPr="00BC534A" w:rsidRDefault="0080689B" w:rsidP="001B0E53">
      <w:pPr>
        <w:pStyle w:val="ONUMFS"/>
        <w:numPr>
          <w:ilvl w:val="1"/>
          <w:numId w:val="17"/>
        </w:numPr>
        <w:ind w:left="1134" w:hanging="567"/>
      </w:pPr>
      <w:r w:rsidRPr="00BC534A">
        <w:t>Des s</w:t>
      </w:r>
      <w:r w:rsidR="00D43DFB" w:rsidRPr="00BC534A">
        <w:t>éances d</w:t>
      </w:r>
      <w:r w:rsidR="00095554" w:rsidRPr="00BC534A">
        <w:t>’</w:t>
      </w:r>
      <w:r w:rsidR="00D43DFB" w:rsidRPr="00BC534A">
        <w:t xml:space="preserve">information et </w:t>
      </w:r>
      <w:r w:rsidRPr="00BC534A">
        <w:t xml:space="preserve">des </w:t>
      </w:r>
      <w:r w:rsidR="00C47DC4" w:rsidRPr="00BC534A">
        <w:t>exposés</w:t>
      </w:r>
      <w:r w:rsidR="00123087" w:rsidRPr="00BC534A">
        <w:t xml:space="preserve"> sur</w:t>
      </w:r>
      <w:r w:rsidR="00C47DC4" w:rsidRPr="00BC534A">
        <w:t xml:space="preserve"> des</w:t>
      </w:r>
      <w:r w:rsidR="00D43DFB" w:rsidRPr="00BC534A">
        <w:t xml:space="preserve"> projets </w:t>
      </w:r>
      <w:r w:rsidR="00C47DC4" w:rsidRPr="00BC534A">
        <w:t>relevant du</w:t>
      </w:r>
      <w:r w:rsidR="00D43DFB" w:rsidRPr="00BC534A">
        <w:t xml:space="preserve"> Plan d</w:t>
      </w:r>
      <w:r w:rsidR="00095554" w:rsidRPr="00BC534A">
        <w:t>’</w:t>
      </w:r>
      <w:r w:rsidR="00D43DFB" w:rsidRPr="00BC534A">
        <w:t xml:space="preserve">action pour le développement et leurs résultats, </w:t>
      </w:r>
      <w:r w:rsidR="00C47DC4" w:rsidRPr="00BC534A">
        <w:t>d</w:t>
      </w:r>
      <w:r w:rsidR="00095554" w:rsidRPr="00BC534A">
        <w:t>’</w:t>
      </w:r>
      <w:r w:rsidR="00C47DC4" w:rsidRPr="00BC534A">
        <w:t>une part, pour</w:t>
      </w:r>
      <w:r w:rsidR="00D43DFB" w:rsidRPr="00BC534A">
        <w:t xml:space="preserve"> donner </w:t>
      </w:r>
      <w:r w:rsidR="00C47DC4" w:rsidRPr="00BC534A">
        <w:t>davantage de visibilité à ces projets et</w:t>
      </w:r>
      <w:r w:rsidR="00580C2B" w:rsidRPr="00BC534A">
        <w:t>, d</w:t>
      </w:r>
      <w:r w:rsidR="00095554" w:rsidRPr="00BC534A">
        <w:t>’</w:t>
      </w:r>
      <w:r w:rsidR="00580C2B" w:rsidRPr="00BC534A">
        <w:t>autre part, pour</w:t>
      </w:r>
      <w:r w:rsidR="00D43DFB" w:rsidRPr="00BC534A">
        <w:t xml:space="preserve"> diffuser les études et autres outils produits dans </w:t>
      </w:r>
      <w:r w:rsidR="00C47DC4" w:rsidRPr="00BC534A">
        <w:t>ce cadre</w:t>
      </w:r>
      <w:r w:rsidR="00D43DFB" w:rsidRPr="00BC534A">
        <w:t xml:space="preserve"> auprès des interve</w:t>
      </w:r>
      <w:r w:rsidR="00C47DC4" w:rsidRPr="00BC534A">
        <w:t>nants concern</w:t>
      </w:r>
      <w:r w:rsidR="00996D4C" w:rsidRPr="00BC534A">
        <w:t>és.  Le</w:t>
      </w:r>
      <w:r w:rsidR="0064377D" w:rsidRPr="00BC534A">
        <w:t>s séances d</w:t>
      </w:r>
      <w:r w:rsidR="00095554" w:rsidRPr="00BC534A">
        <w:t>’</w:t>
      </w:r>
      <w:r w:rsidR="0064377D" w:rsidRPr="00BC534A">
        <w:t>information seraient assurées par le personnel compétent de l</w:t>
      </w:r>
      <w:r w:rsidR="00095554" w:rsidRPr="00BC534A">
        <w:t>’</w:t>
      </w:r>
      <w:r w:rsidR="0064377D" w:rsidRPr="00BC534A">
        <w:t xml:space="preserve">OMPI, des </w:t>
      </w:r>
      <w:r w:rsidR="00C47DC4" w:rsidRPr="00BC534A">
        <w:t>experts</w:t>
      </w:r>
      <w:r w:rsidR="0064377D" w:rsidRPr="00BC534A">
        <w:t xml:space="preserve"> ayant pris part aux projets</w:t>
      </w:r>
      <w:r w:rsidR="00580C2B" w:rsidRPr="00BC534A">
        <w:t>,</w:t>
      </w:r>
      <w:r w:rsidR="0064377D" w:rsidRPr="00BC534A">
        <w:t xml:space="preserve"> ou des représenta</w:t>
      </w:r>
      <w:r w:rsidR="00C47DC4" w:rsidRPr="00BC534A">
        <w:t>nts d</w:t>
      </w:r>
      <w:r w:rsidR="00095554" w:rsidRPr="00BC534A">
        <w:t>’</w:t>
      </w:r>
      <w:r w:rsidR="00C47DC4" w:rsidRPr="00BC534A">
        <w:t>États membres souhaitant livrer leur expérience et l</w:t>
      </w:r>
      <w:r w:rsidR="0064377D" w:rsidRPr="00BC534A">
        <w:t>es enseignements qu</w:t>
      </w:r>
      <w:r w:rsidR="00095554" w:rsidRPr="00BC534A">
        <w:t>’</w:t>
      </w:r>
      <w:r w:rsidR="0064377D" w:rsidRPr="00BC534A">
        <w:t>ils en ont tirés.</w:t>
      </w:r>
    </w:p>
    <w:p w14:paraId="20DD8C6F" w14:textId="3E3BCB2D" w:rsidR="009B401D" w:rsidRPr="00BC534A" w:rsidRDefault="00123087" w:rsidP="001B0E53">
      <w:pPr>
        <w:pStyle w:val="ONUMFS"/>
        <w:numPr>
          <w:ilvl w:val="1"/>
          <w:numId w:val="17"/>
        </w:numPr>
        <w:ind w:left="1134" w:hanging="567"/>
      </w:pPr>
      <w:r w:rsidRPr="00BC534A">
        <w:t>L</w:t>
      </w:r>
      <w:r w:rsidR="00095554" w:rsidRPr="00BC534A">
        <w:t>’</w:t>
      </w:r>
      <w:r w:rsidRPr="00BC534A">
        <w:t xml:space="preserve">examen </w:t>
      </w:r>
      <w:r w:rsidR="0064377D" w:rsidRPr="00BC534A">
        <w:t>d</w:t>
      </w:r>
      <w:r w:rsidR="00095554" w:rsidRPr="00BC534A">
        <w:t>’</w:t>
      </w:r>
      <w:r w:rsidR="0064377D" w:rsidRPr="00BC534A">
        <w:t>activités ou de projets qui pourraient s</w:t>
      </w:r>
      <w:r w:rsidR="00095554" w:rsidRPr="00BC534A">
        <w:t>’</w:t>
      </w:r>
      <w:r w:rsidR="0064377D" w:rsidRPr="00BC534A">
        <w:t xml:space="preserve">inscrire dans la mise en œuvre des recommandations </w:t>
      </w:r>
      <w:r w:rsidR="0039694C" w:rsidRPr="00BC534A">
        <w:t>du</w:t>
      </w:r>
      <w:r w:rsidR="0064377D" w:rsidRPr="00BC534A">
        <w:t xml:space="preserve"> Plan</w:t>
      </w:r>
      <w:r w:rsidR="00463F88" w:rsidRPr="00BC534A">
        <w:t xml:space="preserve"> d</w:t>
      </w:r>
      <w:r w:rsidR="00095554" w:rsidRPr="00BC534A">
        <w:t>’</w:t>
      </w:r>
      <w:r w:rsidR="00463F88" w:rsidRPr="00BC534A">
        <w:t>action pour le développeme</w:t>
      </w:r>
      <w:r w:rsidR="00996D4C" w:rsidRPr="00BC534A">
        <w:t>nt.  Le</w:t>
      </w:r>
      <w:r w:rsidR="00230C04" w:rsidRPr="00BC534A">
        <w:t>s États membres pourraient se servir de ce cadre comme d</w:t>
      </w:r>
      <w:r w:rsidR="00095554" w:rsidRPr="00BC534A">
        <w:t>’</w:t>
      </w:r>
      <w:r w:rsidR="00230C04" w:rsidRPr="00BC534A">
        <w:t>une enceinte dans laquelle ils pourraient débattre informellement de leurs propositions</w:t>
      </w:r>
      <w:r w:rsidRPr="00BC534A">
        <w:t xml:space="preserve"> respectives et</w:t>
      </w:r>
      <w:r w:rsidR="00230C04" w:rsidRPr="00BC534A">
        <w:t xml:space="preserve"> solliciter l</w:t>
      </w:r>
      <w:r w:rsidR="00095554" w:rsidRPr="00BC534A">
        <w:t>’</w:t>
      </w:r>
      <w:r w:rsidR="00230C04" w:rsidRPr="00BC534A">
        <w:t>avis d</w:t>
      </w:r>
      <w:r w:rsidR="00095554" w:rsidRPr="00BC534A">
        <w:t>’</w:t>
      </w:r>
      <w:r w:rsidR="00230C04" w:rsidRPr="00BC534A">
        <w:t>autres États membres, d</w:t>
      </w:r>
      <w:r w:rsidR="00095554" w:rsidRPr="00BC534A">
        <w:t>’</w:t>
      </w:r>
      <w:r w:rsidR="00230C04" w:rsidRPr="00BC534A">
        <w:t xml:space="preserve">experts et/ou de membres </w:t>
      </w:r>
      <w:r w:rsidR="0080689B" w:rsidRPr="00BC534A">
        <w:t>du personnel de l</w:t>
      </w:r>
      <w:r w:rsidR="00095554" w:rsidRPr="00BC534A">
        <w:t>’</w:t>
      </w:r>
      <w:r w:rsidR="0080689B" w:rsidRPr="00BC534A">
        <w:t>OMPI</w:t>
      </w:r>
      <w:r w:rsidRPr="00BC534A">
        <w:t xml:space="preserve"> à ce sujet</w:t>
      </w:r>
      <w:r w:rsidR="0080689B" w:rsidRPr="00BC534A">
        <w:t xml:space="preserve">, afin de </w:t>
      </w:r>
      <w:r w:rsidR="00230C04" w:rsidRPr="00BC534A">
        <w:t>les affiner avant de les soumettre</w:t>
      </w:r>
      <w:r w:rsidR="00095554" w:rsidRPr="00BC534A">
        <w:t xml:space="preserve"> au C</w:t>
      </w:r>
      <w:r w:rsidR="00996D4C" w:rsidRPr="00BC534A">
        <w:t>DIP.  Ce</w:t>
      </w:r>
      <w:r w:rsidR="00230C04" w:rsidRPr="00BC534A">
        <w:t>tte approche collaborative pourrait contribuer à améliorer le processus d</w:t>
      </w:r>
      <w:r w:rsidR="00095554" w:rsidRPr="00BC534A">
        <w:t>’</w:t>
      </w:r>
      <w:r w:rsidR="00230C04" w:rsidRPr="00BC534A">
        <w:t xml:space="preserve">élaboration des </w:t>
      </w:r>
      <w:r w:rsidR="00580C2B" w:rsidRPr="00BC534A">
        <w:t xml:space="preserve">projets et </w:t>
      </w:r>
      <w:r w:rsidR="0080689B" w:rsidRPr="00BC534A">
        <w:t>activités.</w:t>
      </w:r>
    </w:p>
    <w:p w14:paraId="264F62A4" w14:textId="56B4DBDD" w:rsidR="009B401D" w:rsidRPr="00BC534A" w:rsidRDefault="0080689B" w:rsidP="001B0E53">
      <w:pPr>
        <w:pStyle w:val="ONUMFS"/>
        <w:numPr>
          <w:ilvl w:val="1"/>
          <w:numId w:val="17"/>
        </w:numPr>
        <w:ind w:left="1134" w:hanging="567"/>
      </w:pPr>
      <w:r w:rsidRPr="00BC534A">
        <w:t>Des é</w:t>
      </w:r>
      <w:r w:rsidR="00230C04" w:rsidRPr="00BC534A">
        <w:t>changes d</w:t>
      </w:r>
      <w:r w:rsidR="00095554" w:rsidRPr="00BC534A">
        <w:t>’</w:t>
      </w:r>
      <w:r w:rsidR="00230C04" w:rsidRPr="00BC534A">
        <w:t>idées en vue de nouvelles activités de l</w:t>
      </w:r>
      <w:r w:rsidR="00095554" w:rsidRPr="00BC534A">
        <w:t>’</w:t>
      </w:r>
      <w:r w:rsidR="00230C04" w:rsidRPr="00BC534A">
        <w:t>OMPI en matière d</w:t>
      </w:r>
      <w:r w:rsidR="00095554" w:rsidRPr="00BC534A">
        <w:t>’</w:t>
      </w:r>
      <w:r w:rsidR="00230C04" w:rsidRPr="00BC534A">
        <w:t>assistance technique et de renforcement des capacités, telles que l</w:t>
      </w:r>
      <w:r w:rsidR="00095554" w:rsidRPr="00BC534A">
        <w:t>’</w:t>
      </w:r>
      <w:r w:rsidR="00230C04" w:rsidRPr="00BC534A">
        <w:t xml:space="preserve">assistance </w:t>
      </w:r>
      <w:r w:rsidR="00580C2B" w:rsidRPr="00BC534A">
        <w:t>en rapport avec</w:t>
      </w:r>
      <w:r w:rsidR="00230C04" w:rsidRPr="00BC534A">
        <w:t xml:space="preserve"> les objectifs de</w:t>
      </w:r>
      <w:r w:rsidR="00580C2B" w:rsidRPr="00BC534A">
        <w:t xml:space="preserve"> </w:t>
      </w:r>
      <w:r w:rsidR="00230C04" w:rsidRPr="00BC534A">
        <w:t xml:space="preserve">développement durable, ou </w:t>
      </w:r>
      <w:r w:rsidR="00123087" w:rsidRPr="00BC534A">
        <w:t>sur les</w:t>
      </w:r>
      <w:r w:rsidR="00230C04" w:rsidRPr="00BC534A">
        <w:t xml:space="preserve"> amélio</w:t>
      </w:r>
      <w:r w:rsidR="00580C2B" w:rsidRPr="00BC534A">
        <w:t xml:space="preserve">rations </w:t>
      </w:r>
      <w:r w:rsidR="00123087" w:rsidRPr="00BC534A">
        <w:t>qui pourraient être apportées aux</w:t>
      </w:r>
      <w:r w:rsidR="00580C2B" w:rsidRPr="00BC534A">
        <w:t xml:space="preserve"> activités en cou</w:t>
      </w:r>
      <w:r w:rsidR="00996D4C" w:rsidRPr="00BC534A">
        <w:t>rs.  Ce</w:t>
      </w:r>
      <w:r w:rsidR="00230C04" w:rsidRPr="00BC534A">
        <w:t>s discussions pourraient servir à orienter les activités de l</w:t>
      </w:r>
      <w:r w:rsidR="00095554" w:rsidRPr="00BC534A">
        <w:t>’</w:t>
      </w:r>
      <w:r w:rsidR="00230C04" w:rsidRPr="00BC534A">
        <w:t xml:space="preserve">Organisation dans le domaine de la coopération </w:t>
      </w:r>
      <w:r w:rsidR="0039694C" w:rsidRPr="00BC534A">
        <w:t>pour le</w:t>
      </w:r>
      <w:r w:rsidR="00230C04" w:rsidRPr="00BC534A">
        <w:t xml:space="preserve"> développement.</w:t>
      </w:r>
    </w:p>
    <w:p w14:paraId="4DD02D57" w14:textId="20BAB205" w:rsidR="00123087" w:rsidRPr="00BC534A" w:rsidRDefault="0080689B" w:rsidP="001B0E53">
      <w:pPr>
        <w:pStyle w:val="ONUMFS"/>
        <w:numPr>
          <w:ilvl w:val="1"/>
          <w:numId w:val="17"/>
        </w:numPr>
        <w:ind w:left="1134" w:hanging="567"/>
      </w:pPr>
      <w:r w:rsidRPr="00BC534A">
        <w:lastRenderedPageBreak/>
        <w:t>Des s</w:t>
      </w:r>
      <w:r w:rsidR="00230C04" w:rsidRPr="00BC534A">
        <w:t>éances d</w:t>
      </w:r>
      <w:r w:rsidR="00095554" w:rsidRPr="00BC534A">
        <w:t>’</w:t>
      </w:r>
      <w:r w:rsidR="00230C04" w:rsidRPr="00BC534A">
        <w:t xml:space="preserve">échange sur les bonnes pratiques des pays en développement </w:t>
      </w:r>
      <w:r w:rsidR="00123087" w:rsidRPr="00BC534A">
        <w:t xml:space="preserve">pour </w:t>
      </w:r>
      <w:r w:rsidR="00230C04" w:rsidRPr="00BC534A">
        <w:t>adapter le système de propriété intellectuelle à leurs besoins de développement et les enseignements qu</w:t>
      </w:r>
      <w:r w:rsidR="00095554" w:rsidRPr="00BC534A">
        <w:t>’</w:t>
      </w:r>
      <w:r w:rsidR="00230C04" w:rsidRPr="00BC534A">
        <w:t>ils tirent de leur expérience dans ce domai</w:t>
      </w:r>
      <w:r w:rsidR="00996D4C" w:rsidRPr="00BC534A">
        <w:t>ne.  Le</w:t>
      </w:r>
      <w:r w:rsidR="00123087" w:rsidRPr="00BC534A">
        <w:t xml:space="preserve">s États membres pourraient </w:t>
      </w:r>
      <w:r w:rsidR="00601C90" w:rsidRPr="00BC534A">
        <w:t>se servir de</w:t>
      </w:r>
      <w:r w:rsidR="00123087" w:rsidRPr="00BC534A">
        <w:t xml:space="preserve"> ce cadre pour expliquer comment ils </w:t>
      </w:r>
      <w:r w:rsidR="00601C90" w:rsidRPr="00BC534A">
        <w:t xml:space="preserve">procèdent </w:t>
      </w:r>
      <w:r w:rsidR="00123087" w:rsidRPr="00BC534A">
        <w:t xml:space="preserve">pour </w:t>
      </w:r>
      <w:r w:rsidR="00601C90" w:rsidRPr="00BC534A">
        <w:t>que leurs politiques et initiatives en matière de propriété intellectuelle répondent à leurs besoins et à leurs intérêts en ce qui concerne le développement social, économique et humain.</w:t>
      </w:r>
    </w:p>
    <w:p w14:paraId="622CD75D" w14:textId="12546F57" w:rsidR="00095554" w:rsidRPr="00BC534A" w:rsidRDefault="005A128E" w:rsidP="001B0E53">
      <w:pPr>
        <w:pStyle w:val="ONUMFS"/>
        <w:numPr>
          <w:ilvl w:val="1"/>
          <w:numId w:val="17"/>
        </w:numPr>
        <w:ind w:left="1134" w:hanging="567"/>
      </w:pPr>
      <w:r w:rsidRPr="00BC534A">
        <w:t>D</w:t>
      </w:r>
      <w:r w:rsidR="0080689B" w:rsidRPr="00BC534A">
        <w:t>es d</w:t>
      </w:r>
      <w:r w:rsidRPr="00BC534A">
        <w:t>iscussions sur les nouvelles difficultés auxquelles se heurtent les États membres dans le domaine de la propriété intellectuelle, afin de regarder de près en quoi le Plan d</w:t>
      </w:r>
      <w:r w:rsidR="00095554" w:rsidRPr="00BC534A">
        <w:t>’</w:t>
      </w:r>
      <w:r w:rsidRPr="00BC534A">
        <w:t xml:space="preserve">action pour le développement peut être utile et, en particulier, en quoi la mise en </w:t>
      </w:r>
      <w:r w:rsidR="00BD2DFE" w:rsidRPr="00BC534A">
        <w:t>œuvre</w:t>
      </w:r>
      <w:r w:rsidRPr="00BC534A">
        <w:t xml:space="preserve"> des recommandations qui y </w:t>
      </w:r>
      <w:r w:rsidR="00580C2B" w:rsidRPr="00BC534A">
        <w:t>sont énoncées</w:t>
      </w:r>
      <w:r w:rsidRPr="00BC534A">
        <w:t xml:space="preserve"> devrait évoluer pour </w:t>
      </w:r>
      <w:r w:rsidR="00601C90" w:rsidRPr="00BC534A">
        <w:t xml:space="preserve">garder sa validité </w:t>
      </w:r>
      <w:r w:rsidRPr="00BC534A">
        <w:t>face à ces nouveaux défis.</w:t>
      </w:r>
    </w:p>
    <w:p w14:paraId="065AE32A" w14:textId="1B102B5B" w:rsidR="00095554" w:rsidRPr="00BC534A" w:rsidRDefault="00272016" w:rsidP="003E2613">
      <w:pPr>
        <w:pStyle w:val="ONUMFS"/>
      </w:pPr>
      <w:r w:rsidRPr="00BC534A">
        <w:t xml:space="preserve">Comme indiqué plus haut, dans la mesure du possible, le choix des thèmes </w:t>
      </w:r>
      <w:r w:rsidR="00FD7F36" w:rsidRPr="00BC534A">
        <w:t>fera l</w:t>
      </w:r>
      <w:r w:rsidR="00095554" w:rsidRPr="00BC534A">
        <w:t>’</w:t>
      </w:r>
      <w:r w:rsidR="00FD7F36" w:rsidRPr="00BC534A">
        <w:t>objet d</w:t>
      </w:r>
      <w:r w:rsidR="00095554" w:rsidRPr="00BC534A">
        <w:t>’</w:t>
      </w:r>
      <w:r w:rsidR="00FD7F36" w:rsidRPr="00BC534A">
        <w:t>une gradation</w:t>
      </w:r>
      <w:r w:rsidRPr="00BC534A">
        <w:t xml:space="preserve">, chaque thème devant </w:t>
      </w:r>
      <w:r w:rsidR="00601C90" w:rsidRPr="00BC534A">
        <w:t>permettre de compléter les informations données lors des webinaires précédents et d</w:t>
      </w:r>
      <w:r w:rsidR="00095554" w:rsidRPr="00BC534A">
        <w:t>’</w:t>
      </w:r>
      <w:r w:rsidR="00601C90" w:rsidRPr="00BC534A">
        <w:t>approfondir les discussio</w:t>
      </w:r>
      <w:r w:rsidR="00996D4C" w:rsidRPr="00BC534A">
        <w:t xml:space="preserve">ns.  </w:t>
      </w:r>
      <w:r w:rsidR="002C62D4" w:rsidRPr="00BC534A">
        <w:t>P</w:t>
      </w:r>
      <w:r w:rsidRPr="00BC534A">
        <w:t>ar exemple, si un webinaire traite des projets menés à bien dans le cadre du Plan d</w:t>
      </w:r>
      <w:r w:rsidR="00095554" w:rsidRPr="00BC534A">
        <w:t>’</w:t>
      </w:r>
      <w:r w:rsidRPr="00BC534A">
        <w:t>action pour le développement, le suivant pourrait être consacré à l</w:t>
      </w:r>
      <w:r w:rsidR="00095554" w:rsidRPr="00BC534A">
        <w:t>’</w:t>
      </w:r>
      <w:r w:rsidRPr="00BC534A">
        <w:t xml:space="preserve">examen de projets </w:t>
      </w:r>
      <w:r w:rsidR="00601C90" w:rsidRPr="00BC534A">
        <w:t>qui pourraient porter</w:t>
      </w:r>
      <w:r w:rsidRPr="00BC534A">
        <w:t xml:space="preserve"> sur des sujets similair</w:t>
      </w:r>
      <w:r w:rsidR="00996D4C" w:rsidRPr="00BC534A">
        <w:t>es.  Év</w:t>
      </w:r>
      <w:r w:rsidRPr="00BC534A">
        <w:t>idemment, une fois un thème examiné suffisamment en détail, une nouvelle série de webinaires indépendante des précédents sera entamée.</w:t>
      </w:r>
    </w:p>
    <w:p w14:paraId="4A4AA6CA" w14:textId="7975A5B5" w:rsidR="009B401D" w:rsidRPr="00BC534A" w:rsidRDefault="001B0E53" w:rsidP="001B0E53">
      <w:pPr>
        <w:pStyle w:val="Heading3"/>
        <w:rPr>
          <w:lang w:val="fr-FR"/>
        </w:rPr>
      </w:pPr>
      <w:r w:rsidRPr="00BC534A">
        <w:rPr>
          <w:lang w:val="fr-FR"/>
        </w:rPr>
        <w:t>Cadre et structure</w:t>
      </w:r>
    </w:p>
    <w:p w14:paraId="0695E930" w14:textId="5DCB7F68" w:rsidR="00095554" w:rsidRPr="00BC534A" w:rsidRDefault="004D604E" w:rsidP="003E2613">
      <w:pPr>
        <w:pStyle w:val="ONUMFS"/>
      </w:pPr>
      <w:r w:rsidRPr="00BC534A">
        <w:t>Les webinaires seront organisés par la Division de la coordination du Plan d</w:t>
      </w:r>
      <w:r w:rsidR="00095554" w:rsidRPr="00BC534A">
        <w:t>’</w:t>
      </w:r>
      <w:r w:rsidRPr="00BC534A">
        <w:t>action pour le développement</w:t>
      </w:r>
      <w:r w:rsidR="00FD7F36" w:rsidRPr="00BC534A">
        <w:t xml:space="preserve"> en étroite coordination avec les</w:t>
      </w:r>
      <w:r w:rsidRPr="00BC534A">
        <w:t xml:space="preserve"> divisions et/ou secteurs </w:t>
      </w:r>
      <w:r w:rsidR="00FD7F36" w:rsidRPr="00BC534A">
        <w:t>compétents</w:t>
      </w:r>
      <w:r w:rsidRPr="00BC534A">
        <w:t xml:space="preserve"> de l</w:t>
      </w:r>
      <w:r w:rsidR="00095554" w:rsidRPr="00BC534A">
        <w:t>’</w:t>
      </w:r>
      <w:r w:rsidRPr="00BC534A">
        <w:t>OMPI, notam</w:t>
      </w:r>
      <w:r w:rsidR="00FD7F36" w:rsidRPr="00BC534A">
        <w:t>ment</w:t>
      </w:r>
      <w:r w:rsidR="00095554" w:rsidRPr="00BC534A">
        <w:t> :</w:t>
      </w:r>
      <w:r w:rsidR="00FD7F36" w:rsidRPr="00BC534A">
        <w:t xml:space="preserve"> les autres divisions du s</w:t>
      </w:r>
      <w:r w:rsidRPr="00BC534A">
        <w:t>ecteur du développement régional et national, les bureaux extérieurs de l</w:t>
      </w:r>
      <w:r w:rsidR="00095554" w:rsidRPr="00BC534A">
        <w:t>’</w:t>
      </w:r>
      <w:r w:rsidRPr="00BC534A">
        <w:t>OMPI, la Division de l</w:t>
      </w:r>
      <w:r w:rsidR="00095554" w:rsidRPr="00BC534A">
        <w:t>’</w:t>
      </w:r>
      <w:r w:rsidRPr="00BC534A">
        <w:t>information et de la communication numérique, le Département des techniques de l</w:t>
      </w:r>
      <w:r w:rsidR="00095554" w:rsidRPr="00BC534A">
        <w:t>’</w:t>
      </w:r>
      <w:r w:rsidRPr="00BC534A">
        <w:t>information et de la communication et la Division de l</w:t>
      </w:r>
      <w:r w:rsidR="00095554" w:rsidRPr="00BC534A">
        <w:t>’</w:t>
      </w:r>
      <w:r w:rsidRPr="00BC534A">
        <w:t>information et des médias.</w:t>
      </w:r>
    </w:p>
    <w:p w14:paraId="35748D74" w14:textId="3EFE7E20" w:rsidR="00095554" w:rsidRPr="00BC534A" w:rsidRDefault="005004A4" w:rsidP="003E2613">
      <w:pPr>
        <w:pStyle w:val="ONUMFS"/>
      </w:pPr>
      <w:r w:rsidRPr="00BC534A">
        <w:t>La tenue des webinaires sera assurée grâce au logiciel que l</w:t>
      </w:r>
      <w:r w:rsidR="00095554" w:rsidRPr="00BC534A">
        <w:t>’</w:t>
      </w:r>
      <w:r w:rsidRPr="00BC534A">
        <w:t>OMPI utilise pour ce type d</w:t>
      </w:r>
      <w:r w:rsidR="00095554" w:rsidRPr="00BC534A">
        <w:t>’</w:t>
      </w:r>
      <w:r w:rsidRPr="00BC534A">
        <w:t>activités.</w:t>
      </w:r>
    </w:p>
    <w:p w14:paraId="29A85190" w14:textId="03447BD2" w:rsidR="00095554" w:rsidRPr="00BC534A" w:rsidRDefault="00BA3904" w:rsidP="003E2613">
      <w:pPr>
        <w:pStyle w:val="ONUMFS"/>
      </w:pPr>
      <w:r w:rsidRPr="00BC534A">
        <w:t xml:space="preserve">Pour autant que les exigences techniques le permettent, les webinaires se dérouleront en direct et répondront à la même organisation de base, </w:t>
      </w:r>
      <w:r w:rsidR="00095554" w:rsidRPr="00BC534A">
        <w:t>à savoir :</w:t>
      </w:r>
      <w:r w:rsidRPr="00BC534A">
        <w:t xml:space="preserve"> </w:t>
      </w:r>
      <w:r w:rsidR="00FD7F36" w:rsidRPr="00BC534A">
        <w:t>l</w:t>
      </w:r>
      <w:r w:rsidR="00095554" w:rsidRPr="00BC534A">
        <w:t>’</w:t>
      </w:r>
      <w:r w:rsidR="00FD7F36" w:rsidRPr="00BC534A">
        <w:t>exposé d</w:t>
      </w:r>
      <w:r w:rsidR="00095554" w:rsidRPr="00BC534A">
        <w:t>’</w:t>
      </w:r>
      <w:r w:rsidR="00FD7F36" w:rsidRPr="00BC534A">
        <w:t>un expert suivi</w:t>
      </w:r>
      <w:r w:rsidRPr="00BC534A">
        <w:t xml:space="preserve"> d</w:t>
      </w:r>
      <w:r w:rsidR="00095554" w:rsidRPr="00BC534A">
        <w:t>’</w:t>
      </w:r>
      <w:r w:rsidRPr="00BC534A">
        <w:t>une séance de questions</w:t>
      </w:r>
      <w:r w:rsidR="00C1091F" w:rsidRPr="00BC534A">
        <w:noBreakHyphen/>
      </w:r>
      <w:r w:rsidRPr="00BC534A">
        <w:t>répons</w:t>
      </w:r>
      <w:r w:rsidR="00996D4C" w:rsidRPr="00BC534A">
        <w:t xml:space="preserve">es.  À </w:t>
      </w:r>
      <w:r w:rsidRPr="00BC534A">
        <w:t xml:space="preserve">défaut, </w:t>
      </w:r>
      <w:r w:rsidR="00FD7F36" w:rsidRPr="00BC534A">
        <w:t>l</w:t>
      </w:r>
      <w:r w:rsidR="00095554" w:rsidRPr="00BC534A">
        <w:t>’</w:t>
      </w:r>
      <w:r w:rsidR="00FD7F36" w:rsidRPr="00BC534A">
        <w:t xml:space="preserve">exposé </w:t>
      </w:r>
      <w:r w:rsidR="00BD2DFE" w:rsidRPr="00BC534A">
        <w:t>pourra être pré</w:t>
      </w:r>
      <w:r w:rsidRPr="00BC534A">
        <w:t>enregistré et retransmis aux participants, après quoi une séance de questions</w:t>
      </w:r>
      <w:r w:rsidR="00C1091F" w:rsidRPr="00BC534A">
        <w:noBreakHyphen/>
      </w:r>
      <w:r w:rsidRPr="00BC534A">
        <w:t>réponses aura lieu en direct.</w:t>
      </w:r>
    </w:p>
    <w:p w14:paraId="6BF85770" w14:textId="370727DE" w:rsidR="009B401D" w:rsidRPr="00BC534A" w:rsidRDefault="001B0E53" w:rsidP="001B0E53">
      <w:pPr>
        <w:pStyle w:val="Heading3"/>
        <w:rPr>
          <w:lang w:val="fr-FR"/>
        </w:rPr>
      </w:pPr>
      <w:r w:rsidRPr="00BC534A">
        <w:rPr>
          <w:lang w:val="fr-FR"/>
        </w:rPr>
        <w:t>Promotion</w:t>
      </w:r>
    </w:p>
    <w:p w14:paraId="7A5EBE87" w14:textId="229AE3C3" w:rsidR="00095554" w:rsidRPr="00BC534A" w:rsidRDefault="00587550" w:rsidP="003E2613">
      <w:pPr>
        <w:pStyle w:val="ONUMFS"/>
      </w:pPr>
      <w:r w:rsidRPr="00BC534A">
        <w:t>Afin de mettre en avant les webinaires et de leur assurer une participation aussi large que possible, le travail de promotion sera mené conjointement par le Secrétariat et les États membres concern</w:t>
      </w:r>
      <w:r w:rsidR="00996D4C" w:rsidRPr="00BC534A">
        <w:t>és.  La</w:t>
      </w:r>
      <w:r w:rsidRPr="00BC534A">
        <w:t xml:space="preserve"> première</w:t>
      </w:r>
      <w:r w:rsidR="00890A64" w:rsidRPr="00BC534A">
        <w:t> </w:t>
      </w:r>
      <w:r w:rsidRPr="00BC534A">
        <w:t xml:space="preserve">étape consistera à déterminer le public cible durant la phase de planification, compte tenu des objectifs visés et du thème </w:t>
      </w:r>
      <w:r w:rsidR="00FD7F36" w:rsidRPr="00BC534A">
        <w:t>choi</w:t>
      </w:r>
      <w:r w:rsidR="00996D4C" w:rsidRPr="00BC534A">
        <w:t>si.  Ce</w:t>
      </w:r>
      <w:r w:rsidRPr="00BC534A">
        <w:t>tte tâche incombera aux États mem</w:t>
      </w:r>
      <w:r w:rsidR="00FD7F36" w:rsidRPr="00BC534A">
        <w:t xml:space="preserve">bres auteurs de la proposition dans le </w:t>
      </w:r>
      <w:r w:rsidR="008C5A6F" w:rsidRPr="00BC534A">
        <w:t xml:space="preserve">premier cas de figure </w:t>
      </w:r>
      <w:r w:rsidR="00FD7F36" w:rsidRPr="00BC534A">
        <w:t>décrit</w:t>
      </w:r>
      <w:r w:rsidRPr="00BC534A">
        <w:t xml:space="preserve"> plus haut, ou au Secrétariat, dans le </w:t>
      </w:r>
      <w:r w:rsidR="008C5A6F" w:rsidRPr="00BC534A">
        <w:t>deuxième</w:t>
      </w:r>
      <w:r w:rsidR="00890A64" w:rsidRPr="00BC534A">
        <w:t> </w:t>
      </w:r>
      <w:r w:rsidR="008C5A6F" w:rsidRPr="00BC534A">
        <w:t>cas de figu</w:t>
      </w:r>
      <w:r w:rsidR="00996D4C" w:rsidRPr="00BC534A">
        <w:t>re.  Qu</w:t>
      </w:r>
      <w:r w:rsidRPr="00BC534A">
        <w:t xml:space="preserve">elle que soit la formule </w:t>
      </w:r>
      <w:r w:rsidR="00FD7F36" w:rsidRPr="00BC534A">
        <w:t>retenue</w:t>
      </w:r>
      <w:r w:rsidRPr="00BC534A">
        <w:t>, une fois l</w:t>
      </w:r>
      <w:r w:rsidR="00095554" w:rsidRPr="00BC534A">
        <w:t>’</w:t>
      </w:r>
      <w:r w:rsidRPr="00BC534A">
        <w:t>organisation du séminaire entreprise, le Secrétariat et le ou les États membres concernés travailleront ensemble pour définir précisément le public cible et décider de la stratégie de promotion nécessaire pour chaque catégorie de participants potentiels.</w:t>
      </w:r>
    </w:p>
    <w:p w14:paraId="2BF03284" w14:textId="4A8BFD72" w:rsidR="00095554" w:rsidRPr="00BC534A" w:rsidRDefault="009B401D" w:rsidP="003E2613">
      <w:pPr>
        <w:pStyle w:val="ONUMFS"/>
      </w:pPr>
      <w:r w:rsidRPr="00BC534A">
        <w:t>La promotion de la manifestation sera assurée à la fois par l</w:t>
      </w:r>
      <w:r w:rsidR="00095554" w:rsidRPr="00BC534A">
        <w:t>’</w:t>
      </w:r>
      <w:r w:rsidRPr="00BC534A">
        <w:t xml:space="preserve">OMPI et par les États membres </w:t>
      </w:r>
      <w:r w:rsidR="005179BA" w:rsidRPr="00BC534A">
        <w:t>à l</w:t>
      </w:r>
      <w:r w:rsidR="00095554" w:rsidRPr="00BC534A">
        <w:t>’</w:t>
      </w:r>
      <w:r w:rsidR="005179BA" w:rsidRPr="00BC534A">
        <w:t xml:space="preserve">aide </w:t>
      </w:r>
      <w:r w:rsidRPr="00BC534A">
        <w:t xml:space="preserve">de communications envoyées par courrier électronique, des </w:t>
      </w:r>
      <w:r w:rsidR="00095554" w:rsidRPr="00BC534A">
        <w:t>pages W</w:t>
      </w:r>
      <w:r w:rsidRPr="00BC534A">
        <w:t xml:space="preserve">eb des institutions pertinentes (OMPI, offices de propriété intellectuelle, etc.) et </w:t>
      </w:r>
      <w:r w:rsidR="005179BA" w:rsidRPr="00BC534A">
        <w:t xml:space="preserve">des </w:t>
      </w:r>
      <w:r w:rsidRPr="00BC534A">
        <w:t xml:space="preserve">médias sociaux. </w:t>
      </w:r>
      <w:r w:rsidR="001C24C6" w:rsidRPr="00BC534A">
        <w:t xml:space="preserve"> </w:t>
      </w:r>
      <w:r w:rsidRPr="00BC534A">
        <w:lastRenderedPageBreak/>
        <w:t>Les personnes ayant pris part à des webinaires recevront les informations concernant les webinaires suivants, de manière à constituer un réseau de participants et à le développer.</w:t>
      </w:r>
    </w:p>
    <w:p w14:paraId="43881CE1" w14:textId="48AAF8DB" w:rsidR="009B401D" w:rsidRPr="00BC534A" w:rsidRDefault="001B0E53" w:rsidP="00BC534A">
      <w:pPr>
        <w:pStyle w:val="Heading3"/>
        <w:rPr>
          <w:lang w:val="fr-FR"/>
        </w:rPr>
      </w:pPr>
      <w:r w:rsidRPr="00BC534A">
        <w:rPr>
          <w:lang w:val="fr-FR"/>
        </w:rPr>
        <w:t>Suivi</w:t>
      </w:r>
    </w:p>
    <w:p w14:paraId="6F95661D" w14:textId="351E8145" w:rsidR="00095554" w:rsidRPr="00BC534A" w:rsidRDefault="009B401D" w:rsidP="003E2613">
      <w:pPr>
        <w:pStyle w:val="ONUMFS"/>
      </w:pPr>
      <w:r w:rsidRPr="00BC534A">
        <w:t>Après le webinaire, l</w:t>
      </w:r>
      <w:r w:rsidR="00095554" w:rsidRPr="00BC534A">
        <w:t>’</w:t>
      </w:r>
      <w:r w:rsidRPr="00BC534A">
        <w:t xml:space="preserve">enregistrement vidéo, </w:t>
      </w:r>
      <w:r w:rsidR="008C5A6F" w:rsidRPr="00BC534A">
        <w:t>les</w:t>
      </w:r>
      <w:r w:rsidR="005179BA" w:rsidRPr="00BC534A">
        <w:t xml:space="preserve"> diapositives</w:t>
      </w:r>
      <w:r w:rsidRPr="00BC534A">
        <w:t xml:space="preserve"> et un résumé succinct seront mis à disposition sur la </w:t>
      </w:r>
      <w:hyperlink r:id="rId17" w:history="1">
        <w:r w:rsidR="00095554" w:rsidRPr="00BC534A">
          <w:rPr>
            <w:rStyle w:val="Hyperlink"/>
          </w:rPr>
          <w:t>page W</w:t>
        </w:r>
        <w:r w:rsidRPr="00BC534A">
          <w:rPr>
            <w:rStyle w:val="Hyperlink"/>
          </w:rPr>
          <w:t xml:space="preserve">eb des </w:t>
        </w:r>
        <w:r w:rsidR="00532A2F" w:rsidRPr="00BC534A">
          <w:rPr>
            <w:rStyle w:val="Hyperlink"/>
          </w:rPr>
          <w:t>webinaire</w:t>
        </w:r>
        <w:r w:rsidRPr="00BC534A">
          <w:rPr>
            <w:rStyle w:val="Hyperlink"/>
          </w:rPr>
          <w:t>s consacrés à l</w:t>
        </w:r>
        <w:r w:rsidR="00095554" w:rsidRPr="00BC534A">
          <w:rPr>
            <w:rStyle w:val="Hyperlink"/>
          </w:rPr>
          <w:t>’</w:t>
        </w:r>
        <w:r w:rsidRPr="00BC534A">
          <w:rPr>
            <w:rStyle w:val="Hyperlink"/>
          </w:rPr>
          <w:t>assistance technique</w:t>
        </w:r>
      </w:hyperlink>
      <w:r w:rsidRPr="00BC534A">
        <w:t xml:space="preserve">. </w:t>
      </w:r>
      <w:r w:rsidR="008C5A6F" w:rsidRPr="00BC534A">
        <w:t xml:space="preserve"> Cette </w:t>
      </w:r>
      <w:r w:rsidR="00095554" w:rsidRPr="00BC534A">
        <w:t>page W</w:t>
      </w:r>
      <w:r w:rsidRPr="00BC534A">
        <w:t>eb servira également de plateforme d</w:t>
      </w:r>
      <w:r w:rsidR="00095554" w:rsidRPr="00BC534A">
        <w:t>’</w:t>
      </w:r>
      <w:r w:rsidRPr="00BC534A">
        <w:t>échange de connaissances et le Secrétariat y publiera les réponses aux questions qui seraient éventuellement restées en suspens à l</w:t>
      </w:r>
      <w:r w:rsidR="00095554" w:rsidRPr="00BC534A">
        <w:t>’</w:t>
      </w:r>
      <w:r w:rsidRPr="00BC534A">
        <w:t>issue des webinaires faute de temps.</w:t>
      </w:r>
    </w:p>
    <w:p w14:paraId="3138577F" w14:textId="21456030" w:rsidR="009B401D" w:rsidRPr="00BC534A" w:rsidRDefault="00610865" w:rsidP="003E2613">
      <w:pPr>
        <w:pStyle w:val="ONUMFS"/>
      </w:pPr>
      <w:r w:rsidRPr="00BC534A">
        <w:t>Le Secrétariat fera rapport chaque année</w:t>
      </w:r>
      <w:r w:rsidR="00095554" w:rsidRPr="00BC534A">
        <w:t xml:space="preserve"> au CDI</w:t>
      </w:r>
      <w:r w:rsidRPr="00BC534A">
        <w:t>P sur les webinaires organisés à l</w:t>
      </w:r>
      <w:r w:rsidR="00095554" w:rsidRPr="00BC534A">
        <w:t>’</w:t>
      </w:r>
      <w:r w:rsidRPr="00BC534A">
        <w:t xml:space="preserve">aide des instruments existants de reddition de comptes (Rapport du Directeur général, rapports </w:t>
      </w:r>
      <w:r w:rsidR="0039694C" w:rsidRPr="00BC534A">
        <w:t>sur l</w:t>
      </w:r>
      <w:r w:rsidR="00095554" w:rsidRPr="00BC534A">
        <w:t>’</w:t>
      </w:r>
      <w:r w:rsidR="0039694C" w:rsidRPr="00BC534A">
        <w:t>état d</w:t>
      </w:r>
      <w:r w:rsidR="00095554" w:rsidRPr="00BC534A">
        <w:t>’</w:t>
      </w:r>
      <w:r w:rsidR="0039694C" w:rsidRPr="00BC534A">
        <w:t>avancement des travaux</w:t>
      </w:r>
      <w:r w:rsidRPr="00BC534A">
        <w:t>, etc.).</w:t>
      </w:r>
    </w:p>
    <w:p w14:paraId="52FE4A08" w14:textId="634FCE80" w:rsidR="009B401D" w:rsidRPr="00BC534A" w:rsidRDefault="001B0E53" w:rsidP="00BC534A">
      <w:pPr>
        <w:pStyle w:val="Heading3"/>
        <w:rPr>
          <w:lang w:val="fr-FR"/>
        </w:rPr>
      </w:pPr>
      <w:r w:rsidRPr="00BC534A">
        <w:rPr>
          <w:lang w:val="fr-FR"/>
        </w:rPr>
        <w:t xml:space="preserve">Ressources </w:t>
      </w:r>
      <w:r w:rsidR="00BC534A" w:rsidRPr="00BC534A">
        <w:rPr>
          <w:lang w:val="fr-FR"/>
        </w:rPr>
        <w:t>n</w:t>
      </w:r>
      <w:r w:rsidRPr="00BC534A">
        <w:rPr>
          <w:lang w:val="fr-FR"/>
        </w:rPr>
        <w:t>écessaires</w:t>
      </w:r>
    </w:p>
    <w:p w14:paraId="06634F83" w14:textId="1FF242B5" w:rsidR="00095554" w:rsidRPr="00BC534A" w:rsidRDefault="003E33C1" w:rsidP="003E2613">
      <w:pPr>
        <w:pStyle w:val="ONUMFS"/>
      </w:pPr>
      <w:r w:rsidRPr="00BC534A">
        <w:t>Des ressources humaines supplémentaires pourront être nécessaires en fonction de la charge de travail de la Division de la coordination du Plan d</w:t>
      </w:r>
      <w:r w:rsidR="00095554" w:rsidRPr="00BC534A">
        <w:t>’</w:t>
      </w:r>
      <w:r w:rsidRPr="00BC534A">
        <w:t>action pour le développeme</w:t>
      </w:r>
      <w:r w:rsidR="00996D4C" w:rsidRPr="00BC534A">
        <w:t>nt.  En</w:t>
      </w:r>
      <w:r w:rsidRPr="00BC534A">
        <w:t xml:space="preserve">fin, comme dans la phase pilote des webinaires, le recrutement des experts extérieurs </w:t>
      </w:r>
      <w:r w:rsidR="0039694C" w:rsidRPr="00BC534A">
        <w:t xml:space="preserve">qui seraient </w:t>
      </w:r>
      <w:r w:rsidRPr="00BC534A">
        <w:t>chargés d</w:t>
      </w:r>
      <w:r w:rsidR="00095554" w:rsidRPr="00BC534A">
        <w:t>’</w:t>
      </w:r>
      <w:r w:rsidRPr="00BC534A">
        <w:t>animer les webinaires et les frais de conférence seront imputés sur les autres dépenses.</w:t>
      </w:r>
    </w:p>
    <w:p w14:paraId="289018B0" w14:textId="517B6876" w:rsidR="009B401D" w:rsidRPr="00BC534A" w:rsidRDefault="003E33C1" w:rsidP="00BC534A">
      <w:pPr>
        <w:pStyle w:val="ONUMFS"/>
        <w:ind w:left="5533"/>
        <w:rPr>
          <w:i/>
        </w:rPr>
      </w:pPr>
      <w:r w:rsidRPr="00BC534A">
        <w:rPr>
          <w:i/>
        </w:rPr>
        <w:t xml:space="preserve">Le CDIP est invité à </w:t>
      </w:r>
      <w:r w:rsidR="006C045C" w:rsidRPr="00BC534A">
        <w:rPr>
          <w:i/>
        </w:rPr>
        <w:t xml:space="preserve">examiner les informations contenues </w:t>
      </w:r>
      <w:r w:rsidRPr="00BC534A">
        <w:rPr>
          <w:i/>
        </w:rPr>
        <w:t>dans le présent document.</w:t>
      </w:r>
    </w:p>
    <w:p w14:paraId="69FF6BF7" w14:textId="7707396C" w:rsidR="009B401D" w:rsidRPr="00BC534A" w:rsidRDefault="003E33C1" w:rsidP="00157F95">
      <w:pPr>
        <w:tabs>
          <w:tab w:val="left" w:pos="4950"/>
        </w:tabs>
        <w:spacing w:before="720"/>
        <w:ind w:left="5533"/>
        <w:rPr>
          <w:rStyle w:val="Endofdocument-AnnexChar"/>
          <w:lang w:val="fr-FR"/>
        </w:rPr>
      </w:pPr>
      <w:r w:rsidRPr="00BC534A">
        <w:rPr>
          <w:rStyle w:val="Endofdocument-AnnexChar"/>
          <w:lang w:val="fr-FR"/>
        </w:rPr>
        <w:t>[Fin du document]</w:t>
      </w:r>
    </w:p>
    <w:sectPr w:rsidR="009B401D" w:rsidRPr="00BC534A" w:rsidSect="001C24C6">
      <w:headerReference w:type="default" r:id="rId1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B3387" w14:textId="77777777" w:rsidR="00970876" w:rsidRDefault="00970876">
      <w:r>
        <w:separator/>
      </w:r>
    </w:p>
  </w:endnote>
  <w:endnote w:type="continuationSeparator" w:id="0">
    <w:p w14:paraId="0B4A1481" w14:textId="77777777" w:rsidR="00970876" w:rsidRDefault="00970876" w:rsidP="003B38C1">
      <w:r>
        <w:separator/>
      </w:r>
    </w:p>
    <w:p w14:paraId="34014DB0" w14:textId="77777777" w:rsidR="00970876" w:rsidRPr="003B38C1" w:rsidRDefault="00970876" w:rsidP="003B38C1">
      <w:pPr>
        <w:spacing w:after="60"/>
        <w:rPr>
          <w:sz w:val="17"/>
        </w:rPr>
      </w:pPr>
      <w:r>
        <w:rPr>
          <w:sz w:val="17"/>
        </w:rPr>
        <w:t>[Endnote continued from previous page]</w:t>
      </w:r>
    </w:p>
  </w:endnote>
  <w:endnote w:type="continuationNotice" w:id="1">
    <w:p w14:paraId="09122A38" w14:textId="77777777" w:rsidR="00970876" w:rsidRPr="003B38C1" w:rsidRDefault="0097087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85F96" w14:textId="77777777" w:rsidR="00970876" w:rsidRDefault="00970876">
      <w:r>
        <w:separator/>
      </w:r>
    </w:p>
  </w:footnote>
  <w:footnote w:type="continuationSeparator" w:id="0">
    <w:p w14:paraId="0D296E69" w14:textId="77777777" w:rsidR="00970876" w:rsidRDefault="00970876" w:rsidP="008B60B2">
      <w:r>
        <w:separator/>
      </w:r>
    </w:p>
    <w:p w14:paraId="097D7CC7" w14:textId="77777777" w:rsidR="00970876" w:rsidRPr="00ED77FB" w:rsidRDefault="00970876" w:rsidP="008B60B2">
      <w:pPr>
        <w:spacing w:after="60"/>
        <w:rPr>
          <w:sz w:val="17"/>
          <w:szCs w:val="17"/>
        </w:rPr>
      </w:pPr>
      <w:r w:rsidRPr="00ED77FB">
        <w:rPr>
          <w:sz w:val="17"/>
          <w:szCs w:val="17"/>
        </w:rPr>
        <w:t>[Footnote continued from previous page]</w:t>
      </w:r>
    </w:p>
  </w:footnote>
  <w:footnote w:type="continuationNotice" w:id="1">
    <w:p w14:paraId="64EE89ED" w14:textId="77777777" w:rsidR="00970876" w:rsidRPr="00ED77FB" w:rsidRDefault="0097087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8EFC5" w14:textId="0E5DBBE3" w:rsidR="00D07C78" w:rsidRPr="004B0944" w:rsidRDefault="003E33C1" w:rsidP="003E33C1">
    <w:pPr>
      <w:jc w:val="right"/>
      <w:rPr>
        <w:caps/>
      </w:rPr>
    </w:pPr>
    <w:r w:rsidRPr="004B0944">
      <w:rPr>
        <w:caps/>
      </w:rPr>
      <w:t>CDIP/26/6</w:t>
    </w:r>
  </w:p>
  <w:p w14:paraId="78282332" w14:textId="5F9B994A" w:rsidR="004B0944" w:rsidRDefault="003E2613" w:rsidP="004B0944">
    <w:pPr>
      <w:jc w:val="right"/>
    </w:pPr>
    <w:r>
      <w:rPr>
        <w:color w:val="000000"/>
      </w:rPr>
      <w:t>p</w:t>
    </w:r>
    <w:r w:rsidR="003E33C1" w:rsidRPr="003E33C1">
      <w:rPr>
        <w:color w:val="000000"/>
      </w:rPr>
      <w:t>age</w:t>
    </w:r>
    <w:r w:rsidR="004B0944">
      <w:t> </w:t>
    </w:r>
    <w:r w:rsidR="00D07C78">
      <w:fldChar w:fldCharType="begin"/>
    </w:r>
    <w:r w:rsidR="00D07C78">
      <w:instrText xml:space="preserve"> PAGE  \* MERGEFORMAT </w:instrText>
    </w:r>
    <w:r w:rsidR="00D07C78">
      <w:fldChar w:fldCharType="separate"/>
    </w:r>
    <w:r w:rsidR="000D28A6">
      <w:rPr>
        <w:noProof/>
      </w:rPr>
      <w:t>6</w:t>
    </w:r>
    <w:r w:rsidR="00D07C78">
      <w:fldChar w:fldCharType="end"/>
    </w:r>
  </w:p>
  <w:p w14:paraId="704B61A3" w14:textId="77777777" w:rsidR="00D07C78" w:rsidRDefault="00D07C78" w:rsidP="00477D6B">
    <w:pPr>
      <w:jc w:val="right"/>
    </w:pPr>
  </w:p>
  <w:p w14:paraId="16ED8B53" w14:textId="77777777"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3843BFD"/>
    <w:multiLevelType w:val="multilevel"/>
    <w:tmpl w:val="28A824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A10D3D"/>
    <w:multiLevelType w:val="hybridMultilevel"/>
    <w:tmpl w:val="FD484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A4B3D"/>
    <w:multiLevelType w:val="hybridMultilevel"/>
    <w:tmpl w:val="5434BCE8"/>
    <w:lvl w:ilvl="0" w:tplc="E6E6B1EC">
      <w:start w:val="1"/>
      <w:numFmt w:val="decimal"/>
      <w:lvlText w:val="%1."/>
      <w:lvlJc w:val="left"/>
      <w:pPr>
        <w:ind w:left="720" w:hanging="360"/>
      </w:pPr>
      <w:rPr>
        <w:rFonts w:hint="default"/>
        <w:spacing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A35C7C"/>
    <w:multiLevelType w:val="multilevel"/>
    <w:tmpl w:val="8E388A1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812760"/>
    <w:multiLevelType w:val="multilevel"/>
    <w:tmpl w:val="3320DBD6"/>
    <w:lvl w:ilvl="0">
      <w:start w:val="1"/>
      <w:numFmt w:val="decimal"/>
      <w:pStyle w:val="ONUMFS"/>
      <w:lvlText w:val="%1."/>
      <w:lvlJc w:val="left"/>
      <w:pPr>
        <w:ind w:left="930" w:hanging="57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7C2FF3"/>
    <w:multiLevelType w:val="multilevel"/>
    <w:tmpl w:val="6E5AEFA8"/>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17A3D98"/>
    <w:multiLevelType w:val="hybridMultilevel"/>
    <w:tmpl w:val="09568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A30533"/>
    <w:multiLevelType w:val="multilevel"/>
    <w:tmpl w:val="A7C23DF8"/>
    <w:lvl w:ilvl="0">
      <w:start w:val="4"/>
      <w:numFmt w:val="decimal"/>
      <w:lvlText w:val="%1."/>
      <w:lvlJc w:val="left"/>
      <w:pPr>
        <w:ind w:left="570" w:hanging="570"/>
      </w:pPr>
      <w:rPr>
        <w:rFonts w:hint="default"/>
        <w:b w:val="0"/>
        <w:i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725923AE"/>
    <w:multiLevelType w:val="hybridMultilevel"/>
    <w:tmpl w:val="82EC3782"/>
    <w:lvl w:ilvl="0" w:tplc="DE18BC36">
      <w:start w:val="1"/>
      <w:numFmt w:val="upperRoman"/>
      <w:pStyle w:val="Heading2"/>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6C264F"/>
    <w:multiLevelType w:val="hybridMultilevel"/>
    <w:tmpl w:val="2E167FCE"/>
    <w:lvl w:ilvl="0" w:tplc="6E4CF792">
      <w:start w:val="1"/>
      <w:numFmt w:val="upperLetter"/>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774415"/>
    <w:multiLevelType w:val="multilevel"/>
    <w:tmpl w:val="1C681192"/>
    <w:lvl w:ilvl="0">
      <w:start w:val="1"/>
      <w:numFmt w:val="decimal"/>
      <w:lvlText w:val="%1."/>
      <w:lvlJc w:val="left"/>
      <w:pPr>
        <w:ind w:left="930" w:hanging="57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7"/>
  </w:num>
  <w:num w:numId="3">
    <w:abstractNumId w:val="0"/>
  </w:num>
  <w:num w:numId="4">
    <w:abstractNumId w:val="9"/>
  </w:num>
  <w:num w:numId="5">
    <w:abstractNumId w:val="1"/>
  </w:num>
  <w:num w:numId="6">
    <w:abstractNumId w:val="3"/>
  </w:num>
  <w:num w:numId="7">
    <w:abstractNumId w:val="10"/>
  </w:num>
  <w:num w:numId="8">
    <w:abstractNumId w:val="11"/>
  </w:num>
  <w:num w:numId="9">
    <w:abstractNumId w:val="8"/>
  </w:num>
  <w:num w:numId="10">
    <w:abstractNumId w:val="4"/>
  </w:num>
  <w:num w:numId="11">
    <w:abstractNumId w:val="5"/>
  </w:num>
  <w:num w:numId="12">
    <w:abstractNumId w:val="6"/>
  </w:num>
  <w:num w:numId="13">
    <w:abstractNumId w:val="13"/>
  </w:num>
  <w:num w:numId="14">
    <w:abstractNumId w:val="14"/>
  </w:num>
  <w:num w:numId="15">
    <w:abstractNumId w:val="12"/>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47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fra"/>
    <w:docVar w:name="TargetLng" w:val="eng"/>
    <w:docVar w:name="TermBases" w:val="WIPOLDTERM|xUPOV LDTERM"/>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1C24C6"/>
    <w:rsid w:val="0000589E"/>
    <w:rsid w:val="00025402"/>
    <w:rsid w:val="00034AC3"/>
    <w:rsid w:val="000375F2"/>
    <w:rsid w:val="000427A3"/>
    <w:rsid w:val="00042C7F"/>
    <w:rsid w:val="00043C1F"/>
    <w:rsid w:val="00043CAA"/>
    <w:rsid w:val="00043CAC"/>
    <w:rsid w:val="000508F9"/>
    <w:rsid w:val="00050FAB"/>
    <w:rsid w:val="00056816"/>
    <w:rsid w:val="00063F4E"/>
    <w:rsid w:val="00075432"/>
    <w:rsid w:val="00086BDD"/>
    <w:rsid w:val="00091AAA"/>
    <w:rsid w:val="00095554"/>
    <w:rsid w:val="000968ED"/>
    <w:rsid w:val="00096D8F"/>
    <w:rsid w:val="0009758C"/>
    <w:rsid w:val="000A18FB"/>
    <w:rsid w:val="000A3D97"/>
    <w:rsid w:val="000A676E"/>
    <w:rsid w:val="000B602D"/>
    <w:rsid w:val="000C2B52"/>
    <w:rsid w:val="000D0FF5"/>
    <w:rsid w:val="000D28A6"/>
    <w:rsid w:val="000D46C1"/>
    <w:rsid w:val="000E254A"/>
    <w:rsid w:val="000F58FF"/>
    <w:rsid w:val="000F5E56"/>
    <w:rsid w:val="00123087"/>
    <w:rsid w:val="00126159"/>
    <w:rsid w:val="00126D7D"/>
    <w:rsid w:val="00132BCB"/>
    <w:rsid w:val="001362EE"/>
    <w:rsid w:val="001574BE"/>
    <w:rsid w:val="00157F95"/>
    <w:rsid w:val="001615F9"/>
    <w:rsid w:val="001647D5"/>
    <w:rsid w:val="00164E78"/>
    <w:rsid w:val="00174937"/>
    <w:rsid w:val="001832A6"/>
    <w:rsid w:val="001A0897"/>
    <w:rsid w:val="001B01D4"/>
    <w:rsid w:val="001B0E53"/>
    <w:rsid w:val="001B2906"/>
    <w:rsid w:val="001C24C6"/>
    <w:rsid w:val="001D4107"/>
    <w:rsid w:val="001E3B1F"/>
    <w:rsid w:val="001F3271"/>
    <w:rsid w:val="001F34F4"/>
    <w:rsid w:val="00200827"/>
    <w:rsid w:val="00203D24"/>
    <w:rsid w:val="0021217E"/>
    <w:rsid w:val="00212365"/>
    <w:rsid w:val="00215140"/>
    <w:rsid w:val="00230C04"/>
    <w:rsid w:val="002326AB"/>
    <w:rsid w:val="0023778B"/>
    <w:rsid w:val="00237831"/>
    <w:rsid w:val="00237D47"/>
    <w:rsid w:val="00243430"/>
    <w:rsid w:val="00247E17"/>
    <w:rsid w:val="00254130"/>
    <w:rsid w:val="002608FA"/>
    <w:rsid w:val="002634C4"/>
    <w:rsid w:val="00272016"/>
    <w:rsid w:val="00277A5D"/>
    <w:rsid w:val="00280A9F"/>
    <w:rsid w:val="00290684"/>
    <w:rsid w:val="002928D3"/>
    <w:rsid w:val="00295F79"/>
    <w:rsid w:val="002A5480"/>
    <w:rsid w:val="002A55A3"/>
    <w:rsid w:val="002B6F0E"/>
    <w:rsid w:val="002C5D45"/>
    <w:rsid w:val="002C62D4"/>
    <w:rsid w:val="002D35BF"/>
    <w:rsid w:val="002D7E5D"/>
    <w:rsid w:val="002E0055"/>
    <w:rsid w:val="002E2EBE"/>
    <w:rsid w:val="002F014F"/>
    <w:rsid w:val="002F1FE6"/>
    <w:rsid w:val="002F4E68"/>
    <w:rsid w:val="00312F7F"/>
    <w:rsid w:val="0032704C"/>
    <w:rsid w:val="00352B40"/>
    <w:rsid w:val="00354F1B"/>
    <w:rsid w:val="00361450"/>
    <w:rsid w:val="0036272A"/>
    <w:rsid w:val="003673CF"/>
    <w:rsid w:val="003714A5"/>
    <w:rsid w:val="00371A49"/>
    <w:rsid w:val="00373934"/>
    <w:rsid w:val="00377ADD"/>
    <w:rsid w:val="003845C1"/>
    <w:rsid w:val="00392ED4"/>
    <w:rsid w:val="0039477A"/>
    <w:rsid w:val="0039694C"/>
    <w:rsid w:val="003A6F89"/>
    <w:rsid w:val="003B1B7C"/>
    <w:rsid w:val="003B38C1"/>
    <w:rsid w:val="003C34E9"/>
    <w:rsid w:val="003D16EA"/>
    <w:rsid w:val="003D437A"/>
    <w:rsid w:val="003E2613"/>
    <w:rsid w:val="003E33C1"/>
    <w:rsid w:val="003F2DC4"/>
    <w:rsid w:val="004005D4"/>
    <w:rsid w:val="00403DF5"/>
    <w:rsid w:val="00406EF8"/>
    <w:rsid w:val="00423E3E"/>
    <w:rsid w:val="00427AF4"/>
    <w:rsid w:val="00431ED2"/>
    <w:rsid w:val="00432EE3"/>
    <w:rsid w:val="0043796E"/>
    <w:rsid w:val="00446147"/>
    <w:rsid w:val="004522ED"/>
    <w:rsid w:val="004526B4"/>
    <w:rsid w:val="00454FD3"/>
    <w:rsid w:val="0045699F"/>
    <w:rsid w:val="00463D12"/>
    <w:rsid w:val="00463F88"/>
    <w:rsid w:val="004647DA"/>
    <w:rsid w:val="004668F7"/>
    <w:rsid w:val="00474062"/>
    <w:rsid w:val="00474E8A"/>
    <w:rsid w:val="00477D6B"/>
    <w:rsid w:val="004804BC"/>
    <w:rsid w:val="00493C24"/>
    <w:rsid w:val="00495742"/>
    <w:rsid w:val="004A2E54"/>
    <w:rsid w:val="004B0944"/>
    <w:rsid w:val="004B63BC"/>
    <w:rsid w:val="004D1A91"/>
    <w:rsid w:val="004D1EB7"/>
    <w:rsid w:val="004D27DE"/>
    <w:rsid w:val="004D604E"/>
    <w:rsid w:val="005004A4"/>
    <w:rsid w:val="005019FF"/>
    <w:rsid w:val="00511F4C"/>
    <w:rsid w:val="00515E70"/>
    <w:rsid w:val="005179BA"/>
    <w:rsid w:val="005275C3"/>
    <w:rsid w:val="0053057A"/>
    <w:rsid w:val="00532A2F"/>
    <w:rsid w:val="00542ECB"/>
    <w:rsid w:val="0054429E"/>
    <w:rsid w:val="00555D8D"/>
    <w:rsid w:val="00556076"/>
    <w:rsid w:val="00560A29"/>
    <w:rsid w:val="00572C87"/>
    <w:rsid w:val="00580C2B"/>
    <w:rsid w:val="00580FE3"/>
    <w:rsid w:val="00587550"/>
    <w:rsid w:val="00587EB0"/>
    <w:rsid w:val="00592FC1"/>
    <w:rsid w:val="005A128E"/>
    <w:rsid w:val="005C164B"/>
    <w:rsid w:val="005C5CAA"/>
    <w:rsid w:val="005C6649"/>
    <w:rsid w:val="005D0683"/>
    <w:rsid w:val="005D3C1A"/>
    <w:rsid w:val="005E3A15"/>
    <w:rsid w:val="00601C90"/>
    <w:rsid w:val="00605827"/>
    <w:rsid w:val="00610865"/>
    <w:rsid w:val="00624A29"/>
    <w:rsid w:val="00625177"/>
    <w:rsid w:val="00641CC8"/>
    <w:rsid w:val="0064287B"/>
    <w:rsid w:val="006433D8"/>
    <w:rsid w:val="0064377D"/>
    <w:rsid w:val="00644031"/>
    <w:rsid w:val="006447AD"/>
    <w:rsid w:val="00646050"/>
    <w:rsid w:val="0066217A"/>
    <w:rsid w:val="006713CA"/>
    <w:rsid w:val="0067322A"/>
    <w:rsid w:val="0067672F"/>
    <w:rsid w:val="00676C5C"/>
    <w:rsid w:val="00690233"/>
    <w:rsid w:val="006951CE"/>
    <w:rsid w:val="006A22B7"/>
    <w:rsid w:val="006C045C"/>
    <w:rsid w:val="006C3CB5"/>
    <w:rsid w:val="006C4843"/>
    <w:rsid w:val="006E0CF6"/>
    <w:rsid w:val="006F3659"/>
    <w:rsid w:val="00714802"/>
    <w:rsid w:val="007155BF"/>
    <w:rsid w:val="007177CD"/>
    <w:rsid w:val="00720EFD"/>
    <w:rsid w:val="00723011"/>
    <w:rsid w:val="007307FB"/>
    <w:rsid w:val="00743335"/>
    <w:rsid w:val="0076585A"/>
    <w:rsid w:val="0076741F"/>
    <w:rsid w:val="00767D0C"/>
    <w:rsid w:val="0077242D"/>
    <w:rsid w:val="00773A1E"/>
    <w:rsid w:val="00777060"/>
    <w:rsid w:val="00780697"/>
    <w:rsid w:val="007854AF"/>
    <w:rsid w:val="00793A7C"/>
    <w:rsid w:val="007969E1"/>
    <w:rsid w:val="007A398A"/>
    <w:rsid w:val="007A758F"/>
    <w:rsid w:val="007B3429"/>
    <w:rsid w:val="007C0169"/>
    <w:rsid w:val="007D1613"/>
    <w:rsid w:val="007D1712"/>
    <w:rsid w:val="007D1F15"/>
    <w:rsid w:val="007E4C0E"/>
    <w:rsid w:val="008000AE"/>
    <w:rsid w:val="00806646"/>
    <w:rsid w:val="0080689B"/>
    <w:rsid w:val="008168B7"/>
    <w:rsid w:val="00834CB3"/>
    <w:rsid w:val="00837AAB"/>
    <w:rsid w:val="00844C7B"/>
    <w:rsid w:val="00853D4D"/>
    <w:rsid w:val="00880789"/>
    <w:rsid w:val="00886B8A"/>
    <w:rsid w:val="00890A64"/>
    <w:rsid w:val="00897F60"/>
    <w:rsid w:val="008A134B"/>
    <w:rsid w:val="008B2CC1"/>
    <w:rsid w:val="008B60B2"/>
    <w:rsid w:val="008C5465"/>
    <w:rsid w:val="008C5A6F"/>
    <w:rsid w:val="008D666B"/>
    <w:rsid w:val="008F5C63"/>
    <w:rsid w:val="008F698F"/>
    <w:rsid w:val="008F6FFD"/>
    <w:rsid w:val="008F7A4E"/>
    <w:rsid w:val="009023A1"/>
    <w:rsid w:val="00905E73"/>
    <w:rsid w:val="0090731E"/>
    <w:rsid w:val="00916EE2"/>
    <w:rsid w:val="00922051"/>
    <w:rsid w:val="00925605"/>
    <w:rsid w:val="00930A5A"/>
    <w:rsid w:val="00955CEF"/>
    <w:rsid w:val="00961024"/>
    <w:rsid w:val="00966594"/>
    <w:rsid w:val="00966A22"/>
    <w:rsid w:val="0096722F"/>
    <w:rsid w:val="00970876"/>
    <w:rsid w:val="00980843"/>
    <w:rsid w:val="00986226"/>
    <w:rsid w:val="00986CAA"/>
    <w:rsid w:val="00996D4C"/>
    <w:rsid w:val="009A2CD8"/>
    <w:rsid w:val="009B401D"/>
    <w:rsid w:val="009C03E3"/>
    <w:rsid w:val="009D504C"/>
    <w:rsid w:val="009E2791"/>
    <w:rsid w:val="009E279D"/>
    <w:rsid w:val="009E3F6F"/>
    <w:rsid w:val="009E6E84"/>
    <w:rsid w:val="009F499F"/>
    <w:rsid w:val="00A17FE6"/>
    <w:rsid w:val="00A24A16"/>
    <w:rsid w:val="00A37342"/>
    <w:rsid w:val="00A42DAF"/>
    <w:rsid w:val="00A45BD8"/>
    <w:rsid w:val="00A654D4"/>
    <w:rsid w:val="00A717B7"/>
    <w:rsid w:val="00A7430C"/>
    <w:rsid w:val="00A85A01"/>
    <w:rsid w:val="00A85AB2"/>
    <w:rsid w:val="00A869B7"/>
    <w:rsid w:val="00A90B52"/>
    <w:rsid w:val="00A94CA3"/>
    <w:rsid w:val="00AC205C"/>
    <w:rsid w:val="00AC439F"/>
    <w:rsid w:val="00AC640D"/>
    <w:rsid w:val="00AD4897"/>
    <w:rsid w:val="00AE78B1"/>
    <w:rsid w:val="00AF0A6B"/>
    <w:rsid w:val="00AF193F"/>
    <w:rsid w:val="00B05A69"/>
    <w:rsid w:val="00B20D12"/>
    <w:rsid w:val="00B27440"/>
    <w:rsid w:val="00B30175"/>
    <w:rsid w:val="00B316ED"/>
    <w:rsid w:val="00B40779"/>
    <w:rsid w:val="00B43AA7"/>
    <w:rsid w:val="00B60D46"/>
    <w:rsid w:val="00B636B4"/>
    <w:rsid w:val="00B660E8"/>
    <w:rsid w:val="00B7492D"/>
    <w:rsid w:val="00B75281"/>
    <w:rsid w:val="00B86A06"/>
    <w:rsid w:val="00B92F1F"/>
    <w:rsid w:val="00B95FDA"/>
    <w:rsid w:val="00B9734B"/>
    <w:rsid w:val="00BA30E2"/>
    <w:rsid w:val="00BA3904"/>
    <w:rsid w:val="00BB065F"/>
    <w:rsid w:val="00BB1871"/>
    <w:rsid w:val="00BB1A29"/>
    <w:rsid w:val="00BC534A"/>
    <w:rsid w:val="00BD2DFE"/>
    <w:rsid w:val="00BD4006"/>
    <w:rsid w:val="00BD632E"/>
    <w:rsid w:val="00BE1B05"/>
    <w:rsid w:val="00BF2FD6"/>
    <w:rsid w:val="00BF36EC"/>
    <w:rsid w:val="00C02935"/>
    <w:rsid w:val="00C1091F"/>
    <w:rsid w:val="00C11BFE"/>
    <w:rsid w:val="00C1387C"/>
    <w:rsid w:val="00C16EB2"/>
    <w:rsid w:val="00C30742"/>
    <w:rsid w:val="00C34DE7"/>
    <w:rsid w:val="00C43ED2"/>
    <w:rsid w:val="00C47DC4"/>
    <w:rsid w:val="00C5068F"/>
    <w:rsid w:val="00C77F4B"/>
    <w:rsid w:val="00C804CA"/>
    <w:rsid w:val="00C86D74"/>
    <w:rsid w:val="00C91689"/>
    <w:rsid w:val="00C972D3"/>
    <w:rsid w:val="00CC7E32"/>
    <w:rsid w:val="00CD04F1"/>
    <w:rsid w:val="00CD1A61"/>
    <w:rsid w:val="00CD61E5"/>
    <w:rsid w:val="00CE084F"/>
    <w:rsid w:val="00CF21AD"/>
    <w:rsid w:val="00CF3733"/>
    <w:rsid w:val="00CF681A"/>
    <w:rsid w:val="00D00106"/>
    <w:rsid w:val="00D02CF7"/>
    <w:rsid w:val="00D038E7"/>
    <w:rsid w:val="00D07C78"/>
    <w:rsid w:val="00D14B73"/>
    <w:rsid w:val="00D2217A"/>
    <w:rsid w:val="00D43DFB"/>
    <w:rsid w:val="00D45252"/>
    <w:rsid w:val="00D47932"/>
    <w:rsid w:val="00D55C0F"/>
    <w:rsid w:val="00D62B1E"/>
    <w:rsid w:val="00D71B4D"/>
    <w:rsid w:val="00D74086"/>
    <w:rsid w:val="00D80CBF"/>
    <w:rsid w:val="00D872E7"/>
    <w:rsid w:val="00D93D55"/>
    <w:rsid w:val="00D9559F"/>
    <w:rsid w:val="00D97ACF"/>
    <w:rsid w:val="00DB4B5F"/>
    <w:rsid w:val="00DB5CEF"/>
    <w:rsid w:val="00DD2266"/>
    <w:rsid w:val="00DD39C2"/>
    <w:rsid w:val="00DD7512"/>
    <w:rsid w:val="00DD7B7F"/>
    <w:rsid w:val="00DE1024"/>
    <w:rsid w:val="00DF102F"/>
    <w:rsid w:val="00E06D81"/>
    <w:rsid w:val="00E13584"/>
    <w:rsid w:val="00E15015"/>
    <w:rsid w:val="00E15DEB"/>
    <w:rsid w:val="00E2036D"/>
    <w:rsid w:val="00E2694C"/>
    <w:rsid w:val="00E312BA"/>
    <w:rsid w:val="00E335FE"/>
    <w:rsid w:val="00E339E5"/>
    <w:rsid w:val="00E52A55"/>
    <w:rsid w:val="00E70697"/>
    <w:rsid w:val="00E7192B"/>
    <w:rsid w:val="00E72431"/>
    <w:rsid w:val="00EA7D6E"/>
    <w:rsid w:val="00EB2F76"/>
    <w:rsid w:val="00EB33A6"/>
    <w:rsid w:val="00EC1A35"/>
    <w:rsid w:val="00EC4E49"/>
    <w:rsid w:val="00EC6A56"/>
    <w:rsid w:val="00ED7687"/>
    <w:rsid w:val="00ED77FB"/>
    <w:rsid w:val="00EE45FA"/>
    <w:rsid w:val="00EF447B"/>
    <w:rsid w:val="00F00482"/>
    <w:rsid w:val="00F043DE"/>
    <w:rsid w:val="00F12691"/>
    <w:rsid w:val="00F308F2"/>
    <w:rsid w:val="00F50D23"/>
    <w:rsid w:val="00F526A9"/>
    <w:rsid w:val="00F60D98"/>
    <w:rsid w:val="00F66152"/>
    <w:rsid w:val="00F67E30"/>
    <w:rsid w:val="00F846C4"/>
    <w:rsid w:val="00F9165B"/>
    <w:rsid w:val="00FB20D0"/>
    <w:rsid w:val="00FC1F6B"/>
    <w:rsid w:val="00FC482F"/>
    <w:rsid w:val="00FD212F"/>
    <w:rsid w:val="00FD7F36"/>
    <w:rsid w:val="00FF4AC5"/>
    <w:rsid w:val="00FF4E8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57D3E3E2"/>
  <w15:docId w15:val="{720A0095-72C8-492D-B8F3-70F426B3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1B0E53"/>
    <w:pPr>
      <w:keepNext/>
      <w:numPr>
        <w:numId w:val="14"/>
      </w:numPr>
      <w:spacing w:before="240" w:after="240"/>
      <w:ind w:left="567" w:hanging="567"/>
      <w:outlineLvl w:val="1"/>
    </w:pPr>
    <w:rPr>
      <w:bCs/>
      <w:iCs/>
      <w:caps/>
      <w:szCs w:val="28"/>
      <w:lang w:val="fr-FR"/>
    </w:rPr>
  </w:style>
  <w:style w:type="paragraph" w:styleId="Heading3">
    <w:name w:val="heading 3"/>
    <w:basedOn w:val="Normal"/>
    <w:next w:val="Normal"/>
    <w:qFormat/>
    <w:rsid w:val="001B0E53"/>
    <w:pPr>
      <w:keepNext/>
      <w:numPr>
        <w:numId w:val="16"/>
      </w:numPr>
      <w:spacing w:before="240" w:after="240"/>
      <w:ind w:left="1134" w:hanging="567"/>
      <w:outlineLvl w:val="2"/>
    </w:pPr>
    <w:rPr>
      <w:bCs/>
      <w:caps/>
      <w:szCs w:val="26"/>
      <w:lang w:val="fr-CH"/>
    </w:rPr>
  </w:style>
  <w:style w:type="paragraph" w:styleId="Heading4">
    <w:name w:val="heading 4"/>
    <w:basedOn w:val="ONUMFS"/>
    <w:next w:val="Normal"/>
    <w:qFormat/>
    <w:rsid w:val="001B0E53"/>
    <w:pPr>
      <w:numPr>
        <w:numId w:val="0"/>
      </w:num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3E2613"/>
    <w:pPr>
      <w:numPr>
        <w:numId w:val="7"/>
      </w:numPr>
      <w:tabs>
        <w:tab w:val="num" w:pos="567"/>
      </w:tabs>
      <w:spacing w:after="240"/>
      <w:ind w:left="0" w:firstLine="0"/>
    </w:pPr>
    <w:rPr>
      <w:lang w:val="fr-FR"/>
    </w:r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1C24C6"/>
    <w:pPr>
      <w:suppressAutoHyphens/>
      <w:autoSpaceDN w:val="0"/>
      <w:ind w:left="720"/>
      <w:textAlignment w:val="baseline"/>
    </w:pPr>
  </w:style>
  <w:style w:type="character" w:styleId="Hyperlink">
    <w:name w:val="Hyperlink"/>
    <w:basedOn w:val="DefaultParagraphFont"/>
    <w:rsid w:val="001C24C6"/>
    <w:rPr>
      <w:color w:val="0000FF"/>
      <w:u w:val="single"/>
    </w:rPr>
  </w:style>
  <w:style w:type="character" w:styleId="FootnoteReference">
    <w:name w:val="footnote reference"/>
    <w:basedOn w:val="DefaultParagraphFont"/>
    <w:semiHidden/>
    <w:unhideWhenUsed/>
    <w:rsid w:val="00FC1F6B"/>
    <w:rPr>
      <w:vertAlign w:val="superscript"/>
    </w:rPr>
  </w:style>
  <w:style w:type="character" w:styleId="CommentReference">
    <w:name w:val="annotation reference"/>
    <w:basedOn w:val="DefaultParagraphFont"/>
    <w:semiHidden/>
    <w:unhideWhenUsed/>
    <w:rsid w:val="004A2E54"/>
    <w:rPr>
      <w:sz w:val="16"/>
      <w:szCs w:val="16"/>
    </w:rPr>
  </w:style>
  <w:style w:type="paragraph" w:styleId="CommentSubject">
    <w:name w:val="annotation subject"/>
    <w:basedOn w:val="CommentText"/>
    <w:next w:val="CommentText"/>
    <w:link w:val="CommentSubjectChar"/>
    <w:semiHidden/>
    <w:unhideWhenUsed/>
    <w:rsid w:val="004A2E54"/>
    <w:rPr>
      <w:b/>
      <w:bCs/>
      <w:sz w:val="20"/>
    </w:rPr>
  </w:style>
  <w:style w:type="character" w:customStyle="1" w:styleId="CommentTextChar">
    <w:name w:val="Comment Text Char"/>
    <w:basedOn w:val="DefaultParagraphFont"/>
    <w:link w:val="CommentText"/>
    <w:semiHidden/>
    <w:rsid w:val="004A2E5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A2E54"/>
    <w:rPr>
      <w:rFonts w:ascii="Arial" w:eastAsia="SimSun" w:hAnsi="Arial" w:cs="Arial"/>
      <w:b/>
      <w:bCs/>
      <w:sz w:val="18"/>
      <w:lang w:val="en-US" w:eastAsia="zh-CN"/>
    </w:rPr>
  </w:style>
  <w:style w:type="paragraph" w:styleId="BalloonText">
    <w:name w:val="Balloon Text"/>
    <w:basedOn w:val="Normal"/>
    <w:link w:val="BalloonTextChar"/>
    <w:semiHidden/>
    <w:unhideWhenUsed/>
    <w:rsid w:val="004A2E54"/>
    <w:rPr>
      <w:rFonts w:ascii="Segoe UI" w:hAnsi="Segoe UI" w:cs="Segoe UI"/>
      <w:sz w:val="18"/>
      <w:szCs w:val="18"/>
    </w:rPr>
  </w:style>
  <w:style w:type="character" w:customStyle="1" w:styleId="BalloonTextChar">
    <w:name w:val="Balloon Text Char"/>
    <w:basedOn w:val="DefaultParagraphFont"/>
    <w:link w:val="BalloonText"/>
    <w:semiHidden/>
    <w:rsid w:val="004A2E54"/>
    <w:rPr>
      <w:rFonts w:ascii="Segoe UI" w:eastAsia="SimSun" w:hAnsi="Segoe UI" w:cs="Segoe UI"/>
      <w:sz w:val="18"/>
      <w:szCs w:val="18"/>
      <w:lang w:val="en-US" w:eastAsia="zh-CN"/>
    </w:rPr>
  </w:style>
  <w:style w:type="character" w:styleId="FollowedHyperlink">
    <w:name w:val="FollowedHyperlink"/>
    <w:basedOn w:val="DefaultParagraphFont"/>
    <w:semiHidden/>
    <w:unhideWhenUsed/>
    <w:rsid w:val="001B01D4"/>
    <w:rPr>
      <w:color w:val="800080" w:themeColor="followedHyperlink"/>
      <w:u w:val="single"/>
    </w:rPr>
  </w:style>
  <w:style w:type="character" w:customStyle="1" w:styleId="Endofdocument-AnnexChar">
    <w:name w:val="[End of document - Annex] Char"/>
    <w:link w:val="Endofdocument-Annex"/>
    <w:rsid w:val="00157F95"/>
    <w:rPr>
      <w:rFonts w:ascii="Arial" w:eastAsia="SimSun" w:hAnsi="Arial" w:cs="Arial"/>
      <w:sz w:val="22"/>
      <w:lang w:val="en-US" w:eastAsia="zh-CN"/>
    </w:rPr>
  </w:style>
  <w:style w:type="paragraph" w:styleId="Title">
    <w:name w:val="Title"/>
    <w:basedOn w:val="Heading1"/>
    <w:next w:val="Normal"/>
    <w:link w:val="TitleChar"/>
    <w:qFormat/>
    <w:rsid w:val="001B0E53"/>
    <w:pPr>
      <w:keepNext w:val="0"/>
      <w:spacing w:before="0" w:after="480"/>
    </w:pPr>
    <w:rPr>
      <w:caps w:val="0"/>
      <w:sz w:val="28"/>
      <w:szCs w:val="28"/>
      <w:lang w:val="fr-FR"/>
    </w:rPr>
  </w:style>
  <w:style w:type="character" w:customStyle="1" w:styleId="TitleChar">
    <w:name w:val="Title Char"/>
    <w:basedOn w:val="DefaultParagraphFont"/>
    <w:link w:val="Title"/>
    <w:rsid w:val="001B0E53"/>
    <w:rPr>
      <w:rFonts w:ascii="Arial" w:eastAsia="SimSun" w:hAnsi="Arial" w:cs="Arial"/>
      <w:b/>
      <w:bCs/>
      <w:kern w:val="32"/>
      <w:sz w:val="28"/>
      <w:szCs w:val="28"/>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ip-development/fr/agenda/webinar.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ip-development/fr/agenda/webinar.html" TargetMode="External"/><Relationship Id="rId17" Type="http://schemas.openxmlformats.org/officeDocument/2006/relationships/hyperlink" Target="https://www.wipo.int/ip-development/fr/agenda/webinar.html" TargetMode="External"/><Relationship Id="rId2" Type="http://schemas.openxmlformats.org/officeDocument/2006/relationships/numbering" Target="numbering.xml"/><Relationship Id="rId16" Type="http://schemas.openxmlformats.org/officeDocument/2006/relationships/hyperlink" Target="https://www.wipo.int/export/sites/www/ip-development/en/agenda/pdf/roster_of_topic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onnectedviews.com/05/SitePlayer/wipo?session=110449" TargetMode="External"/><Relationship Id="rId5" Type="http://schemas.openxmlformats.org/officeDocument/2006/relationships/webSettings" Target="webSettings.xml"/><Relationship Id="rId15" Type="http://schemas.openxmlformats.org/officeDocument/2006/relationships/hyperlink" Target="https://www.wipo.int/ip-development/fr/agenda/webinar.html" TargetMode="External"/><Relationship Id="rId10" Type="http://schemas.openxmlformats.org/officeDocument/2006/relationships/hyperlink" Target="https://www.wipo.int/edocs/mdocs/mdocs/fr/cdip_25/cdip_25_4.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po.int/edocs/mdocs/mdocs/fr/cdip_25/cdip_25_3.pdf" TargetMode="External"/><Relationship Id="rId14" Type="http://schemas.openxmlformats.org/officeDocument/2006/relationships/hyperlink" Target="https://www.wipo.int/ip-development/fr/agenda/webina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E683A-7F5C-48B8-BC06-E6A162848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25 (E)</Template>
  <TotalTime>1</TotalTime>
  <Pages>6</Pages>
  <Words>2516</Words>
  <Characters>14086</Characters>
  <Application>Microsoft Office Word</Application>
  <DocSecurity>0</DocSecurity>
  <Lines>225</Lines>
  <Paragraphs>61</Paragraphs>
  <ScaleCrop>false</ScaleCrop>
  <HeadingPairs>
    <vt:vector size="2" baseType="variant">
      <vt:variant>
        <vt:lpstr>Title</vt:lpstr>
      </vt:variant>
      <vt:variant>
        <vt:i4>1</vt:i4>
      </vt:variant>
    </vt:vector>
  </HeadingPairs>
  <TitlesOfParts>
    <vt:vector size="1" baseType="lpstr">
      <vt:lpstr>CDIP/25/</vt:lpstr>
    </vt:vector>
  </TitlesOfParts>
  <Company>WIPO</Company>
  <LinksUpToDate>false</LinksUpToDate>
  <CharactersWithSpaces>16584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CDIP/25/</dc:title>
  <dc:subject/>
  <dc:creator>MARTINEZ LIMÓN Cristina</dc:creator>
  <cp:keywords>FOR OFFICIAL USE ONLY</cp:keywords>
  <dc:description/>
  <cp:lastModifiedBy>ESTEVES DOS SANTOS Anabela</cp:lastModifiedBy>
  <cp:revision>2</cp:revision>
  <cp:lastPrinted>2011-02-15T11:56:00Z</cp:lastPrinted>
  <dcterms:created xsi:type="dcterms:W3CDTF">2021-04-26T08:34:00Z</dcterms:created>
  <dcterms:modified xsi:type="dcterms:W3CDTF">2021-04-26T08:34:00Z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ef3b08ac-8f37-4ba5-8111-3c5d1463f656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