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BD4F7C" w:rsidRPr="008B2CC1" w:rsidTr="00521D77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BD4F7C" w:rsidRPr="008B2CC1" w:rsidRDefault="00BD4F7C" w:rsidP="00521D77"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D4F7C" w:rsidRPr="008B2CC1" w:rsidRDefault="00BD4F7C" w:rsidP="00521D77">
            <w:r>
              <w:rPr>
                <w:noProof/>
                <w:lang w:val="en-US" w:eastAsia="en-US"/>
              </w:rPr>
              <w:drawing>
                <wp:inline distT="0" distB="0" distL="0" distR="0" wp14:anchorId="6C2657AF" wp14:editId="15FEBED3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D4F7C" w:rsidRPr="008B2CC1" w:rsidRDefault="00BD4F7C" w:rsidP="00521D77">
            <w:pPr>
              <w:jc w:val="right"/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BD4F7C" w:rsidRPr="001832A6" w:rsidTr="00521D77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BD4F7C" w:rsidRPr="0090731E" w:rsidRDefault="00BD4F7C" w:rsidP="00521D77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CDIP/23/</w:t>
            </w: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>16</w:t>
            </w:r>
          </w:p>
        </w:tc>
      </w:tr>
      <w:tr w:rsidR="00BD4F7C" w:rsidRPr="001832A6" w:rsidTr="00521D77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BD4F7C" w:rsidRPr="0090731E" w:rsidRDefault="00BD4F7C" w:rsidP="00521D77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 w:rsidR="008D1B0F">
              <w:rPr>
                <w:rFonts w:ascii="Arial Black" w:hAnsi="Arial Black"/>
                <w:caps/>
                <w:sz w:val="15"/>
              </w:rPr>
              <w:t> 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</w:rPr>
              <w:t>anglais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BD4F7C" w:rsidRPr="001832A6" w:rsidTr="00521D77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BD4F7C" w:rsidRPr="0090731E" w:rsidRDefault="00BD4F7C" w:rsidP="00521D77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 w:rsidR="008D1B0F">
              <w:rPr>
                <w:rFonts w:ascii="Arial Black" w:hAnsi="Arial Black"/>
                <w:caps/>
                <w:sz w:val="15"/>
              </w:rPr>
              <w:t> 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>
              <w:rPr>
                <w:rFonts w:ascii="Arial Black" w:hAnsi="Arial Black"/>
                <w:caps/>
                <w:sz w:val="15"/>
              </w:rPr>
              <w:t>2</w:t>
            </w:r>
            <w:r w:rsidR="008D1B0F">
              <w:rPr>
                <w:rFonts w:ascii="Arial Black" w:hAnsi="Arial Black"/>
                <w:caps/>
                <w:sz w:val="15"/>
              </w:rPr>
              <w:t>4 avril 20</w:t>
            </w:r>
            <w:r>
              <w:rPr>
                <w:rFonts w:ascii="Arial Black" w:hAnsi="Arial Black"/>
                <w:caps/>
                <w:sz w:val="15"/>
              </w:rPr>
              <w:t>19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BD4F7C" w:rsidRPr="008B2CC1" w:rsidRDefault="00BD4F7C" w:rsidP="00BD4F7C"/>
    <w:p w:rsidR="00BD4F7C" w:rsidRPr="008B2CC1" w:rsidRDefault="00BD4F7C" w:rsidP="00BD4F7C"/>
    <w:p w:rsidR="00BD4F7C" w:rsidRPr="008B2CC1" w:rsidRDefault="00BD4F7C" w:rsidP="00BD4F7C"/>
    <w:p w:rsidR="00BD4F7C" w:rsidRPr="008B2CC1" w:rsidRDefault="00BD4F7C" w:rsidP="00BD4F7C"/>
    <w:p w:rsidR="00BD4F7C" w:rsidRPr="008B2CC1" w:rsidRDefault="00BD4F7C" w:rsidP="00BD4F7C"/>
    <w:p w:rsidR="00BD4F7C" w:rsidRPr="003845C1" w:rsidRDefault="00BD4F7C" w:rsidP="00BD4F7C">
      <w:pPr>
        <w:rPr>
          <w:b/>
          <w:sz w:val="28"/>
          <w:szCs w:val="28"/>
        </w:rPr>
      </w:pPr>
      <w:r w:rsidRPr="00B31DEE">
        <w:rPr>
          <w:b/>
          <w:sz w:val="28"/>
          <w:szCs w:val="28"/>
          <w:lang w:val="fr-FR"/>
        </w:rPr>
        <w:t>Comité du développement et de la propriété intellectuelle (CDIP)</w:t>
      </w:r>
    </w:p>
    <w:p w:rsidR="00BD4F7C" w:rsidRDefault="00BD4F7C" w:rsidP="00BD4F7C"/>
    <w:p w:rsidR="00BD4F7C" w:rsidRDefault="00BD4F7C" w:rsidP="00BD4F7C"/>
    <w:p w:rsidR="00BD4F7C" w:rsidRPr="003845C1" w:rsidRDefault="00BD4F7C" w:rsidP="00BD4F7C">
      <w:pPr>
        <w:rPr>
          <w:b/>
          <w:sz w:val="24"/>
          <w:szCs w:val="24"/>
        </w:rPr>
      </w:pPr>
      <w:r>
        <w:rPr>
          <w:b/>
          <w:sz w:val="24"/>
          <w:szCs w:val="24"/>
          <w:lang w:val="fr-FR"/>
        </w:rPr>
        <w:t>Vingt</w:t>
      </w:r>
      <w:r w:rsidR="008D1B0F">
        <w:rPr>
          <w:b/>
          <w:sz w:val="24"/>
          <w:szCs w:val="24"/>
          <w:lang w:val="fr-FR"/>
        </w:rPr>
        <w:t>-</w:t>
      </w:r>
      <w:r>
        <w:rPr>
          <w:b/>
          <w:sz w:val="24"/>
          <w:szCs w:val="24"/>
          <w:lang w:val="fr-FR"/>
        </w:rPr>
        <w:t>trois</w:t>
      </w:r>
      <w:r w:rsidR="008D1B0F">
        <w:rPr>
          <w:b/>
          <w:sz w:val="24"/>
          <w:szCs w:val="24"/>
          <w:lang w:val="fr-FR"/>
        </w:rPr>
        <w:t>ième session</w:t>
      </w:r>
    </w:p>
    <w:p w:rsidR="00BD4F7C" w:rsidRPr="003845C1" w:rsidRDefault="00BD4F7C" w:rsidP="00BD4F7C">
      <w:pPr>
        <w:rPr>
          <w:b/>
          <w:sz w:val="24"/>
          <w:szCs w:val="24"/>
        </w:rPr>
      </w:pPr>
      <w:r>
        <w:rPr>
          <w:b/>
          <w:sz w:val="24"/>
          <w:szCs w:val="24"/>
          <w:lang w:val="fr-FR"/>
        </w:rPr>
        <w:t>Genève, 20</w:t>
      </w:r>
      <w:r w:rsidRPr="00B31DEE">
        <w:rPr>
          <w:b/>
          <w:sz w:val="24"/>
          <w:szCs w:val="24"/>
          <w:lang w:val="fr-FR"/>
        </w:rPr>
        <w:t xml:space="preserve"> – </w:t>
      </w:r>
      <w:r>
        <w:rPr>
          <w:b/>
          <w:sz w:val="24"/>
          <w:szCs w:val="24"/>
          <w:lang w:val="fr-FR"/>
        </w:rPr>
        <w:t>24</w:t>
      </w:r>
      <w:r w:rsidRPr="00B31DEE">
        <w:rPr>
          <w:b/>
          <w:sz w:val="24"/>
          <w:szCs w:val="24"/>
          <w:lang w:val="fr-FR"/>
        </w:rPr>
        <w:t> </w:t>
      </w:r>
      <w:r>
        <w:rPr>
          <w:b/>
          <w:sz w:val="24"/>
          <w:szCs w:val="24"/>
          <w:lang w:val="fr-FR"/>
        </w:rPr>
        <w:t>mai 2019</w:t>
      </w:r>
    </w:p>
    <w:p w:rsidR="00BD4F7C" w:rsidRPr="008B2CC1" w:rsidRDefault="00BD4F7C" w:rsidP="00BD4F7C"/>
    <w:p w:rsidR="00BD4F7C" w:rsidRPr="008B2CC1" w:rsidRDefault="00BD4F7C" w:rsidP="00BD4F7C"/>
    <w:p w:rsidR="00BD4F7C" w:rsidRPr="008B2CC1" w:rsidRDefault="00BD4F7C" w:rsidP="00BD4F7C"/>
    <w:p w:rsidR="002130E9" w:rsidRPr="00BD4F7C" w:rsidRDefault="007D360C" w:rsidP="007D360C">
      <w:pPr>
        <w:rPr>
          <w:caps/>
          <w:sz w:val="24"/>
        </w:rPr>
      </w:pPr>
      <w:r w:rsidRPr="00BD4F7C">
        <w:rPr>
          <w:caps/>
          <w:sz w:val="24"/>
        </w:rPr>
        <w:t xml:space="preserve">Proposition présentée par la </w:t>
      </w:r>
      <w:r w:rsidR="00BD4F7C" w:rsidRPr="00BD4F7C">
        <w:rPr>
          <w:caps/>
          <w:sz w:val="24"/>
        </w:rPr>
        <w:t xml:space="preserve">Fédération </w:t>
      </w:r>
      <w:r w:rsidRPr="00BD4F7C">
        <w:rPr>
          <w:caps/>
          <w:sz w:val="24"/>
        </w:rPr>
        <w:t xml:space="preserve">de </w:t>
      </w:r>
      <w:r w:rsidR="00BD4F7C" w:rsidRPr="00BD4F7C">
        <w:rPr>
          <w:caps/>
          <w:sz w:val="24"/>
        </w:rPr>
        <w:t xml:space="preserve">Russie </w:t>
      </w:r>
      <w:r w:rsidRPr="00BD4F7C">
        <w:rPr>
          <w:caps/>
          <w:sz w:val="24"/>
        </w:rPr>
        <w:t>sur la propriété intellectuelle et le développement dans l</w:t>
      </w:r>
      <w:r w:rsidR="008D1B0F">
        <w:rPr>
          <w:caps/>
          <w:sz w:val="24"/>
        </w:rPr>
        <w:t>’</w:t>
      </w:r>
      <w:r w:rsidRPr="00BD4F7C">
        <w:rPr>
          <w:caps/>
          <w:sz w:val="24"/>
        </w:rPr>
        <w:t>environnement numérique</w:t>
      </w:r>
    </w:p>
    <w:p w:rsidR="002130E9" w:rsidRPr="00BD4F7C" w:rsidRDefault="002130E9" w:rsidP="008B2CC1"/>
    <w:p w:rsidR="002130E9" w:rsidRPr="00BD4F7C" w:rsidRDefault="007D360C" w:rsidP="007D360C">
      <w:pPr>
        <w:rPr>
          <w:i/>
        </w:rPr>
      </w:pPr>
      <w:bookmarkStart w:id="4" w:name="Prepared"/>
      <w:bookmarkEnd w:id="4"/>
      <w:proofErr w:type="gramStart"/>
      <w:r w:rsidRPr="00BD4F7C">
        <w:rPr>
          <w:i/>
        </w:rPr>
        <w:t>établi</w:t>
      </w:r>
      <w:r w:rsidR="00BD7F5D" w:rsidRPr="00BD4F7C">
        <w:rPr>
          <w:i/>
        </w:rPr>
        <w:t>e</w:t>
      </w:r>
      <w:proofErr w:type="gramEnd"/>
      <w:r w:rsidRPr="00BD4F7C">
        <w:rPr>
          <w:i/>
        </w:rPr>
        <w:t xml:space="preserve"> par le Secrétariat</w:t>
      </w:r>
    </w:p>
    <w:p w:rsidR="002130E9" w:rsidRPr="00BD4F7C" w:rsidRDefault="002130E9"/>
    <w:p w:rsidR="002130E9" w:rsidRPr="00BD4F7C" w:rsidRDefault="002130E9"/>
    <w:p w:rsidR="002130E9" w:rsidRPr="00BD4F7C" w:rsidRDefault="002130E9"/>
    <w:p w:rsidR="002130E9" w:rsidRPr="00BD4F7C" w:rsidRDefault="002130E9"/>
    <w:p w:rsidR="00BD4F7C" w:rsidRDefault="00787F24" w:rsidP="00BD4F7C">
      <w:pPr>
        <w:pStyle w:val="ONUMFS"/>
      </w:pPr>
      <w:r w:rsidRPr="00BD4F7C">
        <w:t>Dans une communication datée du 19</w:t>
      </w:r>
      <w:r w:rsidR="00C63271" w:rsidRPr="00BD4F7C">
        <w:t> </w:t>
      </w:r>
      <w:r w:rsidRPr="00BD4F7C">
        <w:t>avril</w:t>
      </w:r>
      <w:r w:rsidR="00C63271" w:rsidRPr="00BD4F7C">
        <w:t> </w:t>
      </w:r>
      <w:r w:rsidRPr="00BD4F7C">
        <w:t>2019, la Mission permanente de la Fédération de Russie auprès de l</w:t>
      </w:r>
      <w:r w:rsidR="008D1B0F">
        <w:t>’</w:t>
      </w:r>
      <w:r w:rsidRPr="00BD4F7C">
        <w:t xml:space="preserve">Office des </w:t>
      </w:r>
      <w:r w:rsidR="008D1B0F">
        <w:t>Nations Unies</w:t>
      </w:r>
      <w:r w:rsidRPr="00BD4F7C">
        <w:t xml:space="preserve"> et des autres organisations internationales </w:t>
      </w:r>
      <w:r w:rsidR="009E55F2" w:rsidRPr="00BD4F7C">
        <w:t xml:space="preserve">ayant leur siège </w:t>
      </w:r>
      <w:r w:rsidRPr="00BD4F7C">
        <w:t xml:space="preserve">à Genève a présenté une proposition </w:t>
      </w:r>
      <w:r w:rsidR="009E55F2" w:rsidRPr="00BD4F7C">
        <w:t>sur la p</w:t>
      </w:r>
      <w:r w:rsidRPr="00BD4F7C">
        <w:t xml:space="preserve">ropriété intellectuelle et </w:t>
      </w:r>
      <w:r w:rsidR="009E55F2" w:rsidRPr="00BD4F7C">
        <w:t xml:space="preserve">le </w:t>
      </w:r>
      <w:r w:rsidRPr="00BD4F7C">
        <w:t>développement dans l</w:t>
      </w:r>
      <w:r w:rsidR="008D1B0F">
        <w:t>’</w:t>
      </w:r>
      <w:r w:rsidRPr="00BD4F7C">
        <w:t>environnement numérique</w:t>
      </w:r>
      <w:r w:rsidR="00D1143E" w:rsidRPr="00BD4F7C">
        <w:t>,</w:t>
      </w:r>
      <w:r w:rsidRPr="00BD4F7C">
        <w:t xml:space="preserve"> pour examen à la vingt</w:t>
      </w:r>
      <w:r w:rsidR="008D1B0F">
        <w:t>-</w:t>
      </w:r>
      <w:r w:rsidRPr="00BD4F7C">
        <w:t>trois</w:t>
      </w:r>
      <w:r w:rsidR="008D1B0F">
        <w:t>ième session</w:t>
      </w:r>
      <w:r w:rsidR="008D1B0F" w:rsidRPr="00BD4F7C">
        <w:t xml:space="preserve"> du</w:t>
      </w:r>
      <w:r w:rsidR="008D1B0F">
        <w:t> </w:t>
      </w:r>
      <w:r w:rsidR="008D1B0F" w:rsidRPr="00BD4F7C">
        <w:t>CDI</w:t>
      </w:r>
      <w:r w:rsidRPr="00BD4F7C">
        <w:t>P au titre du point de l</w:t>
      </w:r>
      <w:r w:rsidR="008D1B0F">
        <w:t>’</w:t>
      </w:r>
      <w:r w:rsidRPr="00BD4F7C">
        <w:t xml:space="preserve">ordre du jour intitulé </w:t>
      </w:r>
      <w:r w:rsidR="00C63271" w:rsidRPr="00BD4F7C">
        <w:t>“</w:t>
      </w:r>
      <w:r w:rsidRPr="00BD4F7C">
        <w:t>Propriété intellectuelle et développement</w:t>
      </w:r>
      <w:r w:rsidR="00C63271" w:rsidRPr="00BD4F7C">
        <w:t>”</w:t>
      </w:r>
      <w:r w:rsidRPr="00BD4F7C">
        <w:t>.</w:t>
      </w:r>
    </w:p>
    <w:p w:rsidR="00BD4F7C" w:rsidRDefault="00787F24" w:rsidP="00BD4F7C">
      <w:pPr>
        <w:pStyle w:val="ONUMFS"/>
      </w:pPr>
      <w:r w:rsidRPr="00BD4F7C">
        <w:t>La proposition susmentionnée figure dans l</w:t>
      </w:r>
      <w:r w:rsidR="008D1B0F">
        <w:t>’</w:t>
      </w:r>
      <w:r w:rsidRPr="00BD4F7C">
        <w:t>annexe du présent document.</w:t>
      </w:r>
    </w:p>
    <w:p w:rsidR="002130E9" w:rsidRPr="00BD4F7C" w:rsidRDefault="00787F24" w:rsidP="00BD4F7C">
      <w:pPr>
        <w:pStyle w:val="ONUMFS"/>
        <w:ind w:left="5533"/>
        <w:rPr>
          <w:i/>
        </w:rPr>
      </w:pPr>
      <w:r w:rsidRPr="00BD4F7C">
        <w:rPr>
          <w:i/>
        </w:rPr>
        <w:t>Le CDIP est invité à examiner les informations contenues dans le présent document.</w:t>
      </w:r>
    </w:p>
    <w:p w:rsidR="002130E9" w:rsidRPr="00BD4F7C" w:rsidRDefault="002130E9" w:rsidP="00BD4F7C"/>
    <w:p w:rsidR="002130E9" w:rsidRPr="00BD4F7C" w:rsidRDefault="002130E9" w:rsidP="00BD4F7C"/>
    <w:p w:rsidR="002130E9" w:rsidRPr="00BD4F7C" w:rsidRDefault="00787F24" w:rsidP="00BD4F7C">
      <w:pPr>
        <w:pStyle w:val="Endofdocument-Annex"/>
      </w:pPr>
      <w:r w:rsidRPr="00BD4F7C">
        <w:t>[</w:t>
      </w:r>
      <w:proofErr w:type="spellStart"/>
      <w:r w:rsidRPr="00BD4F7C">
        <w:t>L</w:t>
      </w:r>
      <w:r w:rsidR="008D1B0F">
        <w:t>’</w:t>
      </w:r>
      <w:r w:rsidRPr="00BD4F7C">
        <w:t>annexe</w:t>
      </w:r>
      <w:proofErr w:type="spellEnd"/>
      <w:r w:rsidRPr="00BD4F7C">
        <w:t xml:space="preserve"> suit]</w:t>
      </w:r>
    </w:p>
    <w:p w:rsidR="002130E9" w:rsidRPr="00BD4F7C" w:rsidRDefault="002130E9" w:rsidP="0053057A"/>
    <w:p w:rsidR="00EE2D53" w:rsidRPr="00BD4F7C" w:rsidRDefault="00EE2D53">
      <w:pPr>
        <w:sectPr w:rsidR="00EE2D53" w:rsidRPr="00BD4F7C" w:rsidSect="00BD4F7C">
          <w:headerReference w:type="default" r:id="rId8"/>
          <w:endnotePr>
            <w:numFmt w:val="decimal"/>
          </w:endnotePr>
          <w:pgSz w:w="11907" w:h="16840" w:code="9"/>
          <w:pgMar w:top="567" w:right="1134" w:bottom="1417" w:left="1417" w:header="510" w:footer="1020" w:gutter="0"/>
          <w:cols w:space="720"/>
          <w:titlePg/>
          <w:docGrid w:linePitch="299"/>
        </w:sectPr>
      </w:pPr>
    </w:p>
    <w:p w:rsidR="002130E9" w:rsidRPr="00BD4F7C" w:rsidRDefault="00787F24" w:rsidP="00787F24">
      <w:pPr>
        <w:rPr>
          <w:i/>
        </w:rPr>
      </w:pPr>
      <w:r w:rsidRPr="00BD4F7C">
        <w:rPr>
          <w:i/>
        </w:rPr>
        <w:lastRenderedPageBreak/>
        <w:t>Texte original fourni en anglais et en russe.</w:t>
      </w:r>
    </w:p>
    <w:p w:rsidR="00A421D3" w:rsidRPr="00BD4F7C" w:rsidRDefault="00A421D3" w:rsidP="00787F24">
      <w:pPr>
        <w:rPr>
          <w:i/>
        </w:rPr>
      </w:pPr>
    </w:p>
    <w:p w:rsidR="00A421D3" w:rsidRPr="00BD4F7C" w:rsidRDefault="00A421D3" w:rsidP="00A421D3">
      <w:pPr>
        <w:tabs>
          <w:tab w:val="left" w:pos="1985"/>
          <w:tab w:val="center" w:pos="7088"/>
        </w:tabs>
        <w:rPr>
          <w:b/>
          <w:szCs w:val="22"/>
        </w:rPr>
      </w:pPr>
      <w:r w:rsidRPr="00BD4F7C">
        <w:rPr>
          <w:b/>
          <w:szCs w:val="22"/>
        </w:rPr>
        <w:t>Traduction d</w:t>
      </w:r>
      <w:r w:rsidR="008D1B0F">
        <w:rPr>
          <w:b/>
          <w:szCs w:val="22"/>
        </w:rPr>
        <w:t>’</w:t>
      </w:r>
      <w:r w:rsidRPr="00BD4F7C">
        <w:rPr>
          <w:b/>
          <w:szCs w:val="22"/>
        </w:rPr>
        <w:t>une lettre datée du 19 avril 2019 (référence</w:t>
      </w:r>
      <w:r w:rsidR="00C63271" w:rsidRPr="00BD4F7C">
        <w:rPr>
          <w:b/>
          <w:szCs w:val="22"/>
        </w:rPr>
        <w:t> </w:t>
      </w:r>
      <w:r w:rsidRPr="00BD4F7C">
        <w:rPr>
          <w:b/>
          <w:szCs w:val="22"/>
        </w:rPr>
        <w:t>1730)</w:t>
      </w:r>
    </w:p>
    <w:p w:rsidR="00A421D3" w:rsidRPr="00BD4F7C" w:rsidRDefault="00A421D3" w:rsidP="00A421D3">
      <w:pPr>
        <w:tabs>
          <w:tab w:val="left" w:pos="1985"/>
          <w:tab w:val="center" w:pos="7088"/>
        </w:tabs>
        <w:rPr>
          <w:szCs w:val="22"/>
        </w:rPr>
      </w:pPr>
    </w:p>
    <w:p w:rsidR="00A421D3" w:rsidRPr="00BD4F7C" w:rsidRDefault="00A421D3" w:rsidP="00A421D3">
      <w:pPr>
        <w:tabs>
          <w:tab w:val="left" w:pos="1985"/>
          <w:tab w:val="center" w:pos="7088"/>
        </w:tabs>
        <w:rPr>
          <w:szCs w:val="22"/>
        </w:rPr>
      </w:pPr>
    </w:p>
    <w:p w:rsidR="00A421D3" w:rsidRPr="00BD4F7C" w:rsidRDefault="00A421D3" w:rsidP="00A421D3">
      <w:pPr>
        <w:tabs>
          <w:tab w:val="right" w:pos="2552"/>
          <w:tab w:val="left" w:pos="3119"/>
        </w:tabs>
        <w:ind w:left="3119" w:hanging="3119"/>
        <w:rPr>
          <w:szCs w:val="22"/>
        </w:rPr>
      </w:pPr>
      <w:r w:rsidRPr="00BD4F7C">
        <w:rPr>
          <w:szCs w:val="22"/>
        </w:rPr>
        <w:tab/>
      </w:r>
      <w:proofErr w:type="gramStart"/>
      <w:r w:rsidRPr="00BD4F7C">
        <w:rPr>
          <w:b/>
          <w:szCs w:val="22"/>
        </w:rPr>
        <w:t>adressée</w:t>
      </w:r>
      <w:proofErr w:type="gramEnd"/>
      <w:r w:rsidRPr="00BD4F7C">
        <w:rPr>
          <w:b/>
          <w:szCs w:val="22"/>
        </w:rPr>
        <w:t xml:space="preserve"> par</w:t>
      </w:r>
      <w:r w:rsidR="008D1B0F">
        <w:rPr>
          <w:b/>
          <w:szCs w:val="22"/>
        </w:rPr>
        <w:t> :</w:t>
      </w:r>
      <w:r w:rsidR="00670E78">
        <w:rPr>
          <w:b/>
          <w:szCs w:val="22"/>
        </w:rPr>
        <w:t xml:space="preserve"> </w:t>
      </w:r>
      <w:r w:rsidRPr="00B72B8E">
        <w:rPr>
          <w:b/>
        </w:rPr>
        <w:tab/>
      </w:r>
      <w:r w:rsidRPr="00BD4F7C">
        <w:t>Mission permanente de la Fédération de Russie auprès de l</w:t>
      </w:r>
      <w:r w:rsidR="008D1B0F">
        <w:t>’</w:t>
      </w:r>
      <w:r w:rsidRPr="00BD4F7C">
        <w:t xml:space="preserve">Office des </w:t>
      </w:r>
      <w:r w:rsidR="008D1B0F">
        <w:t>Nations Unies</w:t>
      </w:r>
      <w:r w:rsidRPr="00BD4F7C">
        <w:t xml:space="preserve"> et des autres organisations internationales </w:t>
      </w:r>
      <w:r w:rsidR="009E55F2" w:rsidRPr="00BD4F7C">
        <w:t xml:space="preserve">ayant leur siège </w:t>
      </w:r>
      <w:r w:rsidRPr="00BD4F7C">
        <w:t>à Genève</w:t>
      </w:r>
    </w:p>
    <w:p w:rsidR="00A421D3" w:rsidRPr="00BD4F7C" w:rsidRDefault="00A421D3" w:rsidP="00A421D3">
      <w:pPr>
        <w:tabs>
          <w:tab w:val="right" w:pos="2552"/>
          <w:tab w:val="left" w:pos="3119"/>
        </w:tabs>
        <w:rPr>
          <w:szCs w:val="22"/>
        </w:rPr>
      </w:pPr>
    </w:p>
    <w:p w:rsidR="00A421D3" w:rsidRPr="00BD4F7C" w:rsidRDefault="00A421D3" w:rsidP="00A421D3">
      <w:pPr>
        <w:tabs>
          <w:tab w:val="right" w:pos="2552"/>
          <w:tab w:val="left" w:pos="3119"/>
        </w:tabs>
        <w:ind w:left="3119" w:hanging="3119"/>
        <w:rPr>
          <w:b/>
          <w:szCs w:val="22"/>
        </w:rPr>
      </w:pPr>
      <w:r w:rsidRPr="00BD4F7C">
        <w:rPr>
          <w:szCs w:val="22"/>
        </w:rPr>
        <w:tab/>
      </w:r>
      <w:proofErr w:type="gramStart"/>
      <w:r w:rsidRPr="00BD4F7C">
        <w:rPr>
          <w:b/>
          <w:szCs w:val="22"/>
        </w:rPr>
        <w:t>à</w:t>
      </w:r>
      <w:proofErr w:type="gramEnd"/>
      <w:r w:rsidR="008D1B0F">
        <w:rPr>
          <w:b/>
          <w:szCs w:val="22"/>
        </w:rPr>
        <w:t> :</w:t>
      </w:r>
      <w:r w:rsidR="00670E78">
        <w:rPr>
          <w:b/>
          <w:szCs w:val="22"/>
        </w:rPr>
        <w:t xml:space="preserve"> </w:t>
      </w:r>
      <w:r w:rsidRPr="00BD4F7C">
        <w:rPr>
          <w:b/>
          <w:szCs w:val="22"/>
        </w:rPr>
        <w:tab/>
      </w:r>
      <w:r w:rsidRPr="00BD4F7C">
        <w:rPr>
          <w:szCs w:val="22"/>
        </w:rPr>
        <w:t>Organisation Mondiale de la Propriété Intellectuelle</w:t>
      </w:r>
    </w:p>
    <w:p w:rsidR="00A421D3" w:rsidRPr="00BD4F7C" w:rsidRDefault="00A421D3" w:rsidP="00A421D3">
      <w:pPr>
        <w:tabs>
          <w:tab w:val="left" w:pos="1985"/>
          <w:tab w:val="center" w:pos="7088"/>
        </w:tabs>
        <w:rPr>
          <w:szCs w:val="22"/>
        </w:rPr>
      </w:pPr>
    </w:p>
    <w:p w:rsidR="00A421D3" w:rsidRPr="00BD4F7C" w:rsidRDefault="00A421D3" w:rsidP="00A421D3">
      <w:pPr>
        <w:tabs>
          <w:tab w:val="left" w:pos="1985"/>
          <w:tab w:val="center" w:pos="7088"/>
        </w:tabs>
        <w:rPr>
          <w:szCs w:val="22"/>
        </w:rPr>
      </w:pPr>
    </w:p>
    <w:p w:rsidR="00A421D3" w:rsidRPr="00BD4F7C" w:rsidRDefault="00A421D3" w:rsidP="00A421D3">
      <w:pPr>
        <w:tabs>
          <w:tab w:val="left" w:pos="1985"/>
          <w:tab w:val="center" w:pos="7088"/>
        </w:tabs>
        <w:rPr>
          <w:szCs w:val="22"/>
        </w:rPr>
      </w:pPr>
      <w:r w:rsidRPr="00BD4F7C">
        <w:rPr>
          <w:b/>
          <w:szCs w:val="22"/>
        </w:rPr>
        <w:t>Objet</w:t>
      </w:r>
      <w:r w:rsidR="008D1B0F">
        <w:rPr>
          <w:b/>
          <w:szCs w:val="22"/>
        </w:rPr>
        <w:t> :</w:t>
      </w:r>
      <w:r w:rsidRPr="00BD4F7C">
        <w:rPr>
          <w:szCs w:val="22"/>
        </w:rPr>
        <w:t xml:space="preserve"> Proposition </w:t>
      </w:r>
      <w:r w:rsidR="00D1143E" w:rsidRPr="00BD4F7C">
        <w:rPr>
          <w:szCs w:val="22"/>
        </w:rPr>
        <w:t>d</w:t>
      </w:r>
      <w:r w:rsidR="009E55F2" w:rsidRPr="00BD4F7C">
        <w:rPr>
          <w:szCs w:val="22"/>
        </w:rPr>
        <w:t>e</w:t>
      </w:r>
      <w:r w:rsidRPr="00BD4F7C">
        <w:rPr>
          <w:szCs w:val="22"/>
        </w:rPr>
        <w:t xml:space="preserve"> projet de décision du Comité du développement et de la propriété intellectuelle</w:t>
      </w:r>
    </w:p>
    <w:p w:rsidR="00A421D3" w:rsidRPr="00BD4F7C" w:rsidRDefault="00A421D3" w:rsidP="00A421D3">
      <w:pPr>
        <w:tabs>
          <w:tab w:val="left" w:pos="1985"/>
          <w:tab w:val="center" w:pos="7088"/>
        </w:tabs>
        <w:rPr>
          <w:szCs w:val="22"/>
        </w:rPr>
      </w:pPr>
    </w:p>
    <w:p w:rsidR="00A421D3" w:rsidRPr="00BD4F7C" w:rsidRDefault="00A421D3" w:rsidP="00A421D3">
      <w:pPr>
        <w:tabs>
          <w:tab w:val="left" w:pos="1985"/>
          <w:tab w:val="center" w:pos="7088"/>
        </w:tabs>
        <w:rPr>
          <w:szCs w:val="22"/>
        </w:rPr>
      </w:pPr>
      <w:r w:rsidRPr="00BD4F7C">
        <w:rPr>
          <w:szCs w:val="22"/>
        </w:rPr>
        <w:t xml:space="preserve">La </w:t>
      </w:r>
      <w:r w:rsidRPr="00BD4F7C">
        <w:t>Mission permanente de la Fédération de Russie auprès de l</w:t>
      </w:r>
      <w:r w:rsidR="008D1B0F">
        <w:t>’</w:t>
      </w:r>
      <w:r w:rsidRPr="00BD4F7C">
        <w:t xml:space="preserve">Office des </w:t>
      </w:r>
      <w:r w:rsidR="008D1B0F">
        <w:t>Nations Unies</w:t>
      </w:r>
      <w:r w:rsidRPr="00BD4F7C">
        <w:t xml:space="preserve"> et des autres organisations internationales </w:t>
      </w:r>
      <w:r w:rsidR="009E55F2" w:rsidRPr="00BD4F7C">
        <w:t xml:space="preserve">ayant leur siège </w:t>
      </w:r>
      <w:r w:rsidRPr="00BD4F7C">
        <w:t>à Genève présente ses compliments à l</w:t>
      </w:r>
      <w:r w:rsidR="008D1B0F">
        <w:t>’</w:t>
      </w:r>
      <w:r w:rsidRPr="00BD4F7C">
        <w:rPr>
          <w:szCs w:val="22"/>
        </w:rPr>
        <w:t>Organisation Mondiale de la Propriété Intellectuelle et a l</w:t>
      </w:r>
      <w:r w:rsidR="008D1B0F">
        <w:rPr>
          <w:szCs w:val="22"/>
        </w:rPr>
        <w:t>’</w:t>
      </w:r>
      <w:r w:rsidRPr="00BD4F7C">
        <w:rPr>
          <w:szCs w:val="22"/>
        </w:rPr>
        <w:t xml:space="preserve">honneur de lui transmettre par la présente </w:t>
      </w:r>
      <w:r w:rsidR="00D1143E" w:rsidRPr="00BD4F7C">
        <w:rPr>
          <w:szCs w:val="22"/>
        </w:rPr>
        <w:t>le projet de décision du Comité du développement et de la propriété intellectuelle (20</w:t>
      </w:r>
      <w:r w:rsidR="008D1B0F">
        <w:rPr>
          <w:szCs w:val="22"/>
        </w:rPr>
        <w:t>-</w:t>
      </w:r>
      <w:r w:rsidR="00D1143E" w:rsidRPr="00BD4F7C">
        <w:rPr>
          <w:szCs w:val="22"/>
        </w:rPr>
        <w:t>24 mai 2019) sur la propriété intellectuelle et le développement dans l</w:t>
      </w:r>
      <w:r w:rsidR="008D1B0F">
        <w:rPr>
          <w:szCs w:val="22"/>
        </w:rPr>
        <w:t>’</w:t>
      </w:r>
      <w:r w:rsidR="00D1143E" w:rsidRPr="00BD4F7C">
        <w:rPr>
          <w:szCs w:val="22"/>
        </w:rPr>
        <w:t xml:space="preserve">environnement numérique proposé par </w:t>
      </w:r>
      <w:r w:rsidRPr="00BD4F7C">
        <w:rPr>
          <w:szCs w:val="22"/>
        </w:rPr>
        <w:t xml:space="preserve">la </w:t>
      </w:r>
      <w:r w:rsidRPr="00BD4F7C">
        <w:t>Fédération de Russie</w:t>
      </w:r>
      <w:r w:rsidRPr="00BD4F7C">
        <w:rPr>
          <w:szCs w:val="22"/>
        </w:rPr>
        <w:t>.</w:t>
      </w:r>
    </w:p>
    <w:p w:rsidR="00A421D3" w:rsidRPr="00BD4F7C" w:rsidRDefault="00A421D3" w:rsidP="00A421D3">
      <w:pPr>
        <w:tabs>
          <w:tab w:val="left" w:pos="1985"/>
          <w:tab w:val="center" w:pos="7088"/>
        </w:tabs>
        <w:rPr>
          <w:szCs w:val="22"/>
        </w:rPr>
      </w:pPr>
    </w:p>
    <w:p w:rsidR="00A421D3" w:rsidRPr="00BD4F7C" w:rsidRDefault="00A421D3" w:rsidP="00A421D3">
      <w:pPr>
        <w:tabs>
          <w:tab w:val="left" w:pos="1985"/>
          <w:tab w:val="center" w:pos="7088"/>
        </w:tabs>
      </w:pPr>
      <w:r w:rsidRPr="00BD4F7C">
        <w:rPr>
          <w:szCs w:val="22"/>
        </w:rPr>
        <w:t xml:space="preserve">La </w:t>
      </w:r>
      <w:r w:rsidRPr="00BD4F7C">
        <w:t>Mission permanente de la Fédération de Russie demande que les informations figurant dans sa note verbale soient portées à l</w:t>
      </w:r>
      <w:r w:rsidR="008D1B0F">
        <w:t>’</w:t>
      </w:r>
      <w:r w:rsidRPr="00BD4F7C">
        <w:t>attention des membres du comité.</w:t>
      </w:r>
    </w:p>
    <w:p w:rsidR="00A421D3" w:rsidRPr="00BD4F7C" w:rsidRDefault="00A421D3" w:rsidP="00A421D3">
      <w:pPr>
        <w:tabs>
          <w:tab w:val="left" w:pos="1985"/>
          <w:tab w:val="center" w:pos="7088"/>
        </w:tabs>
      </w:pPr>
    </w:p>
    <w:p w:rsidR="00A421D3" w:rsidRPr="00BD4F7C" w:rsidRDefault="00A421D3" w:rsidP="00A421D3">
      <w:pPr>
        <w:tabs>
          <w:tab w:val="left" w:pos="1985"/>
          <w:tab w:val="center" w:pos="7088"/>
        </w:tabs>
        <w:rPr>
          <w:szCs w:val="22"/>
        </w:rPr>
      </w:pPr>
      <w:r w:rsidRPr="00BD4F7C">
        <w:t>La Mission permanente de la Fédération de Russie saisit cette occasion pour renouveler à l</w:t>
      </w:r>
      <w:r w:rsidR="008D1B0F">
        <w:t>’</w:t>
      </w:r>
      <w:r w:rsidRPr="00BD4F7C">
        <w:rPr>
          <w:szCs w:val="22"/>
        </w:rPr>
        <w:t>Organisation Mondiale de la Propriété Intellectuelle les assurances de sa très haute considération.</w:t>
      </w:r>
    </w:p>
    <w:p w:rsidR="00A421D3" w:rsidRPr="00BD4F7C" w:rsidRDefault="00A421D3" w:rsidP="00A421D3">
      <w:pPr>
        <w:tabs>
          <w:tab w:val="left" w:pos="1985"/>
          <w:tab w:val="center" w:pos="7088"/>
        </w:tabs>
        <w:rPr>
          <w:szCs w:val="22"/>
        </w:rPr>
      </w:pPr>
    </w:p>
    <w:p w:rsidR="00A421D3" w:rsidRPr="00BD4F7C" w:rsidRDefault="00A421D3">
      <w:r w:rsidRPr="00BD4F7C">
        <w:br w:type="page"/>
      </w:r>
    </w:p>
    <w:p w:rsidR="002130E9" w:rsidRPr="00BD4F7C" w:rsidRDefault="00787F24" w:rsidP="00BD4F7C">
      <w:pPr>
        <w:pStyle w:val="ONUMFS"/>
        <w:numPr>
          <w:ilvl w:val="0"/>
          <w:numId w:val="0"/>
        </w:numPr>
      </w:pPr>
      <w:r w:rsidRPr="00BD4F7C">
        <w:lastRenderedPageBreak/>
        <w:t>Projet proposé par la Fédération de Russie</w:t>
      </w:r>
    </w:p>
    <w:p w:rsidR="002130E9" w:rsidRPr="00BD4F7C" w:rsidRDefault="00787F24" w:rsidP="00BD4F7C">
      <w:pPr>
        <w:pStyle w:val="ONUMFS"/>
        <w:numPr>
          <w:ilvl w:val="0"/>
          <w:numId w:val="0"/>
        </w:numPr>
      </w:pPr>
      <w:r w:rsidRPr="00BD4F7C">
        <w:t>Le comité a examiné la question de la propriété intellectuelle et du développement dans l</w:t>
      </w:r>
      <w:r w:rsidR="008D1B0F">
        <w:t>’</w:t>
      </w:r>
      <w:r w:rsidRPr="00BD4F7C">
        <w:t>environnement numérique au titre du point de l</w:t>
      </w:r>
      <w:r w:rsidR="008D1B0F">
        <w:t>’</w:t>
      </w:r>
      <w:r w:rsidRPr="00BD4F7C">
        <w:t xml:space="preserve">ordre du jour intitulé </w:t>
      </w:r>
      <w:r w:rsidR="00C63271" w:rsidRPr="00BD4F7C">
        <w:t>“</w:t>
      </w:r>
      <w:r w:rsidRPr="00BD4F7C">
        <w:t>Propriété intellectuelle et développement</w:t>
      </w:r>
      <w:r w:rsidR="00C63271" w:rsidRPr="00BD4F7C">
        <w:t>”</w:t>
      </w:r>
      <w:r w:rsidRPr="00BD4F7C">
        <w:t xml:space="preserve"> et a décidé ce qui suit</w:t>
      </w:r>
      <w:r w:rsidR="008D1B0F">
        <w:t> :</w:t>
      </w:r>
    </w:p>
    <w:p w:rsidR="008D1B0F" w:rsidRDefault="00787F24" w:rsidP="00BD4F7C">
      <w:pPr>
        <w:pStyle w:val="ONUMFS"/>
        <w:numPr>
          <w:ilvl w:val="0"/>
          <w:numId w:val="0"/>
        </w:numPr>
      </w:pPr>
      <w:r w:rsidRPr="00BD4F7C">
        <w:t>Le Comité du développement et de la propriété intellectuelle de l</w:t>
      </w:r>
      <w:r w:rsidR="008D1B0F">
        <w:t>’</w:t>
      </w:r>
      <w:r w:rsidRPr="00BD4F7C">
        <w:t>OMPI</w:t>
      </w:r>
      <w:r w:rsidR="009E55F2" w:rsidRPr="00BD4F7C">
        <w:t>,</w:t>
      </w:r>
    </w:p>
    <w:p w:rsidR="002130E9" w:rsidRPr="00BD4F7C" w:rsidRDefault="00787F24" w:rsidP="00BD4F7C">
      <w:pPr>
        <w:pStyle w:val="ONUMFS"/>
        <w:numPr>
          <w:ilvl w:val="0"/>
          <w:numId w:val="0"/>
        </w:numPr>
      </w:pPr>
      <w:proofErr w:type="gramStart"/>
      <w:r w:rsidRPr="00BD4F7C">
        <w:t>compte</w:t>
      </w:r>
      <w:proofErr w:type="gramEnd"/>
      <w:r w:rsidRPr="00BD4F7C">
        <w:t xml:space="preserve"> tenu des tendances </w:t>
      </w:r>
      <w:r w:rsidR="00B338F3" w:rsidRPr="00BD4F7C">
        <w:t>concernant</w:t>
      </w:r>
      <w:r w:rsidR="00D1143E" w:rsidRPr="00BD4F7C">
        <w:t xml:space="preserve"> l</w:t>
      </w:r>
      <w:r w:rsidR="008D1B0F">
        <w:t>’</w:t>
      </w:r>
      <w:r w:rsidRPr="00BD4F7C">
        <w:t>évolution de la propriété intellectuelle dans le contexte de l</w:t>
      </w:r>
      <w:r w:rsidR="008D1B0F">
        <w:t>’</w:t>
      </w:r>
      <w:r w:rsidRPr="00BD4F7C">
        <w:t>économie numérique et de la nécessité d</w:t>
      </w:r>
      <w:r w:rsidR="008D1B0F">
        <w:t>’</w:t>
      </w:r>
      <w:r w:rsidRPr="00BD4F7C">
        <w:t xml:space="preserve">adapter la stratégie </w:t>
      </w:r>
      <w:r w:rsidR="00D1143E" w:rsidRPr="00BD4F7C">
        <w:t xml:space="preserve">en matière de développement </w:t>
      </w:r>
      <w:r w:rsidRPr="00BD4F7C">
        <w:t>des offices de propriété intellectuelle,</w:t>
      </w:r>
    </w:p>
    <w:p w:rsidR="002130E9" w:rsidRPr="00BD4F7C" w:rsidRDefault="00787F24" w:rsidP="00BD4F7C">
      <w:pPr>
        <w:pStyle w:val="ONUMFS"/>
        <w:numPr>
          <w:ilvl w:val="0"/>
          <w:numId w:val="0"/>
        </w:numPr>
      </w:pPr>
      <w:proofErr w:type="gramStart"/>
      <w:r w:rsidRPr="00BD4F7C">
        <w:t>encourage</w:t>
      </w:r>
      <w:proofErr w:type="gramEnd"/>
      <w:r w:rsidRPr="00BD4F7C">
        <w:t xml:space="preserve"> le Secrétariat de l</w:t>
      </w:r>
      <w:r w:rsidR="008D1B0F">
        <w:t>’</w:t>
      </w:r>
      <w:r w:rsidRPr="00BD4F7C">
        <w:t>OMPI et les États membres</w:t>
      </w:r>
      <w:r w:rsidR="008D1B0F">
        <w:t> :</w:t>
      </w:r>
    </w:p>
    <w:p w:rsidR="002130E9" w:rsidRPr="00BD4F7C" w:rsidRDefault="00787F24" w:rsidP="00BD4F7C">
      <w:pPr>
        <w:pStyle w:val="ONUMFS"/>
        <w:numPr>
          <w:ilvl w:val="0"/>
          <w:numId w:val="14"/>
        </w:numPr>
        <w:ind w:left="0" w:firstLine="0"/>
      </w:pPr>
      <w:proofErr w:type="gramStart"/>
      <w:r w:rsidRPr="00BD4F7C">
        <w:t>à</w:t>
      </w:r>
      <w:proofErr w:type="gramEnd"/>
      <w:r w:rsidRPr="00BD4F7C">
        <w:t xml:space="preserve"> appuyer </w:t>
      </w:r>
      <w:r w:rsidR="009E55F2" w:rsidRPr="00BD4F7C">
        <w:t>l</w:t>
      </w:r>
      <w:r w:rsidR="008D1B0F">
        <w:t>’</w:t>
      </w:r>
      <w:r w:rsidR="009E55F2" w:rsidRPr="00BD4F7C">
        <w:t>organisation</w:t>
      </w:r>
      <w:r w:rsidRPr="00BD4F7C">
        <w:t xml:space="preserve"> </w:t>
      </w:r>
      <w:r w:rsidR="009E55F2" w:rsidRPr="00BD4F7C">
        <w:t>d</w:t>
      </w:r>
      <w:r w:rsidR="008D1B0F">
        <w:t>’</w:t>
      </w:r>
      <w:r w:rsidR="009C71C6" w:rsidRPr="00BD4F7C">
        <w:t>événements thématiques internationaux, consacré</w:t>
      </w:r>
      <w:r w:rsidRPr="00BD4F7C">
        <w:t>s aux stratégies dans le domaine des technologies de l</w:t>
      </w:r>
      <w:r w:rsidR="008D1B0F">
        <w:t>’</w:t>
      </w:r>
      <w:r w:rsidR="009E55F2" w:rsidRPr="00BD4F7C">
        <w:t>i</w:t>
      </w:r>
      <w:r w:rsidRPr="00BD4F7C">
        <w:t>nformation et de la communication et visant à favoriser l</w:t>
      </w:r>
      <w:r w:rsidR="008D1B0F">
        <w:t>’</w:t>
      </w:r>
      <w:r w:rsidRPr="00BD4F7C">
        <w:t>échange de données d</w:t>
      </w:r>
      <w:r w:rsidR="008D1B0F">
        <w:t>’</w:t>
      </w:r>
      <w:r w:rsidRPr="00BD4F7C">
        <w:t xml:space="preserve">expérience et de pratiques recommandées entre les offices de propriété intellectuelle, </w:t>
      </w:r>
      <w:r w:rsidR="008D1B0F">
        <w:t>y compris</w:t>
      </w:r>
      <w:r w:rsidR="00B338F3" w:rsidRPr="00BD4F7C">
        <w:t xml:space="preserve"> </w:t>
      </w:r>
      <w:r w:rsidRPr="00BD4F7C">
        <w:t>concernant l</w:t>
      </w:r>
      <w:r w:rsidR="008D1B0F">
        <w:t>’</w:t>
      </w:r>
      <w:r w:rsidRPr="00BD4F7C">
        <w:t>élaboration d</w:t>
      </w:r>
      <w:r w:rsidR="008D1B0F">
        <w:t>’</w:t>
      </w:r>
      <w:r w:rsidRPr="00BD4F7C">
        <w:t>une réglementation législative,</w:t>
      </w:r>
    </w:p>
    <w:p w:rsidR="002130E9" w:rsidRPr="00BD4F7C" w:rsidRDefault="009D1A41" w:rsidP="00BD4F7C">
      <w:pPr>
        <w:pStyle w:val="ONUMFS"/>
        <w:numPr>
          <w:ilvl w:val="0"/>
          <w:numId w:val="14"/>
        </w:numPr>
        <w:ind w:left="0" w:firstLine="0"/>
      </w:pPr>
      <w:proofErr w:type="gramStart"/>
      <w:r w:rsidRPr="00BD4F7C">
        <w:t>à</w:t>
      </w:r>
      <w:proofErr w:type="gramEnd"/>
      <w:r w:rsidRPr="00BD4F7C">
        <w:t xml:space="preserve"> </w:t>
      </w:r>
      <w:r w:rsidR="009E55F2" w:rsidRPr="00BD4F7C">
        <w:t>favoriser</w:t>
      </w:r>
      <w:r w:rsidRPr="00BD4F7C">
        <w:t xml:space="preserve"> le partage de données d</w:t>
      </w:r>
      <w:r w:rsidR="008D1B0F">
        <w:t>’</w:t>
      </w:r>
      <w:r w:rsidRPr="00BD4F7C">
        <w:t>ex</w:t>
      </w:r>
      <w:r w:rsidR="004378EB" w:rsidRPr="00BD4F7C">
        <w:t xml:space="preserve">périence dans la mise en œuvre </w:t>
      </w:r>
      <w:r w:rsidRPr="00BD4F7C">
        <w:t xml:space="preserve">des technologies numériques, </w:t>
      </w:r>
      <w:r w:rsidR="009E55F2" w:rsidRPr="00BD4F7C">
        <w:t xml:space="preserve">telles que </w:t>
      </w:r>
      <w:r w:rsidRPr="00BD4F7C">
        <w:t>l</w:t>
      </w:r>
      <w:r w:rsidR="008D1B0F">
        <w:t>’</w:t>
      </w:r>
      <w:r w:rsidR="009E55F2" w:rsidRPr="00BD4F7C">
        <w:t>i</w:t>
      </w:r>
      <w:r w:rsidRPr="00BD4F7C">
        <w:t xml:space="preserve">ntelligence artificielle, les </w:t>
      </w:r>
      <w:proofErr w:type="spellStart"/>
      <w:r w:rsidRPr="00BD4F7C">
        <w:t>mégadonnées</w:t>
      </w:r>
      <w:proofErr w:type="spellEnd"/>
      <w:r w:rsidRPr="00BD4F7C">
        <w:t>, la chaîne de blo</w:t>
      </w:r>
      <w:r w:rsidR="009E55F2" w:rsidRPr="00BD4F7C">
        <w:t>cs et</w:t>
      </w:r>
      <w:r w:rsidRPr="00BD4F7C">
        <w:t xml:space="preserve"> la modélisation en 3D,</w:t>
      </w:r>
    </w:p>
    <w:p w:rsidR="002130E9" w:rsidRPr="00BD4F7C" w:rsidRDefault="009D1A41" w:rsidP="00BD4F7C">
      <w:pPr>
        <w:pStyle w:val="ONUMFS"/>
        <w:numPr>
          <w:ilvl w:val="0"/>
          <w:numId w:val="14"/>
        </w:numPr>
        <w:ind w:left="0" w:firstLine="0"/>
      </w:pPr>
      <w:proofErr w:type="gramStart"/>
      <w:r w:rsidRPr="00BD4F7C">
        <w:t>à</w:t>
      </w:r>
      <w:proofErr w:type="gramEnd"/>
      <w:r w:rsidRPr="00BD4F7C">
        <w:t xml:space="preserve"> promouvoir des projets visant à améliorer l</w:t>
      </w:r>
      <w:r w:rsidR="009E55F2" w:rsidRPr="00BD4F7C">
        <w:t>es</w:t>
      </w:r>
      <w:r w:rsidRPr="00BD4F7C">
        <w:t xml:space="preserve"> capacité</w:t>
      </w:r>
      <w:r w:rsidR="009E55F2" w:rsidRPr="00BD4F7C">
        <w:t>s</w:t>
      </w:r>
      <w:r w:rsidRPr="00BD4F7C">
        <w:t xml:space="preserve"> </w:t>
      </w:r>
      <w:r w:rsidR="009E55F2" w:rsidRPr="00BD4F7C">
        <w:t>en matière de</w:t>
      </w:r>
      <w:r w:rsidRPr="00BD4F7C">
        <w:t xml:space="preserve"> ressources humaines dans le contexte du développement numérique de la propriété intellectuelle,</w:t>
      </w:r>
    </w:p>
    <w:p w:rsidR="008D1B0F" w:rsidRDefault="009D1A41" w:rsidP="00BD4F7C">
      <w:pPr>
        <w:pStyle w:val="ONUMFS"/>
        <w:numPr>
          <w:ilvl w:val="0"/>
          <w:numId w:val="14"/>
        </w:numPr>
        <w:ind w:left="0" w:firstLine="0"/>
      </w:pPr>
      <w:proofErr w:type="gramStart"/>
      <w:r w:rsidRPr="00BD4F7C">
        <w:t>à</w:t>
      </w:r>
      <w:proofErr w:type="gramEnd"/>
      <w:r w:rsidRPr="00BD4F7C">
        <w:t xml:space="preserve"> poursuivre les travaux du Comité des normes de l</w:t>
      </w:r>
      <w:r w:rsidR="008D1B0F">
        <w:t>’</w:t>
      </w:r>
      <w:r w:rsidRPr="00BD4F7C">
        <w:t>OMPI chargé de mettre à jour les normes de l</w:t>
      </w:r>
      <w:r w:rsidR="008D1B0F">
        <w:t>’</w:t>
      </w:r>
      <w:r w:rsidRPr="00BD4F7C">
        <w:t>OMPI, compte tenu de l</w:t>
      </w:r>
      <w:r w:rsidR="008D1B0F">
        <w:t>’</w:t>
      </w:r>
      <w:r w:rsidR="009E55F2" w:rsidRPr="00BD4F7C">
        <w:t xml:space="preserve">importance croissante </w:t>
      </w:r>
      <w:r w:rsidRPr="00BD4F7C">
        <w:t>du dépôt électronique numérique;</w:t>
      </w:r>
    </w:p>
    <w:p w:rsidR="002130E9" w:rsidRPr="00BD4F7C" w:rsidRDefault="00BB7FE9" w:rsidP="00BD4F7C">
      <w:pPr>
        <w:pStyle w:val="ONUMFS"/>
        <w:numPr>
          <w:ilvl w:val="0"/>
          <w:numId w:val="14"/>
        </w:numPr>
        <w:ind w:left="0" w:firstLine="0"/>
      </w:pPr>
      <w:proofErr w:type="gramStart"/>
      <w:r w:rsidRPr="00BD4F7C">
        <w:t>à</w:t>
      </w:r>
      <w:proofErr w:type="gramEnd"/>
      <w:r w:rsidRPr="00BD4F7C">
        <w:t xml:space="preserve"> poursuivre les activités du centre de l</w:t>
      </w:r>
      <w:r w:rsidR="008D1B0F">
        <w:t>’</w:t>
      </w:r>
      <w:r w:rsidRPr="00BD4F7C">
        <w:t xml:space="preserve">OMPI </w:t>
      </w:r>
      <w:r w:rsidR="00EE3DCB" w:rsidRPr="00BD4F7C">
        <w:t>dédié aux</w:t>
      </w:r>
      <w:r w:rsidRPr="00BD4F7C">
        <w:t xml:space="preserve"> technologies émergentes afin de mener des activités de recherche</w:t>
      </w:r>
      <w:r w:rsidR="008D1B0F">
        <w:t>-</w:t>
      </w:r>
      <w:r w:rsidRPr="00BD4F7C">
        <w:t xml:space="preserve">développement dans le domaine de technologies innovantes </w:t>
      </w:r>
      <w:r w:rsidR="00D1143E" w:rsidRPr="00BD4F7C">
        <w:t xml:space="preserve">comme </w:t>
      </w:r>
      <w:r w:rsidRPr="00BD4F7C">
        <w:t>l</w:t>
      </w:r>
      <w:r w:rsidR="008D1B0F">
        <w:t>’</w:t>
      </w:r>
      <w:r w:rsidRPr="00BD4F7C">
        <w:t>apprentissage automatique, les outils de recherche fondés sur l</w:t>
      </w:r>
      <w:r w:rsidR="008D1B0F">
        <w:t>’</w:t>
      </w:r>
      <w:r w:rsidRPr="00BD4F7C">
        <w:t xml:space="preserve">intelligence </w:t>
      </w:r>
      <w:r w:rsidR="009E55F2" w:rsidRPr="00BD4F7C">
        <w:t>artificielle et</w:t>
      </w:r>
      <w:r w:rsidRPr="00BD4F7C">
        <w:t xml:space="preserve"> la mise au point d</w:t>
      </w:r>
      <w:r w:rsidR="008D1B0F">
        <w:t>’</w:t>
      </w:r>
      <w:r w:rsidR="00D1143E" w:rsidRPr="00BD4F7C">
        <w:t xml:space="preserve">instruments </w:t>
      </w:r>
      <w:r w:rsidRPr="00BD4F7C">
        <w:t>de classement automatique,</w:t>
      </w:r>
    </w:p>
    <w:p w:rsidR="002130E9" w:rsidRPr="00BD4F7C" w:rsidRDefault="00EE3DCB" w:rsidP="00BD4F7C">
      <w:pPr>
        <w:pStyle w:val="ONUMFS"/>
        <w:numPr>
          <w:ilvl w:val="0"/>
          <w:numId w:val="14"/>
        </w:numPr>
        <w:ind w:left="0" w:firstLine="0"/>
      </w:pPr>
      <w:proofErr w:type="gramStart"/>
      <w:r w:rsidRPr="00BD4F7C">
        <w:t>à</w:t>
      </w:r>
      <w:proofErr w:type="gramEnd"/>
      <w:r w:rsidRPr="00BD4F7C">
        <w:t xml:space="preserve"> poursuivre la mise au point de logiciels de l</w:t>
      </w:r>
      <w:r w:rsidR="008D1B0F">
        <w:t>’</w:t>
      </w:r>
      <w:r w:rsidRPr="00BD4F7C">
        <w:t>OMPI fondés sur l</w:t>
      </w:r>
      <w:r w:rsidR="008D1B0F">
        <w:t>’</w:t>
      </w:r>
      <w:r w:rsidRPr="00BD4F7C">
        <w:t xml:space="preserve">intelligence artificielle (notamment les réseaux neuronaux </w:t>
      </w:r>
      <w:r w:rsidR="009E55F2" w:rsidRPr="00BD4F7C">
        <w:t>pour</w:t>
      </w:r>
      <w:r w:rsidRPr="00BD4F7C">
        <w:t xml:space="preserve"> la traduction automatique) et d</w:t>
      </w:r>
      <w:r w:rsidR="008D1B0F">
        <w:t>’</w:t>
      </w:r>
      <w:r w:rsidRPr="00BD4F7C">
        <w:t>autres technologies numériques telles que la chaîne de blocs pour automatiser et optimiser les procédures d</w:t>
      </w:r>
      <w:r w:rsidR="008D1B0F">
        <w:t>’</w:t>
      </w:r>
      <w:r w:rsidRPr="00BD4F7C">
        <w:t>enregistrement et de gestion des actifs de propriété intellectuelle.</w:t>
      </w:r>
    </w:p>
    <w:p w:rsidR="002130E9" w:rsidRPr="00BD4F7C" w:rsidRDefault="000F1420" w:rsidP="00BD4F7C">
      <w:pPr>
        <w:pStyle w:val="ONUMFS"/>
        <w:numPr>
          <w:ilvl w:val="0"/>
          <w:numId w:val="0"/>
        </w:numPr>
      </w:pPr>
      <w:r w:rsidRPr="00BD4F7C">
        <w:t>Le co</w:t>
      </w:r>
      <w:r w:rsidR="004378EB" w:rsidRPr="00BD4F7C">
        <w:t xml:space="preserve">mité approuve la mise en œuvre </w:t>
      </w:r>
      <w:r w:rsidRPr="00BD4F7C">
        <w:t>des activités ci</w:t>
      </w:r>
      <w:r w:rsidR="008D1B0F">
        <w:t>-</w:t>
      </w:r>
      <w:r w:rsidRPr="00BD4F7C">
        <w:t>après par le Secrétariat</w:t>
      </w:r>
      <w:r w:rsidR="008D1B0F">
        <w:t> :</w:t>
      </w:r>
    </w:p>
    <w:p w:rsidR="002130E9" w:rsidRPr="00BD4F7C" w:rsidRDefault="000F1420" w:rsidP="00BD4F7C">
      <w:pPr>
        <w:pStyle w:val="ONUMFS"/>
        <w:numPr>
          <w:ilvl w:val="0"/>
          <w:numId w:val="15"/>
        </w:numPr>
      </w:pPr>
      <w:proofErr w:type="gramStart"/>
      <w:r w:rsidRPr="00BD4F7C">
        <w:t>réaliser</w:t>
      </w:r>
      <w:proofErr w:type="gramEnd"/>
      <w:r w:rsidRPr="00BD4F7C">
        <w:t xml:space="preserve"> une analyse des lacunes;</w:t>
      </w:r>
    </w:p>
    <w:p w:rsidR="002130E9" w:rsidRPr="00BD4F7C" w:rsidRDefault="00FC2285" w:rsidP="00BD4F7C">
      <w:pPr>
        <w:pStyle w:val="ONUMFS"/>
        <w:numPr>
          <w:ilvl w:val="0"/>
          <w:numId w:val="15"/>
        </w:numPr>
      </w:pPr>
      <w:proofErr w:type="gramStart"/>
      <w:r w:rsidRPr="00BD4F7C">
        <w:t>élaborer</w:t>
      </w:r>
      <w:proofErr w:type="gramEnd"/>
      <w:r w:rsidRPr="00BD4F7C">
        <w:t xml:space="preserve"> une </w:t>
      </w:r>
      <w:r w:rsidR="00C63271" w:rsidRPr="00BD4F7C">
        <w:t>“</w:t>
      </w:r>
      <w:r w:rsidRPr="00BD4F7C">
        <w:t>feuille de route</w:t>
      </w:r>
      <w:r w:rsidR="00C63271" w:rsidRPr="00BD4F7C">
        <w:t>”</w:t>
      </w:r>
      <w:r w:rsidRPr="00BD4F7C">
        <w:t xml:space="preserve"> des activités futures de l</w:t>
      </w:r>
      <w:r w:rsidR="008D1B0F">
        <w:t>’</w:t>
      </w:r>
      <w:r w:rsidRPr="00BD4F7C">
        <w:t xml:space="preserve">OMPI, </w:t>
      </w:r>
      <w:r w:rsidR="008D1B0F">
        <w:t>y compris</w:t>
      </w:r>
      <w:r w:rsidRPr="00BD4F7C">
        <w:t xml:space="preserve"> un examen régulier du processus de mise en </w:t>
      </w:r>
      <w:r w:rsidR="004378EB" w:rsidRPr="00BD4F7C">
        <w:t xml:space="preserve">œuvre </w:t>
      </w:r>
      <w:r w:rsidRPr="00BD4F7C">
        <w:t>des outils numériques dans le domaine de la propriété intellectuelle;</w:t>
      </w:r>
    </w:p>
    <w:p w:rsidR="002130E9" w:rsidRPr="00BD4F7C" w:rsidRDefault="00FC2285" w:rsidP="00BD4F7C">
      <w:pPr>
        <w:pStyle w:val="ONUMFS"/>
        <w:numPr>
          <w:ilvl w:val="0"/>
          <w:numId w:val="15"/>
        </w:numPr>
      </w:pPr>
      <w:proofErr w:type="gramStart"/>
      <w:r w:rsidRPr="00BD4F7C">
        <w:t>établi</w:t>
      </w:r>
      <w:r w:rsidR="009C71C6" w:rsidRPr="00BD4F7C">
        <w:t>r</w:t>
      </w:r>
      <w:proofErr w:type="gramEnd"/>
      <w:r w:rsidR="009C71C6" w:rsidRPr="00BD4F7C">
        <w:t xml:space="preserve"> </w:t>
      </w:r>
      <w:r w:rsidRPr="00BD4F7C">
        <w:t>une liste d</w:t>
      </w:r>
      <w:r w:rsidR="008D1B0F">
        <w:t>’</w:t>
      </w:r>
      <w:r w:rsidRPr="00BD4F7C">
        <w:t xml:space="preserve">événements thématiques organisés par le Secrétariat sur le développement et </w:t>
      </w:r>
      <w:bookmarkStart w:id="6" w:name="_GoBack"/>
      <w:bookmarkEnd w:id="6"/>
      <w:r w:rsidRPr="00BD4F7C">
        <w:t>la numérisation de la propriété intellectuelle.</w:t>
      </w:r>
    </w:p>
    <w:p w:rsidR="008D1B0F" w:rsidRDefault="00FC2285" w:rsidP="00BD4F7C">
      <w:pPr>
        <w:pStyle w:val="ONUMFS"/>
        <w:numPr>
          <w:ilvl w:val="0"/>
          <w:numId w:val="0"/>
        </w:numPr>
      </w:pPr>
      <w:r w:rsidRPr="00BD4F7C">
        <w:t>Le comité décide également de réexaminer la question de la propriété intellectuelle et du développement dans l</w:t>
      </w:r>
      <w:r w:rsidR="008D1B0F">
        <w:t>’</w:t>
      </w:r>
      <w:r w:rsidRPr="00BD4F7C">
        <w:t>environnement numérique à sa vingt</w:t>
      </w:r>
      <w:r w:rsidR="008D1B0F">
        <w:t>-</w:t>
      </w:r>
      <w:r w:rsidRPr="00BD4F7C">
        <w:t>sept</w:t>
      </w:r>
      <w:r w:rsidR="008D1B0F">
        <w:t>ième session</w:t>
      </w:r>
      <w:r w:rsidRPr="00BD4F7C">
        <w:t xml:space="preserve"> afin de déte</w:t>
      </w:r>
      <w:r w:rsidR="004378EB" w:rsidRPr="00BD4F7C">
        <w:t>r</w:t>
      </w:r>
      <w:r w:rsidRPr="00BD4F7C">
        <w:t>miner une voie à suivre pour faciliter les débats sur ce sujet.</w:t>
      </w:r>
    </w:p>
    <w:p w:rsidR="002130E9" w:rsidRPr="00BD4F7C" w:rsidRDefault="002130E9"/>
    <w:p w:rsidR="002130E9" w:rsidRPr="00BD4F7C" w:rsidRDefault="002130E9"/>
    <w:p w:rsidR="002130E9" w:rsidRPr="00BD4F7C" w:rsidRDefault="00FC2285" w:rsidP="00BD4F7C">
      <w:pPr>
        <w:pStyle w:val="Endofdocument-Annex"/>
        <w:rPr>
          <w:lang w:val="fr-CH"/>
        </w:rPr>
      </w:pPr>
      <w:r w:rsidRPr="001B7151">
        <w:rPr>
          <w:lang w:val="fr-CH"/>
        </w:rPr>
        <w:t>[Fin de l</w:t>
      </w:r>
      <w:r w:rsidR="008D1B0F" w:rsidRPr="001B7151">
        <w:rPr>
          <w:lang w:val="fr-CH"/>
        </w:rPr>
        <w:t>’</w:t>
      </w:r>
      <w:r w:rsidRPr="001B7151">
        <w:rPr>
          <w:lang w:val="fr-CH"/>
        </w:rPr>
        <w:t>annexe et du document]</w:t>
      </w:r>
    </w:p>
    <w:sectPr w:rsidR="002130E9" w:rsidRPr="00BD4F7C" w:rsidSect="00BD4F7C">
      <w:headerReference w:type="default" r:id="rId9"/>
      <w:headerReference w:type="first" r:id="rId10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F2C" w:rsidRDefault="00782F2C">
      <w:r>
        <w:separator/>
      </w:r>
    </w:p>
  </w:endnote>
  <w:endnote w:type="continuationSeparator" w:id="0">
    <w:p w:rsidR="00782F2C" w:rsidRDefault="00782F2C" w:rsidP="003B38C1">
      <w:r>
        <w:separator/>
      </w:r>
    </w:p>
    <w:p w:rsidR="00782F2C" w:rsidRPr="003B38C1" w:rsidRDefault="00782F2C" w:rsidP="003B38C1">
      <w:pPr>
        <w:spacing w:after="60"/>
        <w:rPr>
          <w:sz w:val="17"/>
        </w:rPr>
      </w:pPr>
      <w:r>
        <w:rPr>
          <w:sz w:val="17"/>
        </w:rPr>
        <w:t>[</w:t>
      </w:r>
      <w:proofErr w:type="spellStart"/>
      <w:r>
        <w:rPr>
          <w:sz w:val="17"/>
        </w:rPr>
        <w:t>Endnote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continued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from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previous</w:t>
      </w:r>
      <w:proofErr w:type="spellEnd"/>
      <w:r>
        <w:rPr>
          <w:sz w:val="17"/>
        </w:rPr>
        <w:t xml:space="preserve"> page]</w:t>
      </w:r>
    </w:p>
  </w:endnote>
  <w:endnote w:type="continuationNotice" w:id="1">
    <w:p w:rsidR="00782F2C" w:rsidRPr="003B38C1" w:rsidRDefault="00782F2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</w:t>
      </w:r>
      <w:proofErr w:type="spellStart"/>
      <w:r w:rsidRPr="003B38C1">
        <w:rPr>
          <w:sz w:val="17"/>
          <w:szCs w:val="17"/>
        </w:rPr>
        <w:t>Endnote</w:t>
      </w:r>
      <w:proofErr w:type="spellEnd"/>
      <w:r w:rsidRPr="003B38C1">
        <w:rPr>
          <w:sz w:val="17"/>
          <w:szCs w:val="17"/>
        </w:rPr>
        <w:t xml:space="preserve"> </w:t>
      </w:r>
      <w:proofErr w:type="spellStart"/>
      <w:r w:rsidRPr="003B38C1">
        <w:rPr>
          <w:sz w:val="17"/>
          <w:szCs w:val="17"/>
        </w:rPr>
        <w:t>continued</w:t>
      </w:r>
      <w:proofErr w:type="spellEnd"/>
      <w:r w:rsidRPr="003B38C1">
        <w:rPr>
          <w:sz w:val="17"/>
          <w:szCs w:val="17"/>
        </w:rPr>
        <w:t xml:space="preserve"> on </w:t>
      </w:r>
      <w:proofErr w:type="spellStart"/>
      <w:r w:rsidRPr="003B38C1">
        <w:rPr>
          <w:sz w:val="17"/>
          <w:szCs w:val="17"/>
        </w:rPr>
        <w:t>next</w:t>
      </w:r>
      <w:proofErr w:type="spellEnd"/>
      <w:r w:rsidRPr="003B38C1"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????¨¬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F2C" w:rsidRDefault="00782F2C">
      <w:r>
        <w:separator/>
      </w:r>
    </w:p>
  </w:footnote>
  <w:footnote w:type="continuationSeparator" w:id="0">
    <w:p w:rsidR="00782F2C" w:rsidRDefault="00782F2C" w:rsidP="008B60B2">
      <w:r>
        <w:separator/>
      </w:r>
    </w:p>
    <w:p w:rsidR="00782F2C" w:rsidRPr="00ED77FB" w:rsidRDefault="00782F2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</w:t>
      </w:r>
      <w:proofErr w:type="spellStart"/>
      <w:r w:rsidRPr="00ED77FB">
        <w:rPr>
          <w:sz w:val="17"/>
          <w:szCs w:val="17"/>
        </w:rPr>
        <w:t>Footnote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continued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from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previous</w:t>
      </w:r>
      <w:proofErr w:type="spellEnd"/>
      <w:r w:rsidRPr="00ED77FB">
        <w:rPr>
          <w:sz w:val="17"/>
          <w:szCs w:val="17"/>
        </w:rPr>
        <w:t xml:space="preserve"> page]</w:t>
      </w:r>
    </w:p>
  </w:footnote>
  <w:footnote w:type="continuationNotice" w:id="1">
    <w:p w:rsidR="00782F2C" w:rsidRPr="00ED77FB" w:rsidRDefault="00782F2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</w:t>
      </w:r>
      <w:proofErr w:type="spellStart"/>
      <w:r w:rsidRPr="00ED77FB">
        <w:rPr>
          <w:sz w:val="17"/>
          <w:szCs w:val="17"/>
        </w:rPr>
        <w:t>Footnote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continued</w:t>
      </w:r>
      <w:proofErr w:type="spellEnd"/>
      <w:r w:rsidRPr="00ED77FB">
        <w:rPr>
          <w:sz w:val="17"/>
          <w:szCs w:val="17"/>
        </w:rPr>
        <w:t xml:space="preserve"> on </w:t>
      </w:r>
      <w:proofErr w:type="spellStart"/>
      <w:r w:rsidRPr="00ED77FB">
        <w:rPr>
          <w:sz w:val="17"/>
          <w:szCs w:val="17"/>
        </w:rPr>
        <w:t>next</w:t>
      </w:r>
      <w:proofErr w:type="spellEnd"/>
      <w:r w:rsidRPr="00ED77FB">
        <w:rPr>
          <w:sz w:val="17"/>
          <w:szCs w:val="17"/>
        </w:rPr>
        <w:t xml:space="preserve">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Pr="00BD4F7C" w:rsidRDefault="00782F2C" w:rsidP="00477D6B">
    <w:pPr>
      <w:jc w:val="right"/>
    </w:pPr>
    <w:bookmarkStart w:id="5" w:name="Code2"/>
    <w:bookmarkEnd w:id="5"/>
    <w:r w:rsidRPr="00BD4F7C">
      <w:t>CDIP/23/16</w:t>
    </w:r>
  </w:p>
  <w:p w:rsidR="00EC4E49" w:rsidRPr="00BD4F7C" w:rsidRDefault="00FC2285" w:rsidP="00FC2285">
    <w:pPr>
      <w:jc w:val="right"/>
    </w:pPr>
    <w:proofErr w:type="gramStart"/>
    <w:r w:rsidRPr="00BD4F7C">
      <w:t>page</w:t>
    </w:r>
    <w:proofErr w:type="gramEnd"/>
    <w:r w:rsidR="00C63271" w:rsidRPr="00BD4F7C">
      <w:t> </w:t>
    </w:r>
    <w:r w:rsidRPr="00BD4F7C">
      <w:t>2</w:t>
    </w:r>
  </w:p>
  <w:p w:rsidR="008A134B" w:rsidRDefault="008A134B" w:rsidP="00477D6B">
    <w:pPr>
      <w:jc w:val="right"/>
    </w:pPr>
  </w:p>
  <w:p w:rsidR="00BD4F7C" w:rsidRPr="00BD4F7C" w:rsidRDefault="00BD4F7C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F7C" w:rsidRPr="00BD4F7C" w:rsidRDefault="00BD4F7C" w:rsidP="00477D6B">
    <w:pPr>
      <w:jc w:val="right"/>
    </w:pPr>
    <w:r w:rsidRPr="00BD4F7C">
      <w:t>CDIP/23/16</w:t>
    </w:r>
  </w:p>
  <w:p w:rsidR="00BD4F7C" w:rsidRPr="00BD4F7C" w:rsidRDefault="00BD4F7C" w:rsidP="00FC2285">
    <w:pPr>
      <w:jc w:val="right"/>
    </w:pPr>
    <w:r w:rsidRPr="00BD4F7C">
      <w:t>Annexe, page 2</w:t>
    </w:r>
  </w:p>
  <w:p w:rsidR="00BD4F7C" w:rsidRDefault="00BD4F7C" w:rsidP="00477D6B">
    <w:pPr>
      <w:jc w:val="right"/>
    </w:pPr>
  </w:p>
  <w:p w:rsidR="00BD4F7C" w:rsidRPr="00BD4F7C" w:rsidRDefault="00BD4F7C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D53" w:rsidRDefault="00EE2D53" w:rsidP="00EE2D53">
    <w:pPr>
      <w:pStyle w:val="Header"/>
      <w:jc w:val="right"/>
    </w:pPr>
    <w:r>
      <w:t>CDIP/23/16</w:t>
    </w:r>
  </w:p>
  <w:p w:rsidR="00EE2D53" w:rsidRDefault="00EE2D53" w:rsidP="00EE2D53">
    <w:pPr>
      <w:pStyle w:val="Header"/>
      <w:jc w:val="right"/>
    </w:pPr>
    <w:r>
      <w:t>ANNEX</w:t>
    </w:r>
    <w:r w:rsidR="004378EB">
      <w:t>E</w:t>
    </w:r>
  </w:p>
  <w:p w:rsidR="00EE2D53" w:rsidRDefault="00EE2D53" w:rsidP="00EE2D53">
    <w:pPr>
      <w:pStyle w:val="Header"/>
      <w:jc w:val="right"/>
    </w:pPr>
  </w:p>
  <w:p w:rsidR="00BD4F7C" w:rsidRDefault="00BD4F7C" w:rsidP="00EE2D5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9A2EC9"/>
    <w:multiLevelType w:val="hybridMultilevel"/>
    <w:tmpl w:val="8F042E00"/>
    <w:lvl w:ilvl="0" w:tplc="0B66BF26">
      <w:numFmt w:val="bullet"/>
      <w:lvlText w:val="-"/>
      <w:lvlJc w:val="left"/>
      <w:pPr>
        <w:ind w:left="720" w:hanging="360"/>
      </w:pPr>
      <w:rPr>
        <w:rFonts w:ascii="Arial" w:eastAsia="SimSu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4B616FB"/>
    <w:multiLevelType w:val="hybridMultilevel"/>
    <w:tmpl w:val="98128D4E"/>
    <w:lvl w:ilvl="0" w:tplc="9BCC64E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1C7FCC"/>
    <w:multiLevelType w:val="hybridMultilevel"/>
    <w:tmpl w:val="2976F670"/>
    <w:lvl w:ilvl="0" w:tplc="13FC2266">
      <w:numFmt w:val="bullet"/>
      <w:lvlText w:val="–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A4532"/>
    <w:multiLevelType w:val="hybridMultilevel"/>
    <w:tmpl w:val="8A4C12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F90C91"/>
    <w:multiLevelType w:val="multilevel"/>
    <w:tmpl w:val="B5B69DFE"/>
    <w:lvl w:ilvl="0">
      <w:start w:val="1"/>
      <w:numFmt w:val="bullet"/>
      <w:lvlText w:val="–"/>
      <w:lvlJc w:val="left"/>
      <w:pPr>
        <w:tabs>
          <w:tab w:val="num" w:pos="567"/>
        </w:tabs>
        <w:ind w:left="0" w:firstLine="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 w15:restartNumberingAfterBreak="0">
    <w:nsid w:val="7B1F1BF2"/>
    <w:multiLevelType w:val="hybridMultilevel"/>
    <w:tmpl w:val="38A68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11"/>
  </w:num>
  <w:num w:numId="8">
    <w:abstractNumId w:val="3"/>
  </w:num>
  <w:num w:numId="9">
    <w:abstractNumId w:val="7"/>
  </w:num>
  <w:num w:numId="10">
    <w:abstractNumId w:val="1"/>
  </w:num>
  <w:num w:numId="11">
    <w:abstractNumId w:val="4"/>
  </w:num>
  <w:num w:numId="12">
    <w:abstractNumId w:val="9"/>
  </w:num>
  <w:num w:numId="13">
    <w:abstractNumId w:val="8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|FR_TermBase"/>
    <w:docVar w:name="TermBaseURL" w:val="empty"/>
    <w:docVar w:name="TextBases" w:val="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782F2C"/>
    <w:rsid w:val="000432C6"/>
    <w:rsid w:val="00043CAA"/>
    <w:rsid w:val="00075432"/>
    <w:rsid w:val="00084EE9"/>
    <w:rsid w:val="000937AF"/>
    <w:rsid w:val="000968ED"/>
    <w:rsid w:val="000A5C52"/>
    <w:rsid w:val="000F1420"/>
    <w:rsid w:val="000F5E56"/>
    <w:rsid w:val="001060FB"/>
    <w:rsid w:val="001362EE"/>
    <w:rsid w:val="00143C3F"/>
    <w:rsid w:val="001647D5"/>
    <w:rsid w:val="001832A6"/>
    <w:rsid w:val="001A1925"/>
    <w:rsid w:val="001B7151"/>
    <w:rsid w:val="00201BE1"/>
    <w:rsid w:val="0021217E"/>
    <w:rsid w:val="002130E9"/>
    <w:rsid w:val="002634C4"/>
    <w:rsid w:val="002928D3"/>
    <w:rsid w:val="002C07E1"/>
    <w:rsid w:val="002F1FE6"/>
    <w:rsid w:val="002F4E68"/>
    <w:rsid w:val="00312F7F"/>
    <w:rsid w:val="00361450"/>
    <w:rsid w:val="003673CF"/>
    <w:rsid w:val="003845C1"/>
    <w:rsid w:val="003A6F89"/>
    <w:rsid w:val="003B38C1"/>
    <w:rsid w:val="003E5146"/>
    <w:rsid w:val="00423E3E"/>
    <w:rsid w:val="00427AF4"/>
    <w:rsid w:val="004378EB"/>
    <w:rsid w:val="004647DA"/>
    <w:rsid w:val="00474062"/>
    <w:rsid w:val="00477D6B"/>
    <w:rsid w:val="004D2DDD"/>
    <w:rsid w:val="005019FF"/>
    <w:rsid w:val="00521533"/>
    <w:rsid w:val="0053057A"/>
    <w:rsid w:val="00544005"/>
    <w:rsid w:val="00560A29"/>
    <w:rsid w:val="005C6649"/>
    <w:rsid w:val="00605827"/>
    <w:rsid w:val="00646050"/>
    <w:rsid w:val="00664716"/>
    <w:rsid w:val="00670E78"/>
    <w:rsid w:val="006713CA"/>
    <w:rsid w:val="00676C5C"/>
    <w:rsid w:val="00782F2C"/>
    <w:rsid w:val="00787F24"/>
    <w:rsid w:val="007D1613"/>
    <w:rsid w:val="007D360C"/>
    <w:rsid w:val="007E4C0E"/>
    <w:rsid w:val="00850158"/>
    <w:rsid w:val="008A134B"/>
    <w:rsid w:val="008A771A"/>
    <w:rsid w:val="008B2CC1"/>
    <w:rsid w:val="008B60B2"/>
    <w:rsid w:val="008D1B0F"/>
    <w:rsid w:val="0090731E"/>
    <w:rsid w:val="00916EE2"/>
    <w:rsid w:val="00966A22"/>
    <w:rsid w:val="0096722F"/>
    <w:rsid w:val="00980843"/>
    <w:rsid w:val="009C71C6"/>
    <w:rsid w:val="009D1A41"/>
    <w:rsid w:val="009E2791"/>
    <w:rsid w:val="009E3F6F"/>
    <w:rsid w:val="009E55F2"/>
    <w:rsid w:val="009E6913"/>
    <w:rsid w:val="009F499F"/>
    <w:rsid w:val="00A37342"/>
    <w:rsid w:val="00A37D7C"/>
    <w:rsid w:val="00A421D3"/>
    <w:rsid w:val="00A42DAF"/>
    <w:rsid w:val="00A45BD8"/>
    <w:rsid w:val="00A869B7"/>
    <w:rsid w:val="00A90686"/>
    <w:rsid w:val="00AC205C"/>
    <w:rsid w:val="00AC3DBB"/>
    <w:rsid w:val="00AF0A6B"/>
    <w:rsid w:val="00B05A69"/>
    <w:rsid w:val="00B24AD4"/>
    <w:rsid w:val="00B27789"/>
    <w:rsid w:val="00B338F3"/>
    <w:rsid w:val="00B579DF"/>
    <w:rsid w:val="00B72B8E"/>
    <w:rsid w:val="00B9734B"/>
    <w:rsid w:val="00BA30E2"/>
    <w:rsid w:val="00BB7FE9"/>
    <w:rsid w:val="00BD4F7C"/>
    <w:rsid w:val="00BD7F5D"/>
    <w:rsid w:val="00C11BFE"/>
    <w:rsid w:val="00C5068F"/>
    <w:rsid w:val="00C63271"/>
    <w:rsid w:val="00C86D74"/>
    <w:rsid w:val="00CC46F0"/>
    <w:rsid w:val="00CD04F1"/>
    <w:rsid w:val="00D0745A"/>
    <w:rsid w:val="00D1143E"/>
    <w:rsid w:val="00D45252"/>
    <w:rsid w:val="00D52803"/>
    <w:rsid w:val="00D71B4D"/>
    <w:rsid w:val="00D93D55"/>
    <w:rsid w:val="00DD5E66"/>
    <w:rsid w:val="00DF71CA"/>
    <w:rsid w:val="00E15015"/>
    <w:rsid w:val="00E335FE"/>
    <w:rsid w:val="00EA7D6E"/>
    <w:rsid w:val="00EC4E49"/>
    <w:rsid w:val="00ED77FB"/>
    <w:rsid w:val="00EE2D53"/>
    <w:rsid w:val="00EE3DCB"/>
    <w:rsid w:val="00EE45FA"/>
    <w:rsid w:val="00F66152"/>
    <w:rsid w:val="00F87718"/>
    <w:rsid w:val="00FC2285"/>
    <w:rsid w:val="00FF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E455F69B-EE52-4A2B-8564-C77A3D92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F7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D4F7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BD4F7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D4F7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D4F7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BD4F7C"/>
    <w:pPr>
      <w:ind w:left="5534"/>
    </w:pPr>
    <w:rPr>
      <w:lang w:val="en-US"/>
    </w:rPr>
  </w:style>
  <w:style w:type="paragraph" w:styleId="BodyText">
    <w:name w:val="Body Text"/>
    <w:basedOn w:val="Normal"/>
    <w:rsid w:val="00BD4F7C"/>
    <w:pPr>
      <w:spacing w:after="220"/>
    </w:pPr>
  </w:style>
  <w:style w:type="paragraph" w:styleId="Caption">
    <w:name w:val="caption"/>
    <w:basedOn w:val="Normal"/>
    <w:next w:val="Normal"/>
    <w:qFormat/>
    <w:rsid w:val="00BD4F7C"/>
    <w:rPr>
      <w:b/>
      <w:bCs/>
      <w:sz w:val="18"/>
    </w:rPr>
  </w:style>
  <w:style w:type="paragraph" w:styleId="CommentText">
    <w:name w:val="annotation text"/>
    <w:basedOn w:val="Normal"/>
    <w:semiHidden/>
    <w:rsid w:val="00BD4F7C"/>
    <w:rPr>
      <w:sz w:val="18"/>
    </w:rPr>
  </w:style>
  <w:style w:type="paragraph" w:styleId="EndnoteText">
    <w:name w:val="endnote text"/>
    <w:basedOn w:val="Normal"/>
    <w:semiHidden/>
    <w:rsid w:val="00BD4F7C"/>
    <w:rPr>
      <w:sz w:val="18"/>
    </w:rPr>
  </w:style>
  <w:style w:type="paragraph" w:styleId="Footer">
    <w:name w:val="footer"/>
    <w:basedOn w:val="Normal"/>
    <w:semiHidden/>
    <w:rsid w:val="00BD4F7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D4F7C"/>
    <w:rPr>
      <w:sz w:val="18"/>
    </w:rPr>
  </w:style>
  <w:style w:type="paragraph" w:styleId="Header">
    <w:name w:val="header"/>
    <w:basedOn w:val="Normal"/>
    <w:semiHidden/>
    <w:rsid w:val="00BD4F7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D4F7C"/>
    <w:pPr>
      <w:numPr>
        <w:numId w:val="9"/>
      </w:numPr>
    </w:pPr>
  </w:style>
  <w:style w:type="paragraph" w:customStyle="1" w:styleId="ONUME">
    <w:name w:val="ONUM E"/>
    <w:basedOn w:val="BodyText"/>
    <w:rsid w:val="00BD4F7C"/>
    <w:pPr>
      <w:numPr>
        <w:numId w:val="10"/>
      </w:numPr>
    </w:pPr>
  </w:style>
  <w:style w:type="paragraph" w:customStyle="1" w:styleId="ONUMFS">
    <w:name w:val="ONUM FS"/>
    <w:basedOn w:val="BodyText"/>
    <w:rsid w:val="00BD4F7C"/>
    <w:pPr>
      <w:numPr>
        <w:numId w:val="11"/>
      </w:numPr>
    </w:pPr>
  </w:style>
  <w:style w:type="paragraph" w:styleId="Salutation">
    <w:name w:val="Salutation"/>
    <w:basedOn w:val="Normal"/>
    <w:next w:val="Normal"/>
    <w:semiHidden/>
    <w:rsid w:val="00BD4F7C"/>
  </w:style>
  <w:style w:type="paragraph" w:styleId="Signature">
    <w:name w:val="Signature"/>
    <w:basedOn w:val="Normal"/>
    <w:link w:val="SignatureChar"/>
    <w:rsid w:val="00BD4F7C"/>
    <w:pPr>
      <w:ind w:left="5250"/>
    </w:pPr>
  </w:style>
  <w:style w:type="paragraph" w:styleId="ListParagraph">
    <w:name w:val="List Paragraph"/>
    <w:basedOn w:val="Normal"/>
    <w:uiPriority w:val="34"/>
    <w:qFormat/>
    <w:rsid w:val="00BD4F7C"/>
    <w:pPr>
      <w:ind w:left="720"/>
      <w:contextualSpacing/>
    </w:pPr>
  </w:style>
  <w:style w:type="character" w:customStyle="1" w:styleId="SignatureChar">
    <w:name w:val="Signature Char"/>
    <w:basedOn w:val="DefaultParagraphFont"/>
    <w:link w:val="Signature"/>
    <w:rsid w:val="00A421D3"/>
    <w:rPr>
      <w:rFonts w:ascii="Arial" w:eastAsia="SimSun" w:hAnsi="Arial" w:cs="Arial"/>
      <w:sz w:val="22"/>
      <w:lang w:eastAsia="zh-CN"/>
    </w:rPr>
  </w:style>
  <w:style w:type="paragraph" w:customStyle="1" w:styleId="Meetingplacedate">
    <w:name w:val="Meeting place &amp; date"/>
    <w:basedOn w:val="Normal"/>
    <w:next w:val="Normal"/>
    <w:rsid w:val="00BD4F7C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BD4F7C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character" w:styleId="Hyperlink">
    <w:name w:val="Hyperlink"/>
    <w:basedOn w:val="DefaultParagraphFont"/>
    <w:semiHidden/>
    <w:unhideWhenUsed/>
    <w:rsid w:val="00B72B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762</Words>
  <Characters>4476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CDIP/23/</vt:lpstr>
    </vt:vector>
  </TitlesOfParts>
  <Company>WIPO</Company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CDIP/23/</dc:title>
  <dc:creator>MARTINEZ LIMÓN Cristina</dc:creator>
  <cp:lastModifiedBy>SARKISSOVA Anna</cp:lastModifiedBy>
  <cp:revision>2</cp:revision>
  <cp:lastPrinted>2019-04-26T11:33:00Z</cp:lastPrinted>
  <dcterms:created xsi:type="dcterms:W3CDTF">2019-05-01T09:33:00Z</dcterms:created>
  <dcterms:modified xsi:type="dcterms:W3CDTF">2019-05-01T09:33:00Z</dcterms:modified>
</cp:coreProperties>
</file>