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1353F" w:rsidRPr="00A1353F" w:rsidTr="0047077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B182F" w:rsidRPr="00A1353F" w:rsidRDefault="002B182F" w:rsidP="0047077E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182F" w:rsidRPr="00A1353F" w:rsidRDefault="002B182F" w:rsidP="0047077E">
            <w:pPr>
              <w:rPr>
                <w:lang w:val="fr-FR"/>
              </w:rPr>
            </w:pPr>
            <w:r w:rsidRPr="00A1353F">
              <w:rPr>
                <w:noProof/>
                <w:lang w:val="en-US" w:eastAsia="en-US"/>
              </w:rPr>
              <w:drawing>
                <wp:inline distT="0" distB="0" distL="0" distR="0" wp14:anchorId="4088E7ED" wp14:editId="5F363D06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182F" w:rsidRPr="00A1353F" w:rsidRDefault="002B182F" w:rsidP="0047077E">
            <w:pPr>
              <w:jc w:val="right"/>
              <w:rPr>
                <w:lang w:val="fr-FR"/>
              </w:rPr>
            </w:pPr>
            <w:r w:rsidRPr="00A1353F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1353F" w:rsidRPr="00A1353F" w:rsidTr="0047077E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B182F" w:rsidRPr="00A1353F" w:rsidRDefault="002B182F" w:rsidP="004707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1353F">
              <w:rPr>
                <w:rFonts w:ascii="Arial Black" w:hAnsi="Arial Black"/>
                <w:caps/>
                <w:sz w:val="15"/>
                <w:lang w:val="fr-FR"/>
              </w:rPr>
              <w:t>CDIP/23/</w:t>
            </w:r>
            <w:bookmarkStart w:id="2" w:name="Code"/>
            <w:bookmarkEnd w:id="2"/>
            <w:r w:rsidRPr="00A1353F">
              <w:rPr>
                <w:rFonts w:ascii="Arial Black" w:hAnsi="Arial Black"/>
                <w:caps/>
                <w:sz w:val="15"/>
                <w:lang w:val="fr-FR"/>
              </w:rPr>
              <w:t>11</w:t>
            </w:r>
          </w:p>
        </w:tc>
      </w:tr>
      <w:tr w:rsidR="00A1353F" w:rsidRPr="00A1353F" w:rsidTr="0047077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B182F" w:rsidRPr="00A1353F" w:rsidRDefault="002B182F" w:rsidP="004707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1353F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1353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1353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A1353F">
              <w:rPr>
                <w:rFonts w:ascii="Arial Black" w:hAnsi="Arial Black"/>
                <w:caps/>
                <w:sz w:val="15"/>
                <w:lang w:val="fr-FR"/>
              </w:rPr>
              <w:t xml:space="preserve">anglais </w:t>
            </w:r>
          </w:p>
        </w:tc>
      </w:tr>
      <w:tr w:rsidR="002B182F" w:rsidRPr="00A1353F" w:rsidTr="0047077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B182F" w:rsidRPr="00A1353F" w:rsidRDefault="002B182F" w:rsidP="0047077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1353F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1353F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A1353F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Pr="00A1353F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A1353F" w:rsidRPr="00A1353F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A1353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A1353F" w:rsidRPr="00A1353F">
              <w:rPr>
                <w:rFonts w:ascii="Arial Black" w:hAnsi="Arial Black"/>
                <w:caps/>
                <w:sz w:val="15"/>
                <w:lang w:val="fr-FR"/>
              </w:rPr>
              <w:t>mars</w:t>
            </w:r>
            <w:r w:rsidR="00A1353F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A1353F" w:rsidRPr="00A1353F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Pr="00A1353F">
              <w:rPr>
                <w:rFonts w:ascii="Arial Black" w:hAnsi="Arial Black"/>
                <w:caps/>
                <w:sz w:val="15"/>
                <w:lang w:val="fr-FR"/>
              </w:rPr>
              <w:t xml:space="preserve">19 </w:t>
            </w:r>
          </w:p>
        </w:tc>
      </w:tr>
    </w:tbl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2B182F" w:rsidP="002B182F">
      <w:pPr>
        <w:rPr>
          <w:b/>
          <w:sz w:val="28"/>
          <w:szCs w:val="28"/>
          <w:lang w:val="fr-FR"/>
        </w:rPr>
      </w:pPr>
      <w:r w:rsidRPr="00A1353F">
        <w:rPr>
          <w:b/>
          <w:sz w:val="28"/>
          <w:szCs w:val="28"/>
          <w:lang w:val="fr-FR"/>
        </w:rPr>
        <w:t>Comité du développement et de la propriété intellectuelle (CDIP)</w:t>
      </w: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2B182F" w:rsidP="002B182F">
      <w:pPr>
        <w:rPr>
          <w:b/>
          <w:sz w:val="24"/>
          <w:szCs w:val="24"/>
          <w:lang w:val="fr-FR"/>
        </w:rPr>
      </w:pPr>
      <w:r w:rsidRPr="00A1353F">
        <w:rPr>
          <w:b/>
          <w:sz w:val="24"/>
          <w:szCs w:val="24"/>
          <w:lang w:val="fr-FR"/>
        </w:rPr>
        <w:t>Vingt</w:t>
      </w:r>
      <w:r w:rsidR="00316727">
        <w:rPr>
          <w:b/>
          <w:sz w:val="24"/>
          <w:szCs w:val="24"/>
          <w:lang w:val="fr-FR"/>
        </w:rPr>
        <w:noBreakHyphen/>
      </w:r>
      <w:r w:rsidRPr="00A1353F">
        <w:rPr>
          <w:b/>
          <w:sz w:val="24"/>
          <w:szCs w:val="24"/>
          <w:lang w:val="fr-FR"/>
        </w:rPr>
        <w:t>trois</w:t>
      </w:r>
      <w:r w:rsidR="00A1353F">
        <w:rPr>
          <w:b/>
          <w:sz w:val="24"/>
          <w:szCs w:val="24"/>
          <w:lang w:val="fr-FR"/>
        </w:rPr>
        <w:t>ième session</w:t>
      </w:r>
    </w:p>
    <w:p w:rsidR="009B404D" w:rsidRPr="00A1353F" w:rsidRDefault="002B182F" w:rsidP="002B182F">
      <w:pPr>
        <w:rPr>
          <w:b/>
          <w:sz w:val="24"/>
          <w:szCs w:val="24"/>
          <w:lang w:val="fr-FR"/>
        </w:rPr>
      </w:pPr>
      <w:r w:rsidRPr="00A1353F">
        <w:rPr>
          <w:b/>
          <w:sz w:val="24"/>
          <w:szCs w:val="24"/>
          <w:lang w:val="fr-FR"/>
        </w:rPr>
        <w:t>Genève, 20 – 24 mai 2019</w:t>
      </w: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9B404D" w:rsidP="002B182F">
      <w:pPr>
        <w:rPr>
          <w:lang w:val="fr-FR"/>
        </w:rPr>
      </w:pPr>
    </w:p>
    <w:p w:rsidR="009B404D" w:rsidRPr="00A1353F" w:rsidRDefault="00C9462F" w:rsidP="00C9462F">
      <w:pPr>
        <w:rPr>
          <w:caps/>
          <w:sz w:val="24"/>
          <w:lang w:val="fr-FR"/>
        </w:rPr>
      </w:pPr>
      <w:r w:rsidRPr="00A1353F">
        <w:rPr>
          <w:caps/>
          <w:sz w:val="24"/>
          <w:lang w:val="fr-FR"/>
        </w:rPr>
        <w:t>Estimation actualisée des coûts liés à la mise en œuvre de la feuille de route pour encourager l</w:t>
      </w:r>
      <w:r w:rsidR="00A1353F">
        <w:rPr>
          <w:caps/>
          <w:sz w:val="24"/>
          <w:lang w:val="fr-FR"/>
        </w:rPr>
        <w:t>’</w:t>
      </w:r>
      <w:r w:rsidRPr="00A1353F">
        <w:rPr>
          <w:caps/>
          <w:sz w:val="24"/>
          <w:lang w:val="fr-FR"/>
        </w:rPr>
        <w:t>utilisation du forum sur le Web mis en place dans le cadre du “Projet relatif à la propriété intellectuelle et au transfert de technologie</w:t>
      </w:r>
      <w:r w:rsidR="00A1353F">
        <w:rPr>
          <w:caps/>
          <w:sz w:val="24"/>
          <w:lang w:val="fr-FR"/>
        </w:rPr>
        <w:t> :</w:t>
      </w:r>
      <w:r w:rsidRPr="00A1353F">
        <w:rPr>
          <w:caps/>
          <w:sz w:val="24"/>
          <w:lang w:val="fr-FR"/>
        </w:rPr>
        <w:t xml:space="preserve"> élaborer des solutions face aux défis communs” et son intégration </w:t>
      </w:r>
      <w:r w:rsidR="00223A0B" w:rsidRPr="00A1353F">
        <w:rPr>
          <w:caps/>
          <w:sz w:val="24"/>
          <w:lang w:val="fr-FR"/>
        </w:rPr>
        <w:t>au sein de</w:t>
      </w:r>
      <w:r w:rsidR="00B407A9" w:rsidRPr="00A1353F">
        <w:rPr>
          <w:caps/>
          <w:sz w:val="24"/>
          <w:lang w:val="fr-FR"/>
        </w:rPr>
        <w:t xml:space="preserve"> la nouvelle</w:t>
      </w:r>
      <w:r w:rsidRPr="00A1353F">
        <w:rPr>
          <w:caps/>
          <w:sz w:val="24"/>
          <w:lang w:val="fr-FR"/>
        </w:rPr>
        <w:t xml:space="preserve"> plateforme INSPIRE</w:t>
      </w:r>
      <w:r w:rsidR="00155E56" w:rsidRPr="00A1353F">
        <w:rPr>
          <w:caps/>
          <w:sz w:val="24"/>
          <w:lang w:val="fr-FR"/>
        </w:rPr>
        <w:t xml:space="preserve"> de l</w:t>
      </w:r>
      <w:r w:rsidR="00A1353F">
        <w:rPr>
          <w:caps/>
          <w:sz w:val="24"/>
          <w:lang w:val="fr-FR"/>
        </w:rPr>
        <w:t>’</w:t>
      </w:r>
      <w:r w:rsidR="00A1353F" w:rsidRPr="00A1353F">
        <w:rPr>
          <w:caps/>
          <w:sz w:val="24"/>
          <w:lang w:val="fr-FR"/>
        </w:rPr>
        <w:t>OMPI</w:t>
      </w:r>
    </w:p>
    <w:p w:rsidR="009B404D" w:rsidRPr="00A1353F" w:rsidRDefault="009B404D" w:rsidP="008B2CC1">
      <w:pPr>
        <w:rPr>
          <w:lang w:val="fr-FR"/>
        </w:rPr>
      </w:pPr>
    </w:p>
    <w:p w:rsidR="009B404D" w:rsidRPr="00A1353F" w:rsidRDefault="00C9462F" w:rsidP="00C9462F">
      <w:pPr>
        <w:tabs>
          <w:tab w:val="left" w:pos="4185"/>
        </w:tabs>
        <w:rPr>
          <w:i/>
          <w:lang w:val="fr-FR"/>
        </w:rPr>
      </w:pPr>
      <w:bookmarkStart w:id="5" w:name="Prepared"/>
      <w:bookmarkEnd w:id="5"/>
      <w:r w:rsidRPr="00A1353F">
        <w:rPr>
          <w:i/>
          <w:lang w:val="fr-FR"/>
        </w:rPr>
        <w:t>Document établi par le Secrétariat</w:t>
      </w:r>
    </w:p>
    <w:p w:rsidR="009B404D" w:rsidRDefault="009B404D">
      <w:pPr>
        <w:rPr>
          <w:i/>
          <w:lang w:val="fr-FR"/>
        </w:rPr>
      </w:pPr>
    </w:p>
    <w:p w:rsidR="00316727" w:rsidRDefault="00316727">
      <w:pPr>
        <w:rPr>
          <w:i/>
          <w:lang w:val="fr-FR"/>
        </w:rPr>
      </w:pPr>
    </w:p>
    <w:p w:rsidR="009B404D" w:rsidRPr="00A1353F" w:rsidRDefault="009B404D">
      <w:pPr>
        <w:rPr>
          <w:i/>
          <w:lang w:val="fr-FR"/>
        </w:rPr>
      </w:pPr>
    </w:p>
    <w:p w:rsidR="009B404D" w:rsidRPr="00A1353F" w:rsidRDefault="009B404D">
      <w:pPr>
        <w:rPr>
          <w:i/>
          <w:lang w:val="fr-FR"/>
        </w:rPr>
      </w:pPr>
    </w:p>
    <w:p w:rsidR="009B404D" w:rsidRPr="00A1353F" w:rsidRDefault="00223A0B" w:rsidP="00A1353F">
      <w:pPr>
        <w:pStyle w:val="ONUMFS"/>
        <w:rPr>
          <w:lang w:val="fr-FR"/>
        </w:rPr>
      </w:pPr>
      <w:r w:rsidRPr="00A1353F">
        <w:rPr>
          <w:lang w:val="fr-FR"/>
        </w:rPr>
        <w:t>À sa vingt</w:t>
      </w:r>
      <w:r w:rsidR="00316727">
        <w:rPr>
          <w:lang w:val="fr-FR"/>
        </w:rPr>
        <w:noBreakHyphen/>
      </w:r>
      <w:r w:rsidRPr="00A1353F">
        <w:rPr>
          <w:lang w:val="fr-FR"/>
        </w:rPr>
        <w:t>deux</w:t>
      </w:r>
      <w:r w:rsidR="00A1353F">
        <w:rPr>
          <w:lang w:val="fr-FR"/>
        </w:rPr>
        <w:t>ième session</w:t>
      </w:r>
      <w:r w:rsidRPr="00A1353F">
        <w:rPr>
          <w:lang w:val="fr-FR"/>
        </w:rPr>
        <w:t xml:space="preserve"> tenue du 19 au 23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novembre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2018, le Comité du développement et de la propriété intellectuelle (CDIP) a examiné le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 xml:space="preserve">IP/22/5 intitulé </w:t>
      </w:r>
      <w:r w:rsidR="004544CF" w:rsidRPr="00A1353F">
        <w:rPr>
          <w:lang w:val="fr-FR"/>
        </w:rPr>
        <w:t>“</w:t>
      </w:r>
      <w:r w:rsidRPr="00A1353F">
        <w:rPr>
          <w:lang w:val="fr-FR"/>
        </w:rPr>
        <w:t xml:space="preserve">Estimation actualisée des coûts liés à la mise en </w:t>
      </w:r>
      <w:r w:rsidR="004544CF" w:rsidRPr="00A1353F">
        <w:rPr>
          <w:lang w:val="fr-FR"/>
        </w:rPr>
        <w:t>œ</w:t>
      </w:r>
      <w:r w:rsidRPr="00A1353F">
        <w:rPr>
          <w:lang w:val="fr-FR"/>
        </w:rPr>
        <w:t>uvre de la feuille de route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utilisation du forum sur le Web mis en place dans le cadre du </w:t>
      </w:r>
      <w:r w:rsidR="00A1353F">
        <w:rPr>
          <w:lang w:val="fr-FR"/>
        </w:rPr>
        <w:t>‘</w:t>
      </w:r>
      <w:r w:rsidRPr="00A1353F">
        <w:rPr>
          <w:lang w:val="fr-FR"/>
        </w:rPr>
        <w:t>Projet relatif à la propriété intelle</w:t>
      </w:r>
      <w:r w:rsidR="004544CF" w:rsidRPr="00A1353F">
        <w:rPr>
          <w:lang w:val="fr-FR"/>
        </w:rPr>
        <w:t>ct</w:t>
      </w:r>
      <w:r w:rsidRPr="00A1353F">
        <w:rPr>
          <w:lang w:val="fr-FR"/>
        </w:rPr>
        <w:t>uelle et au transfert de technologie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élaborer des solutions face aux défis communs</w:t>
      </w:r>
      <w:r w:rsidR="00A1353F">
        <w:rPr>
          <w:lang w:val="fr-FR"/>
        </w:rPr>
        <w:t>’</w:t>
      </w:r>
      <w:r w:rsidR="004544CF" w:rsidRPr="00A1353F">
        <w:rPr>
          <w:lang w:val="fr-FR"/>
        </w:rPr>
        <w:t>”</w:t>
      </w:r>
      <w:r w:rsidRPr="00A1353F">
        <w:rPr>
          <w:lang w:val="fr-FR"/>
        </w:rPr>
        <w:t>.</w:t>
      </w:r>
      <w:r w:rsidR="00387C6D" w:rsidRPr="00A1353F">
        <w:rPr>
          <w:bCs/>
          <w:szCs w:val="22"/>
          <w:lang w:val="fr-FR"/>
        </w:rPr>
        <w:t xml:space="preserve">  </w:t>
      </w:r>
      <w:r w:rsidRPr="00A1353F">
        <w:rPr>
          <w:bCs/>
          <w:szCs w:val="22"/>
          <w:lang w:val="fr-FR"/>
        </w:rPr>
        <w:t xml:space="preserve">Ce document contenait </w:t>
      </w:r>
      <w:r w:rsidR="00D35F2E" w:rsidRPr="00A1353F">
        <w:rPr>
          <w:bCs/>
          <w:szCs w:val="22"/>
          <w:lang w:val="fr-FR"/>
        </w:rPr>
        <w:t>une liste correspondante d</w:t>
      </w:r>
      <w:r w:rsidR="00A1353F">
        <w:rPr>
          <w:bCs/>
          <w:szCs w:val="22"/>
          <w:lang w:val="fr-FR"/>
        </w:rPr>
        <w:t>’</w:t>
      </w:r>
      <w:r w:rsidR="00D35F2E" w:rsidRPr="00A1353F">
        <w:rPr>
          <w:bCs/>
          <w:szCs w:val="22"/>
          <w:lang w:val="fr-FR"/>
        </w:rPr>
        <w:t xml:space="preserve">actions possibles et </w:t>
      </w:r>
      <w:r w:rsidRPr="00A1353F">
        <w:rPr>
          <w:bCs/>
          <w:szCs w:val="22"/>
          <w:lang w:val="fr-FR"/>
        </w:rPr>
        <w:t>une estimation actualisée des coûts établie sur la base d</w:t>
      </w:r>
      <w:r w:rsidR="00A1353F">
        <w:rPr>
          <w:bCs/>
          <w:szCs w:val="22"/>
          <w:lang w:val="fr-FR"/>
        </w:rPr>
        <w:t>’</w:t>
      </w:r>
      <w:r w:rsidRPr="00A1353F">
        <w:rPr>
          <w:bCs/>
          <w:szCs w:val="22"/>
          <w:lang w:val="fr-FR"/>
        </w:rPr>
        <w:t xml:space="preserve">une mise en œuvre des actions initialement présentées dans le </w:t>
      </w:r>
      <w:r w:rsidR="00A1353F" w:rsidRPr="00A1353F">
        <w:rPr>
          <w:bCs/>
          <w:szCs w:val="22"/>
          <w:lang w:val="fr-FR"/>
        </w:rPr>
        <w:t>document</w:t>
      </w:r>
      <w:r w:rsidR="00A1353F">
        <w:rPr>
          <w:bCs/>
          <w:szCs w:val="22"/>
          <w:lang w:val="fr-FR"/>
        </w:rPr>
        <w:t xml:space="preserve"> </w:t>
      </w:r>
      <w:r w:rsidR="00A1353F" w:rsidRPr="00A1353F">
        <w:rPr>
          <w:bCs/>
          <w:szCs w:val="22"/>
          <w:lang w:val="fr-FR"/>
        </w:rPr>
        <w:t>CD</w:t>
      </w:r>
      <w:r w:rsidRPr="00A1353F">
        <w:rPr>
          <w:bCs/>
          <w:szCs w:val="22"/>
          <w:lang w:val="fr-FR"/>
        </w:rPr>
        <w:t xml:space="preserve">IP/21/6 au sein de la plateforme </w:t>
      </w:r>
      <w:proofErr w:type="spellStart"/>
      <w:r w:rsidRPr="00A1353F">
        <w:rPr>
          <w:bCs/>
          <w:szCs w:val="22"/>
          <w:lang w:val="fr-FR"/>
        </w:rPr>
        <w:t>eTISC</w:t>
      </w:r>
      <w:proofErr w:type="spellEnd"/>
      <w:r w:rsidRPr="00A1353F">
        <w:rPr>
          <w:bCs/>
          <w:szCs w:val="22"/>
          <w:lang w:val="fr-FR"/>
        </w:rPr>
        <w:t xml:space="preserve"> de l</w:t>
      </w:r>
      <w:r w:rsidR="00A1353F">
        <w:rPr>
          <w:bCs/>
          <w:szCs w:val="22"/>
          <w:lang w:val="fr-FR"/>
        </w:rPr>
        <w:t>’</w:t>
      </w:r>
      <w:r w:rsidRPr="00A1353F">
        <w:rPr>
          <w:bCs/>
          <w:szCs w:val="22"/>
          <w:lang w:val="fr-FR"/>
        </w:rPr>
        <w:t>O</w:t>
      </w:r>
      <w:r w:rsidR="00316727" w:rsidRPr="00A1353F">
        <w:rPr>
          <w:bCs/>
          <w:szCs w:val="22"/>
          <w:lang w:val="fr-FR"/>
        </w:rPr>
        <w:t>MPI</w:t>
      </w:r>
      <w:r w:rsidR="00316727">
        <w:rPr>
          <w:bCs/>
          <w:szCs w:val="22"/>
          <w:lang w:val="fr-FR"/>
        </w:rPr>
        <w:t xml:space="preserve">.  </w:t>
      </w:r>
      <w:r w:rsidR="00316727" w:rsidRPr="00A1353F">
        <w:rPr>
          <w:lang w:val="fr-FR"/>
        </w:rPr>
        <w:t>Le</w:t>
      </w:r>
      <w:r w:rsidRPr="00A1353F">
        <w:rPr>
          <w:lang w:val="fr-FR"/>
        </w:rPr>
        <w:t xml:space="preserve"> comité a prié le Secrétariat </w:t>
      </w:r>
      <w:r w:rsidR="004544CF" w:rsidRPr="00A1353F">
        <w:rPr>
          <w:lang w:val="fr-FR"/>
        </w:rPr>
        <w:t>“</w:t>
      </w:r>
      <w:r w:rsidRPr="00A1353F">
        <w:rPr>
          <w:lang w:val="fr-FR"/>
        </w:rPr>
        <w:t>de fournir des informations supplémentaires sur l</w:t>
      </w:r>
      <w:r w:rsidR="00A1353F">
        <w:rPr>
          <w:lang w:val="fr-FR"/>
        </w:rPr>
        <w:t>’</w:t>
      </w:r>
      <w:r w:rsidRPr="00A1353F">
        <w:rPr>
          <w:lang w:val="fr-FR"/>
        </w:rPr>
        <w:t>estimation des coûts liés à l</w:t>
      </w:r>
      <w:r w:rsidR="00A1353F">
        <w:rPr>
          <w:lang w:val="fr-FR"/>
        </w:rPr>
        <w:t>’</w:t>
      </w:r>
      <w:r w:rsidRPr="00A1353F">
        <w:rPr>
          <w:lang w:val="fr-FR"/>
        </w:rPr>
        <w:t>adaptation et l</w:t>
      </w:r>
      <w:r w:rsidR="00A1353F">
        <w:rPr>
          <w:lang w:val="fr-FR"/>
        </w:rPr>
        <w:t>’</w:t>
      </w:r>
      <w:r w:rsidRPr="00A1353F">
        <w:rPr>
          <w:lang w:val="fr-FR"/>
        </w:rPr>
        <w:t>intégration du forum</w:t>
      </w:r>
      <w:r w:rsidR="004544CF" w:rsidRPr="00A1353F">
        <w:rPr>
          <w:lang w:val="fr-FR"/>
        </w:rPr>
        <w:t xml:space="preserve"> sur le </w:t>
      </w:r>
      <w:r w:rsidRPr="00A1353F">
        <w:rPr>
          <w:lang w:val="fr-FR"/>
        </w:rPr>
        <w:t xml:space="preserve">Web au sein de la plateforme </w:t>
      </w:r>
      <w:proofErr w:type="spellStart"/>
      <w:r w:rsidRPr="00A1353F">
        <w:rPr>
          <w:lang w:val="fr-FR"/>
        </w:rPr>
        <w:t>Intellogist</w:t>
      </w:r>
      <w:proofErr w:type="spellEnd"/>
      <w:r w:rsidRPr="00A1353F">
        <w:rPr>
          <w:lang w:val="fr-FR"/>
        </w:rPr>
        <w:t xml:space="preserve"> de l</w:t>
      </w:r>
      <w:r w:rsidR="00A1353F">
        <w:rPr>
          <w:lang w:val="fr-FR"/>
        </w:rPr>
        <w:t>’</w:t>
      </w:r>
      <w:r w:rsidRPr="00A1353F">
        <w:rPr>
          <w:lang w:val="fr-FR"/>
        </w:rPr>
        <w:t>OMPI qui est en cours d</w:t>
      </w:r>
      <w:r w:rsidR="00A1353F">
        <w:rPr>
          <w:lang w:val="fr-FR"/>
        </w:rPr>
        <w:t>’</w:t>
      </w:r>
      <w:r w:rsidRPr="00A1353F">
        <w:rPr>
          <w:lang w:val="fr-FR"/>
        </w:rPr>
        <w:t>élaboration, pour examen à la vingt</w:t>
      </w:r>
      <w:r w:rsidR="00316727">
        <w:rPr>
          <w:lang w:val="fr-FR"/>
        </w:rPr>
        <w:noBreakHyphen/>
      </w:r>
      <w:r w:rsidRPr="00A1353F">
        <w:rPr>
          <w:lang w:val="fr-FR"/>
        </w:rPr>
        <w:t>trois</w:t>
      </w:r>
      <w:r w:rsidR="00A1353F">
        <w:rPr>
          <w:lang w:val="fr-FR"/>
        </w:rPr>
        <w:t>ième session</w:t>
      </w:r>
      <w:r w:rsidRPr="00A1353F">
        <w:rPr>
          <w:lang w:val="fr-FR"/>
        </w:rPr>
        <w:t>.</w:t>
      </w:r>
      <w:r w:rsidR="004544CF" w:rsidRPr="00A1353F">
        <w:rPr>
          <w:lang w:val="fr-FR"/>
        </w:rPr>
        <w:t>”</w:t>
      </w:r>
    </w:p>
    <w:p w:rsidR="009B404D" w:rsidRPr="00A1353F" w:rsidRDefault="00223A0B" w:rsidP="00A1353F">
      <w:pPr>
        <w:pStyle w:val="ONUMFS"/>
        <w:rPr>
          <w:lang w:val="fr-FR"/>
        </w:rPr>
      </w:pPr>
      <w:r w:rsidRPr="00A1353F">
        <w:rPr>
          <w:lang w:val="fr-FR"/>
        </w:rPr>
        <w:t>L</w:t>
      </w:r>
      <w:r w:rsidR="00A1353F">
        <w:rPr>
          <w:lang w:val="fr-FR"/>
        </w:rPr>
        <w:t>’</w:t>
      </w:r>
      <w:r w:rsidRPr="00A1353F">
        <w:rPr>
          <w:lang w:val="fr-FR"/>
        </w:rPr>
        <w:t>annexe du présent document contient les informations supplémentaires demandées concernant la proposition d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intégration du forum </w:t>
      </w:r>
      <w:r w:rsidR="004544CF" w:rsidRPr="00A1353F">
        <w:rPr>
          <w:lang w:val="fr-FR"/>
        </w:rPr>
        <w:t>sur le W</w:t>
      </w:r>
      <w:r w:rsidRPr="00A1353F">
        <w:rPr>
          <w:lang w:val="fr-FR"/>
        </w:rPr>
        <w:t xml:space="preserve">eb au sein de la plateforme INSPIRE </w:t>
      </w:r>
      <w:r w:rsidR="00155E56" w:rsidRPr="00A1353F">
        <w:rPr>
          <w:lang w:val="fr-FR"/>
        </w:rPr>
        <w:t>de l</w:t>
      </w:r>
      <w:r w:rsidR="00A1353F">
        <w:rPr>
          <w:lang w:val="fr-FR"/>
        </w:rPr>
        <w:t>’</w:t>
      </w:r>
      <w:r w:rsidR="00155E56" w:rsidRPr="00A1353F">
        <w:rPr>
          <w:lang w:val="fr-FR"/>
        </w:rPr>
        <w:t xml:space="preserve">OMPI </w:t>
      </w:r>
      <w:r w:rsidRPr="00A1353F">
        <w:rPr>
          <w:lang w:val="fr-FR"/>
        </w:rPr>
        <w:t xml:space="preserve">(précédemment dénommée </w:t>
      </w:r>
      <w:r w:rsidR="004544CF" w:rsidRPr="00A1353F">
        <w:rPr>
          <w:lang w:val="fr-FR"/>
        </w:rPr>
        <w:t>“</w:t>
      </w:r>
      <w:proofErr w:type="spellStart"/>
      <w:r w:rsidRPr="00A1353F">
        <w:rPr>
          <w:lang w:val="fr-FR"/>
        </w:rPr>
        <w:t>Intellogist</w:t>
      </w:r>
      <w:proofErr w:type="spellEnd"/>
      <w:r w:rsidR="004544CF" w:rsidRPr="00A1353F">
        <w:rPr>
          <w:lang w:val="fr-FR"/>
        </w:rPr>
        <w:t>”</w:t>
      </w:r>
      <w:r w:rsidRPr="00A1353F">
        <w:rPr>
          <w:lang w:val="fr-FR"/>
        </w:rPr>
        <w:t>).</w:t>
      </w:r>
    </w:p>
    <w:p w:rsidR="009B404D" w:rsidRPr="00A1353F" w:rsidRDefault="007D42FB" w:rsidP="00A1353F">
      <w:pPr>
        <w:pStyle w:val="ONUMFS"/>
        <w:ind w:left="5533"/>
        <w:rPr>
          <w:i/>
          <w:lang w:val="fr-FR"/>
        </w:rPr>
      </w:pPr>
      <w:r w:rsidRPr="00A1353F">
        <w:rPr>
          <w:i/>
          <w:lang w:val="fr-FR"/>
        </w:rPr>
        <w:t>Le CDIP est invité à examiner les informations contenues dans l</w:t>
      </w:r>
      <w:r w:rsidR="00A1353F">
        <w:rPr>
          <w:i/>
          <w:lang w:val="fr-FR"/>
        </w:rPr>
        <w:t>’</w:t>
      </w:r>
      <w:r w:rsidRPr="00A1353F">
        <w:rPr>
          <w:i/>
          <w:lang w:val="fr-FR"/>
        </w:rPr>
        <w:t>annexe du présent document.</w:t>
      </w:r>
    </w:p>
    <w:p w:rsidR="009B404D" w:rsidRPr="00A1353F" w:rsidRDefault="007D42FB" w:rsidP="00A1353F">
      <w:pPr>
        <w:pStyle w:val="Endofdocument-Annex"/>
        <w:rPr>
          <w:lang w:val="fr-FR"/>
        </w:rPr>
      </w:pPr>
      <w:r w:rsidRPr="00A1353F">
        <w:rPr>
          <w:lang w:val="fr-FR"/>
        </w:rPr>
        <w:t>[L</w:t>
      </w:r>
      <w:r w:rsidR="00A1353F">
        <w:rPr>
          <w:lang w:val="fr-FR"/>
        </w:rPr>
        <w:t>’</w:t>
      </w:r>
      <w:r w:rsidRPr="00A1353F">
        <w:rPr>
          <w:lang w:val="fr-FR"/>
        </w:rPr>
        <w:t>annexe suit]</w:t>
      </w:r>
    </w:p>
    <w:p w:rsidR="003B4A10" w:rsidRPr="00A1353F" w:rsidRDefault="003B4A10" w:rsidP="003B4A10">
      <w:pPr>
        <w:ind w:left="4536" w:firstLine="567"/>
        <w:rPr>
          <w:lang w:val="fr-FR"/>
        </w:rPr>
        <w:sectPr w:rsidR="003B4A10" w:rsidRPr="00A1353F" w:rsidSect="00A1353F">
          <w:headerReference w:type="default" r:id="rId9"/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</w:p>
    <w:p w:rsidR="00A1353F" w:rsidRPr="00A1353F" w:rsidRDefault="007D42FB" w:rsidP="00A1353F">
      <w:pPr>
        <w:pStyle w:val="ONUMFS"/>
        <w:numPr>
          <w:ilvl w:val="0"/>
          <w:numId w:val="21"/>
        </w:numPr>
        <w:rPr>
          <w:lang w:val="fr-FR"/>
        </w:rPr>
      </w:pPr>
      <w:r w:rsidRPr="00A1353F">
        <w:rPr>
          <w:lang w:val="fr-FR"/>
        </w:rPr>
        <w:lastRenderedPageBreak/>
        <w:t>Il est rappelé que, à la dix</w:t>
      </w:r>
      <w:r w:rsidR="00316727">
        <w:rPr>
          <w:lang w:val="fr-FR"/>
        </w:rPr>
        <w:noBreakHyphen/>
      </w:r>
      <w:r w:rsidRPr="00A1353F">
        <w:rPr>
          <w:lang w:val="fr-FR"/>
        </w:rPr>
        <w:t>huit</w:t>
      </w:r>
      <w:r w:rsidR="00A1353F">
        <w:rPr>
          <w:lang w:val="fr-FR"/>
        </w:rPr>
        <w:t>ième session</w:t>
      </w:r>
      <w:r w:rsidR="00A1353F" w:rsidRPr="00A1353F">
        <w:rPr>
          <w:lang w:val="fr-FR"/>
        </w:rPr>
        <w:t xml:space="preserve"> du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CDI</w:t>
      </w:r>
      <w:r w:rsidRPr="00A1353F">
        <w:rPr>
          <w:lang w:val="fr-FR"/>
        </w:rPr>
        <w:t>P, les délégations des États</w:t>
      </w:r>
      <w:r w:rsidR="00316727">
        <w:rPr>
          <w:lang w:val="fr-FR"/>
        </w:rPr>
        <w:noBreakHyphen/>
      </w:r>
      <w:r w:rsidRPr="00A1353F">
        <w:rPr>
          <w:lang w:val="fr-FR"/>
        </w:rPr>
        <w:t>Unis d</w:t>
      </w:r>
      <w:r w:rsidR="00A1353F">
        <w:rPr>
          <w:lang w:val="fr-FR"/>
        </w:rPr>
        <w:t>’</w:t>
      </w:r>
      <w:r w:rsidRPr="00A1353F">
        <w:rPr>
          <w:lang w:val="fr-FR"/>
        </w:rPr>
        <w:t>Amérique, de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Australie et du Canada </w:t>
      </w:r>
      <w:r w:rsidR="00FA00FF" w:rsidRPr="00A1353F">
        <w:rPr>
          <w:lang w:val="fr-FR"/>
        </w:rPr>
        <w:t>ont</w:t>
      </w:r>
      <w:r w:rsidRPr="00A1353F">
        <w:rPr>
          <w:lang w:val="fr-FR"/>
        </w:rPr>
        <w:t xml:space="preserve"> soumis une proposition conjointe sur les activités relatives au transfert de technologie (voir l</w:t>
      </w:r>
      <w:r w:rsidR="00A1353F">
        <w:rPr>
          <w:lang w:val="fr-FR"/>
        </w:rPr>
        <w:t>’</w:t>
      </w:r>
      <w:r w:rsidR="00A1353F" w:rsidRPr="00A1353F">
        <w:rPr>
          <w:lang w:val="fr-FR"/>
        </w:rPr>
        <w:t>annexe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I</w:t>
      </w:r>
      <w:r w:rsidRPr="00A1353F">
        <w:rPr>
          <w:lang w:val="fr-FR"/>
        </w:rPr>
        <w:t xml:space="preserve"> du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>IP/18/6</w:t>
      </w:r>
      <w:r w:rsidR="00961817">
        <w:rPr>
          <w:lang w:val="fr-FR"/>
        </w:rPr>
        <w:t> </w:t>
      </w:r>
      <w:proofErr w:type="spellStart"/>
      <w:r w:rsidRPr="00A1353F">
        <w:rPr>
          <w:lang w:val="fr-FR"/>
        </w:rPr>
        <w:t>Rev</w:t>
      </w:r>
      <w:proofErr w:type="spellEnd"/>
      <w:r w:rsidRPr="00A1353F">
        <w:rPr>
          <w:lang w:val="fr-FR"/>
        </w:rPr>
        <w:t>.).</w:t>
      </w:r>
      <w:r w:rsidR="00D960C8" w:rsidRPr="00A1353F">
        <w:rPr>
          <w:lang w:val="fr-FR"/>
        </w:rPr>
        <w:t xml:space="preserve">  </w:t>
      </w:r>
      <w:r w:rsidR="00C24B5B" w:rsidRPr="00A1353F">
        <w:rPr>
          <w:lang w:val="fr-FR"/>
        </w:rPr>
        <w:t xml:space="preserve">Le comité </w:t>
      </w:r>
      <w:r w:rsidR="00FA00FF" w:rsidRPr="00A1353F">
        <w:rPr>
          <w:lang w:val="fr-FR"/>
        </w:rPr>
        <w:t>est</w:t>
      </w:r>
      <w:r w:rsidR="00C24B5B" w:rsidRPr="00A1353F">
        <w:rPr>
          <w:lang w:val="fr-FR"/>
        </w:rPr>
        <w:t xml:space="preserve"> convenu d</w:t>
      </w:r>
      <w:r w:rsidR="00A1353F">
        <w:rPr>
          <w:lang w:val="fr-FR"/>
        </w:rPr>
        <w:t>’</w:t>
      </w:r>
      <w:r w:rsidR="00C24B5B" w:rsidRPr="00A1353F">
        <w:rPr>
          <w:lang w:val="fr-FR"/>
        </w:rPr>
        <w:t>aller de l</w:t>
      </w:r>
      <w:r w:rsidR="00A1353F">
        <w:rPr>
          <w:lang w:val="fr-FR"/>
        </w:rPr>
        <w:t>’</w:t>
      </w:r>
      <w:r w:rsidR="00C24B5B" w:rsidRPr="00A1353F">
        <w:rPr>
          <w:lang w:val="fr-FR"/>
        </w:rPr>
        <w:t>avant avec les points</w:t>
      </w:r>
      <w:r w:rsidR="004544CF" w:rsidRPr="00A1353F">
        <w:rPr>
          <w:lang w:val="fr-FR"/>
        </w:rPr>
        <w:t> </w:t>
      </w:r>
      <w:r w:rsidR="00C24B5B" w:rsidRPr="00A1353F">
        <w:rPr>
          <w:lang w:val="fr-FR"/>
        </w:rPr>
        <w:t>1, 2, 3, 4 et 6 de cette proposition.</w:t>
      </w:r>
    </w:p>
    <w:p w:rsidR="00A1353F" w:rsidRDefault="007D42FB" w:rsidP="00A1353F">
      <w:pPr>
        <w:pStyle w:val="ONUMFS"/>
        <w:rPr>
          <w:lang w:val="fr-FR"/>
        </w:rPr>
      </w:pPr>
      <w:r w:rsidRPr="00A1353F">
        <w:rPr>
          <w:lang w:val="fr-FR"/>
        </w:rPr>
        <w:t>Le point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4 indiquait ce qui suit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</w:t>
      </w:r>
      <w:proofErr w:type="gramStart"/>
      <w:r w:rsidR="004544CF" w:rsidRPr="00A1353F">
        <w:rPr>
          <w:lang w:val="fr-FR"/>
        </w:rPr>
        <w:t>“</w:t>
      </w:r>
      <w:r w:rsidRPr="00A1353F">
        <w:rPr>
          <w:lang w:val="fr-FR"/>
        </w:rPr>
        <w:t>[</w:t>
      </w:r>
      <w:proofErr w:type="gramEnd"/>
      <w:r w:rsidRPr="00A1353F">
        <w:rPr>
          <w:lang w:val="fr-FR"/>
        </w:rPr>
        <w:t>nous proposons que] le Secrétariat encourage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utilisation du forum sur le Web mis en place dans le cadre du </w:t>
      </w:r>
      <w:r w:rsidR="00A1353F">
        <w:rPr>
          <w:lang w:val="fr-FR"/>
        </w:rPr>
        <w:t>‘</w:t>
      </w:r>
      <w:r w:rsidRPr="00A1353F">
        <w:rPr>
          <w:lang w:val="fr-FR"/>
        </w:rPr>
        <w:t>Projet relatif à la propriété intellectuelle et au transfert de technologie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élaborer des solutions face aux défis communs</w:t>
      </w:r>
      <w:r w:rsidR="00A1353F">
        <w:rPr>
          <w:lang w:val="fr-FR"/>
        </w:rPr>
        <w:t>’</w:t>
      </w:r>
      <w:r w:rsidRPr="00A1353F">
        <w:rPr>
          <w:lang w:val="fr-FR"/>
        </w:rPr>
        <w:t>, qui constitue un instrument utile pour répondre aux questions et préoccupations des États membres relatives au transfert de technolog</w:t>
      </w:r>
      <w:r w:rsidR="00316727" w:rsidRPr="00A1353F">
        <w:rPr>
          <w:lang w:val="fr-FR"/>
        </w:rPr>
        <w:t>ie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Le</w:t>
      </w:r>
      <w:r w:rsidRPr="00A1353F">
        <w:rPr>
          <w:lang w:val="fr-FR"/>
        </w:rPr>
        <w:t xml:space="preserve"> Secrétariat devrait aussi créer, sur la </w:t>
      </w:r>
      <w:r w:rsidR="00A1353F" w:rsidRPr="00A1353F">
        <w:rPr>
          <w:lang w:val="fr-FR"/>
        </w:rPr>
        <w:t>page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W</w:t>
      </w:r>
      <w:r w:rsidRPr="00A1353F">
        <w:rPr>
          <w:lang w:val="fr-FR"/>
        </w:rPr>
        <w:t>eb de l</w:t>
      </w:r>
      <w:r w:rsidR="00A1353F">
        <w:rPr>
          <w:lang w:val="fr-FR"/>
        </w:rPr>
        <w:t>’</w:t>
      </w:r>
      <w:r w:rsidRPr="00A1353F">
        <w:rPr>
          <w:lang w:val="fr-FR"/>
        </w:rPr>
        <w:t>OMPI consacrée au transfert de technologie (mentionnée au point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1), un lien vers le forum sur le Web”.</w:t>
      </w:r>
    </w:p>
    <w:p w:rsidR="00A1353F" w:rsidRDefault="007D42FB" w:rsidP="00A1353F">
      <w:pPr>
        <w:pStyle w:val="ONUMFS"/>
        <w:rPr>
          <w:lang w:val="fr-FR"/>
        </w:rPr>
      </w:pPr>
      <w:r w:rsidRPr="00A1353F">
        <w:rPr>
          <w:lang w:val="fr-FR"/>
        </w:rPr>
        <w:t>En réponse à cette demande, un document contenant la feuille de route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utilisation du forum sur le Web mis en place dans le cadre du </w:t>
      </w:r>
      <w:r w:rsidR="004544CF" w:rsidRPr="00A1353F">
        <w:rPr>
          <w:lang w:val="fr-FR"/>
        </w:rPr>
        <w:t>“</w:t>
      </w:r>
      <w:r w:rsidRPr="00A1353F">
        <w:rPr>
          <w:lang w:val="fr-FR"/>
        </w:rPr>
        <w:t>Projet relatif à la propriété intellectuelle et au transfert de technologie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élaborer des solutions face aux défis communs</w:t>
      </w:r>
      <w:r w:rsidR="004544CF" w:rsidRPr="00A1353F">
        <w:rPr>
          <w:lang w:val="fr-FR"/>
        </w:rPr>
        <w:t>”</w:t>
      </w:r>
      <w:r w:rsidRPr="00A1353F">
        <w:rPr>
          <w:lang w:val="fr-FR"/>
        </w:rPr>
        <w:t xml:space="preserve"> (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 xml:space="preserve">IP/20/7) </w:t>
      </w:r>
      <w:r w:rsidR="00FA00FF" w:rsidRPr="00A1353F">
        <w:rPr>
          <w:lang w:val="fr-FR"/>
        </w:rPr>
        <w:t>a</w:t>
      </w:r>
      <w:r w:rsidRPr="00A1353F">
        <w:rPr>
          <w:lang w:val="fr-FR"/>
        </w:rPr>
        <w:t xml:space="preserve"> été présenté pour examen par le comité à sa vingt</w:t>
      </w:r>
      <w:r w:rsidR="00A1353F">
        <w:rPr>
          <w:lang w:val="fr-FR"/>
        </w:rPr>
        <w:t>ième sessi</w:t>
      </w:r>
      <w:r w:rsidR="00316727">
        <w:rPr>
          <w:lang w:val="fr-FR"/>
        </w:rPr>
        <w:t xml:space="preserve">on.  </w:t>
      </w:r>
      <w:r w:rsidR="00316727" w:rsidRPr="00A1353F">
        <w:rPr>
          <w:lang w:val="fr-FR"/>
        </w:rPr>
        <w:t>Le</w:t>
      </w:r>
      <w:r w:rsidR="00C24B5B" w:rsidRPr="00A1353F">
        <w:rPr>
          <w:lang w:val="fr-FR"/>
        </w:rPr>
        <w:t xml:space="preserve"> Secrétariat </w:t>
      </w:r>
      <w:r w:rsidR="00FA00FF" w:rsidRPr="00A1353F">
        <w:rPr>
          <w:lang w:val="fr-FR"/>
        </w:rPr>
        <w:t>a</w:t>
      </w:r>
      <w:r w:rsidR="00C24B5B" w:rsidRPr="00A1353F">
        <w:rPr>
          <w:lang w:val="fr-FR"/>
        </w:rPr>
        <w:t xml:space="preserve"> en outre été prié d</w:t>
      </w:r>
      <w:r w:rsidR="00A1353F">
        <w:rPr>
          <w:lang w:val="fr-FR"/>
        </w:rPr>
        <w:t>’</w:t>
      </w:r>
      <w:r w:rsidR="00C24B5B" w:rsidRPr="00A1353F">
        <w:rPr>
          <w:lang w:val="fr-FR"/>
        </w:rPr>
        <w:t xml:space="preserve">établir une estimation des coûts liés à la mise en </w:t>
      </w:r>
      <w:r w:rsidR="004544CF" w:rsidRPr="00A1353F">
        <w:rPr>
          <w:lang w:val="fr-FR"/>
        </w:rPr>
        <w:t>œ</w:t>
      </w:r>
      <w:r w:rsidR="00C24B5B" w:rsidRPr="00A1353F">
        <w:rPr>
          <w:lang w:val="fr-FR"/>
        </w:rPr>
        <w:t>uvre des actions possibles indiquées dans la feuille de route.</w:t>
      </w:r>
    </w:p>
    <w:p w:rsidR="00A1353F" w:rsidRDefault="00C24B5B" w:rsidP="00A1353F">
      <w:pPr>
        <w:pStyle w:val="ONUMFS"/>
        <w:rPr>
          <w:lang w:val="fr-FR"/>
        </w:rPr>
      </w:pPr>
      <w:r w:rsidRPr="00A1353F">
        <w:rPr>
          <w:lang w:val="fr-FR"/>
        </w:rPr>
        <w:t>À sa vingt</w:t>
      </w:r>
      <w:r w:rsidR="00A1353F">
        <w:rPr>
          <w:lang w:val="fr-FR"/>
        </w:rPr>
        <w:t> et unième session</w:t>
      </w:r>
      <w:r w:rsidRPr="00A1353F">
        <w:rPr>
          <w:lang w:val="fr-FR"/>
        </w:rPr>
        <w:t>, le comité a examiné l</w:t>
      </w:r>
      <w:r w:rsidR="00A1353F">
        <w:rPr>
          <w:lang w:val="fr-FR"/>
        </w:rPr>
        <w:t>’</w:t>
      </w:r>
      <w:r w:rsidRPr="00A1353F">
        <w:rPr>
          <w:lang w:val="fr-FR"/>
        </w:rPr>
        <w:t>estimation des coûts liés à la mise en œuvre de la feuille de route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>utilisation du forum sur le Web mis en place dans le cadre du “Projet relatif à la propriété intellectuelle et au transfert de technologie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élaborer des solutions face aux défis communs” figurant dans le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>IP/21/6 et a prié le Secrétariat de réviser la feuille de route et l</w:t>
      </w:r>
      <w:r w:rsidR="00A1353F">
        <w:rPr>
          <w:lang w:val="fr-FR"/>
        </w:rPr>
        <w:t>’</w:t>
      </w:r>
      <w:r w:rsidRPr="00A1353F">
        <w:rPr>
          <w:lang w:val="fr-FR"/>
        </w:rPr>
        <w:t>estimation des coûts en cas d</w:t>
      </w:r>
      <w:r w:rsidR="00A1353F">
        <w:rPr>
          <w:lang w:val="fr-FR"/>
        </w:rPr>
        <w:t>’</w:t>
      </w:r>
      <w:r w:rsidRPr="00A1353F">
        <w:rPr>
          <w:lang w:val="fr-FR"/>
        </w:rPr>
        <w:t>utilisation d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une plateforme existante, telle que la plateforme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de l</w:t>
      </w:r>
      <w:r w:rsidR="00A1353F">
        <w:rPr>
          <w:lang w:val="fr-FR"/>
        </w:rPr>
        <w:t>’</w:t>
      </w:r>
      <w:r w:rsidRPr="00A1353F">
        <w:rPr>
          <w:lang w:val="fr-FR"/>
        </w:rPr>
        <w:t>O</w:t>
      </w:r>
      <w:r w:rsidR="00316727" w:rsidRPr="00A1353F">
        <w:rPr>
          <w:lang w:val="fr-FR"/>
        </w:rPr>
        <w:t>MPI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Pa</w:t>
      </w:r>
      <w:r w:rsidR="00E74D45" w:rsidRPr="00A1353F">
        <w:rPr>
          <w:lang w:val="fr-FR"/>
        </w:rPr>
        <w:t>r conséquent, à sa vingt</w:t>
      </w:r>
      <w:r w:rsidR="00316727">
        <w:rPr>
          <w:lang w:val="fr-FR"/>
        </w:rPr>
        <w:noBreakHyphen/>
      </w:r>
      <w:r w:rsidR="00E74D45" w:rsidRPr="00A1353F">
        <w:rPr>
          <w:lang w:val="fr-FR"/>
        </w:rPr>
        <w:t>deux</w:t>
      </w:r>
      <w:r w:rsidR="00A1353F">
        <w:rPr>
          <w:lang w:val="fr-FR"/>
        </w:rPr>
        <w:t>ième session</w:t>
      </w:r>
      <w:r w:rsidR="00E74D45" w:rsidRPr="00A1353F">
        <w:rPr>
          <w:lang w:val="fr-FR"/>
        </w:rPr>
        <w:t>, après examen de l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>estimation actualisée des coûts, le comité a prié le Secrétariat de fournir des informations supplémentaires sur l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>estimation des coûts liés à l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>adaptation et l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>intégration du forum</w:t>
      </w:r>
      <w:r w:rsidR="004544CF" w:rsidRPr="00A1353F">
        <w:rPr>
          <w:lang w:val="fr-FR"/>
        </w:rPr>
        <w:t xml:space="preserve"> sur le </w:t>
      </w:r>
      <w:r w:rsidR="00E74D45" w:rsidRPr="00A1353F">
        <w:rPr>
          <w:lang w:val="fr-FR"/>
        </w:rPr>
        <w:t>Web au sein de la plateform</w:t>
      </w:r>
      <w:r w:rsidR="004544CF" w:rsidRPr="00A1353F">
        <w:rPr>
          <w:lang w:val="fr-FR"/>
        </w:rPr>
        <w:t xml:space="preserve">e </w:t>
      </w:r>
      <w:r w:rsidR="00E74D45" w:rsidRPr="00A1353F">
        <w:rPr>
          <w:lang w:val="fr-FR"/>
        </w:rPr>
        <w:t>INSPIRE de l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 xml:space="preserve">OMPI (précédemment dénommée </w:t>
      </w:r>
      <w:r w:rsidR="004544CF" w:rsidRPr="00A1353F">
        <w:rPr>
          <w:lang w:val="fr-FR"/>
        </w:rPr>
        <w:t>“</w:t>
      </w:r>
      <w:proofErr w:type="spellStart"/>
      <w:r w:rsidR="00E74D45" w:rsidRPr="00A1353F">
        <w:rPr>
          <w:lang w:val="fr-FR"/>
        </w:rPr>
        <w:t>Intellogist</w:t>
      </w:r>
      <w:proofErr w:type="spellEnd"/>
      <w:r w:rsidR="004544CF" w:rsidRPr="00A1353F">
        <w:rPr>
          <w:lang w:val="fr-FR"/>
        </w:rPr>
        <w:t>”</w:t>
      </w:r>
      <w:r w:rsidR="00E74D45" w:rsidRPr="00A1353F">
        <w:rPr>
          <w:lang w:val="fr-FR"/>
        </w:rPr>
        <w:t>) qui est en cours d</w:t>
      </w:r>
      <w:r w:rsidR="00A1353F">
        <w:rPr>
          <w:lang w:val="fr-FR"/>
        </w:rPr>
        <w:t>’</w:t>
      </w:r>
      <w:r w:rsidR="00E74D45" w:rsidRPr="00A1353F">
        <w:rPr>
          <w:lang w:val="fr-FR"/>
        </w:rPr>
        <w:t>élaboration.</w:t>
      </w:r>
    </w:p>
    <w:p w:rsidR="00A1353F" w:rsidRDefault="00A7302C" w:rsidP="00A1353F">
      <w:pPr>
        <w:pStyle w:val="ONUMFS"/>
        <w:rPr>
          <w:lang w:val="fr-FR"/>
        </w:rPr>
      </w:pPr>
      <w:r w:rsidRPr="00A1353F">
        <w:rPr>
          <w:lang w:val="fr-FR"/>
        </w:rPr>
        <w:t>La feuille de route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>utilisation du forum sur le Web mis en place dans le cadre du “Projet relatif à la propriété intellectuelle et au transfert de technologie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élaborer des solutions face aux défis communs” figurant dans le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>IP/20/7 indiquait les actions possibles ci</w:t>
      </w:r>
      <w:r w:rsidR="00316727">
        <w:rPr>
          <w:lang w:val="fr-FR"/>
        </w:rPr>
        <w:noBreakHyphen/>
      </w:r>
      <w:r w:rsidRPr="00A1353F">
        <w:rPr>
          <w:lang w:val="fr-FR"/>
        </w:rPr>
        <w:t>après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>utilisation du forum sur le Web mis en place au titre du projet susmentionné du Plan d</w:t>
      </w:r>
      <w:r w:rsidR="00A1353F">
        <w:rPr>
          <w:lang w:val="fr-FR"/>
        </w:rPr>
        <w:t>’</w:t>
      </w:r>
      <w:r w:rsidRPr="00A1353F">
        <w:rPr>
          <w:lang w:val="fr-FR"/>
        </w:rPr>
        <w:t>action pour le développement</w:t>
      </w:r>
      <w:r w:rsidR="00A1353F">
        <w:rPr>
          <w:lang w:val="fr-FR"/>
        </w:rPr>
        <w:t> :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1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premier temps, procéder à une évaluation du public cible, des offres qu</w:t>
      </w:r>
      <w:r w:rsidR="00A1353F">
        <w:rPr>
          <w:lang w:val="fr-FR"/>
        </w:rPr>
        <w:t>’</w:t>
      </w:r>
      <w:r w:rsidRPr="00A1353F">
        <w:rPr>
          <w:lang w:val="fr-FR"/>
        </w:rPr>
        <w:t>il prend en compte et des services faisant concurrence au forum sur le Web, et examiner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concernant ce forum.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2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deuxième temps, mettre au point une stratégie en matière </w:t>
      </w:r>
      <w:proofErr w:type="gramStart"/>
      <w:r w:rsidRPr="00A1353F">
        <w:rPr>
          <w:lang w:val="fr-FR"/>
        </w:rPr>
        <w:t>de</w:t>
      </w:r>
      <w:proofErr w:type="gramEnd"/>
      <w:r w:rsidRPr="00A1353F">
        <w:rPr>
          <w:lang w:val="fr-FR"/>
        </w:rPr>
        <w:t xml:space="preserve"> contenu sur la base de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et de l</w:t>
      </w:r>
      <w:r w:rsidR="00A1353F">
        <w:rPr>
          <w:lang w:val="fr-FR"/>
        </w:rPr>
        <w:t>’</w:t>
      </w:r>
      <w:r w:rsidRPr="00A1353F">
        <w:rPr>
          <w:lang w:val="fr-FR"/>
        </w:rPr>
        <w:t>examen de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réalisés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1, en tenant compte des activités et capacités existantes au sein de l</w:t>
      </w:r>
      <w:r w:rsidR="00A1353F">
        <w:rPr>
          <w:lang w:val="fr-FR"/>
        </w:rPr>
        <w:t>’</w:t>
      </w:r>
      <w:r w:rsidRPr="00A1353F">
        <w:rPr>
          <w:lang w:val="fr-FR"/>
        </w:rPr>
        <w:t>OMPI et en évaluant les besoins en matière de ressources additionnell</w:t>
      </w:r>
      <w:r w:rsidR="00316727" w:rsidRPr="00A1353F">
        <w:rPr>
          <w:lang w:val="fr-FR"/>
        </w:rPr>
        <w:t>es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La</w:t>
      </w:r>
      <w:r w:rsidRPr="00A1353F">
        <w:rPr>
          <w:lang w:val="fr-FR"/>
        </w:rPr>
        <w:t xml:space="preserve"> stratégie en matière de contenu pourrait permettre d</w:t>
      </w:r>
      <w:r w:rsidR="00A1353F">
        <w:rPr>
          <w:lang w:val="fr-FR"/>
        </w:rPr>
        <w:t>’</w:t>
      </w:r>
      <w:r w:rsidRPr="00A1353F">
        <w:rPr>
          <w:lang w:val="fr-FR"/>
        </w:rPr>
        <w:t>identifier des types spécifiques de contenus générés professionnellement qui seraient produits pour le forum sur le Web et de contenus générés par les utilisateurs à attirer sur ce forum, ainsi que les liens entre ces types de conten</w:t>
      </w:r>
      <w:r w:rsidR="00316727" w:rsidRPr="00A1353F">
        <w:rPr>
          <w:lang w:val="fr-FR"/>
        </w:rPr>
        <w:t>us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La</w:t>
      </w:r>
      <w:r w:rsidRPr="00A1353F">
        <w:rPr>
          <w:lang w:val="fr-FR"/>
        </w:rPr>
        <w:t xml:space="preserve"> stratégie en matière de contenu pourrait également répondre à des questions telles que la forme efficace (notamment la formulation, le ton et les normes sociales) et déterminer les rôles et flux nécessaires.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3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troisième temps, mettre en place des exigences technologiques pour mettre en œuvre de manière efficace la stratégie en matière de contenu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2 et assurer une gestion efficace des utilisateurs et </w:t>
      </w:r>
      <w:r w:rsidRPr="00A1353F">
        <w:rPr>
          <w:lang w:val="fr-FR"/>
        </w:rPr>
        <w:lastRenderedPageBreak/>
        <w:t>des contenus, et trouver des plateformes remplissant ces critères, en tenant compte des ressources et capacités existantes au sein de l</w:t>
      </w:r>
      <w:r w:rsidR="00A1353F">
        <w:rPr>
          <w:lang w:val="fr-FR"/>
        </w:rPr>
        <w:t>’</w:t>
      </w:r>
      <w:r w:rsidRPr="00A1353F">
        <w:rPr>
          <w:lang w:val="fr-FR"/>
        </w:rPr>
        <w:t>OMPI.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4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quatrième temps, déployer la plateforme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3 et mettre en œuvre la stratégie en matière de contenu en accord avec l</w:t>
      </w:r>
      <w:r w:rsidR="00A1353F">
        <w:rPr>
          <w:lang w:val="fr-FR"/>
        </w:rPr>
        <w:t>’</w:t>
      </w:r>
      <w:r w:rsidRPr="00A1353F">
        <w:rPr>
          <w:lang w:val="fr-FR"/>
        </w:rPr>
        <w:t>action</w:t>
      </w:r>
      <w:r w:rsidR="00A1353F">
        <w:rPr>
          <w:lang w:val="fr-FR"/>
        </w:rPr>
        <w:t> </w:t>
      </w:r>
      <w:r w:rsidRPr="00A1353F">
        <w:rPr>
          <w:lang w:val="fr-FR"/>
        </w:rPr>
        <w:t>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2.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5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cinquième temps, mettre en place une stratégie de promotion et de communication afin d</w:t>
      </w:r>
      <w:r w:rsidR="00A1353F">
        <w:rPr>
          <w:lang w:val="fr-FR"/>
        </w:rPr>
        <w:t>’</w:t>
      </w:r>
      <w:r w:rsidRPr="00A1353F">
        <w:rPr>
          <w:lang w:val="fr-FR"/>
        </w:rPr>
        <w:t>identifier les mécanismes efficaces par lesquels des segments du public cible déterminé dans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mentionnée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1 pourraient être atteints, et définir des actions spécifiques à prendre, par exemple des liens sur des </w:t>
      </w:r>
      <w:r w:rsidR="00A1353F" w:rsidRPr="00A1353F">
        <w:rPr>
          <w:lang w:val="fr-FR"/>
        </w:rPr>
        <w:t>pages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W</w:t>
      </w:r>
      <w:r w:rsidRPr="00A1353F">
        <w:rPr>
          <w:lang w:val="fr-FR"/>
        </w:rPr>
        <w:t>eb ou des campagnes par courrier électronique et sur les réseaux socia</w:t>
      </w:r>
      <w:r w:rsidR="00316727" w:rsidRPr="00A1353F">
        <w:rPr>
          <w:lang w:val="fr-FR"/>
        </w:rPr>
        <w:t>ux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Un</w:t>
      </w:r>
      <w:r w:rsidRPr="00A1353F">
        <w:rPr>
          <w:lang w:val="fr-FR"/>
        </w:rPr>
        <w:t>e des mesures qui ont déjà été prises est la création d</w:t>
      </w:r>
      <w:r w:rsidR="00A1353F">
        <w:rPr>
          <w:lang w:val="fr-FR"/>
        </w:rPr>
        <w:t>’</w:t>
      </w:r>
      <w:r w:rsidRPr="00A1353F">
        <w:rPr>
          <w:lang w:val="fr-FR"/>
        </w:rPr>
        <w:t>un lien sur la page “Transfert des technologies et du savoir” renvoyant vers le forum sur le Web.</w:t>
      </w:r>
    </w:p>
    <w:p w:rsidR="00A1353F" w:rsidRDefault="00A7302C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6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en sixième lieu, chercher des partenariats avec des organisations qui ont établi des communautés dans le domaine du transfert de technologie afin d</w:t>
      </w:r>
      <w:r w:rsidR="00A1353F">
        <w:rPr>
          <w:lang w:val="fr-FR"/>
        </w:rPr>
        <w:t>’</w:t>
      </w:r>
      <w:r w:rsidRPr="00A1353F">
        <w:rPr>
          <w:lang w:val="fr-FR"/>
        </w:rPr>
        <w:t>attirer les utilisateurs sur le forum sur le Web et d</w:t>
      </w:r>
      <w:r w:rsidR="00A1353F">
        <w:rPr>
          <w:lang w:val="fr-FR"/>
        </w:rPr>
        <w:t>’</w:t>
      </w:r>
      <w:r w:rsidRPr="00A1353F">
        <w:rPr>
          <w:lang w:val="fr-FR"/>
        </w:rPr>
        <w:t>améliorer les services qu</w:t>
      </w:r>
      <w:r w:rsidR="00A1353F">
        <w:rPr>
          <w:lang w:val="fr-FR"/>
        </w:rPr>
        <w:t>’</w:t>
      </w:r>
      <w:r w:rsidRPr="00A1353F">
        <w:rPr>
          <w:lang w:val="fr-FR"/>
        </w:rPr>
        <w:t>il propose.</w:t>
      </w:r>
    </w:p>
    <w:p w:rsidR="00A1353F" w:rsidRDefault="00224458" w:rsidP="00A1353F">
      <w:pPr>
        <w:pStyle w:val="ONUMFS"/>
        <w:rPr>
          <w:lang w:val="fr-FR"/>
        </w:rPr>
      </w:pPr>
      <w:r w:rsidRPr="00A1353F">
        <w:rPr>
          <w:lang w:val="fr-FR"/>
        </w:rPr>
        <w:t>Il est possible d</w:t>
      </w:r>
      <w:r w:rsidR="00A1353F">
        <w:rPr>
          <w:lang w:val="fr-FR"/>
        </w:rPr>
        <w:t>’</w:t>
      </w:r>
      <w:r w:rsidRPr="00A1353F">
        <w:rPr>
          <w:lang w:val="fr-FR"/>
        </w:rPr>
        <w:t>omettre la mise en place d</w:t>
      </w:r>
      <w:r w:rsidR="00A1353F">
        <w:rPr>
          <w:lang w:val="fr-FR"/>
        </w:rPr>
        <w:t>’</w:t>
      </w:r>
      <w:r w:rsidRPr="00A1353F">
        <w:rPr>
          <w:lang w:val="fr-FR"/>
        </w:rPr>
        <w:t>exigences technologiques et le recensement de plateformes remplissant ces critères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3.  La plateforme déployée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4 serait une plateforme multimédia existante spécifique utilisée par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OMPI, </w:t>
      </w:r>
      <w:r w:rsidR="00A1353F">
        <w:rPr>
          <w:lang w:val="fr-FR"/>
        </w:rPr>
        <w:t>à savoir</w:t>
      </w:r>
      <w:r w:rsidRPr="00A1353F">
        <w:rPr>
          <w:lang w:val="fr-FR"/>
        </w:rPr>
        <w:t xml:space="preserve"> la plateforme de réseaux sociaux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>.</w:t>
      </w:r>
    </w:p>
    <w:p w:rsidR="00A1353F" w:rsidRDefault="00224458" w:rsidP="00A1353F">
      <w:pPr>
        <w:pStyle w:val="ONUMFS"/>
        <w:rPr>
          <w:lang w:val="fr-FR"/>
        </w:rPr>
      </w:pPr>
      <w:r w:rsidRPr="00A1353F">
        <w:rPr>
          <w:lang w:val="fr-FR"/>
        </w:rPr>
        <w:t>Choisir cette solution permettrait de supprimer le coût de mise en œuvre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3 mais pourrait limiter</w:t>
      </w:r>
      <w:r w:rsidR="00A1353F">
        <w:rPr>
          <w:lang w:val="fr-FR"/>
        </w:rPr>
        <w:t> :</w:t>
      </w:r>
      <w:r w:rsidRPr="00A1353F">
        <w:rPr>
          <w:lang w:val="fr-FR"/>
        </w:rPr>
        <w:t xml:space="preserve"> i)</w:t>
      </w:r>
      <w:r w:rsidR="00961817">
        <w:rPr>
          <w:lang w:val="fr-FR"/>
        </w:rPr>
        <w:t> </w:t>
      </w:r>
      <w:r w:rsidRPr="00A1353F">
        <w:rPr>
          <w:lang w:val="fr-FR"/>
        </w:rPr>
        <w:t>la mesure dans laquelle la plateforme déployée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4 pourrait répondre aux conclusions de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et de l</w:t>
      </w:r>
      <w:r w:rsidR="00A1353F">
        <w:rPr>
          <w:lang w:val="fr-FR"/>
        </w:rPr>
        <w:t>’</w:t>
      </w:r>
      <w:r w:rsidRPr="00A1353F">
        <w:rPr>
          <w:lang w:val="fr-FR"/>
        </w:rPr>
        <w:t>examen de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réalisés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proofErr w:type="gramStart"/>
      <w:r w:rsidRPr="00A1353F">
        <w:rPr>
          <w:lang w:val="fr-FR"/>
        </w:rPr>
        <w:t>1;  et</w:t>
      </w:r>
      <w:proofErr w:type="gramEnd"/>
      <w:r w:rsidRPr="00A1353F">
        <w:rPr>
          <w:lang w:val="fr-FR"/>
        </w:rPr>
        <w:t xml:space="preserve"> ii)</w:t>
      </w:r>
      <w:r w:rsidR="00961817">
        <w:rPr>
          <w:lang w:val="fr-FR"/>
        </w:rPr>
        <w:t> </w:t>
      </w:r>
      <w:r w:rsidRPr="00A1353F">
        <w:rPr>
          <w:lang w:val="fr-FR"/>
        </w:rPr>
        <w:t>les types spécifiques de contenus générés professionnellement qui ont été recensés par la stratégie en matière de contenu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2.  Ces limites résulteraient des possibilités restreintes de personnalisation offertes par la plateforme de réseaux sociaux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>.</w:t>
      </w:r>
    </w:p>
    <w:p w:rsidR="00A1353F" w:rsidRDefault="00224458" w:rsidP="00A1353F">
      <w:pPr>
        <w:pStyle w:val="ONUMFS"/>
        <w:rPr>
          <w:lang w:val="fr-FR"/>
        </w:rPr>
      </w:pPr>
      <w:r w:rsidRPr="00A1353F">
        <w:rPr>
          <w:lang w:val="fr-FR"/>
        </w:rPr>
        <w:t>Déployer la plateforme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4 consisterait à personnaliser la plateforme de réseaux sociaux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dans le cadre limité qu</w:t>
      </w:r>
      <w:r w:rsidR="00A1353F">
        <w:rPr>
          <w:lang w:val="fr-FR"/>
        </w:rPr>
        <w:t>’</w:t>
      </w:r>
      <w:r w:rsidRPr="00A1353F">
        <w:rPr>
          <w:lang w:val="fr-FR"/>
        </w:rPr>
        <w:t>elle offre, en tenant compte des résultats de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et de l</w:t>
      </w:r>
      <w:r w:rsidR="00A1353F">
        <w:rPr>
          <w:lang w:val="fr-FR"/>
        </w:rPr>
        <w:t>’</w:t>
      </w:r>
      <w:r w:rsidRPr="00A1353F">
        <w:rPr>
          <w:lang w:val="fr-FR"/>
        </w:rPr>
        <w:t>examen de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réalisés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1 et de la stratégie en matière de contenu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2.  La première estimation actualisée des coûts liés à la mise en œuvre de la feuille de route pour encourager l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utilisation du forum sur le Web figurant dans le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>IP/22/5 comportait les actions possibles ci</w:t>
      </w:r>
      <w:r w:rsidR="00316727">
        <w:rPr>
          <w:lang w:val="fr-FR"/>
        </w:rPr>
        <w:noBreakHyphen/>
      </w:r>
      <w:r w:rsidRPr="00A1353F">
        <w:rPr>
          <w:lang w:val="fr-FR"/>
        </w:rPr>
        <w:t>après</w:t>
      </w:r>
      <w:r w:rsidR="00A1353F">
        <w:rPr>
          <w:lang w:val="fr-FR"/>
        </w:rPr>
        <w:t> :</w:t>
      </w:r>
    </w:p>
    <w:p w:rsidR="00A1353F" w:rsidRDefault="00224458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1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premier temps, procéder à une évaluation du public cible, des offres qu</w:t>
      </w:r>
      <w:r w:rsidR="00A1353F">
        <w:rPr>
          <w:lang w:val="fr-FR"/>
        </w:rPr>
        <w:t>’</w:t>
      </w:r>
      <w:r w:rsidRPr="00A1353F">
        <w:rPr>
          <w:lang w:val="fr-FR"/>
        </w:rPr>
        <w:t>il prend en compte et des services faisant concurrence au forum sur le Web, et examiner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concernant ce forum.</w:t>
      </w:r>
    </w:p>
    <w:p w:rsidR="00A1353F" w:rsidRDefault="00224458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2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deuxième temps, mettre au point une stratégie en matière de contenu sur la base de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et de l</w:t>
      </w:r>
      <w:r w:rsidR="00A1353F">
        <w:rPr>
          <w:lang w:val="fr-FR"/>
        </w:rPr>
        <w:t>’</w:t>
      </w:r>
      <w:r w:rsidRPr="00A1353F">
        <w:rPr>
          <w:lang w:val="fr-FR"/>
        </w:rPr>
        <w:t>examen de l</w:t>
      </w:r>
      <w:r w:rsidR="00A1353F">
        <w:rPr>
          <w:lang w:val="fr-FR"/>
        </w:rPr>
        <w:t>’</w:t>
      </w:r>
      <w:r w:rsidRPr="00A1353F">
        <w:rPr>
          <w:lang w:val="fr-FR"/>
        </w:rPr>
        <w:t>expérience des utilisateurs réalisés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1, en tenant compte des activités et capacités existantes au sein de l</w:t>
      </w:r>
      <w:r w:rsidR="00A1353F">
        <w:rPr>
          <w:lang w:val="fr-FR"/>
        </w:rPr>
        <w:t>’</w:t>
      </w:r>
      <w:r w:rsidRPr="00A1353F">
        <w:rPr>
          <w:lang w:val="fr-FR"/>
        </w:rPr>
        <w:t>OMPI et en évaluant les besoins en matière de ressources additionnell</w:t>
      </w:r>
      <w:r w:rsidR="00316727" w:rsidRPr="00A1353F">
        <w:rPr>
          <w:lang w:val="fr-FR"/>
        </w:rPr>
        <w:t>es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La</w:t>
      </w:r>
      <w:r w:rsidRPr="00A1353F">
        <w:rPr>
          <w:lang w:val="fr-FR"/>
        </w:rPr>
        <w:t xml:space="preserve"> stratégie en matière de contenu pourrait permettre d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identifier des types spécifiques de contenus générés professionnellement qui seraient produits pour le forum sur le Web et de contenus générés par les utilisateurs à attirer sur ce forum, ainsi que les liens entre ces types de contenus, compte tenu des possibilités limitées de personnalisation offertes par la plateforme de réseaux sociaux </w:t>
      </w:r>
      <w:proofErr w:type="spellStart"/>
      <w:r w:rsidRPr="00A1353F">
        <w:rPr>
          <w:lang w:val="fr-FR"/>
        </w:rPr>
        <w:t>eT</w:t>
      </w:r>
      <w:r w:rsidR="00316727" w:rsidRPr="00A1353F">
        <w:rPr>
          <w:lang w:val="fr-FR"/>
        </w:rPr>
        <w:t>ISC</w:t>
      </w:r>
      <w:proofErr w:type="spellEnd"/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La</w:t>
      </w:r>
      <w:r w:rsidRPr="00A1353F">
        <w:rPr>
          <w:lang w:val="fr-FR"/>
        </w:rPr>
        <w:t xml:space="preserve"> stratégie en matière de contenu pourrait également répondre à des questions telles que la forme </w:t>
      </w:r>
      <w:r w:rsidRPr="00A1353F">
        <w:rPr>
          <w:lang w:val="fr-FR"/>
        </w:rPr>
        <w:lastRenderedPageBreak/>
        <w:t>efficace (notamment la formulation, le ton et les normes sociales) et déterminer les rôles et flux nécessaires.</w:t>
      </w:r>
    </w:p>
    <w:p w:rsidR="00A1353F" w:rsidRDefault="00224458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3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troisième temps, personnaliser la plateforme de réseaux sociaux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et mettre en œuvre la stratégie en matière de contenu conformément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2.</w:t>
      </w:r>
    </w:p>
    <w:p w:rsidR="00A1353F" w:rsidRDefault="00224458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4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quatrième temps, mettre en place une stratégie de promotion et de communication afin d</w:t>
      </w:r>
      <w:r w:rsidR="00A1353F">
        <w:rPr>
          <w:lang w:val="fr-FR"/>
        </w:rPr>
        <w:t>’</w:t>
      </w:r>
      <w:r w:rsidRPr="00A1353F">
        <w:rPr>
          <w:lang w:val="fr-FR"/>
        </w:rPr>
        <w:t>identifier les mécanismes efficaces par lesquels des segments du public cible déterminé dans l</w:t>
      </w:r>
      <w:r w:rsidR="00A1353F">
        <w:rPr>
          <w:lang w:val="fr-FR"/>
        </w:rPr>
        <w:t>’</w:t>
      </w:r>
      <w:r w:rsidRPr="00A1353F">
        <w:rPr>
          <w:lang w:val="fr-FR"/>
        </w:rPr>
        <w:t>évaluation mentionnée à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1 pourraient être atteints, et définir des actions spécifiques à prendre, par exemple des liens sur des </w:t>
      </w:r>
      <w:r w:rsidR="00A1353F" w:rsidRPr="00A1353F">
        <w:rPr>
          <w:lang w:val="fr-FR"/>
        </w:rPr>
        <w:t>pages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W</w:t>
      </w:r>
      <w:r w:rsidRPr="00A1353F">
        <w:rPr>
          <w:lang w:val="fr-FR"/>
        </w:rPr>
        <w:t>eb ou des campagnes par courrier électronique et sur les réseaux sociaux.</w:t>
      </w:r>
    </w:p>
    <w:p w:rsidR="00A1353F" w:rsidRDefault="00224458" w:rsidP="00A1353F">
      <w:pPr>
        <w:pStyle w:val="ONUMFS"/>
        <w:numPr>
          <w:ilvl w:val="0"/>
          <w:numId w:val="0"/>
        </w:numPr>
        <w:ind w:left="567"/>
        <w:rPr>
          <w:lang w:val="fr-FR"/>
        </w:rPr>
      </w:pPr>
      <w:r w:rsidRPr="00A1353F">
        <w:rPr>
          <w:i/>
          <w:lang w:val="fr-FR"/>
        </w:rPr>
        <w:t>Action possible n°</w:t>
      </w:r>
      <w:r w:rsidR="004544CF" w:rsidRPr="00A1353F">
        <w:rPr>
          <w:i/>
          <w:lang w:val="fr-FR"/>
        </w:rPr>
        <w:t> </w:t>
      </w:r>
      <w:r w:rsidRPr="00A1353F">
        <w:rPr>
          <w:i/>
          <w:lang w:val="fr-FR"/>
        </w:rPr>
        <w:t>5</w:t>
      </w:r>
      <w:r w:rsidR="00A1353F">
        <w:rPr>
          <w:i/>
          <w:lang w:val="fr-FR"/>
        </w:rPr>
        <w:t> :</w:t>
      </w:r>
      <w:r w:rsidRPr="00A1353F">
        <w:rPr>
          <w:lang w:val="fr-FR"/>
        </w:rPr>
        <w:t xml:space="preserve"> dans un cinquième temps, chercher des partenariats avec des organisations qui ont établi des communautés dans le domaine du transfert de technologie afin d</w:t>
      </w:r>
      <w:r w:rsidR="00A1353F">
        <w:rPr>
          <w:lang w:val="fr-FR"/>
        </w:rPr>
        <w:t>’</w:t>
      </w:r>
      <w:r w:rsidRPr="00A1353F">
        <w:rPr>
          <w:lang w:val="fr-FR"/>
        </w:rPr>
        <w:t>attirer les utilisateurs sur le forum sur le Web et d</w:t>
      </w:r>
      <w:r w:rsidR="00A1353F">
        <w:rPr>
          <w:lang w:val="fr-FR"/>
        </w:rPr>
        <w:t>’</w:t>
      </w:r>
      <w:r w:rsidRPr="00A1353F">
        <w:rPr>
          <w:lang w:val="fr-FR"/>
        </w:rPr>
        <w:t>améliorer les services qu</w:t>
      </w:r>
      <w:r w:rsidR="00A1353F">
        <w:rPr>
          <w:lang w:val="fr-FR"/>
        </w:rPr>
        <w:t>’</w:t>
      </w:r>
      <w:r w:rsidRPr="00A1353F">
        <w:rPr>
          <w:lang w:val="fr-FR"/>
        </w:rPr>
        <w:t>il propose.</w:t>
      </w:r>
    </w:p>
    <w:p w:rsidR="00A1353F" w:rsidRDefault="001C4F57" w:rsidP="00A1353F">
      <w:pPr>
        <w:pStyle w:val="ONUMFS"/>
        <w:rPr>
          <w:lang w:val="fr-FR"/>
        </w:rPr>
      </w:pPr>
      <w:r w:rsidRPr="00A1353F">
        <w:rPr>
          <w:lang w:val="fr-FR"/>
        </w:rPr>
        <w:t>Compte tenu de la subordination entre les différentes tâches, les coûts liés à la mise en œuvre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3, notamment en ce qui concerne la mise en œuvre de la stratégie en matière de contenu, ne pourront être déterminés qu</w:t>
      </w:r>
      <w:r w:rsidR="00A1353F">
        <w:rPr>
          <w:lang w:val="fr-FR"/>
        </w:rPr>
        <w:t>’</w:t>
      </w:r>
      <w:r w:rsidRPr="00A1353F">
        <w:rPr>
          <w:lang w:val="fr-FR"/>
        </w:rPr>
        <w:t>une fois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2 terminée (mise au point d</w:t>
      </w:r>
      <w:r w:rsidR="00A1353F">
        <w:rPr>
          <w:lang w:val="fr-FR"/>
        </w:rPr>
        <w:t>’</w:t>
      </w:r>
      <w:r w:rsidRPr="00A1353F">
        <w:rPr>
          <w:lang w:val="fr-FR"/>
        </w:rPr>
        <w:t>une stratégie en matière de conte</w:t>
      </w:r>
      <w:r w:rsidR="00316727" w:rsidRPr="00A1353F">
        <w:rPr>
          <w:lang w:val="fr-FR"/>
        </w:rPr>
        <w:t>nu)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Le</w:t>
      </w:r>
      <w:r w:rsidRPr="00A1353F">
        <w:rPr>
          <w:lang w:val="fr-FR"/>
        </w:rPr>
        <w:t xml:space="preserve"> volume de contenu amélioré à créer pourrait varier considérablement selon la stratégie retenue, de même que les ressources nécessaires pour créer ce contenu.</w:t>
      </w:r>
    </w:p>
    <w:p w:rsidR="00A1353F" w:rsidRDefault="001C4F57" w:rsidP="00A1353F">
      <w:pPr>
        <w:pStyle w:val="ONUMFS"/>
        <w:rPr>
          <w:lang w:val="fr-FR"/>
        </w:rPr>
      </w:pPr>
      <w:r w:rsidRPr="00A1353F">
        <w:rPr>
          <w:lang w:val="fr-FR"/>
        </w:rPr>
        <w:t>Les coûts liés à la pérennisation des résultats obtenus dans le cadre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4, notamment en ce qui concerne la mise en œuvre des activités de promotion et de communication, ne pourront être déterminés qu</w:t>
      </w:r>
      <w:r w:rsidR="00A1353F">
        <w:rPr>
          <w:lang w:val="fr-FR"/>
        </w:rPr>
        <w:t>’</w:t>
      </w:r>
      <w:r w:rsidRPr="00A1353F">
        <w:rPr>
          <w:lang w:val="fr-FR"/>
        </w:rPr>
        <w:t>une fois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4 terminée (mise en place d</w:t>
      </w:r>
      <w:r w:rsidR="00A1353F">
        <w:rPr>
          <w:lang w:val="fr-FR"/>
        </w:rPr>
        <w:t>’</w:t>
      </w:r>
      <w:r w:rsidRPr="00A1353F">
        <w:rPr>
          <w:lang w:val="fr-FR"/>
        </w:rPr>
        <w:t>une stratégie de promotion et de communicati</w:t>
      </w:r>
      <w:r w:rsidR="00316727" w:rsidRPr="00A1353F">
        <w:rPr>
          <w:lang w:val="fr-FR"/>
        </w:rPr>
        <w:t>on)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Le</w:t>
      </w:r>
      <w:r w:rsidRPr="00A1353F">
        <w:rPr>
          <w:lang w:val="fr-FR"/>
        </w:rPr>
        <w:t xml:space="preserve"> nombre d</w:t>
      </w:r>
      <w:r w:rsidR="00A1353F">
        <w:rPr>
          <w:lang w:val="fr-FR"/>
        </w:rPr>
        <w:t>’</w:t>
      </w:r>
      <w:r w:rsidRPr="00A1353F">
        <w:rPr>
          <w:lang w:val="fr-FR"/>
        </w:rPr>
        <w:t>activités de promotion et de communication à mettre en œuvre pourrait varier considérablement selon la stratégie retenue, de même que les ressources nécessaires pour mettre en œuvre ces activités.</w:t>
      </w:r>
    </w:p>
    <w:p w:rsidR="00A1353F" w:rsidRDefault="001C4F57" w:rsidP="00A1353F">
      <w:pPr>
        <w:pStyle w:val="ONUMFS"/>
        <w:rPr>
          <w:lang w:val="fr-FR"/>
        </w:rPr>
      </w:pPr>
      <w:r w:rsidRPr="00A1353F">
        <w:rPr>
          <w:lang w:val="fr-FR"/>
        </w:rPr>
        <w:t>Les coûts liés à la mise en œuvre de l</w:t>
      </w:r>
      <w:r w:rsidR="00A1353F">
        <w:rPr>
          <w:lang w:val="fr-FR"/>
        </w:rPr>
        <w:t>’</w:t>
      </w:r>
      <w:r w:rsidRPr="00A1353F">
        <w:rPr>
          <w:lang w:val="fr-FR"/>
        </w:rPr>
        <w:t>action n°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5, notamment en ce qui concerne la recherche (et l</w:t>
      </w:r>
      <w:r w:rsidR="00A1353F">
        <w:rPr>
          <w:lang w:val="fr-FR"/>
        </w:rPr>
        <w:t>’</w:t>
      </w:r>
      <w:r w:rsidRPr="00A1353F">
        <w:rPr>
          <w:lang w:val="fr-FR"/>
        </w:rPr>
        <w:t>établissement) de partenariats pour les contenus, les plateformes, la promotion et la communication, ne pourront être déterminés qu</w:t>
      </w:r>
      <w:r w:rsidR="00A1353F">
        <w:rPr>
          <w:lang w:val="fr-FR"/>
        </w:rPr>
        <w:t>’</w:t>
      </w:r>
      <w:r w:rsidRPr="00A1353F">
        <w:rPr>
          <w:lang w:val="fr-FR"/>
        </w:rPr>
        <w:t>une fois les actions nos 2 et 4 terminées (mise au point d</w:t>
      </w:r>
      <w:r w:rsidR="00A1353F">
        <w:rPr>
          <w:lang w:val="fr-FR"/>
        </w:rPr>
        <w:t>’</w:t>
      </w:r>
      <w:r w:rsidRPr="00A1353F">
        <w:rPr>
          <w:lang w:val="fr-FR"/>
        </w:rPr>
        <w:t>une stratégie en matière de contenu et mise en place d</w:t>
      </w:r>
      <w:r w:rsidR="00A1353F">
        <w:rPr>
          <w:lang w:val="fr-FR"/>
        </w:rPr>
        <w:t>’</w:t>
      </w:r>
      <w:r w:rsidRPr="00A1353F">
        <w:rPr>
          <w:lang w:val="fr-FR"/>
        </w:rPr>
        <w:t>une stratégie de promotion et de communication).</w:t>
      </w:r>
      <w:r w:rsidR="00312FE9" w:rsidRPr="00A1353F">
        <w:rPr>
          <w:lang w:val="fr-FR"/>
        </w:rPr>
        <w:t xml:space="preserve">  </w:t>
      </w:r>
      <w:r w:rsidRPr="00A1353F">
        <w:rPr>
          <w:lang w:val="fr-FR"/>
        </w:rPr>
        <w:t>L</w:t>
      </w:r>
      <w:r w:rsidR="00A1353F">
        <w:rPr>
          <w:lang w:val="fr-FR"/>
        </w:rPr>
        <w:t>’</w:t>
      </w:r>
      <w:r w:rsidRPr="00A1353F">
        <w:rPr>
          <w:lang w:val="fr-FR"/>
        </w:rPr>
        <w:t>ampleur et la nature de ces partenariats seraient déterminées en fonction de leur contribution à la création de contenu, au déploiement des plateformes et à la mise en œuvre des activités de promotion et de communication.</w:t>
      </w:r>
    </w:p>
    <w:p w:rsidR="00A1353F" w:rsidRDefault="001C4F57" w:rsidP="00A1353F">
      <w:pPr>
        <w:pStyle w:val="ONUMFS"/>
        <w:rPr>
          <w:lang w:val="fr-FR"/>
        </w:rPr>
      </w:pPr>
      <w:r w:rsidRPr="00A1353F">
        <w:rPr>
          <w:lang w:val="fr-FR"/>
        </w:rPr>
        <w:t>Pour la mise en œuvre des actions possibles susmentionnées, il faudrait recruter des experts externes dans le domaine de l</w:t>
      </w:r>
      <w:r w:rsidR="00A1353F">
        <w:rPr>
          <w:lang w:val="fr-FR"/>
        </w:rPr>
        <w:t>’</w:t>
      </w:r>
      <w:r w:rsidRPr="00A1353F">
        <w:rPr>
          <w:lang w:val="fr-FR"/>
        </w:rPr>
        <w:t>analyse des communications numériques, de l</w:t>
      </w:r>
      <w:r w:rsidR="00A1353F">
        <w:rPr>
          <w:lang w:val="fr-FR"/>
        </w:rPr>
        <w:t>’</w:t>
      </w:r>
      <w:r w:rsidRPr="00A1353F">
        <w:rPr>
          <w:lang w:val="fr-FR"/>
        </w:rPr>
        <w:t>élaboration de stratégies et de la création de conte</w:t>
      </w:r>
      <w:r w:rsidR="00316727" w:rsidRPr="00A1353F">
        <w:rPr>
          <w:lang w:val="fr-FR"/>
        </w:rPr>
        <w:t>nu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Se</w:t>
      </w:r>
      <w:r w:rsidRPr="00A1353F">
        <w:rPr>
          <w:lang w:val="fr-FR"/>
        </w:rPr>
        <w:t>lon les estimations, les ressources nécessaires s</w:t>
      </w:r>
      <w:r w:rsidR="00A1353F">
        <w:rPr>
          <w:lang w:val="fr-FR"/>
        </w:rPr>
        <w:t>’</w:t>
      </w:r>
      <w:r w:rsidRPr="00A1353F">
        <w:rPr>
          <w:lang w:val="fr-FR"/>
        </w:rPr>
        <w:t>élèveraient à 90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000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>francs suisses et la durée du projet, à compter de son approbation, serait de 12</w:t>
      </w:r>
      <w:r w:rsidR="004544CF" w:rsidRPr="00A1353F">
        <w:rPr>
          <w:lang w:val="fr-FR"/>
        </w:rPr>
        <w:t> </w:t>
      </w:r>
      <w:r w:rsidRPr="00A1353F">
        <w:rPr>
          <w:lang w:val="fr-FR"/>
        </w:rPr>
        <w:t xml:space="preserve">mois, comme indiqué dans le 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>IP/22/5.</w:t>
      </w:r>
    </w:p>
    <w:p w:rsidR="009B404D" w:rsidRPr="00A1353F" w:rsidRDefault="001C4F57" w:rsidP="00A1353F">
      <w:pPr>
        <w:pStyle w:val="Heading3"/>
        <w:rPr>
          <w:lang w:val="fr-FR"/>
        </w:rPr>
      </w:pPr>
      <w:r w:rsidRPr="00A1353F">
        <w:rPr>
          <w:lang w:val="fr-FR"/>
        </w:rPr>
        <w:t>Variante</w:t>
      </w:r>
    </w:p>
    <w:p w:rsidR="009B404D" w:rsidRPr="00A1353F" w:rsidRDefault="009B404D" w:rsidP="009B3A68">
      <w:pPr>
        <w:rPr>
          <w:lang w:val="fr-FR"/>
        </w:rPr>
      </w:pPr>
    </w:p>
    <w:p w:rsidR="00A1353F" w:rsidRDefault="001C4F57" w:rsidP="00A1353F">
      <w:pPr>
        <w:pStyle w:val="ONUMFS"/>
        <w:rPr>
          <w:lang w:val="fr-FR"/>
        </w:rPr>
      </w:pPr>
      <w:r w:rsidRPr="00A1353F">
        <w:rPr>
          <w:lang w:val="fr-FR"/>
        </w:rPr>
        <w:t>Une variante par rapport à la feuille de route initiale (</w:t>
      </w:r>
      <w:r w:rsidR="00A1353F" w:rsidRPr="00A1353F">
        <w:rPr>
          <w:lang w:val="fr-FR"/>
        </w:rPr>
        <w:t>document</w:t>
      </w:r>
      <w:r w:rsidR="00A1353F">
        <w:rPr>
          <w:lang w:val="fr-FR"/>
        </w:rPr>
        <w:t xml:space="preserve"> </w:t>
      </w:r>
      <w:r w:rsidR="00A1353F" w:rsidRPr="00A1353F">
        <w:rPr>
          <w:lang w:val="fr-FR"/>
        </w:rPr>
        <w:t>CD</w:t>
      </w:r>
      <w:r w:rsidRPr="00A1353F">
        <w:rPr>
          <w:lang w:val="fr-FR"/>
        </w:rPr>
        <w:t xml:space="preserve">IP/21/6) et par rapport à la feuille de route révisée (CDIP/22/5) consisterait à déplacer le contenu du forum sur le Web vers la plateforme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uniqueme</w:t>
      </w:r>
      <w:r w:rsidR="00316727" w:rsidRPr="00A1353F">
        <w:rPr>
          <w:lang w:val="fr-FR"/>
        </w:rPr>
        <w:t>nt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Ce</w:t>
      </w:r>
      <w:r w:rsidR="009B404D" w:rsidRPr="00A1353F">
        <w:rPr>
          <w:lang w:val="fr-FR"/>
        </w:rPr>
        <w:t>tte solution permettrait de tirer parti des efforts déployés pour l</w:t>
      </w:r>
      <w:r w:rsidR="00A1353F">
        <w:rPr>
          <w:lang w:val="fr-FR"/>
        </w:rPr>
        <w:t>’</w:t>
      </w:r>
      <w:r w:rsidR="009B404D" w:rsidRPr="00A1353F">
        <w:rPr>
          <w:lang w:val="fr-FR"/>
        </w:rPr>
        <w:t>administration du site</w:t>
      </w:r>
      <w:r w:rsidR="00961817">
        <w:rPr>
          <w:lang w:val="fr-FR"/>
        </w:rPr>
        <w:t> </w:t>
      </w:r>
      <w:r w:rsidR="009B404D" w:rsidRPr="00A1353F">
        <w:rPr>
          <w:lang w:val="fr-FR"/>
        </w:rPr>
        <w:t xml:space="preserve">Web et la modération des échanges sur la plateforme </w:t>
      </w:r>
      <w:proofErr w:type="spellStart"/>
      <w:r w:rsidR="009B404D" w:rsidRPr="00A1353F">
        <w:rPr>
          <w:lang w:val="fr-FR"/>
        </w:rPr>
        <w:t>eTISC</w:t>
      </w:r>
      <w:proofErr w:type="spellEnd"/>
      <w:r w:rsidR="009B404D" w:rsidRPr="00A1353F">
        <w:rPr>
          <w:lang w:val="fr-FR"/>
        </w:rPr>
        <w:t xml:space="preserve"> d</w:t>
      </w:r>
      <w:r w:rsidR="00A1353F">
        <w:rPr>
          <w:lang w:val="fr-FR"/>
        </w:rPr>
        <w:t>’</w:t>
      </w:r>
      <w:r w:rsidR="009B404D" w:rsidRPr="00A1353F">
        <w:rPr>
          <w:lang w:val="fr-FR"/>
        </w:rPr>
        <w:t>une manière générale et d</w:t>
      </w:r>
      <w:r w:rsidR="00A1353F">
        <w:rPr>
          <w:lang w:val="fr-FR"/>
        </w:rPr>
        <w:t>’</w:t>
      </w:r>
      <w:r w:rsidR="009B404D" w:rsidRPr="00A1353F">
        <w:rPr>
          <w:lang w:val="fr-FR"/>
        </w:rPr>
        <w:t xml:space="preserve">augmenter la fréquentation de la plateforme </w:t>
      </w:r>
      <w:proofErr w:type="spellStart"/>
      <w:r w:rsidR="009B404D" w:rsidRPr="00A1353F">
        <w:rPr>
          <w:lang w:val="fr-FR"/>
        </w:rPr>
        <w:t>eT</w:t>
      </w:r>
      <w:r w:rsidR="00316727" w:rsidRPr="00A1353F">
        <w:rPr>
          <w:lang w:val="fr-FR"/>
        </w:rPr>
        <w:t>ISC</w:t>
      </w:r>
      <w:proofErr w:type="spellEnd"/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To</w:t>
      </w:r>
      <w:r w:rsidR="009B404D" w:rsidRPr="00A1353F">
        <w:rPr>
          <w:lang w:val="fr-FR"/>
        </w:rPr>
        <w:t xml:space="preserve">utes </w:t>
      </w:r>
      <w:r w:rsidR="009B404D" w:rsidRPr="00A1353F">
        <w:rPr>
          <w:lang w:val="fr-FR"/>
        </w:rPr>
        <w:lastRenderedPageBreak/>
        <w:t>les actions possibles indiquées dans la feuille de route initiale et dans la feuille de route révisée, visant à favoriser l</w:t>
      </w:r>
      <w:r w:rsidR="00A1353F">
        <w:rPr>
          <w:lang w:val="fr-FR"/>
        </w:rPr>
        <w:t>’</w:t>
      </w:r>
      <w:r w:rsidR="009B404D" w:rsidRPr="00A1353F">
        <w:rPr>
          <w:lang w:val="fr-FR"/>
        </w:rPr>
        <w:t>engagement des utilisateurs et la création de contenus générés par les utilisateurs, seraient omis</w:t>
      </w:r>
      <w:r w:rsidR="00316727" w:rsidRPr="00A1353F">
        <w:rPr>
          <w:lang w:val="fr-FR"/>
        </w:rPr>
        <w:t>es</w:t>
      </w:r>
      <w:r w:rsidR="00316727">
        <w:rPr>
          <w:lang w:val="fr-FR"/>
        </w:rPr>
        <w:t xml:space="preserve">.  </w:t>
      </w:r>
      <w:r w:rsidR="00316727" w:rsidRPr="00A1353F">
        <w:rPr>
          <w:lang w:val="fr-FR"/>
        </w:rPr>
        <w:t>Au</w:t>
      </w:r>
      <w:r w:rsidR="009B404D" w:rsidRPr="00A1353F">
        <w:rPr>
          <w:lang w:val="fr-FR"/>
        </w:rPr>
        <w:t xml:space="preserve">cune ressource additionnelle ne serait nécessaire pour mettre en </w:t>
      </w:r>
      <w:r w:rsidR="004544CF" w:rsidRPr="00A1353F">
        <w:rPr>
          <w:lang w:val="fr-FR"/>
        </w:rPr>
        <w:t>œ</w:t>
      </w:r>
      <w:r w:rsidR="009B404D" w:rsidRPr="00A1353F">
        <w:rPr>
          <w:lang w:val="fr-FR"/>
        </w:rPr>
        <w:t>uvre cette variante.</w:t>
      </w:r>
    </w:p>
    <w:p w:rsidR="00A1353F" w:rsidRDefault="00B3321D" w:rsidP="00A1353F">
      <w:pPr>
        <w:pStyle w:val="ONUMFS"/>
        <w:rPr>
          <w:lang w:val="fr-FR"/>
        </w:rPr>
      </w:pPr>
      <w:r w:rsidRPr="00A1353F">
        <w:rPr>
          <w:lang w:val="fr-FR"/>
        </w:rPr>
        <w:t xml:space="preserve">La plateforme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devrait être intégrée au sein de la plateforme INSPIRE </w:t>
      </w:r>
      <w:r w:rsidR="00155E56" w:rsidRPr="00A1353F">
        <w:rPr>
          <w:lang w:val="fr-FR"/>
        </w:rPr>
        <w:t>de l</w:t>
      </w:r>
      <w:r w:rsidR="00A1353F">
        <w:rPr>
          <w:lang w:val="fr-FR"/>
        </w:rPr>
        <w:t>’</w:t>
      </w:r>
      <w:r w:rsidR="00155E56" w:rsidRPr="00A1353F">
        <w:rPr>
          <w:lang w:val="fr-FR"/>
        </w:rPr>
        <w:t xml:space="preserve">OMPI </w:t>
      </w:r>
      <w:r w:rsidRPr="00A1353F">
        <w:rPr>
          <w:lang w:val="fr-FR"/>
        </w:rPr>
        <w:t>(Répertoire des rapports d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information spécialisée en matière de brevets), précédemment dénommée </w:t>
      </w:r>
      <w:r w:rsidR="004544CF" w:rsidRPr="00A1353F">
        <w:rPr>
          <w:lang w:val="fr-FR"/>
        </w:rPr>
        <w:t>“</w:t>
      </w:r>
      <w:proofErr w:type="spellStart"/>
      <w:r w:rsidRPr="00A1353F">
        <w:rPr>
          <w:lang w:val="fr-FR"/>
        </w:rPr>
        <w:t>Intellogist</w:t>
      </w:r>
      <w:proofErr w:type="spellEnd"/>
      <w:r w:rsidR="004544CF" w:rsidRPr="00A1353F">
        <w:rPr>
          <w:lang w:val="fr-FR"/>
        </w:rPr>
        <w:t>”</w:t>
      </w:r>
      <w:r w:rsidRPr="00A1353F">
        <w:rPr>
          <w:lang w:val="fr-FR"/>
        </w:rPr>
        <w:t xml:space="preserve">, </w:t>
      </w:r>
      <w:r w:rsidR="00A1353F" w:rsidRPr="00A1353F">
        <w:rPr>
          <w:lang w:val="fr-FR"/>
        </w:rPr>
        <w:t>en</w:t>
      </w:r>
      <w:r w:rsidR="00A1353F">
        <w:rPr>
          <w:lang w:val="fr-FR"/>
        </w:rPr>
        <w:t> </w:t>
      </w:r>
      <w:r w:rsidR="00A1353F" w:rsidRPr="00A1353F">
        <w:rPr>
          <w:lang w:val="fr-FR"/>
        </w:rPr>
        <w:t>2019</w:t>
      </w:r>
      <w:r w:rsidRPr="00A1353F">
        <w:rPr>
          <w:lang w:val="fr-FR"/>
        </w:rPr>
        <w:t>.</w:t>
      </w:r>
      <w:r w:rsidR="00321036" w:rsidRPr="00A1353F">
        <w:rPr>
          <w:lang w:val="fr-FR"/>
        </w:rPr>
        <w:t xml:space="preserve"> </w:t>
      </w:r>
      <w:r w:rsidR="000C21B9" w:rsidRPr="00A1353F">
        <w:rPr>
          <w:lang w:val="fr-FR"/>
        </w:rPr>
        <w:t xml:space="preserve"> </w:t>
      </w:r>
      <w:r w:rsidRPr="00A1353F">
        <w:rPr>
          <w:lang w:val="fr-FR"/>
        </w:rPr>
        <w:t>Aucune ressource additionnelle ne devrait être nécessaire en plus de</w:t>
      </w:r>
      <w:r w:rsidR="00F16C79" w:rsidRPr="00A1353F">
        <w:rPr>
          <w:lang w:val="fr-FR"/>
        </w:rPr>
        <w:t xml:space="preserve"> celles</w:t>
      </w:r>
      <w:r w:rsidRPr="00A1353F">
        <w:rPr>
          <w:lang w:val="fr-FR"/>
        </w:rPr>
        <w:t xml:space="preserve"> déjà indiqué</w:t>
      </w:r>
      <w:r w:rsidR="004544CF" w:rsidRPr="00A1353F">
        <w:rPr>
          <w:lang w:val="fr-FR"/>
        </w:rPr>
        <w:t>es</w:t>
      </w:r>
      <w:r w:rsidRPr="00A1353F">
        <w:rPr>
          <w:lang w:val="fr-FR"/>
        </w:rPr>
        <w:t xml:space="preserve"> pour </w:t>
      </w:r>
      <w:r w:rsidR="00F16C79" w:rsidRPr="00A1353F">
        <w:rPr>
          <w:lang w:val="fr-FR"/>
        </w:rPr>
        <w:t>mettre</w:t>
      </w:r>
      <w:r w:rsidRPr="00A1353F">
        <w:rPr>
          <w:lang w:val="fr-FR"/>
        </w:rPr>
        <w:t xml:space="preserve"> en </w:t>
      </w:r>
      <w:r w:rsidR="004544CF" w:rsidRPr="00A1353F">
        <w:rPr>
          <w:lang w:val="fr-FR"/>
        </w:rPr>
        <w:t>œ</w:t>
      </w:r>
      <w:r w:rsidRPr="00A1353F">
        <w:rPr>
          <w:lang w:val="fr-FR"/>
        </w:rPr>
        <w:t>uvre la feuille de route initiale</w:t>
      </w:r>
      <w:r w:rsidR="00291689" w:rsidRPr="00A1353F">
        <w:rPr>
          <w:lang w:val="fr-FR"/>
        </w:rPr>
        <w:t>,</w:t>
      </w:r>
      <w:r w:rsidRPr="00A1353F">
        <w:rPr>
          <w:lang w:val="fr-FR"/>
        </w:rPr>
        <w:t xml:space="preserve"> la feuille de route révisée ou la variante au sein d</w:t>
      </w:r>
      <w:r w:rsidR="00A1353F">
        <w:rPr>
          <w:lang w:val="fr-FR"/>
        </w:rPr>
        <w:t>’</w:t>
      </w:r>
      <w:r w:rsidRPr="00A1353F">
        <w:rPr>
          <w:lang w:val="fr-FR"/>
        </w:rPr>
        <w:t xml:space="preserve">une plateforme intégrée, par rapport à </w:t>
      </w:r>
      <w:r w:rsidR="00F16C79" w:rsidRPr="00A1353F">
        <w:rPr>
          <w:lang w:val="fr-FR"/>
        </w:rPr>
        <w:t xml:space="preserve">son </w:t>
      </w:r>
      <w:r w:rsidRPr="00A1353F">
        <w:rPr>
          <w:lang w:val="fr-FR"/>
        </w:rPr>
        <w:t xml:space="preserve">intégration au sein de la plateforme </w:t>
      </w:r>
      <w:proofErr w:type="spellStart"/>
      <w:r w:rsidRPr="00A1353F">
        <w:rPr>
          <w:lang w:val="fr-FR"/>
        </w:rPr>
        <w:t>eTISC</w:t>
      </w:r>
      <w:proofErr w:type="spellEnd"/>
      <w:r w:rsidRPr="00A1353F">
        <w:rPr>
          <w:lang w:val="fr-FR"/>
        </w:rPr>
        <w:t xml:space="preserve"> existante, au</w:t>
      </w:r>
      <w:r w:rsidR="00316727">
        <w:rPr>
          <w:lang w:val="fr-FR"/>
        </w:rPr>
        <w:noBreakHyphen/>
      </w:r>
      <w:r w:rsidRPr="00A1353F">
        <w:rPr>
          <w:lang w:val="fr-FR"/>
        </w:rPr>
        <w:t xml:space="preserve">delà des ressources </w:t>
      </w:r>
      <w:r w:rsidR="00F67D8E" w:rsidRPr="00A1353F">
        <w:rPr>
          <w:lang w:val="fr-FR"/>
        </w:rPr>
        <w:t>affectées aux</w:t>
      </w:r>
      <w:r w:rsidRPr="00A1353F">
        <w:rPr>
          <w:lang w:val="fr-FR"/>
        </w:rPr>
        <w:t xml:space="preserve"> feuilles de route et </w:t>
      </w:r>
      <w:r w:rsidR="00F67D8E" w:rsidRPr="00A1353F">
        <w:rPr>
          <w:lang w:val="fr-FR"/>
        </w:rPr>
        <w:t>à</w:t>
      </w:r>
      <w:r w:rsidR="00291689" w:rsidRPr="00A1353F">
        <w:rPr>
          <w:lang w:val="fr-FR"/>
        </w:rPr>
        <w:t xml:space="preserve"> </w:t>
      </w:r>
      <w:r w:rsidRPr="00A1353F">
        <w:rPr>
          <w:lang w:val="fr-FR"/>
        </w:rPr>
        <w:t>la variante.</w:t>
      </w:r>
    </w:p>
    <w:p w:rsidR="00A1353F" w:rsidRDefault="00A1353F" w:rsidP="004C546A">
      <w:pPr>
        <w:rPr>
          <w:lang w:val="fr-FR"/>
        </w:rPr>
      </w:pPr>
    </w:p>
    <w:p w:rsidR="009B404D" w:rsidRPr="00A1353F" w:rsidRDefault="009B404D" w:rsidP="004C546A">
      <w:pPr>
        <w:rPr>
          <w:lang w:val="fr-FR"/>
        </w:rPr>
      </w:pPr>
    </w:p>
    <w:p w:rsidR="009B404D" w:rsidRPr="00A1353F" w:rsidRDefault="00B3321D" w:rsidP="00B3321D">
      <w:pPr>
        <w:pStyle w:val="Endofdocument-Annex"/>
        <w:rPr>
          <w:lang w:val="fr-FR"/>
        </w:rPr>
      </w:pPr>
      <w:r w:rsidRPr="00A1353F">
        <w:rPr>
          <w:lang w:val="fr-FR"/>
        </w:rPr>
        <w:t>[Fin de l</w:t>
      </w:r>
      <w:r w:rsidR="00A1353F">
        <w:rPr>
          <w:lang w:val="fr-FR"/>
        </w:rPr>
        <w:t>’</w:t>
      </w:r>
      <w:r w:rsidRPr="00A1353F">
        <w:rPr>
          <w:lang w:val="fr-FR"/>
        </w:rPr>
        <w:t>annexe du document]</w:t>
      </w:r>
    </w:p>
    <w:sectPr w:rsidR="009B404D" w:rsidRPr="00A1353F" w:rsidSect="00A1353F">
      <w:headerReference w:type="default" r:id="rId10"/>
      <w:headerReference w:type="first" r:id="rId11"/>
      <w:pgSz w:w="11907" w:h="16840" w:code="9"/>
      <w:pgMar w:top="567" w:right="1134" w:bottom="1417" w:left="1417" w:header="510" w:footer="10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78" w:rsidRDefault="00C10F78">
      <w:r>
        <w:separator/>
      </w:r>
    </w:p>
  </w:endnote>
  <w:endnote w:type="continuationSeparator" w:id="0">
    <w:p w:rsidR="00C10F78" w:rsidRDefault="00C10F78" w:rsidP="003B38C1">
      <w:r>
        <w:separator/>
      </w:r>
    </w:p>
    <w:p w:rsidR="00C10F78" w:rsidRPr="001F7C3F" w:rsidRDefault="00C10F78" w:rsidP="003B38C1">
      <w:pPr>
        <w:spacing w:after="60"/>
        <w:rPr>
          <w:sz w:val="17"/>
          <w:lang w:val="en-US"/>
        </w:rPr>
      </w:pPr>
      <w:r w:rsidRPr="001F7C3F">
        <w:rPr>
          <w:sz w:val="17"/>
          <w:lang w:val="en-US"/>
        </w:rPr>
        <w:t>[Endnote continued from previous page]</w:t>
      </w:r>
    </w:p>
  </w:endnote>
  <w:endnote w:type="continuationNotice" w:id="1">
    <w:p w:rsidR="00C10F78" w:rsidRPr="001F7C3F" w:rsidRDefault="00C10F78" w:rsidP="003B38C1">
      <w:pPr>
        <w:spacing w:before="60"/>
        <w:jc w:val="right"/>
        <w:rPr>
          <w:sz w:val="17"/>
          <w:szCs w:val="17"/>
          <w:lang w:val="en-US"/>
        </w:rPr>
      </w:pPr>
      <w:r w:rsidRPr="001F7C3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78" w:rsidRDefault="00C10F78">
      <w:r>
        <w:separator/>
      </w:r>
    </w:p>
  </w:footnote>
  <w:footnote w:type="continuationSeparator" w:id="0">
    <w:p w:rsidR="00C10F78" w:rsidRDefault="00C10F78" w:rsidP="008B60B2">
      <w:r>
        <w:separator/>
      </w:r>
    </w:p>
    <w:p w:rsidR="00C10F78" w:rsidRPr="001F7C3F" w:rsidRDefault="00C10F78" w:rsidP="008B60B2">
      <w:pPr>
        <w:spacing w:after="60"/>
        <w:rPr>
          <w:sz w:val="17"/>
          <w:szCs w:val="17"/>
          <w:lang w:val="en-US"/>
        </w:rPr>
      </w:pPr>
      <w:r w:rsidRPr="001F7C3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C10F78" w:rsidRPr="001F7C3F" w:rsidRDefault="00C10F78" w:rsidP="008B60B2">
      <w:pPr>
        <w:spacing w:before="60"/>
        <w:jc w:val="right"/>
        <w:rPr>
          <w:sz w:val="17"/>
          <w:szCs w:val="17"/>
          <w:lang w:val="en-US"/>
        </w:rPr>
      </w:pPr>
      <w:r w:rsidRPr="001F7C3F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10" w:rsidRDefault="003B4A10" w:rsidP="00A1353F">
    <w:pPr>
      <w:pStyle w:val="Header"/>
      <w:jc w:val="right"/>
    </w:pPr>
    <w:r>
      <w:t>CDIP/23/11</w:t>
    </w:r>
  </w:p>
  <w:p w:rsidR="003B4A10" w:rsidRDefault="003B4A10" w:rsidP="00A1353F">
    <w:pPr>
      <w:pStyle w:val="Header"/>
      <w:jc w:val="right"/>
    </w:pPr>
    <w:proofErr w:type="gramStart"/>
    <w:r>
      <w:t>page</w:t>
    </w:r>
    <w:proofErr w:type="gramEnd"/>
    <w:r w:rsidR="004544CF">
      <w:t> </w:t>
    </w:r>
    <w:r w:rsidR="00A1353F">
      <w:t>2</w:t>
    </w:r>
  </w:p>
  <w:p w:rsidR="003B4A10" w:rsidRDefault="003B4A10" w:rsidP="00A1353F">
    <w:pPr>
      <w:pStyle w:val="Header"/>
      <w:jc w:val="right"/>
    </w:pPr>
  </w:p>
  <w:p w:rsidR="003B4A10" w:rsidRDefault="003B4A10" w:rsidP="00A1353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53F" w:rsidRDefault="00A1353F" w:rsidP="00A1353F">
    <w:pPr>
      <w:pStyle w:val="Header"/>
      <w:jc w:val="right"/>
    </w:pPr>
    <w:r>
      <w:t>CDIP/23/11</w:t>
    </w:r>
  </w:p>
  <w:p w:rsidR="00A1353F" w:rsidRDefault="00A1353F" w:rsidP="00A1353F">
    <w:pPr>
      <w:pStyle w:val="Header"/>
      <w:jc w:val="right"/>
    </w:pPr>
    <w:r>
      <w:t xml:space="preserve">Annexe, page </w:t>
    </w:r>
    <w:r>
      <w:fldChar w:fldCharType="begin"/>
    </w:r>
    <w:r>
      <w:instrText>PAGE   \* MERGEFORMAT</w:instrText>
    </w:r>
    <w:r>
      <w:fldChar w:fldCharType="separate"/>
    </w:r>
    <w:r w:rsidR="001F7C3F">
      <w:rPr>
        <w:noProof/>
      </w:rPr>
      <w:t>4</w:t>
    </w:r>
    <w:r>
      <w:fldChar w:fldCharType="end"/>
    </w:r>
  </w:p>
  <w:p w:rsidR="00A1353F" w:rsidRDefault="00A1353F" w:rsidP="00A1353F">
    <w:pPr>
      <w:pStyle w:val="Header"/>
      <w:jc w:val="right"/>
    </w:pPr>
  </w:p>
  <w:p w:rsidR="00A1353F" w:rsidRDefault="00A1353F" w:rsidP="00A1353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A10" w:rsidRDefault="003B4A10" w:rsidP="00A1353F">
    <w:pPr>
      <w:pStyle w:val="Header"/>
      <w:jc w:val="right"/>
    </w:pPr>
    <w:r>
      <w:t>CDIP/23/11</w:t>
    </w:r>
  </w:p>
  <w:p w:rsidR="00A1353F" w:rsidRDefault="00A1353F" w:rsidP="00B12663">
    <w:pPr>
      <w:pStyle w:val="Header"/>
      <w:jc w:val="right"/>
    </w:pPr>
    <w:r>
      <w:t>ANNEXE</w:t>
    </w:r>
  </w:p>
  <w:p w:rsidR="003B4A10" w:rsidRDefault="003B4A10" w:rsidP="00A1353F">
    <w:pPr>
      <w:pStyle w:val="Header"/>
      <w:jc w:val="right"/>
    </w:pPr>
  </w:p>
  <w:p w:rsidR="003B4A10" w:rsidRDefault="003B4A10" w:rsidP="00A1353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DE7646"/>
    <w:multiLevelType w:val="hybridMultilevel"/>
    <w:tmpl w:val="B060D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C764D7A"/>
    <w:multiLevelType w:val="hybridMultilevel"/>
    <w:tmpl w:val="4F20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2A7"/>
    <w:multiLevelType w:val="hybridMultilevel"/>
    <w:tmpl w:val="16E24BA0"/>
    <w:lvl w:ilvl="0" w:tplc="45FC21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DC00B75"/>
    <w:multiLevelType w:val="hybridMultilevel"/>
    <w:tmpl w:val="D3A4F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E8E43ED"/>
    <w:multiLevelType w:val="hybridMultilevel"/>
    <w:tmpl w:val="AC721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51218"/>
    <w:multiLevelType w:val="hybridMultilevel"/>
    <w:tmpl w:val="D97ABE68"/>
    <w:lvl w:ilvl="0" w:tplc="A3BCEF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B01B01"/>
    <w:multiLevelType w:val="hybridMultilevel"/>
    <w:tmpl w:val="EC5C377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D2975"/>
    <w:multiLevelType w:val="hybridMultilevel"/>
    <w:tmpl w:val="20C6B380"/>
    <w:lvl w:ilvl="0" w:tplc="BA8034A6">
      <w:start w:val="1"/>
      <w:numFmt w:val="lowerLetter"/>
      <w:lvlText w:val="(%1)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684158E2"/>
    <w:multiLevelType w:val="hybridMultilevel"/>
    <w:tmpl w:val="B5FE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6550"/>
    <w:multiLevelType w:val="hybridMultilevel"/>
    <w:tmpl w:val="EAFE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429E4"/>
    <w:multiLevelType w:val="hybridMultilevel"/>
    <w:tmpl w:val="E47E4174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6"/>
  </w:num>
  <w:num w:numId="11">
    <w:abstractNumId w:val="8"/>
  </w:num>
  <w:num w:numId="12">
    <w:abstractNumId w:val="15"/>
  </w:num>
  <w:num w:numId="13">
    <w:abstractNumId w:val="4"/>
  </w:num>
  <w:num w:numId="14">
    <w:abstractNumId w:val="14"/>
  </w:num>
  <w:num w:numId="15">
    <w:abstractNumId w:val="10"/>
  </w:num>
  <w:num w:numId="16">
    <w:abstractNumId w:val="1"/>
  </w:num>
  <w:num w:numId="17">
    <w:abstractNumId w:val="12"/>
  </w:num>
  <w:num w:numId="18">
    <w:abstractNumId w:val="11"/>
  </w:num>
  <w:num w:numId="19">
    <w:abstractNumId w:val="2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91D43"/>
    <w:rsid w:val="00000C1E"/>
    <w:rsid w:val="000051F4"/>
    <w:rsid w:val="000335D1"/>
    <w:rsid w:val="00037033"/>
    <w:rsid w:val="00040E71"/>
    <w:rsid w:val="00043CAA"/>
    <w:rsid w:val="000478F8"/>
    <w:rsid w:val="00051830"/>
    <w:rsid w:val="00056F0C"/>
    <w:rsid w:val="00061EAE"/>
    <w:rsid w:val="00066490"/>
    <w:rsid w:val="00075432"/>
    <w:rsid w:val="000803F0"/>
    <w:rsid w:val="000816FE"/>
    <w:rsid w:val="000968ED"/>
    <w:rsid w:val="000C21B9"/>
    <w:rsid w:val="000D4395"/>
    <w:rsid w:val="000F5E56"/>
    <w:rsid w:val="00100C3C"/>
    <w:rsid w:val="00111F01"/>
    <w:rsid w:val="00126D7D"/>
    <w:rsid w:val="00130C30"/>
    <w:rsid w:val="00130F1D"/>
    <w:rsid w:val="001310E1"/>
    <w:rsid w:val="001362EE"/>
    <w:rsid w:val="00143E40"/>
    <w:rsid w:val="00144041"/>
    <w:rsid w:val="0014721C"/>
    <w:rsid w:val="00150475"/>
    <w:rsid w:val="00155E56"/>
    <w:rsid w:val="00160B33"/>
    <w:rsid w:val="001647D5"/>
    <w:rsid w:val="00165D8B"/>
    <w:rsid w:val="001729A5"/>
    <w:rsid w:val="001832A6"/>
    <w:rsid w:val="00187DDD"/>
    <w:rsid w:val="00192A85"/>
    <w:rsid w:val="00197A33"/>
    <w:rsid w:val="001B2983"/>
    <w:rsid w:val="001C4F57"/>
    <w:rsid w:val="001C66D1"/>
    <w:rsid w:val="001D0110"/>
    <w:rsid w:val="001F7C3F"/>
    <w:rsid w:val="002016F5"/>
    <w:rsid w:val="0021217E"/>
    <w:rsid w:val="0022089B"/>
    <w:rsid w:val="00223A0B"/>
    <w:rsid w:val="00224458"/>
    <w:rsid w:val="00237163"/>
    <w:rsid w:val="00250CE9"/>
    <w:rsid w:val="002514D1"/>
    <w:rsid w:val="00253AD3"/>
    <w:rsid w:val="002634C4"/>
    <w:rsid w:val="00291689"/>
    <w:rsid w:val="00291D43"/>
    <w:rsid w:val="002928D3"/>
    <w:rsid w:val="002A3358"/>
    <w:rsid w:val="002A5FE3"/>
    <w:rsid w:val="002B182F"/>
    <w:rsid w:val="002B21B7"/>
    <w:rsid w:val="002B2325"/>
    <w:rsid w:val="002B3F3F"/>
    <w:rsid w:val="002C7025"/>
    <w:rsid w:val="002D1C2B"/>
    <w:rsid w:val="002F1FE6"/>
    <w:rsid w:val="002F2323"/>
    <w:rsid w:val="002F4E68"/>
    <w:rsid w:val="002F5879"/>
    <w:rsid w:val="00312F7F"/>
    <w:rsid w:val="00312FE9"/>
    <w:rsid w:val="00316727"/>
    <w:rsid w:val="00321036"/>
    <w:rsid w:val="003326E1"/>
    <w:rsid w:val="00334AD4"/>
    <w:rsid w:val="00335D04"/>
    <w:rsid w:val="0034486A"/>
    <w:rsid w:val="00361450"/>
    <w:rsid w:val="00363218"/>
    <w:rsid w:val="003673CF"/>
    <w:rsid w:val="003845C1"/>
    <w:rsid w:val="00387C6D"/>
    <w:rsid w:val="00390E87"/>
    <w:rsid w:val="0039500A"/>
    <w:rsid w:val="003A6C6F"/>
    <w:rsid w:val="003A6F89"/>
    <w:rsid w:val="003A7B03"/>
    <w:rsid w:val="003B38C1"/>
    <w:rsid w:val="003B4A10"/>
    <w:rsid w:val="003B699C"/>
    <w:rsid w:val="003D5299"/>
    <w:rsid w:val="003E3EC4"/>
    <w:rsid w:val="00423E3E"/>
    <w:rsid w:val="004269C1"/>
    <w:rsid w:val="00427AF4"/>
    <w:rsid w:val="00437C8C"/>
    <w:rsid w:val="004544CF"/>
    <w:rsid w:val="004644BF"/>
    <w:rsid w:val="004647DA"/>
    <w:rsid w:val="00474062"/>
    <w:rsid w:val="004743B7"/>
    <w:rsid w:val="00477D6B"/>
    <w:rsid w:val="00481C3D"/>
    <w:rsid w:val="00494A78"/>
    <w:rsid w:val="00496E6C"/>
    <w:rsid w:val="004A607E"/>
    <w:rsid w:val="004A6F32"/>
    <w:rsid w:val="004B29BA"/>
    <w:rsid w:val="004B7CF9"/>
    <w:rsid w:val="004C1939"/>
    <w:rsid w:val="004C3365"/>
    <w:rsid w:val="004C546A"/>
    <w:rsid w:val="004D4F2F"/>
    <w:rsid w:val="004E0A28"/>
    <w:rsid w:val="005019FF"/>
    <w:rsid w:val="00504280"/>
    <w:rsid w:val="00517330"/>
    <w:rsid w:val="0053057A"/>
    <w:rsid w:val="00532BFA"/>
    <w:rsid w:val="00541C2B"/>
    <w:rsid w:val="00547B96"/>
    <w:rsid w:val="0055123B"/>
    <w:rsid w:val="00560A29"/>
    <w:rsid w:val="00564D13"/>
    <w:rsid w:val="00566E31"/>
    <w:rsid w:val="00580BAA"/>
    <w:rsid w:val="005A2084"/>
    <w:rsid w:val="005B476E"/>
    <w:rsid w:val="005B4AB2"/>
    <w:rsid w:val="005B5950"/>
    <w:rsid w:val="005C4DA5"/>
    <w:rsid w:val="005C6649"/>
    <w:rsid w:val="005F6775"/>
    <w:rsid w:val="00600971"/>
    <w:rsid w:val="0060097E"/>
    <w:rsid w:val="00601BDA"/>
    <w:rsid w:val="00601C66"/>
    <w:rsid w:val="00604A8D"/>
    <w:rsid w:val="00605827"/>
    <w:rsid w:val="0062655F"/>
    <w:rsid w:val="006366D1"/>
    <w:rsid w:val="00643E2F"/>
    <w:rsid w:val="00646050"/>
    <w:rsid w:val="00665DF9"/>
    <w:rsid w:val="006713CA"/>
    <w:rsid w:val="00676C5C"/>
    <w:rsid w:val="0069704B"/>
    <w:rsid w:val="006C2B6A"/>
    <w:rsid w:val="006C4E6A"/>
    <w:rsid w:val="006D3531"/>
    <w:rsid w:val="006E7AB0"/>
    <w:rsid w:val="00700AA0"/>
    <w:rsid w:val="00704B85"/>
    <w:rsid w:val="007433D0"/>
    <w:rsid w:val="007631C5"/>
    <w:rsid w:val="0076739D"/>
    <w:rsid w:val="00777D19"/>
    <w:rsid w:val="007802CA"/>
    <w:rsid w:val="0078483F"/>
    <w:rsid w:val="0078505E"/>
    <w:rsid w:val="007C3B8D"/>
    <w:rsid w:val="007D1613"/>
    <w:rsid w:val="007D42FB"/>
    <w:rsid w:val="007D4DD3"/>
    <w:rsid w:val="007E4C0E"/>
    <w:rsid w:val="007E5A60"/>
    <w:rsid w:val="007F1984"/>
    <w:rsid w:val="007F2A9D"/>
    <w:rsid w:val="007F59A7"/>
    <w:rsid w:val="007F7BC8"/>
    <w:rsid w:val="00801805"/>
    <w:rsid w:val="0081782F"/>
    <w:rsid w:val="00841B09"/>
    <w:rsid w:val="0084223B"/>
    <w:rsid w:val="00843AF5"/>
    <w:rsid w:val="00862477"/>
    <w:rsid w:val="00871006"/>
    <w:rsid w:val="00890558"/>
    <w:rsid w:val="00893A2F"/>
    <w:rsid w:val="008A134B"/>
    <w:rsid w:val="008B2CC1"/>
    <w:rsid w:val="008B60B2"/>
    <w:rsid w:val="008B67E8"/>
    <w:rsid w:val="008D05BD"/>
    <w:rsid w:val="008F1D72"/>
    <w:rsid w:val="008F6724"/>
    <w:rsid w:val="008F76CF"/>
    <w:rsid w:val="0090038B"/>
    <w:rsid w:val="0090731E"/>
    <w:rsid w:val="00916EE2"/>
    <w:rsid w:val="00935728"/>
    <w:rsid w:val="0094080E"/>
    <w:rsid w:val="00944F3B"/>
    <w:rsid w:val="009451D2"/>
    <w:rsid w:val="00953201"/>
    <w:rsid w:val="00957DD7"/>
    <w:rsid w:val="00961817"/>
    <w:rsid w:val="00966A22"/>
    <w:rsid w:val="0096722F"/>
    <w:rsid w:val="00980843"/>
    <w:rsid w:val="00981EB8"/>
    <w:rsid w:val="0098627F"/>
    <w:rsid w:val="00990E3C"/>
    <w:rsid w:val="00992DCC"/>
    <w:rsid w:val="009A6A6D"/>
    <w:rsid w:val="009B3A68"/>
    <w:rsid w:val="009B404D"/>
    <w:rsid w:val="009E1CEC"/>
    <w:rsid w:val="009E2791"/>
    <w:rsid w:val="009E343B"/>
    <w:rsid w:val="009E3F6F"/>
    <w:rsid w:val="009F260E"/>
    <w:rsid w:val="009F499F"/>
    <w:rsid w:val="00A03184"/>
    <w:rsid w:val="00A1353F"/>
    <w:rsid w:val="00A1450E"/>
    <w:rsid w:val="00A34AD1"/>
    <w:rsid w:val="00A37342"/>
    <w:rsid w:val="00A42DAF"/>
    <w:rsid w:val="00A45BD8"/>
    <w:rsid w:val="00A7302C"/>
    <w:rsid w:val="00A77EAC"/>
    <w:rsid w:val="00A84E8F"/>
    <w:rsid w:val="00A858E4"/>
    <w:rsid w:val="00A869B7"/>
    <w:rsid w:val="00A9177B"/>
    <w:rsid w:val="00A977FA"/>
    <w:rsid w:val="00AA1496"/>
    <w:rsid w:val="00AB2C4A"/>
    <w:rsid w:val="00AC205C"/>
    <w:rsid w:val="00AC27B0"/>
    <w:rsid w:val="00AC48E9"/>
    <w:rsid w:val="00AC78CD"/>
    <w:rsid w:val="00AE00E6"/>
    <w:rsid w:val="00AE1122"/>
    <w:rsid w:val="00AF0A6B"/>
    <w:rsid w:val="00AF1302"/>
    <w:rsid w:val="00AF273C"/>
    <w:rsid w:val="00AF6966"/>
    <w:rsid w:val="00B05A69"/>
    <w:rsid w:val="00B3321D"/>
    <w:rsid w:val="00B407A9"/>
    <w:rsid w:val="00B939B3"/>
    <w:rsid w:val="00B93E3D"/>
    <w:rsid w:val="00B9734B"/>
    <w:rsid w:val="00BA30E2"/>
    <w:rsid w:val="00BA782D"/>
    <w:rsid w:val="00BB20CA"/>
    <w:rsid w:val="00BB2FBF"/>
    <w:rsid w:val="00BD4EA6"/>
    <w:rsid w:val="00BF14FF"/>
    <w:rsid w:val="00BF7756"/>
    <w:rsid w:val="00C000A6"/>
    <w:rsid w:val="00C07267"/>
    <w:rsid w:val="00C10F78"/>
    <w:rsid w:val="00C11BFE"/>
    <w:rsid w:val="00C24B5B"/>
    <w:rsid w:val="00C5068F"/>
    <w:rsid w:val="00C6412D"/>
    <w:rsid w:val="00C86D74"/>
    <w:rsid w:val="00C874D3"/>
    <w:rsid w:val="00C9462F"/>
    <w:rsid w:val="00CA5680"/>
    <w:rsid w:val="00CB5FB0"/>
    <w:rsid w:val="00CD04F1"/>
    <w:rsid w:val="00CD79AD"/>
    <w:rsid w:val="00CE779A"/>
    <w:rsid w:val="00D02905"/>
    <w:rsid w:val="00D35F2E"/>
    <w:rsid w:val="00D40F9B"/>
    <w:rsid w:val="00D45252"/>
    <w:rsid w:val="00D672A9"/>
    <w:rsid w:val="00D71B4D"/>
    <w:rsid w:val="00D73A21"/>
    <w:rsid w:val="00D74065"/>
    <w:rsid w:val="00D75821"/>
    <w:rsid w:val="00D80E8C"/>
    <w:rsid w:val="00D8408C"/>
    <w:rsid w:val="00D90F3F"/>
    <w:rsid w:val="00D93D55"/>
    <w:rsid w:val="00D960C8"/>
    <w:rsid w:val="00DB1376"/>
    <w:rsid w:val="00E15015"/>
    <w:rsid w:val="00E26952"/>
    <w:rsid w:val="00E32FA6"/>
    <w:rsid w:val="00E335FE"/>
    <w:rsid w:val="00E420A4"/>
    <w:rsid w:val="00E44961"/>
    <w:rsid w:val="00E74D45"/>
    <w:rsid w:val="00EA7D6E"/>
    <w:rsid w:val="00EC4E49"/>
    <w:rsid w:val="00ED54B2"/>
    <w:rsid w:val="00ED77FB"/>
    <w:rsid w:val="00EE45FA"/>
    <w:rsid w:val="00F0642B"/>
    <w:rsid w:val="00F070CF"/>
    <w:rsid w:val="00F16C79"/>
    <w:rsid w:val="00F31341"/>
    <w:rsid w:val="00F42294"/>
    <w:rsid w:val="00F52C0A"/>
    <w:rsid w:val="00F66152"/>
    <w:rsid w:val="00F67D8E"/>
    <w:rsid w:val="00F90BBC"/>
    <w:rsid w:val="00F928D4"/>
    <w:rsid w:val="00F949CE"/>
    <w:rsid w:val="00FA00FF"/>
    <w:rsid w:val="00FC2021"/>
    <w:rsid w:val="00FD0594"/>
    <w:rsid w:val="00FD2A89"/>
    <w:rsid w:val="00FE7AFD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20D1D10-8D09-4826-ACC2-7AA4A66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53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1353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1353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1353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1353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A1353F"/>
    <w:pPr>
      <w:ind w:left="5534"/>
    </w:pPr>
    <w:rPr>
      <w:lang w:val="en-US"/>
    </w:rPr>
  </w:style>
  <w:style w:type="paragraph" w:styleId="BodyText">
    <w:name w:val="Body Text"/>
    <w:basedOn w:val="Normal"/>
    <w:rsid w:val="00A1353F"/>
    <w:pPr>
      <w:spacing w:after="220"/>
    </w:pPr>
  </w:style>
  <w:style w:type="paragraph" w:styleId="Caption">
    <w:name w:val="caption"/>
    <w:basedOn w:val="Normal"/>
    <w:next w:val="Normal"/>
    <w:qFormat/>
    <w:rsid w:val="00A1353F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1353F"/>
    <w:rPr>
      <w:sz w:val="18"/>
    </w:rPr>
  </w:style>
  <w:style w:type="paragraph" w:styleId="EndnoteText">
    <w:name w:val="endnote text"/>
    <w:basedOn w:val="Normal"/>
    <w:semiHidden/>
    <w:rsid w:val="00A1353F"/>
    <w:rPr>
      <w:sz w:val="18"/>
    </w:rPr>
  </w:style>
  <w:style w:type="paragraph" w:styleId="Footer">
    <w:name w:val="footer"/>
    <w:basedOn w:val="Normal"/>
    <w:semiHidden/>
    <w:rsid w:val="00A1353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1353F"/>
    <w:rPr>
      <w:sz w:val="18"/>
    </w:rPr>
  </w:style>
  <w:style w:type="paragraph" w:styleId="Header">
    <w:name w:val="header"/>
    <w:basedOn w:val="Normal"/>
    <w:link w:val="HeaderChar"/>
    <w:uiPriority w:val="99"/>
    <w:rsid w:val="00A1353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1353F"/>
    <w:pPr>
      <w:numPr>
        <w:numId w:val="18"/>
      </w:numPr>
    </w:pPr>
  </w:style>
  <w:style w:type="paragraph" w:customStyle="1" w:styleId="ONUME">
    <w:name w:val="ONUM E"/>
    <w:basedOn w:val="BodyText"/>
    <w:rsid w:val="00A1353F"/>
    <w:pPr>
      <w:numPr>
        <w:numId w:val="19"/>
      </w:numPr>
    </w:pPr>
  </w:style>
  <w:style w:type="paragraph" w:customStyle="1" w:styleId="ONUMFS">
    <w:name w:val="ONUM FS"/>
    <w:basedOn w:val="BodyText"/>
    <w:rsid w:val="00A1353F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A1353F"/>
  </w:style>
  <w:style w:type="paragraph" w:styleId="Signature">
    <w:name w:val="Signature"/>
    <w:basedOn w:val="Normal"/>
    <w:semiHidden/>
    <w:rsid w:val="00A1353F"/>
    <w:pPr>
      <w:ind w:left="5250"/>
    </w:pPr>
  </w:style>
  <w:style w:type="paragraph" w:styleId="BalloonText">
    <w:name w:val="Balloon Text"/>
    <w:basedOn w:val="Normal"/>
    <w:link w:val="BalloonTextChar"/>
    <w:rsid w:val="00291D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1D43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A135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1D43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291D4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B2F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B2FB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2FBF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BB2FBF"/>
    <w:rPr>
      <w:rFonts w:ascii="Arial" w:eastAsia="SimSun" w:hAnsi="Arial" w:cs="Arial"/>
      <w:b/>
      <w:bCs/>
      <w:sz w:val="18"/>
      <w:lang w:val="en-US" w:eastAsia="zh-CN"/>
    </w:rPr>
  </w:style>
  <w:style w:type="character" w:styleId="FootnoteReference">
    <w:name w:val="footnote reference"/>
    <w:basedOn w:val="DefaultParagraphFont"/>
    <w:rsid w:val="0094080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94080E"/>
    <w:rPr>
      <w:rFonts w:ascii="Arial" w:eastAsia="SimSun" w:hAnsi="Arial" w:cs="Arial"/>
      <w:sz w:val="18"/>
      <w:lang w:eastAsia="zh-CN"/>
    </w:rPr>
  </w:style>
  <w:style w:type="paragraph" w:customStyle="1" w:styleId="Meetingplacedate">
    <w:name w:val="Meeting place &amp; date"/>
    <w:basedOn w:val="Normal"/>
    <w:next w:val="Normal"/>
    <w:rsid w:val="00A1353F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A1353F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character" w:customStyle="1" w:styleId="HeaderChar">
    <w:name w:val="Header Char"/>
    <w:link w:val="Header"/>
    <w:uiPriority w:val="99"/>
    <w:rsid w:val="00A1353F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semiHidden/>
    <w:unhideWhenUsed/>
    <w:rsid w:val="00316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5AF4-672B-422D-B109-C174E953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2296</Words>
  <Characters>12025</Characters>
  <Application>Microsoft Office Word</Application>
  <DocSecurity>4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Riechel</dc:creator>
  <cp:lastModifiedBy>SARKISSOVA Anna</cp:lastModifiedBy>
  <cp:revision>2</cp:revision>
  <cp:lastPrinted>2019-03-26T10:13:00Z</cp:lastPrinted>
  <dcterms:created xsi:type="dcterms:W3CDTF">2019-04-03T16:25:00Z</dcterms:created>
  <dcterms:modified xsi:type="dcterms:W3CDTF">2019-04-03T16:25:00Z</dcterms:modified>
</cp:coreProperties>
</file>