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40A08" w:rsidRPr="00740A08" w:rsidTr="005C0AAC">
        <w:tc>
          <w:tcPr>
            <w:tcW w:w="4513" w:type="dxa"/>
            <w:tcBorders>
              <w:bottom w:val="single" w:sz="4" w:space="0" w:color="auto"/>
            </w:tcBorders>
            <w:tcMar>
              <w:bottom w:w="170" w:type="dxa"/>
            </w:tcMar>
          </w:tcPr>
          <w:p w:rsidR="00AA2984" w:rsidRPr="00740A08" w:rsidRDefault="00AA2984" w:rsidP="00657D09">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AA2984" w:rsidRPr="00740A08" w:rsidRDefault="00AA2984" w:rsidP="00657D09">
            <w:pPr>
              <w:rPr>
                <w:lang w:val="fr-FR"/>
              </w:rPr>
            </w:pPr>
            <w:r w:rsidRPr="00740A08">
              <w:rPr>
                <w:noProof/>
                <w:lang w:eastAsia="en-US"/>
              </w:rPr>
              <w:drawing>
                <wp:inline distT="0" distB="0" distL="0" distR="0" wp14:anchorId="7594EEF0" wp14:editId="6D9F6AC4">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A2984" w:rsidRPr="00740A08" w:rsidRDefault="00AA2984" w:rsidP="00657D09">
            <w:pPr>
              <w:jc w:val="right"/>
              <w:rPr>
                <w:lang w:val="fr-FR"/>
              </w:rPr>
            </w:pPr>
            <w:r w:rsidRPr="00740A08">
              <w:rPr>
                <w:b/>
                <w:sz w:val="40"/>
                <w:szCs w:val="40"/>
                <w:lang w:val="fr-FR"/>
              </w:rPr>
              <w:t>F</w:t>
            </w:r>
          </w:p>
        </w:tc>
      </w:tr>
      <w:tr w:rsidR="00740A08" w:rsidRPr="00740A08" w:rsidTr="005C0AAC">
        <w:trPr>
          <w:trHeight w:hRule="exact" w:val="340"/>
        </w:trPr>
        <w:tc>
          <w:tcPr>
            <w:tcW w:w="9356" w:type="dxa"/>
            <w:gridSpan w:val="3"/>
            <w:tcBorders>
              <w:top w:val="single" w:sz="4" w:space="0" w:color="auto"/>
            </w:tcBorders>
            <w:tcMar>
              <w:top w:w="170" w:type="dxa"/>
              <w:left w:w="0" w:type="dxa"/>
              <w:right w:w="0" w:type="dxa"/>
            </w:tcMar>
            <w:vAlign w:val="bottom"/>
          </w:tcPr>
          <w:p w:rsidR="00AA2984" w:rsidRPr="00740A08" w:rsidRDefault="00AA2984" w:rsidP="00657D09">
            <w:pPr>
              <w:jc w:val="right"/>
              <w:rPr>
                <w:rFonts w:ascii="Arial Black" w:hAnsi="Arial Black"/>
                <w:caps/>
                <w:sz w:val="15"/>
                <w:lang w:val="fr-FR"/>
              </w:rPr>
            </w:pPr>
            <w:r w:rsidRPr="00740A08">
              <w:rPr>
                <w:rFonts w:ascii="Arial Black" w:hAnsi="Arial Black"/>
                <w:caps/>
                <w:sz w:val="15"/>
                <w:lang w:val="fr-FR"/>
              </w:rPr>
              <w:t>CDIP/21/</w:t>
            </w:r>
            <w:bookmarkStart w:id="2" w:name="Code"/>
            <w:bookmarkEnd w:id="2"/>
            <w:r w:rsidRPr="00740A08">
              <w:rPr>
                <w:rFonts w:ascii="Arial Black" w:hAnsi="Arial Black"/>
                <w:caps/>
                <w:sz w:val="15"/>
                <w:lang w:val="fr-FR"/>
              </w:rPr>
              <w:t>12</w:t>
            </w:r>
            <w:r w:rsidR="00033595" w:rsidRPr="00740A08">
              <w:rPr>
                <w:rFonts w:ascii="Arial Black" w:hAnsi="Arial Black"/>
                <w:caps/>
                <w:sz w:val="15"/>
                <w:lang w:val="fr-FR"/>
              </w:rPr>
              <w:t xml:space="preserve"> rev.</w:t>
            </w:r>
            <w:r w:rsidRPr="00740A08">
              <w:rPr>
                <w:rFonts w:ascii="Arial Black" w:hAnsi="Arial Black"/>
                <w:caps/>
                <w:sz w:val="15"/>
                <w:lang w:val="fr-FR"/>
              </w:rPr>
              <w:t xml:space="preserve"> </w:t>
            </w:r>
            <w:r w:rsidR="004120C5" w:rsidRPr="00740A08">
              <w:rPr>
                <w:rFonts w:ascii="Arial Black" w:hAnsi="Arial Black"/>
                <w:caps/>
                <w:sz w:val="15"/>
                <w:lang w:val="fr-FR"/>
              </w:rPr>
              <w:t xml:space="preserve"> </w:t>
            </w:r>
          </w:p>
        </w:tc>
      </w:tr>
      <w:tr w:rsidR="00740A08" w:rsidRPr="00740A08" w:rsidTr="005C0AAC">
        <w:trPr>
          <w:trHeight w:hRule="exact" w:val="170"/>
        </w:trPr>
        <w:tc>
          <w:tcPr>
            <w:tcW w:w="9356" w:type="dxa"/>
            <w:gridSpan w:val="3"/>
            <w:noWrap/>
            <w:tcMar>
              <w:left w:w="0" w:type="dxa"/>
              <w:right w:w="0" w:type="dxa"/>
            </w:tcMar>
            <w:vAlign w:val="bottom"/>
          </w:tcPr>
          <w:p w:rsidR="00AA2984" w:rsidRPr="00740A08" w:rsidRDefault="00AA2984" w:rsidP="00657D09">
            <w:pPr>
              <w:jc w:val="right"/>
              <w:rPr>
                <w:rFonts w:ascii="Arial Black" w:hAnsi="Arial Black"/>
                <w:caps/>
                <w:sz w:val="15"/>
                <w:lang w:val="fr-FR"/>
              </w:rPr>
            </w:pPr>
            <w:r w:rsidRPr="00740A08">
              <w:rPr>
                <w:rFonts w:ascii="Arial Black" w:hAnsi="Arial Black"/>
                <w:caps/>
                <w:sz w:val="15"/>
                <w:lang w:val="fr-FR"/>
              </w:rPr>
              <w:t>ORIGINAL</w:t>
            </w:r>
            <w:r w:rsidR="00B57FB5" w:rsidRPr="00740A08">
              <w:rPr>
                <w:rFonts w:ascii="Arial Black" w:hAnsi="Arial Black"/>
                <w:caps/>
                <w:sz w:val="15"/>
                <w:lang w:val="fr-FR"/>
              </w:rPr>
              <w:t> :</w:t>
            </w:r>
            <w:r w:rsidRPr="00740A08">
              <w:rPr>
                <w:rFonts w:ascii="Arial Black" w:hAnsi="Arial Black"/>
                <w:caps/>
                <w:sz w:val="15"/>
                <w:lang w:val="fr-FR"/>
              </w:rPr>
              <w:t xml:space="preserve"> </w:t>
            </w:r>
            <w:bookmarkStart w:id="3" w:name="Original"/>
            <w:bookmarkEnd w:id="3"/>
            <w:r w:rsidRPr="00740A08">
              <w:rPr>
                <w:rFonts w:ascii="Arial Black" w:hAnsi="Arial Black"/>
                <w:caps/>
                <w:sz w:val="15"/>
                <w:lang w:val="fr-FR"/>
              </w:rPr>
              <w:t>anglais</w:t>
            </w:r>
          </w:p>
        </w:tc>
      </w:tr>
      <w:tr w:rsidR="00AA2984" w:rsidRPr="00740A08" w:rsidTr="005C0AAC">
        <w:trPr>
          <w:trHeight w:hRule="exact" w:val="198"/>
        </w:trPr>
        <w:tc>
          <w:tcPr>
            <w:tcW w:w="9356" w:type="dxa"/>
            <w:gridSpan w:val="3"/>
            <w:tcMar>
              <w:left w:w="0" w:type="dxa"/>
              <w:right w:w="0" w:type="dxa"/>
            </w:tcMar>
            <w:vAlign w:val="bottom"/>
          </w:tcPr>
          <w:p w:rsidR="00AA2984" w:rsidRPr="00740A08" w:rsidRDefault="00AA2984" w:rsidP="00033595">
            <w:pPr>
              <w:jc w:val="right"/>
              <w:rPr>
                <w:rFonts w:ascii="Arial Black" w:hAnsi="Arial Black"/>
                <w:caps/>
                <w:sz w:val="15"/>
                <w:lang w:val="fr-FR"/>
              </w:rPr>
            </w:pPr>
            <w:r w:rsidRPr="00740A08">
              <w:rPr>
                <w:rFonts w:ascii="Arial Black" w:hAnsi="Arial Black"/>
                <w:caps/>
                <w:sz w:val="15"/>
                <w:lang w:val="fr-FR"/>
              </w:rPr>
              <w:t>DATE</w:t>
            </w:r>
            <w:r w:rsidR="00B57FB5" w:rsidRPr="00740A08">
              <w:rPr>
                <w:rFonts w:ascii="Arial Black" w:hAnsi="Arial Black"/>
                <w:caps/>
                <w:sz w:val="15"/>
                <w:lang w:val="fr-FR"/>
              </w:rPr>
              <w:t> :</w:t>
            </w:r>
            <w:r w:rsidRPr="00740A08">
              <w:rPr>
                <w:rFonts w:ascii="Arial Black" w:hAnsi="Arial Black"/>
                <w:caps/>
                <w:sz w:val="15"/>
                <w:lang w:val="fr-FR"/>
              </w:rPr>
              <w:t xml:space="preserve"> </w:t>
            </w:r>
            <w:bookmarkStart w:id="4" w:name="Date"/>
            <w:bookmarkEnd w:id="4"/>
            <w:r w:rsidR="00111C6B">
              <w:rPr>
                <w:rFonts w:ascii="Arial Black" w:hAnsi="Arial Black"/>
                <w:caps/>
                <w:sz w:val="15"/>
                <w:lang w:val="fr-FR"/>
              </w:rPr>
              <w:t>16</w:t>
            </w:r>
            <w:r w:rsidRPr="00740A08">
              <w:rPr>
                <w:rFonts w:ascii="Arial Black" w:hAnsi="Arial Black"/>
                <w:caps/>
                <w:sz w:val="15"/>
                <w:lang w:val="fr-FR"/>
              </w:rPr>
              <w:t> </w:t>
            </w:r>
            <w:r w:rsidR="00033595" w:rsidRPr="00740A08">
              <w:rPr>
                <w:rFonts w:ascii="Arial Black" w:hAnsi="Arial Black"/>
                <w:caps/>
                <w:sz w:val="15"/>
                <w:lang w:val="fr-FR"/>
              </w:rPr>
              <w:t>mai</w:t>
            </w:r>
            <w:r w:rsidRPr="00740A08">
              <w:rPr>
                <w:rFonts w:ascii="Arial Black" w:hAnsi="Arial Black"/>
                <w:caps/>
                <w:sz w:val="15"/>
                <w:lang w:val="fr-FR"/>
              </w:rPr>
              <w:t> 2018</w:t>
            </w:r>
          </w:p>
        </w:tc>
      </w:tr>
    </w:tbl>
    <w:p w:rsidR="00AA2984" w:rsidRPr="00740A08" w:rsidRDefault="00AA2984" w:rsidP="00657D09">
      <w:pPr>
        <w:rPr>
          <w:lang w:val="fr-FR"/>
        </w:rPr>
      </w:pPr>
    </w:p>
    <w:p w:rsidR="00AA2984" w:rsidRPr="00740A08" w:rsidRDefault="00AA2984" w:rsidP="00657D09">
      <w:pPr>
        <w:rPr>
          <w:lang w:val="fr-FR"/>
        </w:rPr>
      </w:pPr>
    </w:p>
    <w:p w:rsidR="00AA2984" w:rsidRPr="00740A08" w:rsidRDefault="00AA2984" w:rsidP="00657D09">
      <w:pPr>
        <w:rPr>
          <w:lang w:val="fr-FR"/>
        </w:rPr>
      </w:pPr>
    </w:p>
    <w:p w:rsidR="00AA2984" w:rsidRPr="00740A08" w:rsidRDefault="00AA2984" w:rsidP="00657D09">
      <w:pPr>
        <w:rPr>
          <w:lang w:val="fr-FR"/>
        </w:rPr>
      </w:pPr>
    </w:p>
    <w:p w:rsidR="00AA2984" w:rsidRPr="00740A08" w:rsidRDefault="00AA2984" w:rsidP="00657D09">
      <w:pPr>
        <w:rPr>
          <w:lang w:val="fr-FR"/>
        </w:rPr>
      </w:pPr>
    </w:p>
    <w:p w:rsidR="00AA2984" w:rsidRPr="00740A08" w:rsidRDefault="00AA2984" w:rsidP="00657D09">
      <w:pPr>
        <w:outlineLvl w:val="0"/>
        <w:rPr>
          <w:b/>
          <w:sz w:val="28"/>
          <w:szCs w:val="28"/>
          <w:lang w:val="fr-FR"/>
        </w:rPr>
      </w:pPr>
      <w:r w:rsidRPr="00740A08">
        <w:rPr>
          <w:b/>
          <w:sz w:val="28"/>
          <w:szCs w:val="28"/>
          <w:lang w:val="fr-FR"/>
        </w:rPr>
        <w:t>Comité du développement et de la propriété intellectuelle (CDIP)</w:t>
      </w:r>
    </w:p>
    <w:p w:rsidR="00AA2984" w:rsidRPr="00740A08" w:rsidRDefault="00AA2984" w:rsidP="00657D09">
      <w:pPr>
        <w:rPr>
          <w:lang w:val="fr-FR"/>
        </w:rPr>
      </w:pPr>
    </w:p>
    <w:p w:rsidR="00AA2984" w:rsidRPr="00740A08" w:rsidRDefault="00AA2984" w:rsidP="00657D09">
      <w:pPr>
        <w:rPr>
          <w:lang w:val="fr-FR"/>
        </w:rPr>
      </w:pPr>
    </w:p>
    <w:p w:rsidR="00AA2984" w:rsidRPr="00740A08" w:rsidRDefault="00AA2984" w:rsidP="00657D09">
      <w:pPr>
        <w:rPr>
          <w:b/>
          <w:sz w:val="24"/>
          <w:szCs w:val="24"/>
          <w:lang w:val="fr-FR"/>
        </w:rPr>
      </w:pPr>
      <w:r w:rsidRPr="00740A08">
        <w:rPr>
          <w:b/>
          <w:sz w:val="24"/>
          <w:szCs w:val="24"/>
          <w:lang w:val="fr-FR"/>
        </w:rPr>
        <w:t>Vingt</w:t>
      </w:r>
      <w:r w:rsidR="00B57FB5" w:rsidRPr="00740A08">
        <w:rPr>
          <w:b/>
          <w:sz w:val="24"/>
          <w:szCs w:val="24"/>
          <w:lang w:val="fr-FR"/>
        </w:rPr>
        <w:t> et unième session</w:t>
      </w:r>
    </w:p>
    <w:p w:rsidR="00AA2984" w:rsidRPr="00740A08" w:rsidRDefault="00AA2984" w:rsidP="00657D09">
      <w:pPr>
        <w:rPr>
          <w:b/>
          <w:sz w:val="24"/>
          <w:szCs w:val="24"/>
          <w:lang w:val="fr-FR"/>
        </w:rPr>
      </w:pPr>
      <w:r w:rsidRPr="00740A08">
        <w:rPr>
          <w:b/>
          <w:sz w:val="24"/>
          <w:szCs w:val="24"/>
          <w:lang w:val="fr-FR"/>
        </w:rPr>
        <w:t>Genève, 14 – 18 mai 2018</w:t>
      </w:r>
    </w:p>
    <w:p w:rsidR="00AA2984" w:rsidRPr="00740A08" w:rsidRDefault="00AA2984" w:rsidP="00657D09">
      <w:pPr>
        <w:rPr>
          <w:lang w:val="fr-FR"/>
        </w:rPr>
      </w:pPr>
    </w:p>
    <w:p w:rsidR="00AA2984" w:rsidRPr="00740A08" w:rsidRDefault="00AA2984" w:rsidP="00657D09">
      <w:pPr>
        <w:rPr>
          <w:lang w:val="fr-FR"/>
        </w:rPr>
      </w:pPr>
    </w:p>
    <w:p w:rsidR="00AA2984" w:rsidRPr="00740A08" w:rsidRDefault="00AA2984" w:rsidP="00657D09">
      <w:pPr>
        <w:rPr>
          <w:lang w:val="fr-FR"/>
        </w:rPr>
      </w:pPr>
    </w:p>
    <w:p w:rsidR="00397BAC" w:rsidRPr="00740A08" w:rsidRDefault="00DC0376" w:rsidP="00657D09">
      <w:pPr>
        <w:rPr>
          <w:caps/>
          <w:sz w:val="24"/>
          <w:lang w:val="fr-FR"/>
        </w:rPr>
      </w:pPr>
      <w:r w:rsidRPr="00740A08">
        <w:rPr>
          <w:sz w:val="24"/>
          <w:lang w:val="fr-FR"/>
        </w:rPr>
        <w:t>PROPOSITION DE PROJET PRÉSENTÉE PAR LES DÉLÉGATIONS DU CANADA, DES ÉTATS</w:t>
      </w:r>
      <w:r w:rsidR="004415C2" w:rsidRPr="00740A08">
        <w:rPr>
          <w:sz w:val="24"/>
          <w:lang w:val="fr-FR"/>
        </w:rPr>
        <w:noBreakHyphen/>
      </w:r>
      <w:r w:rsidRPr="00740A08">
        <w:rPr>
          <w:sz w:val="24"/>
          <w:lang w:val="fr-FR"/>
        </w:rPr>
        <w:t>UNIS D</w:t>
      </w:r>
      <w:r w:rsidR="00B57FB5" w:rsidRPr="00740A08">
        <w:rPr>
          <w:sz w:val="24"/>
          <w:lang w:val="fr-FR"/>
        </w:rPr>
        <w:t>’</w:t>
      </w:r>
      <w:r w:rsidRPr="00740A08">
        <w:rPr>
          <w:sz w:val="24"/>
          <w:lang w:val="fr-FR"/>
        </w:rPr>
        <w:t>AMÉRIQUE ET DU MEXIQUE VISANT À RENFORCER LE RÔLE DES FEMMES DANS L</w:t>
      </w:r>
      <w:r w:rsidR="00B57FB5" w:rsidRPr="00740A08">
        <w:rPr>
          <w:sz w:val="24"/>
          <w:lang w:val="fr-FR"/>
        </w:rPr>
        <w:t>’</w:t>
      </w:r>
      <w:r w:rsidRPr="00740A08">
        <w:rPr>
          <w:sz w:val="24"/>
          <w:lang w:val="fr-FR"/>
        </w:rPr>
        <w:t>INNOVATION ET L</w:t>
      </w:r>
      <w:r w:rsidR="00B57FB5" w:rsidRPr="00740A08">
        <w:rPr>
          <w:sz w:val="24"/>
          <w:lang w:val="fr-FR"/>
        </w:rPr>
        <w:t>’</w:t>
      </w:r>
      <w:r w:rsidRPr="00740A08">
        <w:rPr>
          <w:sz w:val="24"/>
          <w:lang w:val="fr-FR"/>
        </w:rPr>
        <w:t>ENTREPRENEURIAT, EN ENCOURAGEANT LES FEMMES DES PAYS EN DÉVELOPPEMENT À UTILISER LE SYSTÈME DE LA PROPRIÉTÉ INTELLECTUELLE</w:t>
      </w:r>
    </w:p>
    <w:p w:rsidR="00397BAC" w:rsidRPr="00740A08" w:rsidRDefault="00397BAC" w:rsidP="00657D09">
      <w:pPr>
        <w:rPr>
          <w:lang w:val="fr-FR"/>
        </w:rPr>
      </w:pPr>
    </w:p>
    <w:p w:rsidR="00397BAC" w:rsidRPr="00740A08" w:rsidRDefault="0023291A" w:rsidP="00657D09">
      <w:pPr>
        <w:rPr>
          <w:i/>
          <w:lang w:val="fr-FR"/>
        </w:rPr>
      </w:pPr>
      <w:bookmarkStart w:id="5" w:name="Prepared"/>
      <w:bookmarkEnd w:id="5"/>
      <w:r w:rsidRPr="00740A08">
        <w:rPr>
          <w:i/>
          <w:lang w:val="fr-FR"/>
        </w:rPr>
        <w:t>Document établi par le Secrétariat</w:t>
      </w:r>
    </w:p>
    <w:p w:rsidR="00397BAC" w:rsidRPr="00740A08" w:rsidRDefault="00397BAC" w:rsidP="00657D09">
      <w:pPr>
        <w:rPr>
          <w:lang w:val="fr-FR"/>
        </w:rPr>
      </w:pPr>
    </w:p>
    <w:p w:rsidR="00397BAC" w:rsidRPr="00740A08" w:rsidRDefault="00397BAC" w:rsidP="00657D09">
      <w:pPr>
        <w:rPr>
          <w:lang w:val="fr-FR"/>
        </w:rPr>
      </w:pPr>
    </w:p>
    <w:p w:rsidR="00397BAC" w:rsidRPr="00740A08" w:rsidRDefault="00397BAC" w:rsidP="00657D09">
      <w:pPr>
        <w:rPr>
          <w:lang w:val="fr-FR"/>
        </w:rPr>
      </w:pPr>
    </w:p>
    <w:p w:rsidR="00397BAC" w:rsidRPr="00740A08" w:rsidRDefault="00397BAC" w:rsidP="00657D09">
      <w:pPr>
        <w:rPr>
          <w:lang w:val="fr-FR"/>
        </w:rPr>
      </w:pPr>
    </w:p>
    <w:p w:rsidR="00397BAC" w:rsidRPr="00740A08" w:rsidRDefault="00397BAC" w:rsidP="00657D09">
      <w:pPr>
        <w:rPr>
          <w:lang w:val="fr-FR"/>
        </w:rPr>
      </w:pPr>
    </w:p>
    <w:p w:rsidR="00397BAC" w:rsidRPr="00740A08" w:rsidRDefault="00827ECC" w:rsidP="00657D09">
      <w:pPr>
        <w:pStyle w:val="ONUMFS"/>
        <w:rPr>
          <w:lang w:val="fr-FR"/>
        </w:rPr>
      </w:pPr>
      <w:r w:rsidRPr="00740A08">
        <w:rPr>
          <w:lang w:val="fr-FR"/>
        </w:rPr>
        <w:t>Dans une communication datée du 1</w:t>
      </w:r>
      <w:r w:rsidR="00CD0EC5" w:rsidRPr="00740A08">
        <w:rPr>
          <w:lang w:val="fr-FR"/>
        </w:rPr>
        <w:t>6 mars 20</w:t>
      </w:r>
      <w:r w:rsidRPr="00740A08">
        <w:rPr>
          <w:lang w:val="fr-FR"/>
        </w:rPr>
        <w:t>18 adressée au Secrétariat, la Mission permanente des États</w:t>
      </w:r>
      <w:r w:rsidR="004415C2" w:rsidRPr="00740A08">
        <w:rPr>
          <w:lang w:val="fr-FR"/>
        </w:rPr>
        <w:noBreakHyphen/>
      </w:r>
      <w:r w:rsidRPr="00740A08">
        <w:rPr>
          <w:lang w:val="fr-FR"/>
        </w:rPr>
        <w:t>Unis d</w:t>
      </w:r>
      <w:r w:rsidR="00B57FB5" w:rsidRPr="00740A08">
        <w:rPr>
          <w:lang w:val="fr-FR"/>
        </w:rPr>
        <w:t>’</w:t>
      </w:r>
      <w:r w:rsidRPr="00740A08">
        <w:rPr>
          <w:lang w:val="fr-FR"/>
        </w:rPr>
        <w:t xml:space="preserve">Amérique a présenté une proposition de projet intitulée </w:t>
      </w:r>
      <w:r w:rsidR="00CD0EC5" w:rsidRPr="00740A08">
        <w:rPr>
          <w:lang w:val="fr-FR"/>
        </w:rPr>
        <w:t>“P</w:t>
      </w:r>
      <w:r w:rsidRPr="00740A08">
        <w:rPr>
          <w:lang w:val="fr-FR"/>
        </w:rPr>
        <w:t>rojet visant à renforcer le rôle des femmes dans l</w:t>
      </w:r>
      <w:r w:rsidR="00B57FB5" w:rsidRPr="00740A08">
        <w:rPr>
          <w:lang w:val="fr-FR"/>
        </w:rPr>
        <w:t>’</w:t>
      </w:r>
      <w:r w:rsidRPr="00740A08">
        <w:rPr>
          <w:lang w:val="fr-FR"/>
        </w:rPr>
        <w:t>innovation et l</w:t>
      </w:r>
      <w:r w:rsidR="00B57FB5" w:rsidRPr="00740A08">
        <w:rPr>
          <w:lang w:val="fr-FR"/>
        </w:rPr>
        <w:t>’</w:t>
      </w:r>
      <w:r w:rsidRPr="00740A08">
        <w:rPr>
          <w:lang w:val="fr-FR"/>
        </w:rPr>
        <w:t>entrepreneuriat</w:t>
      </w:r>
      <w:r w:rsidR="00B57FB5" w:rsidRPr="00740A08">
        <w:rPr>
          <w:lang w:val="fr-FR"/>
        </w:rPr>
        <w:t> :</w:t>
      </w:r>
      <w:r w:rsidRPr="00740A08">
        <w:rPr>
          <w:lang w:val="fr-FR"/>
        </w:rPr>
        <w:t xml:space="preserve"> encourager les femmes des pays en développement à utiliser le système de la propriété intellectuell</w:t>
      </w:r>
      <w:r w:rsidR="00CD0EC5" w:rsidRPr="00740A08">
        <w:rPr>
          <w:lang w:val="fr-FR"/>
        </w:rPr>
        <w:t>e”</w:t>
      </w:r>
      <w:r w:rsidRPr="00740A08">
        <w:rPr>
          <w:lang w:val="fr-FR"/>
        </w:rPr>
        <w:t>, au nom des délégations du Canada, des États</w:t>
      </w:r>
      <w:r w:rsidR="004415C2" w:rsidRPr="00740A08">
        <w:rPr>
          <w:lang w:val="fr-FR"/>
        </w:rPr>
        <w:noBreakHyphen/>
      </w:r>
      <w:r w:rsidRPr="00740A08">
        <w:rPr>
          <w:lang w:val="fr-FR"/>
        </w:rPr>
        <w:t>Unis d</w:t>
      </w:r>
      <w:r w:rsidR="00B57FB5" w:rsidRPr="00740A08">
        <w:rPr>
          <w:lang w:val="fr-FR"/>
        </w:rPr>
        <w:t>’</w:t>
      </w:r>
      <w:r w:rsidRPr="00740A08">
        <w:rPr>
          <w:lang w:val="fr-FR"/>
        </w:rPr>
        <w:t>Amérique et du Mexique, afin qu</w:t>
      </w:r>
      <w:r w:rsidR="00B57FB5" w:rsidRPr="00740A08">
        <w:rPr>
          <w:lang w:val="fr-FR"/>
        </w:rPr>
        <w:t>’</w:t>
      </w:r>
      <w:r w:rsidRPr="00740A08">
        <w:rPr>
          <w:lang w:val="fr-FR"/>
        </w:rPr>
        <w:t>elle soit</w:t>
      </w:r>
      <w:r w:rsidRPr="00740A08">
        <w:rPr>
          <w:lang w:val="fr-FR"/>
        </w:rPr>
        <w:br/>
        <w:t xml:space="preserve">examinée </w:t>
      </w:r>
      <w:r w:rsidR="00330AFF" w:rsidRPr="00740A08">
        <w:rPr>
          <w:lang w:val="fr-FR"/>
        </w:rPr>
        <w:t>par le</w:t>
      </w:r>
      <w:r w:rsidRPr="00740A08">
        <w:rPr>
          <w:lang w:val="fr-FR"/>
        </w:rPr>
        <w:t xml:space="preserve"> Comité du développement et de la propriété</w:t>
      </w:r>
      <w:r w:rsidR="00330AFF" w:rsidRPr="00740A08">
        <w:rPr>
          <w:lang w:val="fr-FR"/>
        </w:rPr>
        <w:t xml:space="preserve"> intellectuelle (CDIP) à sa vingt</w:t>
      </w:r>
      <w:r w:rsidR="00B57FB5" w:rsidRPr="00740A08">
        <w:rPr>
          <w:lang w:val="fr-FR"/>
        </w:rPr>
        <w:t> et unième session</w:t>
      </w:r>
      <w:r w:rsidR="00330AFF" w:rsidRPr="00740A08">
        <w:rPr>
          <w:lang w:val="fr-FR"/>
        </w:rPr>
        <w:t>.</w:t>
      </w:r>
    </w:p>
    <w:p w:rsidR="00397BAC" w:rsidRPr="00740A08" w:rsidRDefault="00EB03A6" w:rsidP="00657D09">
      <w:pPr>
        <w:pStyle w:val="ONUMFS"/>
        <w:rPr>
          <w:rStyle w:val="ONUMFSChar"/>
          <w:lang w:val="fr-FR"/>
        </w:rPr>
      </w:pPr>
      <w:r w:rsidRPr="00740A08">
        <w:rPr>
          <w:rStyle w:val="ONUMFSChar"/>
          <w:lang w:val="fr-FR"/>
        </w:rPr>
        <w:t xml:space="preserve">La proposition de projet susmentionnée figure dans </w:t>
      </w:r>
      <w:r w:rsidR="00133657">
        <w:rPr>
          <w:rStyle w:val="ONUMFSChar"/>
          <w:lang w:val="fr-FR"/>
        </w:rPr>
        <w:t>les annexes</w:t>
      </w:r>
      <w:r w:rsidRPr="00740A08">
        <w:rPr>
          <w:rStyle w:val="ONUMFSChar"/>
          <w:lang w:val="fr-FR"/>
        </w:rPr>
        <w:t xml:space="preserve"> du présent document.</w:t>
      </w:r>
    </w:p>
    <w:p w:rsidR="00397BAC" w:rsidRPr="00740A08" w:rsidRDefault="00EB03A6" w:rsidP="00657D09">
      <w:pPr>
        <w:pStyle w:val="ONUMFS"/>
        <w:ind w:left="5534"/>
        <w:rPr>
          <w:rStyle w:val="ONUMFSChar"/>
          <w:i/>
          <w:lang w:val="fr-FR"/>
        </w:rPr>
      </w:pPr>
      <w:r w:rsidRPr="00740A08">
        <w:rPr>
          <w:rStyle w:val="ONUMFSChar"/>
          <w:i/>
          <w:lang w:val="fr-FR"/>
        </w:rPr>
        <w:t xml:space="preserve">Le CDIP est invité à examiner </w:t>
      </w:r>
      <w:r w:rsidR="00133657">
        <w:rPr>
          <w:rStyle w:val="ONUMFSChar"/>
          <w:i/>
          <w:lang w:val="fr-FR"/>
        </w:rPr>
        <w:t>les annexes</w:t>
      </w:r>
      <w:r w:rsidRPr="00740A08">
        <w:rPr>
          <w:rStyle w:val="ONUMFSChar"/>
          <w:i/>
          <w:lang w:val="fr-FR"/>
        </w:rPr>
        <w:t xml:space="preserve"> du présent document.</w:t>
      </w:r>
    </w:p>
    <w:p w:rsidR="00397BAC" w:rsidRPr="00740A08" w:rsidRDefault="00397BAC" w:rsidP="00657D09">
      <w:pPr>
        <w:rPr>
          <w:lang w:val="fr-FR"/>
        </w:rPr>
      </w:pPr>
    </w:p>
    <w:p w:rsidR="00397BAC" w:rsidRPr="00740A08" w:rsidRDefault="00397BAC" w:rsidP="00657D09">
      <w:pPr>
        <w:rPr>
          <w:lang w:val="fr-FR"/>
        </w:rPr>
      </w:pPr>
    </w:p>
    <w:p w:rsidR="00F82B53" w:rsidRPr="00740A08" w:rsidRDefault="00EB03A6" w:rsidP="00657D09">
      <w:pPr>
        <w:pStyle w:val="Endofdocument-Annex"/>
        <w:rPr>
          <w:lang w:val="fr-FR"/>
        </w:rPr>
        <w:sectPr w:rsidR="00F82B53" w:rsidRPr="00740A08" w:rsidSect="000A5CC5">
          <w:headerReference w:type="default" r:id="rId10"/>
          <w:endnotePr>
            <w:numFmt w:val="decimal"/>
          </w:endnotePr>
          <w:pgSz w:w="11906" w:h="16840" w:code="9"/>
          <w:pgMar w:top="567" w:right="1134" w:bottom="1417" w:left="1417" w:header="510" w:footer="1020" w:gutter="0"/>
          <w:cols w:space="720"/>
          <w:titlePg/>
          <w:docGrid w:linePitch="299"/>
        </w:sectPr>
      </w:pPr>
      <w:r w:rsidRPr="00740A08">
        <w:rPr>
          <w:lang w:val="fr-FR"/>
        </w:rPr>
        <w:t>[L</w:t>
      </w:r>
      <w:r w:rsidR="0012065A" w:rsidRPr="00740A08">
        <w:rPr>
          <w:lang w:val="fr-FR"/>
        </w:rPr>
        <w:t xml:space="preserve">es </w:t>
      </w:r>
      <w:r w:rsidRPr="00740A08">
        <w:rPr>
          <w:lang w:val="fr-FR"/>
        </w:rPr>
        <w:t>annexe</w:t>
      </w:r>
      <w:r w:rsidR="0012065A" w:rsidRPr="00740A08">
        <w:rPr>
          <w:lang w:val="fr-FR"/>
        </w:rPr>
        <w:t>s</w:t>
      </w:r>
      <w:r w:rsidRPr="00740A08">
        <w:rPr>
          <w:lang w:val="fr-FR"/>
        </w:rPr>
        <w:t xml:space="preserve"> sui</w:t>
      </w:r>
      <w:r w:rsidR="0012065A" w:rsidRPr="00740A08">
        <w:rPr>
          <w:lang w:val="fr-FR"/>
        </w:rPr>
        <w:t>ven</w:t>
      </w:r>
      <w:r w:rsidRPr="00740A08">
        <w:rPr>
          <w:lang w:val="fr-FR"/>
        </w:rPr>
        <w:t>t]</w:t>
      </w:r>
    </w:p>
    <w:p w:rsidR="00397BAC" w:rsidRPr="00740A08" w:rsidRDefault="00EB03A6" w:rsidP="00657D09">
      <w:pPr>
        <w:rPr>
          <w:b/>
          <w:bCs/>
          <w:szCs w:val="22"/>
          <w:lang w:val="fr-FR"/>
        </w:rPr>
      </w:pPr>
      <w:r w:rsidRPr="00740A08">
        <w:rPr>
          <w:b/>
          <w:bCs/>
          <w:szCs w:val="22"/>
          <w:lang w:val="fr-FR"/>
        </w:rPr>
        <w:lastRenderedPageBreak/>
        <w:t>RECOMMANDATIONS N</w:t>
      </w:r>
      <w:r w:rsidRPr="00740A08">
        <w:rPr>
          <w:b/>
          <w:bCs/>
          <w:szCs w:val="22"/>
          <w:vertAlign w:val="superscript"/>
          <w:lang w:val="fr-FR"/>
        </w:rPr>
        <w:t>os</w:t>
      </w:r>
      <w:r w:rsidRPr="00740A08">
        <w:rPr>
          <w:bCs/>
          <w:szCs w:val="22"/>
          <w:lang w:val="fr-FR"/>
        </w:rPr>
        <w:t xml:space="preserve"> </w:t>
      </w:r>
      <w:r w:rsidRPr="00740A08">
        <w:rPr>
          <w:b/>
          <w:bCs/>
          <w:szCs w:val="22"/>
          <w:lang w:val="fr-FR"/>
        </w:rPr>
        <w:t>1, 10, 12, 19 ET 31 DU PLAN D</w:t>
      </w:r>
      <w:r w:rsidR="00B57FB5" w:rsidRPr="00740A08">
        <w:rPr>
          <w:b/>
          <w:bCs/>
          <w:szCs w:val="22"/>
          <w:lang w:val="fr-FR"/>
        </w:rPr>
        <w:t>’</w:t>
      </w:r>
      <w:r w:rsidRPr="00740A08">
        <w:rPr>
          <w:b/>
          <w:bCs/>
          <w:szCs w:val="22"/>
          <w:lang w:val="fr-FR"/>
        </w:rPr>
        <w:t>ACTION POUR LE DÉVELOPPEMENT</w:t>
      </w:r>
    </w:p>
    <w:p w:rsidR="00397BAC" w:rsidRPr="00740A08" w:rsidRDefault="00EB03A6" w:rsidP="00657D09">
      <w:pPr>
        <w:rPr>
          <w:b/>
          <w:bCs/>
          <w:szCs w:val="22"/>
          <w:lang w:val="fr-FR"/>
        </w:rPr>
      </w:pPr>
      <w:r w:rsidRPr="00740A08">
        <w:rPr>
          <w:b/>
          <w:bCs/>
          <w:szCs w:val="22"/>
          <w:lang w:val="fr-FR"/>
        </w:rPr>
        <w:t>PROPOSITION DE PROJET PRÉSENTÉE PAR LES DÉLÉGATIONS DU CANADA, DES</w:t>
      </w:r>
      <w:r w:rsidR="00BF3764" w:rsidRPr="00740A08">
        <w:rPr>
          <w:b/>
          <w:bCs/>
          <w:szCs w:val="22"/>
          <w:lang w:val="fr-FR"/>
        </w:rPr>
        <w:t> </w:t>
      </w:r>
      <w:r w:rsidRPr="00740A08">
        <w:rPr>
          <w:b/>
          <w:bCs/>
          <w:szCs w:val="22"/>
          <w:lang w:val="fr-FR"/>
        </w:rPr>
        <w:t>ÉTATS</w:t>
      </w:r>
      <w:r w:rsidR="004415C2" w:rsidRPr="00740A08">
        <w:rPr>
          <w:b/>
          <w:bCs/>
          <w:szCs w:val="22"/>
          <w:lang w:val="fr-FR"/>
        </w:rPr>
        <w:noBreakHyphen/>
      </w:r>
      <w:r w:rsidRPr="00740A08">
        <w:rPr>
          <w:b/>
          <w:bCs/>
          <w:szCs w:val="22"/>
          <w:lang w:val="fr-FR"/>
        </w:rPr>
        <w:t>UNIS D</w:t>
      </w:r>
      <w:r w:rsidR="00B57FB5" w:rsidRPr="00740A08">
        <w:rPr>
          <w:b/>
          <w:bCs/>
          <w:szCs w:val="22"/>
          <w:lang w:val="fr-FR"/>
        </w:rPr>
        <w:t>’</w:t>
      </w:r>
      <w:r w:rsidRPr="00740A08">
        <w:rPr>
          <w:b/>
          <w:bCs/>
          <w:szCs w:val="22"/>
          <w:lang w:val="fr-FR"/>
        </w:rPr>
        <w:t>AMÉRIQUE ET DU MEXIQUE</w:t>
      </w:r>
    </w:p>
    <w:p w:rsidR="00F82B53" w:rsidRPr="00740A08" w:rsidRDefault="00F82B53" w:rsidP="00657D09">
      <w:pPr>
        <w:rPr>
          <w:b/>
          <w:bCs/>
          <w:iCs/>
          <w:sz w:val="18"/>
          <w:szCs w:val="22"/>
          <w:lang w:val="fr-FR"/>
        </w:rPr>
      </w:pPr>
    </w:p>
    <w:p w:rsidR="00033595" w:rsidRPr="00740A08" w:rsidRDefault="0036432A" w:rsidP="00657D09">
      <w:pPr>
        <w:rPr>
          <w:b/>
          <w:bCs/>
          <w:iCs/>
          <w:szCs w:val="22"/>
          <w:lang w:val="fr-FR"/>
        </w:rPr>
      </w:pPr>
      <w:r w:rsidRPr="00740A08">
        <w:rPr>
          <w:b/>
          <w:bCs/>
          <w:iCs/>
          <w:szCs w:val="22"/>
          <w:lang w:val="fr-FR"/>
        </w:rPr>
        <w:t>DESCRIPTIF DU PROJET</w:t>
      </w:r>
    </w:p>
    <w:p w:rsidR="0036432A" w:rsidRPr="00740A08" w:rsidRDefault="0036432A" w:rsidP="00657D09">
      <w:pPr>
        <w:rPr>
          <w:b/>
          <w:bCs/>
          <w:iCs/>
          <w:sz w:val="18"/>
          <w:szCs w:val="22"/>
          <w:lang w:val="fr-FR"/>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60"/>
        <w:gridCol w:w="252"/>
      </w:tblGrid>
      <w:tr w:rsidR="00740A08" w:rsidRPr="00740A08" w:rsidTr="00252827">
        <w:tc>
          <w:tcPr>
            <w:tcW w:w="9540" w:type="dxa"/>
            <w:gridSpan w:val="3"/>
            <w:shd w:val="clear" w:color="auto" w:fill="auto"/>
          </w:tcPr>
          <w:p w:rsidR="0012181E" w:rsidRPr="0012181E" w:rsidRDefault="0012181E" w:rsidP="0012181E">
            <w:pPr>
              <w:pStyle w:val="Heading2"/>
              <w:spacing w:before="0"/>
              <w:rPr>
                <w:sz w:val="10"/>
                <w:lang w:val="fr-FR"/>
              </w:rPr>
            </w:pPr>
          </w:p>
          <w:p w:rsidR="00F82B53" w:rsidRDefault="00EB03A6" w:rsidP="0012181E">
            <w:pPr>
              <w:pStyle w:val="Heading2"/>
              <w:numPr>
                <w:ilvl w:val="0"/>
                <w:numId w:val="21"/>
              </w:numPr>
              <w:spacing w:before="0"/>
              <w:rPr>
                <w:lang w:val="fr-FR"/>
              </w:rPr>
            </w:pPr>
            <w:r w:rsidRPr="00740A08">
              <w:rPr>
                <w:lang w:val="fr-FR"/>
              </w:rPr>
              <w:t>RÉSUMÉ</w:t>
            </w:r>
          </w:p>
          <w:p w:rsidR="0012181E" w:rsidRPr="0012181E" w:rsidRDefault="0012181E" w:rsidP="0012181E">
            <w:pPr>
              <w:rPr>
                <w:sz w:val="12"/>
                <w:lang w:val="fr-FR"/>
              </w:rPr>
            </w:pPr>
          </w:p>
        </w:tc>
      </w:tr>
      <w:tr w:rsidR="00740A08" w:rsidRPr="00740A08" w:rsidTr="00252827">
        <w:tc>
          <w:tcPr>
            <w:tcW w:w="2628" w:type="dxa"/>
            <w:shd w:val="clear" w:color="auto" w:fill="auto"/>
          </w:tcPr>
          <w:p w:rsidR="00397BAC" w:rsidRPr="00740A08" w:rsidRDefault="00EB03A6" w:rsidP="00657D09">
            <w:pPr>
              <w:rPr>
                <w:szCs w:val="22"/>
                <w:u w:val="single"/>
                <w:lang w:val="fr-FR"/>
              </w:rPr>
            </w:pPr>
            <w:r w:rsidRPr="00740A08">
              <w:rPr>
                <w:szCs w:val="22"/>
                <w:u w:val="single"/>
                <w:lang w:val="fr-FR"/>
              </w:rPr>
              <w:t>Cote du projet</w:t>
            </w:r>
          </w:p>
          <w:p w:rsidR="00F82B53" w:rsidRPr="0057360A" w:rsidRDefault="00F82B53" w:rsidP="00657D09">
            <w:pPr>
              <w:rPr>
                <w:b/>
                <w:sz w:val="10"/>
                <w:szCs w:val="22"/>
                <w:lang w:val="fr-FR"/>
              </w:rPr>
            </w:pPr>
          </w:p>
        </w:tc>
        <w:tc>
          <w:tcPr>
            <w:tcW w:w="6912" w:type="dxa"/>
            <w:gridSpan w:val="2"/>
            <w:shd w:val="clear" w:color="auto" w:fill="auto"/>
          </w:tcPr>
          <w:p w:rsidR="00397BAC" w:rsidRPr="00740A08" w:rsidRDefault="00F82B53" w:rsidP="00657D09">
            <w:pPr>
              <w:rPr>
                <w:i/>
                <w:iCs/>
                <w:szCs w:val="22"/>
                <w:lang w:val="fr-FR"/>
              </w:rPr>
            </w:pPr>
            <w:r w:rsidRPr="00740A08">
              <w:rPr>
                <w:i/>
                <w:iCs/>
                <w:szCs w:val="22"/>
                <w:lang w:val="fr-FR"/>
              </w:rPr>
              <w:t>DA_</w:t>
            </w:r>
            <w:r w:rsidR="00620B97" w:rsidRPr="00740A08">
              <w:rPr>
                <w:i/>
                <w:iCs/>
                <w:szCs w:val="22"/>
                <w:lang w:val="fr-FR"/>
              </w:rPr>
              <w:t>1_10_12_19_31_01</w:t>
            </w:r>
          </w:p>
          <w:p w:rsidR="00F82B53" w:rsidRPr="0057360A" w:rsidRDefault="00F82B53" w:rsidP="00657D09">
            <w:pPr>
              <w:rPr>
                <w:i/>
                <w:iCs/>
                <w:sz w:val="8"/>
                <w:szCs w:val="22"/>
                <w:lang w:val="fr-FR"/>
              </w:rPr>
            </w:pPr>
          </w:p>
        </w:tc>
      </w:tr>
      <w:tr w:rsidR="00740A08" w:rsidRPr="00B519A3" w:rsidTr="00252827">
        <w:tc>
          <w:tcPr>
            <w:tcW w:w="2628" w:type="dxa"/>
            <w:shd w:val="clear" w:color="auto" w:fill="auto"/>
          </w:tcPr>
          <w:p w:rsidR="0057360A" w:rsidRPr="0057360A" w:rsidRDefault="0057360A" w:rsidP="00657D09">
            <w:pPr>
              <w:rPr>
                <w:sz w:val="12"/>
                <w:szCs w:val="22"/>
                <w:u w:val="single"/>
                <w:lang w:val="fr-FR"/>
              </w:rPr>
            </w:pPr>
          </w:p>
          <w:p w:rsidR="00397BAC" w:rsidRPr="00740A08" w:rsidRDefault="00A94838" w:rsidP="00657D09">
            <w:pPr>
              <w:rPr>
                <w:szCs w:val="22"/>
                <w:u w:val="single"/>
                <w:lang w:val="fr-FR"/>
              </w:rPr>
            </w:pPr>
            <w:r w:rsidRPr="00740A08">
              <w:rPr>
                <w:szCs w:val="22"/>
                <w:u w:val="single"/>
                <w:lang w:val="fr-FR"/>
              </w:rPr>
              <w:t>Titre</w:t>
            </w:r>
          </w:p>
          <w:p w:rsidR="00F82B53" w:rsidRPr="00740A08" w:rsidRDefault="00F82B53" w:rsidP="00657D09">
            <w:pPr>
              <w:rPr>
                <w:b/>
                <w:szCs w:val="22"/>
                <w:lang w:val="fr-FR"/>
              </w:rPr>
            </w:pPr>
          </w:p>
        </w:tc>
        <w:tc>
          <w:tcPr>
            <w:tcW w:w="6912" w:type="dxa"/>
            <w:gridSpan w:val="2"/>
            <w:shd w:val="clear" w:color="auto" w:fill="auto"/>
          </w:tcPr>
          <w:p w:rsidR="0057360A" w:rsidRPr="0057360A" w:rsidRDefault="0057360A" w:rsidP="00657D09">
            <w:pPr>
              <w:rPr>
                <w:i/>
                <w:sz w:val="10"/>
                <w:szCs w:val="22"/>
                <w:lang w:val="fr-FR"/>
              </w:rPr>
            </w:pPr>
          </w:p>
          <w:p w:rsidR="00397BAC" w:rsidRPr="00740A08" w:rsidRDefault="0051330A" w:rsidP="00657D09">
            <w:pPr>
              <w:rPr>
                <w:i/>
                <w:szCs w:val="22"/>
                <w:lang w:val="fr-FR"/>
              </w:rPr>
            </w:pPr>
            <w:r w:rsidRPr="00740A08">
              <w:rPr>
                <w:i/>
                <w:szCs w:val="22"/>
                <w:lang w:val="fr-FR"/>
              </w:rPr>
              <w:t>Renforcer le rôle des femmes dans l</w:t>
            </w:r>
            <w:r w:rsidR="00B57FB5" w:rsidRPr="00740A08">
              <w:rPr>
                <w:i/>
                <w:szCs w:val="22"/>
                <w:lang w:val="fr-FR"/>
              </w:rPr>
              <w:t>’</w:t>
            </w:r>
            <w:r w:rsidRPr="00740A08">
              <w:rPr>
                <w:i/>
                <w:szCs w:val="22"/>
                <w:lang w:val="fr-FR"/>
              </w:rPr>
              <w:t>innovation et l</w:t>
            </w:r>
            <w:r w:rsidR="00B57FB5" w:rsidRPr="00740A08">
              <w:rPr>
                <w:i/>
                <w:szCs w:val="22"/>
                <w:lang w:val="fr-FR"/>
              </w:rPr>
              <w:t>’</w:t>
            </w:r>
            <w:r w:rsidRPr="00740A08">
              <w:rPr>
                <w:i/>
                <w:szCs w:val="22"/>
                <w:lang w:val="fr-FR"/>
              </w:rPr>
              <w:t>entrepreneuriat</w:t>
            </w:r>
            <w:r w:rsidR="00B57FB5" w:rsidRPr="00740A08">
              <w:rPr>
                <w:i/>
                <w:szCs w:val="22"/>
                <w:lang w:val="fr-FR"/>
              </w:rPr>
              <w:t> :</w:t>
            </w:r>
            <w:r w:rsidRPr="00740A08">
              <w:rPr>
                <w:i/>
                <w:szCs w:val="22"/>
                <w:lang w:val="fr-FR"/>
              </w:rPr>
              <w:t xml:space="preserve"> encourager les femmes des pays en développement à utiliser le système de la propriété intellectuelle</w:t>
            </w:r>
          </w:p>
          <w:p w:rsidR="00F82B53" w:rsidRPr="0057360A" w:rsidRDefault="00F82B53" w:rsidP="00657D09">
            <w:pPr>
              <w:rPr>
                <w:i/>
                <w:sz w:val="10"/>
                <w:szCs w:val="22"/>
                <w:lang w:val="fr-FR"/>
              </w:rPr>
            </w:pPr>
          </w:p>
        </w:tc>
      </w:tr>
      <w:tr w:rsidR="00740A08" w:rsidRPr="00740A08" w:rsidTr="00252827">
        <w:tc>
          <w:tcPr>
            <w:tcW w:w="2628" w:type="dxa"/>
            <w:shd w:val="clear" w:color="auto" w:fill="auto"/>
          </w:tcPr>
          <w:p w:rsidR="0057360A" w:rsidRPr="0057360A" w:rsidRDefault="0057360A" w:rsidP="00657D09">
            <w:pPr>
              <w:rPr>
                <w:bCs/>
                <w:sz w:val="14"/>
                <w:szCs w:val="22"/>
                <w:u w:val="single"/>
                <w:lang w:val="fr-FR"/>
              </w:rPr>
            </w:pPr>
          </w:p>
          <w:p w:rsidR="00F82B53" w:rsidRDefault="00901FD7" w:rsidP="00657D09">
            <w:pPr>
              <w:rPr>
                <w:bCs/>
                <w:szCs w:val="22"/>
                <w:u w:val="single"/>
                <w:lang w:val="fr-FR"/>
              </w:rPr>
            </w:pPr>
            <w:r w:rsidRPr="00740A08">
              <w:rPr>
                <w:bCs/>
                <w:szCs w:val="22"/>
                <w:u w:val="single"/>
                <w:lang w:val="fr-FR"/>
              </w:rPr>
              <w:t>Recommandations du Plan d</w:t>
            </w:r>
            <w:r w:rsidR="00B57FB5" w:rsidRPr="00740A08">
              <w:rPr>
                <w:bCs/>
                <w:szCs w:val="22"/>
                <w:u w:val="single"/>
                <w:lang w:val="fr-FR"/>
              </w:rPr>
              <w:t>’</w:t>
            </w:r>
            <w:r w:rsidRPr="00740A08">
              <w:rPr>
                <w:bCs/>
                <w:szCs w:val="22"/>
                <w:u w:val="single"/>
                <w:lang w:val="fr-FR"/>
              </w:rPr>
              <w:t>action pour le développement</w:t>
            </w:r>
          </w:p>
          <w:p w:rsidR="0057360A" w:rsidRPr="0057360A" w:rsidRDefault="0057360A" w:rsidP="00657D09">
            <w:pPr>
              <w:rPr>
                <w:bCs/>
                <w:sz w:val="14"/>
                <w:szCs w:val="22"/>
                <w:u w:val="single"/>
                <w:lang w:val="fr-FR"/>
              </w:rPr>
            </w:pPr>
          </w:p>
        </w:tc>
        <w:tc>
          <w:tcPr>
            <w:tcW w:w="6912" w:type="dxa"/>
            <w:gridSpan w:val="2"/>
            <w:shd w:val="clear" w:color="auto" w:fill="auto"/>
          </w:tcPr>
          <w:p w:rsidR="0057360A" w:rsidRPr="0057360A" w:rsidRDefault="0057360A" w:rsidP="00657D09">
            <w:pPr>
              <w:rPr>
                <w:iCs/>
                <w:sz w:val="14"/>
                <w:szCs w:val="22"/>
                <w:lang w:val="fr-FR"/>
              </w:rPr>
            </w:pPr>
          </w:p>
          <w:p w:rsidR="00F82B53" w:rsidRPr="00740A08" w:rsidRDefault="00F82B53" w:rsidP="00657D09">
            <w:pPr>
              <w:rPr>
                <w:iCs/>
                <w:szCs w:val="22"/>
                <w:lang w:val="fr-FR"/>
              </w:rPr>
            </w:pPr>
            <w:r w:rsidRPr="00740A08">
              <w:rPr>
                <w:iCs/>
                <w:szCs w:val="22"/>
                <w:lang w:val="fr-FR"/>
              </w:rPr>
              <w:t>1, 10, 12, 19, 31</w:t>
            </w:r>
          </w:p>
        </w:tc>
      </w:tr>
      <w:tr w:rsidR="00740A08" w:rsidRPr="00B519A3" w:rsidTr="00252827">
        <w:tc>
          <w:tcPr>
            <w:tcW w:w="2628" w:type="dxa"/>
            <w:shd w:val="clear" w:color="auto" w:fill="auto"/>
          </w:tcPr>
          <w:p w:rsidR="00397BAC" w:rsidRPr="00740A08" w:rsidRDefault="00901FD7" w:rsidP="00657D09">
            <w:pPr>
              <w:rPr>
                <w:bCs/>
                <w:szCs w:val="22"/>
                <w:u w:val="single"/>
                <w:lang w:val="fr-FR"/>
              </w:rPr>
            </w:pPr>
            <w:r w:rsidRPr="00740A08">
              <w:rPr>
                <w:bCs/>
                <w:szCs w:val="22"/>
                <w:u w:val="single"/>
                <w:lang w:val="fr-FR"/>
              </w:rPr>
              <w:t>Brève description du projet</w:t>
            </w:r>
          </w:p>
          <w:p w:rsidR="00F82B53" w:rsidRPr="00740A08" w:rsidRDefault="00F82B53" w:rsidP="00657D09">
            <w:pPr>
              <w:rPr>
                <w:b/>
                <w:szCs w:val="22"/>
                <w:lang w:val="fr-FR"/>
              </w:rPr>
            </w:pPr>
          </w:p>
        </w:tc>
        <w:tc>
          <w:tcPr>
            <w:tcW w:w="6912" w:type="dxa"/>
            <w:gridSpan w:val="2"/>
            <w:shd w:val="clear" w:color="auto" w:fill="auto"/>
          </w:tcPr>
          <w:p w:rsidR="00B57FB5" w:rsidRPr="00740A08" w:rsidRDefault="00C13D1D" w:rsidP="00657D09">
            <w:pPr>
              <w:rPr>
                <w:iCs/>
                <w:szCs w:val="22"/>
                <w:lang w:val="fr-FR"/>
              </w:rPr>
            </w:pPr>
            <w:r w:rsidRPr="00740A08">
              <w:rPr>
                <w:iCs/>
                <w:szCs w:val="22"/>
                <w:lang w:val="fr-FR"/>
              </w:rPr>
              <w:t>Le présent projet vise à renforcer les capacités d</w:t>
            </w:r>
            <w:r w:rsidR="00B57FB5" w:rsidRPr="00740A08">
              <w:rPr>
                <w:iCs/>
                <w:szCs w:val="22"/>
                <w:lang w:val="fr-FR"/>
              </w:rPr>
              <w:t>’</w:t>
            </w:r>
            <w:r w:rsidRPr="00740A08">
              <w:rPr>
                <w:iCs/>
                <w:szCs w:val="22"/>
                <w:lang w:val="fr-FR"/>
              </w:rPr>
              <w:t>innovation des pays participants en favorisant la participation des inventrices et des innovatrices au système national d</w:t>
            </w:r>
            <w:r w:rsidR="00B57FB5" w:rsidRPr="00740A08">
              <w:rPr>
                <w:iCs/>
                <w:szCs w:val="22"/>
                <w:lang w:val="fr-FR"/>
              </w:rPr>
              <w:t>’</w:t>
            </w:r>
            <w:r w:rsidRPr="00740A08">
              <w:rPr>
                <w:iCs/>
                <w:szCs w:val="22"/>
                <w:lang w:val="fr-FR"/>
              </w:rPr>
              <w:t>innovation et en aidant celles</w:t>
            </w:r>
            <w:r w:rsidR="004415C2" w:rsidRPr="00740A08">
              <w:rPr>
                <w:iCs/>
                <w:szCs w:val="22"/>
                <w:lang w:val="fr-FR"/>
              </w:rPr>
              <w:noBreakHyphen/>
            </w:r>
            <w:r w:rsidRPr="00740A08">
              <w:rPr>
                <w:iCs/>
                <w:szCs w:val="22"/>
                <w:lang w:val="fr-FR"/>
              </w:rPr>
              <w:t>ci à utiliser plus efficacement le système de la propriété intellectuelle.</w:t>
            </w:r>
          </w:p>
          <w:p w:rsidR="00C13D1D" w:rsidRPr="0057360A" w:rsidRDefault="00C13D1D" w:rsidP="00657D09">
            <w:pPr>
              <w:rPr>
                <w:iCs/>
                <w:sz w:val="12"/>
                <w:szCs w:val="22"/>
                <w:lang w:val="fr-FR"/>
              </w:rPr>
            </w:pPr>
          </w:p>
          <w:p w:rsidR="00B57FB5" w:rsidRPr="00740A08" w:rsidRDefault="00665138" w:rsidP="00A94838">
            <w:pPr>
              <w:rPr>
                <w:bCs/>
                <w:szCs w:val="22"/>
                <w:lang w:val="fr-FR"/>
              </w:rPr>
            </w:pPr>
            <w:r w:rsidRPr="00740A08">
              <w:rPr>
                <w:iCs/>
                <w:szCs w:val="22"/>
                <w:lang w:val="fr-FR"/>
              </w:rPr>
              <w:t>Ce</w:t>
            </w:r>
            <w:r w:rsidR="002E5187" w:rsidRPr="00740A08">
              <w:rPr>
                <w:iCs/>
                <w:szCs w:val="22"/>
                <w:lang w:val="fr-FR"/>
              </w:rPr>
              <w:t xml:space="preserve"> projet vise</w:t>
            </w:r>
            <w:r w:rsidRPr="00740A08">
              <w:rPr>
                <w:iCs/>
                <w:szCs w:val="22"/>
                <w:lang w:val="fr-FR"/>
              </w:rPr>
              <w:t xml:space="preserve"> notamment à </w:t>
            </w:r>
            <w:r w:rsidR="004E6F39" w:rsidRPr="00740A08">
              <w:rPr>
                <w:iCs/>
                <w:szCs w:val="22"/>
                <w:lang w:val="fr-FR"/>
              </w:rPr>
              <w:t>aide</w:t>
            </w:r>
            <w:r w:rsidRPr="00740A08">
              <w:rPr>
                <w:iCs/>
                <w:szCs w:val="22"/>
                <w:lang w:val="fr-FR"/>
              </w:rPr>
              <w:t xml:space="preserve">r les inventrices et les </w:t>
            </w:r>
            <w:r w:rsidR="00DB4FDC" w:rsidRPr="00740A08">
              <w:rPr>
                <w:iCs/>
                <w:szCs w:val="22"/>
                <w:lang w:val="fr-FR"/>
              </w:rPr>
              <w:t>innovatrices</w:t>
            </w:r>
            <w:r w:rsidRPr="00740A08">
              <w:rPr>
                <w:iCs/>
                <w:szCs w:val="22"/>
                <w:lang w:val="fr-FR"/>
              </w:rPr>
              <w:t xml:space="preserve"> à approfondir leurs connaissances sur le fonctionnement et sur l</w:t>
            </w:r>
            <w:r w:rsidR="00B57FB5" w:rsidRPr="00740A08">
              <w:rPr>
                <w:iCs/>
                <w:szCs w:val="22"/>
                <w:lang w:val="fr-FR"/>
              </w:rPr>
              <w:t>’</w:t>
            </w:r>
            <w:r w:rsidRPr="00740A08">
              <w:rPr>
                <w:iCs/>
                <w:szCs w:val="22"/>
                <w:lang w:val="fr-FR"/>
              </w:rPr>
              <w:t>utilisation du système de la propriété intellectuelle en leur proposant des programmes d</w:t>
            </w:r>
            <w:r w:rsidR="00B57FB5" w:rsidRPr="00740A08">
              <w:rPr>
                <w:iCs/>
                <w:szCs w:val="22"/>
                <w:lang w:val="fr-FR"/>
              </w:rPr>
              <w:t>’</w:t>
            </w:r>
            <w:r w:rsidRPr="00740A08">
              <w:rPr>
                <w:iCs/>
                <w:szCs w:val="22"/>
                <w:lang w:val="fr-FR"/>
              </w:rPr>
              <w:t xml:space="preserve">appui plus ciblés </w:t>
            </w:r>
            <w:r w:rsidR="00A94838" w:rsidRPr="00740A08">
              <w:rPr>
                <w:iCs/>
                <w:szCs w:val="22"/>
                <w:lang w:val="fr-FR"/>
              </w:rPr>
              <w:t>et en leur offrant</w:t>
            </w:r>
            <w:r w:rsidRPr="00740A08">
              <w:rPr>
                <w:iCs/>
                <w:szCs w:val="22"/>
                <w:lang w:val="fr-FR"/>
              </w:rPr>
              <w:t xml:space="preserve"> des possibilités de mentorat </w:t>
            </w:r>
            <w:r w:rsidR="00A94838" w:rsidRPr="00740A08">
              <w:rPr>
                <w:iCs/>
                <w:szCs w:val="22"/>
                <w:lang w:val="fr-FR"/>
              </w:rPr>
              <w:t>et</w:t>
            </w:r>
            <w:r w:rsidRPr="00740A08">
              <w:rPr>
                <w:iCs/>
                <w:szCs w:val="22"/>
                <w:lang w:val="fr-FR"/>
              </w:rPr>
              <w:t xml:space="preserve"> de réseautage</w:t>
            </w:r>
            <w:r w:rsidR="003D7F75" w:rsidRPr="00740A08">
              <w:rPr>
                <w:bCs/>
                <w:szCs w:val="22"/>
                <w:lang w:val="fr-FR"/>
              </w:rPr>
              <w:t>.</w:t>
            </w:r>
          </w:p>
          <w:p w:rsidR="00F82B53" w:rsidRPr="0012181E" w:rsidRDefault="00F82B53" w:rsidP="00A94838">
            <w:pPr>
              <w:rPr>
                <w:bCs/>
                <w:sz w:val="14"/>
                <w:szCs w:val="22"/>
                <w:lang w:val="fr-FR"/>
              </w:rPr>
            </w:pPr>
          </w:p>
        </w:tc>
      </w:tr>
      <w:tr w:rsidR="00740A08" w:rsidRPr="00740A08" w:rsidTr="00252827">
        <w:tc>
          <w:tcPr>
            <w:tcW w:w="2628" w:type="dxa"/>
            <w:shd w:val="clear" w:color="auto" w:fill="auto"/>
          </w:tcPr>
          <w:p w:rsidR="0057360A" w:rsidRPr="0057360A" w:rsidRDefault="0057360A" w:rsidP="00657D09">
            <w:pPr>
              <w:rPr>
                <w:bCs/>
                <w:sz w:val="8"/>
                <w:szCs w:val="22"/>
                <w:u w:val="single"/>
                <w:lang w:val="fr-FR"/>
              </w:rPr>
            </w:pPr>
          </w:p>
          <w:p w:rsidR="00397BAC" w:rsidRPr="00740A08" w:rsidRDefault="00A81F8C" w:rsidP="00657D09">
            <w:pPr>
              <w:rPr>
                <w:bCs/>
                <w:szCs w:val="22"/>
                <w:u w:val="single"/>
                <w:lang w:val="fr-FR"/>
              </w:rPr>
            </w:pPr>
            <w:r w:rsidRPr="00740A08">
              <w:rPr>
                <w:bCs/>
                <w:szCs w:val="22"/>
                <w:u w:val="single"/>
                <w:lang w:val="fr-FR"/>
              </w:rPr>
              <w:t>Programme dont relève la mise en œuvre du projet</w:t>
            </w:r>
          </w:p>
          <w:p w:rsidR="00F82B53" w:rsidRPr="0057360A" w:rsidRDefault="00F82B53" w:rsidP="00657D09">
            <w:pPr>
              <w:rPr>
                <w:sz w:val="10"/>
                <w:szCs w:val="22"/>
                <w:u w:val="single"/>
                <w:lang w:val="fr-FR"/>
              </w:rPr>
            </w:pPr>
          </w:p>
        </w:tc>
        <w:tc>
          <w:tcPr>
            <w:tcW w:w="6912" w:type="dxa"/>
            <w:gridSpan w:val="2"/>
            <w:shd w:val="clear" w:color="auto" w:fill="auto"/>
          </w:tcPr>
          <w:p w:rsidR="0057360A" w:rsidRPr="0057360A" w:rsidRDefault="0057360A" w:rsidP="00657D09">
            <w:pPr>
              <w:rPr>
                <w:iCs/>
                <w:sz w:val="10"/>
                <w:szCs w:val="22"/>
                <w:lang w:val="fr-FR"/>
              </w:rPr>
            </w:pPr>
          </w:p>
          <w:p w:rsidR="00F82B53" w:rsidRPr="00740A08" w:rsidRDefault="00C13D1D" w:rsidP="00657D09">
            <w:pPr>
              <w:rPr>
                <w:iCs/>
                <w:szCs w:val="22"/>
                <w:lang w:val="fr-FR"/>
              </w:rPr>
            </w:pPr>
            <w:r w:rsidRPr="00740A08">
              <w:rPr>
                <w:iCs/>
                <w:szCs w:val="22"/>
                <w:lang w:val="fr-FR"/>
              </w:rPr>
              <w:t>Programme</w:t>
            </w:r>
            <w:r w:rsidR="002E0FF1" w:rsidRPr="00740A08">
              <w:rPr>
                <w:iCs/>
                <w:szCs w:val="22"/>
                <w:lang w:val="fr-FR"/>
              </w:rPr>
              <w:t> </w:t>
            </w:r>
            <w:r w:rsidRPr="00740A08">
              <w:rPr>
                <w:iCs/>
                <w:szCs w:val="22"/>
                <w:lang w:val="fr-FR"/>
              </w:rPr>
              <w:t>30</w:t>
            </w:r>
          </w:p>
        </w:tc>
      </w:tr>
      <w:tr w:rsidR="00740A08" w:rsidRPr="00B519A3" w:rsidTr="00252827">
        <w:trPr>
          <w:cantSplit/>
        </w:trPr>
        <w:tc>
          <w:tcPr>
            <w:tcW w:w="2628" w:type="dxa"/>
            <w:shd w:val="clear" w:color="auto" w:fill="auto"/>
          </w:tcPr>
          <w:p w:rsidR="0041436C" w:rsidRPr="0041436C" w:rsidRDefault="0041436C" w:rsidP="00657D09">
            <w:pPr>
              <w:rPr>
                <w:sz w:val="12"/>
                <w:szCs w:val="22"/>
                <w:u w:val="single"/>
                <w:lang w:val="fr-FR"/>
              </w:rPr>
            </w:pPr>
          </w:p>
          <w:p w:rsidR="00F82B53" w:rsidRDefault="00A81F8C" w:rsidP="00657D09">
            <w:pPr>
              <w:rPr>
                <w:szCs w:val="22"/>
                <w:u w:val="single"/>
                <w:lang w:val="fr-FR"/>
              </w:rPr>
            </w:pPr>
            <w:r w:rsidRPr="00740A08">
              <w:rPr>
                <w:szCs w:val="22"/>
                <w:u w:val="single"/>
                <w:lang w:val="fr-FR"/>
              </w:rPr>
              <w:t>Liens avec d</w:t>
            </w:r>
            <w:r w:rsidR="00B57FB5" w:rsidRPr="00740A08">
              <w:rPr>
                <w:szCs w:val="22"/>
                <w:u w:val="single"/>
                <w:lang w:val="fr-FR"/>
              </w:rPr>
              <w:t>’</w:t>
            </w:r>
            <w:r w:rsidRPr="00740A08">
              <w:rPr>
                <w:szCs w:val="22"/>
                <w:u w:val="single"/>
                <w:lang w:val="fr-FR"/>
              </w:rPr>
              <w:t>autres programmes/projets connexes du Plan d</w:t>
            </w:r>
            <w:r w:rsidR="00B57FB5" w:rsidRPr="00740A08">
              <w:rPr>
                <w:szCs w:val="22"/>
                <w:u w:val="single"/>
                <w:lang w:val="fr-FR"/>
              </w:rPr>
              <w:t>’</w:t>
            </w:r>
            <w:r w:rsidRPr="00740A08">
              <w:rPr>
                <w:szCs w:val="22"/>
                <w:u w:val="single"/>
                <w:lang w:val="fr-FR"/>
              </w:rPr>
              <w:t>action pour le développement</w:t>
            </w:r>
          </w:p>
          <w:p w:rsidR="00740A08" w:rsidRPr="0057360A" w:rsidRDefault="00740A08" w:rsidP="00657D09">
            <w:pPr>
              <w:rPr>
                <w:sz w:val="10"/>
                <w:szCs w:val="22"/>
                <w:u w:val="single"/>
                <w:lang w:val="fr-FR"/>
              </w:rPr>
            </w:pPr>
          </w:p>
        </w:tc>
        <w:tc>
          <w:tcPr>
            <w:tcW w:w="6912" w:type="dxa"/>
            <w:gridSpan w:val="2"/>
            <w:shd w:val="clear" w:color="auto" w:fill="auto"/>
          </w:tcPr>
          <w:p w:rsidR="0041436C" w:rsidRPr="0041436C" w:rsidRDefault="0041436C" w:rsidP="00657D09">
            <w:pPr>
              <w:rPr>
                <w:iCs/>
                <w:sz w:val="12"/>
                <w:szCs w:val="22"/>
                <w:lang w:val="fr-FR"/>
              </w:rPr>
            </w:pPr>
          </w:p>
          <w:p w:rsidR="00397BAC" w:rsidRPr="00B519A3" w:rsidRDefault="00A81F8C" w:rsidP="00657D09">
            <w:pPr>
              <w:rPr>
                <w:iCs/>
                <w:szCs w:val="22"/>
                <w:lang w:val="es-ES"/>
              </w:rPr>
            </w:pPr>
            <w:r w:rsidRPr="00B519A3">
              <w:rPr>
                <w:iCs/>
                <w:szCs w:val="22"/>
                <w:lang w:val="es-ES"/>
              </w:rPr>
              <w:t>DA_8_01, DA_8_02, DA_19_30_31, DA_16_20_01 et DA_16_20_02, DA_16_20_03</w:t>
            </w:r>
          </w:p>
          <w:p w:rsidR="00F82B53" w:rsidRPr="00B519A3" w:rsidRDefault="00F82B53" w:rsidP="00657D09">
            <w:pPr>
              <w:rPr>
                <w:iCs/>
                <w:szCs w:val="22"/>
                <w:lang w:val="es-ES"/>
              </w:rPr>
            </w:pPr>
          </w:p>
        </w:tc>
      </w:tr>
      <w:tr w:rsidR="00740A08" w:rsidRPr="00B519A3" w:rsidTr="00252827">
        <w:trPr>
          <w:trHeight w:val="1006"/>
        </w:trPr>
        <w:tc>
          <w:tcPr>
            <w:tcW w:w="2628" w:type="dxa"/>
            <w:shd w:val="clear" w:color="auto" w:fill="auto"/>
          </w:tcPr>
          <w:p w:rsidR="0057360A" w:rsidRPr="00B519A3" w:rsidRDefault="0057360A" w:rsidP="00657D09">
            <w:pPr>
              <w:rPr>
                <w:bCs/>
                <w:sz w:val="12"/>
                <w:szCs w:val="22"/>
                <w:u w:val="single"/>
                <w:lang w:val="es-ES"/>
              </w:rPr>
            </w:pPr>
          </w:p>
          <w:p w:rsidR="00397BAC" w:rsidRPr="00740A08" w:rsidRDefault="00A81F8C" w:rsidP="00657D09">
            <w:pPr>
              <w:rPr>
                <w:bCs/>
                <w:szCs w:val="22"/>
                <w:u w:val="single"/>
                <w:lang w:val="fr-FR"/>
              </w:rPr>
            </w:pPr>
            <w:r w:rsidRPr="00740A08">
              <w:rPr>
                <w:bCs/>
                <w:szCs w:val="22"/>
                <w:u w:val="single"/>
                <w:lang w:val="fr-FR"/>
              </w:rPr>
              <w:t>Liens avec les résultats escomptés dans le programme et budget</w:t>
            </w:r>
          </w:p>
          <w:p w:rsidR="00F82B53" w:rsidRPr="00740A08" w:rsidDel="00196374" w:rsidRDefault="00F82B53" w:rsidP="00657D09">
            <w:pPr>
              <w:rPr>
                <w:szCs w:val="22"/>
                <w:lang w:val="fr-FR"/>
              </w:rPr>
            </w:pPr>
          </w:p>
        </w:tc>
        <w:tc>
          <w:tcPr>
            <w:tcW w:w="6912" w:type="dxa"/>
            <w:gridSpan w:val="2"/>
            <w:shd w:val="clear" w:color="auto" w:fill="auto"/>
          </w:tcPr>
          <w:p w:rsidR="0057360A" w:rsidRPr="0057360A" w:rsidRDefault="0057360A" w:rsidP="00657D09">
            <w:pPr>
              <w:rPr>
                <w:iCs/>
                <w:sz w:val="14"/>
                <w:szCs w:val="22"/>
                <w:lang w:val="fr-FR"/>
              </w:rPr>
            </w:pPr>
          </w:p>
          <w:p w:rsidR="00397BAC" w:rsidRPr="00740A08" w:rsidRDefault="00A81F8C" w:rsidP="00657D09">
            <w:pPr>
              <w:rPr>
                <w:iCs/>
                <w:szCs w:val="22"/>
                <w:lang w:val="fr-FR"/>
              </w:rPr>
            </w:pPr>
            <w:r w:rsidRPr="00740A08">
              <w:rPr>
                <w:iCs/>
                <w:szCs w:val="22"/>
                <w:lang w:val="fr-FR"/>
              </w:rPr>
              <w:t>III.2 Renforcement des capacités en matière de ressources humaines pour pouvoir répondre aux nombreuses exigences en ce qui concerne l</w:t>
            </w:r>
            <w:r w:rsidR="00B57FB5" w:rsidRPr="00740A08">
              <w:rPr>
                <w:iCs/>
                <w:szCs w:val="22"/>
                <w:lang w:val="fr-FR"/>
              </w:rPr>
              <w:t>’</w:t>
            </w:r>
            <w:r w:rsidRPr="00740A08">
              <w:rPr>
                <w:iCs/>
                <w:szCs w:val="22"/>
                <w:lang w:val="fr-FR"/>
              </w:rPr>
              <w:t>utilisation efficace de la propriété intellectuelle au service du développement dans les pays en développement,</w:t>
            </w:r>
            <w:r w:rsidR="00CD0EC5" w:rsidRPr="00740A08">
              <w:rPr>
                <w:iCs/>
                <w:szCs w:val="22"/>
                <w:lang w:val="fr-FR"/>
              </w:rPr>
              <w:t xml:space="preserve"> les PMA</w:t>
            </w:r>
            <w:r w:rsidRPr="00740A08">
              <w:rPr>
                <w:iCs/>
                <w:szCs w:val="22"/>
                <w:lang w:val="fr-FR"/>
              </w:rPr>
              <w:t xml:space="preserve"> et les pays en transition.</w:t>
            </w:r>
          </w:p>
          <w:p w:rsidR="00397BAC" w:rsidRPr="0057360A" w:rsidRDefault="00397BAC" w:rsidP="00657D09">
            <w:pPr>
              <w:rPr>
                <w:iCs/>
                <w:sz w:val="12"/>
                <w:szCs w:val="22"/>
                <w:lang w:val="fr-FR"/>
              </w:rPr>
            </w:pPr>
          </w:p>
          <w:p w:rsidR="00397BAC" w:rsidRPr="00740A08" w:rsidRDefault="00A81F8C" w:rsidP="00657D09">
            <w:pPr>
              <w:rPr>
                <w:iCs/>
                <w:szCs w:val="22"/>
                <w:lang w:val="fr-FR"/>
              </w:rPr>
            </w:pPr>
            <w:r w:rsidRPr="00740A08">
              <w:rPr>
                <w:iCs/>
                <w:szCs w:val="22"/>
                <w:lang w:val="fr-FR"/>
              </w:rPr>
              <w:t>IV.2 Amélioration de l</w:t>
            </w:r>
            <w:r w:rsidR="00B57FB5" w:rsidRPr="00740A08">
              <w:rPr>
                <w:iCs/>
                <w:szCs w:val="22"/>
                <w:lang w:val="fr-FR"/>
              </w:rPr>
              <w:t>’</w:t>
            </w:r>
            <w:r w:rsidRPr="00740A08">
              <w:rPr>
                <w:iCs/>
                <w:szCs w:val="22"/>
                <w:lang w:val="fr-FR"/>
              </w:rPr>
              <w:t>accessibilité et de l</w:t>
            </w:r>
            <w:r w:rsidR="00B57FB5" w:rsidRPr="00740A08">
              <w:rPr>
                <w:iCs/>
                <w:szCs w:val="22"/>
                <w:lang w:val="fr-FR"/>
              </w:rPr>
              <w:t>’</w:t>
            </w:r>
            <w:r w:rsidRPr="00740A08">
              <w:rPr>
                <w:iCs/>
                <w:szCs w:val="22"/>
                <w:lang w:val="fr-FR"/>
              </w:rPr>
              <w:t>utilisation des informations en matière de propriété intellectuelle par les institutions compétentes et le public afin de promouvoir l</w:t>
            </w:r>
            <w:r w:rsidR="00B57FB5" w:rsidRPr="00740A08">
              <w:rPr>
                <w:iCs/>
                <w:szCs w:val="22"/>
                <w:lang w:val="fr-FR"/>
              </w:rPr>
              <w:t>’</w:t>
            </w:r>
            <w:r w:rsidRPr="00740A08">
              <w:rPr>
                <w:iCs/>
                <w:szCs w:val="22"/>
                <w:lang w:val="fr-FR"/>
              </w:rPr>
              <w:t>innovation et la créativité.</w:t>
            </w:r>
          </w:p>
          <w:p w:rsidR="00E72370" w:rsidRPr="0057360A" w:rsidRDefault="00E72370" w:rsidP="00657D09">
            <w:pPr>
              <w:rPr>
                <w:iCs/>
                <w:sz w:val="12"/>
                <w:szCs w:val="22"/>
                <w:lang w:val="fr-FR"/>
              </w:rPr>
            </w:pPr>
          </w:p>
          <w:p w:rsidR="00E72370" w:rsidRPr="00740A08" w:rsidRDefault="00E72370" w:rsidP="00657D09">
            <w:pPr>
              <w:rPr>
                <w:iCs/>
                <w:szCs w:val="22"/>
                <w:lang w:val="fr-FR"/>
              </w:rPr>
            </w:pPr>
            <w:r w:rsidRPr="00740A08">
              <w:rPr>
                <w:iCs/>
                <w:szCs w:val="22"/>
                <w:lang w:val="fr-FR"/>
              </w:rPr>
              <w:t>III.6 Renforcement des capacités d</w:t>
            </w:r>
            <w:r w:rsidR="00B57FB5" w:rsidRPr="00740A08">
              <w:rPr>
                <w:iCs/>
                <w:szCs w:val="22"/>
                <w:lang w:val="fr-FR"/>
              </w:rPr>
              <w:t>’</w:t>
            </w:r>
            <w:r w:rsidRPr="00740A08">
              <w:rPr>
                <w:iCs/>
                <w:szCs w:val="22"/>
                <w:lang w:val="fr-FR"/>
              </w:rPr>
              <w:t>utilisation de la propriété intellectuelle au service de l</w:t>
            </w:r>
            <w:r w:rsidR="00B57FB5" w:rsidRPr="00740A08">
              <w:rPr>
                <w:iCs/>
                <w:szCs w:val="22"/>
                <w:lang w:val="fr-FR"/>
              </w:rPr>
              <w:t>’</w:t>
            </w:r>
            <w:r w:rsidRPr="00740A08">
              <w:rPr>
                <w:iCs/>
                <w:szCs w:val="22"/>
                <w:lang w:val="fr-FR"/>
              </w:rPr>
              <w:t>innovation dans</w:t>
            </w:r>
            <w:r w:rsidR="00B57FB5" w:rsidRPr="00740A08">
              <w:rPr>
                <w:iCs/>
                <w:szCs w:val="22"/>
                <w:lang w:val="fr-FR"/>
              </w:rPr>
              <w:t xml:space="preserve"> les PME</w:t>
            </w:r>
            <w:r w:rsidRPr="00740A08">
              <w:rPr>
                <w:iCs/>
                <w:szCs w:val="22"/>
                <w:lang w:val="fr-FR"/>
              </w:rPr>
              <w:t>, les universités et les instituts de recherche</w:t>
            </w:r>
          </w:p>
          <w:p w:rsidR="00F82B53" w:rsidRPr="0041436C" w:rsidDel="00196374" w:rsidRDefault="00F82B53" w:rsidP="00657D09">
            <w:pPr>
              <w:rPr>
                <w:iCs/>
                <w:sz w:val="12"/>
                <w:szCs w:val="22"/>
                <w:lang w:val="fr-FR"/>
              </w:rPr>
            </w:pPr>
          </w:p>
        </w:tc>
      </w:tr>
      <w:tr w:rsidR="00740A08" w:rsidRPr="00740A08" w:rsidTr="00252827">
        <w:tc>
          <w:tcPr>
            <w:tcW w:w="2628" w:type="dxa"/>
            <w:shd w:val="clear" w:color="auto" w:fill="auto"/>
          </w:tcPr>
          <w:p w:rsidR="0057360A" w:rsidRPr="0057360A" w:rsidRDefault="0057360A" w:rsidP="00657D09">
            <w:pPr>
              <w:rPr>
                <w:sz w:val="14"/>
                <w:szCs w:val="22"/>
                <w:u w:val="single"/>
                <w:lang w:val="fr-FR"/>
              </w:rPr>
            </w:pPr>
          </w:p>
          <w:p w:rsidR="00F82B53" w:rsidRPr="0057360A" w:rsidRDefault="00A81F8C" w:rsidP="00657D09">
            <w:pPr>
              <w:rPr>
                <w:szCs w:val="22"/>
                <w:lang w:val="fr-FR"/>
              </w:rPr>
            </w:pPr>
            <w:r w:rsidRPr="00740A08">
              <w:rPr>
                <w:szCs w:val="22"/>
                <w:u w:val="single"/>
                <w:lang w:val="fr-FR"/>
              </w:rPr>
              <w:t>Durée du projet</w:t>
            </w:r>
          </w:p>
        </w:tc>
        <w:tc>
          <w:tcPr>
            <w:tcW w:w="6912" w:type="dxa"/>
            <w:gridSpan w:val="2"/>
            <w:shd w:val="clear" w:color="auto" w:fill="auto"/>
          </w:tcPr>
          <w:p w:rsidR="0057360A" w:rsidRPr="00F77461" w:rsidRDefault="0057360A" w:rsidP="00657D09">
            <w:pPr>
              <w:rPr>
                <w:iCs/>
                <w:sz w:val="14"/>
                <w:szCs w:val="22"/>
                <w:lang w:val="fr-FR"/>
              </w:rPr>
            </w:pPr>
          </w:p>
          <w:p w:rsidR="00F82B53" w:rsidRPr="0057360A" w:rsidRDefault="009D6D3E" w:rsidP="00657D09">
            <w:pPr>
              <w:rPr>
                <w:iCs/>
                <w:szCs w:val="22"/>
                <w:lang w:val="fr-FR"/>
              </w:rPr>
            </w:pPr>
            <w:r w:rsidRPr="00740A08">
              <w:rPr>
                <w:iCs/>
                <w:szCs w:val="22"/>
                <w:lang w:val="fr-FR"/>
              </w:rPr>
              <w:t>48</w:t>
            </w:r>
            <w:r w:rsidR="00A81F8C" w:rsidRPr="00740A08">
              <w:rPr>
                <w:iCs/>
                <w:szCs w:val="22"/>
                <w:lang w:val="fr-FR"/>
              </w:rPr>
              <w:t xml:space="preserve"> mois</w:t>
            </w:r>
          </w:p>
        </w:tc>
      </w:tr>
      <w:tr w:rsidR="00532B34" w:rsidRPr="00B519A3" w:rsidTr="00252827">
        <w:tc>
          <w:tcPr>
            <w:tcW w:w="2628" w:type="dxa"/>
            <w:shd w:val="clear" w:color="auto" w:fill="auto"/>
          </w:tcPr>
          <w:p w:rsidR="0057360A" w:rsidRPr="0057360A" w:rsidRDefault="0057360A" w:rsidP="00657D09">
            <w:pPr>
              <w:rPr>
                <w:sz w:val="14"/>
                <w:szCs w:val="22"/>
                <w:u w:val="single"/>
                <w:lang w:val="fr-FR"/>
              </w:rPr>
            </w:pPr>
          </w:p>
          <w:p w:rsidR="00F82B53" w:rsidRPr="0057360A" w:rsidRDefault="00A81F8C" w:rsidP="00657D09">
            <w:pPr>
              <w:rPr>
                <w:szCs w:val="22"/>
                <w:lang w:val="fr-FR"/>
              </w:rPr>
            </w:pPr>
            <w:r w:rsidRPr="00740A08">
              <w:rPr>
                <w:szCs w:val="22"/>
                <w:u w:val="single"/>
                <w:lang w:val="fr-FR"/>
              </w:rPr>
              <w:t>Budget du projet</w:t>
            </w:r>
          </w:p>
        </w:tc>
        <w:tc>
          <w:tcPr>
            <w:tcW w:w="6912" w:type="dxa"/>
            <w:gridSpan w:val="2"/>
            <w:shd w:val="clear" w:color="auto" w:fill="auto"/>
          </w:tcPr>
          <w:p w:rsidR="0057360A" w:rsidRPr="0057360A" w:rsidRDefault="0057360A" w:rsidP="00657D09">
            <w:pPr>
              <w:rPr>
                <w:i/>
                <w:sz w:val="14"/>
                <w:szCs w:val="22"/>
                <w:lang w:val="fr-FR"/>
              </w:rPr>
            </w:pPr>
          </w:p>
          <w:p w:rsidR="00F82B53" w:rsidRPr="00740A08" w:rsidRDefault="009D6D3E" w:rsidP="00657D09">
            <w:pPr>
              <w:rPr>
                <w:szCs w:val="22"/>
                <w:lang w:val="fr-FR"/>
              </w:rPr>
            </w:pPr>
            <w:r w:rsidRPr="00740A08">
              <w:rPr>
                <w:i/>
                <w:szCs w:val="22"/>
                <w:lang w:val="fr-FR"/>
              </w:rPr>
              <w:t>Total hors dépenses de personnel</w:t>
            </w:r>
            <w:r w:rsidR="00B57FB5" w:rsidRPr="00740A08">
              <w:rPr>
                <w:i/>
                <w:szCs w:val="22"/>
                <w:lang w:val="fr-FR"/>
              </w:rPr>
              <w:t> :</w:t>
            </w:r>
            <w:r w:rsidRPr="00740A08">
              <w:rPr>
                <w:i/>
                <w:szCs w:val="22"/>
                <w:lang w:val="fr-FR"/>
              </w:rPr>
              <w:t xml:space="preserve"> </w:t>
            </w:r>
            <w:r w:rsidR="00111C6B">
              <w:rPr>
                <w:szCs w:val="22"/>
                <w:lang w:val="fr-FR"/>
              </w:rPr>
              <w:t>41</w:t>
            </w:r>
            <w:r w:rsidR="00E72370" w:rsidRPr="001023D2">
              <w:rPr>
                <w:szCs w:val="22"/>
                <w:lang w:val="fr-FR"/>
              </w:rPr>
              <w:t>5 00</w:t>
            </w:r>
            <w:r w:rsidR="00B57FB5" w:rsidRPr="001023D2">
              <w:rPr>
                <w:szCs w:val="22"/>
                <w:lang w:val="fr-FR"/>
              </w:rPr>
              <w:t>0 franc</w:t>
            </w:r>
            <w:r w:rsidR="00E72370" w:rsidRPr="001023D2">
              <w:rPr>
                <w:szCs w:val="22"/>
                <w:lang w:val="fr-FR"/>
              </w:rPr>
              <w:t>s suisses</w:t>
            </w:r>
          </w:p>
        </w:tc>
      </w:tr>
      <w:tr w:rsidR="00740A08" w:rsidRPr="00740A08" w:rsidTr="00252827">
        <w:trPr>
          <w:gridAfter w:val="1"/>
          <w:wAfter w:w="252" w:type="dxa"/>
          <w:trHeight w:val="449"/>
        </w:trPr>
        <w:tc>
          <w:tcPr>
            <w:tcW w:w="9288" w:type="dxa"/>
            <w:gridSpan w:val="2"/>
            <w:shd w:val="clear" w:color="auto" w:fill="auto"/>
          </w:tcPr>
          <w:p w:rsidR="00AD4C20" w:rsidRPr="00AD4C20" w:rsidRDefault="00F82B53" w:rsidP="0012181E">
            <w:pPr>
              <w:pStyle w:val="Heading2"/>
              <w:spacing w:before="0"/>
              <w:rPr>
                <w:sz w:val="10"/>
                <w:szCs w:val="22"/>
                <w:lang w:val="fr-FR"/>
              </w:rPr>
            </w:pPr>
            <w:r w:rsidRPr="00740A08">
              <w:rPr>
                <w:szCs w:val="22"/>
                <w:lang w:val="fr-FR"/>
              </w:rPr>
              <w:lastRenderedPageBreak/>
              <w:br w:type="page"/>
            </w:r>
          </w:p>
          <w:p w:rsidR="00F82B53" w:rsidRDefault="00A81F8C" w:rsidP="00AD4C20">
            <w:pPr>
              <w:pStyle w:val="Heading2"/>
              <w:numPr>
                <w:ilvl w:val="0"/>
                <w:numId w:val="21"/>
              </w:numPr>
              <w:spacing w:before="0"/>
              <w:rPr>
                <w:szCs w:val="22"/>
                <w:lang w:val="fr-FR"/>
              </w:rPr>
            </w:pPr>
            <w:r w:rsidRPr="00740A08">
              <w:rPr>
                <w:szCs w:val="22"/>
                <w:lang w:val="fr-FR"/>
              </w:rPr>
              <w:t>DESCRIPTION DU PROJET</w:t>
            </w:r>
          </w:p>
          <w:p w:rsidR="00AD4C20" w:rsidRPr="00AD4C20" w:rsidRDefault="00AD4C20" w:rsidP="00AD4C20">
            <w:pPr>
              <w:rPr>
                <w:sz w:val="10"/>
                <w:lang w:val="fr-FR"/>
              </w:rPr>
            </w:pPr>
          </w:p>
        </w:tc>
      </w:tr>
      <w:tr w:rsidR="00740A08" w:rsidRPr="00740A08" w:rsidTr="00252827">
        <w:trPr>
          <w:gridAfter w:val="1"/>
          <w:wAfter w:w="252" w:type="dxa"/>
          <w:trHeight w:val="415"/>
        </w:trPr>
        <w:tc>
          <w:tcPr>
            <w:tcW w:w="9288" w:type="dxa"/>
            <w:gridSpan w:val="2"/>
            <w:shd w:val="clear" w:color="auto" w:fill="auto"/>
          </w:tcPr>
          <w:p w:rsidR="00060CF5" w:rsidRPr="00060CF5" w:rsidRDefault="00060CF5" w:rsidP="00657D09">
            <w:pPr>
              <w:rPr>
                <w:bCs/>
                <w:sz w:val="10"/>
                <w:szCs w:val="22"/>
                <w:lang w:val="fr-FR"/>
              </w:rPr>
            </w:pPr>
          </w:p>
          <w:p w:rsidR="00397BAC" w:rsidRPr="00740A08" w:rsidRDefault="00A81F8C" w:rsidP="00657D09">
            <w:pPr>
              <w:rPr>
                <w:bCs/>
                <w:szCs w:val="22"/>
                <w:u w:val="single"/>
                <w:lang w:val="fr-FR"/>
              </w:rPr>
            </w:pPr>
            <w:r w:rsidRPr="00740A08">
              <w:rPr>
                <w:bCs/>
                <w:szCs w:val="22"/>
                <w:lang w:val="fr-FR"/>
              </w:rPr>
              <w:t xml:space="preserve">2.1 </w:t>
            </w:r>
            <w:r w:rsidR="00665138" w:rsidRPr="00740A08">
              <w:rPr>
                <w:bCs/>
                <w:szCs w:val="22"/>
                <w:u w:val="single"/>
                <w:lang w:val="fr-FR"/>
              </w:rPr>
              <w:t>Introduction</w:t>
            </w:r>
          </w:p>
          <w:p w:rsidR="00F82B53" w:rsidRPr="00252827" w:rsidRDefault="00F82B53" w:rsidP="00657D09">
            <w:pPr>
              <w:rPr>
                <w:bCs/>
                <w:sz w:val="10"/>
                <w:szCs w:val="22"/>
                <w:u w:val="single"/>
                <w:lang w:val="fr-FR"/>
              </w:rPr>
            </w:pPr>
          </w:p>
        </w:tc>
      </w:tr>
      <w:tr w:rsidR="00740A08" w:rsidRPr="00B519A3" w:rsidTr="00252827">
        <w:trPr>
          <w:gridAfter w:val="1"/>
          <w:wAfter w:w="252" w:type="dxa"/>
          <w:trHeight w:val="148"/>
        </w:trPr>
        <w:tc>
          <w:tcPr>
            <w:tcW w:w="9288" w:type="dxa"/>
            <w:gridSpan w:val="2"/>
            <w:shd w:val="clear" w:color="auto" w:fill="auto"/>
          </w:tcPr>
          <w:p w:rsidR="00397BAC" w:rsidRPr="00AD4C20" w:rsidRDefault="00397BAC" w:rsidP="00657D09">
            <w:pPr>
              <w:rPr>
                <w:bCs/>
                <w:sz w:val="12"/>
                <w:szCs w:val="22"/>
                <w:lang w:val="fr-FR"/>
              </w:rPr>
            </w:pPr>
          </w:p>
          <w:p w:rsidR="00397BAC" w:rsidRPr="00AD4C20" w:rsidRDefault="004304CA" w:rsidP="00657D09">
            <w:pPr>
              <w:rPr>
                <w:bCs/>
                <w:spacing w:val="-2"/>
                <w:szCs w:val="22"/>
                <w:lang w:val="fr-FR"/>
              </w:rPr>
            </w:pPr>
            <w:r w:rsidRPr="00AD4C20">
              <w:rPr>
                <w:bCs/>
                <w:spacing w:val="-2"/>
                <w:szCs w:val="22"/>
                <w:lang w:val="fr-FR"/>
              </w:rPr>
              <w:t xml:space="preserve">Les femmes </w:t>
            </w:r>
            <w:r w:rsidR="001E3A12" w:rsidRPr="00AD4C20">
              <w:rPr>
                <w:bCs/>
                <w:spacing w:val="-2"/>
                <w:szCs w:val="22"/>
                <w:lang w:val="fr-FR"/>
              </w:rPr>
              <w:t xml:space="preserve">comptent pour </w:t>
            </w:r>
            <w:r w:rsidRPr="00AD4C20">
              <w:rPr>
                <w:bCs/>
                <w:spacing w:val="-2"/>
                <w:szCs w:val="22"/>
                <w:lang w:val="fr-FR"/>
              </w:rPr>
              <w:t>49,6% de la population mondiale et</w:t>
            </w:r>
            <w:r w:rsidR="001E3A12" w:rsidRPr="00AD4C20">
              <w:rPr>
                <w:bCs/>
                <w:spacing w:val="-2"/>
                <w:szCs w:val="22"/>
                <w:lang w:val="fr-FR"/>
              </w:rPr>
              <w:t xml:space="preserve"> apportent une contribution essentielle au développement </w:t>
            </w:r>
            <w:r w:rsidR="00CD0EC5" w:rsidRPr="00AD4C20">
              <w:rPr>
                <w:bCs/>
                <w:spacing w:val="-2"/>
                <w:szCs w:val="22"/>
                <w:lang w:val="fr-FR"/>
              </w:rPr>
              <w:t>socioéconomique</w:t>
            </w:r>
            <w:r w:rsidR="001E3A12" w:rsidRPr="00AD4C20">
              <w:rPr>
                <w:bCs/>
                <w:spacing w:val="-2"/>
                <w:szCs w:val="22"/>
                <w:lang w:val="fr-FR"/>
              </w:rPr>
              <w:t xml:space="preserve"> des pays ainsi qu</w:t>
            </w:r>
            <w:r w:rsidR="00B57FB5" w:rsidRPr="00AD4C20">
              <w:rPr>
                <w:bCs/>
                <w:spacing w:val="-2"/>
                <w:szCs w:val="22"/>
                <w:lang w:val="fr-FR"/>
              </w:rPr>
              <w:t>’</w:t>
            </w:r>
            <w:r w:rsidR="001E3A12" w:rsidRPr="00AD4C20">
              <w:rPr>
                <w:bCs/>
                <w:spacing w:val="-2"/>
                <w:szCs w:val="22"/>
                <w:lang w:val="fr-FR"/>
              </w:rPr>
              <w:t>à la bonne performance des entreprises dans le monde enti</w:t>
            </w:r>
            <w:r w:rsidR="002233EC" w:rsidRPr="00AD4C20">
              <w:rPr>
                <w:bCs/>
                <w:spacing w:val="-2"/>
                <w:szCs w:val="22"/>
                <w:lang w:val="fr-FR"/>
              </w:rPr>
              <w:t>er.  To</w:t>
            </w:r>
            <w:r w:rsidR="001E3A12" w:rsidRPr="00AD4C20">
              <w:rPr>
                <w:bCs/>
                <w:spacing w:val="-2"/>
                <w:szCs w:val="22"/>
                <w:lang w:val="fr-FR"/>
              </w:rPr>
              <w:t xml:space="preserve">utefois, et ce même dans les pays développés, les femmes sont toujours en minorité parmi les entrepreneurs; </w:t>
            </w:r>
            <w:r w:rsidR="00D8698C" w:rsidRPr="00AD4C20">
              <w:rPr>
                <w:bCs/>
                <w:spacing w:val="-2"/>
                <w:szCs w:val="22"/>
                <w:lang w:val="fr-FR"/>
              </w:rPr>
              <w:t xml:space="preserve"> </w:t>
            </w:r>
            <w:r w:rsidR="001E3A12" w:rsidRPr="00AD4C20">
              <w:rPr>
                <w:bCs/>
                <w:spacing w:val="-2"/>
                <w:szCs w:val="22"/>
                <w:lang w:val="fr-FR"/>
              </w:rPr>
              <w:t>à titre d</w:t>
            </w:r>
            <w:r w:rsidR="00B57FB5" w:rsidRPr="00AD4C20">
              <w:rPr>
                <w:bCs/>
                <w:spacing w:val="-2"/>
                <w:szCs w:val="22"/>
                <w:lang w:val="fr-FR"/>
              </w:rPr>
              <w:t>’</w:t>
            </w:r>
            <w:r w:rsidR="001E3A12" w:rsidRPr="00AD4C20">
              <w:rPr>
                <w:bCs/>
                <w:spacing w:val="-2"/>
                <w:szCs w:val="22"/>
                <w:lang w:val="fr-FR"/>
              </w:rPr>
              <w:t xml:space="preserve">exemple, 17% seulement des </w:t>
            </w:r>
            <w:r w:rsidR="00561731" w:rsidRPr="00AD4C20">
              <w:rPr>
                <w:bCs/>
                <w:spacing w:val="-2"/>
                <w:szCs w:val="22"/>
                <w:lang w:val="fr-FR"/>
              </w:rPr>
              <w:t>jeunes entre</w:t>
            </w:r>
            <w:r w:rsidR="001E3A12" w:rsidRPr="00AD4C20">
              <w:rPr>
                <w:bCs/>
                <w:spacing w:val="-2"/>
                <w:szCs w:val="22"/>
                <w:lang w:val="fr-FR"/>
              </w:rPr>
              <w:t>prises aux États</w:t>
            </w:r>
            <w:r w:rsidR="004415C2" w:rsidRPr="00AD4C20">
              <w:rPr>
                <w:bCs/>
                <w:spacing w:val="-2"/>
                <w:szCs w:val="22"/>
                <w:lang w:val="fr-FR"/>
              </w:rPr>
              <w:noBreakHyphen/>
            </w:r>
            <w:r w:rsidR="001E3A12" w:rsidRPr="00AD4C20">
              <w:rPr>
                <w:bCs/>
                <w:spacing w:val="-2"/>
                <w:szCs w:val="22"/>
                <w:lang w:val="fr-FR"/>
              </w:rPr>
              <w:t>Unis d</w:t>
            </w:r>
            <w:r w:rsidR="00B57FB5" w:rsidRPr="00AD4C20">
              <w:rPr>
                <w:bCs/>
                <w:spacing w:val="-2"/>
                <w:szCs w:val="22"/>
                <w:lang w:val="fr-FR"/>
              </w:rPr>
              <w:t>’</w:t>
            </w:r>
            <w:r w:rsidR="001E3A12" w:rsidRPr="00AD4C20">
              <w:rPr>
                <w:bCs/>
                <w:spacing w:val="-2"/>
                <w:szCs w:val="22"/>
                <w:lang w:val="fr-FR"/>
              </w:rPr>
              <w:t xml:space="preserve">Amérique </w:t>
            </w:r>
            <w:r w:rsidR="00CD0EC5" w:rsidRPr="00AD4C20">
              <w:rPr>
                <w:bCs/>
                <w:spacing w:val="-2"/>
                <w:szCs w:val="22"/>
                <w:lang w:val="fr-FR"/>
              </w:rPr>
              <w:t>en 2017</w:t>
            </w:r>
            <w:r w:rsidR="001E3A12" w:rsidRPr="00AD4C20">
              <w:rPr>
                <w:bCs/>
                <w:spacing w:val="-2"/>
                <w:szCs w:val="22"/>
                <w:lang w:val="fr-FR"/>
              </w:rPr>
              <w:t xml:space="preserve"> comptaient au moins une femme parmi leurs fondateu</w:t>
            </w:r>
            <w:r w:rsidR="002233EC" w:rsidRPr="00AD4C20">
              <w:rPr>
                <w:bCs/>
                <w:spacing w:val="-2"/>
                <w:szCs w:val="22"/>
                <w:lang w:val="fr-FR"/>
              </w:rPr>
              <w:t>rs.  Un</w:t>
            </w:r>
            <w:r w:rsidR="001E3A12" w:rsidRPr="00AD4C20">
              <w:rPr>
                <w:bCs/>
                <w:spacing w:val="-2"/>
                <w:szCs w:val="22"/>
                <w:lang w:val="fr-FR"/>
              </w:rPr>
              <w:t xml:space="preserve"> certain nombre de facteurs contribuent à ces disparités entre hommes et femmes dans le domaine de l</w:t>
            </w:r>
            <w:r w:rsidR="00B57FB5" w:rsidRPr="00AD4C20">
              <w:rPr>
                <w:bCs/>
                <w:spacing w:val="-2"/>
                <w:szCs w:val="22"/>
                <w:lang w:val="fr-FR"/>
              </w:rPr>
              <w:t>’</w:t>
            </w:r>
            <w:r w:rsidR="001E3A12" w:rsidRPr="00AD4C20">
              <w:rPr>
                <w:bCs/>
                <w:spacing w:val="-2"/>
                <w:szCs w:val="22"/>
                <w:lang w:val="fr-FR"/>
              </w:rPr>
              <w:t>entrepreneuriat, notamment le manque d</w:t>
            </w:r>
            <w:r w:rsidR="00B57FB5" w:rsidRPr="00AD4C20">
              <w:rPr>
                <w:bCs/>
                <w:spacing w:val="-2"/>
                <w:szCs w:val="22"/>
                <w:lang w:val="fr-FR"/>
              </w:rPr>
              <w:t>’</w:t>
            </w:r>
            <w:r w:rsidR="001E3A12" w:rsidRPr="00AD4C20">
              <w:rPr>
                <w:bCs/>
                <w:spacing w:val="-2"/>
                <w:szCs w:val="22"/>
                <w:lang w:val="fr-FR"/>
              </w:rPr>
              <w:t xml:space="preserve">appui </w:t>
            </w:r>
            <w:r w:rsidR="008F1E17" w:rsidRPr="00AD4C20">
              <w:rPr>
                <w:bCs/>
                <w:spacing w:val="-2"/>
                <w:szCs w:val="22"/>
                <w:lang w:val="fr-FR"/>
              </w:rPr>
              <w:t>à l</w:t>
            </w:r>
            <w:r w:rsidR="00B57FB5" w:rsidRPr="00AD4C20">
              <w:rPr>
                <w:bCs/>
                <w:spacing w:val="-2"/>
                <w:szCs w:val="22"/>
                <w:lang w:val="fr-FR"/>
              </w:rPr>
              <w:t>’</w:t>
            </w:r>
            <w:r w:rsidR="008F1E17" w:rsidRPr="00AD4C20">
              <w:rPr>
                <w:bCs/>
                <w:spacing w:val="-2"/>
                <w:szCs w:val="22"/>
                <w:lang w:val="fr-FR"/>
              </w:rPr>
              <w:t>intention des</w:t>
            </w:r>
            <w:r w:rsidR="001E3A12" w:rsidRPr="00AD4C20">
              <w:rPr>
                <w:bCs/>
                <w:spacing w:val="-2"/>
                <w:szCs w:val="22"/>
                <w:lang w:val="fr-FR"/>
              </w:rPr>
              <w:t xml:space="preserve"> </w:t>
            </w:r>
            <w:r w:rsidR="00A71571" w:rsidRPr="00AD4C20">
              <w:rPr>
                <w:bCs/>
                <w:spacing w:val="-2"/>
                <w:szCs w:val="22"/>
                <w:lang w:val="fr-FR"/>
              </w:rPr>
              <w:t>entrepreneus</w:t>
            </w:r>
            <w:r w:rsidR="002233EC" w:rsidRPr="00AD4C20">
              <w:rPr>
                <w:bCs/>
                <w:spacing w:val="-2"/>
                <w:szCs w:val="22"/>
                <w:lang w:val="fr-FR"/>
              </w:rPr>
              <w:t>es.  Un</w:t>
            </w:r>
            <w:r w:rsidR="00B43292" w:rsidRPr="00AD4C20">
              <w:rPr>
                <w:bCs/>
                <w:spacing w:val="-2"/>
                <w:szCs w:val="22"/>
                <w:lang w:val="fr-FR"/>
              </w:rPr>
              <w:t xml:space="preserve"> projet de recherche mené </w:t>
            </w:r>
            <w:r w:rsidR="00CD0EC5" w:rsidRPr="00AD4C20">
              <w:rPr>
                <w:bCs/>
                <w:spacing w:val="-2"/>
                <w:szCs w:val="22"/>
                <w:lang w:val="fr-FR"/>
              </w:rPr>
              <w:t>de 2008</w:t>
            </w:r>
            <w:r w:rsidR="00B43292" w:rsidRPr="00AD4C20">
              <w:rPr>
                <w:bCs/>
                <w:spacing w:val="-2"/>
                <w:szCs w:val="22"/>
                <w:lang w:val="fr-FR"/>
              </w:rPr>
              <w:t xml:space="preserve"> à 2010 par l</w:t>
            </w:r>
            <w:r w:rsidR="00B57FB5" w:rsidRPr="00AD4C20">
              <w:rPr>
                <w:bCs/>
                <w:spacing w:val="-2"/>
                <w:szCs w:val="22"/>
                <w:lang w:val="fr-FR"/>
              </w:rPr>
              <w:t>’</w:t>
            </w:r>
            <w:r w:rsidR="00B43292" w:rsidRPr="00AD4C20">
              <w:rPr>
                <w:bCs/>
                <w:i/>
                <w:spacing w:val="-2"/>
                <w:szCs w:val="22"/>
                <w:lang w:val="fr-FR"/>
              </w:rPr>
              <w:t xml:space="preserve">International </w:t>
            </w:r>
            <w:proofErr w:type="spellStart"/>
            <w:r w:rsidR="00B43292" w:rsidRPr="00AD4C20">
              <w:rPr>
                <w:bCs/>
                <w:i/>
                <w:spacing w:val="-2"/>
                <w:szCs w:val="22"/>
                <w:lang w:val="fr-FR"/>
              </w:rPr>
              <w:t>Women</w:t>
            </w:r>
            <w:proofErr w:type="spellEnd"/>
            <w:r w:rsidR="00B43292" w:rsidRPr="00AD4C20">
              <w:rPr>
                <w:bCs/>
                <w:i/>
                <w:spacing w:val="-2"/>
                <w:szCs w:val="22"/>
                <w:lang w:val="fr-FR"/>
              </w:rPr>
              <w:t xml:space="preserve"> </w:t>
            </w:r>
            <w:proofErr w:type="spellStart"/>
            <w:r w:rsidR="00B43292" w:rsidRPr="00AD4C20">
              <w:rPr>
                <w:bCs/>
                <w:i/>
                <w:spacing w:val="-2"/>
                <w:szCs w:val="22"/>
                <w:lang w:val="fr-FR"/>
              </w:rPr>
              <w:t>Working</w:t>
            </w:r>
            <w:proofErr w:type="spellEnd"/>
            <w:r w:rsidR="00B43292" w:rsidRPr="00AD4C20">
              <w:rPr>
                <w:bCs/>
                <w:i/>
                <w:spacing w:val="-2"/>
                <w:szCs w:val="22"/>
                <w:lang w:val="fr-FR"/>
              </w:rPr>
              <w:t xml:space="preserve"> Group on </w:t>
            </w:r>
            <w:proofErr w:type="spellStart"/>
            <w:r w:rsidR="00B43292" w:rsidRPr="00AD4C20">
              <w:rPr>
                <w:bCs/>
                <w:i/>
                <w:spacing w:val="-2"/>
                <w:szCs w:val="22"/>
                <w:lang w:val="fr-FR"/>
              </w:rPr>
              <w:t>Women</w:t>
            </w:r>
            <w:proofErr w:type="spellEnd"/>
            <w:r w:rsidR="00B43292" w:rsidRPr="00AD4C20">
              <w:rPr>
                <w:bCs/>
                <w:i/>
                <w:spacing w:val="-2"/>
                <w:szCs w:val="22"/>
                <w:lang w:val="fr-FR"/>
              </w:rPr>
              <w:t xml:space="preserve"> Business Incubation</w:t>
            </w:r>
            <w:r w:rsidR="00B43292" w:rsidRPr="00AD4C20">
              <w:rPr>
                <w:bCs/>
                <w:spacing w:val="-2"/>
                <w:szCs w:val="22"/>
                <w:lang w:val="fr-FR"/>
              </w:rPr>
              <w:t xml:space="preserve"> (IWWG</w:t>
            </w:r>
            <w:r w:rsidR="00CD0EC5" w:rsidRPr="00AD4C20">
              <w:rPr>
                <w:bCs/>
                <w:spacing w:val="-2"/>
                <w:szCs w:val="22"/>
                <w:lang w:val="fr-FR"/>
              </w:rPr>
              <w:t xml:space="preserve"> – </w:t>
            </w:r>
            <w:r w:rsidR="00B43292" w:rsidRPr="00AD4C20">
              <w:rPr>
                <w:bCs/>
                <w:spacing w:val="-2"/>
                <w:szCs w:val="22"/>
                <w:lang w:val="fr-FR"/>
              </w:rPr>
              <w:t>Groupe de travail international des femmes sur l</w:t>
            </w:r>
            <w:r w:rsidR="00B57FB5" w:rsidRPr="00AD4C20">
              <w:rPr>
                <w:bCs/>
                <w:spacing w:val="-2"/>
                <w:szCs w:val="22"/>
                <w:lang w:val="fr-FR"/>
              </w:rPr>
              <w:t>’</w:t>
            </w:r>
            <w:r w:rsidR="00B43292" w:rsidRPr="00AD4C20">
              <w:rPr>
                <w:bCs/>
                <w:spacing w:val="-2"/>
                <w:szCs w:val="22"/>
                <w:lang w:val="fr-FR"/>
              </w:rPr>
              <w:t>incubation d</w:t>
            </w:r>
            <w:r w:rsidR="00B57FB5" w:rsidRPr="00AD4C20">
              <w:rPr>
                <w:bCs/>
                <w:spacing w:val="-2"/>
                <w:szCs w:val="22"/>
                <w:lang w:val="fr-FR"/>
              </w:rPr>
              <w:t>’</w:t>
            </w:r>
            <w:r w:rsidR="00B43292" w:rsidRPr="00AD4C20">
              <w:rPr>
                <w:bCs/>
                <w:spacing w:val="-2"/>
                <w:szCs w:val="22"/>
                <w:lang w:val="fr-FR"/>
              </w:rPr>
              <w:t>entreprises de femmes), avec l</w:t>
            </w:r>
            <w:r w:rsidR="00B57FB5" w:rsidRPr="00AD4C20">
              <w:rPr>
                <w:bCs/>
                <w:spacing w:val="-2"/>
                <w:szCs w:val="22"/>
                <w:lang w:val="fr-FR"/>
              </w:rPr>
              <w:t>’</w:t>
            </w:r>
            <w:r w:rsidR="00B43292" w:rsidRPr="00AD4C20">
              <w:rPr>
                <w:bCs/>
                <w:spacing w:val="-2"/>
                <w:szCs w:val="22"/>
                <w:lang w:val="fr-FR"/>
              </w:rPr>
              <w:t xml:space="preserve">appui du programme </w:t>
            </w:r>
            <w:proofErr w:type="spellStart"/>
            <w:r w:rsidR="00672AC1" w:rsidRPr="00AD4C20">
              <w:rPr>
                <w:bCs/>
                <w:spacing w:val="-2"/>
                <w:szCs w:val="22"/>
                <w:lang w:val="fr-FR"/>
              </w:rPr>
              <w:t>I</w:t>
            </w:r>
            <w:r w:rsidR="00B43292" w:rsidRPr="00AD4C20">
              <w:rPr>
                <w:bCs/>
                <w:spacing w:val="-2"/>
                <w:szCs w:val="22"/>
                <w:lang w:val="fr-FR"/>
              </w:rPr>
              <w:t>nfoDev</w:t>
            </w:r>
            <w:proofErr w:type="spellEnd"/>
            <w:r w:rsidR="00B43292" w:rsidRPr="00AD4C20">
              <w:rPr>
                <w:bCs/>
                <w:spacing w:val="-2"/>
                <w:szCs w:val="22"/>
                <w:lang w:val="fr-FR"/>
              </w:rPr>
              <w:t xml:space="preserve"> de la Banque mondiale, a fait ressortir plusieurs facteurs contribuant aux disparités entre hommes et femmes pour ce qui est de l</w:t>
            </w:r>
            <w:r w:rsidR="00B57FB5" w:rsidRPr="00AD4C20">
              <w:rPr>
                <w:bCs/>
                <w:spacing w:val="-2"/>
                <w:szCs w:val="22"/>
                <w:lang w:val="fr-FR"/>
              </w:rPr>
              <w:t>’</w:t>
            </w:r>
            <w:r w:rsidR="00B43292" w:rsidRPr="00AD4C20">
              <w:rPr>
                <w:bCs/>
                <w:spacing w:val="-2"/>
                <w:szCs w:val="22"/>
                <w:lang w:val="fr-FR"/>
              </w:rPr>
              <w:t>incubation d</w:t>
            </w:r>
            <w:r w:rsidR="00B57FB5" w:rsidRPr="00AD4C20">
              <w:rPr>
                <w:bCs/>
                <w:spacing w:val="-2"/>
                <w:szCs w:val="22"/>
                <w:lang w:val="fr-FR"/>
              </w:rPr>
              <w:t>’</w:t>
            </w:r>
            <w:r w:rsidR="00B43292" w:rsidRPr="00AD4C20">
              <w:rPr>
                <w:bCs/>
                <w:spacing w:val="-2"/>
                <w:szCs w:val="22"/>
                <w:lang w:val="fr-FR"/>
              </w:rPr>
              <w:t>entreprises, parmi lesquels figuraient no</w:t>
            </w:r>
            <w:r w:rsidR="00537665" w:rsidRPr="00AD4C20">
              <w:rPr>
                <w:bCs/>
                <w:spacing w:val="-2"/>
                <w:szCs w:val="22"/>
                <w:lang w:val="fr-FR"/>
              </w:rPr>
              <w:t>tamment le manque d</w:t>
            </w:r>
            <w:r w:rsidR="00B57FB5" w:rsidRPr="00AD4C20">
              <w:rPr>
                <w:bCs/>
                <w:spacing w:val="-2"/>
                <w:szCs w:val="22"/>
                <w:lang w:val="fr-FR"/>
              </w:rPr>
              <w:t>’</w:t>
            </w:r>
            <w:r w:rsidR="00537665" w:rsidRPr="00AD4C20">
              <w:rPr>
                <w:bCs/>
                <w:spacing w:val="-2"/>
                <w:szCs w:val="22"/>
                <w:lang w:val="fr-FR"/>
              </w:rPr>
              <w:t>information</w:t>
            </w:r>
            <w:r w:rsidR="00B43292" w:rsidRPr="00AD4C20">
              <w:rPr>
                <w:bCs/>
                <w:spacing w:val="-2"/>
                <w:szCs w:val="22"/>
                <w:lang w:val="fr-FR"/>
              </w:rPr>
              <w:t>, le manque de réseaux de soutien et le manque de connaissances</w:t>
            </w:r>
            <w:r w:rsidR="00B43292" w:rsidRPr="00AD4C20">
              <w:rPr>
                <w:rStyle w:val="FootnoteReference"/>
                <w:bCs/>
                <w:spacing w:val="-2"/>
                <w:szCs w:val="22"/>
                <w:lang w:val="fr-FR"/>
              </w:rPr>
              <w:footnoteReference w:id="2"/>
            </w:r>
            <w:r w:rsidR="00B43292" w:rsidRPr="00AD4C20">
              <w:rPr>
                <w:bCs/>
                <w:spacing w:val="-2"/>
                <w:szCs w:val="22"/>
                <w:lang w:val="fr-FR"/>
              </w:rPr>
              <w:t>.</w:t>
            </w:r>
          </w:p>
          <w:p w:rsidR="00397BAC" w:rsidRPr="00AD4C20" w:rsidRDefault="00397BAC" w:rsidP="00657D09">
            <w:pPr>
              <w:rPr>
                <w:bCs/>
                <w:spacing w:val="-2"/>
                <w:sz w:val="18"/>
                <w:szCs w:val="22"/>
                <w:lang w:val="fr-FR"/>
              </w:rPr>
            </w:pPr>
          </w:p>
          <w:p w:rsidR="00CD0EC5" w:rsidRPr="00AD4C20" w:rsidRDefault="00117030" w:rsidP="00657D09">
            <w:pPr>
              <w:rPr>
                <w:bCs/>
                <w:spacing w:val="-2"/>
                <w:szCs w:val="22"/>
                <w:lang w:val="fr-FR"/>
              </w:rPr>
            </w:pPr>
            <w:r w:rsidRPr="00AD4C20">
              <w:rPr>
                <w:bCs/>
                <w:spacing w:val="-2"/>
                <w:szCs w:val="22"/>
                <w:lang w:val="fr-FR"/>
              </w:rPr>
              <w:t xml:space="preserve">La propriété intellectuelle est un facteur important </w:t>
            </w:r>
            <w:r w:rsidR="00CB1937" w:rsidRPr="00AD4C20">
              <w:rPr>
                <w:bCs/>
                <w:spacing w:val="-2"/>
                <w:szCs w:val="22"/>
                <w:lang w:val="fr-FR"/>
              </w:rPr>
              <w:t>qui contribue à</w:t>
            </w:r>
            <w:r w:rsidRPr="00AD4C20">
              <w:rPr>
                <w:bCs/>
                <w:spacing w:val="-2"/>
                <w:szCs w:val="22"/>
                <w:lang w:val="fr-FR"/>
              </w:rPr>
              <w:t xml:space="preserve"> la réussite de nombreuses entrepris</w:t>
            </w:r>
            <w:r w:rsidR="002233EC" w:rsidRPr="00AD4C20">
              <w:rPr>
                <w:bCs/>
                <w:spacing w:val="-2"/>
                <w:szCs w:val="22"/>
                <w:lang w:val="fr-FR"/>
              </w:rPr>
              <w:t>es.  Le</w:t>
            </w:r>
            <w:r w:rsidRPr="00AD4C20">
              <w:rPr>
                <w:bCs/>
                <w:spacing w:val="-2"/>
                <w:szCs w:val="22"/>
                <w:lang w:val="fr-FR"/>
              </w:rPr>
              <w:t xml:space="preserve"> système de la propriété intellectuelle joue un rôle </w:t>
            </w:r>
            <w:r w:rsidR="00625802" w:rsidRPr="00AD4C20">
              <w:rPr>
                <w:bCs/>
                <w:spacing w:val="-2"/>
                <w:szCs w:val="22"/>
                <w:lang w:val="fr-FR"/>
              </w:rPr>
              <w:t>essentiel</w:t>
            </w:r>
            <w:r w:rsidRPr="00AD4C20">
              <w:rPr>
                <w:bCs/>
                <w:spacing w:val="-2"/>
                <w:szCs w:val="22"/>
                <w:lang w:val="fr-FR"/>
              </w:rPr>
              <w:t xml:space="preserve"> pour soutenir la croissance des innovateurs et</w:t>
            </w:r>
            <w:r w:rsidR="00CD0EC5" w:rsidRPr="00AD4C20">
              <w:rPr>
                <w:bCs/>
                <w:spacing w:val="-2"/>
                <w:szCs w:val="22"/>
                <w:lang w:val="fr-FR"/>
              </w:rPr>
              <w:t xml:space="preserve"> des PME</w:t>
            </w:r>
            <w:r w:rsidRPr="00AD4C20">
              <w:rPr>
                <w:bCs/>
                <w:spacing w:val="-2"/>
                <w:szCs w:val="22"/>
                <w:lang w:val="fr-FR"/>
              </w:rPr>
              <w:t xml:space="preserve"> axées sur l</w:t>
            </w:r>
            <w:r w:rsidR="00B57FB5" w:rsidRPr="00AD4C20">
              <w:rPr>
                <w:bCs/>
                <w:spacing w:val="-2"/>
                <w:szCs w:val="22"/>
                <w:lang w:val="fr-FR"/>
              </w:rPr>
              <w:t>’</w:t>
            </w:r>
            <w:r w:rsidRPr="00AD4C20">
              <w:rPr>
                <w:bCs/>
                <w:spacing w:val="-2"/>
                <w:szCs w:val="22"/>
                <w:lang w:val="fr-FR"/>
              </w:rPr>
              <w:t>innovati</w:t>
            </w:r>
            <w:r w:rsidR="002233EC" w:rsidRPr="00AD4C20">
              <w:rPr>
                <w:bCs/>
                <w:spacing w:val="-2"/>
                <w:szCs w:val="22"/>
                <w:lang w:val="fr-FR"/>
              </w:rPr>
              <w:t>on.  Il</w:t>
            </w:r>
            <w:r w:rsidRPr="00AD4C20">
              <w:rPr>
                <w:bCs/>
                <w:spacing w:val="-2"/>
                <w:szCs w:val="22"/>
                <w:lang w:val="fr-FR"/>
              </w:rPr>
              <w:t xml:space="preserve"> permet aux innovateurs de protéger leurs inventions ou créations, ainsi que de </w:t>
            </w:r>
            <w:r w:rsidR="00083D5D" w:rsidRPr="00AD4C20">
              <w:rPr>
                <w:bCs/>
                <w:spacing w:val="-2"/>
                <w:szCs w:val="22"/>
                <w:lang w:val="fr-FR"/>
              </w:rPr>
              <w:t xml:space="preserve">les </w:t>
            </w:r>
            <w:r w:rsidRPr="00AD4C20">
              <w:rPr>
                <w:bCs/>
                <w:spacing w:val="-2"/>
                <w:szCs w:val="22"/>
                <w:lang w:val="fr-FR"/>
              </w:rPr>
              <w:t xml:space="preserve">monétiser et </w:t>
            </w:r>
            <w:r w:rsidR="00204EE0" w:rsidRPr="00AD4C20">
              <w:rPr>
                <w:bCs/>
                <w:spacing w:val="-2"/>
                <w:szCs w:val="22"/>
                <w:lang w:val="fr-FR"/>
              </w:rPr>
              <w:t xml:space="preserve">de </w:t>
            </w:r>
            <w:r w:rsidR="00083D5D" w:rsidRPr="00AD4C20">
              <w:rPr>
                <w:bCs/>
                <w:spacing w:val="-2"/>
                <w:szCs w:val="22"/>
                <w:lang w:val="fr-FR"/>
              </w:rPr>
              <w:t xml:space="preserve">les </w:t>
            </w:r>
            <w:r w:rsidRPr="00AD4C20">
              <w:rPr>
                <w:bCs/>
                <w:spacing w:val="-2"/>
                <w:szCs w:val="22"/>
                <w:lang w:val="fr-FR"/>
              </w:rPr>
              <w:t>commercialis</w:t>
            </w:r>
            <w:r w:rsidR="002233EC" w:rsidRPr="00AD4C20">
              <w:rPr>
                <w:bCs/>
                <w:spacing w:val="-2"/>
                <w:szCs w:val="22"/>
                <w:lang w:val="fr-FR"/>
              </w:rPr>
              <w:t>er.  Po</w:t>
            </w:r>
            <w:r w:rsidR="00561731" w:rsidRPr="00AD4C20">
              <w:rPr>
                <w:bCs/>
                <w:spacing w:val="-2"/>
                <w:szCs w:val="22"/>
                <w:lang w:val="fr-FR"/>
              </w:rPr>
              <w:t>ur trouver des investisseurs et établir des partenariats, il est souvent nécessaire d</w:t>
            </w:r>
            <w:r w:rsidR="00B57FB5" w:rsidRPr="00AD4C20">
              <w:rPr>
                <w:bCs/>
                <w:spacing w:val="-2"/>
                <w:szCs w:val="22"/>
                <w:lang w:val="fr-FR"/>
              </w:rPr>
              <w:t>’</w:t>
            </w:r>
            <w:r w:rsidR="00561731" w:rsidRPr="00AD4C20">
              <w:rPr>
                <w:bCs/>
                <w:spacing w:val="-2"/>
                <w:szCs w:val="22"/>
                <w:lang w:val="fr-FR"/>
              </w:rPr>
              <w:t>être titulaire des droits de propriété intellectuelle sur une technique ou un produit, en particulier pour les jeunes entreprises de haute technolog</w:t>
            </w:r>
            <w:r w:rsidR="002233EC" w:rsidRPr="00AD4C20">
              <w:rPr>
                <w:bCs/>
                <w:spacing w:val="-2"/>
                <w:szCs w:val="22"/>
                <w:lang w:val="fr-FR"/>
              </w:rPr>
              <w:t>ie.  Ce</w:t>
            </w:r>
            <w:r w:rsidR="006B1889" w:rsidRPr="00AD4C20">
              <w:rPr>
                <w:bCs/>
                <w:spacing w:val="-2"/>
                <w:szCs w:val="22"/>
                <w:lang w:val="fr-FR"/>
              </w:rPr>
              <w:t>pendant, la recherche montre clairement que les femmes ont moins recours au système de la propriété intellectuelle que les homm</w:t>
            </w:r>
            <w:r w:rsidR="002233EC" w:rsidRPr="00AD4C20">
              <w:rPr>
                <w:bCs/>
                <w:spacing w:val="-2"/>
                <w:szCs w:val="22"/>
                <w:lang w:val="fr-FR"/>
              </w:rPr>
              <w:t xml:space="preserve">es.  À </w:t>
            </w:r>
            <w:r w:rsidR="00D467C8" w:rsidRPr="00AD4C20">
              <w:rPr>
                <w:bCs/>
                <w:spacing w:val="-2"/>
                <w:szCs w:val="22"/>
                <w:lang w:val="fr-FR"/>
              </w:rPr>
              <w:t>titre d</w:t>
            </w:r>
            <w:r w:rsidR="00B57FB5" w:rsidRPr="00AD4C20">
              <w:rPr>
                <w:bCs/>
                <w:spacing w:val="-2"/>
                <w:szCs w:val="22"/>
                <w:lang w:val="fr-FR"/>
              </w:rPr>
              <w:t>’</w:t>
            </w:r>
            <w:r w:rsidR="00D467C8" w:rsidRPr="00AD4C20">
              <w:rPr>
                <w:bCs/>
                <w:spacing w:val="-2"/>
                <w:szCs w:val="22"/>
                <w:lang w:val="fr-FR"/>
              </w:rPr>
              <w:t xml:space="preserve">exemple, </w:t>
            </w:r>
            <w:r w:rsidR="00CD0EC5" w:rsidRPr="00AD4C20">
              <w:rPr>
                <w:bCs/>
                <w:spacing w:val="-2"/>
                <w:szCs w:val="22"/>
                <w:lang w:val="fr-FR"/>
              </w:rPr>
              <w:t>en 2015</w:t>
            </w:r>
            <w:r w:rsidR="00D467C8" w:rsidRPr="00AD4C20">
              <w:rPr>
                <w:bCs/>
                <w:spacing w:val="-2"/>
                <w:szCs w:val="22"/>
                <w:lang w:val="fr-FR"/>
              </w:rPr>
              <w:t xml:space="preserve">, </w:t>
            </w:r>
            <w:r w:rsidR="00A94838" w:rsidRPr="00AD4C20">
              <w:rPr>
                <w:bCs/>
                <w:spacing w:val="-2"/>
                <w:szCs w:val="22"/>
                <w:lang w:val="fr-FR"/>
              </w:rPr>
              <w:t>seulement</w:t>
            </w:r>
            <w:r w:rsidR="00D467C8" w:rsidRPr="00AD4C20">
              <w:rPr>
                <w:bCs/>
                <w:spacing w:val="-2"/>
                <w:szCs w:val="22"/>
                <w:lang w:val="fr-FR"/>
              </w:rPr>
              <w:t xml:space="preserve"> 29% des demandes de brevet déposées dans le monde citaient au moins une inventrice, et </w:t>
            </w:r>
            <w:r w:rsidR="00A94838" w:rsidRPr="00AD4C20">
              <w:rPr>
                <w:bCs/>
                <w:spacing w:val="-2"/>
                <w:szCs w:val="22"/>
                <w:lang w:val="fr-FR"/>
              </w:rPr>
              <w:t>seulement</w:t>
            </w:r>
            <w:r w:rsidR="00D467C8" w:rsidRPr="00AD4C20">
              <w:rPr>
                <w:bCs/>
                <w:spacing w:val="-2"/>
                <w:szCs w:val="22"/>
                <w:lang w:val="fr-FR"/>
              </w:rPr>
              <w:t xml:space="preserve"> 4,3% avaient été déposées par des inventrices uniquement, mettant ainsi en évidence l</w:t>
            </w:r>
            <w:r w:rsidR="00B57FB5" w:rsidRPr="00AD4C20">
              <w:rPr>
                <w:bCs/>
                <w:spacing w:val="-2"/>
                <w:szCs w:val="22"/>
                <w:lang w:val="fr-FR"/>
              </w:rPr>
              <w:t>’</w:t>
            </w:r>
            <w:r w:rsidR="00D467C8" w:rsidRPr="00AD4C20">
              <w:rPr>
                <w:bCs/>
                <w:spacing w:val="-2"/>
                <w:szCs w:val="22"/>
                <w:lang w:val="fr-FR"/>
              </w:rPr>
              <w:t xml:space="preserve">ampleur des disparités entre hommes et femmes </w:t>
            </w:r>
            <w:r w:rsidR="00B803B8" w:rsidRPr="00AD4C20">
              <w:rPr>
                <w:bCs/>
                <w:spacing w:val="-2"/>
                <w:szCs w:val="22"/>
                <w:lang w:val="fr-FR"/>
              </w:rPr>
              <w:t>en ce qui concerne l</w:t>
            </w:r>
            <w:r w:rsidR="00D467C8" w:rsidRPr="00AD4C20">
              <w:rPr>
                <w:bCs/>
                <w:spacing w:val="-2"/>
                <w:szCs w:val="22"/>
                <w:lang w:val="fr-FR"/>
              </w:rPr>
              <w:t>es dépôts de demandes internationales</w:t>
            </w:r>
            <w:r w:rsidR="00AD27E8" w:rsidRPr="00AD4C20">
              <w:rPr>
                <w:bCs/>
                <w:spacing w:val="-2"/>
                <w:szCs w:val="22"/>
                <w:lang w:val="fr-FR"/>
              </w:rPr>
              <w:t xml:space="preserve"> de brevet</w:t>
            </w:r>
            <w:r w:rsidR="00D467C8" w:rsidRPr="00AD4C20">
              <w:rPr>
                <w:rStyle w:val="FootnoteReference"/>
                <w:bCs/>
                <w:spacing w:val="-2"/>
                <w:szCs w:val="22"/>
                <w:lang w:val="fr-FR"/>
              </w:rPr>
              <w:footnoteReference w:id="3"/>
            </w:r>
            <w:r w:rsidR="00D467C8" w:rsidRPr="00AD4C20">
              <w:rPr>
                <w:bCs/>
                <w:spacing w:val="-2"/>
                <w:szCs w:val="22"/>
                <w:lang w:val="fr-FR"/>
              </w:rPr>
              <w:t>.</w:t>
            </w:r>
          </w:p>
          <w:p w:rsidR="00397BAC" w:rsidRPr="00AD4C20" w:rsidRDefault="00397BAC" w:rsidP="00657D09">
            <w:pPr>
              <w:rPr>
                <w:bCs/>
                <w:spacing w:val="-2"/>
                <w:sz w:val="18"/>
                <w:szCs w:val="22"/>
                <w:lang w:val="fr-FR"/>
              </w:rPr>
            </w:pPr>
          </w:p>
          <w:p w:rsidR="00CD0EC5" w:rsidRPr="00AD4C20" w:rsidRDefault="00A645B3" w:rsidP="00657D09">
            <w:pPr>
              <w:rPr>
                <w:bCs/>
                <w:spacing w:val="-2"/>
                <w:szCs w:val="22"/>
                <w:lang w:val="fr-FR"/>
              </w:rPr>
            </w:pPr>
            <w:r w:rsidRPr="00AD4C20">
              <w:rPr>
                <w:bCs/>
                <w:spacing w:val="-2"/>
                <w:szCs w:val="22"/>
                <w:lang w:val="fr-FR"/>
              </w:rPr>
              <w:t>L</w:t>
            </w:r>
            <w:r w:rsidR="00B57FB5" w:rsidRPr="00AD4C20">
              <w:rPr>
                <w:bCs/>
                <w:spacing w:val="-2"/>
                <w:szCs w:val="22"/>
                <w:lang w:val="fr-FR"/>
              </w:rPr>
              <w:t>’</w:t>
            </w:r>
            <w:r w:rsidRPr="00AD4C20">
              <w:rPr>
                <w:bCs/>
                <w:spacing w:val="-2"/>
                <w:szCs w:val="22"/>
                <w:lang w:val="fr-FR"/>
              </w:rPr>
              <w:t>absence d</w:t>
            </w:r>
            <w:r w:rsidR="00B57FB5" w:rsidRPr="00AD4C20">
              <w:rPr>
                <w:bCs/>
                <w:spacing w:val="-2"/>
                <w:szCs w:val="22"/>
                <w:lang w:val="fr-FR"/>
              </w:rPr>
              <w:t>’</w:t>
            </w:r>
            <w:r w:rsidRPr="00AD4C20">
              <w:rPr>
                <w:bCs/>
                <w:spacing w:val="-2"/>
                <w:szCs w:val="22"/>
                <w:lang w:val="fr-FR"/>
              </w:rPr>
              <w:t>accès aux moyens existants ou le manque de connaissance</w:t>
            </w:r>
            <w:r w:rsidR="005A4E29" w:rsidRPr="00AD4C20">
              <w:rPr>
                <w:bCs/>
                <w:spacing w:val="-2"/>
                <w:szCs w:val="22"/>
                <w:lang w:val="fr-FR"/>
              </w:rPr>
              <w:t>s</w:t>
            </w:r>
            <w:r w:rsidRPr="00AD4C20">
              <w:rPr>
                <w:bCs/>
                <w:spacing w:val="-2"/>
                <w:szCs w:val="22"/>
                <w:lang w:val="fr-FR"/>
              </w:rPr>
              <w:t xml:space="preserve"> à cet égard ainsi que l</w:t>
            </w:r>
            <w:r w:rsidR="00B57FB5" w:rsidRPr="00AD4C20">
              <w:rPr>
                <w:bCs/>
                <w:spacing w:val="-2"/>
                <w:szCs w:val="22"/>
                <w:lang w:val="fr-FR"/>
              </w:rPr>
              <w:t>’</w:t>
            </w:r>
            <w:r w:rsidRPr="00AD4C20">
              <w:rPr>
                <w:bCs/>
                <w:spacing w:val="-2"/>
                <w:szCs w:val="22"/>
                <w:lang w:val="fr-FR"/>
              </w:rPr>
              <w:t>exclusion des femmes des réseaux d</w:t>
            </w:r>
            <w:r w:rsidR="00B57FB5" w:rsidRPr="00AD4C20">
              <w:rPr>
                <w:bCs/>
                <w:spacing w:val="-2"/>
                <w:szCs w:val="22"/>
                <w:lang w:val="fr-FR"/>
              </w:rPr>
              <w:t>’</w:t>
            </w:r>
            <w:r w:rsidRPr="00AD4C20">
              <w:rPr>
                <w:bCs/>
                <w:spacing w:val="-2"/>
                <w:szCs w:val="22"/>
                <w:lang w:val="fr-FR"/>
              </w:rPr>
              <w:t>échange d</w:t>
            </w:r>
            <w:r w:rsidR="00B57FB5" w:rsidRPr="00AD4C20">
              <w:rPr>
                <w:bCs/>
                <w:spacing w:val="-2"/>
                <w:szCs w:val="22"/>
                <w:lang w:val="fr-FR"/>
              </w:rPr>
              <w:t>’</w:t>
            </w:r>
            <w:r w:rsidRPr="00AD4C20">
              <w:rPr>
                <w:bCs/>
                <w:spacing w:val="-2"/>
                <w:szCs w:val="22"/>
                <w:lang w:val="fr-FR"/>
              </w:rPr>
              <w:t>informations ou des réseaux professionnels expliquent également la sous</w:t>
            </w:r>
            <w:r w:rsidR="004415C2" w:rsidRPr="00AD4C20">
              <w:rPr>
                <w:bCs/>
                <w:spacing w:val="-2"/>
                <w:szCs w:val="22"/>
                <w:lang w:val="fr-FR"/>
              </w:rPr>
              <w:noBreakHyphen/>
            </w:r>
            <w:r w:rsidRPr="00AD4C20">
              <w:rPr>
                <w:bCs/>
                <w:spacing w:val="-2"/>
                <w:szCs w:val="22"/>
                <w:lang w:val="fr-FR"/>
              </w:rPr>
              <w:t>représentation des femmes dans le système de la propriété intellectuelle</w:t>
            </w:r>
            <w:r w:rsidRPr="00AD4C20">
              <w:rPr>
                <w:rStyle w:val="FootnoteReference"/>
                <w:bCs/>
                <w:spacing w:val="-2"/>
                <w:szCs w:val="22"/>
                <w:lang w:val="fr-FR"/>
              </w:rPr>
              <w:footnoteReference w:id="4"/>
            </w:r>
            <w:r w:rsidRPr="00AD4C20">
              <w:rPr>
                <w:bCs/>
                <w:spacing w:val="-2"/>
                <w:szCs w:val="22"/>
                <w:lang w:val="fr-FR"/>
              </w:rPr>
              <w:t>.</w:t>
            </w:r>
            <w:r w:rsidR="00F82B53" w:rsidRPr="00AD4C20">
              <w:rPr>
                <w:bCs/>
                <w:spacing w:val="-2"/>
                <w:szCs w:val="22"/>
                <w:lang w:val="fr-FR"/>
              </w:rPr>
              <w:t xml:space="preserve"> </w:t>
            </w:r>
            <w:r w:rsidR="0059017C" w:rsidRPr="00AD4C20">
              <w:rPr>
                <w:bCs/>
                <w:spacing w:val="-2"/>
                <w:szCs w:val="22"/>
                <w:lang w:val="fr-FR"/>
              </w:rPr>
              <w:t xml:space="preserve"> </w:t>
            </w:r>
            <w:r w:rsidRPr="00AD4C20">
              <w:rPr>
                <w:bCs/>
                <w:spacing w:val="-2"/>
                <w:szCs w:val="22"/>
                <w:lang w:val="fr-FR"/>
              </w:rPr>
              <w:t>Parmi les autres facteurs qui sous</w:t>
            </w:r>
            <w:r w:rsidR="004415C2" w:rsidRPr="00AD4C20">
              <w:rPr>
                <w:bCs/>
                <w:spacing w:val="-2"/>
                <w:szCs w:val="22"/>
                <w:lang w:val="fr-FR"/>
              </w:rPr>
              <w:noBreakHyphen/>
            </w:r>
            <w:r w:rsidRPr="00AD4C20">
              <w:rPr>
                <w:bCs/>
                <w:spacing w:val="-2"/>
                <w:szCs w:val="22"/>
                <w:lang w:val="fr-FR"/>
              </w:rPr>
              <w:t>tendent les disparités entre homme</w:t>
            </w:r>
            <w:r w:rsidR="00512CA1" w:rsidRPr="00AD4C20">
              <w:rPr>
                <w:bCs/>
                <w:spacing w:val="-2"/>
                <w:szCs w:val="22"/>
                <w:lang w:val="fr-FR"/>
              </w:rPr>
              <w:t>s et femmes dans le système de l</w:t>
            </w:r>
            <w:r w:rsidRPr="00AD4C20">
              <w:rPr>
                <w:bCs/>
                <w:spacing w:val="-2"/>
                <w:szCs w:val="22"/>
                <w:lang w:val="fr-FR"/>
              </w:rPr>
              <w:t>a propriété intellectuelle figurent notamment le fait que les femmes s</w:t>
            </w:r>
            <w:r w:rsidR="00B57FB5" w:rsidRPr="00AD4C20">
              <w:rPr>
                <w:bCs/>
                <w:spacing w:val="-2"/>
                <w:szCs w:val="22"/>
                <w:lang w:val="fr-FR"/>
              </w:rPr>
              <w:t>’</w:t>
            </w:r>
            <w:r w:rsidRPr="00AD4C20">
              <w:rPr>
                <w:bCs/>
                <w:spacing w:val="-2"/>
                <w:szCs w:val="22"/>
                <w:lang w:val="fr-FR"/>
              </w:rPr>
              <w:t xml:space="preserve">attachent généralement moins que les hommes à commercialiser leurs </w:t>
            </w:r>
            <w:r w:rsidRPr="00AD4C20">
              <w:rPr>
                <w:bCs/>
                <w:spacing w:val="-2"/>
                <w:szCs w:val="22"/>
                <w:lang w:val="fr-FR"/>
              </w:rPr>
              <w:lastRenderedPageBreak/>
              <w:t>inventions et que les réseaux composés uniquement de femmes comptent généralement moins de membres disposant d</w:t>
            </w:r>
            <w:r w:rsidR="00B57FB5" w:rsidRPr="00AD4C20">
              <w:rPr>
                <w:bCs/>
                <w:spacing w:val="-2"/>
                <w:szCs w:val="22"/>
                <w:lang w:val="fr-FR"/>
              </w:rPr>
              <w:t>’</w:t>
            </w:r>
            <w:r w:rsidRPr="00AD4C20">
              <w:rPr>
                <w:bCs/>
                <w:spacing w:val="-2"/>
                <w:szCs w:val="22"/>
                <w:lang w:val="fr-FR"/>
              </w:rPr>
              <w:t>expérience en matière de brevets</w:t>
            </w:r>
            <w:r w:rsidRPr="00AD4C20">
              <w:rPr>
                <w:rStyle w:val="FootnoteReference"/>
                <w:bCs/>
                <w:spacing w:val="-2"/>
                <w:szCs w:val="22"/>
                <w:lang w:val="fr-FR"/>
              </w:rPr>
              <w:footnoteReference w:id="5"/>
            </w:r>
            <w:r w:rsidRPr="00AD4C20">
              <w:rPr>
                <w:bCs/>
                <w:spacing w:val="-2"/>
                <w:szCs w:val="22"/>
                <w:lang w:val="fr-FR"/>
              </w:rPr>
              <w:t>.</w:t>
            </w:r>
            <w:r w:rsidR="00F82B53" w:rsidRPr="00AD4C20">
              <w:rPr>
                <w:bCs/>
                <w:spacing w:val="-2"/>
                <w:szCs w:val="22"/>
                <w:lang w:val="fr-FR"/>
              </w:rPr>
              <w:t xml:space="preserve"> </w:t>
            </w:r>
            <w:r w:rsidR="00D8698C" w:rsidRPr="00AD4C20">
              <w:rPr>
                <w:bCs/>
                <w:spacing w:val="-2"/>
                <w:szCs w:val="22"/>
                <w:lang w:val="fr-FR"/>
              </w:rPr>
              <w:t xml:space="preserve"> </w:t>
            </w:r>
            <w:r w:rsidRPr="00AD4C20">
              <w:rPr>
                <w:bCs/>
                <w:spacing w:val="-2"/>
                <w:szCs w:val="22"/>
                <w:lang w:val="fr-FR"/>
              </w:rPr>
              <w:t>Il est intéressant de noter qu</w:t>
            </w:r>
            <w:r w:rsidR="00B57FB5" w:rsidRPr="00AD4C20">
              <w:rPr>
                <w:bCs/>
                <w:spacing w:val="-2"/>
                <w:szCs w:val="22"/>
                <w:lang w:val="fr-FR"/>
              </w:rPr>
              <w:t>’</w:t>
            </w:r>
            <w:r w:rsidRPr="00AD4C20">
              <w:rPr>
                <w:bCs/>
                <w:spacing w:val="-2"/>
                <w:szCs w:val="22"/>
                <w:lang w:val="fr-FR"/>
              </w:rPr>
              <w:t xml:space="preserve">une étude a révélé que les cadres dirigeantes </w:t>
            </w:r>
            <w:r w:rsidR="00601385" w:rsidRPr="00AD4C20">
              <w:rPr>
                <w:bCs/>
                <w:spacing w:val="-2"/>
                <w:szCs w:val="22"/>
                <w:lang w:val="fr-FR"/>
              </w:rPr>
              <w:t>du</w:t>
            </w:r>
            <w:r w:rsidRPr="00AD4C20">
              <w:rPr>
                <w:bCs/>
                <w:spacing w:val="-2"/>
                <w:szCs w:val="22"/>
                <w:lang w:val="fr-FR"/>
              </w:rPr>
              <w:t xml:space="preserve"> secteur des technologies de l</w:t>
            </w:r>
            <w:r w:rsidR="00B57FB5" w:rsidRPr="00AD4C20">
              <w:rPr>
                <w:bCs/>
                <w:spacing w:val="-2"/>
                <w:szCs w:val="22"/>
                <w:lang w:val="fr-FR"/>
              </w:rPr>
              <w:t>’</w:t>
            </w:r>
            <w:r w:rsidRPr="00AD4C20">
              <w:rPr>
                <w:bCs/>
                <w:spacing w:val="-2"/>
                <w:szCs w:val="22"/>
                <w:lang w:val="fr-FR"/>
              </w:rPr>
              <w:t xml:space="preserve">information avaient pleinement conscience </w:t>
            </w:r>
            <w:r w:rsidR="00690660" w:rsidRPr="00AD4C20">
              <w:rPr>
                <w:bCs/>
                <w:spacing w:val="-2"/>
                <w:szCs w:val="22"/>
                <w:lang w:val="fr-FR"/>
              </w:rPr>
              <w:t>de l</w:t>
            </w:r>
            <w:r w:rsidR="00B57FB5" w:rsidRPr="00AD4C20">
              <w:rPr>
                <w:bCs/>
                <w:spacing w:val="-2"/>
                <w:szCs w:val="22"/>
                <w:lang w:val="fr-FR"/>
              </w:rPr>
              <w:t>’</w:t>
            </w:r>
            <w:r w:rsidR="00690660" w:rsidRPr="00AD4C20">
              <w:rPr>
                <w:bCs/>
                <w:spacing w:val="-2"/>
                <w:szCs w:val="22"/>
                <w:lang w:val="fr-FR"/>
              </w:rPr>
              <w:t>existence de</w:t>
            </w:r>
            <w:r w:rsidRPr="00AD4C20">
              <w:rPr>
                <w:bCs/>
                <w:spacing w:val="-2"/>
                <w:szCs w:val="22"/>
                <w:lang w:val="fr-FR"/>
              </w:rPr>
              <w:t xml:space="preserve"> disparités entre les hommes et les femmes </w:t>
            </w:r>
            <w:r w:rsidR="00BE57AE" w:rsidRPr="00AD4C20">
              <w:rPr>
                <w:bCs/>
                <w:spacing w:val="-2"/>
                <w:szCs w:val="22"/>
                <w:lang w:val="fr-FR"/>
              </w:rPr>
              <w:t>en ce qui concerne</w:t>
            </w:r>
            <w:r w:rsidRPr="00AD4C20">
              <w:rPr>
                <w:bCs/>
                <w:spacing w:val="-2"/>
                <w:szCs w:val="22"/>
                <w:lang w:val="fr-FR"/>
              </w:rPr>
              <w:t xml:space="preserve"> l</w:t>
            </w:r>
            <w:r w:rsidR="00B57FB5" w:rsidRPr="00AD4C20">
              <w:rPr>
                <w:bCs/>
                <w:spacing w:val="-2"/>
                <w:szCs w:val="22"/>
                <w:lang w:val="fr-FR"/>
              </w:rPr>
              <w:t>’</w:t>
            </w:r>
            <w:r w:rsidRPr="00AD4C20">
              <w:rPr>
                <w:bCs/>
                <w:spacing w:val="-2"/>
                <w:szCs w:val="22"/>
                <w:lang w:val="fr-FR"/>
              </w:rPr>
              <w:t>activité de dépôt de brevets, tandis que leurs homologues masculins soit ne croyaient pas en l</w:t>
            </w:r>
            <w:r w:rsidR="00B57FB5" w:rsidRPr="00AD4C20">
              <w:rPr>
                <w:bCs/>
                <w:spacing w:val="-2"/>
                <w:szCs w:val="22"/>
                <w:lang w:val="fr-FR"/>
              </w:rPr>
              <w:t>’</w:t>
            </w:r>
            <w:r w:rsidRPr="00AD4C20">
              <w:rPr>
                <w:bCs/>
                <w:spacing w:val="-2"/>
                <w:szCs w:val="22"/>
                <w:lang w:val="fr-FR"/>
              </w:rPr>
              <w:t>existence de telles disparités, soit ne pensaient pas que de telles disparités existaient au sein de leur entreprise</w:t>
            </w:r>
            <w:r w:rsidRPr="00AD4C20">
              <w:rPr>
                <w:rStyle w:val="FootnoteReference"/>
                <w:bCs/>
                <w:spacing w:val="-2"/>
                <w:szCs w:val="22"/>
                <w:lang w:val="fr-FR"/>
              </w:rPr>
              <w:footnoteReference w:id="6"/>
            </w:r>
            <w:r w:rsidRPr="00AD4C20">
              <w:rPr>
                <w:bCs/>
                <w:spacing w:val="-2"/>
                <w:szCs w:val="22"/>
                <w:lang w:val="fr-FR"/>
              </w:rPr>
              <w:t>.</w:t>
            </w:r>
          </w:p>
          <w:p w:rsidR="00397BAC" w:rsidRPr="00AD4C20" w:rsidRDefault="00397BAC" w:rsidP="00657D09">
            <w:pPr>
              <w:rPr>
                <w:bCs/>
                <w:spacing w:val="-2"/>
                <w:sz w:val="18"/>
                <w:szCs w:val="22"/>
                <w:lang w:val="fr-FR"/>
              </w:rPr>
            </w:pPr>
          </w:p>
          <w:p w:rsidR="00397BAC" w:rsidRPr="00AD4C20" w:rsidRDefault="00D5069A" w:rsidP="00657D09">
            <w:pPr>
              <w:rPr>
                <w:bCs/>
                <w:spacing w:val="-2"/>
                <w:szCs w:val="22"/>
                <w:lang w:val="fr-FR"/>
              </w:rPr>
            </w:pPr>
            <w:r w:rsidRPr="00AD4C20">
              <w:rPr>
                <w:bCs/>
                <w:spacing w:val="-2"/>
                <w:szCs w:val="22"/>
                <w:lang w:val="fr-FR"/>
              </w:rPr>
              <w:t>L</w:t>
            </w:r>
            <w:r w:rsidR="00B57FB5" w:rsidRPr="00AD4C20">
              <w:rPr>
                <w:bCs/>
                <w:spacing w:val="-2"/>
                <w:szCs w:val="22"/>
                <w:lang w:val="fr-FR"/>
              </w:rPr>
              <w:t>’</w:t>
            </w:r>
            <w:r w:rsidRPr="00AD4C20">
              <w:rPr>
                <w:bCs/>
                <w:spacing w:val="-2"/>
                <w:szCs w:val="22"/>
                <w:lang w:val="fr-FR"/>
              </w:rPr>
              <w:t>amélioration de l</w:t>
            </w:r>
            <w:r w:rsidR="00B57FB5" w:rsidRPr="00AD4C20">
              <w:rPr>
                <w:bCs/>
                <w:spacing w:val="-2"/>
                <w:szCs w:val="22"/>
                <w:lang w:val="fr-FR"/>
              </w:rPr>
              <w:t>’</w:t>
            </w:r>
            <w:r w:rsidRPr="00AD4C20">
              <w:rPr>
                <w:bCs/>
                <w:spacing w:val="-2"/>
                <w:szCs w:val="22"/>
                <w:lang w:val="fr-FR"/>
              </w:rPr>
              <w:t xml:space="preserve">appui fourni aux inventrices </w:t>
            </w:r>
            <w:r w:rsidR="009E246D" w:rsidRPr="00AD4C20">
              <w:rPr>
                <w:bCs/>
                <w:spacing w:val="-2"/>
                <w:szCs w:val="22"/>
                <w:lang w:val="fr-FR"/>
              </w:rPr>
              <w:t>et</w:t>
            </w:r>
            <w:r w:rsidRPr="00AD4C20">
              <w:rPr>
                <w:bCs/>
                <w:spacing w:val="-2"/>
                <w:szCs w:val="22"/>
                <w:lang w:val="fr-FR"/>
              </w:rPr>
              <w:t xml:space="preserve"> aux </w:t>
            </w:r>
            <w:r w:rsidR="00A71571" w:rsidRPr="00AD4C20">
              <w:rPr>
                <w:bCs/>
                <w:spacing w:val="-2"/>
                <w:szCs w:val="22"/>
                <w:lang w:val="fr-FR"/>
              </w:rPr>
              <w:t>entrepreneuses</w:t>
            </w:r>
            <w:r w:rsidR="00D15D0A" w:rsidRPr="00AD4C20">
              <w:rPr>
                <w:bCs/>
                <w:spacing w:val="-2"/>
                <w:szCs w:val="22"/>
                <w:lang w:val="fr-FR"/>
              </w:rPr>
              <w:t xml:space="preserve"> </w:t>
            </w:r>
            <w:r w:rsidRPr="00AD4C20">
              <w:rPr>
                <w:bCs/>
                <w:spacing w:val="-2"/>
                <w:szCs w:val="22"/>
                <w:lang w:val="fr-FR"/>
              </w:rPr>
              <w:t xml:space="preserve">peut donc être considérée comme essentielle </w:t>
            </w:r>
            <w:r w:rsidR="00C5072E" w:rsidRPr="00AD4C20">
              <w:rPr>
                <w:bCs/>
                <w:spacing w:val="-2"/>
                <w:szCs w:val="22"/>
                <w:lang w:val="fr-FR"/>
              </w:rPr>
              <w:t>pour faire reculer</w:t>
            </w:r>
            <w:r w:rsidRPr="00AD4C20">
              <w:rPr>
                <w:bCs/>
                <w:spacing w:val="-2"/>
                <w:szCs w:val="22"/>
                <w:lang w:val="fr-FR"/>
              </w:rPr>
              <w:t xml:space="preserve"> </w:t>
            </w:r>
            <w:r w:rsidR="00C5072E" w:rsidRPr="00AD4C20">
              <w:rPr>
                <w:bCs/>
                <w:spacing w:val="-2"/>
                <w:szCs w:val="22"/>
                <w:lang w:val="fr-FR"/>
              </w:rPr>
              <w:t>l</w:t>
            </w:r>
            <w:r w:rsidRPr="00AD4C20">
              <w:rPr>
                <w:bCs/>
                <w:spacing w:val="-2"/>
                <w:szCs w:val="22"/>
                <w:lang w:val="fr-FR"/>
              </w:rPr>
              <w:t>es disparités entre les hommes et les femmes dans les domaines de l</w:t>
            </w:r>
            <w:r w:rsidR="00B57FB5" w:rsidRPr="00AD4C20">
              <w:rPr>
                <w:bCs/>
                <w:spacing w:val="-2"/>
                <w:szCs w:val="22"/>
                <w:lang w:val="fr-FR"/>
              </w:rPr>
              <w:t>’</w:t>
            </w:r>
            <w:r w:rsidRPr="00AD4C20">
              <w:rPr>
                <w:bCs/>
                <w:spacing w:val="-2"/>
                <w:szCs w:val="22"/>
                <w:lang w:val="fr-FR"/>
              </w:rPr>
              <w:t>innovation et de l</w:t>
            </w:r>
            <w:r w:rsidR="00B57FB5" w:rsidRPr="00AD4C20">
              <w:rPr>
                <w:bCs/>
                <w:spacing w:val="-2"/>
                <w:szCs w:val="22"/>
                <w:lang w:val="fr-FR"/>
              </w:rPr>
              <w:t>’</w:t>
            </w:r>
            <w:r w:rsidRPr="00AD4C20">
              <w:rPr>
                <w:bCs/>
                <w:spacing w:val="-2"/>
                <w:szCs w:val="22"/>
                <w:lang w:val="fr-FR"/>
              </w:rPr>
              <w:t xml:space="preserve">entrepreneuriat et, en définitive, </w:t>
            </w:r>
            <w:r w:rsidR="0006056F" w:rsidRPr="00AD4C20">
              <w:rPr>
                <w:bCs/>
                <w:spacing w:val="-2"/>
                <w:szCs w:val="22"/>
                <w:lang w:val="fr-FR"/>
              </w:rPr>
              <w:t xml:space="preserve">pour permettre aux femmes de contribuer davantage </w:t>
            </w:r>
            <w:r w:rsidRPr="00AD4C20">
              <w:rPr>
                <w:bCs/>
                <w:spacing w:val="-2"/>
                <w:szCs w:val="22"/>
                <w:lang w:val="fr-FR"/>
              </w:rPr>
              <w:t xml:space="preserve">au développement </w:t>
            </w:r>
            <w:r w:rsidR="00CD0EC5" w:rsidRPr="00AD4C20">
              <w:rPr>
                <w:bCs/>
                <w:spacing w:val="-2"/>
                <w:szCs w:val="22"/>
                <w:lang w:val="fr-FR"/>
              </w:rPr>
              <w:t>socioéconomique</w:t>
            </w:r>
            <w:r w:rsidRPr="00AD4C20">
              <w:rPr>
                <w:bCs/>
                <w:spacing w:val="-2"/>
                <w:szCs w:val="22"/>
                <w:lang w:val="fr-FR"/>
              </w:rPr>
              <w:t>.</w:t>
            </w:r>
          </w:p>
          <w:p w:rsidR="00397BAC" w:rsidRPr="00AD4C20" w:rsidRDefault="00397BAC" w:rsidP="00657D09">
            <w:pPr>
              <w:rPr>
                <w:bCs/>
                <w:spacing w:val="-2"/>
                <w:sz w:val="18"/>
                <w:szCs w:val="22"/>
                <w:lang w:val="fr-FR"/>
              </w:rPr>
            </w:pPr>
          </w:p>
          <w:p w:rsidR="00397BAC" w:rsidRPr="00AD4C20" w:rsidRDefault="00D5069A" w:rsidP="00657D09">
            <w:pPr>
              <w:rPr>
                <w:bCs/>
                <w:spacing w:val="-2"/>
                <w:szCs w:val="22"/>
                <w:lang w:val="fr-FR"/>
              </w:rPr>
            </w:pPr>
            <w:r w:rsidRPr="00AD4C20">
              <w:rPr>
                <w:bCs/>
                <w:spacing w:val="-2"/>
                <w:szCs w:val="22"/>
                <w:lang w:val="fr-FR"/>
              </w:rPr>
              <w:t>Certains pays ont déjà pris des mesures concrètes pour améliorer l</w:t>
            </w:r>
            <w:r w:rsidR="00B57FB5" w:rsidRPr="00AD4C20">
              <w:rPr>
                <w:bCs/>
                <w:spacing w:val="-2"/>
                <w:szCs w:val="22"/>
                <w:lang w:val="fr-FR"/>
              </w:rPr>
              <w:t>’</w:t>
            </w:r>
            <w:r w:rsidRPr="00AD4C20">
              <w:rPr>
                <w:bCs/>
                <w:spacing w:val="-2"/>
                <w:szCs w:val="22"/>
                <w:lang w:val="fr-FR"/>
              </w:rPr>
              <w:t xml:space="preserve">appui fourni aux innovatrices et aux </w:t>
            </w:r>
            <w:r w:rsidR="00A71571" w:rsidRPr="00AD4C20">
              <w:rPr>
                <w:bCs/>
                <w:spacing w:val="-2"/>
                <w:szCs w:val="22"/>
                <w:lang w:val="fr-FR"/>
              </w:rPr>
              <w:t>entrepreneuses</w:t>
            </w:r>
            <w:r w:rsidR="0037383F" w:rsidRPr="00AD4C20">
              <w:rPr>
                <w:bCs/>
                <w:spacing w:val="-2"/>
                <w:szCs w:val="22"/>
                <w:lang w:val="fr-FR"/>
              </w:rPr>
              <w:t>, notamment le Mexique</w:t>
            </w:r>
            <w:r w:rsidRPr="00AD4C20">
              <w:rPr>
                <w:bCs/>
                <w:spacing w:val="-2"/>
                <w:szCs w:val="22"/>
                <w:lang w:val="fr-FR"/>
              </w:rPr>
              <w:t xml:space="preserve"> dans le cadre d</w:t>
            </w:r>
            <w:r w:rsidR="00B57FB5" w:rsidRPr="00AD4C20">
              <w:rPr>
                <w:bCs/>
                <w:spacing w:val="-2"/>
                <w:szCs w:val="22"/>
                <w:lang w:val="fr-FR"/>
              </w:rPr>
              <w:t>’</w:t>
            </w:r>
            <w:r w:rsidRPr="00AD4C20">
              <w:rPr>
                <w:bCs/>
                <w:spacing w:val="-2"/>
                <w:szCs w:val="22"/>
                <w:lang w:val="fr-FR"/>
              </w:rPr>
              <w:t>initiatives telles que le programme</w:t>
            </w:r>
            <w:r w:rsidR="00CD0EC5" w:rsidRPr="00AD4C20">
              <w:rPr>
                <w:bCs/>
                <w:spacing w:val="-2"/>
                <w:szCs w:val="22"/>
                <w:lang w:val="fr-FR"/>
              </w:rPr>
              <w:t xml:space="preserve"> des PME</w:t>
            </w:r>
            <w:r w:rsidRPr="00AD4C20">
              <w:rPr>
                <w:bCs/>
                <w:spacing w:val="-2"/>
                <w:szCs w:val="22"/>
                <w:lang w:val="fr-FR"/>
              </w:rPr>
              <w:t xml:space="preserve"> de femmes créé par l</w:t>
            </w:r>
            <w:r w:rsidR="00B57FB5" w:rsidRPr="00AD4C20">
              <w:rPr>
                <w:bCs/>
                <w:spacing w:val="-2"/>
                <w:szCs w:val="22"/>
                <w:lang w:val="fr-FR"/>
              </w:rPr>
              <w:t>’</w:t>
            </w:r>
            <w:r w:rsidR="006F1FE0" w:rsidRPr="00AD4C20">
              <w:rPr>
                <w:bCs/>
                <w:spacing w:val="-2"/>
                <w:szCs w:val="22"/>
                <w:lang w:val="fr-FR"/>
              </w:rPr>
              <w:t>I</w:t>
            </w:r>
            <w:r w:rsidRPr="00AD4C20">
              <w:rPr>
                <w:bCs/>
                <w:spacing w:val="-2"/>
                <w:szCs w:val="22"/>
                <w:lang w:val="fr-FR"/>
              </w:rPr>
              <w:t xml:space="preserve">nstitut national des entrepreneurs (INADEM) en </w:t>
            </w:r>
            <w:r w:rsidR="00512CA1" w:rsidRPr="00AD4C20">
              <w:rPr>
                <w:bCs/>
                <w:spacing w:val="-2"/>
                <w:szCs w:val="22"/>
                <w:lang w:val="fr-FR"/>
              </w:rPr>
              <w:t>collaboration</w:t>
            </w:r>
            <w:r w:rsidRPr="00AD4C20">
              <w:rPr>
                <w:bCs/>
                <w:spacing w:val="-2"/>
                <w:szCs w:val="22"/>
                <w:lang w:val="fr-FR"/>
              </w:rPr>
              <w:t xml:space="preserve"> </w:t>
            </w:r>
            <w:r w:rsidR="00512CA1" w:rsidRPr="00AD4C20">
              <w:rPr>
                <w:bCs/>
                <w:spacing w:val="-2"/>
                <w:szCs w:val="22"/>
                <w:lang w:val="fr-FR"/>
              </w:rPr>
              <w:t>avec</w:t>
            </w:r>
            <w:r w:rsidRPr="00AD4C20">
              <w:rPr>
                <w:bCs/>
                <w:spacing w:val="-2"/>
                <w:szCs w:val="22"/>
                <w:lang w:val="fr-FR"/>
              </w:rPr>
              <w:t xml:space="preserve"> l</w:t>
            </w:r>
            <w:r w:rsidR="00B57FB5" w:rsidRPr="00AD4C20">
              <w:rPr>
                <w:bCs/>
                <w:spacing w:val="-2"/>
                <w:szCs w:val="22"/>
                <w:lang w:val="fr-FR"/>
              </w:rPr>
              <w:t>’</w:t>
            </w:r>
            <w:r w:rsidRPr="00AD4C20">
              <w:rPr>
                <w:bCs/>
                <w:spacing w:val="-2"/>
                <w:szCs w:val="22"/>
                <w:lang w:val="fr-FR"/>
              </w:rPr>
              <w:t>Institut national des femmes (INMUJERES), et la plateforme Victoria</w:t>
            </w:r>
            <w:r w:rsidR="000F320D" w:rsidRPr="00AD4C20">
              <w:rPr>
                <w:bCs/>
                <w:spacing w:val="-2"/>
                <w:szCs w:val="22"/>
                <w:lang w:val="fr-FR"/>
              </w:rPr>
              <w:t> </w:t>
            </w:r>
            <w:r w:rsidRPr="00AD4C20">
              <w:rPr>
                <w:bCs/>
                <w:spacing w:val="-2"/>
                <w:szCs w:val="22"/>
                <w:lang w:val="fr-FR"/>
              </w:rPr>
              <w:t xml:space="preserve">147 mise en place par </w:t>
            </w:r>
            <w:r w:rsidR="006F1FE0" w:rsidRPr="00AD4C20">
              <w:rPr>
                <w:bCs/>
                <w:spacing w:val="-2"/>
                <w:szCs w:val="22"/>
                <w:lang w:val="fr-FR"/>
              </w:rPr>
              <w:t>l</w:t>
            </w:r>
            <w:r w:rsidR="00B57FB5" w:rsidRPr="00AD4C20">
              <w:rPr>
                <w:bCs/>
                <w:spacing w:val="-2"/>
                <w:szCs w:val="22"/>
                <w:lang w:val="fr-FR"/>
              </w:rPr>
              <w:t>’</w:t>
            </w:r>
            <w:r w:rsidR="008E40F7" w:rsidRPr="00AD4C20">
              <w:rPr>
                <w:bCs/>
                <w:spacing w:val="-2"/>
                <w:szCs w:val="22"/>
                <w:lang w:val="fr-FR"/>
              </w:rPr>
              <w:t>entreprise</w:t>
            </w:r>
            <w:r w:rsidRPr="00AD4C20">
              <w:rPr>
                <w:bCs/>
                <w:spacing w:val="-2"/>
                <w:szCs w:val="22"/>
                <w:lang w:val="fr-FR"/>
              </w:rPr>
              <w:t xml:space="preserve"> Victoria</w:t>
            </w:r>
            <w:r w:rsidR="000F320D" w:rsidRPr="00AD4C20">
              <w:rPr>
                <w:bCs/>
                <w:spacing w:val="-2"/>
                <w:szCs w:val="22"/>
                <w:lang w:val="fr-FR"/>
              </w:rPr>
              <w:t> </w:t>
            </w:r>
            <w:r w:rsidRPr="00AD4C20">
              <w:rPr>
                <w:bCs/>
                <w:spacing w:val="-2"/>
                <w:szCs w:val="22"/>
                <w:lang w:val="fr-FR"/>
              </w:rPr>
              <w:t>147.</w:t>
            </w:r>
            <w:r w:rsidR="00F82B53" w:rsidRPr="00AD4C20">
              <w:rPr>
                <w:bCs/>
                <w:spacing w:val="-2"/>
                <w:szCs w:val="22"/>
                <w:lang w:val="fr-FR"/>
              </w:rPr>
              <w:t xml:space="preserve"> </w:t>
            </w:r>
            <w:r w:rsidR="00D968B2" w:rsidRPr="00AD4C20">
              <w:rPr>
                <w:bCs/>
                <w:spacing w:val="-2"/>
                <w:szCs w:val="22"/>
                <w:lang w:val="fr-FR"/>
              </w:rPr>
              <w:t xml:space="preserve"> </w:t>
            </w:r>
            <w:r w:rsidR="003A7B2F" w:rsidRPr="00AD4C20">
              <w:rPr>
                <w:bCs/>
                <w:spacing w:val="-2"/>
                <w:szCs w:val="22"/>
                <w:lang w:val="fr-FR"/>
              </w:rPr>
              <w:t xml:space="preserve">La première initiative permet aux </w:t>
            </w:r>
            <w:r w:rsidR="00512CA1" w:rsidRPr="00AD4C20">
              <w:rPr>
                <w:bCs/>
                <w:spacing w:val="-2"/>
                <w:szCs w:val="22"/>
                <w:lang w:val="fr-FR"/>
              </w:rPr>
              <w:t>microentreprises</w:t>
            </w:r>
            <w:r w:rsidR="003A7B2F" w:rsidRPr="00AD4C20">
              <w:rPr>
                <w:bCs/>
                <w:spacing w:val="-2"/>
                <w:szCs w:val="22"/>
                <w:lang w:val="fr-FR"/>
              </w:rPr>
              <w:t xml:space="preserve"> ainsi qu</w:t>
            </w:r>
            <w:r w:rsidR="00B57FB5" w:rsidRPr="00AD4C20">
              <w:rPr>
                <w:bCs/>
                <w:spacing w:val="-2"/>
                <w:szCs w:val="22"/>
                <w:lang w:val="fr-FR"/>
              </w:rPr>
              <w:t>’</w:t>
            </w:r>
            <w:r w:rsidR="003A7B2F" w:rsidRPr="00AD4C20">
              <w:rPr>
                <w:bCs/>
                <w:spacing w:val="-2"/>
                <w:szCs w:val="22"/>
                <w:lang w:val="fr-FR"/>
              </w:rPr>
              <w:t xml:space="preserve">aux PME </w:t>
            </w:r>
            <w:r w:rsidR="00512CA1" w:rsidRPr="00AD4C20">
              <w:rPr>
                <w:bCs/>
                <w:spacing w:val="-2"/>
                <w:szCs w:val="22"/>
                <w:lang w:val="fr-FR"/>
              </w:rPr>
              <w:t>dirigées</w:t>
            </w:r>
            <w:r w:rsidR="003A7B2F" w:rsidRPr="00AD4C20">
              <w:rPr>
                <w:bCs/>
                <w:spacing w:val="-2"/>
                <w:szCs w:val="22"/>
                <w:lang w:val="fr-FR"/>
              </w:rPr>
              <w:t xml:space="preserve"> par des femmes </w:t>
            </w:r>
            <w:r w:rsidR="00A720FF" w:rsidRPr="00AD4C20">
              <w:rPr>
                <w:bCs/>
                <w:spacing w:val="-2"/>
                <w:szCs w:val="22"/>
                <w:lang w:val="fr-FR"/>
              </w:rPr>
              <w:t>d</w:t>
            </w:r>
            <w:r w:rsidR="00B57FB5" w:rsidRPr="00AD4C20">
              <w:rPr>
                <w:bCs/>
                <w:spacing w:val="-2"/>
                <w:szCs w:val="22"/>
                <w:lang w:val="fr-FR"/>
              </w:rPr>
              <w:t>’</w:t>
            </w:r>
            <w:r w:rsidR="00A720FF" w:rsidRPr="00AD4C20">
              <w:rPr>
                <w:bCs/>
                <w:spacing w:val="-2"/>
                <w:szCs w:val="22"/>
                <w:lang w:val="fr-FR"/>
              </w:rPr>
              <w:t>avoir accès</w:t>
            </w:r>
            <w:r w:rsidR="003A7B2F" w:rsidRPr="00AD4C20">
              <w:rPr>
                <w:bCs/>
                <w:spacing w:val="-2"/>
                <w:szCs w:val="22"/>
                <w:lang w:val="fr-FR"/>
              </w:rPr>
              <w:t xml:space="preserve"> à des possibilités de financement à des taux préférentiels </w:t>
            </w:r>
            <w:r w:rsidR="009523C4" w:rsidRPr="00AD4C20">
              <w:rPr>
                <w:bCs/>
                <w:spacing w:val="-2"/>
                <w:szCs w:val="22"/>
                <w:lang w:val="fr-FR"/>
              </w:rPr>
              <w:t>et</w:t>
            </w:r>
            <w:r w:rsidR="003A7B2F" w:rsidRPr="00AD4C20">
              <w:rPr>
                <w:bCs/>
                <w:spacing w:val="-2"/>
                <w:szCs w:val="22"/>
                <w:lang w:val="fr-FR"/>
              </w:rPr>
              <w:t xml:space="preserve"> de développement d</w:t>
            </w:r>
            <w:r w:rsidR="00B57FB5" w:rsidRPr="00AD4C20">
              <w:rPr>
                <w:bCs/>
                <w:spacing w:val="-2"/>
                <w:szCs w:val="22"/>
                <w:lang w:val="fr-FR"/>
              </w:rPr>
              <w:t>’</w:t>
            </w:r>
            <w:r w:rsidR="003A7B2F" w:rsidRPr="00AD4C20">
              <w:rPr>
                <w:bCs/>
                <w:spacing w:val="-2"/>
                <w:szCs w:val="22"/>
                <w:lang w:val="fr-FR"/>
              </w:rPr>
              <w:t xml:space="preserve">activités, </w:t>
            </w:r>
            <w:r w:rsidR="00B86725" w:rsidRPr="00AD4C20">
              <w:rPr>
                <w:bCs/>
                <w:spacing w:val="-2"/>
                <w:szCs w:val="22"/>
                <w:lang w:val="fr-FR"/>
              </w:rPr>
              <w:t>alors</w:t>
            </w:r>
            <w:r w:rsidR="003A7B2F" w:rsidRPr="00AD4C20">
              <w:rPr>
                <w:bCs/>
                <w:spacing w:val="-2"/>
                <w:szCs w:val="22"/>
                <w:lang w:val="fr-FR"/>
              </w:rPr>
              <w:t xml:space="preserve"> que la seconde offre des services de formation, d</w:t>
            </w:r>
            <w:r w:rsidR="00B57FB5" w:rsidRPr="00AD4C20">
              <w:rPr>
                <w:bCs/>
                <w:spacing w:val="-2"/>
                <w:szCs w:val="22"/>
                <w:lang w:val="fr-FR"/>
              </w:rPr>
              <w:t>’</w:t>
            </w:r>
            <w:r w:rsidR="003A7B2F" w:rsidRPr="00AD4C20">
              <w:rPr>
                <w:bCs/>
                <w:spacing w:val="-2"/>
                <w:szCs w:val="22"/>
                <w:lang w:val="fr-FR"/>
              </w:rPr>
              <w:t>incubation, d</w:t>
            </w:r>
            <w:r w:rsidR="00B57FB5" w:rsidRPr="00AD4C20">
              <w:rPr>
                <w:bCs/>
                <w:spacing w:val="-2"/>
                <w:szCs w:val="22"/>
                <w:lang w:val="fr-FR"/>
              </w:rPr>
              <w:t>’</w:t>
            </w:r>
            <w:r w:rsidR="003A7B2F" w:rsidRPr="00AD4C20">
              <w:rPr>
                <w:bCs/>
                <w:spacing w:val="-2"/>
                <w:szCs w:val="22"/>
                <w:lang w:val="fr-FR"/>
              </w:rPr>
              <w:t xml:space="preserve">accélération et de travail en réseau à des </w:t>
            </w:r>
            <w:r w:rsidR="00A71571" w:rsidRPr="00AD4C20">
              <w:rPr>
                <w:bCs/>
                <w:spacing w:val="-2"/>
                <w:szCs w:val="22"/>
                <w:lang w:val="fr-FR"/>
              </w:rPr>
              <w:t>entrepreneuses</w:t>
            </w:r>
            <w:r w:rsidR="003A7B2F" w:rsidRPr="00AD4C20">
              <w:rPr>
                <w:bCs/>
                <w:spacing w:val="-2"/>
                <w:szCs w:val="22"/>
                <w:lang w:val="fr-FR"/>
              </w:rPr>
              <w:t xml:space="preserve"> ainsi qu</w:t>
            </w:r>
            <w:r w:rsidR="00B57FB5" w:rsidRPr="00AD4C20">
              <w:rPr>
                <w:bCs/>
                <w:spacing w:val="-2"/>
                <w:szCs w:val="22"/>
                <w:lang w:val="fr-FR"/>
              </w:rPr>
              <w:t>’</w:t>
            </w:r>
            <w:r w:rsidR="003A7B2F" w:rsidRPr="00AD4C20">
              <w:rPr>
                <w:bCs/>
                <w:spacing w:val="-2"/>
                <w:szCs w:val="22"/>
                <w:lang w:val="fr-FR"/>
              </w:rPr>
              <w:t>à des cadres dirigeantes.</w:t>
            </w:r>
          </w:p>
          <w:p w:rsidR="00397BAC" w:rsidRPr="00AD4C20" w:rsidRDefault="00397BAC" w:rsidP="00657D09">
            <w:pPr>
              <w:rPr>
                <w:bCs/>
                <w:spacing w:val="-2"/>
                <w:sz w:val="18"/>
                <w:szCs w:val="22"/>
                <w:lang w:val="fr-FR"/>
              </w:rPr>
            </w:pPr>
          </w:p>
          <w:p w:rsidR="00397BAC" w:rsidRPr="00AD4C20" w:rsidRDefault="003A7B2F" w:rsidP="00657D09">
            <w:pPr>
              <w:rPr>
                <w:bCs/>
                <w:spacing w:val="-2"/>
                <w:szCs w:val="22"/>
                <w:lang w:val="fr-FR"/>
              </w:rPr>
            </w:pPr>
            <w:r w:rsidRPr="00AD4C20">
              <w:rPr>
                <w:bCs/>
                <w:spacing w:val="-2"/>
                <w:szCs w:val="22"/>
                <w:lang w:val="fr-FR"/>
              </w:rPr>
              <w:t>Il existe déjà au sein de l</w:t>
            </w:r>
            <w:r w:rsidR="00B57FB5" w:rsidRPr="00AD4C20">
              <w:rPr>
                <w:bCs/>
                <w:spacing w:val="-2"/>
                <w:szCs w:val="22"/>
                <w:lang w:val="fr-FR"/>
              </w:rPr>
              <w:t>’</w:t>
            </w:r>
            <w:r w:rsidRPr="00AD4C20">
              <w:rPr>
                <w:bCs/>
                <w:spacing w:val="-2"/>
                <w:szCs w:val="22"/>
                <w:lang w:val="fr-FR"/>
              </w:rPr>
              <w:t xml:space="preserve">OMPI un certain nombre de programmes et de ressources destinés à fournir un appui ainsi que des services aux innovateurs et aux créateurs des pays en transition, </w:t>
            </w:r>
            <w:r w:rsidR="005D24FE" w:rsidRPr="00AD4C20">
              <w:rPr>
                <w:bCs/>
                <w:spacing w:val="-2"/>
                <w:szCs w:val="22"/>
                <w:lang w:val="fr-FR"/>
              </w:rPr>
              <w:t xml:space="preserve">des pays </w:t>
            </w:r>
            <w:r w:rsidRPr="00AD4C20">
              <w:rPr>
                <w:bCs/>
                <w:spacing w:val="-2"/>
                <w:szCs w:val="22"/>
                <w:lang w:val="fr-FR"/>
              </w:rPr>
              <w:t xml:space="preserve">en développement et </w:t>
            </w:r>
            <w:r w:rsidR="005D24FE" w:rsidRPr="00AD4C20">
              <w:rPr>
                <w:bCs/>
                <w:spacing w:val="-2"/>
                <w:szCs w:val="22"/>
                <w:lang w:val="fr-FR"/>
              </w:rPr>
              <w:t>des</w:t>
            </w:r>
            <w:r w:rsidRPr="00AD4C20">
              <w:rPr>
                <w:bCs/>
                <w:spacing w:val="-2"/>
                <w:szCs w:val="22"/>
                <w:lang w:val="fr-FR"/>
              </w:rPr>
              <w:t xml:space="preserve"> pays les moins avanc</w:t>
            </w:r>
            <w:r w:rsidR="002233EC" w:rsidRPr="00AD4C20">
              <w:rPr>
                <w:bCs/>
                <w:spacing w:val="-2"/>
                <w:szCs w:val="22"/>
                <w:lang w:val="fr-FR"/>
              </w:rPr>
              <w:t>és.  On</w:t>
            </w:r>
            <w:r w:rsidRPr="00AD4C20">
              <w:rPr>
                <w:bCs/>
                <w:spacing w:val="-2"/>
                <w:szCs w:val="22"/>
                <w:lang w:val="fr-FR"/>
              </w:rPr>
              <w:t xml:space="preserve"> peut notamment citer le programme de centres d</w:t>
            </w:r>
            <w:r w:rsidR="00B57FB5" w:rsidRPr="00AD4C20">
              <w:rPr>
                <w:bCs/>
                <w:spacing w:val="-2"/>
                <w:szCs w:val="22"/>
                <w:lang w:val="fr-FR"/>
              </w:rPr>
              <w:t>’</w:t>
            </w:r>
            <w:r w:rsidRPr="00AD4C20">
              <w:rPr>
                <w:bCs/>
                <w:spacing w:val="-2"/>
                <w:szCs w:val="22"/>
                <w:lang w:val="fr-FR"/>
              </w:rPr>
              <w:t>appui à la technologie et à l</w:t>
            </w:r>
            <w:r w:rsidR="00B57FB5" w:rsidRPr="00AD4C20">
              <w:rPr>
                <w:bCs/>
                <w:spacing w:val="-2"/>
                <w:szCs w:val="22"/>
                <w:lang w:val="fr-FR"/>
              </w:rPr>
              <w:t>’</w:t>
            </w:r>
            <w:r w:rsidRPr="00AD4C20">
              <w:rPr>
                <w:bCs/>
                <w:spacing w:val="-2"/>
                <w:szCs w:val="22"/>
                <w:lang w:val="fr-FR"/>
              </w:rPr>
              <w:t xml:space="preserve">innovation (CATI) </w:t>
            </w:r>
            <w:r w:rsidR="00E5490E" w:rsidRPr="00AD4C20">
              <w:rPr>
                <w:bCs/>
                <w:spacing w:val="-2"/>
                <w:szCs w:val="22"/>
                <w:lang w:val="fr-FR"/>
              </w:rPr>
              <w:t>en cours</w:t>
            </w:r>
            <w:r w:rsidRPr="00AD4C20">
              <w:rPr>
                <w:bCs/>
                <w:spacing w:val="-2"/>
                <w:szCs w:val="22"/>
                <w:lang w:val="fr-FR"/>
              </w:rPr>
              <w:t>, qui permet aux innovateurs des pays en développement d</w:t>
            </w:r>
            <w:r w:rsidR="00B57FB5" w:rsidRPr="00AD4C20">
              <w:rPr>
                <w:bCs/>
                <w:spacing w:val="-2"/>
                <w:szCs w:val="22"/>
                <w:lang w:val="fr-FR"/>
              </w:rPr>
              <w:t>’</w:t>
            </w:r>
            <w:r w:rsidRPr="00AD4C20">
              <w:rPr>
                <w:bCs/>
                <w:spacing w:val="-2"/>
                <w:szCs w:val="22"/>
                <w:lang w:val="fr-FR"/>
              </w:rPr>
              <w:t xml:space="preserve">avoir accès </w:t>
            </w:r>
            <w:r w:rsidR="00240DAA" w:rsidRPr="00AD4C20">
              <w:rPr>
                <w:bCs/>
                <w:spacing w:val="-2"/>
                <w:szCs w:val="22"/>
                <w:lang w:val="fr-FR"/>
              </w:rPr>
              <w:t>sur le plan</w:t>
            </w:r>
            <w:r w:rsidRPr="00AD4C20">
              <w:rPr>
                <w:bCs/>
                <w:spacing w:val="-2"/>
                <w:szCs w:val="22"/>
                <w:lang w:val="fr-FR"/>
              </w:rPr>
              <w:t xml:space="preserve"> local à des services d</w:t>
            </w:r>
            <w:r w:rsidR="00B57FB5" w:rsidRPr="00AD4C20">
              <w:rPr>
                <w:bCs/>
                <w:spacing w:val="-2"/>
                <w:szCs w:val="22"/>
                <w:lang w:val="fr-FR"/>
              </w:rPr>
              <w:t>’</w:t>
            </w:r>
            <w:r w:rsidRPr="00AD4C20">
              <w:rPr>
                <w:bCs/>
                <w:spacing w:val="-2"/>
                <w:szCs w:val="22"/>
                <w:lang w:val="fr-FR"/>
              </w:rPr>
              <w:t>information technologique et à d</w:t>
            </w:r>
            <w:r w:rsidR="00B57FB5" w:rsidRPr="00AD4C20">
              <w:rPr>
                <w:bCs/>
                <w:spacing w:val="-2"/>
                <w:szCs w:val="22"/>
                <w:lang w:val="fr-FR"/>
              </w:rPr>
              <w:t>’</w:t>
            </w:r>
            <w:r w:rsidRPr="00AD4C20">
              <w:rPr>
                <w:bCs/>
                <w:spacing w:val="-2"/>
                <w:szCs w:val="22"/>
                <w:lang w:val="fr-FR"/>
              </w:rPr>
              <w:t>autres services connexes de qualité</w:t>
            </w:r>
            <w:r w:rsidR="0029425A" w:rsidRPr="00AD4C20">
              <w:rPr>
                <w:bCs/>
                <w:spacing w:val="-2"/>
                <w:szCs w:val="22"/>
                <w:lang w:val="fr-FR"/>
              </w:rPr>
              <w:t xml:space="preserve">, dans le but </w:t>
            </w:r>
            <w:r w:rsidR="009072E7" w:rsidRPr="00AD4C20">
              <w:rPr>
                <w:bCs/>
                <w:spacing w:val="-2"/>
                <w:szCs w:val="22"/>
                <w:lang w:val="fr-FR"/>
              </w:rPr>
              <w:t>d</w:t>
            </w:r>
            <w:r w:rsidR="00B57FB5" w:rsidRPr="00AD4C20">
              <w:rPr>
                <w:bCs/>
                <w:spacing w:val="-2"/>
                <w:szCs w:val="22"/>
                <w:lang w:val="fr-FR"/>
              </w:rPr>
              <w:t>’</w:t>
            </w:r>
            <w:r w:rsidR="009072E7" w:rsidRPr="00AD4C20">
              <w:rPr>
                <w:bCs/>
                <w:spacing w:val="-2"/>
                <w:szCs w:val="22"/>
                <w:lang w:val="fr-FR"/>
              </w:rPr>
              <w:t>a</w:t>
            </w:r>
            <w:r w:rsidRPr="00AD4C20">
              <w:rPr>
                <w:bCs/>
                <w:spacing w:val="-2"/>
                <w:szCs w:val="22"/>
                <w:lang w:val="fr-FR"/>
              </w:rPr>
              <w:t xml:space="preserve">ider </w:t>
            </w:r>
            <w:r w:rsidR="009072E7" w:rsidRPr="00AD4C20">
              <w:rPr>
                <w:bCs/>
                <w:spacing w:val="-2"/>
                <w:szCs w:val="22"/>
                <w:lang w:val="fr-FR"/>
              </w:rPr>
              <w:t xml:space="preserve">les </w:t>
            </w:r>
            <w:r w:rsidR="0029425A" w:rsidRPr="00AD4C20">
              <w:rPr>
                <w:bCs/>
                <w:spacing w:val="-2"/>
                <w:szCs w:val="22"/>
                <w:lang w:val="fr-FR"/>
              </w:rPr>
              <w:t>participant</w:t>
            </w:r>
            <w:r w:rsidR="000459B2" w:rsidRPr="00AD4C20">
              <w:rPr>
                <w:bCs/>
                <w:spacing w:val="-2"/>
                <w:szCs w:val="22"/>
                <w:lang w:val="fr-FR"/>
              </w:rPr>
              <w:t>s</w:t>
            </w:r>
            <w:r w:rsidR="009072E7" w:rsidRPr="00AD4C20">
              <w:rPr>
                <w:bCs/>
                <w:spacing w:val="-2"/>
                <w:szCs w:val="22"/>
                <w:lang w:val="fr-FR"/>
              </w:rPr>
              <w:t xml:space="preserve"> </w:t>
            </w:r>
            <w:r w:rsidRPr="00AD4C20">
              <w:rPr>
                <w:bCs/>
                <w:spacing w:val="-2"/>
                <w:szCs w:val="22"/>
                <w:lang w:val="fr-FR"/>
              </w:rPr>
              <w:t>à exploiter pleinement leur potentiel d</w:t>
            </w:r>
            <w:r w:rsidR="00B57FB5" w:rsidRPr="00AD4C20">
              <w:rPr>
                <w:bCs/>
                <w:spacing w:val="-2"/>
                <w:szCs w:val="22"/>
                <w:lang w:val="fr-FR"/>
              </w:rPr>
              <w:t>’</w:t>
            </w:r>
            <w:r w:rsidRPr="00AD4C20">
              <w:rPr>
                <w:bCs/>
                <w:spacing w:val="-2"/>
                <w:szCs w:val="22"/>
                <w:lang w:val="fr-FR"/>
              </w:rPr>
              <w:t>innovation et à créer, protéger et gérer leurs droits de propriété intellectuelle</w:t>
            </w:r>
            <w:r w:rsidRPr="00AD4C20">
              <w:rPr>
                <w:rStyle w:val="FootnoteReference"/>
                <w:bCs/>
                <w:spacing w:val="-2"/>
                <w:szCs w:val="22"/>
                <w:lang w:val="fr-FR"/>
              </w:rPr>
              <w:footnoteReference w:id="7"/>
            </w:r>
            <w:r w:rsidRPr="00AD4C20">
              <w:rPr>
                <w:bCs/>
                <w:spacing w:val="-2"/>
                <w:szCs w:val="22"/>
                <w:lang w:val="fr-FR"/>
              </w:rPr>
              <w:t>.</w:t>
            </w:r>
            <w:r w:rsidR="00F82B53" w:rsidRPr="00AD4C20">
              <w:rPr>
                <w:bCs/>
                <w:spacing w:val="-2"/>
                <w:szCs w:val="22"/>
                <w:lang w:val="fr-FR"/>
              </w:rPr>
              <w:t xml:space="preserve"> </w:t>
            </w:r>
            <w:r w:rsidR="00D968B2" w:rsidRPr="00AD4C20">
              <w:rPr>
                <w:bCs/>
                <w:spacing w:val="-2"/>
                <w:szCs w:val="22"/>
                <w:lang w:val="fr-FR"/>
              </w:rPr>
              <w:t xml:space="preserve"> </w:t>
            </w:r>
            <w:r w:rsidRPr="00AD4C20">
              <w:rPr>
                <w:bCs/>
                <w:spacing w:val="-2"/>
                <w:szCs w:val="22"/>
                <w:lang w:val="fr-FR"/>
              </w:rPr>
              <w:t>À l</w:t>
            </w:r>
            <w:r w:rsidR="00B57FB5" w:rsidRPr="00AD4C20">
              <w:rPr>
                <w:bCs/>
                <w:spacing w:val="-2"/>
                <w:szCs w:val="22"/>
                <w:lang w:val="fr-FR"/>
              </w:rPr>
              <w:t>’</w:t>
            </w:r>
            <w:r w:rsidRPr="00AD4C20">
              <w:rPr>
                <w:bCs/>
                <w:spacing w:val="-2"/>
                <w:szCs w:val="22"/>
                <w:lang w:val="fr-FR"/>
              </w:rPr>
              <w:t>heure actuelle, on compte plus de 500</w:t>
            </w:r>
            <w:r w:rsidR="000F320D" w:rsidRPr="00AD4C20">
              <w:rPr>
                <w:bCs/>
                <w:spacing w:val="-2"/>
                <w:szCs w:val="22"/>
                <w:lang w:val="fr-FR"/>
              </w:rPr>
              <w:t> </w:t>
            </w:r>
            <w:r w:rsidRPr="00AD4C20">
              <w:rPr>
                <w:bCs/>
                <w:spacing w:val="-2"/>
                <w:szCs w:val="22"/>
                <w:lang w:val="fr-FR"/>
              </w:rPr>
              <w:t>CATI en fonctionnement dans le mon</w:t>
            </w:r>
            <w:r w:rsidR="002233EC" w:rsidRPr="00AD4C20">
              <w:rPr>
                <w:bCs/>
                <w:spacing w:val="-2"/>
                <w:szCs w:val="22"/>
                <w:lang w:val="fr-FR"/>
              </w:rPr>
              <w:t>de.  Le</w:t>
            </w:r>
            <w:r w:rsidR="00CD0EC5" w:rsidRPr="00AD4C20">
              <w:rPr>
                <w:bCs/>
                <w:spacing w:val="-2"/>
                <w:szCs w:val="22"/>
                <w:lang w:val="fr-FR"/>
              </w:rPr>
              <w:t>s CAT</w:t>
            </w:r>
            <w:r w:rsidRPr="00AD4C20">
              <w:rPr>
                <w:bCs/>
                <w:spacing w:val="-2"/>
                <w:szCs w:val="22"/>
                <w:lang w:val="fr-FR"/>
              </w:rPr>
              <w:t>I bénéficient du soutien actif des autorités nationales et régionales compétentes en matière de propriété industriel</w:t>
            </w:r>
            <w:r w:rsidR="002233EC" w:rsidRPr="00AD4C20">
              <w:rPr>
                <w:bCs/>
                <w:spacing w:val="-2"/>
                <w:szCs w:val="22"/>
                <w:lang w:val="fr-FR"/>
              </w:rPr>
              <w:t>le.  On</w:t>
            </w:r>
            <w:r w:rsidR="00E851B1" w:rsidRPr="00AD4C20">
              <w:rPr>
                <w:bCs/>
                <w:spacing w:val="-2"/>
                <w:szCs w:val="22"/>
                <w:lang w:val="fr-FR"/>
              </w:rPr>
              <w:t xml:space="preserve"> peut également citer le Programme d</w:t>
            </w:r>
            <w:r w:rsidR="00B57FB5" w:rsidRPr="00AD4C20">
              <w:rPr>
                <w:bCs/>
                <w:spacing w:val="-2"/>
                <w:szCs w:val="22"/>
                <w:lang w:val="fr-FR"/>
              </w:rPr>
              <w:t>’</w:t>
            </w:r>
            <w:r w:rsidR="00E851B1" w:rsidRPr="00AD4C20">
              <w:rPr>
                <w:bCs/>
                <w:spacing w:val="-2"/>
                <w:szCs w:val="22"/>
                <w:lang w:val="fr-FR"/>
              </w:rPr>
              <w:t xml:space="preserve">aide aux inventeurs, une initiative </w:t>
            </w:r>
            <w:r w:rsidR="00691765" w:rsidRPr="00AD4C20">
              <w:rPr>
                <w:bCs/>
                <w:spacing w:val="-2"/>
                <w:szCs w:val="22"/>
                <w:lang w:val="fr-FR"/>
              </w:rPr>
              <w:t>menée par</w:t>
            </w:r>
            <w:r w:rsidR="00E851B1" w:rsidRPr="00AD4C20">
              <w:rPr>
                <w:bCs/>
                <w:spacing w:val="-2"/>
                <w:szCs w:val="22"/>
                <w:lang w:val="fr-FR"/>
              </w:rPr>
              <w:t xml:space="preserve"> l</w:t>
            </w:r>
            <w:r w:rsidR="00B57FB5" w:rsidRPr="00AD4C20">
              <w:rPr>
                <w:bCs/>
                <w:spacing w:val="-2"/>
                <w:szCs w:val="22"/>
                <w:lang w:val="fr-FR"/>
              </w:rPr>
              <w:t>’</w:t>
            </w:r>
            <w:r w:rsidR="00E851B1" w:rsidRPr="00AD4C20">
              <w:rPr>
                <w:bCs/>
                <w:spacing w:val="-2"/>
                <w:szCs w:val="22"/>
                <w:lang w:val="fr-FR"/>
              </w:rPr>
              <w:t xml:space="preserve">OMPI en collaboration avec le Forum économique mondial, qui met en relation des inventeurs et de petites entreprises des pays en développement </w:t>
            </w:r>
            <w:r w:rsidR="00630727" w:rsidRPr="00AD4C20">
              <w:rPr>
                <w:bCs/>
                <w:spacing w:val="-2"/>
                <w:szCs w:val="22"/>
                <w:lang w:val="fr-FR"/>
              </w:rPr>
              <w:t xml:space="preserve">ayant des moyens financiers limités </w:t>
            </w:r>
            <w:r w:rsidR="00E851B1" w:rsidRPr="00AD4C20">
              <w:rPr>
                <w:bCs/>
                <w:spacing w:val="-2"/>
                <w:szCs w:val="22"/>
                <w:lang w:val="fr-FR"/>
              </w:rPr>
              <w:t xml:space="preserve">avec des conseils en brevets qui leur fournissent </w:t>
            </w:r>
            <w:r w:rsidR="00262EE4" w:rsidRPr="00AD4C20">
              <w:rPr>
                <w:bCs/>
                <w:spacing w:val="-2"/>
                <w:szCs w:val="22"/>
                <w:lang w:val="fr-FR"/>
              </w:rPr>
              <w:t>à titre gracieux</w:t>
            </w:r>
            <w:r w:rsidR="00E851B1" w:rsidRPr="00AD4C20">
              <w:rPr>
                <w:bCs/>
                <w:spacing w:val="-2"/>
                <w:szCs w:val="22"/>
                <w:lang w:val="fr-FR"/>
              </w:rPr>
              <w:t xml:space="preserve"> une assistance juridique pour qu</w:t>
            </w:r>
            <w:r w:rsidR="00B57FB5" w:rsidRPr="00AD4C20">
              <w:rPr>
                <w:bCs/>
                <w:spacing w:val="-2"/>
                <w:szCs w:val="22"/>
                <w:lang w:val="fr-FR"/>
              </w:rPr>
              <w:t>’</w:t>
            </w:r>
            <w:r w:rsidR="00E851B1" w:rsidRPr="00AD4C20">
              <w:rPr>
                <w:bCs/>
                <w:spacing w:val="-2"/>
                <w:szCs w:val="22"/>
                <w:lang w:val="fr-FR"/>
              </w:rPr>
              <w:t>ils puissent obtenir une protection par brevet.</w:t>
            </w:r>
          </w:p>
          <w:p w:rsidR="00397BAC" w:rsidRPr="00AD4C20" w:rsidRDefault="00397BAC" w:rsidP="00657D09">
            <w:pPr>
              <w:rPr>
                <w:bCs/>
                <w:spacing w:val="-2"/>
                <w:sz w:val="18"/>
                <w:szCs w:val="22"/>
                <w:lang w:val="fr-FR"/>
              </w:rPr>
            </w:pPr>
          </w:p>
          <w:p w:rsidR="004C2F4A" w:rsidRPr="00252827" w:rsidRDefault="00E851B1" w:rsidP="00657D09">
            <w:pPr>
              <w:rPr>
                <w:bCs/>
                <w:spacing w:val="-2"/>
                <w:szCs w:val="22"/>
                <w:lang w:val="fr-FR"/>
              </w:rPr>
            </w:pPr>
            <w:r w:rsidRPr="00AD4C20">
              <w:rPr>
                <w:bCs/>
                <w:spacing w:val="-2"/>
                <w:szCs w:val="22"/>
                <w:lang w:val="fr-FR"/>
              </w:rPr>
              <w:t>T</w:t>
            </w:r>
            <w:r w:rsidR="00976E27" w:rsidRPr="00AD4C20">
              <w:rPr>
                <w:bCs/>
                <w:spacing w:val="-2"/>
                <w:szCs w:val="22"/>
                <w:lang w:val="fr-FR"/>
              </w:rPr>
              <w:t>outefois, les données citées plus haut</w:t>
            </w:r>
            <w:r w:rsidRPr="00AD4C20">
              <w:rPr>
                <w:bCs/>
                <w:spacing w:val="-2"/>
                <w:szCs w:val="22"/>
                <w:lang w:val="fr-FR"/>
              </w:rPr>
              <w:t xml:space="preserve"> donnent à penser qu</w:t>
            </w:r>
            <w:r w:rsidR="00B57FB5" w:rsidRPr="00AD4C20">
              <w:rPr>
                <w:bCs/>
                <w:spacing w:val="-2"/>
                <w:szCs w:val="22"/>
                <w:lang w:val="fr-FR"/>
              </w:rPr>
              <w:t>’</w:t>
            </w:r>
            <w:r w:rsidRPr="00AD4C20">
              <w:rPr>
                <w:bCs/>
                <w:spacing w:val="-2"/>
                <w:szCs w:val="22"/>
                <w:lang w:val="fr-FR"/>
              </w:rPr>
              <w:t>il est peut</w:t>
            </w:r>
            <w:r w:rsidR="004415C2" w:rsidRPr="00AD4C20">
              <w:rPr>
                <w:bCs/>
                <w:spacing w:val="-2"/>
                <w:szCs w:val="22"/>
                <w:lang w:val="fr-FR"/>
              </w:rPr>
              <w:noBreakHyphen/>
            </w:r>
            <w:r w:rsidRPr="00AD4C20">
              <w:rPr>
                <w:bCs/>
                <w:spacing w:val="-2"/>
                <w:szCs w:val="22"/>
                <w:lang w:val="fr-FR"/>
              </w:rPr>
              <w:t>être nécessaire de mettre en place de</w:t>
            </w:r>
            <w:r w:rsidR="008B721F" w:rsidRPr="00AD4C20">
              <w:rPr>
                <w:bCs/>
                <w:spacing w:val="-2"/>
                <w:szCs w:val="22"/>
                <w:lang w:val="fr-FR"/>
              </w:rPr>
              <w:t>s</w:t>
            </w:r>
            <w:r w:rsidRPr="00AD4C20">
              <w:rPr>
                <w:bCs/>
                <w:spacing w:val="-2"/>
                <w:szCs w:val="22"/>
                <w:lang w:val="fr-FR"/>
              </w:rPr>
              <w:t xml:space="preserve"> </w:t>
            </w:r>
            <w:r w:rsidR="00512CA1" w:rsidRPr="00AD4C20">
              <w:rPr>
                <w:bCs/>
                <w:spacing w:val="-2"/>
                <w:szCs w:val="22"/>
                <w:lang w:val="fr-FR"/>
              </w:rPr>
              <w:t>services</w:t>
            </w:r>
            <w:r w:rsidRPr="00AD4C20">
              <w:rPr>
                <w:bCs/>
                <w:spacing w:val="-2"/>
                <w:szCs w:val="22"/>
                <w:lang w:val="fr-FR"/>
              </w:rPr>
              <w:t xml:space="preserve"> plus ciblés </w:t>
            </w:r>
            <w:r w:rsidR="00512CA1" w:rsidRPr="00AD4C20">
              <w:rPr>
                <w:bCs/>
                <w:spacing w:val="-2"/>
                <w:szCs w:val="22"/>
                <w:lang w:val="fr-FR"/>
              </w:rPr>
              <w:t>pour</w:t>
            </w:r>
            <w:r w:rsidRPr="00AD4C20">
              <w:rPr>
                <w:bCs/>
                <w:spacing w:val="-2"/>
                <w:szCs w:val="22"/>
                <w:lang w:val="fr-FR"/>
              </w:rPr>
              <w:t xml:space="preserve"> aider les inventrices à obtenir une </w:t>
            </w:r>
            <w:r w:rsidR="00977BD4" w:rsidRPr="00AD4C20">
              <w:rPr>
                <w:bCs/>
                <w:spacing w:val="-2"/>
                <w:szCs w:val="22"/>
                <w:lang w:val="fr-FR"/>
              </w:rPr>
              <w:t>aide</w:t>
            </w:r>
            <w:r w:rsidRPr="00AD4C20">
              <w:rPr>
                <w:bCs/>
                <w:spacing w:val="-2"/>
                <w:szCs w:val="22"/>
                <w:lang w:val="fr-FR"/>
              </w:rPr>
              <w:t xml:space="preserve"> et un appui </w:t>
            </w:r>
            <w:r w:rsidR="008B721F" w:rsidRPr="00AD4C20">
              <w:rPr>
                <w:bCs/>
                <w:spacing w:val="-2"/>
                <w:szCs w:val="22"/>
                <w:lang w:val="fr-FR"/>
              </w:rPr>
              <w:t>en ce qui concerne</w:t>
            </w:r>
            <w:r w:rsidRPr="00AD4C20">
              <w:rPr>
                <w:bCs/>
                <w:spacing w:val="-2"/>
                <w:szCs w:val="22"/>
                <w:lang w:val="fr-FR"/>
              </w:rPr>
              <w:t xml:space="preserve"> la protection et la gestion de leurs actifs de propriété intellectuelle, et plus particulièrement des droits attachés aux breve</w:t>
            </w:r>
            <w:r w:rsidR="002233EC" w:rsidRPr="00AD4C20">
              <w:rPr>
                <w:bCs/>
                <w:spacing w:val="-2"/>
                <w:szCs w:val="22"/>
                <w:lang w:val="fr-FR"/>
              </w:rPr>
              <w:t>ts.  Da</w:t>
            </w:r>
            <w:r w:rsidRPr="00AD4C20">
              <w:rPr>
                <w:bCs/>
                <w:spacing w:val="-2"/>
                <w:szCs w:val="22"/>
                <w:lang w:val="fr-FR"/>
              </w:rPr>
              <w:t>ns le cadre du présent projet, il est proposé de mettre à profit les</w:t>
            </w:r>
            <w:r w:rsidR="00724EF7" w:rsidRPr="00AD4C20">
              <w:rPr>
                <w:bCs/>
                <w:spacing w:val="-2"/>
                <w:szCs w:val="22"/>
                <w:lang w:val="fr-FR"/>
              </w:rPr>
              <w:t xml:space="preserve"> programmes de l</w:t>
            </w:r>
            <w:r w:rsidR="00B57FB5" w:rsidRPr="00AD4C20">
              <w:rPr>
                <w:bCs/>
                <w:spacing w:val="-2"/>
                <w:szCs w:val="22"/>
                <w:lang w:val="fr-FR"/>
              </w:rPr>
              <w:t>’</w:t>
            </w:r>
            <w:r w:rsidR="00724EF7" w:rsidRPr="00AD4C20">
              <w:rPr>
                <w:bCs/>
                <w:spacing w:val="-2"/>
                <w:szCs w:val="22"/>
                <w:lang w:val="fr-FR"/>
              </w:rPr>
              <w:t>OMPI existants</w:t>
            </w:r>
            <w:r w:rsidRPr="00AD4C20">
              <w:rPr>
                <w:bCs/>
                <w:spacing w:val="-2"/>
                <w:szCs w:val="22"/>
                <w:lang w:val="fr-FR"/>
              </w:rPr>
              <w:t xml:space="preserve"> en tant que ressource ou en tant que modèle pour constituer un réseau de programmes d</w:t>
            </w:r>
            <w:r w:rsidR="00B57FB5" w:rsidRPr="00AD4C20">
              <w:rPr>
                <w:bCs/>
                <w:spacing w:val="-2"/>
                <w:szCs w:val="22"/>
                <w:lang w:val="fr-FR"/>
              </w:rPr>
              <w:t>’</w:t>
            </w:r>
            <w:r w:rsidRPr="00AD4C20">
              <w:rPr>
                <w:bCs/>
                <w:spacing w:val="-2"/>
                <w:szCs w:val="22"/>
                <w:lang w:val="fr-FR"/>
              </w:rPr>
              <w:t>appui aux inventrices ou d</w:t>
            </w:r>
            <w:r w:rsidR="00B57FB5" w:rsidRPr="00AD4C20">
              <w:rPr>
                <w:bCs/>
                <w:spacing w:val="-2"/>
                <w:szCs w:val="22"/>
                <w:lang w:val="fr-FR"/>
              </w:rPr>
              <w:t>’</w:t>
            </w:r>
            <w:r w:rsidRPr="00AD4C20">
              <w:rPr>
                <w:bCs/>
                <w:spacing w:val="-2"/>
                <w:szCs w:val="22"/>
                <w:lang w:val="fr-FR"/>
              </w:rPr>
              <w:t>étendre les réseaux existants ou, le cas échéant, de créer des capacités supplémentaires et d</w:t>
            </w:r>
            <w:r w:rsidR="00B57FB5" w:rsidRPr="00AD4C20">
              <w:rPr>
                <w:bCs/>
                <w:spacing w:val="-2"/>
                <w:szCs w:val="22"/>
                <w:lang w:val="fr-FR"/>
              </w:rPr>
              <w:t>’</w:t>
            </w:r>
            <w:r w:rsidRPr="00AD4C20">
              <w:rPr>
                <w:bCs/>
                <w:spacing w:val="-2"/>
                <w:szCs w:val="22"/>
                <w:lang w:val="fr-FR"/>
              </w:rPr>
              <w:t>élargir les services fournis dans le cadre des programmes de l</w:t>
            </w:r>
            <w:r w:rsidR="00B57FB5" w:rsidRPr="00AD4C20">
              <w:rPr>
                <w:bCs/>
                <w:spacing w:val="-2"/>
                <w:szCs w:val="22"/>
                <w:lang w:val="fr-FR"/>
              </w:rPr>
              <w:t>’</w:t>
            </w:r>
            <w:r w:rsidRPr="00AD4C20">
              <w:rPr>
                <w:bCs/>
                <w:spacing w:val="-2"/>
                <w:szCs w:val="22"/>
                <w:lang w:val="fr-FR"/>
              </w:rPr>
              <w:t>OMPI existants en créant des programmes d</w:t>
            </w:r>
            <w:r w:rsidR="00B57FB5" w:rsidRPr="00AD4C20">
              <w:rPr>
                <w:bCs/>
                <w:spacing w:val="-2"/>
                <w:szCs w:val="22"/>
                <w:lang w:val="fr-FR"/>
              </w:rPr>
              <w:t>’</w:t>
            </w:r>
            <w:r w:rsidRPr="00AD4C20">
              <w:rPr>
                <w:bCs/>
                <w:spacing w:val="-2"/>
                <w:szCs w:val="22"/>
                <w:lang w:val="fr-FR"/>
              </w:rPr>
              <w:t xml:space="preserve">appui et des événements ciblés pour les femmes, en </w:t>
            </w:r>
            <w:r w:rsidR="00614986" w:rsidRPr="00AD4C20">
              <w:rPr>
                <w:bCs/>
                <w:spacing w:val="-2"/>
                <w:szCs w:val="22"/>
                <w:lang w:val="fr-FR"/>
              </w:rPr>
              <w:t>coordination</w:t>
            </w:r>
            <w:r w:rsidRPr="00AD4C20">
              <w:rPr>
                <w:bCs/>
                <w:spacing w:val="-2"/>
                <w:szCs w:val="22"/>
                <w:lang w:val="fr-FR"/>
              </w:rPr>
              <w:t xml:space="preserve"> et</w:t>
            </w:r>
            <w:r w:rsidRPr="00740A08">
              <w:rPr>
                <w:spacing w:val="-2"/>
                <w:lang w:val="fr-FR"/>
              </w:rPr>
              <w:t xml:space="preserve"> </w:t>
            </w:r>
            <w:r w:rsidRPr="00AD4C20">
              <w:rPr>
                <w:bCs/>
                <w:spacing w:val="-2"/>
                <w:szCs w:val="22"/>
                <w:lang w:val="fr-FR"/>
              </w:rPr>
              <w:t>collaboration étroite avec les associations nationales d</w:t>
            </w:r>
            <w:r w:rsidR="00B57FB5" w:rsidRPr="00AD4C20">
              <w:rPr>
                <w:bCs/>
                <w:spacing w:val="-2"/>
                <w:szCs w:val="22"/>
                <w:lang w:val="fr-FR"/>
              </w:rPr>
              <w:t>’</w:t>
            </w:r>
            <w:r w:rsidRPr="00AD4C20">
              <w:rPr>
                <w:bCs/>
                <w:spacing w:val="-2"/>
                <w:szCs w:val="22"/>
                <w:lang w:val="fr-FR"/>
              </w:rPr>
              <w:t>inventrices et d</w:t>
            </w:r>
            <w:r w:rsidR="00B57FB5" w:rsidRPr="00AD4C20">
              <w:rPr>
                <w:bCs/>
                <w:spacing w:val="-2"/>
                <w:szCs w:val="22"/>
                <w:lang w:val="fr-FR"/>
              </w:rPr>
              <w:t>’</w:t>
            </w:r>
            <w:r w:rsidRPr="00AD4C20">
              <w:rPr>
                <w:bCs/>
                <w:spacing w:val="-2"/>
                <w:szCs w:val="22"/>
                <w:lang w:val="fr-FR"/>
              </w:rPr>
              <w:t>innovatrices existantes.</w:t>
            </w:r>
          </w:p>
        </w:tc>
      </w:tr>
    </w:tbl>
    <w:p w:rsidR="00AD4C20" w:rsidRPr="00B519A3" w:rsidRDefault="00AD4C20">
      <w:pPr>
        <w:rPr>
          <w:sz w:val="24"/>
          <w:lang w:val="fr-C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740A08" w:rsidRPr="00740A08" w:rsidTr="005C0AAC">
        <w:trPr>
          <w:trHeight w:val="519"/>
        </w:trPr>
        <w:tc>
          <w:tcPr>
            <w:tcW w:w="9288" w:type="dxa"/>
            <w:shd w:val="clear" w:color="auto" w:fill="auto"/>
          </w:tcPr>
          <w:p w:rsidR="00060CF5" w:rsidRPr="00060CF5" w:rsidRDefault="00060CF5" w:rsidP="00657D09">
            <w:pPr>
              <w:rPr>
                <w:bCs/>
                <w:sz w:val="12"/>
                <w:szCs w:val="22"/>
                <w:lang w:val="fr-FR"/>
              </w:rPr>
            </w:pPr>
          </w:p>
          <w:p w:rsidR="00F82B53" w:rsidRPr="00740A08" w:rsidRDefault="00266B13" w:rsidP="00657D09">
            <w:pPr>
              <w:rPr>
                <w:bCs/>
                <w:szCs w:val="22"/>
                <w:u w:val="single"/>
                <w:lang w:val="fr-FR"/>
              </w:rPr>
            </w:pPr>
            <w:r w:rsidRPr="00740A08">
              <w:rPr>
                <w:bCs/>
                <w:szCs w:val="22"/>
                <w:lang w:val="fr-FR"/>
              </w:rPr>
              <w:t>2.2</w:t>
            </w:r>
            <w:r w:rsidRPr="00740A08">
              <w:rPr>
                <w:bCs/>
                <w:szCs w:val="22"/>
                <w:lang w:val="fr-FR"/>
              </w:rPr>
              <w:tab/>
            </w:r>
            <w:r w:rsidRPr="00740A08">
              <w:rPr>
                <w:bCs/>
                <w:szCs w:val="22"/>
                <w:u w:val="single"/>
                <w:lang w:val="fr-FR"/>
              </w:rPr>
              <w:t>Objectifs</w:t>
            </w:r>
          </w:p>
          <w:p w:rsidR="0083737D" w:rsidRPr="00060CF5" w:rsidRDefault="0083737D" w:rsidP="00657D09">
            <w:pPr>
              <w:rPr>
                <w:bCs/>
                <w:sz w:val="12"/>
                <w:szCs w:val="22"/>
                <w:u w:val="single"/>
                <w:lang w:val="fr-FR"/>
              </w:rPr>
            </w:pPr>
          </w:p>
        </w:tc>
      </w:tr>
      <w:tr w:rsidR="00740A08" w:rsidRPr="00B519A3" w:rsidTr="005C0AAC">
        <w:trPr>
          <w:trHeight w:val="70"/>
        </w:trPr>
        <w:tc>
          <w:tcPr>
            <w:tcW w:w="9288" w:type="dxa"/>
            <w:shd w:val="clear" w:color="auto" w:fill="auto"/>
          </w:tcPr>
          <w:p w:rsidR="00695D11" w:rsidRPr="00695D11" w:rsidRDefault="00695D11" w:rsidP="00657D09">
            <w:pPr>
              <w:rPr>
                <w:iCs/>
                <w:sz w:val="20"/>
                <w:szCs w:val="22"/>
                <w:lang w:val="fr-FR"/>
              </w:rPr>
            </w:pPr>
          </w:p>
          <w:p w:rsidR="00397BAC" w:rsidRPr="00740A08" w:rsidRDefault="00813EF9" w:rsidP="00657D09">
            <w:pPr>
              <w:rPr>
                <w:lang w:val="fr-FR"/>
              </w:rPr>
            </w:pPr>
            <w:r w:rsidRPr="00740A08">
              <w:rPr>
                <w:iCs/>
                <w:szCs w:val="22"/>
                <w:lang w:val="fr-FR"/>
              </w:rPr>
              <w:t>Le présent projet vise à renforcer les capacités d</w:t>
            </w:r>
            <w:r w:rsidR="00B57FB5" w:rsidRPr="00740A08">
              <w:rPr>
                <w:iCs/>
                <w:szCs w:val="22"/>
                <w:lang w:val="fr-FR"/>
              </w:rPr>
              <w:t>’</w:t>
            </w:r>
            <w:r w:rsidRPr="00740A08">
              <w:rPr>
                <w:iCs/>
                <w:szCs w:val="22"/>
                <w:lang w:val="fr-FR"/>
              </w:rPr>
              <w:t>innovation des pays participants en favorisant la participation des inventrices et des innovatrices au système national d</w:t>
            </w:r>
            <w:r w:rsidR="00B57FB5" w:rsidRPr="00740A08">
              <w:rPr>
                <w:iCs/>
                <w:szCs w:val="22"/>
                <w:lang w:val="fr-FR"/>
              </w:rPr>
              <w:t>’</w:t>
            </w:r>
            <w:r w:rsidRPr="00740A08">
              <w:rPr>
                <w:iCs/>
                <w:szCs w:val="22"/>
                <w:lang w:val="fr-FR"/>
              </w:rPr>
              <w:t>innovation et en aidant celles</w:t>
            </w:r>
            <w:r w:rsidR="004415C2" w:rsidRPr="00740A08">
              <w:rPr>
                <w:iCs/>
                <w:szCs w:val="22"/>
                <w:lang w:val="fr-FR"/>
              </w:rPr>
              <w:noBreakHyphen/>
            </w:r>
            <w:r w:rsidRPr="00740A08">
              <w:rPr>
                <w:iCs/>
                <w:szCs w:val="22"/>
                <w:lang w:val="fr-FR"/>
              </w:rPr>
              <w:t xml:space="preserve">ci à utiliser plus efficacement le système de la propriété intellectuelle pour protéger et </w:t>
            </w:r>
            <w:r w:rsidR="00CF0609" w:rsidRPr="00740A08">
              <w:rPr>
                <w:iCs/>
                <w:szCs w:val="22"/>
                <w:lang w:val="fr-FR"/>
              </w:rPr>
              <w:t xml:space="preserve">pour </w:t>
            </w:r>
            <w:r w:rsidRPr="00740A08">
              <w:rPr>
                <w:iCs/>
                <w:szCs w:val="22"/>
                <w:lang w:val="fr-FR"/>
              </w:rPr>
              <w:t xml:space="preserve">commercialiser leurs </w:t>
            </w:r>
            <w:r w:rsidR="00CF0AF5" w:rsidRPr="00740A08">
              <w:rPr>
                <w:iCs/>
                <w:szCs w:val="22"/>
                <w:lang w:val="fr-FR"/>
              </w:rPr>
              <w:t>inventio</w:t>
            </w:r>
            <w:r w:rsidR="002233EC" w:rsidRPr="00740A08">
              <w:rPr>
                <w:iCs/>
                <w:szCs w:val="22"/>
                <w:lang w:val="fr-FR"/>
              </w:rPr>
              <w:t>ns.  Il</w:t>
            </w:r>
            <w:r w:rsidR="00CF0AF5" w:rsidRPr="00740A08">
              <w:rPr>
                <w:iCs/>
                <w:szCs w:val="22"/>
                <w:lang w:val="fr-FR"/>
              </w:rPr>
              <w:t xml:space="preserve"> vise notamment</w:t>
            </w:r>
          </w:p>
          <w:p w:rsidR="00397BAC" w:rsidRPr="00740A08" w:rsidRDefault="00397BAC" w:rsidP="00657D09">
            <w:pPr>
              <w:rPr>
                <w:sz w:val="20"/>
                <w:lang w:val="fr-FR"/>
              </w:rPr>
            </w:pPr>
          </w:p>
          <w:p w:rsidR="00813EF9" w:rsidRPr="00740A08" w:rsidRDefault="00813EF9" w:rsidP="00C04039">
            <w:pPr>
              <w:pStyle w:val="ONUME"/>
              <w:rPr>
                <w:lang w:val="fr-FR"/>
              </w:rPr>
            </w:pPr>
            <w:r w:rsidRPr="00740A08">
              <w:rPr>
                <w:lang w:val="fr-FR"/>
              </w:rPr>
              <w:t xml:space="preserve">à sensibiliser le public aux difficultés </w:t>
            </w:r>
            <w:r w:rsidR="00C04039" w:rsidRPr="00740A08">
              <w:rPr>
                <w:lang w:val="fr-FR"/>
              </w:rPr>
              <w:t>que rencontrent</w:t>
            </w:r>
            <w:r w:rsidRPr="00740A08">
              <w:rPr>
                <w:lang w:val="fr-FR"/>
              </w:rPr>
              <w:t xml:space="preserve"> les inventrices et les innovatrices </w:t>
            </w:r>
            <w:r w:rsidR="00A94838" w:rsidRPr="00740A08">
              <w:rPr>
                <w:lang w:val="fr-FR"/>
              </w:rPr>
              <w:t>souhaitant utiliser</w:t>
            </w:r>
            <w:r w:rsidRPr="00740A08">
              <w:rPr>
                <w:lang w:val="fr-FR"/>
              </w:rPr>
              <w:t xml:space="preserve"> </w:t>
            </w:r>
            <w:r w:rsidR="00C04039" w:rsidRPr="00740A08">
              <w:rPr>
                <w:lang w:val="fr-FR"/>
              </w:rPr>
              <w:t>le</w:t>
            </w:r>
            <w:r w:rsidRPr="00740A08">
              <w:rPr>
                <w:lang w:val="fr-FR"/>
              </w:rPr>
              <w:t xml:space="preserve"> système de la propriété intellectuelle </w:t>
            </w:r>
            <w:r w:rsidR="00C04039" w:rsidRPr="00740A08">
              <w:rPr>
                <w:lang w:val="fr-FR"/>
              </w:rPr>
              <w:t xml:space="preserve">pour </w:t>
            </w:r>
            <w:r w:rsidRPr="00740A08">
              <w:rPr>
                <w:lang w:val="fr-FR"/>
              </w:rPr>
              <w:t>créer des entreprises fondées sur la propriété intellectuelle et</w:t>
            </w:r>
            <w:r w:rsidR="00C04039" w:rsidRPr="00740A08">
              <w:rPr>
                <w:lang w:val="fr-FR"/>
              </w:rPr>
              <w:t xml:space="preserve"> à</w:t>
            </w:r>
            <w:r w:rsidRPr="00740A08">
              <w:rPr>
                <w:lang w:val="fr-FR"/>
              </w:rPr>
              <w:t xml:space="preserve"> trouver des solutions</w:t>
            </w:r>
            <w:r w:rsidR="00806716" w:rsidRPr="00740A08">
              <w:rPr>
                <w:lang w:val="fr-FR"/>
              </w:rPr>
              <w:t xml:space="preserve"> pour y remédier</w:t>
            </w:r>
            <w:r w:rsidRPr="00740A08">
              <w:rPr>
                <w:lang w:val="fr-FR"/>
              </w:rPr>
              <w:t>;</w:t>
            </w:r>
          </w:p>
          <w:p w:rsidR="00B57FB5" w:rsidRPr="00740A08" w:rsidRDefault="00C04039" w:rsidP="00657D09">
            <w:pPr>
              <w:pStyle w:val="ONUME"/>
              <w:rPr>
                <w:lang w:val="fr-FR"/>
              </w:rPr>
            </w:pPr>
            <w:r w:rsidRPr="00740A08">
              <w:rPr>
                <w:lang w:val="fr-FR"/>
              </w:rPr>
              <w:t xml:space="preserve">à </w:t>
            </w:r>
            <w:r w:rsidR="00C94330" w:rsidRPr="00740A08">
              <w:rPr>
                <w:lang w:val="fr-FR"/>
              </w:rPr>
              <w:t>recenser les mécanismes permetta</w:t>
            </w:r>
            <w:r w:rsidRPr="00740A08">
              <w:rPr>
                <w:lang w:val="fr-FR"/>
              </w:rPr>
              <w:t xml:space="preserve">nt de fournir un appui plus ciblé aux inventrices et aux innovatrices </w:t>
            </w:r>
            <w:r w:rsidR="00A94838" w:rsidRPr="00740A08">
              <w:rPr>
                <w:lang w:val="fr-FR"/>
              </w:rPr>
              <w:t>pour</w:t>
            </w:r>
            <w:r w:rsidRPr="00740A08">
              <w:rPr>
                <w:lang w:val="fr-FR"/>
              </w:rPr>
              <w:t xml:space="preserve"> leur donner les moyens d</w:t>
            </w:r>
            <w:r w:rsidR="00B57FB5" w:rsidRPr="00740A08">
              <w:rPr>
                <w:lang w:val="fr-FR"/>
              </w:rPr>
              <w:t>’</w:t>
            </w:r>
            <w:r w:rsidRPr="00740A08">
              <w:rPr>
                <w:lang w:val="fr-FR"/>
              </w:rPr>
              <w:t>utiliser plus efficacement le système de la propriété intellectuelle;</w:t>
            </w:r>
          </w:p>
          <w:p w:rsidR="00397BAC" w:rsidRPr="00740A08" w:rsidRDefault="00C04039" w:rsidP="00657D09">
            <w:pPr>
              <w:pStyle w:val="ONUME"/>
              <w:rPr>
                <w:lang w:val="fr-FR"/>
              </w:rPr>
            </w:pPr>
            <w:r w:rsidRPr="00740A08">
              <w:rPr>
                <w:lang w:val="fr-FR"/>
              </w:rPr>
              <w:t xml:space="preserve">à </w:t>
            </w:r>
            <w:r w:rsidR="002F1B3A" w:rsidRPr="00740A08">
              <w:rPr>
                <w:lang w:val="fr-FR"/>
              </w:rPr>
              <w:t>cré</w:t>
            </w:r>
            <w:r w:rsidRPr="00740A08">
              <w:rPr>
                <w:lang w:val="fr-FR"/>
              </w:rPr>
              <w:t>er</w:t>
            </w:r>
            <w:r w:rsidR="002F1B3A" w:rsidRPr="00740A08">
              <w:rPr>
                <w:lang w:val="fr-FR"/>
              </w:rPr>
              <w:t xml:space="preserve"> de</w:t>
            </w:r>
            <w:r w:rsidRPr="00740A08">
              <w:rPr>
                <w:lang w:val="fr-FR"/>
              </w:rPr>
              <w:t>s</w:t>
            </w:r>
            <w:r w:rsidR="002F1B3A" w:rsidRPr="00740A08">
              <w:rPr>
                <w:lang w:val="fr-FR"/>
              </w:rPr>
              <w:t xml:space="preserve"> </w:t>
            </w:r>
            <w:r w:rsidR="00CD5141" w:rsidRPr="00740A08">
              <w:rPr>
                <w:lang w:val="fr-FR"/>
              </w:rPr>
              <w:t xml:space="preserve">centres de ressources pour les </w:t>
            </w:r>
            <w:r w:rsidR="00E97004" w:rsidRPr="00740A08">
              <w:rPr>
                <w:lang w:val="fr-FR"/>
              </w:rPr>
              <w:t>innovatrices</w:t>
            </w:r>
            <w:r w:rsidRPr="00740A08">
              <w:rPr>
                <w:lang w:val="fr-FR"/>
              </w:rPr>
              <w:t>,</w:t>
            </w:r>
            <w:r w:rsidR="002F1B3A" w:rsidRPr="00740A08">
              <w:rPr>
                <w:lang w:val="fr-FR"/>
              </w:rPr>
              <w:t xml:space="preserve"> qui fourniraient des services </w:t>
            </w:r>
            <w:r w:rsidR="00583A69" w:rsidRPr="00740A08">
              <w:rPr>
                <w:lang w:val="fr-FR"/>
              </w:rPr>
              <w:t xml:space="preserve">en matière </w:t>
            </w:r>
            <w:r w:rsidRPr="00740A08">
              <w:rPr>
                <w:lang w:val="fr-FR"/>
              </w:rPr>
              <w:t>de propriété intellectuelle et des services correspondants en matière d</w:t>
            </w:r>
            <w:r w:rsidR="00B57FB5" w:rsidRPr="00740A08">
              <w:rPr>
                <w:lang w:val="fr-FR"/>
              </w:rPr>
              <w:t>’</w:t>
            </w:r>
            <w:r w:rsidRPr="00740A08">
              <w:rPr>
                <w:lang w:val="fr-FR"/>
              </w:rPr>
              <w:t>appui aux inventrices et aux innovatrices</w:t>
            </w:r>
            <w:r w:rsidR="002F1B3A" w:rsidRPr="00740A08">
              <w:rPr>
                <w:lang w:val="fr-FR"/>
              </w:rPr>
              <w:t xml:space="preserve"> dans un cadre composé uniquement de femm</w:t>
            </w:r>
            <w:r w:rsidR="002233EC" w:rsidRPr="00740A08">
              <w:rPr>
                <w:lang w:val="fr-FR"/>
              </w:rPr>
              <w:t>es.  Ce</w:t>
            </w:r>
            <w:r w:rsidR="00252731" w:rsidRPr="00740A08">
              <w:rPr>
                <w:lang w:val="fr-FR"/>
              </w:rPr>
              <w:t>s</w:t>
            </w:r>
            <w:r w:rsidRPr="00740A08">
              <w:rPr>
                <w:lang w:val="fr-FR"/>
              </w:rPr>
              <w:t xml:space="preserve"> services pourraient comprendre des </w:t>
            </w:r>
            <w:r w:rsidR="00A94838" w:rsidRPr="00740A08">
              <w:rPr>
                <w:lang w:val="fr-FR"/>
              </w:rPr>
              <w:t>recherches en matière de brevets</w:t>
            </w:r>
            <w:r w:rsidRPr="00740A08">
              <w:rPr>
                <w:lang w:val="fr-FR"/>
              </w:rPr>
              <w:t>, la recherche de partenaires, l</w:t>
            </w:r>
            <w:r w:rsidR="00B57FB5" w:rsidRPr="00740A08">
              <w:rPr>
                <w:lang w:val="fr-FR"/>
              </w:rPr>
              <w:t>’</w:t>
            </w:r>
            <w:r w:rsidRPr="00740A08">
              <w:rPr>
                <w:lang w:val="fr-FR"/>
              </w:rPr>
              <w:t>attribution d</w:t>
            </w:r>
            <w:r w:rsidR="00B57FB5" w:rsidRPr="00740A08">
              <w:rPr>
                <w:lang w:val="fr-FR"/>
              </w:rPr>
              <w:t>’</w:t>
            </w:r>
            <w:r w:rsidR="00252731" w:rsidRPr="00740A08">
              <w:rPr>
                <w:lang w:val="fr-FR"/>
              </w:rPr>
              <w:t>un mentor, la fourniture de conseils juridiques prélimin</w:t>
            </w:r>
            <w:r w:rsidR="00E97004" w:rsidRPr="00740A08">
              <w:rPr>
                <w:lang w:val="fr-FR"/>
              </w:rPr>
              <w:t>aires ou encore</w:t>
            </w:r>
            <w:r w:rsidR="00252731" w:rsidRPr="00740A08">
              <w:rPr>
                <w:lang w:val="fr-FR"/>
              </w:rPr>
              <w:t xml:space="preserve"> </w:t>
            </w:r>
            <w:r w:rsidR="00E97004" w:rsidRPr="00740A08">
              <w:rPr>
                <w:lang w:val="fr-FR"/>
              </w:rPr>
              <w:t>l</w:t>
            </w:r>
            <w:r w:rsidR="00B57FB5" w:rsidRPr="00740A08">
              <w:rPr>
                <w:lang w:val="fr-FR"/>
              </w:rPr>
              <w:t>’</w:t>
            </w:r>
            <w:r w:rsidR="00E97004" w:rsidRPr="00740A08">
              <w:rPr>
                <w:lang w:val="fr-FR"/>
              </w:rPr>
              <w:t>organisation d</w:t>
            </w:r>
            <w:r w:rsidR="00B57FB5" w:rsidRPr="00740A08">
              <w:rPr>
                <w:lang w:val="fr-FR"/>
              </w:rPr>
              <w:t>’</w:t>
            </w:r>
            <w:r w:rsidR="00252731" w:rsidRPr="00740A08">
              <w:rPr>
                <w:lang w:val="fr-FR"/>
              </w:rPr>
              <w:t>actions de sensibilisation dans les universités et les instituts de recherche ainsi que dans les écoles afin de promouvoir les sciences, les technologies, l</w:t>
            </w:r>
            <w:r w:rsidR="00B57FB5" w:rsidRPr="00740A08">
              <w:rPr>
                <w:lang w:val="fr-FR"/>
              </w:rPr>
              <w:t>’</w:t>
            </w:r>
            <w:r w:rsidR="00252731" w:rsidRPr="00740A08">
              <w:rPr>
                <w:lang w:val="fr-FR"/>
              </w:rPr>
              <w:t>ingénierie et les mathématiques et le rôle essentiel de la propriété intellectuelle dans ces domaines;</w:t>
            </w:r>
          </w:p>
          <w:p w:rsidR="00397BAC" w:rsidRPr="00740A08" w:rsidRDefault="00252731" w:rsidP="00657D09">
            <w:pPr>
              <w:pStyle w:val="ONUME"/>
              <w:rPr>
                <w:lang w:val="fr-FR"/>
              </w:rPr>
            </w:pPr>
            <w:r w:rsidRPr="00740A08">
              <w:rPr>
                <w:lang w:val="fr-FR"/>
              </w:rPr>
              <w:t>à créer</w:t>
            </w:r>
            <w:r w:rsidR="008742CA" w:rsidRPr="00740A08">
              <w:rPr>
                <w:lang w:val="fr-FR"/>
              </w:rPr>
              <w:t xml:space="preserve"> un réseau </w:t>
            </w:r>
            <w:r w:rsidR="00643B7B" w:rsidRPr="00740A08">
              <w:rPr>
                <w:lang w:val="fr-FR"/>
              </w:rPr>
              <w:t>d</w:t>
            </w:r>
            <w:r w:rsidR="00B57FB5" w:rsidRPr="00740A08">
              <w:rPr>
                <w:lang w:val="fr-FR"/>
              </w:rPr>
              <w:t>’</w:t>
            </w:r>
            <w:r w:rsidR="008742CA" w:rsidRPr="00740A08">
              <w:rPr>
                <w:lang w:val="fr-FR"/>
              </w:rPr>
              <w:t>inventrices et d</w:t>
            </w:r>
            <w:r w:rsidR="00B57FB5" w:rsidRPr="00740A08">
              <w:rPr>
                <w:lang w:val="fr-FR"/>
              </w:rPr>
              <w:t>’</w:t>
            </w:r>
            <w:r w:rsidR="00A71571" w:rsidRPr="00740A08">
              <w:rPr>
                <w:lang w:val="fr-FR"/>
              </w:rPr>
              <w:t>entrepreneuses</w:t>
            </w:r>
            <w:r w:rsidR="008742CA" w:rsidRPr="00740A08">
              <w:rPr>
                <w:lang w:val="fr-FR"/>
              </w:rPr>
              <w:t xml:space="preserve"> qui apporter</w:t>
            </w:r>
            <w:r w:rsidR="00E97004" w:rsidRPr="00740A08">
              <w:rPr>
                <w:lang w:val="fr-FR"/>
              </w:rPr>
              <w:t>ont</w:t>
            </w:r>
            <w:r w:rsidR="008742CA" w:rsidRPr="00740A08">
              <w:rPr>
                <w:lang w:val="fr-FR"/>
              </w:rPr>
              <w:t xml:space="preserve"> un appui continu aux </w:t>
            </w:r>
            <w:r w:rsidR="00643B7B" w:rsidRPr="00740A08">
              <w:rPr>
                <w:lang w:val="fr-FR"/>
              </w:rPr>
              <w:t xml:space="preserve">inventrices et </w:t>
            </w:r>
            <w:r w:rsidR="00A71571" w:rsidRPr="00740A08">
              <w:rPr>
                <w:lang w:val="fr-FR"/>
              </w:rPr>
              <w:t>entrepreneuses</w:t>
            </w:r>
            <w:r w:rsidR="00643B7B" w:rsidRPr="00740A08">
              <w:rPr>
                <w:lang w:val="fr-FR"/>
              </w:rPr>
              <w:t xml:space="preserve"> </w:t>
            </w:r>
            <w:r w:rsidR="008742CA" w:rsidRPr="00740A08">
              <w:rPr>
                <w:lang w:val="fr-FR"/>
              </w:rPr>
              <w:t xml:space="preserve">du pays ou de la région, ou </w:t>
            </w:r>
            <w:r w:rsidRPr="00740A08">
              <w:rPr>
                <w:lang w:val="fr-FR"/>
              </w:rPr>
              <w:t>à élargir le</w:t>
            </w:r>
            <w:r w:rsidR="008742CA" w:rsidRPr="00740A08">
              <w:rPr>
                <w:lang w:val="fr-FR"/>
              </w:rPr>
              <w:t>s réseaux existan</w:t>
            </w:r>
            <w:r w:rsidR="002233EC" w:rsidRPr="00740A08">
              <w:rPr>
                <w:lang w:val="fr-FR"/>
              </w:rPr>
              <w:t>ts.  De</w:t>
            </w:r>
            <w:r w:rsidR="008742CA" w:rsidRPr="00740A08">
              <w:rPr>
                <w:lang w:val="fr-FR"/>
              </w:rPr>
              <w:t xml:space="preserve">s événements nationaux ou régionaux </w:t>
            </w:r>
            <w:r w:rsidR="00A94838" w:rsidRPr="00740A08">
              <w:rPr>
                <w:lang w:val="fr-FR"/>
              </w:rPr>
              <w:t>de réseautage</w:t>
            </w:r>
            <w:r w:rsidR="008742CA" w:rsidRPr="00740A08">
              <w:rPr>
                <w:lang w:val="fr-FR"/>
              </w:rPr>
              <w:t xml:space="preserve"> seront organisés </w:t>
            </w:r>
            <w:r w:rsidR="00A94838" w:rsidRPr="00740A08">
              <w:rPr>
                <w:lang w:val="fr-FR"/>
              </w:rPr>
              <w:t>régulièrement</w:t>
            </w:r>
            <w:r w:rsidR="008742CA" w:rsidRPr="00740A08">
              <w:rPr>
                <w:lang w:val="fr-FR"/>
              </w:rPr>
              <w:t xml:space="preserve"> à l</w:t>
            </w:r>
            <w:r w:rsidR="00B57FB5" w:rsidRPr="00740A08">
              <w:rPr>
                <w:lang w:val="fr-FR"/>
              </w:rPr>
              <w:t>’</w:t>
            </w:r>
            <w:r w:rsidR="008742CA" w:rsidRPr="00740A08">
              <w:rPr>
                <w:lang w:val="fr-FR"/>
              </w:rPr>
              <w:t xml:space="preserve">intention des inventrices et des </w:t>
            </w:r>
            <w:r w:rsidR="00A71571" w:rsidRPr="00740A08">
              <w:rPr>
                <w:lang w:val="fr-FR"/>
              </w:rPr>
              <w:t>entrepreneuses</w:t>
            </w:r>
            <w:r w:rsidR="008742CA" w:rsidRPr="00740A08">
              <w:rPr>
                <w:lang w:val="fr-FR"/>
              </w:rPr>
              <w:t>;</w:t>
            </w:r>
          </w:p>
          <w:p w:rsidR="00CD0EC5" w:rsidRPr="00740A08" w:rsidRDefault="00252731" w:rsidP="00657D09">
            <w:pPr>
              <w:pStyle w:val="ONUME"/>
              <w:rPr>
                <w:lang w:val="fr-FR"/>
              </w:rPr>
            </w:pPr>
            <w:r w:rsidRPr="00740A08">
              <w:rPr>
                <w:lang w:val="fr-FR"/>
              </w:rPr>
              <w:t>à créer</w:t>
            </w:r>
            <w:r w:rsidR="00A25D39" w:rsidRPr="00740A08">
              <w:rPr>
                <w:lang w:val="fr-FR"/>
              </w:rPr>
              <w:t xml:space="preserve"> de</w:t>
            </w:r>
            <w:r w:rsidRPr="00740A08">
              <w:rPr>
                <w:lang w:val="fr-FR"/>
              </w:rPr>
              <w:t>s</w:t>
            </w:r>
            <w:r w:rsidR="00A25D39" w:rsidRPr="00740A08">
              <w:rPr>
                <w:lang w:val="fr-FR"/>
              </w:rPr>
              <w:t xml:space="preserve"> programmes de mentorat </w:t>
            </w:r>
            <w:r w:rsidR="00A94838" w:rsidRPr="00740A08">
              <w:rPr>
                <w:lang w:val="fr-FR"/>
              </w:rPr>
              <w:t>pour les femmes</w:t>
            </w:r>
            <w:r w:rsidR="00A25D39" w:rsidRPr="00740A08">
              <w:rPr>
                <w:lang w:val="fr-FR"/>
              </w:rPr>
              <w:t xml:space="preserve"> dans le domaine de la propriété intellectuelle à l</w:t>
            </w:r>
            <w:r w:rsidR="00B57FB5" w:rsidRPr="00740A08">
              <w:rPr>
                <w:lang w:val="fr-FR"/>
              </w:rPr>
              <w:t>’</w:t>
            </w:r>
            <w:r w:rsidR="00A25D39" w:rsidRPr="00740A08">
              <w:rPr>
                <w:lang w:val="fr-FR"/>
              </w:rPr>
              <w:t xml:space="preserve">intention des inventrices et </w:t>
            </w:r>
            <w:r w:rsidR="00A71571" w:rsidRPr="00740A08">
              <w:rPr>
                <w:lang w:val="fr-FR"/>
              </w:rPr>
              <w:t>entrepreneuses</w:t>
            </w:r>
            <w:r w:rsidR="00A25D39" w:rsidRPr="00740A08">
              <w:rPr>
                <w:lang w:val="fr-FR"/>
              </w:rPr>
              <w:t xml:space="preserve"> </w:t>
            </w:r>
            <w:r w:rsidR="00A94838" w:rsidRPr="00740A08">
              <w:rPr>
                <w:lang w:val="fr-FR"/>
              </w:rPr>
              <w:t>en début de carrière dans le</w:t>
            </w:r>
            <w:r w:rsidR="00A25D39" w:rsidRPr="00740A08">
              <w:rPr>
                <w:lang w:val="fr-FR"/>
              </w:rPr>
              <w:t xml:space="preserve"> pays ou la région, ou </w:t>
            </w:r>
            <w:r w:rsidRPr="00740A08">
              <w:rPr>
                <w:lang w:val="fr-FR"/>
              </w:rPr>
              <w:t>à approfondir</w:t>
            </w:r>
            <w:r w:rsidR="00A25D39" w:rsidRPr="00740A08">
              <w:rPr>
                <w:lang w:val="fr-FR"/>
              </w:rPr>
              <w:t xml:space="preserve"> </w:t>
            </w:r>
            <w:r w:rsidRPr="00740A08">
              <w:rPr>
                <w:lang w:val="fr-FR"/>
              </w:rPr>
              <w:t>l</w:t>
            </w:r>
            <w:r w:rsidR="00A25D39" w:rsidRPr="00740A08">
              <w:rPr>
                <w:lang w:val="fr-FR"/>
              </w:rPr>
              <w:t>es programmes existants</w:t>
            </w:r>
            <w:r w:rsidR="00FE0336" w:rsidRPr="00740A08">
              <w:rPr>
                <w:lang w:val="fr-FR"/>
              </w:rPr>
              <w:t xml:space="preserve">, et </w:t>
            </w:r>
            <w:r w:rsidRPr="00740A08">
              <w:rPr>
                <w:lang w:val="fr-FR"/>
              </w:rPr>
              <w:t xml:space="preserve">à conduire des </w:t>
            </w:r>
            <w:r w:rsidR="00FE0336" w:rsidRPr="00740A08">
              <w:rPr>
                <w:lang w:val="fr-FR"/>
              </w:rPr>
              <w:t>act</w:t>
            </w:r>
            <w:r w:rsidR="00E97004" w:rsidRPr="00740A08">
              <w:rPr>
                <w:lang w:val="fr-FR"/>
              </w:rPr>
              <w:t>ivités de sensibilisation dans l</w:t>
            </w:r>
            <w:r w:rsidR="00FE0336" w:rsidRPr="00740A08">
              <w:rPr>
                <w:lang w:val="fr-FR"/>
              </w:rPr>
              <w:t>es établissements scolaires et universitaires</w:t>
            </w:r>
            <w:r w:rsidR="00A25D39" w:rsidRPr="00740A08">
              <w:rPr>
                <w:lang w:val="fr-FR"/>
              </w:rPr>
              <w:t>;</w:t>
            </w:r>
          </w:p>
          <w:p w:rsidR="00397BAC" w:rsidRPr="00740A08" w:rsidRDefault="00252731" w:rsidP="00657D09">
            <w:pPr>
              <w:pStyle w:val="ONUME"/>
              <w:rPr>
                <w:lang w:val="fr-FR"/>
              </w:rPr>
            </w:pPr>
            <w:r w:rsidRPr="00740A08">
              <w:rPr>
                <w:lang w:val="fr-FR"/>
              </w:rPr>
              <w:t>à</w:t>
            </w:r>
            <w:r w:rsidR="00A25D39" w:rsidRPr="00740A08">
              <w:rPr>
                <w:lang w:val="fr-FR"/>
              </w:rPr>
              <w:t xml:space="preserve"> </w:t>
            </w:r>
            <w:r w:rsidRPr="00740A08">
              <w:rPr>
                <w:lang w:val="fr-FR"/>
              </w:rPr>
              <w:t>créer</w:t>
            </w:r>
            <w:r w:rsidR="00A25D39" w:rsidRPr="00740A08">
              <w:rPr>
                <w:lang w:val="fr-FR"/>
              </w:rPr>
              <w:t xml:space="preserve"> un programme d</w:t>
            </w:r>
            <w:r w:rsidR="00B57FB5" w:rsidRPr="00740A08">
              <w:rPr>
                <w:lang w:val="fr-FR"/>
              </w:rPr>
              <w:t>’</w:t>
            </w:r>
            <w:r w:rsidR="00A25D39" w:rsidRPr="00740A08">
              <w:rPr>
                <w:lang w:val="fr-FR"/>
              </w:rPr>
              <w:t>assistance juridique à l</w:t>
            </w:r>
            <w:r w:rsidR="00B57FB5" w:rsidRPr="00740A08">
              <w:rPr>
                <w:lang w:val="fr-FR"/>
              </w:rPr>
              <w:t>’</w:t>
            </w:r>
            <w:r w:rsidR="00A25D39" w:rsidRPr="00740A08">
              <w:rPr>
                <w:lang w:val="fr-FR"/>
              </w:rPr>
              <w:t>intention des inventrices en vue d</w:t>
            </w:r>
            <w:r w:rsidR="00A94838" w:rsidRPr="00740A08">
              <w:rPr>
                <w:lang w:val="fr-FR"/>
              </w:rPr>
              <w:t xml:space="preserve">e les </w:t>
            </w:r>
            <w:r w:rsidR="00A25D39" w:rsidRPr="00740A08">
              <w:rPr>
                <w:lang w:val="fr-FR"/>
              </w:rPr>
              <w:t xml:space="preserve">aider à protéger leurs actifs de propriété intellectuelle dans le pays ou la région, ou </w:t>
            </w:r>
            <w:r w:rsidRPr="00740A08">
              <w:rPr>
                <w:lang w:val="fr-FR"/>
              </w:rPr>
              <w:t>à élargir</w:t>
            </w:r>
            <w:r w:rsidR="00E97004" w:rsidRPr="00740A08">
              <w:rPr>
                <w:lang w:val="fr-FR"/>
              </w:rPr>
              <w:t xml:space="preserve"> l</w:t>
            </w:r>
            <w:r w:rsidR="00A25D39" w:rsidRPr="00740A08">
              <w:rPr>
                <w:lang w:val="fr-FR"/>
              </w:rPr>
              <w:t xml:space="preserve">es programmes existants; </w:t>
            </w:r>
            <w:r w:rsidR="00D8698C" w:rsidRPr="00740A08">
              <w:rPr>
                <w:lang w:val="fr-FR"/>
              </w:rPr>
              <w:t xml:space="preserve"> </w:t>
            </w:r>
            <w:r w:rsidR="00A25D39" w:rsidRPr="00740A08">
              <w:rPr>
                <w:lang w:val="fr-FR"/>
              </w:rPr>
              <w:t>et</w:t>
            </w:r>
          </w:p>
          <w:p w:rsidR="00695D11" w:rsidRPr="00695D11" w:rsidRDefault="00252731" w:rsidP="00695D11">
            <w:pPr>
              <w:pStyle w:val="ONUME"/>
              <w:rPr>
                <w:lang w:val="fr-FR"/>
              </w:rPr>
            </w:pPr>
            <w:r w:rsidRPr="00740A08">
              <w:rPr>
                <w:lang w:val="fr-FR"/>
              </w:rPr>
              <w:t>à constituer</w:t>
            </w:r>
            <w:r w:rsidR="00E059B5" w:rsidRPr="00740A08">
              <w:rPr>
                <w:lang w:val="fr-FR"/>
              </w:rPr>
              <w:t>, à l</w:t>
            </w:r>
            <w:r w:rsidR="00B57FB5" w:rsidRPr="00740A08">
              <w:rPr>
                <w:lang w:val="fr-FR"/>
              </w:rPr>
              <w:t>’</w:t>
            </w:r>
            <w:r w:rsidRPr="00740A08">
              <w:rPr>
                <w:lang w:val="fr-FR"/>
              </w:rPr>
              <w:t xml:space="preserve">issue du projet pilote, </w:t>
            </w:r>
            <w:r w:rsidR="00E059B5" w:rsidRPr="00740A08">
              <w:rPr>
                <w:lang w:val="fr-FR"/>
              </w:rPr>
              <w:t>un recueil ou une compilation de bonnes pratiques et d</w:t>
            </w:r>
            <w:r w:rsidR="00B57FB5" w:rsidRPr="00740A08">
              <w:rPr>
                <w:lang w:val="fr-FR"/>
              </w:rPr>
              <w:t>’</w:t>
            </w:r>
            <w:r w:rsidR="00E059B5" w:rsidRPr="00740A08">
              <w:rPr>
                <w:lang w:val="fr-FR"/>
              </w:rPr>
              <w:t>enseignements tirés de l</w:t>
            </w:r>
            <w:r w:rsidR="00B57FB5" w:rsidRPr="00740A08">
              <w:rPr>
                <w:lang w:val="fr-FR"/>
              </w:rPr>
              <w:t>’</w:t>
            </w:r>
            <w:r w:rsidR="00E059B5" w:rsidRPr="00740A08">
              <w:rPr>
                <w:lang w:val="fr-FR"/>
              </w:rPr>
              <w:t>expérience afin d</w:t>
            </w:r>
            <w:r w:rsidR="00B57FB5" w:rsidRPr="00740A08">
              <w:rPr>
                <w:lang w:val="fr-FR"/>
              </w:rPr>
              <w:t>’</w:t>
            </w:r>
            <w:r w:rsidR="00E059B5" w:rsidRPr="00740A08">
              <w:rPr>
                <w:lang w:val="fr-FR"/>
              </w:rPr>
              <w:t>aider d</w:t>
            </w:r>
            <w:r w:rsidR="00B57FB5" w:rsidRPr="00740A08">
              <w:rPr>
                <w:lang w:val="fr-FR"/>
              </w:rPr>
              <w:t>’</w:t>
            </w:r>
            <w:r w:rsidR="00E059B5" w:rsidRPr="00740A08">
              <w:rPr>
                <w:lang w:val="fr-FR"/>
              </w:rPr>
              <w:t>autres pays à créer des programmes d</w:t>
            </w:r>
            <w:r w:rsidR="00B57FB5" w:rsidRPr="00740A08">
              <w:rPr>
                <w:lang w:val="fr-FR"/>
              </w:rPr>
              <w:t>’</w:t>
            </w:r>
            <w:r w:rsidR="00E059B5" w:rsidRPr="00740A08">
              <w:rPr>
                <w:lang w:val="fr-FR"/>
              </w:rPr>
              <w:t>aide aux inventrices ou à élargir les programmes existants.</w:t>
            </w:r>
          </w:p>
        </w:tc>
      </w:tr>
      <w:tr w:rsidR="00740A08" w:rsidRPr="00740A08" w:rsidTr="005C0AAC">
        <w:tc>
          <w:tcPr>
            <w:tcW w:w="9288" w:type="dxa"/>
            <w:shd w:val="clear" w:color="auto" w:fill="auto"/>
          </w:tcPr>
          <w:p w:rsidR="00060CF5" w:rsidRPr="00060CF5" w:rsidRDefault="00060CF5" w:rsidP="00657D09">
            <w:pPr>
              <w:rPr>
                <w:sz w:val="14"/>
                <w:szCs w:val="22"/>
                <w:lang w:val="fr-FR"/>
              </w:rPr>
            </w:pPr>
          </w:p>
          <w:p w:rsidR="00397BAC" w:rsidRPr="00740A08" w:rsidRDefault="00E059B5" w:rsidP="00657D09">
            <w:pPr>
              <w:rPr>
                <w:szCs w:val="22"/>
                <w:lang w:val="fr-FR"/>
              </w:rPr>
            </w:pPr>
            <w:r w:rsidRPr="00740A08">
              <w:rPr>
                <w:szCs w:val="22"/>
                <w:lang w:val="fr-FR"/>
              </w:rPr>
              <w:t>2.3.</w:t>
            </w:r>
            <w:r w:rsidRPr="00740A08">
              <w:rPr>
                <w:szCs w:val="22"/>
                <w:lang w:val="fr-FR"/>
              </w:rPr>
              <w:tab/>
            </w:r>
            <w:r w:rsidRPr="00740A08">
              <w:rPr>
                <w:szCs w:val="22"/>
                <w:u w:val="single"/>
                <w:lang w:val="fr-FR"/>
              </w:rPr>
              <w:t>Stratégie de mise en œuvre</w:t>
            </w:r>
          </w:p>
          <w:p w:rsidR="00F82B53" w:rsidRPr="00060CF5" w:rsidRDefault="00F82B53" w:rsidP="00657D09">
            <w:pPr>
              <w:rPr>
                <w:sz w:val="14"/>
                <w:szCs w:val="22"/>
                <w:lang w:val="fr-FR"/>
              </w:rPr>
            </w:pPr>
          </w:p>
        </w:tc>
      </w:tr>
      <w:tr w:rsidR="00740A08" w:rsidRPr="00B519A3" w:rsidTr="005C0AAC">
        <w:trPr>
          <w:trHeight w:val="70"/>
        </w:trPr>
        <w:tc>
          <w:tcPr>
            <w:tcW w:w="9288" w:type="dxa"/>
            <w:shd w:val="clear" w:color="auto" w:fill="auto"/>
          </w:tcPr>
          <w:p w:rsidR="00695D11" w:rsidRDefault="00695D11" w:rsidP="00657D09">
            <w:pPr>
              <w:rPr>
                <w:lang w:val="fr-FR"/>
              </w:rPr>
            </w:pPr>
          </w:p>
          <w:p w:rsidR="00397BAC" w:rsidRPr="00740A08" w:rsidRDefault="00A94838" w:rsidP="00657D09">
            <w:pPr>
              <w:rPr>
                <w:lang w:val="fr-FR"/>
              </w:rPr>
            </w:pPr>
            <w:r w:rsidRPr="00740A08">
              <w:rPr>
                <w:lang w:val="fr-FR"/>
              </w:rPr>
              <w:t>La réalisation de</w:t>
            </w:r>
            <w:r w:rsidR="00EB08AF" w:rsidRPr="00740A08">
              <w:rPr>
                <w:lang w:val="fr-FR"/>
              </w:rPr>
              <w:t xml:space="preserve"> ces</w:t>
            </w:r>
            <w:r w:rsidR="00E059B5" w:rsidRPr="00740A08">
              <w:rPr>
                <w:lang w:val="fr-FR"/>
              </w:rPr>
              <w:t xml:space="preserve"> objectifs</w:t>
            </w:r>
            <w:r w:rsidRPr="00740A08">
              <w:rPr>
                <w:lang w:val="fr-FR"/>
              </w:rPr>
              <w:t xml:space="preserve"> passera par l</w:t>
            </w:r>
            <w:r w:rsidR="00B57FB5" w:rsidRPr="00740A08">
              <w:rPr>
                <w:lang w:val="fr-FR"/>
              </w:rPr>
              <w:t>’</w:t>
            </w:r>
            <w:r w:rsidRPr="00740A08">
              <w:rPr>
                <w:lang w:val="fr-FR"/>
              </w:rPr>
              <w:t xml:space="preserve">obtention des résultats suivants et </w:t>
            </w:r>
            <w:r w:rsidR="00E90BA5" w:rsidRPr="00740A08">
              <w:rPr>
                <w:lang w:val="fr-FR"/>
              </w:rPr>
              <w:t xml:space="preserve">notamment </w:t>
            </w:r>
            <w:r w:rsidRPr="00740A08">
              <w:rPr>
                <w:lang w:val="fr-FR"/>
              </w:rPr>
              <w:t>par la mise en œuvre des activités</w:t>
            </w:r>
            <w:r w:rsidR="00EB08AF" w:rsidRPr="00740A08">
              <w:rPr>
                <w:lang w:val="fr-FR"/>
              </w:rPr>
              <w:t xml:space="preserve"> correspondantes</w:t>
            </w:r>
            <w:r w:rsidR="00B57FB5" w:rsidRPr="00740A08">
              <w:rPr>
                <w:lang w:val="fr-FR"/>
              </w:rPr>
              <w:t> :</w:t>
            </w:r>
          </w:p>
          <w:p w:rsidR="00397BAC" w:rsidRPr="00740A08" w:rsidRDefault="00397BAC" w:rsidP="00657D09">
            <w:pPr>
              <w:rPr>
                <w:sz w:val="20"/>
                <w:lang w:val="fr-FR"/>
              </w:rPr>
            </w:pPr>
          </w:p>
          <w:p w:rsidR="00725A97" w:rsidRPr="00740A08" w:rsidRDefault="00725A97" w:rsidP="00725A97">
            <w:pPr>
              <w:rPr>
                <w:lang w:val="fr-FR"/>
              </w:rPr>
            </w:pPr>
            <w:r w:rsidRPr="00740A08">
              <w:rPr>
                <w:lang w:val="fr-FR"/>
              </w:rPr>
              <w:t>Résultat n° 1 – Meilleure compréhension des difficultés rencontrées par les inventrices et les innovatrices et solutions éventuelles retenues.</w:t>
            </w:r>
          </w:p>
          <w:p w:rsidR="00725A97" w:rsidRDefault="00725A97" w:rsidP="00725A97">
            <w:pPr>
              <w:rPr>
                <w:lang w:val="fr-FR"/>
              </w:rPr>
            </w:pPr>
          </w:p>
          <w:p w:rsidR="00695D11" w:rsidRDefault="00695D11" w:rsidP="00725A97">
            <w:pPr>
              <w:rPr>
                <w:lang w:val="fr-FR"/>
              </w:rPr>
            </w:pPr>
          </w:p>
          <w:p w:rsidR="00695D11" w:rsidRPr="00740A08" w:rsidRDefault="00695D11" w:rsidP="00725A97">
            <w:pPr>
              <w:rPr>
                <w:lang w:val="fr-FR"/>
              </w:rPr>
            </w:pPr>
          </w:p>
          <w:p w:rsidR="00060CF5" w:rsidRPr="00060CF5" w:rsidRDefault="00060CF5" w:rsidP="00725A97">
            <w:pPr>
              <w:rPr>
                <w:sz w:val="16"/>
                <w:lang w:val="fr-FR"/>
              </w:rPr>
            </w:pPr>
          </w:p>
          <w:p w:rsidR="00725A97" w:rsidRPr="00740A08" w:rsidRDefault="00725A97" w:rsidP="00725A97">
            <w:pPr>
              <w:rPr>
                <w:lang w:val="fr-FR"/>
              </w:rPr>
            </w:pPr>
            <w:r w:rsidRPr="00740A08">
              <w:rPr>
                <w:lang w:val="fr-FR"/>
              </w:rPr>
              <w:t>Activités</w:t>
            </w:r>
            <w:r w:rsidR="00B57FB5" w:rsidRPr="00740A08">
              <w:rPr>
                <w:lang w:val="fr-FR"/>
              </w:rPr>
              <w:t> :</w:t>
            </w:r>
          </w:p>
          <w:p w:rsidR="00725A97" w:rsidRPr="00740A08" w:rsidRDefault="00725A97" w:rsidP="00725A97">
            <w:pPr>
              <w:rPr>
                <w:lang w:val="fr-FR"/>
              </w:rPr>
            </w:pPr>
          </w:p>
          <w:p w:rsidR="00B57FB5" w:rsidRPr="00740A08" w:rsidRDefault="00725A97" w:rsidP="00725A97">
            <w:pPr>
              <w:numPr>
                <w:ilvl w:val="0"/>
                <w:numId w:val="12"/>
              </w:numPr>
              <w:rPr>
                <w:lang w:val="fr-FR"/>
              </w:rPr>
            </w:pPr>
            <w:r w:rsidRPr="00740A08">
              <w:rPr>
                <w:lang w:val="fr-FR"/>
              </w:rPr>
              <w:t>Examiner la littérature afin de connaître la situation des inventrices, des innovatrices et des entrepreneuses qui souhaitent accéder au système de la propriété intellectuelle et l</w:t>
            </w:r>
            <w:r w:rsidR="00B57FB5" w:rsidRPr="00740A08">
              <w:rPr>
                <w:lang w:val="fr-FR"/>
              </w:rPr>
              <w:t>’</w:t>
            </w:r>
            <w:r w:rsidRPr="00740A08">
              <w:rPr>
                <w:lang w:val="fr-FR"/>
              </w:rPr>
              <w:t xml:space="preserve">utiliser pour protéger et </w:t>
            </w:r>
            <w:r w:rsidR="00CF0609" w:rsidRPr="00740A08">
              <w:rPr>
                <w:lang w:val="fr-FR"/>
              </w:rPr>
              <w:t xml:space="preserve">pour </w:t>
            </w:r>
            <w:r w:rsidRPr="00740A08">
              <w:rPr>
                <w:lang w:val="fr-FR"/>
              </w:rPr>
              <w:t>commercialiser leurs inventions.</w:t>
            </w:r>
          </w:p>
          <w:p w:rsidR="00B57FB5" w:rsidRPr="00740A08" w:rsidRDefault="00725A97" w:rsidP="00725A97">
            <w:pPr>
              <w:numPr>
                <w:ilvl w:val="0"/>
                <w:numId w:val="12"/>
              </w:numPr>
              <w:rPr>
                <w:lang w:val="fr-FR"/>
              </w:rPr>
            </w:pPr>
            <w:r w:rsidRPr="00740A08">
              <w:rPr>
                <w:lang w:val="fr-FR"/>
              </w:rPr>
              <w:t>Recenser les pratiques recommandées, les modèles ainsi que les exemples de programmes et d</w:t>
            </w:r>
            <w:r w:rsidR="00B57FB5" w:rsidRPr="00740A08">
              <w:rPr>
                <w:lang w:val="fr-FR"/>
              </w:rPr>
              <w:t>’</w:t>
            </w:r>
            <w:r w:rsidRPr="00740A08">
              <w:rPr>
                <w:lang w:val="fr-FR"/>
              </w:rPr>
              <w:t>initiatives d</w:t>
            </w:r>
            <w:r w:rsidR="00B57FB5" w:rsidRPr="00740A08">
              <w:rPr>
                <w:lang w:val="fr-FR"/>
              </w:rPr>
              <w:t>’</w:t>
            </w:r>
            <w:r w:rsidRPr="00740A08">
              <w:rPr>
                <w:lang w:val="fr-FR"/>
              </w:rPr>
              <w:t>aide aux inventrices et aux innovatrices.</w:t>
            </w:r>
          </w:p>
          <w:p w:rsidR="00725A97" w:rsidRPr="00740A08" w:rsidRDefault="00C11672" w:rsidP="00725A97">
            <w:pPr>
              <w:numPr>
                <w:ilvl w:val="0"/>
                <w:numId w:val="12"/>
              </w:numPr>
              <w:rPr>
                <w:lang w:val="fr-FR"/>
              </w:rPr>
            </w:pPr>
            <w:r w:rsidRPr="00740A08">
              <w:rPr>
                <w:lang w:val="fr-FR"/>
              </w:rPr>
              <w:t>Recueillir des témoignages d</w:t>
            </w:r>
            <w:r w:rsidR="00B57FB5" w:rsidRPr="00740A08">
              <w:rPr>
                <w:lang w:val="fr-FR"/>
              </w:rPr>
              <w:t>’</w:t>
            </w:r>
            <w:r w:rsidRPr="00740A08">
              <w:rPr>
                <w:lang w:val="fr-FR"/>
              </w:rPr>
              <w:t>inventrices et d</w:t>
            </w:r>
            <w:r w:rsidR="00B57FB5" w:rsidRPr="00740A08">
              <w:rPr>
                <w:lang w:val="fr-FR"/>
              </w:rPr>
              <w:t>’</w:t>
            </w:r>
            <w:r w:rsidRPr="00740A08">
              <w:rPr>
                <w:lang w:val="fr-FR"/>
              </w:rPr>
              <w:t>innovatrices ayant fait protéger ou commercialiser leurs inventions ou leurs innovations</w:t>
            </w:r>
            <w:r w:rsidR="00725A97" w:rsidRPr="00740A08">
              <w:rPr>
                <w:lang w:val="fr-FR"/>
              </w:rPr>
              <w:t>.</w:t>
            </w:r>
          </w:p>
          <w:p w:rsidR="00725A97" w:rsidRPr="00740A08" w:rsidRDefault="00725A97" w:rsidP="00725A97">
            <w:pPr>
              <w:rPr>
                <w:lang w:val="fr-FR"/>
              </w:rPr>
            </w:pPr>
          </w:p>
          <w:p w:rsidR="00725A97" w:rsidRPr="00740A08" w:rsidRDefault="00C11672" w:rsidP="00725A97">
            <w:pPr>
              <w:rPr>
                <w:lang w:val="fr-FR"/>
              </w:rPr>
            </w:pPr>
            <w:r w:rsidRPr="00740A08">
              <w:rPr>
                <w:lang w:val="fr-FR"/>
              </w:rPr>
              <w:t>Résultat n° </w:t>
            </w:r>
            <w:r w:rsidR="00725A97" w:rsidRPr="00740A08">
              <w:rPr>
                <w:lang w:val="fr-FR"/>
              </w:rPr>
              <w:t xml:space="preserve">2 – </w:t>
            </w:r>
            <w:r w:rsidR="003E2368" w:rsidRPr="00740A08">
              <w:rPr>
                <w:lang w:val="fr-FR"/>
              </w:rPr>
              <w:t>Définition d</w:t>
            </w:r>
            <w:r w:rsidR="00B57FB5" w:rsidRPr="00740A08">
              <w:rPr>
                <w:lang w:val="fr-FR"/>
              </w:rPr>
              <w:t>’</w:t>
            </w:r>
            <w:r w:rsidR="003E2368" w:rsidRPr="00740A08">
              <w:rPr>
                <w:lang w:val="fr-FR"/>
              </w:rPr>
              <w:t>un</w:t>
            </w:r>
            <w:r w:rsidRPr="00740A08">
              <w:rPr>
                <w:lang w:val="fr-FR"/>
              </w:rPr>
              <w:t xml:space="preserve"> niveau de base national </w:t>
            </w:r>
            <w:r w:rsidR="0094153D">
              <w:rPr>
                <w:lang w:val="fr-FR"/>
              </w:rPr>
              <w:t>dans</w:t>
            </w:r>
            <w:r w:rsidRPr="00740A08">
              <w:rPr>
                <w:lang w:val="fr-FR"/>
              </w:rPr>
              <w:t xml:space="preserve"> quatre</w:t>
            </w:r>
            <w:r w:rsidR="004120C5" w:rsidRPr="00740A08">
              <w:rPr>
                <w:lang w:val="fr-FR"/>
              </w:rPr>
              <w:t> </w:t>
            </w:r>
            <w:r w:rsidRPr="00740A08">
              <w:rPr>
                <w:lang w:val="fr-FR"/>
              </w:rPr>
              <w:t>pays</w:t>
            </w:r>
            <w:r w:rsidR="0094153D">
              <w:rPr>
                <w:lang w:val="fr-FR"/>
              </w:rPr>
              <w:t xml:space="preserve"> participants</w:t>
            </w:r>
            <w:r w:rsidR="003D57A1" w:rsidRPr="00740A08">
              <w:rPr>
                <w:lang w:val="fr-FR"/>
              </w:rPr>
              <w:t>.</w:t>
            </w:r>
            <w:r w:rsidRPr="00740A08">
              <w:rPr>
                <w:lang w:val="fr-FR"/>
              </w:rPr>
              <w:t xml:space="preserve"> </w:t>
            </w:r>
            <w:r w:rsidR="00725A97" w:rsidRPr="00740A08">
              <w:rPr>
                <w:lang w:val="fr-FR"/>
              </w:rPr>
              <w:br/>
            </w:r>
          </w:p>
          <w:p w:rsidR="00725A97" w:rsidRPr="00740A08" w:rsidRDefault="00725A97" w:rsidP="00725A97">
            <w:pPr>
              <w:rPr>
                <w:lang w:val="fr-FR"/>
              </w:rPr>
            </w:pPr>
            <w:r w:rsidRPr="00740A08">
              <w:rPr>
                <w:lang w:val="fr-FR"/>
              </w:rPr>
              <w:t>Activit</w:t>
            </w:r>
            <w:r w:rsidR="00C11672" w:rsidRPr="00740A08">
              <w:rPr>
                <w:lang w:val="fr-FR"/>
              </w:rPr>
              <w:t>és</w:t>
            </w:r>
            <w:r w:rsidR="00B57FB5" w:rsidRPr="00740A08">
              <w:rPr>
                <w:lang w:val="fr-FR"/>
              </w:rPr>
              <w:t> :</w:t>
            </w:r>
          </w:p>
          <w:p w:rsidR="00725A97" w:rsidRPr="00740A08" w:rsidRDefault="00725A97" w:rsidP="00725A97">
            <w:pPr>
              <w:rPr>
                <w:lang w:val="fr-FR"/>
              </w:rPr>
            </w:pPr>
          </w:p>
          <w:p w:rsidR="00B57FB5" w:rsidRPr="00740A08" w:rsidRDefault="005C1CC0" w:rsidP="00060CF5">
            <w:pPr>
              <w:numPr>
                <w:ilvl w:val="0"/>
                <w:numId w:val="22"/>
              </w:numPr>
              <w:rPr>
                <w:lang w:val="fr-FR"/>
              </w:rPr>
            </w:pPr>
            <w:r w:rsidRPr="00740A08">
              <w:rPr>
                <w:lang w:val="fr-FR"/>
              </w:rPr>
              <w:t>Procéder à une évaluation de chaque pays participant afin de recenser les enjeux et les obstacles auxquels sont confronté</w:t>
            </w:r>
            <w:r w:rsidR="00DA024D" w:rsidRPr="00740A08">
              <w:rPr>
                <w:lang w:val="fr-FR"/>
              </w:rPr>
              <w:t>e</w:t>
            </w:r>
            <w:r w:rsidRPr="00740A08">
              <w:rPr>
                <w:lang w:val="fr-FR"/>
              </w:rPr>
              <w:t>s les inventrices et les innovatrices qui souhaitent accéder au système de la propriété intellectuelle et l</w:t>
            </w:r>
            <w:r w:rsidR="00B57FB5" w:rsidRPr="00740A08">
              <w:rPr>
                <w:lang w:val="fr-FR"/>
              </w:rPr>
              <w:t>’</w:t>
            </w:r>
            <w:r w:rsidRPr="00740A08">
              <w:rPr>
                <w:lang w:val="fr-FR"/>
              </w:rPr>
              <w:t>utiliser pour protéger et pour commercialiser leurs inventions, pour commercialiser leurs produits fondés sur des brevets ou pour créer de nouvelles entreprises</w:t>
            </w:r>
            <w:r w:rsidR="00725A97" w:rsidRPr="00740A08">
              <w:rPr>
                <w:lang w:val="fr-FR"/>
              </w:rPr>
              <w:t>.</w:t>
            </w:r>
          </w:p>
          <w:p w:rsidR="00725A97" w:rsidRPr="00740A08" w:rsidRDefault="005C1CC0" w:rsidP="00060CF5">
            <w:pPr>
              <w:numPr>
                <w:ilvl w:val="0"/>
                <w:numId w:val="22"/>
              </w:numPr>
              <w:rPr>
                <w:lang w:val="fr-FR"/>
              </w:rPr>
            </w:pPr>
            <w:r w:rsidRPr="00740A08">
              <w:rPr>
                <w:lang w:val="fr-FR"/>
              </w:rPr>
              <w:t>Recenser, à l</w:t>
            </w:r>
            <w:r w:rsidR="00B57FB5" w:rsidRPr="00740A08">
              <w:rPr>
                <w:lang w:val="fr-FR"/>
              </w:rPr>
              <w:t>’</w:t>
            </w:r>
            <w:r w:rsidRPr="00740A08">
              <w:rPr>
                <w:lang w:val="fr-FR"/>
              </w:rPr>
              <w:t xml:space="preserve">échelle nationale, les coordonnateurs, les parties prenantes, les institutions, les organismes et les particuliers actifs </w:t>
            </w:r>
            <w:r w:rsidR="00DA024D" w:rsidRPr="00740A08">
              <w:rPr>
                <w:lang w:val="fr-FR"/>
              </w:rPr>
              <w:t>sur le terrain</w:t>
            </w:r>
            <w:r w:rsidRPr="00740A08">
              <w:rPr>
                <w:lang w:val="fr-FR"/>
              </w:rPr>
              <w:t>, de même que des mentors potentiels, des inventrices et des innovatrices de premier plan, des réseaux de femmes, des juristes désireux de fournir une assistance juridique gratuite</w:t>
            </w:r>
            <w:r w:rsidR="00725A97" w:rsidRPr="00740A08">
              <w:rPr>
                <w:lang w:val="fr-FR"/>
              </w:rPr>
              <w:t>, etc.</w:t>
            </w:r>
          </w:p>
          <w:p w:rsidR="00725A97" w:rsidRPr="00740A08" w:rsidRDefault="00725A97" w:rsidP="00725A97">
            <w:pPr>
              <w:rPr>
                <w:lang w:val="fr-FR"/>
              </w:rPr>
            </w:pPr>
          </w:p>
          <w:p w:rsidR="00725A97" w:rsidRPr="00740A08" w:rsidRDefault="005C1CC0" w:rsidP="00725A97">
            <w:pPr>
              <w:rPr>
                <w:lang w:val="fr-FR"/>
              </w:rPr>
            </w:pPr>
            <w:r w:rsidRPr="00740A08">
              <w:rPr>
                <w:lang w:val="fr-FR"/>
              </w:rPr>
              <w:t>Résultat n° </w:t>
            </w:r>
            <w:r w:rsidR="00725A97" w:rsidRPr="00740A08">
              <w:rPr>
                <w:lang w:val="fr-FR"/>
              </w:rPr>
              <w:t>3 –</w:t>
            </w:r>
            <w:r w:rsidRPr="00740A08">
              <w:rPr>
                <w:lang w:val="fr-FR"/>
              </w:rPr>
              <w:t xml:space="preserve"> Amélioration des connaissances des parties prenantes en ce qui concerne le rôle que joue le système de la </w:t>
            </w:r>
            <w:r w:rsidR="003D57A1" w:rsidRPr="00740A08">
              <w:rPr>
                <w:lang w:val="fr-FR"/>
              </w:rPr>
              <w:t>propriété</w:t>
            </w:r>
            <w:r w:rsidRPr="00740A08">
              <w:rPr>
                <w:lang w:val="fr-FR"/>
              </w:rPr>
              <w:t xml:space="preserve"> intellectuelle dans la protection et</w:t>
            </w:r>
            <w:r w:rsidR="003D57A1" w:rsidRPr="00740A08">
              <w:rPr>
                <w:lang w:val="fr-FR"/>
              </w:rPr>
              <w:t xml:space="preserve"> dans</w:t>
            </w:r>
            <w:r w:rsidRPr="00740A08">
              <w:rPr>
                <w:lang w:val="fr-FR"/>
              </w:rPr>
              <w:t xml:space="preserve"> la commercialisation des inventions</w:t>
            </w:r>
            <w:r w:rsidR="00725A97" w:rsidRPr="00740A08">
              <w:rPr>
                <w:lang w:val="fr-FR"/>
              </w:rPr>
              <w:t>.</w:t>
            </w:r>
          </w:p>
          <w:p w:rsidR="00725A97" w:rsidRPr="00740A08" w:rsidRDefault="00725A97" w:rsidP="00725A97">
            <w:pPr>
              <w:rPr>
                <w:lang w:val="fr-FR"/>
              </w:rPr>
            </w:pPr>
          </w:p>
          <w:p w:rsidR="00725A97" w:rsidRPr="00740A08" w:rsidRDefault="003E2368" w:rsidP="00725A97">
            <w:pPr>
              <w:rPr>
                <w:lang w:val="fr-FR"/>
              </w:rPr>
            </w:pPr>
            <w:r w:rsidRPr="00740A08">
              <w:rPr>
                <w:lang w:val="fr-FR"/>
              </w:rPr>
              <w:t>Activité</w:t>
            </w:r>
            <w:r w:rsidR="00B57FB5" w:rsidRPr="00740A08">
              <w:rPr>
                <w:lang w:val="fr-FR"/>
              </w:rPr>
              <w:t> :</w:t>
            </w:r>
            <w:r w:rsidR="00725A97" w:rsidRPr="00740A08">
              <w:rPr>
                <w:lang w:val="fr-FR"/>
              </w:rPr>
              <w:t xml:space="preserve"> </w:t>
            </w:r>
            <w:r w:rsidRPr="00740A08">
              <w:rPr>
                <w:lang w:val="fr-FR"/>
              </w:rPr>
              <w:t>Élaborer des programmes de sensibilisation qui soient adaptés aux besoins et aux exigences des différentes catégories de parties prenantes</w:t>
            </w:r>
            <w:r w:rsidR="003D57A1" w:rsidRPr="00740A08">
              <w:rPr>
                <w:lang w:val="fr-FR"/>
              </w:rPr>
              <w:t>.</w:t>
            </w:r>
          </w:p>
          <w:p w:rsidR="00725A97" w:rsidRPr="00740A08" w:rsidRDefault="00725A97" w:rsidP="00725A97">
            <w:pPr>
              <w:rPr>
                <w:lang w:val="fr-FR"/>
              </w:rPr>
            </w:pPr>
          </w:p>
          <w:p w:rsidR="00B57FB5" w:rsidRPr="00740A08" w:rsidRDefault="003E2368" w:rsidP="00725A97">
            <w:pPr>
              <w:rPr>
                <w:lang w:val="fr-FR"/>
              </w:rPr>
            </w:pPr>
            <w:r w:rsidRPr="00740A08">
              <w:rPr>
                <w:lang w:val="fr-FR"/>
              </w:rPr>
              <w:t>Résultat n° </w:t>
            </w:r>
            <w:r w:rsidR="00725A97" w:rsidRPr="00740A08">
              <w:rPr>
                <w:lang w:val="fr-FR"/>
              </w:rPr>
              <w:t>4 –</w:t>
            </w:r>
            <w:r w:rsidRPr="00740A08">
              <w:rPr>
                <w:lang w:val="fr-FR"/>
              </w:rPr>
              <w:t xml:space="preserve"> </w:t>
            </w:r>
            <w:r w:rsidR="00596294" w:rsidRPr="00740A08">
              <w:rPr>
                <w:lang w:val="fr-FR"/>
              </w:rPr>
              <w:t>Élaboration de matériel de formation pour les inventrices et les innovatrices</w:t>
            </w:r>
            <w:r w:rsidR="00725A97" w:rsidRPr="00740A08">
              <w:rPr>
                <w:lang w:val="fr-FR"/>
              </w:rPr>
              <w:t>.</w:t>
            </w:r>
          </w:p>
          <w:p w:rsidR="00725A97" w:rsidRPr="00740A08" w:rsidRDefault="00725A97" w:rsidP="00725A97">
            <w:pPr>
              <w:rPr>
                <w:lang w:val="fr-FR"/>
              </w:rPr>
            </w:pPr>
          </w:p>
          <w:p w:rsidR="00725A97" w:rsidRPr="00740A08" w:rsidRDefault="00725A97" w:rsidP="00725A97">
            <w:pPr>
              <w:rPr>
                <w:lang w:val="fr-FR"/>
              </w:rPr>
            </w:pPr>
            <w:r w:rsidRPr="00740A08">
              <w:rPr>
                <w:lang w:val="fr-FR"/>
              </w:rPr>
              <w:t>Activit</w:t>
            </w:r>
            <w:r w:rsidR="00596294" w:rsidRPr="00740A08">
              <w:rPr>
                <w:lang w:val="fr-FR"/>
              </w:rPr>
              <w:t>é</w:t>
            </w:r>
            <w:r w:rsidRPr="00740A08">
              <w:rPr>
                <w:lang w:val="fr-FR"/>
              </w:rPr>
              <w:t>s</w:t>
            </w:r>
            <w:r w:rsidR="00B57FB5" w:rsidRPr="00740A08">
              <w:rPr>
                <w:lang w:val="fr-FR"/>
              </w:rPr>
              <w:t> :</w:t>
            </w:r>
          </w:p>
          <w:p w:rsidR="00725A97" w:rsidRPr="00740A08" w:rsidRDefault="00725A97" w:rsidP="00725A97">
            <w:pPr>
              <w:rPr>
                <w:lang w:val="fr-FR"/>
              </w:rPr>
            </w:pPr>
          </w:p>
          <w:p w:rsidR="00B57FB5" w:rsidRPr="00740A08" w:rsidRDefault="00596294" w:rsidP="00262D70">
            <w:pPr>
              <w:numPr>
                <w:ilvl w:val="0"/>
                <w:numId w:val="23"/>
              </w:numPr>
              <w:rPr>
                <w:lang w:val="fr-FR"/>
              </w:rPr>
            </w:pPr>
            <w:r w:rsidRPr="00740A08">
              <w:rPr>
                <w:lang w:val="fr-FR"/>
              </w:rPr>
              <w:t xml:space="preserve">Élaborer un guide sur les </w:t>
            </w:r>
            <w:r w:rsidR="003D57A1" w:rsidRPr="00740A08">
              <w:rPr>
                <w:lang w:val="fr-FR"/>
              </w:rPr>
              <w:t xml:space="preserve">questions </w:t>
            </w:r>
            <w:r w:rsidRPr="00740A08">
              <w:rPr>
                <w:lang w:val="fr-FR"/>
              </w:rPr>
              <w:t>de propriété intellectuelle liées à la commercialisation d</w:t>
            </w:r>
            <w:r w:rsidR="00B57FB5" w:rsidRPr="00740A08">
              <w:rPr>
                <w:lang w:val="fr-FR"/>
              </w:rPr>
              <w:t>’</w:t>
            </w:r>
            <w:r w:rsidRPr="00740A08">
              <w:rPr>
                <w:lang w:val="fr-FR"/>
              </w:rPr>
              <w:t xml:space="preserve">un produit fondé sur un brevet </w:t>
            </w:r>
            <w:r w:rsidR="00D66D3E" w:rsidRPr="00740A08">
              <w:rPr>
                <w:lang w:val="fr-FR"/>
              </w:rPr>
              <w:t>et à la création d</w:t>
            </w:r>
            <w:r w:rsidR="00B57FB5" w:rsidRPr="00740A08">
              <w:rPr>
                <w:lang w:val="fr-FR"/>
              </w:rPr>
              <w:t>’</w:t>
            </w:r>
            <w:r w:rsidR="00D66D3E" w:rsidRPr="00740A08">
              <w:rPr>
                <w:lang w:val="fr-FR"/>
              </w:rPr>
              <w:t>une nouvelle entreprise</w:t>
            </w:r>
            <w:r w:rsidR="00725A97" w:rsidRPr="00740A08">
              <w:rPr>
                <w:lang w:val="fr-FR"/>
              </w:rPr>
              <w:t>.</w:t>
            </w:r>
          </w:p>
          <w:p w:rsidR="00262D70" w:rsidRPr="00262D70" w:rsidRDefault="00D66D3E" w:rsidP="00262D70">
            <w:pPr>
              <w:numPr>
                <w:ilvl w:val="0"/>
                <w:numId w:val="23"/>
              </w:numPr>
              <w:rPr>
                <w:lang w:val="fr-FR"/>
              </w:rPr>
            </w:pPr>
            <w:r w:rsidRPr="00740A08">
              <w:rPr>
                <w:lang w:val="fr-FR"/>
              </w:rPr>
              <w:t>Élaborer du matériel de présentation à utiliser dans le cadre d</w:t>
            </w:r>
            <w:r w:rsidR="00B57FB5" w:rsidRPr="00740A08">
              <w:rPr>
                <w:lang w:val="fr-FR"/>
              </w:rPr>
              <w:t>’</w:t>
            </w:r>
            <w:r w:rsidRPr="00740A08">
              <w:rPr>
                <w:lang w:val="fr-FR"/>
              </w:rPr>
              <w:t>ateliers</w:t>
            </w:r>
            <w:r w:rsidR="00725A97" w:rsidRPr="00740A08">
              <w:rPr>
                <w:lang w:val="fr-FR"/>
              </w:rPr>
              <w:t>.</w:t>
            </w:r>
          </w:p>
          <w:p w:rsidR="00B57FB5" w:rsidRPr="00740A08" w:rsidRDefault="00466D30" w:rsidP="00725A97">
            <w:pPr>
              <w:rPr>
                <w:lang w:val="fr-FR"/>
              </w:rPr>
            </w:pPr>
            <w:r w:rsidRPr="00740A08">
              <w:rPr>
                <w:lang w:val="fr-FR"/>
              </w:rPr>
              <w:t>Réunir le matériel existant à l</w:t>
            </w:r>
            <w:r w:rsidR="00B57FB5" w:rsidRPr="00740A08">
              <w:rPr>
                <w:lang w:val="fr-FR"/>
              </w:rPr>
              <w:t>’</w:t>
            </w:r>
            <w:r w:rsidRPr="00740A08">
              <w:rPr>
                <w:lang w:val="fr-FR"/>
              </w:rPr>
              <w:t>OMPI pouvant servir à la création d</w:t>
            </w:r>
            <w:r w:rsidR="00B57FB5" w:rsidRPr="00740A08">
              <w:rPr>
                <w:lang w:val="fr-FR"/>
              </w:rPr>
              <w:t>’</w:t>
            </w:r>
            <w:r w:rsidRPr="00740A08">
              <w:rPr>
                <w:lang w:val="fr-FR"/>
              </w:rPr>
              <w:t>un module de formation</w:t>
            </w:r>
            <w:r w:rsidR="00725A97" w:rsidRPr="00740A08">
              <w:rPr>
                <w:lang w:val="fr-FR"/>
              </w:rPr>
              <w:t>.</w:t>
            </w:r>
          </w:p>
          <w:p w:rsidR="00466D30" w:rsidRPr="00740A08" w:rsidRDefault="00466D30" w:rsidP="00725A97">
            <w:pPr>
              <w:rPr>
                <w:lang w:val="fr-FR"/>
              </w:rPr>
            </w:pPr>
          </w:p>
          <w:p w:rsidR="00725A97" w:rsidRPr="00740A08" w:rsidRDefault="00466D30" w:rsidP="00725A97">
            <w:pPr>
              <w:rPr>
                <w:lang w:val="fr-FR"/>
              </w:rPr>
            </w:pPr>
            <w:r w:rsidRPr="00740A08">
              <w:rPr>
                <w:lang w:val="fr-FR"/>
              </w:rPr>
              <w:t>Résultat n° 5</w:t>
            </w:r>
            <w:r w:rsidR="00725A97" w:rsidRPr="00740A08">
              <w:rPr>
                <w:lang w:val="fr-FR"/>
              </w:rPr>
              <w:t xml:space="preserve"> –</w:t>
            </w:r>
            <w:r w:rsidRPr="00740A08">
              <w:rPr>
                <w:lang w:val="fr-FR"/>
              </w:rPr>
              <w:t xml:space="preserve"> Renforcement des capacités </w:t>
            </w:r>
            <w:r w:rsidR="003D57A1" w:rsidRPr="00740A08">
              <w:rPr>
                <w:lang w:val="fr-FR"/>
              </w:rPr>
              <w:t>en ce qui concerne la</w:t>
            </w:r>
            <w:r w:rsidRPr="00740A08">
              <w:rPr>
                <w:lang w:val="fr-FR"/>
              </w:rPr>
              <w:t xml:space="preserve"> fourniture de services d</w:t>
            </w:r>
            <w:r w:rsidR="00B57FB5" w:rsidRPr="00740A08">
              <w:rPr>
                <w:lang w:val="fr-FR"/>
              </w:rPr>
              <w:t>’</w:t>
            </w:r>
            <w:r w:rsidRPr="00740A08">
              <w:rPr>
                <w:lang w:val="fr-FR"/>
              </w:rPr>
              <w:t>appui en matière de propriété intellectuelle aux femmes</w:t>
            </w:r>
            <w:r w:rsidR="00725A97" w:rsidRPr="00740A08">
              <w:rPr>
                <w:lang w:val="fr-FR"/>
              </w:rPr>
              <w:t>.</w:t>
            </w:r>
          </w:p>
          <w:p w:rsidR="00725A97" w:rsidRPr="00740A08" w:rsidRDefault="00725A97" w:rsidP="00725A97">
            <w:pPr>
              <w:rPr>
                <w:lang w:val="fr-FR"/>
              </w:rPr>
            </w:pPr>
          </w:p>
          <w:p w:rsidR="00B57FB5" w:rsidRPr="00740A08" w:rsidRDefault="00725A97" w:rsidP="00725A97">
            <w:pPr>
              <w:rPr>
                <w:lang w:val="fr-FR"/>
              </w:rPr>
            </w:pPr>
            <w:r w:rsidRPr="00740A08">
              <w:rPr>
                <w:lang w:val="fr-FR"/>
              </w:rPr>
              <w:t>Activit</w:t>
            </w:r>
            <w:r w:rsidR="00466D30" w:rsidRPr="00740A08">
              <w:rPr>
                <w:lang w:val="fr-FR"/>
              </w:rPr>
              <w:t>és</w:t>
            </w:r>
            <w:r w:rsidR="00B57FB5" w:rsidRPr="00740A08">
              <w:rPr>
                <w:lang w:val="fr-FR"/>
              </w:rPr>
              <w:t> :</w:t>
            </w:r>
          </w:p>
          <w:p w:rsidR="00725A97" w:rsidRPr="00740A08" w:rsidRDefault="00725A97" w:rsidP="00725A97">
            <w:pPr>
              <w:rPr>
                <w:lang w:val="fr-FR"/>
              </w:rPr>
            </w:pPr>
          </w:p>
          <w:p w:rsidR="00B57FB5" w:rsidRPr="00740A08" w:rsidRDefault="00466D30" w:rsidP="00262D70">
            <w:pPr>
              <w:numPr>
                <w:ilvl w:val="0"/>
                <w:numId w:val="24"/>
              </w:numPr>
              <w:rPr>
                <w:lang w:val="fr-FR"/>
              </w:rPr>
            </w:pPr>
            <w:r w:rsidRPr="00740A08">
              <w:rPr>
                <w:lang w:val="fr-FR"/>
              </w:rPr>
              <w:t>Sélectionner un</w:t>
            </w:r>
            <w:r w:rsidR="003D57A1" w:rsidRPr="00740A08">
              <w:rPr>
                <w:lang w:val="fr-FR"/>
              </w:rPr>
              <w:t>e</w:t>
            </w:r>
            <w:r w:rsidRPr="00740A08">
              <w:rPr>
                <w:lang w:val="fr-FR"/>
              </w:rPr>
              <w:t xml:space="preserve"> institut</w:t>
            </w:r>
            <w:r w:rsidR="003D57A1" w:rsidRPr="00740A08">
              <w:rPr>
                <w:lang w:val="fr-FR"/>
              </w:rPr>
              <w:t>ion</w:t>
            </w:r>
            <w:r w:rsidRPr="00740A08">
              <w:rPr>
                <w:lang w:val="fr-FR"/>
              </w:rPr>
              <w:t>, un centre ou un organisme dans chaque pays participant, puis créer un service ou désigner un coordonnateur chargé de fournir un appui aux inventrices et aux innovatrices</w:t>
            </w:r>
            <w:r w:rsidR="00725A97" w:rsidRPr="00740A08">
              <w:rPr>
                <w:lang w:val="fr-FR"/>
              </w:rPr>
              <w:t>.</w:t>
            </w:r>
          </w:p>
          <w:p w:rsidR="00725A97" w:rsidRPr="00740A08" w:rsidRDefault="00466D30" w:rsidP="00262D70">
            <w:pPr>
              <w:numPr>
                <w:ilvl w:val="0"/>
                <w:numId w:val="24"/>
              </w:numPr>
              <w:rPr>
                <w:lang w:val="fr-FR"/>
              </w:rPr>
            </w:pPr>
            <w:r w:rsidRPr="00740A08">
              <w:rPr>
                <w:lang w:val="fr-FR"/>
              </w:rPr>
              <w:t xml:space="preserve">Mettre sur pied des programmes de renforcement des capacités </w:t>
            </w:r>
            <w:r w:rsidR="003D57A1" w:rsidRPr="00740A08">
              <w:rPr>
                <w:lang w:val="fr-FR"/>
              </w:rPr>
              <w:t>pour les</w:t>
            </w:r>
            <w:r w:rsidRPr="00740A08">
              <w:rPr>
                <w:lang w:val="fr-FR"/>
              </w:rPr>
              <w:t xml:space="preserve"> centres sélectionnés </w:t>
            </w:r>
            <w:r w:rsidR="003D57A1" w:rsidRPr="00740A08">
              <w:rPr>
                <w:lang w:val="fr-FR"/>
              </w:rPr>
              <w:t>chargés de</w:t>
            </w:r>
            <w:r w:rsidRPr="00740A08">
              <w:rPr>
                <w:lang w:val="fr-FR"/>
              </w:rPr>
              <w:t xml:space="preserve"> fournir un appui aux inventrices et aux innovatrices</w:t>
            </w:r>
            <w:r w:rsidR="00725A97" w:rsidRPr="00740A08">
              <w:rPr>
                <w:lang w:val="fr-FR"/>
              </w:rPr>
              <w:t>.</w:t>
            </w:r>
          </w:p>
          <w:p w:rsidR="00725A97" w:rsidRDefault="00725A97" w:rsidP="00725A97">
            <w:pPr>
              <w:rPr>
                <w:lang w:val="fr-FR"/>
              </w:rPr>
            </w:pPr>
          </w:p>
          <w:p w:rsidR="00695D11" w:rsidRPr="00740A08" w:rsidRDefault="00695D11" w:rsidP="00725A97">
            <w:pPr>
              <w:rPr>
                <w:lang w:val="fr-FR"/>
              </w:rPr>
            </w:pPr>
          </w:p>
          <w:p w:rsidR="00B57FB5" w:rsidRPr="00740A08" w:rsidRDefault="00466D30" w:rsidP="00725A97">
            <w:pPr>
              <w:rPr>
                <w:lang w:val="fr-FR"/>
              </w:rPr>
            </w:pPr>
            <w:r w:rsidRPr="00740A08">
              <w:rPr>
                <w:lang w:val="fr-FR"/>
              </w:rPr>
              <w:lastRenderedPageBreak/>
              <w:t>Résultat n° </w:t>
            </w:r>
            <w:r w:rsidR="00725A97" w:rsidRPr="00740A08">
              <w:rPr>
                <w:lang w:val="fr-FR"/>
              </w:rPr>
              <w:t xml:space="preserve">6 – </w:t>
            </w:r>
            <w:r w:rsidR="00A47772" w:rsidRPr="00740A08">
              <w:rPr>
                <w:lang w:val="fr-FR"/>
              </w:rPr>
              <w:t>Création d</w:t>
            </w:r>
            <w:r w:rsidR="00B57FB5" w:rsidRPr="00740A08">
              <w:rPr>
                <w:lang w:val="fr-FR"/>
              </w:rPr>
              <w:t>’</w:t>
            </w:r>
            <w:r w:rsidR="00A47772" w:rsidRPr="00740A08">
              <w:rPr>
                <w:lang w:val="fr-FR"/>
              </w:rPr>
              <w:t>un réseau d</w:t>
            </w:r>
            <w:r w:rsidR="00B57FB5" w:rsidRPr="00740A08">
              <w:rPr>
                <w:lang w:val="fr-FR"/>
              </w:rPr>
              <w:t>’</w:t>
            </w:r>
            <w:r w:rsidR="00A47772" w:rsidRPr="00740A08">
              <w:rPr>
                <w:lang w:val="fr-FR"/>
              </w:rPr>
              <w:t>inventrices et d</w:t>
            </w:r>
            <w:r w:rsidR="00B57FB5" w:rsidRPr="00740A08">
              <w:rPr>
                <w:lang w:val="fr-FR"/>
              </w:rPr>
              <w:t>’</w:t>
            </w:r>
            <w:r w:rsidR="00A47772" w:rsidRPr="00740A08">
              <w:rPr>
                <w:lang w:val="fr-FR"/>
              </w:rPr>
              <w:t>entrepreneuses de premier plan dans les pays sélectionn</w:t>
            </w:r>
            <w:r w:rsidR="001C6FB2">
              <w:rPr>
                <w:lang w:val="fr-FR"/>
              </w:rPr>
              <w:t>és;</w:t>
            </w:r>
            <w:r w:rsidR="002233EC" w:rsidRPr="00740A08">
              <w:rPr>
                <w:lang w:val="fr-FR"/>
              </w:rPr>
              <w:t xml:space="preserve">  </w:t>
            </w:r>
            <w:r w:rsidR="001C6FB2">
              <w:rPr>
                <w:lang w:val="fr-FR"/>
              </w:rPr>
              <w:t>d</w:t>
            </w:r>
            <w:r w:rsidR="002233EC" w:rsidRPr="00740A08">
              <w:rPr>
                <w:lang w:val="fr-FR"/>
              </w:rPr>
              <w:t>é</w:t>
            </w:r>
            <w:r w:rsidR="00A47772" w:rsidRPr="00740A08">
              <w:rPr>
                <w:lang w:val="fr-FR"/>
              </w:rPr>
              <w:t>signation d</w:t>
            </w:r>
            <w:r w:rsidR="00B57FB5" w:rsidRPr="00740A08">
              <w:rPr>
                <w:lang w:val="fr-FR"/>
              </w:rPr>
              <w:t>’</w:t>
            </w:r>
            <w:r w:rsidR="00A47772" w:rsidRPr="00740A08">
              <w:rPr>
                <w:lang w:val="fr-FR"/>
              </w:rPr>
              <w:t>un groupe de mentors au sein du réseau</w:t>
            </w:r>
            <w:r w:rsidR="00725A97" w:rsidRPr="00740A08">
              <w:rPr>
                <w:lang w:val="fr-FR"/>
              </w:rPr>
              <w:t>.</w:t>
            </w:r>
          </w:p>
          <w:p w:rsidR="00725A97" w:rsidRPr="00740A08" w:rsidRDefault="00725A97" w:rsidP="00725A97">
            <w:pPr>
              <w:rPr>
                <w:lang w:val="fr-FR"/>
              </w:rPr>
            </w:pPr>
          </w:p>
          <w:p w:rsidR="00B57FB5" w:rsidRPr="00740A08" w:rsidRDefault="00725A97" w:rsidP="00725A97">
            <w:pPr>
              <w:rPr>
                <w:lang w:val="fr-FR"/>
              </w:rPr>
            </w:pPr>
            <w:r w:rsidRPr="00740A08">
              <w:rPr>
                <w:lang w:val="fr-FR"/>
              </w:rPr>
              <w:t>Activit</w:t>
            </w:r>
            <w:r w:rsidR="00A47772" w:rsidRPr="00740A08">
              <w:rPr>
                <w:lang w:val="fr-FR"/>
              </w:rPr>
              <w:t>és</w:t>
            </w:r>
            <w:r w:rsidR="00B57FB5" w:rsidRPr="00740A08">
              <w:rPr>
                <w:lang w:val="fr-FR"/>
              </w:rPr>
              <w:t> :</w:t>
            </w:r>
          </w:p>
          <w:p w:rsidR="00725A97" w:rsidRPr="00740A08" w:rsidRDefault="00725A97" w:rsidP="00725A97">
            <w:pPr>
              <w:rPr>
                <w:lang w:val="fr-FR"/>
              </w:rPr>
            </w:pPr>
          </w:p>
          <w:p w:rsidR="0094153D" w:rsidRDefault="00863EF8" w:rsidP="0094153D">
            <w:pPr>
              <w:numPr>
                <w:ilvl w:val="0"/>
                <w:numId w:val="25"/>
              </w:numPr>
              <w:rPr>
                <w:lang w:val="fr-FR"/>
              </w:rPr>
            </w:pPr>
            <w:r w:rsidRPr="00740A08">
              <w:rPr>
                <w:lang w:val="fr-FR"/>
              </w:rPr>
              <w:t>Établir une liste d</w:t>
            </w:r>
            <w:r w:rsidR="00B57FB5" w:rsidRPr="00740A08">
              <w:rPr>
                <w:lang w:val="fr-FR"/>
              </w:rPr>
              <w:t>’</w:t>
            </w:r>
            <w:r w:rsidRPr="00740A08">
              <w:rPr>
                <w:lang w:val="fr-FR"/>
              </w:rPr>
              <w:t>inventrices et d</w:t>
            </w:r>
            <w:r w:rsidR="00B57FB5" w:rsidRPr="00740A08">
              <w:rPr>
                <w:lang w:val="fr-FR"/>
              </w:rPr>
              <w:t>’</w:t>
            </w:r>
            <w:r w:rsidRPr="00740A08">
              <w:rPr>
                <w:lang w:val="fr-FR"/>
              </w:rPr>
              <w:t xml:space="preserve">entrepreneuses volontaires et </w:t>
            </w:r>
            <w:r w:rsidR="003D57A1" w:rsidRPr="00740A08">
              <w:rPr>
                <w:lang w:val="fr-FR"/>
              </w:rPr>
              <w:t>identifier parmi celles</w:t>
            </w:r>
            <w:r w:rsidR="004415C2" w:rsidRPr="00740A08">
              <w:rPr>
                <w:lang w:val="fr-FR"/>
              </w:rPr>
              <w:noBreakHyphen/>
            </w:r>
            <w:r w:rsidR="003D57A1" w:rsidRPr="00740A08">
              <w:rPr>
                <w:lang w:val="fr-FR"/>
              </w:rPr>
              <w:t>ci d</w:t>
            </w:r>
            <w:r w:rsidRPr="00740A08">
              <w:rPr>
                <w:lang w:val="fr-FR"/>
              </w:rPr>
              <w:t>es personnes disposées à parrainer et à aider d</w:t>
            </w:r>
            <w:r w:rsidR="00B57FB5" w:rsidRPr="00740A08">
              <w:rPr>
                <w:lang w:val="fr-FR"/>
              </w:rPr>
              <w:t>’</w:t>
            </w:r>
            <w:r w:rsidRPr="00740A08">
              <w:rPr>
                <w:lang w:val="fr-FR"/>
              </w:rPr>
              <w:t>autres inventrices et innovatrices</w:t>
            </w:r>
            <w:r w:rsidR="00725A97" w:rsidRPr="00740A08">
              <w:rPr>
                <w:lang w:val="fr-FR"/>
              </w:rPr>
              <w:t>.</w:t>
            </w:r>
          </w:p>
          <w:p w:rsidR="0094153D" w:rsidRDefault="0094153D" w:rsidP="0094153D">
            <w:pPr>
              <w:ind w:left="930"/>
              <w:rPr>
                <w:lang w:val="fr-FR"/>
              </w:rPr>
            </w:pPr>
          </w:p>
          <w:p w:rsidR="0094153D" w:rsidRDefault="0094153D" w:rsidP="0094153D">
            <w:pPr>
              <w:numPr>
                <w:ilvl w:val="0"/>
                <w:numId w:val="25"/>
              </w:numPr>
              <w:rPr>
                <w:lang w:val="fr-FR"/>
              </w:rPr>
            </w:pPr>
            <w:r>
              <w:rPr>
                <w:lang w:val="fr-FR"/>
              </w:rPr>
              <w:t>Créer, selon que de besoin, des partenariats avec des universités ou d’autres parties prenantes pour accroître le nombre de mentors potentiels.</w:t>
            </w:r>
          </w:p>
          <w:p w:rsidR="0094153D" w:rsidRPr="0094153D" w:rsidRDefault="0094153D" w:rsidP="0094153D">
            <w:pPr>
              <w:ind w:left="930"/>
              <w:rPr>
                <w:lang w:val="fr-FR"/>
              </w:rPr>
            </w:pPr>
          </w:p>
          <w:p w:rsidR="00725A97" w:rsidRPr="00740A08" w:rsidRDefault="00725A97" w:rsidP="00262D70">
            <w:pPr>
              <w:numPr>
                <w:ilvl w:val="0"/>
                <w:numId w:val="25"/>
              </w:numPr>
              <w:rPr>
                <w:lang w:val="fr-FR"/>
              </w:rPr>
            </w:pPr>
            <w:r w:rsidRPr="00740A08">
              <w:rPr>
                <w:lang w:val="fr-FR"/>
              </w:rPr>
              <w:t>Organi</w:t>
            </w:r>
            <w:r w:rsidR="00863EF8" w:rsidRPr="00740A08">
              <w:rPr>
                <w:lang w:val="fr-FR"/>
              </w:rPr>
              <w:t xml:space="preserve">ser des </w:t>
            </w:r>
            <w:r w:rsidR="003D57A1" w:rsidRPr="00740A08">
              <w:rPr>
                <w:lang w:val="fr-FR"/>
              </w:rPr>
              <w:t>événements</w:t>
            </w:r>
            <w:r w:rsidR="00863EF8" w:rsidRPr="00740A08">
              <w:rPr>
                <w:lang w:val="fr-FR"/>
              </w:rPr>
              <w:t xml:space="preserve"> de réseautage afin de donner la possibilité aux inventrices et aux innovatrices de se rencontrer et de partager leur expérience, de recenser les problèmes communs et </w:t>
            </w:r>
            <w:r w:rsidR="003D57A1" w:rsidRPr="00740A08">
              <w:rPr>
                <w:lang w:val="fr-FR"/>
              </w:rPr>
              <w:t>de chercher</w:t>
            </w:r>
            <w:r w:rsidR="00863EF8" w:rsidRPr="00740A08">
              <w:rPr>
                <w:lang w:val="fr-FR"/>
              </w:rPr>
              <w:t xml:space="preserve"> des solutions</w:t>
            </w:r>
            <w:r w:rsidRPr="00740A08">
              <w:rPr>
                <w:lang w:val="fr-FR"/>
              </w:rPr>
              <w:t>.</w:t>
            </w:r>
          </w:p>
          <w:p w:rsidR="00725A97" w:rsidRPr="00740A08" w:rsidRDefault="00725A97" w:rsidP="00725A97">
            <w:pPr>
              <w:rPr>
                <w:lang w:val="fr-FR"/>
              </w:rPr>
            </w:pPr>
          </w:p>
          <w:p w:rsidR="00B57FB5" w:rsidRPr="00740A08" w:rsidRDefault="00863EF8" w:rsidP="00725A97">
            <w:pPr>
              <w:rPr>
                <w:lang w:val="fr-FR"/>
              </w:rPr>
            </w:pPr>
            <w:r w:rsidRPr="00740A08">
              <w:rPr>
                <w:lang w:val="fr-FR"/>
              </w:rPr>
              <w:t>Résultat n° 7</w:t>
            </w:r>
            <w:r w:rsidR="00725A97" w:rsidRPr="00740A08">
              <w:rPr>
                <w:lang w:val="fr-FR"/>
              </w:rPr>
              <w:t xml:space="preserve"> – </w:t>
            </w:r>
            <w:r w:rsidRPr="00740A08">
              <w:rPr>
                <w:lang w:val="fr-FR"/>
              </w:rPr>
              <w:t>Création d</w:t>
            </w:r>
            <w:r w:rsidR="00B57FB5" w:rsidRPr="00740A08">
              <w:rPr>
                <w:lang w:val="fr-FR"/>
              </w:rPr>
              <w:t>’</w:t>
            </w:r>
            <w:r w:rsidRPr="00740A08">
              <w:rPr>
                <w:lang w:val="fr-FR"/>
              </w:rPr>
              <w:t>un réseau de juristes de premier plan dans les pays sélectionnés, qui acceptent de fournir une assistance juridique gratuite</w:t>
            </w:r>
            <w:r w:rsidR="00725A97" w:rsidRPr="00740A08">
              <w:rPr>
                <w:lang w:val="fr-FR"/>
              </w:rPr>
              <w:t>.</w:t>
            </w:r>
          </w:p>
          <w:p w:rsidR="00725A97" w:rsidRPr="00740A08" w:rsidRDefault="00725A97" w:rsidP="00725A97">
            <w:pPr>
              <w:rPr>
                <w:lang w:val="fr-FR"/>
              </w:rPr>
            </w:pPr>
          </w:p>
          <w:p w:rsidR="00B57FB5" w:rsidRPr="00740A08" w:rsidRDefault="00863EF8" w:rsidP="00725A97">
            <w:pPr>
              <w:rPr>
                <w:lang w:val="fr-FR"/>
              </w:rPr>
            </w:pPr>
            <w:r w:rsidRPr="00740A08">
              <w:rPr>
                <w:lang w:val="fr-FR"/>
              </w:rPr>
              <w:t>Activité</w:t>
            </w:r>
            <w:r w:rsidR="00B57FB5" w:rsidRPr="00740A08">
              <w:rPr>
                <w:lang w:val="fr-FR"/>
              </w:rPr>
              <w:t> :</w:t>
            </w:r>
            <w:r w:rsidR="00725A97" w:rsidRPr="00740A08">
              <w:rPr>
                <w:lang w:val="fr-FR"/>
              </w:rPr>
              <w:t xml:space="preserve"> </w:t>
            </w:r>
            <w:r w:rsidRPr="00740A08">
              <w:rPr>
                <w:lang w:val="fr-FR"/>
              </w:rPr>
              <w:t xml:space="preserve">Établir une liste de juristes volontaires et déterminer </w:t>
            </w:r>
            <w:r w:rsidR="003D57A1" w:rsidRPr="00740A08">
              <w:rPr>
                <w:lang w:val="fr-FR"/>
              </w:rPr>
              <w:t>comment ils vont aider</w:t>
            </w:r>
            <w:r w:rsidRPr="00740A08">
              <w:rPr>
                <w:lang w:val="fr-FR"/>
              </w:rPr>
              <w:t xml:space="preserve"> les inventrices et les innovatrices à utiliser plus efficacement le système de la propriété intellectuelle</w:t>
            </w:r>
            <w:r w:rsidR="00725A97" w:rsidRPr="00740A08">
              <w:rPr>
                <w:lang w:val="fr-FR"/>
              </w:rPr>
              <w:t>.</w:t>
            </w:r>
          </w:p>
          <w:p w:rsidR="00725A97" w:rsidRPr="00740A08" w:rsidRDefault="00725A97" w:rsidP="00725A97">
            <w:pPr>
              <w:rPr>
                <w:lang w:val="fr-FR"/>
              </w:rPr>
            </w:pPr>
          </w:p>
          <w:p w:rsidR="00725A97" w:rsidRPr="00740A08" w:rsidRDefault="00863EF8" w:rsidP="00725A97">
            <w:pPr>
              <w:rPr>
                <w:lang w:val="fr-FR"/>
              </w:rPr>
            </w:pPr>
            <w:r w:rsidRPr="00740A08">
              <w:rPr>
                <w:lang w:val="fr-FR"/>
              </w:rPr>
              <w:t>Résultat n° 8 –</w:t>
            </w:r>
            <w:r w:rsidR="00725A97" w:rsidRPr="00740A08">
              <w:rPr>
                <w:lang w:val="fr-FR"/>
              </w:rPr>
              <w:t xml:space="preserve"> </w:t>
            </w:r>
            <w:r w:rsidR="00D847DA" w:rsidRPr="00740A08">
              <w:rPr>
                <w:lang w:val="fr-FR"/>
              </w:rPr>
              <w:t>Création d</w:t>
            </w:r>
            <w:r w:rsidR="00B57FB5" w:rsidRPr="00740A08">
              <w:rPr>
                <w:lang w:val="fr-FR"/>
              </w:rPr>
              <w:t>’</w:t>
            </w:r>
            <w:r w:rsidR="00D847DA" w:rsidRPr="00740A08">
              <w:rPr>
                <w:lang w:val="fr-FR"/>
              </w:rPr>
              <w:t xml:space="preserve">un </w:t>
            </w:r>
            <w:r w:rsidR="003D57A1" w:rsidRPr="00740A08">
              <w:rPr>
                <w:lang w:val="fr-FR"/>
              </w:rPr>
              <w:t>recueil</w:t>
            </w:r>
            <w:r w:rsidR="00D847DA" w:rsidRPr="00740A08">
              <w:rPr>
                <w:lang w:val="fr-FR"/>
              </w:rPr>
              <w:t xml:space="preserve"> pouvant être utilisé pour mener des projets similaires dans d</w:t>
            </w:r>
            <w:r w:rsidR="00B57FB5" w:rsidRPr="00740A08">
              <w:rPr>
                <w:lang w:val="fr-FR"/>
              </w:rPr>
              <w:t>’</w:t>
            </w:r>
            <w:r w:rsidR="00D847DA" w:rsidRPr="00740A08">
              <w:rPr>
                <w:lang w:val="fr-FR"/>
              </w:rPr>
              <w:t>autres pays</w:t>
            </w:r>
            <w:r w:rsidR="00725A97" w:rsidRPr="00740A08">
              <w:rPr>
                <w:lang w:val="fr-FR"/>
              </w:rPr>
              <w:t>.</w:t>
            </w:r>
          </w:p>
          <w:p w:rsidR="00725A97" w:rsidRPr="00740A08" w:rsidRDefault="00725A97" w:rsidP="00725A97">
            <w:pPr>
              <w:rPr>
                <w:lang w:val="fr-FR"/>
              </w:rPr>
            </w:pPr>
          </w:p>
          <w:p w:rsidR="00B57FB5" w:rsidRPr="00740A08" w:rsidRDefault="00D847DA" w:rsidP="00D847DA">
            <w:pPr>
              <w:rPr>
                <w:lang w:val="fr-FR"/>
              </w:rPr>
            </w:pPr>
            <w:r w:rsidRPr="00740A08">
              <w:rPr>
                <w:lang w:val="fr-FR"/>
              </w:rPr>
              <w:t>Activité</w:t>
            </w:r>
            <w:r w:rsidR="00B57FB5" w:rsidRPr="00740A08">
              <w:rPr>
                <w:lang w:val="fr-FR"/>
              </w:rPr>
              <w:t> :</w:t>
            </w:r>
            <w:r w:rsidR="00725A97" w:rsidRPr="00740A08">
              <w:rPr>
                <w:lang w:val="fr-FR"/>
              </w:rPr>
              <w:t xml:space="preserve"> </w:t>
            </w:r>
            <w:r w:rsidRPr="00740A08">
              <w:rPr>
                <w:lang w:val="fr-FR"/>
              </w:rPr>
              <w:t>À l</w:t>
            </w:r>
            <w:r w:rsidR="00B57FB5" w:rsidRPr="00740A08">
              <w:rPr>
                <w:lang w:val="fr-FR"/>
              </w:rPr>
              <w:t>’</w:t>
            </w:r>
            <w:r w:rsidRPr="00740A08">
              <w:rPr>
                <w:lang w:val="fr-FR"/>
              </w:rPr>
              <w:t>issue du projet, créer une boîte à outils présentant</w:t>
            </w:r>
            <w:r w:rsidR="00B57FB5" w:rsidRPr="00740A08">
              <w:rPr>
                <w:lang w:val="fr-FR"/>
              </w:rPr>
              <w:t> :</w:t>
            </w:r>
            <w:r w:rsidRPr="00740A08">
              <w:rPr>
                <w:lang w:val="fr-FR"/>
              </w:rPr>
              <w:t xml:space="preserve"> i)</w:t>
            </w:r>
            <w:r w:rsidR="004120C5" w:rsidRPr="00740A08">
              <w:rPr>
                <w:lang w:val="fr-FR"/>
              </w:rPr>
              <w:t> </w:t>
            </w:r>
            <w:r w:rsidRPr="00740A08">
              <w:rPr>
                <w:lang w:val="fr-FR"/>
              </w:rPr>
              <w:t>la méthode suivie pour la mise en œuvre du projet</w:t>
            </w:r>
            <w:r w:rsidR="00725A97" w:rsidRPr="00740A08">
              <w:rPr>
                <w:lang w:val="fr-FR"/>
              </w:rPr>
              <w:t>, ii)</w:t>
            </w:r>
            <w:r w:rsidR="004120C5" w:rsidRPr="00740A08">
              <w:rPr>
                <w:lang w:val="fr-FR"/>
              </w:rPr>
              <w:t> </w:t>
            </w:r>
            <w:r w:rsidRPr="00740A08">
              <w:rPr>
                <w:lang w:val="fr-FR"/>
              </w:rPr>
              <w:t>les enseignements tirés et</w:t>
            </w:r>
            <w:r w:rsidR="00725A97" w:rsidRPr="00740A08">
              <w:rPr>
                <w:lang w:val="fr-FR"/>
              </w:rPr>
              <w:t xml:space="preserve"> iii)</w:t>
            </w:r>
            <w:r w:rsidR="004120C5" w:rsidRPr="00740A08">
              <w:rPr>
                <w:lang w:val="fr-FR"/>
              </w:rPr>
              <w:t> </w:t>
            </w:r>
            <w:r w:rsidRPr="00740A08">
              <w:rPr>
                <w:lang w:val="fr-FR"/>
              </w:rPr>
              <w:t>le matériel créé dans le cadre du projet pouvant être utilisé dans d</w:t>
            </w:r>
            <w:r w:rsidR="00B57FB5" w:rsidRPr="00740A08">
              <w:rPr>
                <w:lang w:val="fr-FR"/>
              </w:rPr>
              <w:t>’</w:t>
            </w:r>
            <w:r w:rsidRPr="00740A08">
              <w:rPr>
                <w:lang w:val="fr-FR"/>
              </w:rPr>
              <w:t>autres projets similaires</w:t>
            </w:r>
            <w:r w:rsidR="00725A97" w:rsidRPr="00740A08">
              <w:rPr>
                <w:lang w:val="fr-FR"/>
              </w:rPr>
              <w:t>.</w:t>
            </w:r>
          </w:p>
          <w:p w:rsidR="00397BAC" w:rsidRPr="00740A08" w:rsidRDefault="00397BAC" w:rsidP="00657D09">
            <w:pPr>
              <w:rPr>
                <w:lang w:val="fr-FR"/>
              </w:rPr>
            </w:pPr>
          </w:p>
          <w:p w:rsidR="00220DD6" w:rsidRPr="00740A08" w:rsidRDefault="00D847DA" w:rsidP="00657D09">
            <w:pPr>
              <w:rPr>
                <w:lang w:val="fr-FR"/>
              </w:rPr>
            </w:pPr>
            <w:r w:rsidRPr="00740A08">
              <w:rPr>
                <w:lang w:val="fr-FR"/>
              </w:rPr>
              <w:t>Q</w:t>
            </w:r>
            <w:r w:rsidR="00220DD6" w:rsidRPr="00740A08">
              <w:rPr>
                <w:lang w:val="fr-FR"/>
              </w:rPr>
              <w:t>uatre</w:t>
            </w:r>
            <w:r w:rsidR="003D57A1" w:rsidRPr="00740A08">
              <w:rPr>
                <w:lang w:val="fr-FR"/>
              </w:rPr>
              <w:t xml:space="preserve"> (4) </w:t>
            </w:r>
            <w:r w:rsidR="00220DD6" w:rsidRPr="00740A08">
              <w:rPr>
                <w:lang w:val="fr-FR"/>
              </w:rPr>
              <w:t xml:space="preserve">pays </w:t>
            </w:r>
            <w:r w:rsidR="00632677" w:rsidRPr="00740A08">
              <w:rPr>
                <w:lang w:val="fr-FR"/>
              </w:rPr>
              <w:t>dans lesquels existent</w:t>
            </w:r>
            <w:r w:rsidR="00220DD6" w:rsidRPr="00740A08">
              <w:rPr>
                <w:lang w:val="fr-FR"/>
              </w:rPr>
              <w:t xml:space="preserve"> </w:t>
            </w:r>
            <w:r w:rsidR="00632677" w:rsidRPr="00740A08">
              <w:rPr>
                <w:lang w:val="fr-FR"/>
              </w:rPr>
              <w:t xml:space="preserve">des </w:t>
            </w:r>
            <w:r w:rsidR="00220DD6" w:rsidRPr="00740A08">
              <w:rPr>
                <w:lang w:val="fr-FR"/>
              </w:rPr>
              <w:t>associations nationales d</w:t>
            </w:r>
            <w:r w:rsidR="00B57FB5" w:rsidRPr="00740A08">
              <w:rPr>
                <w:lang w:val="fr-FR"/>
              </w:rPr>
              <w:t>’</w:t>
            </w:r>
            <w:r w:rsidR="00220DD6" w:rsidRPr="00740A08">
              <w:rPr>
                <w:lang w:val="fr-FR"/>
              </w:rPr>
              <w:t>inventrices et d</w:t>
            </w:r>
            <w:r w:rsidR="00B57FB5" w:rsidRPr="00740A08">
              <w:rPr>
                <w:lang w:val="fr-FR"/>
              </w:rPr>
              <w:t>’</w:t>
            </w:r>
            <w:r w:rsidR="00220DD6" w:rsidRPr="00740A08">
              <w:rPr>
                <w:lang w:val="fr-FR"/>
              </w:rPr>
              <w:t>innovatrices seront sélectionnés pour le présent proj</w:t>
            </w:r>
            <w:r w:rsidR="002233EC" w:rsidRPr="00740A08">
              <w:rPr>
                <w:lang w:val="fr-FR"/>
              </w:rPr>
              <w:t>et.  Le</w:t>
            </w:r>
            <w:r w:rsidR="00220DD6" w:rsidRPr="00740A08">
              <w:rPr>
                <w:lang w:val="fr-FR"/>
              </w:rPr>
              <w:t xml:space="preserve"> choix des trois</w:t>
            </w:r>
            <w:r w:rsidR="00D8698C" w:rsidRPr="00740A08">
              <w:rPr>
                <w:lang w:val="fr-FR"/>
              </w:rPr>
              <w:t> </w:t>
            </w:r>
            <w:r w:rsidR="00220DD6" w:rsidRPr="00740A08">
              <w:rPr>
                <w:lang w:val="fr-FR"/>
              </w:rPr>
              <w:t xml:space="preserve">pays </w:t>
            </w:r>
            <w:proofErr w:type="gramStart"/>
            <w:r w:rsidR="00220DD6" w:rsidRPr="00740A08">
              <w:rPr>
                <w:lang w:val="fr-FR"/>
              </w:rPr>
              <w:t>pilotes</w:t>
            </w:r>
            <w:proofErr w:type="gramEnd"/>
            <w:r w:rsidR="00220DD6" w:rsidRPr="00740A08">
              <w:rPr>
                <w:lang w:val="fr-FR"/>
              </w:rPr>
              <w:t>, en plus du Mexique, sera fondé sur les critères suivants</w:t>
            </w:r>
            <w:r w:rsidR="00B57FB5" w:rsidRPr="00740A08">
              <w:rPr>
                <w:lang w:val="fr-FR"/>
              </w:rPr>
              <w:t> :</w:t>
            </w:r>
          </w:p>
          <w:p w:rsidR="00397BAC" w:rsidRPr="00740A08" w:rsidRDefault="00397BAC" w:rsidP="00657D09">
            <w:pPr>
              <w:rPr>
                <w:lang w:val="fr-FR"/>
              </w:rPr>
            </w:pPr>
          </w:p>
          <w:p w:rsidR="00220DD6" w:rsidRPr="00740A08" w:rsidRDefault="00F90D29" w:rsidP="00657D09">
            <w:pPr>
              <w:pStyle w:val="ListParagraph"/>
              <w:numPr>
                <w:ilvl w:val="0"/>
                <w:numId w:val="9"/>
              </w:numPr>
              <w:ind w:left="567" w:firstLine="0"/>
              <w:rPr>
                <w:lang w:val="fr-FR"/>
              </w:rPr>
            </w:pPr>
            <w:r w:rsidRPr="00740A08">
              <w:rPr>
                <w:lang w:val="fr-FR"/>
              </w:rPr>
              <w:t>e</w:t>
            </w:r>
            <w:r w:rsidR="00220DD6" w:rsidRPr="00740A08">
              <w:rPr>
                <w:lang w:val="fr-FR"/>
              </w:rPr>
              <w:t>xistence d</w:t>
            </w:r>
            <w:r w:rsidR="00B57FB5" w:rsidRPr="00740A08">
              <w:rPr>
                <w:lang w:val="fr-FR"/>
              </w:rPr>
              <w:t>’</w:t>
            </w:r>
            <w:r w:rsidR="00220DD6" w:rsidRPr="00740A08">
              <w:rPr>
                <w:lang w:val="fr-FR"/>
              </w:rPr>
              <w:t>un cadre national de protection de la propriété intellectuelle;</w:t>
            </w:r>
          </w:p>
          <w:p w:rsidR="00CD0EC5" w:rsidRPr="00740A08" w:rsidRDefault="00CD0EC5" w:rsidP="00657D09">
            <w:pPr>
              <w:pStyle w:val="ListParagraph"/>
              <w:ind w:left="567"/>
              <w:rPr>
                <w:lang w:val="fr-FR"/>
              </w:rPr>
            </w:pPr>
          </w:p>
          <w:p w:rsidR="00397BAC" w:rsidRPr="00740A08" w:rsidRDefault="00F90D29" w:rsidP="00657D09">
            <w:pPr>
              <w:pStyle w:val="ListParagraph"/>
              <w:numPr>
                <w:ilvl w:val="0"/>
                <w:numId w:val="9"/>
              </w:numPr>
              <w:ind w:left="567" w:firstLine="0"/>
              <w:rPr>
                <w:lang w:val="fr-FR"/>
              </w:rPr>
            </w:pPr>
            <w:r w:rsidRPr="00740A08">
              <w:rPr>
                <w:lang w:val="fr-FR"/>
              </w:rPr>
              <w:t>i</w:t>
            </w:r>
            <w:r w:rsidR="00220DD6" w:rsidRPr="00740A08">
              <w:rPr>
                <w:lang w:val="fr-FR"/>
              </w:rPr>
              <w:t xml:space="preserve">ntérêt </w:t>
            </w:r>
            <w:r w:rsidR="00F84AE0" w:rsidRPr="00740A08">
              <w:rPr>
                <w:lang w:val="fr-FR"/>
              </w:rPr>
              <w:t>et</w:t>
            </w:r>
            <w:r w:rsidR="00220DD6" w:rsidRPr="00740A08">
              <w:rPr>
                <w:lang w:val="fr-FR"/>
              </w:rPr>
              <w:t xml:space="preserve"> </w:t>
            </w:r>
            <w:r w:rsidR="00F84AE0" w:rsidRPr="00740A08">
              <w:rPr>
                <w:lang w:val="fr-FR"/>
              </w:rPr>
              <w:t>aptitude avérés</w:t>
            </w:r>
            <w:r w:rsidR="00144410" w:rsidRPr="00740A08">
              <w:rPr>
                <w:lang w:val="fr-FR"/>
              </w:rPr>
              <w:t xml:space="preserve"> </w:t>
            </w:r>
            <w:r w:rsidR="00220DD6" w:rsidRPr="00740A08">
              <w:rPr>
                <w:lang w:val="fr-FR"/>
              </w:rPr>
              <w:t>des bénéficiaires locaux, notamme</w:t>
            </w:r>
            <w:r w:rsidR="00240DAA" w:rsidRPr="00740A08">
              <w:rPr>
                <w:lang w:val="fr-FR"/>
              </w:rPr>
              <w:t>nt</w:t>
            </w:r>
            <w:r w:rsidR="00220DD6" w:rsidRPr="00740A08">
              <w:rPr>
                <w:lang w:val="fr-FR"/>
              </w:rPr>
              <w:t xml:space="preserve"> des offices de propriété intellectuelle et des établissements universitaires, </w:t>
            </w:r>
            <w:r w:rsidR="007A03FF" w:rsidRPr="00740A08">
              <w:rPr>
                <w:lang w:val="fr-FR"/>
              </w:rPr>
              <w:t>à</w:t>
            </w:r>
            <w:r w:rsidR="00CD46F8" w:rsidRPr="00740A08">
              <w:rPr>
                <w:lang w:val="fr-FR"/>
              </w:rPr>
              <w:t xml:space="preserve"> </w:t>
            </w:r>
            <w:r w:rsidR="00220DD6" w:rsidRPr="00740A08">
              <w:rPr>
                <w:lang w:val="fr-FR"/>
              </w:rPr>
              <w:t xml:space="preserve">prendre part de manière active à la mise en </w:t>
            </w:r>
            <w:r w:rsidR="004C2F4A" w:rsidRPr="00740A08">
              <w:rPr>
                <w:lang w:val="fr-FR"/>
              </w:rPr>
              <w:t>œuvre</w:t>
            </w:r>
            <w:r w:rsidR="00220DD6" w:rsidRPr="00740A08">
              <w:rPr>
                <w:lang w:val="fr-FR"/>
              </w:rPr>
              <w:t xml:space="preserve"> du projet;</w:t>
            </w:r>
          </w:p>
          <w:p w:rsidR="00397BAC" w:rsidRPr="00740A08" w:rsidRDefault="00397BAC" w:rsidP="00657D09">
            <w:pPr>
              <w:pStyle w:val="ListParagraph"/>
              <w:ind w:left="567"/>
              <w:rPr>
                <w:lang w:val="fr-FR"/>
              </w:rPr>
            </w:pPr>
          </w:p>
          <w:p w:rsidR="00B57FB5" w:rsidRPr="00740A08" w:rsidRDefault="00F90D29" w:rsidP="00657D09">
            <w:pPr>
              <w:pStyle w:val="ListParagraph"/>
              <w:numPr>
                <w:ilvl w:val="0"/>
                <w:numId w:val="9"/>
              </w:numPr>
              <w:ind w:left="567" w:firstLine="0"/>
              <w:rPr>
                <w:lang w:val="fr-FR"/>
              </w:rPr>
            </w:pPr>
            <w:r w:rsidRPr="00740A08">
              <w:rPr>
                <w:lang w:val="fr-FR"/>
              </w:rPr>
              <w:t>c</w:t>
            </w:r>
            <w:r w:rsidR="00DF75D0" w:rsidRPr="00740A08">
              <w:rPr>
                <w:lang w:val="fr-FR"/>
              </w:rPr>
              <w:t xml:space="preserve">adre </w:t>
            </w:r>
            <w:r w:rsidR="00EB6224" w:rsidRPr="00740A08">
              <w:rPr>
                <w:lang w:val="fr-FR"/>
              </w:rPr>
              <w:t>économique et juridique propice à la création de nouvelles sociétés axées sur la technologie;</w:t>
            </w:r>
          </w:p>
          <w:p w:rsidR="00D847DA" w:rsidRPr="00740A08" w:rsidRDefault="00D847DA" w:rsidP="00D847DA">
            <w:pPr>
              <w:pStyle w:val="ListParagraph"/>
              <w:ind w:left="567"/>
              <w:rPr>
                <w:lang w:val="fr-FR"/>
              </w:rPr>
            </w:pPr>
          </w:p>
          <w:p w:rsidR="00A73AE5" w:rsidRPr="00740A08" w:rsidRDefault="00F90D29" w:rsidP="00657D09">
            <w:pPr>
              <w:pStyle w:val="ListParagraph"/>
              <w:numPr>
                <w:ilvl w:val="0"/>
                <w:numId w:val="9"/>
              </w:numPr>
              <w:ind w:left="567" w:firstLine="0"/>
              <w:rPr>
                <w:lang w:val="fr-FR"/>
              </w:rPr>
            </w:pPr>
            <w:r w:rsidRPr="00740A08">
              <w:rPr>
                <w:lang w:val="fr-FR"/>
              </w:rPr>
              <w:t>a</w:t>
            </w:r>
            <w:r w:rsidR="00D847DA" w:rsidRPr="00740A08">
              <w:rPr>
                <w:lang w:val="fr-FR"/>
              </w:rPr>
              <w:t>ctiv</w:t>
            </w:r>
            <w:r w:rsidR="00F670EB" w:rsidRPr="00740A08">
              <w:rPr>
                <w:lang w:val="fr-FR"/>
              </w:rPr>
              <w:t>ité en matière de brevets menée</w:t>
            </w:r>
            <w:r w:rsidR="00D847DA" w:rsidRPr="00740A08">
              <w:rPr>
                <w:lang w:val="fr-FR"/>
              </w:rPr>
              <w:t xml:space="preserve"> par des déposants locaux;  </w:t>
            </w:r>
            <w:r w:rsidR="00EB6224" w:rsidRPr="00740A08">
              <w:rPr>
                <w:lang w:val="fr-FR"/>
              </w:rPr>
              <w:t>et</w:t>
            </w:r>
          </w:p>
          <w:p w:rsidR="00397BAC" w:rsidRPr="00740A08" w:rsidRDefault="00397BAC" w:rsidP="00657D09">
            <w:pPr>
              <w:pStyle w:val="ListParagraph"/>
              <w:ind w:left="567"/>
              <w:rPr>
                <w:lang w:val="fr-FR"/>
              </w:rPr>
            </w:pPr>
          </w:p>
          <w:p w:rsidR="00CD0EC5" w:rsidRPr="00740A08" w:rsidRDefault="00F90D29" w:rsidP="00657D09">
            <w:pPr>
              <w:pStyle w:val="ListParagraph"/>
              <w:numPr>
                <w:ilvl w:val="0"/>
                <w:numId w:val="9"/>
              </w:numPr>
              <w:ind w:left="567" w:firstLine="0"/>
              <w:rPr>
                <w:lang w:val="fr-FR"/>
              </w:rPr>
            </w:pPr>
            <w:r w:rsidRPr="00740A08">
              <w:rPr>
                <w:lang w:val="fr-FR"/>
              </w:rPr>
              <w:t>r</w:t>
            </w:r>
            <w:r w:rsidR="001D0888" w:rsidRPr="00740A08">
              <w:rPr>
                <w:lang w:val="fr-FR"/>
              </w:rPr>
              <w:t xml:space="preserve">essources disponibles pour poursuivre les travaux </w:t>
            </w:r>
            <w:r w:rsidR="003D57A1" w:rsidRPr="00740A08">
              <w:rPr>
                <w:lang w:val="fr-FR"/>
              </w:rPr>
              <w:t>une fois le projet achevé</w:t>
            </w:r>
            <w:r w:rsidR="005A0475" w:rsidRPr="00740A08">
              <w:rPr>
                <w:lang w:val="fr-FR"/>
              </w:rPr>
              <w:t>.</w:t>
            </w:r>
          </w:p>
          <w:p w:rsidR="005A0475" w:rsidRPr="00740A08" w:rsidRDefault="005A0475" w:rsidP="00657D09">
            <w:pPr>
              <w:rPr>
                <w:lang w:val="fr-FR"/>
              </w:rPr>
            </w:pPr>
          </w:p>
          <w:p w:rsidR="005A0475" w:rsidRPr="00740A08" w:rsidRDefault="003B0C12" w:rsidP="00657D09">
            <w:pPr>
              <w:rPr>
                <w:lang w:val="fr-FR"/>
              </w:rPr>
            </w:pPr>
            <w:r w:rsidRPr="00740A08">
              <w:rPr>
                <w:lang w:val="fr-FR"/>
              </w:rPr>
              <w:t>En outr</w:t>
            </w:r>
            <w:r w:rsidR="007D0705" w:rsidRPr="00740A08">
              <w:rPr>
                <w:lang w:val="fr-FR"/>
              </w:rPr>
              <w:t>e</w:t>
            </w:r>
            <w:r w:rsidR="005A0475" w:rsidRPr="00740A08">
              <w:rPr>
                <w:lang w:val="fr-FR"/>
              </w:rPr>
              <w:t xml:space="preserve">, le choix des pays pilotes se fera en veillant à </w:t>
            </w:r>
            <w:r w:rsidR="001D0888" w:rsidRPr="00740A08">
              <w:rPr>
                <w:lang w:val="fr-FR"/>
              </w:rPr>
              <w:t>l</w:t>
            </w:r>
            <w:r w:rsidR="00B57FB5" w:rsidRPr="00740A08">
              <w:rPr>
                <w:lang w:val="fr-FR"/>
              </w:rPr>
              <w:t>’</w:t>
            </w:r>
            <w:r w:rsidR="001D0888" w:rsidRPr="00740A08">
              <w:rPr>
                <w:lang w:val="fr-FR"/>
              </w:rPr>
              <w:t xml:space="preserve">équilibre et à </w:t>
            </w:r>
            <w:r w:rsidR="005A0475" w:rsidRPr="00740A08">
              <w:rPr>
                <w:lang w:val="fr-FR"/>
              </w:rPr>
              <w:t xml:space="preserve">la diversité sur les plans géographique et du développement </w:t>
            </w:r>
            <w:r w:rsidR="00CD0EC5" w:rsidRPr="00740A08">
              <w:rPr>
                <w:lang w:val="fr-FR"/>
              </w:rPr>
              <w:t>socioéconomique</w:t>
            </w:r>
            <w:r w:rsidR="005A0475" w:rsidRPr="00740A08">
              <w:rPr>
                <w:lang w:val="fr-FR"/>
              </w:rPr>
              <w:t>.</w:t>
            </w:r>
          </w:p>
          <w:p w:rsidR="00397BAC" w:rsidRDefault="00397BAC" w:rsidP="00657D09">
            <w:pPr>
              <w:rPr>
                <w:lang w:val="fr-FR"/>
              </w:rPr>
            </w:pPr>
          </w:p>
          <w:p w:rsidR="00695D11" w:rsidRPr="00740A08" w:rsidRDefault="00695D11" w:rsidP="00657D09">
            <w:pPr>
              <w:rPr>
                <w:lang w:val="fr-FR"/>
              </w:rPr>
            </w:pPr>
          </w:p>
          <w:p w:rsidR="00CD0EC5" w:rsidRPr="00740A08" w:rsidRDefault="00F55D0E" w:rsidP="00657D09">
            <w:pPr>
              <w:rPr>
                <w:lang w:val="fr-FR"/>
              </w:rPr>
            </w:pPr>
            <w:r w:rsidRPr="00740A08">
              <w:rPr>
                <w:lang w:val="fr-FR"/>
              </w:rPr>
              <w:t>Les États membres qui souhaitent participer au projet en qualité de pays pilote doivent présenter une proposition comprenant les éléments suivants</w:t>
            </w:r>
            <w:r w:rsidR="00B57FB5" w:rsidRPr="00740A08">
              <w:rPr>
                <w:lang w:val="fr-FR"/>
              </w:rPr>
              <w:t> :</w:t>
            </w:r>
          </w:p>
          <w:p w:rsidR="00397BAC" w:rsidRDefault="00397BAC" w:rsidP="00657D09">
            <w:pPr>
              <w:rPr>
                <w:lang w:val="fr-FR"/>
              </w:rPr>
            </w:pPr>
          </w:p>
          <w:p w:rsidR="00F80F60" w:rsidRPr="00740A08" w:rsidRDefault="00F80F60" w:rsidP="00657D09">
            <w:pPr>
              <w:rPr>
                <w:lang w:val="fr-FR"/>
              </w:rPr>
            </w:pPr>
          </w:p>
          <w:p w:rsidR="00397BAC" w:rsidRPr="00012F2C" w:rsidRDefault="00CD1A00" w:rsidP="00B53AE6">
            <w:pPr>
              <w:numPr>
                <w:ilvl w:val="0"/>
                <w:numId w:val="26"/>
              </w:numPr>
              <w:spacing w:after="120"/>
              <w:ind w:hanging="573"/>
              <w:rPr>
                <w:lang w:val="fr-FR"/>
              </w:rPr>
            </w:pPr>
            <w:r w:rsidRPr="00740A08">
              <w:rPr>
                <w:lang w:val="fr-FR"/>
              </w:rPr>
              <w:lastRenderedPageBreak/>
              <w:t xml:space="preserve">indication </w:t>
            </w:r>
            <w:r w:rsidR="0094153D">
              <w:rPr>
                <w:lang w:val="fr-FR"/>
              </w:rPr>
              <w:t xml:space="preserve">d’un programme ou </w:t>
            </w:r>
            <w:r w:rsidRPr="00740A08">
              <w:rPr>
                <w:lang w:val="fr-FR"/>
              </w:rPr>
              <w:t>d</w:t>
            </w:r>
            <w:r w:rsidR="00B57FB5" w:rsidRPr="00740A08">
              <w:rPr>
                <w:lang w:val="fr-FR"/>
              </w:rPr>
              <w:t>’</w:t>
            </w:r>
            <w:r w:rsidRPr="00740A08">
              <w:rPr>
                <w:lang w:val="fr-FR"/>
              </w:rPr>
              <w:t>une association nationale d</w:t>
            </w:r>
            <w:r w:rsidR="00B57FB5" w:rsidRPr="00740A08">
              <w:rPr>
                <w:lang w:val="fr-FR"/>
              </w:rPr>
              <w:t>’</w:t>
            </w:r>
            <w:r w:rsidRPr="00740A08">
              <w:rPr>
                <w:lang w:val="fr-FR"/>
              </w:rPr>
              <w:t>inventrices et d</w:t>
            </w:r>
            <w:r w:rsidR="00B57FB5" w:rsidRPr="00740A08">
              <w:rPr>
                <w:lang w:val="fr-FR"/>
              </w:rPr>
              <w:t>’</w:t>
            </w:r>
            <w:r w:rsidRPr="00740A08">
              <w:rPr>
                <w:lang w:val="fr-FR"/>
              </w:rPr>
              <w:t>innovatrices</w:t>
            </w:r>
            <w:r w:rsidR="0094153D">
              <w:rPr>
                <w:lang w:val="fr-FR"/>
              </w:rPr>
              <w:t>,</w:t>
            </w:r>
            <w:r w:rsidR="00872264" w:rsidRPr="00740A08">
              <w:rPr>
                <w:lang w:val="fr-FR"/>
              </w:rPr>
              <w:t xml:space="preserve"> d</w:t>
            </w:r>
            <w:r w:rsidR="0094153D">
              <w:rPr>
                <w:lang w:val="fr-FR"/>
              </w:rPr>
              <w:t xml:space="preserve">’un </w:t>
            </w:r>
            <w:r w:rsidR="00872264" w:rsidRPr="00740A08">
              <w:rPr>
                <w:lang w:val="fr-FR"/>
              </w:rPr>
              <w:t>organisme de soutien aux entreprises</w:t>
            </w:r>
            <w:r w:rsidR="0094153D">
              <w:rPr>
                <w:lang w:val="fr-FR"/>
              </w:rPr>
              <w:t xml:space="preserve"> pour les femmes ou d’un organisme de soutien aux femmes</w:t>
            </w:r>
            <w:r w:rsidR="00872264" w:rsidRPr="00740A08">
              <w:rPr>
                <w:lang w:val="fr-FR"/>
              </w:rPr>
              <w:t xml:space="preserve"> </w:t>
            </w:r>
            <w:r w:rsidRPr="00740A08">
              <w:rPr>
                <w:lang w:val="fr-FR"/>
              </w:rPr>
              <w:t>souhait</w:t>
            </w:r>
            <w:r w:rsidR="00553A84" w:rsidRPr="00740A08">
              <w:rPr>
                <w:lang w:val="fr-FR"/>
              </w:rPr>
              <w:t>ant</w:t>
            </w:r>
            <w:r w:rsidRPr="00740A08">
              <w:rPr>
                <w:lang w:val="fr-FR"/>
              </w:rPr>
              <w:t xml:space="preserve"> prendre part à ce projet et </w:t>
            </w:r>
            <w:r w:rsidR="00553A84" w:rsidRPr="00740A08">
              <w:rPr>
                <w:lang w:val="fr-FR"/>
              </w:rPr>
              <w:t>disposant des capacités nécessaires à cet égard</w:t>
            </w:r>
            <w:r w:rsidRPr="00740A08">
              <w:rPr>
                <w:lang w:val="fr-FR"/>
              </w:rPr>
              <w:t>;</w:t>
            </w:r>
          </w:p>
          <w:p w:rsidR="00DA6154" w:rsidRPr="00012F2C" w:rsidRDefault="00F55D0E" w:rsidP="00B53AE6">
            <w:pPr>
              <w:numPr>
                <w:ilvl w:val="0"/>
                <w:numId w:val="26"/>
              </w:numPr>
              <w:spacing w:after="120"/>
              <w:ind w:hanging="573"/>
              <w:rPr>
                <w:lang w:val="fr-FR"/>
              </w:rPr>
            </w:pPr>
            <w:r w:rsidRPr="00740A08">
              <w:rPr>
                <w:lang w:val="fr-FR"/>
              </w:rPr>
              <w:t>indication de l</w:t>
            </w:r>
            <w:r w:rsidR="00B57FB5" w:rsidRPr="00740A08">
              <w:rPr>
                <w:lang w:val="fr-FR"/>
              </w:rPr>
              <w:t>’</w:t>
            </w:r>
            <w:r w:rsidRPr="00740A08">
              <w:rPr>
                <w:lang w:val="fr-FR"/>
              </w:rPr>
              <w:t xml:space="preserve">agence ou </w:t>
            </w:r>
            <w:r w:rsidR="0011595D" w:rsidRPr="00740A08">
              <w:rPr>
                <w:lang w:val="fr-FR"/>
              </w:rPr>
              <w:t>de l</w:t>
            </w:r>
            <w:r w:rsidR="00B57FB5" w:rsidRPr="00740A08">
              <w:rPr>
                <w:lang w:val="fr-FR"/>
              </w:rPr>
              <w:t>’</w:t>
            </w:r>
            <w:r w:rsidRPr="00740A08">
              <w:rPr>
                <w:lang w:val="fr-FR"/>
              </w:rPr>
              <w:t>institution principale qui sera chargée de coordonner les activités par pays avec le Secrétariat de l</w:t>
            </w:r>
            <w:r w:rsidR="00B57FB5" w:rsidRPr="00740A08">
              <w:rPr>
                <w:lang w:val="fr-FR"/>
              </w:rPr>
              <w:t>’</w:t>
            </w:r>
            <w:r w:rsidRPr="00740A08">
              <w:rPr>
                <w:lang w:val="fr-FR"/>
              </w:rPr>
              <w:t xml:space="preserve">OMPI (p. ex., </w:t>
            </w:r>
            <w:r w:rsidR="00872264" w:rsidRPr="00740A08">
              <w:rPr>
                <w:lang w:val="fr-FR"/>
              </w:rPr>
              <w:t xml:space="preserve">ministère chargé des affaires féminines, </w:t>
            </w:r>
            <w:r w:rsidRPr="00740A08">
              <w:rPr>
                <w:lang w:val="fr-FR"/>
              </w:rPr>
              <w:t xml:space="preserve">office </w:t>
            </w:r>
            <w:r w:rsidR="00872264" w:rsidRPr="00740A08">
              <w:rPr>
                <w:lang w:val="fr-FR"/>
              </w:rPr>
              <w:t xml:space="preserve">national </w:t>
            </w:r>
            <w:r w:rsidRPr="00740A08">
              <w:rPr>
                <w:lang w:val="fr-FR"/>
              </w:rPr>
              <w:t xml:space="preserve">de propriété intellectuelle, autorité nationale de transfert ou de commercialisation de technologies; </w:t>
            </w:r>
            <w:r w:rsidR="00D8698C" w:rsidRPr="00740A08">
              <w:rPr>
                <w:lang w:val="fr-FR"/>
              </w:rPr>
              <w:t xml:space="preserve"> </w:t>
            </w:r>
            <w:r w:rsidRPr="00740A08">
              <w:rPr>
                <w:lang w:val="fr-FR"/>
              </w:rPr>
              <w:t xml:space="preserve">instituts </w:t>
            </w:r>
            <w:r w:rsidR="001A1E60" w:rsidRPr="00740A08">
              <w:rPr>
                <w:lang w:val="fr-FR"/>
              </w:rPr>
              <w:t>de recherche ou établissements d</w:t>
            </w:r>
            <w:r w:rsidR="00B57FB5" w:rsidRPr="00740A08">
              <w:rPr>
                <w:lang w:val="fr-FR"/>
              </w:rPr>
              <w:t>’</w:t>
            </w:r>
            <w:r w:rsidR="001A1E60" w:rsidRPr="00740A08">
              <w:rPr>
                <w:lang w:val="fr-FR"/>
              </w:rPr>
              <w:t>enseignement</w:t>
            </w:r>
            <w:r w:rsidR="00872264" w:rsidRPr="00740A08">
              <w:rPr>
                <w:lang w:val="fr-FR"/>
              </w:rPr>
              <w:t>, organisme de soutien aux entreprises</w:t>
            </w:r>
            <w:r w:rsidRPr="00740A08">
              <w:rPr>
                <w:lang w:val="fr-FR"/>
              </w:rPr>
              <w:t>)</w:t>
            </w:r>
            <w:r w:rsidR="00D8698C" w:rsidRPr="00740A08">
              <w:rPr>
                <w:lang w:val="fr-FR"/>
              </w:rPr>
              <w:t xml:space="preserve">; </w:t>
            </w:r>
            <w:r w:rsidRPr="00740A08">
              <w:rPr>
                <w:lang w:val="fr-FR"/>
              </w:rPr>
              <w:t xml:space="preserve"> et</w:t>
            </w:r>
          </w:p>
          <w:p w:rsidR="00DA6154" w:rsidRPr="00740A08" w:rsidRDefault="00802D45" w:rsidP="00012F2C">
            <w:pPr>
              <w:numPr>
                <w:ilvl w:val="0"/>
                <w:numId w:val="26"/>
              </w:numPr>
              <w:rPr>
                <w:lang w:val="fr-FR"/>
              </w:rPr>
            </w:pPr>
            <w:r w:rsidRPr="00740A08">
              <w:rPr>
                <w:lang w:val="fr-FR"/>
              </w:rPr>
              <w:t>aptitude</w:t>
            </w:r>
            <w:r w:rsidR="00DA6154" w:rsidRPr="00740A08">
              <w:rPr>
                <w:lang w:val="fr-FR"/>
              </w:rPr>
              <w:t xml:space="preserve"> de l</w:t>
            </w:r>
            <w:r w:rsidR="00B57FB5" w:rsidRPr="00740A08">
              <w:rPr>
                <w:lang w:val="fr-FR"/>
              </w:rPr>
              <w:t>’</w:t>
            </w:r>
            <w:r w:rsidR="00DA6154" w:rsidRPr="00740A08">
              <w:rPr>
                <w:lang w:val="fr-FR"/>
              </w:rPr>
              <w:t xml:space="preserve">agence ou </w:t>
            </w:r>
            <w:r w:rsidR="001E7F51" w:rsidRPr="00740A08">
              <w:rPr>
                <w:lang w:val="fr-FR"/>
              </w:rPr>
              <w:t>de l</w:t>
            </w:r>
            <w:r w:rsidR="00B57FB5" w:rsidRPr="00740A08">
              <w:rPr>
                <w:lang w:val="fr-FR"/>
              </w:rPr>
              <w:t>’</w:t>
            </w:r>
            <w:r w:rsidR="00DA6154" w:rsidRPr="00740A08">
              <w:rPr>
                <w:lang w:val="fr-FR"/>
              </w:rPr>
              <w:t xml:space="preserve">institution principale et des autres parties prenantes </w:t>
            </w:r>
            <w:r w:rsidRPr="00740A08">
              <w:rPr>
                <w:lang w:val="fr-FR"/>
              </w:rPr>
              <w:t>à</w:t>
            </w:r>
            <w:r w:rsidR="00DA6154" w:rsidRPr="00740A08">
              <w:rPr>
                <w:lang w:val="fr-FR"/>
              </w:rPr>
              <w:t xml:space="preserve"> poursuivre la mise en œuvre des stratégies proposées une fois le pr</w:t>
            </w:r>
            <w:r w:rsidR="00445F9B" w:rsidRPr="00740A08">
              <w:rPr>
                <w:lang w:val="fr-FR"/>
              </w:rPr>
              <w:t>ésent pr</w:t>
            </w:r>
            <w:r w:rsidR="00DA6154" w:rsidRPr="00740A08">
              <w:rPr>
                <w:lang w:val="fr-FR"/>
              </w:rPr>
              <w:t>ojet achevé.</w:t>
            </w:r>
          </w:p>
          <w:p w:rsidR="00DA6154" w:rsidRPr="00740A08" w:rsidRDefault="00DA6154" w:rsidP="00B94F30">
            <w:pPr>
              <w:rPr>
                <w:lang w:val="fr-FR"/>
              </w:rPr>
            </w:pPr>
          </w:p>
          <w:p w:rsidR="00CD0EC5" w:rsidRPr="00740A08" w:rsidRDefault="00DA6154" w:rsidP="00657D09">
            <w:pPr>
              <w:rPr>
                <w:bCs/>
                <w:szCs w:val="22"/>
                <w:lang w:val="fr-FR"/>
              </w:rPr>
            </w:pPr>
            <w:r w:rsidRPr="00740A08">
              <w:rPr>
                <w:lang w:val="fr-FR"/>
              </w:rPr>
              <w:t>Le processus de sélection susmentionné permettra à l</w:t>
            </w:r>
            <w:r w:rsidR="00B57FB5" w:rsidRPr="00740A08">
              <w:rPr>
                <w:lang w:val="fr-FR"/>
              </w:rPr>
              <w:t>’</w:t>
            </w:r>
            <w:r w:rsidRPr="00740A08">
              <w:rPr>
                <w:lang w:val="fr-FR"/>
              </w:rPr>
              <w:t>équipe chargée du projet (agence ou institution principale au niveau national et équipe de gestion du</w:t>
            </w:r>
            <w:r w:rsidR="007B0AD4" w:rsidRPr="00740A08">
              <w:rPr>
                <w:lang w:val="fr-FR"/>
              </w:rPr>
              <w:t xml:space="preserve"> projet de l</w:t>
            </w:r>
            <w:r w:rsidR="00B57FB5" w:rsidRPr="00740A08">
              <w:rPr>
                <w:lang w:val="fr-FR"/>
              </w:rPr>
              <w:t>’</w:t>
            </w:r>
            <w:r w:rsidR="007B0AD4" w:rsidRPr="00740A08">
              <w:rPr>
                <w:lang w:val="fr-FR"/>
              </w:rPr>
              <w:t>OMPI) d</w:t>
            </w:r>
            <w:r w:rsidR="00B57FB5" w:rsidRPr="00740A08">
              <w:rPr>
                <w:lang w:val="fr-FR"/>
              </w:rPr>
              <w:t>’</w:t>
            </w:r>
            <w:r w:rsidR="007B0AD4" w:rsidRPr="00740A08">
              <w:rPr>
                <w:lang w:val="fr-FR"/>
              </w:rPr>
              <w:t>évaluer l</w:t>
            </w:r>
            <w:r w:rsidR="00B57FB5" w:rsidRPr="00740A08">
              <w:rPr>
                <w:lang w:val="fr-FR"/>
              </w:rPr>
              <w:t>’</w:t>
            </w:r>
            <w:r w:rsidR="0041462D" w:rsidRPr="00740A08">
              <w:rPr>
                <w:lang w:val="fr-FR"/>
              </w:rPr>
              <w:t>intérêt</w:t>
            </w:r>
            <w:r w:rsidRPr="00740A08">
              <w:rPr>
                <w:lang w:val="fr-FR"/>
              </w:rPr>
              <w:t xml:space="preserve"> et </w:t>
            </w:r>
            <w:r w:rsidR="007B0AD4" w:rsidRPr="00740A08">
              <w:rPr>
                <w:lang w:val="fr-FR"/>
              </w:rPr>
              <w:t>l</w:t>
            </w:r>
            <w:r w:rsidR="00B57FB5" w:rsidRPr="00740A08">
              <w:rPr>
                <w:lang w:val="fr-FR"/>
              </w:rPr>
              <w:t>’</w:t>
            </w:r>
            <w:r w:rsidR="007B0AD4" w:rsidRPr="00740A08">
              <w:rPr>
                <w:lang w:val="fr-FR"/>
              </w:rPr>
              <w:t>aptitude</w:t>
            </w:r>
            <w:r w:rsidRPr="00740A08">
              <w:rPr>
                <w:lang w:val="fr-FR"/>
              </w:rPr>
              <w:t xml:space="preserve"> concrète des candidats </w:t>
            </w:r>
            <w:r w:rsidR="00C91FE1" w:rsidRPr="00740A08">
              <w:rPr>
                <w:lang w:val="fr-FR"/>
              </w:rPr>
              <w:t>à</w:t>
            </w:r>
            <w:r w:rsidR="007E4751" w:rsidRPr="00740A08">
              <w:rPr>
                <w:lang w:val="fr-FR"/>
              </w:rPr>
              <w:t xml:space="preserve"> </w:t>
            </w:r>
            <w:r w:rsidR="00373B1F" w:rsidRPr="00740A08">
              <w:rPr>
                <w:lang w:val="fr-FR"/>
              </w:rPr>
              <w:t>consacrer</w:t>
            </w:r>
            <w:r w:rsidRPr="00740A08">
              <w:rPr>
                <w:lang w:val="fr-FR"/>
              </w:rPr>
              <w:t xml:space="preserve"> du temps et des ressources </w:t>
            </w:r>
            <w:r w:rsidR="008E323A" w:rsidRPr="00740A08">
              <w:rPr>
                <w:lang w:val="fr-FR"/>
              </w:rPr>
              <w:t>à</w:t>
            </w:r>
            <w:r w:rsidRPr="00740A08">
              <w:rPr>
                <w:lang w:val="fr-FR"/>
              </w:rPr>
              <w:t xml:space="preserve"> cette démarche.</w:t>
            </w:r>
          </w:p>
          <w:p w:rsidR="00DA6154" w:rsidRPr="00740A08" w:rsidRDefault="00DA6154" w:rsidP="00657D09">
            <w:pPr>
              <w:rPr>
                <w:bCs/>
                <w:szCs w:val="22"/>
                <w:lang w:val="fr-FR"/>
              </w:rPr>
            </w:pPr>
          </w:p>
        </w:tc>
      </w:tr>
      <w:tr w:rsidR="00B53AE6" w:rsidRPr="00B519A3" w:rsidTr="00B53AE6">
        <w:trPr>
          <w:trHeight w:val="507"/>
        </w:trPr>
        <w:tc>
          <w:tcPr>
            <w:tcW w:w="9288" w:type="dxa"/>
            <w:shd w:val="clear" w:color="auto" w:fill="auto"/>
          </w:tcPr>
          <w:p w:rsidR="00B53AE6" w:rsidRPr="00B53AE6" w:rsidRDefault="00B53AE6" w:rsidP="00657D09">
            <w:pPr>
              <w:rPr>
                <w:sz w:val="14"/>
                <w:szCs w:val="22"/>
                <w:lang w:val="fr-FR"/>
              </w:rPr>
            </w:pPr>
          </w:p>
          <w:p w:rsidR="00B53AE6" w:rsidRPr="00740A08" w:rsidRDefault="00B53AE6" w:rsidP="00B53AE6">
            <w:pPr>
              <w:rPr>
                <w:bCs/>
                <w:szCs w:val="22"/>
                <w:u w:val="single"/>
                <w:lang w:val="fr-FR"/>
              </w:rPr>
            </w:pPr>
            <w:r w:rsidRPr="00740A08">
              <w:rPr>
                <w:szCs w:val="22"/>
                <w:lang w:val="fr-FR"/>
              </w:rPr>
              <w:t>2.4.</w:t>
            </w:r>
            <w:r w:rsidRPr="00740A08">
              <w:rPr>
                <w:szCs w:val="22"/>
                <w:lang w:val="fr-FR"/>
              </w:rPr>
              <w:tab/>
            </w:r>
            <w:r w:rsidRPr="00740A08">
              <w:rPr>
                <w:bCs/>
                <w:szCs w:val="22"/>
                <w:u w:val="single"/>
                <w:lang w:val="fr-FR"/>
              </w:rPr>
              <w:t>Risques potentiels et mesures de prévention</w:t>
            </w:r>
          </w:p>
          <w:p w:rsidR="00B53AE6" w:rsidRPr="00B53AE6" w:rsidRDefault="00B53AE6" w:rsidP="00657D09">
            <w:pPr>
              <w:rPr>
                <w:sz w:val="14"/>
                <w:szCs w:val="22"/>
                <w:lang w:val="fr-FR"/>
              </w:rPr>
            </w:pPr>
          </w:p>
        </w:tc>
      </w:tr>
      <w:tr w:rsidR="00740A08" w:rsidRPr="00B519A3" w:rsidTr="005C0AAC">
        <w:trPr>
          <w:trHeight w:val="791"/>
        </w:trPr>
        <w:tc>
          <w:tcPr>
            <w:tcW w:w="9288" w:type="dxa"/>
            <w:shd w:val="clear" w:color="auto" w:fill="auto"/>
          </w:tcPr>
          <w:p w:rsidR="00C33515" w:rsidRPr="00740A08" w:rsidRDefault="00C33515" w:rsidP="00C33515">
            <w:pPr>
              <w:rPr>
                <w:lang w:val="fr-FR"/>
              </w:rPr>
            </w:pPr>
            <w:r w:rsidRPr="00740A08">
              <w:rPr>
                <w:lang w:val="fr-FR"/>
              </w:rPr>
              <w:t>Ris</w:t>
            </w:r>
            <w:r w:rsidR="00BC5938" w:rsidRPr="00740A08">
              <w:rPr>
                <w:lang w:val="fr-FR"/>
              </w:rPr>
              <w:t>que n° </w:t>
            </w:r>
            <w:r w:rsidRPr="00740A08">
              <w:rPr>
                <w:lang w:val="fr-FR"/>
              </w:rPr>
              <w:t>1</w:t>
            </w:r>
            <w:r w:rsidR="00B57FB5" w:rsidRPr="00740A08">
              <w:rPr>
                <w:lang w:val="fr-FR"/>
              </w:rPr>
              <w:t> :</w:t>
            </w:r>
            <w:r w:rsidRPr="00740A08">
              <w:rPr>
                <w:lang w:val="fr-FR"/>
              </w:rPr>
              <w:t xml:space="preserve"> </w:t>
            </w:r>
            <w:r w:rsidR="00BC5938" w:rsidRPr="00740A08">
              <w:rPr>
                <w:lang w:val="fr-FR"/>
              </w:rPr>
              <w:t xml:space="preserve">Une collaboration soutenue avec les autorités et les </w:t>
            </w:r>
            <w:r w:rsidR="003D57A1" w:rsidRPr="00740A08">
              <w:rPr>
                <w:lang w:val="fr-FR"/>
              </w:rPr>
              <w:t>coordonnateurs</w:t>
            </w:r>
            <w:r w:rsidR="00BC5938" w:rsidRPr="00740A08">
              <w:rPr>
                <w:lang w:val="fr-FR"/>
              </w:rPr>
              <w:t xml:space="preserve"> est essentielle afin de déterminer le niveau d</w:t>
            </w:r>
            <w:r w:rsidR="00B57FB5" w:rsidRPr="00740A08">
              <w:rPr>
                <w:lang w:val="fr-FR"/>
              </w:rPr>
              <w:t>’</w:t>
            </w:r>
            <w:r w:rsidR="00BC5938" w:rsidRPr="00740A08">
              <w:rPr>
                <w:lang w:val="fr-FR"/>
              </w:rPr>
              <w:t xml:space="preserve">appui fourni </w:t>
            </w:r>
            <w:r w:rsidR="003D57A1" w:rsidRPr="00740A08">
              <w:rPr>
                <w:lang w:val="fr-FR"/>
              </w:rPr>
              <w:t xml:space="preserve">par </w:t>
            </w:r>
            <w:r w:rsidR="0094153D">
              <w:rPr>
                <w:lang w:val="fr-FR"/>
              </w:rPr>
              <w:t>les pays pilotes</w:t>
            </w:r>
            <w:r w:rsidR="00BC5938" w:rsidRPr="00740A08">
              <w:rPr>
                <w:lang w:val="fr-FR"/>
              </w:rPr>
              <w:t xml:space="preserve"> pour assurer le bon </w:t>
            </w:r>
            <w:r w:rsidR="003D57A1" w:rsidRPr="00740A08">
              <w:rPr>
                <w:lang w:val="fr-FR"/>
              </w:rPr>
              <w:t>déroulement</w:t>
            </w:r>
            <w:r w:rsidR="00BC5938" w:rsidRPr="00740A08">
              <w:rPr>
                <w:lang w:val="fr-FR"/>
              </w:rPr>
              <w:t xml:space="preserve"> des activités et l</w:t>
            </w:r>
            <w:r w:rsidR="00B57FB5" w:rsidRPr="00740A08">
              <w:rPr>
                <w:lang w:val="fr-FR"/>
              </w:rPr>
              <w:t>’</w:t>
            </w:r>
            <w:r w:rsidR="00BC5938" w:rsidRPr="00740A08">
              <w:rPr>
                <w:lang w:val="fr-FR"/>
              </w:rPr>
              <w:t>exécution en temps voulu du projet.</w:t>
            </w:r>
          </w:p>
          <w:p w:rsidR="00C33515" w:rsidRPr="00740A08" w:rsidRDefault="00C33515" w:rsidP="00C33515">
            <w:pPr>
              <w:rPr>
                <w:lang w:val="fr-FR"/>
              </w:rPr>
            </w:pPr>
          </w:p>
          <w:p w:rsidR="00C33515" w:rsidRPr="00740A08" w:rsidRDefault="003C362A" w:rsidP="00C33515">
            <w:pPr>
              <w:rPr>
                <w:lang w:val="fr-FR"/>
              </w:rPr>
            </w:pPr>
            <w:r w:rsidRPr="00740A08">
              <w:rPr>
                <w:lang w:val="fr-FR"/>
              </w:rPr>
              <w:t>Mesure de prévention</w:t>
            </w:r>
            <w:r w:rsidR="008430C3" w:rsidRPr="00740A08">
              <w:rPr>
                <w:lang w:val="fr-FR"/>
              </w:rPr>
              <w:t xml:space="preserve"> n° 1</w:t>
            </w:r>
            <w:r w:rsidR="00B57FB5" w:rsidRPr="00740A08">
              <w:rPr>
                <w:lang w:val="fr-FR"/>
              </w:rPr>
              <w:t> :</w:t>
            </w:r>
            <w:r w:rsidR="00C33515" w:rsidRPr="00740A08">
              <w:rPr>
                <w:lang w:val="fr-FR"/>
              </w:rPr>
              <w:t xml:space="preserve"> </w:t>
            </w:r>
            <w:r w:rsidRPr="00740A08">
              <w:rPr>
                <w:lang w:val="fr-FR"/>
              </w:rPr>
              <w:t>Afin d</w:t>
            </w:r>
            <w:r w:rsidR="00B57FB5" w:rsidRPr="00740A08">
              <w:rPr>
                <w:lang w:val="fr-FR"/>
              </w:rPr>
              <w:t>’</w:t>
            </w:r>
            <w:r w:rsidRPr="00740A08">
              <w:rPr>
                <w:lang w:val="fr-FR"/>
              </w:rPr>
              <w:t xml:space="preserve">atténuer les risques, le </w:t>
            </w:r>
            <w:r w:rsidR="003D57A1" w:rsidRPr="00740A08">
              <w:rPr>
                <w:lang w:val="fr-FR"/>
              </w:rPr>
              <w:t xml:space="preserve">chef de </w:t>
            </w:r>
            <w:r w:rsidRPr="00740A08">
              <w:rPr>
                <w:lang w:val="fr-FR"/>
              </w:rPr>
              <w:t>projet mènera des consultations approfondies et sollicitera le plein engagement de la part des partenaires locaux pour la mise en œuvre des activités.</w:t>
            </w:r>
          </w:p>
          <w:p w:rsidR="00C33515" w:rsidRPr="00740A08" w:rsidRDefault="00C33515" w:rsidP="00C33515">
            <w:pPr>
              <w:rPr>
                <w:lang w:val="fr-FR"/>
              </w:rPr>
            </w:pPr>
          </w:p>
          <w:p w:rsidR="00B57FB5" w:rsidRPr="00740A08" w:rsidRDefault="008430C3" w:rsidP="00C33515">
            <w:pPr>
              <w:rPr>
                <w:lang w:val="fr-FR"/>
              </w:rPr>
            </w:pPr>
            <w:r w:rsidRPr="00740A08">
              <w:rPr>
                <w:lang w:val="fr-FR"/>
              </w:rPr>
              <w:t>Risque n° </w:t>
            </w:r>
            <w:r w:rsidR="00C33515" w:rsidRPr="00740A08">
              <w:rPr>
                <w:lang w:val="fr-FR"/>
              </w:rPr>
              <w:t>2</w:t>
            </w:r>
            <w:r w:rsidR="00B57FB5" w:rsidRPr="00740A08">
              <w:rPr>
                <w:lang w:val="fr-FR"/>
              </w:rPr>
              <w:t> :</w:t>
            </w:r>
            <w:r w:rsidR="00C33515" w:rsidRPr="00740A08">
              <w:rPr>
                <w:lang w:val="fr-FR"/>
              </w:rPr>
              <w:t xml:space="preserve"> </w:t>
            </w:r>
            <w:r w:rsidRPr="00740A08">
              <w:rPr>
                <w:lang w:val="fr-FR"/>
              </w:rPr>
              <w:t>Les conditions dans un pays pilote sélectionné sont susceptibles d</w:t>
            </w:r>
            <w:r w:rsidR="00B57FB5" w:rsidRPr="00740A08">
              <w:rPr>
                <w:lang w:val="fr-FR"/>
              </w:rPr>
              <w:t>’</w:t>
            </w:r>
            <w:r w:rsidRPr="00740A08">
              <w:rPr>
                <w:lang w:val="fr-FR"/>
              </w:rPr>
              <w:t>entraver la mise en œuvre du projet.</w:t>
            </w:r>
          </w:p>
          <w:p w:rsidR="003D57A1" w:rsidRPr="00740A08" w:rsidRDefault="003D57A1" w:rsidP="00C33515">
            <w:pPr>
              <w:rPr>
                <w:lang w:val="fr-FR"/>
              </w:rPr>
            </w:pPr>
          </w:p>
          <w:p w:rsidR="00C33515" w:rsidRPr="00740A08" w:rsidRDefault="008430C3" w:rsidP="008430C3">
            <w:pPr>
              <w:rPr>
                <w:lang w:val="fr-FR"/>
              </w:rPr>
            </w:pPr>
            <w:r w:rsidRPr="00740A08">
              <w:rPr>
                <w:lang w:val="fr-FR"/>
              </w:rPr>
              <w:t>Mesure de prévention n° </w:t>
            </w:r>
            <w:r w:rsidR="00C33515" w:rsidRPr="00740A08">
              <w:rPr>
                <w:lang w:val="fr-FR"/>
              </w:rPr>
              <w:t>2</w:t>
            </w:r>
            <w:r w:rsidR="00B57FB5" w:rsidRPr="00740A08">
              <w:rPr>
                <w:lang w:val="fr-FR"/>
              </w:rPr>
              <w:t> :</w:t>
            </w:r>
            <w:r w:rsidR="00C33515" w:rsidRPr="00740A08">
              <w:rPr>
                <w:lang w:val="fr-FR"/>
              </w:rPr>
              <w:t xml:space="preserve"> </w:t>
            </w:r>
            <w:r w:rsidRPr="00740A08">
              <w:rPr>
                <w:lang w:val="fr-FR"/>
              </w:rPr>
              <w:t>Les discussions devraient se poursuiv</w:t>
            </w:r>
            <w:r w:rsidR="002233EC" w:rsidRPr="00740A08">
              <w:rPr>
                <w:lang w:val="fr-FR"/>
              </w:rPr>
              <w:t>re.  Si</w:t>
            </w:r>
            <w:r w:rsidRPr="00740A08">
              <w:rPr>
                <w:lang w:val="fr-FR"/>
              </w:rPr>
              <w:t xml:space="preserve"> ces discussions devaient se révéler infructueuses, le projet </w:t>
            </w:r>
            <w:r w:rsidR="003D57A1" w:rsidRPr="00740A08">
              <w:rPr>
                <w:lang w:val="fr-FR"/>
              </w:rPr>
              <w:t xml:space="preserve">dans le pays </w:t>
            </w:r>
            <w:r w:rsidRPr="00740A08">
              <w:rPr>
                <w:lang w:val="fr-FR"/>
              </w:rPr>
              <w:t>pourrait être suspendu ou reporté</w:t>
            </w:r>
            <w:r w:rsidR="00C33515" w:rsidRPr="00740A08">
              <w:rPr>
                <w:lang w:val="fr-FR"/>
              </w:rPr>
              <w:t>.</w:t>
            </w:r>
          </w:p>
          <w:p w:rsidR="00F82B53" w:rsidRPr="00740A08" w:rsidRDefault="00F82B53" w:rsidP="00657D09">
            <w:pPr>
              <w:rPr>
                <w:bCs/>
                <w:szCs w:val="22"/>
                <w:lang w:val="fr-FR"/>
              </w:rPr>
            </w:pPr>
          </w:p>
        </w:tc>
      </w:tr>
    </w:tbl>
    <w:p w:rsidR="00B77FE5" w:rsidRPr="00B519A3" w:rsidRDefault="00B77FE5">
      <w:pPr>
        <w:rPr>
          <w:lang w:val="fr-CH"/>
        </w:rPr>
      </w:pPr>
    </w:p>
    <w:p w:rsidR="00B77FE5" w:rsidRPr="00B519A3" w:rsidRDefault="00B77FE5">
      <w:pPr>
        <w:rPr>
          <w:lang w:val="fr-CH"/>
        </w:rPr>
      </w:pPr>
      <w:r w:rsidRPr="00B519A3">
        <w:rPr>
          <w:lang w:val="fr-CH"/>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740A08" w:rsidRPr="00740A08" w:rsidTr="005C0AAC">
        <w:trPr>
          <w:trHeight w:val="528"/>
        </w:trPr>
        <w:tc>
          <w:tcPr>
            <w:tcW w:w="9288" w:type="dxa"/>
            <w:gridSpan w:val="2"/>
            <w:shd w:val="clear" w:color="auto" w:fill="auto"/>
          </w:tcPr>
          <w:p w:rsidR="00B53AE6" w:rsidRPr="00B53AE6" w:rsidRDefault="00B53AE6" w:rsidP="00657D09">
            <w:pPr>
              <w:pStyle w:val="Heading2"/>
              <w:spacing w:before="0"/>
              <w:rPr>
                <w:caps w:val="0"/>
                <w:sz w:val="10"/>
                <w:lang w:val="fr-FR"/>
              </w:rPr>
            </w:pPr>
          </w:p>
          <w:p w:rsidR="00397BAC" w:rsidRPr="00740A08" w:rsidRDefault="00F82B53" w:rsidP="00657D09">
            <w:pPr>
              <w:pStyle w:val="Heading2"/>
              <w:spacing w:before="0"/>
              <w:rPr>
                <w:caps w:val="0"/>
                <w:lang w:val="fr-FR"/>
              </w:rPr>
            </w:pPr>
            <w:r w:rsidRPr="00740A08">
              <w:rPr>
                <w:caps w:val="0"/>
                <w:lang w:val="fr-FR"/>
              </w:rPr>
              <w:t>3.</w:t>
            </w:r>
            <w:r w:rsidRPr="00740A08">
              <w:rPr>
                <w:caps w:val="0"/>
                <w:lang w:val="fr-FR"/>
              </w:rPr>
              <w:tab/>
            </w:r>
            <w:r w:rsidR="00DA6154" w:rsidRPr="00740A08">
              <w:rPr>
                <w:bCs w:val="0"/>
                <w:iCs w:val="0"/>
                <w:lang w:val="fr-FR"/>
              </w:rPr>
              <w:t>EXAMEN ET ÉVALUATION</w:t>
            </w:r>
          </w:p>
          <w:p w:rsidR="00F82B53" w:rsidRPr="00B53AE6" w:rsidRDefault="00F82B53" w:rsidP="00657D09">
            <w:pPr>
              <w:rPr>
                <w:b/>
                <w:bCs/>
                <w:sz w:val="12"/>
                <w:szCs w:val="22"/>
                <w:lang w:val="fr-FR"/>
              </w:rPr>
            </w:pPr>
          </w:p>
        </w:tc>
      </w:tr>
      <w:tr w:rsidR="00740A08" w:rsidRPr="00740A08" w:rsidTr="005C0AAC">
        <w:trPr>
          <w:trHeight w:val="70"/>
        </w:trPr>
        <w:tc>
          <w:tcPr>
            <w:tcW w:w="9288" w:type="dxa"/>
            <w:gridSpan w:val="2"/>
            <w:shd w:val="clear" w:color="auto" w:fill="auto"/>
          </w:tcPr>
          <w:p w:rsidR="00B53AE6" w:rsidRPr="00B53AE6" w:rsidRDefault="00B53AE6" w:rsidP="00657D09">
            <w:pPr>
              <w:rPr>
                <w:bCs/>
                <w:sz w:val="12"/>
                <w:szCs w:val="22"/>
                <w:lang w:val="fr-FR"/>
              </w:rPr>
            </w:pPr>
          </w:p>
          <w:p w:rsidR="00F82B53" w:rsidRPr="00740A08" w:rsidRDefault="00F82B53" w:rsidP="00657D09">
            <w:pPr>
              <w:rPr>
                <w:bCs/>
                <w:szCs w:val="22"/>
                <w:u w:val="single"/>
                <w:lang w:val="fr-FR"/>
              </w:rPr>
            </w:pPr>
            <w:r w:rsidRPr="00740A08">
              <w:rPr>
                <w:bCs/>
                <w:szCs w:val="22"/>
                <w:lang w:val="fr-FR"/>
              </w:rPr>
              <w:t xml:space="preserve">3.1. </w:t>
            </w:r>
            <w:r w:rsidR="00D8698C" w:rsidRPr="00740A08">
              <w:rPr>
                <w:bCs/>
                <w:szCs w:val="22"/>
                <w:lang w:val="fr-FR"/>
              </w:rPr>
              <w:t xml:space="preserve"> </w:t>
            </w:r>
            <w:r w:rsidRPr="00740A08">
              <w:rPr>
                <w:bCs/>
                <w:szCs w:val="22"/>
                <w:lang w:val="fr-FR"/>
              </w:rPr>
              <w:tab/>
            </w:r>
            <w:r w:rsidR="00DA6154" w:rsidRPr="00740A08">
              <w:rPr>
                <w:bCs/>
                <w:szCs w:val="22"/>
                <w:u w:val="single"/>
                <w:lang w:val="fr-FR"/>
              </w:rPr>
              <w:t>Calendrier d</w:t>
            </w:r>
            <w:r w:rsidR="00B57FB5" w:rsidRPr="00740A08">
              <w:rPr>
                <w:bCs/>
                <w:szCs w:val="22"/>
                <w:u w:val="single"/>
                <w:lang w:val="fr-FR"/>
              </w:rPr>
              <w:t>’</w:t>
            </w:r>
            <w:r w:rsidR="00DA6154" w:rsidRPr="00740A08">
              <w:rPr>
                <w:bCs/>
                <w:szCs w:val="22"/>
                <w:u w:val="single"/>
                <w:lang w:val="fr-FR"/>
              </w:rPr>
              <w:t>examen du projet</w:t>
            </w:r>
          </w:p>
          <w:p w:rsidR="00DA6154" w:rsidRPr="00B53AE6" w:rsidRDefault="00DA6154" w:rsidP="00657D09">
            <w:pPr>
              <w:rPr>
                <w:sz w:val="14"/>
                <w:szCs w:val="22"/>
                <w:u w:val="single"/>
                <w:lang w:val="fr-FR"/>
              </w:rPr>
            </w:pPr>
          </w:p>
        </w:tc>
      </w:tr>
      <w:tr w:rsidR="00740A08" w:rsidRPr="00B519A3" w:rsidTr="005C0AAC">
        <w:trPr>
          <w:trHeight w:val="258"/>
        </w:trPr>
        <w:tc>
          <w:tcPr>
            <w:tcW w:w="9288" w:type="dxa"/>
            <w:gridSpan w:val="2"/>
            <w:shd w:val="clear" w:color="auto" w:fill="auto"/>
          </w:tcPr>
          <w:p w:rsidR="00F82B53" w:rsidRDefault="00DA6154" w:rsidP="003D57A1">
            <w:pPr>
              <w:rPr>
                <w:szCs w:val="22"/>
                <w:lang w:val="fr-FR"/>
              </w:rPr>
            </w:pPr>
            <w:r w:rsidRPr="00740A08">
              <w:rPr>
                <w:szCs w:val="22"/>
                <w:lang w:val="fr-FR"/>
              </w:rPr>
              <w:t xml:space="preserve">Le projet </w:t>
            </w:r>
            <w:r w:rsidR="00E21BBA" w:rsidRPr="00740A08">
              <w:rPr>
                <w:szCs w:val="22"/>
                <w:lang w:val="fr-FR"/>
              </w:rPr>
              <w:t>fera l</w:t>
            </w:r>
            <w:r w:rsidR="00B57FB5" w:rsidRPr="00740A08">
              <w:rPr>
                <w:szCs w:val="22"/>
                <w:lang w:val="fr-FR"/>
              </w:rPr>
              <w:t>’</w:t>
            </w:r>
            <w:r w:rsidR="00E21BBA" w:rsidRPr="00740A08">
              <w:rPr>
                <w:szCs w:val="22"/>
                <w:lang w:val="fr-FR"/>
              </w:rPr>
              <w:t>objet d</w:t>
            </w:r>
            <w:r w:rsidR="00B57FB5" w:rsidRPr="00740A08">
              <w:rPr>
                <w:szCs w:val="22"/>
                <w:lang w:val="fr-FR"/>
              </w:rPr>
              <w:t>’</w:t>
            </w:r>
            <w:r w:rsidR="00E21BBA" w:rsidRPr="00740A08">
              <w:rPr>
                <w:szCs w:val="22"/>
                <w:lang w:val="fr-FR"/>
              </w:rPr>
              <w:t>un examen</w:t>
            </w:r>
            <w:r w:rsidRPr="00740A08">
              <w:rPr>
                <w:szCs w:val="22"/>
                <w:lang w:val="fr-FR"/>
              </w:rPr>
              <w:t xml:space="preserve"> </w:t>
            </w:r>
            <w:r w:rsidR="00E21BBA" w:rsidRPr="00740A08">
              <w:rPr>
                <w:szCs w:val="22"/>
                <w:lang w:val="fr-FR"/>
              </w:rPr>
              <w:t>annuel</w:t>
            </w:r>
            <w:r w:rsidRPr="00740A08">
              <w:rPr>
                <w:szCs w:val="22"/>
                <w:lang w:val="fr-FR"/>
              </w:rPr>
              <w:t xml:space="preserve"> </w:t>
            </w:r>
            <w:r w:rsidR="00E21BBA" w:rsidRPr="00740A08">
              <w:rPr>
                <w:szCs w:val="22"/>
                <w:lang w:val="fr-FR"/>
              </w:rPr>
              <w:t xml:space="preserve">et </w:t>
            </w:r>
            <w:r w:rsidRPr="00740A08">
              <w:rPr>
                <w:szCs w:val="22"/>
                <w:lang w:val="fr-FR"/>
              </w:rPr>
              <w:t xml:space="preserve">un rapport </w:t>
            </w:r>
            <w:r w:rsidR="00E21BBA" w:rsidRPr="00740A08">
              <w:rPr>
                <w:szCs w:val="22"/>
                <w:lang w:val="fr-FR"/>
              </w:rPr>
              <w:t xml:space="preserve">sur </w:t>
            </w:r>
            <w:r w:rsidR="00140F09" w:rsidRPr="00740A08">
              <w:rPr>
                <w:szCs w:val="22"/>
                <w:lang w:val="fr-FR"/>
              </w:rPr>
              <w:t xml:space="preserve">son </w:t>
            </w:r>
            <w:r w:rsidR="00E21BBA" w:rsidRPr="00740A08">
              <w:rPr>
                <w:szCs w:val="22"/>
                <w:lang w:val="fr-FR"/>
              </w:rPr>
              <w:t>état d</w:t>
            </w:r>
            <w:r w:rsidR="00B57FB5" w:rsidRPr="00740A08">
              <w:rPr>
                <w:szCs w:val="22"/>
                <w:lang w:val="fr-FR"/>
              </w:rPr>
              <w:t>’</w:t>
            </w:r>
            <w:r w:rsidR="00E21BBA" w:rsidRPr="00740A08">
              <w:rPr>
                <w:szCs w:val="22"/>
                <w:lang w:val="fr-FR"/>
              </w:rPr>
              <w:t xml:space="preserve">avancement sera présenté </w:t>
            </w:r>
            <w:r w:rsidRPr="00740A08">
              <w:rPr>
                <w:szCs w:val="22"/>
                <w:lang w:val="fr-FR"/>
              </w:rPr>
              <w:t>au C</w:t>
            </w:r>
            <w:r w:rsidR="002233EC" w:rsidRPr="00740A08">
              <w:rPr>
                <w:szCs w:val="22"/>
                <w:lang w:val="fr-FR"/>
              </w:rPr>
              <w:t>DIP.  Un</w:t>
            </w:r>
            <w:r w:rsidRPr="00740A08">
              <w:rPr>
                <w:szCs w:val="22"/>
                <w:lang w:val="fr-FR"/>
              </w:rPr>
              <w:t xml:space="preserve">e évaluation indépendante sera effectuée à la fin du projet et un rapport sera </w:t>
            </w:r>
            <w:r w:rsidR="00E21BBA" w:rsidRPr="00740A08">
              <w:rPr>
                <w:szCs w:val="22"/>
                <w:lang w:val="fr-FR"/>
              </w:rPr>
              <w:t>présenté</w:t>
            </w:r>
            <w:r w:rsidRPr="00740A08">
              <w:rPr>
                <w:szCs w:val="22"/>
                <w:lang w:val="fr-FR"/>
              </w:rPr>
              <w:t xml:space="preserve"> au CDIP.</w:t>
            </w:r>
          </w:p>
          <w:p w:rsidR="00EE68C7" w:rsidRPr="00740A08" w:rsidRDefault="00EE68C7" w:rsidP="003D57A1">
            <w:pPr>
              <w:rPr>
                <w:szCs w:val="22"/>
                <w:lang w:val="fr-FR"/>
              </w:rPr>
            </w:pPr>
          </w:p>
        </w:tc>
      </w:tr>
      <w:tr w:rsidR="00740A08" w:rsidRPr="00740A08" w:rsidTr="005C0AAC">
        <w:tc>
          <w:tcPr>
            <w:tcW w:w="9288" w:type="dxa"/>
            <w:gridSpan w:val="2"/>
            <w:shd w:val="clear" w:color="auto" w:fill="auto"/>
          </w:tcPr>
          <w:p w:rsidR="009B7F42" w:rsidRPr="009B7F42" w:rsidRDefault="009B7F42" w:rsidP="00657D09">
            <w:pPr>
              <w:rPr>
                <w:sz w:val="12"/>
                <w:szCs w:val="22"/>
                <w:lang w:val="fr-FR"/>
              </w:rPr>
            </w:pPr>
          </w:p>
          <w:p w:rsidR="00397BAC" w:rsidRPr="00740A08" w:rsidRDefault="00F82B53" w:rsidP="00657D09">
            <w:pPr>
              <w:rPr>
                <w:rStyle w:val="Heading3Char"/>
                <w:szCs w:val="22"/>
                <w:lang w:val="fr-FR"/>
              </w:rPr>
            </w:pPr>
            <w:r w:rsidRPr="00740A08">
              <w:rPr>
                <w:szCs w:val="22"/>
                <w:lang w:val="fr-FR"/>
              </w:rPr>
              <w:t>3.2.</w:t>
            </w:r>
            <w:r w:rsidRPr="00740A08">
              <w:rPr>
                <w:szCs w:val="22"/>
                <w:lang w:val="fr-FR"/>
              </w:rPr>
              <w:tab/>
            </w:r>
            <w:r w:rsidR="00DA6154" w:rsidRPr="00740A08">
              <w:rPr>
                <w:rStyle w:val="Heading3Char"/>
                <w:szCs w:val="22"/>
                <w:lang w:val="fr-FR"/>
              </w:rPr>
              <w:t>Auto</w:t>
            </w:r>
            <w:r w:rsidR="004415C2" w:rsidRPr="00740A08">
              <w:rPr>
                <w:rStyle w:val="Heading3Char"/>
                <w:szCs w:val="22"/>
                <w:lang w:val="fr-FR"/>
              </w:rPr>
              <w:noBreakHyphen/>
            </w:r>
            <w:r w:rsidR="00DA6154" w:rsidRPr="00740A08">
              <w:rPr>
                <w:rStyle w:val="Heading3Char"/>
                <w:szCs w:val="22"/>
                <w:lang w:val="fr-FR"/>
              </w:rPr>
              <w:t>évaluation du projet</w:t>
            </w:r>
          </w:p>
          <w:p w:rsidR="00F82B53" w:rsidRPr="009B7F42" w:rsidRDefault="00F82B53" w:rsidP="00657D09">
            <w:pPr>
              <w:rPr>
                <w:i/>
                <w:sz w:val="12"/>
                <w:szCs w:val="22"/>
                <w:lang w:val="fr-FR"/>
              </w:rPr>
            </w:pPr>
          </w:p>
        </w:tc>
      </w:tr>
      <w:tr w:rsidR="00740A08" w:rsidRPr="00B519A3" w:rsidTr="005C0AAC">
        <w:tc>
          <w:tcPr>
            <w:tcW w:w="3652" w:type="dxa"/>
            <w:shd w:val="clear" w:color="auto" w:fill="auto"/>
          </w:tcPr>
          <w:p w:rsidR="00F82B53" w:rsidRPr="00740A08" w:rsidRDefault="000B5462" w:rsidP="00657D09">
            <w:pPr>
              <w:rPr>
                <w:bCs/>
                <w:i/>
                <w:szCs w:val="22"/>
                <w:lang w:val="fr-FR"/>
              </w:rPr>
            </w:pPr>
            <w:r w:rsidRPr="00740A08">
              <w:rPr>
                <w:bCs/>
                <w:i/>
                <w:szCs w:val="22"/>
                <w:lang w:val="fr-FR"/>
              </w:rPr>
              <w:t>Résultats du projet</w:t>
            </w:r>
          </w:p>
        </w:tc>
        <w:tc>
          <w:tcPr>
            <w:tcW w:w="5636" w:type="dxa"/>
            <w:shd w:val="clear" w:color="auto" w:fill="auto"/>
          </w:tcPr>
          <w:p w:rsidR="000B5462" w:rsidRPr="00740A08" w:rsidRDefault="000B5462" w:rsidP="00657D09">
            <w:pPr>
              <w:rPr>
                <w:bCs/>
                <w:i/>
                <w:szCs w:val="22"/>
                <w:lang w:val="fr-FR"/>
              </w:rPr>
            </w:pPr>
            <w:r w:rsidRPr="00740A08">
              <w:rPr>
                <w:bCs/>
                <w:i/>
                <w:szCs w:val="22"/>
                <w:lang w:val="fr-FR"/>
              </w:rPr>
              <w:t>Indicateurs d</w:t>
            </w:r>
            <w:r w:rsidR="00B57FB5" w:rsidRPr="00740A08">
              <w:rPr>
                <w:bCs/>
                <w:i/>
                <w:szCs w:val="22"/>
                <w:lang w:val="fr-FR"/>
              </w:rPr>
              <w:t>’</w:t>
            </w:r>
            <w:r w:rsidRPr="00740A08">
              <w:rPr>
                <w:bCs/>
                <w:i/>
                <w:szCs w:val="22"/>
                <w:lang w:val="fr-FR"/>
              </w:rPr>
              <w:t>exécution</w:t>
            </w:r>
          </w:p>
          <w:p w:rsidR="00F82B53" w:rsidRPr="00740A08" w:rsidRDefault="000B5462" w:rsidP="00657D09">
            <w:pPr>
              <w:rPr>
                <w:b/>
                <w:bCs/>
                <w:szCs w:val="22"/>
                <w:lang w:val="fr-FR"/>
              </w:rPr>
            </w:pPr>
            <w:r w:rsidRPr="00740A08">
              <w:rPr>
                <w:bCs/>
                <w:i/>
                <w:szCs w:val="22"/>
                <w:lang w:val="fr-FR"/>
              </w:rPr>
              <w:t>(Indicateurs de résultats)</w:t>
            </w:r>
          </w:p>
        </w:tc>
      </w:tr>
      <w:tr w:rsidR="00740A08" w:rsidRPr="00B519A3" w:rsidTr="0092170D">
        <w:trPr>
          <w:trHeight w:val="3466"/>
        </w:trPr>
        <w:tc>
          <w:tcPr>
            <w:tcW w:w="3652" w:type="dxa"/>
            <w:shd w:val="clear" w:color="auto" w:fill="auto"/>
          </w:tcPr>
          <w:p w:rsidR="005C0AAC" w:rsidRPr="00740A08" w:rsidRDefault="005C0AAC" w:rsidP="005C0AAC">
            <w:pPr>
              <w:rPr>
                <w:lang w:val="fr-FR"/>
              </w:rPr>
            </w:pPr>
            <w:r w:rsidRPr="00740A08">
              <w:rPr>
                <w:lang w:val="fr-FR"/>
              </w:rPr>
              <w:t>1. Meilleure compréhension des difficultés rencontrées par les inventrices et les innovatrices et solutions éventuelles retenues</w:t>
            </w:r>
          </w:p>
          <w:p w:rsidR="005C0AAC" w:rsidRPr="00740A08" w:rsidRDefault="005C0AAC" w:rsidP="005C0AAC">
            <w:pPr>
              <w:rPr>
                <w:lang w:val="fr-FR"/>
              </w:rPr>
            </w:pPr>
          </w:p>
        </w:tc>
        <w:tc>
          <w:tcPr>
            <w:tcW w:w="5636" w:type="dxa"/>
            <w:shd w:val="clear" w:color="auto" w:fill="auto"/>
          </w:tcPr>
          <w:p w:rsidR="005C0AAC" w:rsidRPr="00740A08" w:rsidRDefault="00DA024D" w:rsidP="005C0AAC">
            <w:pPr>
              <w:pStyle w:val="ListParagraph"/>
              <w:numPr>
                <w:ilvl w:val="0"/>
                <w:numId w:val="17"/>
              </w:numPr>
              <w:rPr>
                <w:szCs w:val="22"/>
                <w:lang w:val="fr-FR"/>
              </w:rPr>
            </w:pPr>
            <w:r w:rsidRPr="00740A08">
              <w:rPr>
                <w:szCs w:val="22"/>
                <w:lang w:val="fr-FR"/>
              </w:rPr>
              <w:t>Un</w:t>
            </w:r>
            <w:r w:rsidR="005C0AAC" w:rsidRPr="00740A08">
              <w:rPr>
                <w:szCs w:val="22"/>
                <w:lang w:val="fr-FR"/>
              </w:rPr>
              <w:t xml:space="preserve"> examen de la littérature existante sur la situation des inventrices, des innovatrices et des entrepreneuses</w:t>
            </w:r>
            <w:r w:rsidRPr="00740A08">
              <w:rPr>
                <w:szCs w:val="22"/>
                <w:lang w:val="fr-FR"/>
              </w:rPr>
              <w:t xml:space="preserve"> a été réalisé</w:t>
            </w:r>
            <w:r w:rsidR="005C0AAC" w:rsidRPr="00740A08">
              <w:rPr>
                <w:szCs w:val="22"/>
                <w:lang w:val="fr-FR"/>
              </w:rPr>
              <w:t>.</w:t>
            </w:r>
          </w:p>
          <w:p w:rsidR="005C0AAC" w:rsidRPr="00174DD9" w:rsidRDefault="005C0AAC" w:rsidP="005C0AAC">
            <w:pPr>
              <w:rPr>
                <w:sz w:val="12"/>
                <w:szCs w:val="22"/>
                <w:lang w:val="fr-FR"/>
              </w:rPr>
            </w:pPr>
          </w:p>
          <w:p w:rsidR="005C0AAC" w:rsidRPr="00740A08" w:rsidRDefault="00DA024D" w:rsidP="005C0AAC">
            <w:pPr>
              <w:pStyle w:val="ListParagraph"/>
              <w:numPr>
                <w:ilvl w:val="0"/>
                <w:numId w:val="17"/>
              </w:numPr>
              <w:rPr>
                <w:szCs w:val="22"/>
                <w:lang w:val="fr-FR"/>
              </w:rPr>
            </w:pPr>
            <w:r w:rsidRPr="00740A08">
              <w:rPr>
                <w:szCs w:val="22"/>
                <w:lang w:val="fr-FR"/>
              </w:rPr>
              <w:t>U</w:t>
            </w:r>
            <w:r w:rsidR="005C0AAC" w:rsidRPr="00740A08">
              <w:rPr>
                <w:szCs w:val="22"/>
                <w:lang w:val="fr-FR"/>
              </w:rPr>
              <w:t>n catalogue des pratiques recommandées, des modèles et d</w:t>
            </w:r>
            <w:r w:rsidR="00B57FB5" w:rsidRPr="00740A08">
              <w:rPr>
                <w:szCs w:val="22"/>
                <w:lang w:val="fr-FR"/>
              </w:rPr>
              <w:t>’</w:t>
            </w:r>
            <w:r w:rsidR="005C0AAC" w:rsidRPr="00740A08">
              <w:rPr>
                <w:szCs w:val="22"/>
                <w:lang w:val="fr-FR"/>
              </w:rPr>
              <w:t>exemples de programmes et d</w:t>
            </w:r>
            <w:r w:rsidR="00B57FB5" w:rsidRPr="00740A08">
              <w:rPr>
                <w:szCs w:val="22"/>
                <w:lang w:val="fr-FR"/>
              </w:rPr>
              <w:t>’</w:t>
            </w:r>
            <w:r w:rsidR="005C0AAC" w:rsidRPr="00740A08">
              <w:rPr>
                <w:szCs w:val="22"/>
                <w:lang w:val="fr-FR"/>
              </w:rPr>
              <w:t>initiatives visant à aider les inventrices et les innovatrices à accéder au système de la propriété intellectuelle ou à l</w:t>
            </w:r>
            <w:r w:rsidR="00B57FB5" w:rsidRPr="00740A08">
              <w:rPr>
                <w:szCs w:val="22"/>
                <w:lang w:val="fr-FR"/>
              </w:rPr>
              <w:t>’</w:t>
            </w:r>
            <w:r w:rsidR="005C0AAC" w:rsidRPr="00740A08">
              <w:rPr>
                <w:szCs w:val="22"/>
                <w:lang w:val="fr-FR"/>
              </w:rPr>
              <w:t>utiliser</w:t>
            </w:r>
            <w:r w:rsidRPr="00740A08">
              <w:rPr>
                <w:szCs w:val="22"/>
                <w:lang w:val="fr-FR"/>
              </w:rPr>
              <w:t xml:space="preserve"> a été établi</w:t>
            </w:r>
            <w:r w:rsidR="005C0AAC" w:rsidRPr="00740A08">
              <w:rPr>
                <w:szCs w:val="22"/>
                <w:lang w:val="fr-FR"/>
              </w:rPr>
              <w:t>.</w:t>
            </w:r>
          </w:p>
          <w:p w:rsidR="005C0AAC" w:rsidRPr="00174DD9" w:rsidRDefault="005C0AAC" w:rsidP="005C0AAC">
            <w:pPr>
              <w:rPr>
                <w:sz w:val="14"/>
                <w:szCs w:val="22"/>
                <w:lang w:val="fr-FR"/>
              </w:rPr>
            </w:pPr>
          </w:p>
          <w:p w:rsidR="005C0AAC" w:rsidRPr="00740A08" w:rsidRDefault="00DA024D" w:rsidP="005C0AAC">
            <w:pPr>
              <w:pStyle w:val="ListParagraph"/>
              <w:numPr>
                <w:ilvl w:val="0"/>
                <w:numId w:val="17"/>
              </w:numPr>
              <w:rPr>
                <w:szCs w:val="22"/>
                <w:lang w:val="fr-FR"/>
              </w:rPr>
            </w:pPr>
            <w:r w:rsidRPr="00740A08">
              <w:rPr>
                <w:szCs w:val="22"/>
                <w:lang w:val="fr-FR"/>
              </w:rPr>
              <w:t>Une</w:t>
            </w:r>
            <w:r w:rsidR="005C0AAC" w:rsidRPr="00740A08">
              <w:rPr>
                <w:szCs w:val="22"/>
                <w:lang w:val="fr-FR"/>
              </w:rPr>
              <w:t xml:space="preserve"> série de témoignages d</w:t>
            </w:r>
            <w:r w:rsidR="00B57FB5" w:rsidRPr="00740A08">
              <w:rPr>
                <w:szCs w:val="22"/>
                <w:lang w:val="fr-FR"/>
              </w:rPr>
              <w:t>’</w:t>
            </w:r>
            <w:r w:rsidR="005C0AAC" w:rsidRPr="00740A08">
              <w:rPr>
                <w:szCs w:val="22"/>
                <w:lang w:val="fr-FR"/>
              </w:rPr>
              <w:t>inventrices et d</w:t>
            </w:r>
            <w:r w:rsidR="00B57FB5" w:rsidRPr="00740A08">
              <w:rPr>
                <w:szCs w:val="22"/>
                <w:lang w:val="fr-FR"/>
              </w:rPr>
              <w:t>’</w:t>
            </w:r>
            <w:r w:rsidR="005C0AAC" w:rsidRPr="00740A08">
              <w:rPr>
                <w:szCs w:val="22"/>
                <w:lang w:val="fr-FR"/>
              </w:rPr>
              <w:t>innovatrices ayant fait protéger ou commercialiser leurs inventions ou leurs innovations</w:t>
            </w:r>
            <w:r w:rsidRPr="00740A08">
              <w:rPr>
                <w:szCs w:val="22"/>
                <w:lang w:val="fr-FR"/>
              </w:rPr>
              <w:t xml:space="preserve"> ont été recueillis</w:t>
            </w:r>
            <w:r w:rsidR="005C0AAC" w:rsidRPr="00740A08">
              <w:rPr>
                <w:szCs w:val="22"/>
                <w:lang w:val="fr-FR"/>
              </w:rPr>
              <w:t>.</w:t>
            </w:r>
          </w:p>
          <w:p w:rsidR="005C0AAC" w:rsidRPr="00695D11" w:rsidRDefault="005C0AAC" w:rsidP="00174DD9">
            <w:pPr>
              <w:pStyle w:val="ONUME"/>
              <w:numPr>
                <w:ilvl w:val="0"/>
                <w:numId w:val="0"/>
              </w:numPr>
              <w:spacing w:after="0"/>
              <w:rPr>
                <w:sz w:val="12"/>
                <w:lang w:val="fr-FR"/>
              </w:rPr>
            </w:pPr>
          </w:p>
        </w:tc>
      </w:tr>
      <w:tr w:rsidR="00740A08" w:rsidRPr="00B519A3" w:rsidTr="005C0AAC">
        <w:tc>
          <w:tcPr>
            <w:tcW w:w="3652" w:type="dxa"/>
            <w:shd w:val="clear" w:color="auto" w:fill="auto"/>
          </w:tcPr>
          <w:p w:rsidR="005C0AAC" w:rsidRPr="00740A08" w:rsidRDefault="005C0AAC" w:rsidP="0094153D">
            <w:pPr>
              <w:rPr>
                <w:lang w:val="fr-FR"/>
              </w:rPr>
            </w:pPr>
            <w:r w:rsidRPr="00740A08">
              <w:rPr>
                <w:lang w:val="fr-FR"/>
              </w:rPr>
              <w:t>2. Définition d</w:t>
            </w:r>
            <w:r w:rsidR="00B57FB5" w:rsidRPr="00740A08">
              <w:rPr>
                <w:lang w:val="fr-FR"/>
              </w:rPr>
              <w:t>’</w:t>
            </w:r>
            <w:r w:rsidRPr="00740A08">
              <w:rPr>
                <w:lang w:val="fr-FR"/>
              </w:rPr>
              <w:t xml:space="preserve">un niveau de base national </w:t>
            </w:r>
            <w:r w:rsidR="0094153D">
              <w:rPr>
                <w:lang w:val="fr-FR"/>
              </w:rPr>
              <w:t>dans</w:t>
            </w:r>
            <w:r w:rsidRPr="00740A08">
              <w:rPr>
                <w:lang w:val="fr-FR"/>
              </w:rPr>
              <w:t xml:space="preserve"> quatre</w:t>
            </w:r>
            <w:r w:rsidR="004120C5" w:rsidRPr="00740A08">
              <w:rPr>
                <w:lang w:val="fr-FR"/>
              </w:rPr>
              <w:t> </w:t>
            </w:r>
            <w:r w:rsidRPr="00740A08">
              <w:rPr>
                <w:lang w:val="fr-FR"/>
              </w:rPr>
              <w:t>pays</w:t>
            </w:r>
            <w:r w:rsidR="0094153D">
              <w:rPr>
                <w:lang w:val="fr-FR"/>
              </w:rPr>
              <w:t xml:space="preserve"> participants</w:t>
            </w:r>
            <w:r w:rsidRPr="00740A08">
              <w:rPr>
                <w:lang w:val="fr-FR"/>
              </w:rPr>
              <w:br/>
            </w:r>
          </w:p>
        </w:tc>
        <w:tc>
          <w:tcPr>
            <w:tcW w:w="5636" w:type="dxa"/>
            <w:shd w:val="clear" w:color="auto" w:fill="auto"/>
          </w:tcPr>
          <w:p w:rsidR="005C0AAC" w:rsidRPr="00740A08" w:rsidRDefault="00DA024D" w:rsidP="005C0AAC">
            <w:pPr>
              <w:pStyle w:val="ListParagraph"/>
              <w:numPr>
                <w:ilvl w:val="0"/>
                <w:numId w:val="18"/>
              </w:numPr>
              <w:rPr>
                <w:szCs w:val="22"/>
                <w:lang w:val="fr-FR"/>
              </w:rPr>
            </w:pPr>
            <w:r w:rsidRPr="00740A08">
              <w:rPr>
                <w:szCs w:val="22"/>
                <w:lang w:val="fr-FR"/>
              </w:rPr>
              <w:t>Quatre (4) rapports d</w:t>
            </w:r>
            <w:r w:rsidR="00B57FB5" w:rsidRPr="00740A08">
              <w:rPr>
                <w:szCs w:val="22"/>
                <w:lang w:val="fr-FR"/>
              </w:rPr>
              <w:t>’</w:t>
            </w:r>
            <w:r w:rsidRPr="00740A08">
              <w:rPr>
                <w:szCs w:val="22"/>
                <w:lang w:val="fr-FR"/>
              </w:rPr>
              <w:t>évaluation (un dans chaque pays pilote) sur les enjeux et les obstacles auxquels sont confrontées les femmes qui souhaitent accéder au système de la propriété intellectuelle et l</w:t>
            </w:r>
            <w:r w:rsidR="00B57FB5" w:rsidRPr="00740A08">
              <w:rPr>
                <w:szCs w:val="22"/>
                <w:lang w:val="fr-FR"/>
              </w:rPr>
              <w:t>’</w:t>
            </w:r>
            <w:r w:rsidRPr="00740A08">
              <w:rPr>
                <w:szCs w:val="22"/>
                <w:lang w:val="fr-FR"/>
              </w:rPr>
              <w:t>utiliser ont été établis</w:t>
            </w:r>
            <w:r w:rsidR="005C0AAC" w:rsidRPr="00740A08">
              <w:rPr>
                <w:szCs w:val="22"/>
                <w:lang w:val="fr-FR"/>
              </w:rPr>
              <w:t>.</w:t>
            </w:r>
          </w:p>
          <w:p w:rsidR="005C0AAC" w:rsidRPr="00695D11" w:rsidRDefault="005C0AAC" w:rsidP="005C0AAC">
            <w:pPr>
              <w:rPr>
                <w:sz w:val="14"/>
                <w:szCs w:val="22"/>
                <w:lang w:val="fr-FR"/>
              </w:rPr>
            </w:pPr>
          </w:p>
          <w:p w:rsidR="005C0AAC" w:rsidRPr="00740A08" w:rsidRDefault="00DA024D" w:rsidP="005C0AAC">
            <w:pPr>
              <w:pStyle w:val="ListParagraph"/>
              <w:numPr>
                <w:ilvl w:val="0"/>
                <w:numId w:val="18"/>
              </w:numPr>
              <w:rPr>
                <w:lang w:val="fr-FR"/>
              </w:rPr>
            </w:pPr>
            <w:r w:rsidRPr="00740A08">
              <w:rPr>
                <w:szCs w:val="22"/>
                <w:lang w:val="fr-FR"/>
              </w:rPr>
              <w:t>Des coordonnateurs ont été identifiés dans chacun des quatre</w:t>
            </w:r>
            <w:r w:rsidR="004120C5" w:rsidRPr="00740A08">
              <w:rPr>
                <w:szCs w:val="22"/>
                <w:lang w:val="fr-FR"/>
              </w:rPr>
              <w:t> </w:t>
            </w:r>
            <w:r w:rsidRPr="00740A08">
              <w:rPr>
                <w:szCs w:val="22"/>
                <w:lang w:val="fr-FR"/>
              </w:rPr>
              <w:t xml:space="preserve">(4) pays pilotes et </w:t>
            </w:r>
            <w:r w:rsidR="003D57A1" w:rsidRPr="00740A08">
              <w:rPr>
                <w:szCs w:val="22"/>
                <w:lang w:val="fr-FR"/>
              </w:rPr>
              <w:t>une</w:t>
            </w:r>
            <w:r w:rsidRPr="00740A08">
              <w:rPr>
                <w:szCs w:val="22"/>
                <w:lang w:val="fr-FR"/>
              </w:rPr>
              <w:t xml:space="preserve"> liste des parties prenantes, des institutions correspondantes, des organismes et des particuliers actifs sur le terrain</w:t>
            </w:r>
            <w:r w:rsidR="003D57A1" w:rsidRPr="00740A08">
              <w:rPr>
                <w:szCs w:val="22"/>
                <w:lang w:val="fr-FR"/>
              </w:rPr>
              <w:t xml:space="preserve"> a été établie</w:t>
            </w:r>
            <w:r w:rsidR="005C0AAC" w:rsidRPr="00740A08">
              <w:rPr>
                <w:szCs w:val="22"/>
                <w:lang w:val="fr-FR"/>
              </w:rPr>
              <w:t>.</w:t>
            </w:r>
          </w:p>
          <w:p w:rsidR="005C0AAC" w:rsidRPr="00695D11" w:rsidRDefault="005C0AAC" w:rsidP="005C0AAC">
            <w:pPr>
              <w:ind w:left="34"/>
              <w:rPr>
                <w:sz w:val="16"/>
                <w:lang w:val="fr-FR"/>
              </w:rPr>
            </w:pPr>
          </w:p>
        </w:tc>
      </w:tr>
      <w:tr w:rsidR="00740A08" w:rsidRPr="00B519A3" w:rsidTr="005C0AAC">
        <w:trPr>
          <w:trHeight w:val="653"/>
        </w:trPr>
        <w:tc>
          <w:tcPr>
            <w:tcW w:w="3652" w:type="dxa"/>
            <w:shd w:val="clear" w:color="auto" w:fill="auto"/>
          </w:tcPr>
          <w:p w:rsidR="005C0AAC" w:rsidRPr="00740A08" w:rsidRDefault="005C0AAC" w:rsidP="005C0AAC">
            <w:pPr>
              <w:rPr>
                <w:lang w:val="fr-FR"/>
              </w:rPr>
            </w:pPr>
            <w:r w:rsidRPr="00740A08">
              <w:rPr>
                <w:lang w:val="fr-FR"/>
              </w:rPr>
              <w:t xml:space="preserve">3. Amélioration des connaissances des parties prenantes en ce qui concerne le rôle </w:t>
            </w:r>
            <w:r w:rsidR="003D57A1" w:rsidRPr="00740A08">
              <w:rPr>
                <w:lang w:val="fr-FR"/>
              </w:rPr>
              <w:t>que joue le système de la propriété</w:t>
            </w:r>
            <w:r w:rsidRPr="00740A08">
              <w:rPr>
                <w:lang w:val="fr-FR"/>
              </w:rPr>
              <w:t xml:space="preserve"> intellectuelle dans la protection et </w:t>
            </w:r>
            <w:r w:rsidR="003D57A1" w:rsidRPr="00740A08">
              <w:rPr>
                <w:lang w:val="fr-FR"/>
              </w:rPr>
              <w:t xml:space="preserve">dans </w:t>
            </w:r>
            <w:r w:rsidRPr="00740A08">
              <w:rPr>
                <w:lang w:val="fr-FR"/>
              </w:rPr>
              <w:t>la commercialisation des inventions</w:t>
            </w:r>
          </w:p>
          <w:p w:rsidR="005C0AAC" w:rsidRPr="00695D11" w:rsidRDefault="005C0AAC" w:rsidP="005C0AAC">
            <w:pPr>
              <w:rPr>
                <w:sz w:val="16"/>
                <w:lang w:val="fr-FR"/>
              </w:rPr>
            </w:pPr>
          </w:p>
        </w:tc>
        <w:tc>
          <w:tcPr>
            <w:tcW w:w="5636" w:type="dxa"/>
            <w:shd w:val="clear" w:color="auto" w:fill="auto"/>
          </w:tcPr>
          <w:p w:rsidR="005C0AAC" w:rsidRPr="00740A08" w:rsidRDefault="00DA024D" w:rsidP="003D57A1">
            <w:pPr>
              <w:rPr>
                <w:lang w:val="fr-FR"/>
              </w:rPr>
            </w:pPr>
            <w:r w:rsidRPr="00740A08">
              <w:rPr>
                <w:szCs w:val="22"/>
                <w:lang w:val="fr-FR"/>
              </w:rPr>
              <w:t xml:space="preserve">Quatre </w:t>
            </w:r>
            <w:r w:rsidR="005C0AAC" w:rsidRPr="00740A08">
              <w:rPr>
                <w:szCs w:val="22"/>
                <w:lang w:val="fr-FR"/>
              </w:rPr>
              <w:t xml:space="preserve">(4) </w:t>
            </w:r>
            <w:r w:rsidR="003D57A1" w:rsidRPr="00740A08">
              <w:rPr>
                <w:szCs w:val="22"/>
                <w:lang w:val="fr-FR"/>
              </w:rPr>
              <w:t>événements</w:t>
            </w:r>
            <w:r w:rsidRPr="00740A08">
              <w:rPr>
                <w:szCs w:val="22"/>
                <w:lang w:val="fr-FR"/>
              </w:rPr>
              <w:t>, tels que des conférences, des tables rondes, des séminaires ou des gro</w:t>
            </w:r>
            <w:r w:rsidR="003D57A1" w:rsidRPr="00740A08">
              <w:rPr>
                <w:szCs w:val="22"/>
                <w:lang w:val="fr-FR"/>
              </w:rPr>
              <w:t>upes en ligne, ont été organisé</w:t>
            </w:r>
            <w:r w:rsidRPr="00740A08">
              <w:rPr>
                <w:szCs w:val="22"/>
                <w:lang w:val="fr-FR"/>
              </w:rPr>
              <w:t>s dans les pays pilotes (un par pays)</w:t>
            </w:r>
            <w:r w:rsidR="005C0AAC" w:rsidRPr="00740A08">
              <w:rPr>
                <w:szCs w:val="22"/>
                <w:lang w:val="fr-FR"/>
              </w:rPr>
              <w:t>.</w:t>
            </w:r>
          </w:p>
        </w:tc>
      </w:tr>
      <w:tr w:rsidR="00740A08" w:rsidRPr="00B519A3" w:rsidTr="005C0AAC">
        <w:tc>
          <w:tcPr>
            <w:tcW w:w="3652" w:type="dxa"/>
            <w:shd w:val="clear" w:color="auto" w:fill="auto"/>
          </w:tcPr>
          <w:p w:rsidR="005C0AAC" w:rsidRPr="00740A08" w:rsidRDefault="005C0AAC" w:rsidP="005C0AAC">
            <w:pPr>
              <w:rPr>
                <w:lang w:val="fr-FR"/>
              </w:rPr>
            </w:pPr>
            <w:r w:rsidRPr="00740A08">
              <w:rPr>
                <w:lang w:val="fr-FR"/>
              </w:rPr>
              <w:t>4. Élaboration de matériel de formation pour les inventrices et les innovatrices</w:t>
            </w:r>
          </w:p>
          <w:p w:rsidR="005C0AAC" w:rsidRPr="00740A08" w:rsidRDefault="005C0AAC" w:rsidP="005C0AAC">
            <w:pPr>
              <w:rPr>
                <w:lang w:val="fr-FR"/>
              </w:rPr>
            </w:pPr>
          </w:p>
        </w:tc>
        <w:tc>
          <w:tcPr>
            <w:tcW w:w="5636" w:type="dxa"/>
            <w:shd w:val="clear" w:color="auto" w:fill="auto"/>
          </w:tcPr>
          <w:p w:rsidR="005C0AAC" w:rsidRPr="00740A08" w:rsidRDefault="00DA024D" w:rsidP="003D57A1">
            <w:pPr>
              <w:rPr>
                <w:lang w:val="fr-FR"/>
              </w:rPr>
            </w:pPr>
            <w:r w:rsidRPr="00740A08">
              <w:rPr>
                <w:lang w:val="fr-FR"/>
              </w:rPr>
              <w:t xml:space="preserve">Un guide sur les </w:t>
            </w:r>
            <w:r w:rsidR="003D57A1" w:rsidRPr="00740A08">
              <w:rPr>
                <w:lang w:val="fr-FR"/>
              </w:rPr>
              <w:t>questions</w:t>
            </w:r>
            <w:r w:rsidRPr="00740A08">
              <w:rPr>
                <w:lang w:val="fr-FR"/>
              </w:rPr>
              <w:t xml:space="preserve"> de propriété intellectuelle liées à la commercialisation d</w:t>
            </w:r>
            <w:r w:rsidR="00B57FB5" w:rsidRPr="00740A08">
              <w:rPr>
                <w:lang w:val="fr-FR"/>
              </w:rPr>
              <w:t>’</w:t>
            </w:r>
            <w:r w:rsidRPr="00740A08">
              <w:rPr>
                <w:lang w:val="fr-FR"/>
              </w:rPr>
              <w:t>un produit fondé sur un brevet et à la création d</w:t>
            </w:r>
            <w:r w:rsidR="00B57FB5" w:rsidRPr="00740A08">
              <w:rPr>
                <w:lang w:val="fr-FR"/>
              </w:rPr>
              <w:t>’</w:t>
            </w:r>
            <w:r w:rsidRPr="00740A08">
              <w:rPr>
                <w:lang w:val="fr-FR"/>
              </w:rPr>
              <w:t>une nouvelle entreprise a été établi</w:t>
            </w:r>
            <w:r w:rsidR="005C0AAC" w:rsidRPr="00740A08">
              <w:rPr>
                <w:szCs w:val="22"/>
                <w:lang w:val="fr-FR"/>
              </w:rPr>
              <w:t xml:space="preserve">; </w:t>
            </w:r>
            <w:r w:rsidRPr="00740A08">
              <w:rPr>
                <w:szCs w:val="22"/>
                <w:lang w:val="fr-FR"/>
              </w:rPr>
              <w:t xml:space="preserve"> </w:t>
            </w:r>
            <w:r w:rsidRPr="00740A08">
              <w:rPr>
                <w:lang w:val="fr-FR"/>
              </w:rPr>
              <w:t>du matériel de présentation à utiliser dans le cadre d</w:t>
            </w:r>
            <w:r w:rsidR="00B57FB5" w:rsidRPr="00740A08">
              <w:rPr>
                <w:lang w:val="fr-FR"/>
              </w:rPr>
              <w:t>’</w:t>
            </w:r>
            <w:r w:rsidRPr="00740A08">
              <w:rPr>
                <w:lang w:val="fr-FR"/>
              </w:rPr>
              <w:t>ateliers</w:t>
            </w:r>
            <w:r w:rsidRPr="00740A08">
              <w:rPr>
                <w:szCs w:val="22"/>
                <w:lang w:val="fr-FR"/>
              </w:rPr>
              <w:t xml:space="preserve"> a été élaboré et </w:t>
            </w:r>
            <w:r w:rsidRPr="00740A08">
              <w:rPr>
                <w:lang w:val="fr-FR"/>
              </w:rPr>
              <w:t>le matériel existant à l</w:t>
            </w:r>
            <w:r w:rsidR="00B57FB5" w:rsidRPr="00740A08">
              <w:rPr>
                <w:lang w:val="fr-FR"/>
              </w:rPr>
              <w:t>’</w:t>
            </w:r>
            <w:r w:rsidRPr="00740A08">
              <w:rPr>
                <w:lang w:val="fr-FR"/>
              </w:rPr>
              <w:t>OMPI pouvant servir à la création d</w:t>
            </w:r>
            <w:r w:rsidR="00B57FB5" w:rsidRPr="00740A08">
              <w:rPr>
                <w:lang w:val="fr-FR"/>
              </w:rPr>
              <w:t>’</w:t>
            </w:r>
            <w:r w:rsidRPr="00740A08">
              <w:rPr>
                <w:lang w:val="fr-FR"/>
              </w:rPr>
              <w:t>un module de formation a été réuni.</w:t>
            </w:r>
            <w:r w:rsidR="005C0AAC" w:rsidRPr="00740A08">
              <w:rPr>
                <w:szCs w:val="22"/>
                <w:lang w:val="fr-FR"/>
              </w:rPr>
              <w:t xml:space="preserve"> </w:t>
            </w:r>
          </w:p>
        </w:tc>
      </w:tr>
    </w:tbl>
    <w:p w:rsidR="0044365E" w:rsidRPr="00B519A3" w:rsidRDefault="0044365E">
      <w:pPr>
        <w:rPr>
          <w:lang w:val="fr-C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740A08" w:rsidRPr="00B519A3" w:rsidTr="005C0AAC">
        <w:tc>
          <w:tcPr>
            <w:tcW w:w="3652" w:type="dxa"/>
            <w:shd w:val="clear" w:color="auto" w:fill="auto"/>
          </w:tcPr>
          <w:p w:rsidR="005C0AAC" w:rsidRPr="00740A08" w:rsidRDefault="005C0AAC" w:rsidP="005C0AAC">
            <w:pPr>
              <w:rPr>
                <w:lang w:val="fr-FR"/>
              </w:rPr>
            </w:pPr>
            <w:r w:rsidRPr="00740A08">
              <w:rPr>
                <w:lang w:val="fr-FR"/>
              </w:rPr>
              <w:lastRenderedPageBreak/>
              <w:t xml:space="preserve">5. Renforcement des capacités </w:t>
            </w:r>
            <w:r w:rsidR="003D57A1" w:rsidRPr="00740A08">
              <w:rPr>
                <w:lang w:val="fr-FR"/>
              </w:rPr>
              <w:t>en ce qui concerne la</w:t>
            </w:r>
            <w:r w:rsidRPr="00740A08">
              <w:rPr>
                <w:lang w:val="fr-FR"/>
              </w:rPr>
              <w:t xml:space="preserve"> fourniture de services d</w:t>
            </w:r>
            <w:r w:rsidR="00B57FB5" w:rsidRPr="00740A08">
              <w:rPr>
                <w:lang w:val="fr-FR"/>
              </w:rPr>
              <w:t>’</w:t>
            </w:r>
            <w:r w:rsidRPr="00740A08">
              <w:rPr>
                <w:lang w:val="fr-FR"/>
              </w:rPr>
              <w:t>appui en matière de propriété intellectuelle aux femmes</w:t>
            </w:r>
          </w:p>
          <w:p w:rsidR="005C0AAC" w:rsidRPr="00740A08" w:rsidRDefault="005C0AAC" w:rsidP="005C0AAC">
            <w:pPr>
              <w:rPr>
                <w:lang w:val="fr-FR"/>
              </w:rPr>
            </w:pPr>
          </w:p>
          <w:p w:rsidR="005C0AAC" w:rsidRPr="00740A08" w:rsidRDefault="005C0AAC" w:rsidP="005C0AAC">
            <w:pPr>
              <w:rPr>
                <w:lang w:val="fr-FR"/>
              </w:rPr>
            </w:pPr>
          </w:p>
        </w:tc>
        <w:tc>
          <w:tcPr>
            <w:tcW w:w="5636" w:type="dxa"/>
            <w:shd w:val="clear" w:color="auto" w:fill="auto"/>
          </w:tcPr>
          <w:p w:rsidR="005C0AAC" w:rsidRPr="00740A08" w:rsidRDefault="00DA024D" w:rsidP="005C0AAC">
            <w:pPr>
              <w:pStyle w:val="ListParagraph"/>
              <w:numPr>
                <w:ilvl w:val="0"/>
                <w:numId w:val="19"/>
              </w:numPr>
              <w:rPr>
                <w:szCs w:val="22"/>
                <w:lang w:val="fr-FR"/>
              </w:rPr>
            </w:pPr>
            <w:r w:rsidRPr="00740A08">
              <w:rPr>
                <w:lang w:val="fr-FR"/>
              </w:rPr>
              <w:t>Quatre (4) institut</w:t>
            </w:r>
            <w:r w:rsidR="003D57A1" w:rsidRPr="00740A08">
              <w:rPr>
                <w:lang w:val="fr-FR"/>
              </w:rPr>
              <w:t>ions</w:t>
            </w:r>
            <w:r w:rsidRPr="00740A08">
              <w:rPr>
                <w:lang w:val="fr-FR"/>
              </w:rPr>
              <w:t>, centres ou organismes (un dans chaque pays pilote)</w:t>
            </w:r>
            <w:r w:rsidR="007C1654" w:rsidRPr="00740A08">
              <w:rPr>
                <w:lang w:val="fr-FR"/>
              </w:rPr>
              <w:t xml:space="preserve"> ont été sélectionnés, avec </w:t>
            </w:r>
            <w:r w:rsidRPr="00740A08">
              <w:rPr>
                <w:lang w:val="fr-FR"/>
              </w:rPr>
              <w:t xml:space="preserve">un service ou </w:t>
            </w:r>
            <w:r w:rsidR="007C1654" w:rsidRPr="00740A08">
              <w:rPr>
                <w:lang w:val="fr-FR"/>
              </w:rPr>
              <w:t xml:space="preserve">un </w:t>
            </w:r>
            <w:r w:rsidRPr="00740A08">
              <w:rPr>
                <w:lang w:val="fr-FR"/>
              </w:rPr>
              <w:t>coordonnateur chargé de fournir un appui aux inventrices et aux innovatrices</w:t>
            </w:r>
            <w:r w:rsidR="005C0AAC" w:rsidRPr="00740A08">
              <w:rPr>
                <w:szCs w:val="22"/>
                <w:lang w:val="fr-FR"/>
              </w:rPr>
              <w:t>.</w:t>
            </w:r>
          </w:p>
          <w:p w:rsidR="005C0AAC" w:rsidRPr="00174DD9" w:rsidRDefault="005C0AAC" w:rsidP="005C0AAC">
            <w:pPr>
              <w:rPr>
                <w:sz w:val="14"/>
                <w:szCs w:val="22"/>
                <w:lang w:val="fr-FR"/>
              </w:rPr>
            </w:pPr>
          </w:p>
          <w:p w:rsidR="005C0AAC" w:rsidRPr="0092170D" w:rsidRDefault="007C1654" w:rsidP="005C0AAC">
            <w:pPr>
              <w:pStyle w:val="ListParagraph"/>
              <w:numPr>
                <w:ilvl w:val="0"/>
                <w:numId w:val="19"/>
              </w:numPr>
              <w:rPr>
                <w:lang w:val="fr-FR"/>
              </w:rPr>
            </w:pPr>
            <w:r w:rsidRPr="00740A08">
              <w:rPr>
                <w:lang w:val="fr-FR"/>
              </w:rPr>
              <w:t>Quatre (4) programmes de renforcement des capacités ont été mis en œuvre (un dans chaque pays pilote) dans les centres sélectionnés</w:t>
            </w:r>
            <w:r w:rsidR="005C0AAC" w:rsidRPr="00740A08">
              <w:rPr>
                <w:szCs w:val="22"/>
                <w:lang w:val="fr-FR"/>
              </w:rPr>
              <w:t>.</w:t>
            </w:r>
          </w:p>
          <w:p w:rsidR="0092170D" w:rsidRPr="0027116F" w:rsidRDefault="0092170D" w:rsidP="0027116F">
            <w:pPr>
              <w:rPr>
                <w:lang w:val="fr-FR"/>
              </w:rPr>
            </w:pPr>
          </w:p>
        </w:tc>
      </w:tr>
      <w:tr w:rsidR="00740A08" w:rsidRPr="00B519A3" w:rsidTr="005C0AAC">
        <w:tc>
          <w:tcPr>
            <w:tcW w:w="3652" w:type="dxa"/>
            <w:shd w:val="clear" w:color="auto" w:fill="auto"/>
          </w:tcPr>
          <w:p w:rsidR="005C0AAC" w:rsidRPr="00740A08" w:rsidRDefault="005C0AAC" w:rsidP="005C0AAC">
            <w:pPr>
              <w:rPr>
                <w:bCs/>
                <w:lang w:val="fr-FR"/>
              </w:rPr>
            </w:pPr>
            <w:r w:rsidRPr="00740A08">
              <w:rPr>
                <w:szCs w:val="22"/>
                <w:lang w:val="fr-FR"/>
              </w:rPr>
              <w:t xml:space="preserve">6. </w:t>
            </w:r>
            <w:r w:rsidRPr="00740A08">
              <w:rPr>
                <w:lang w:val="fr-FR"/>
              </w:rPr>
              <w:t>Création d</w:t>
            </w:r>
            <w:r w:rsidR="00B57FB5" w:rsidRPr="00740A08">
              <w:rPr>
                <w:lang w:val="fr-FR"/>
              </w:rPr>
              <w:t>’</w:t>
            </w:r>
            <w:r w:rsidRPr="00740A08">
              <w:rPr>
                <w:lang w:val="fr-FR"/>
              </w:rPr>
              <w:t>un réseau d</w:t>
            </w:r>
            <w:r w:rsidR="00B57FB5" w:rsidRPr="00740A08">
              <w:rPr>
                <w:lang w:val="fr-FR"/>
              </w:rPr>
              <w:t>’</w:t>
            </w:r>
            <w:r w:rsidRPr="00740A08">
              <w:rPr>
                <w:lang w:val="fr-FR"/>
              </w:rPr>
              <w:t>inventrices et d</w:t>
            </w:r>
            <w:r w:rsidR="00B57FB5" w:rsidRPr="00740A08">
              <w:rPr>
                <w:lang w:val="fr-FR"/>
              </w:rPr>
              <w:t>’</w:t>
            </w:r>
            <w:r w:rsidRPr="00740A08">
              <w:rPr>
                <w:lang w:val="fr-FR"/>
              </w:rPr>
              <w:t>entrepreneuses de premier plan dans les pays sélectionn</w:t>
            </w:r>
            <w:r w:rsidR="001C6FB2">
              <w:rPr>
                <w:lang w:val="fr-FR"/>
              </w:rPr>
              <w:t>és;  d</w:t>
            </w:r>
            <w:r w:rsidR="002233EC" w:rsidRPr="00740A08">
              <w:rPr>
                <w:lang w:val="fr-FR"/>
              </w:rPr>
              <w:t>é</w:t>
            </w:r>
            <w:r w:rsidRPr="00740A08">
              <w:rPr>
                <w:lang w:val="fr-FR"/>
              </w:rPr>
              <w:t>signation d</w:t>
            </w:r>
            <w:r w:rsidR="00B57FB5" w:rsidRPr="00740A08">
              <w:rPr>
                <w:lang w:val="fr-FR"/>
              </w:rPr>
              <w:t>’</w:t>
            </w:r>
            <w:r w:rsidRPr="00740A08">
              <w:rPr>
                <w:lang w:val="fr-FR"/>
              </w:rPr>
              <w:t>un groupe de mentors au sein du réseau</w:t>
            </w:r>
          </w:p>
          <w:p w:rsidR="005C0AAC" w:rsidRPr="00740A08" w:rsidRDefault="005C0AAC" w:rsidP="005C0AAC">
            <w:pPr>
              <w:rPr>
                <w:bCs/>
                <w:lang w:val="fr-FR"/>
              </w:rPr>
            </w:pPr>
          </w:p>
        </w:tc>
        <w:tc>
          <w:tcPr>
            <w:tcW w:w="5636" w:type="dxa"/>
            <w:shd w:val="clear" w:color="auto" w:fill="auto"/>
          </w:tcPr>
          <w:p w:rsidR="005C0AAC" w:rsidRPr="00740A08" w:rsidRDefault="007C1654" w:rsidP="005C0AAC">
            <w:pPr>
              <w:rPr>
                <w:bCs/>
                <w:lang w:val="fr-FR"/>
              </w:rPr>
            </w:pPr>
            <w:r w:rsidRPr="00740A08">
              <w:rPr>
                <w:lang w:val="fr-FR"/>
              </w:rPr>
              <w:t>Une liste d</w:t>
            </w:r>
            <w:r w:rsidR="00B57FB5" w:rsidRPr="00740A08">
              <w:rPr>
                <w:lang w:val="fr-FR"/>
              </w:rPr>
              <w:t>’</w:t>
            </w:r>
            <w:r w:rsidRPr="00740A08">
              <w:rPr>
                <w:lang w:val="fr-FR"/>
              </w:rPr>
              <w:t>inventrices, d</w:t>
            </w:r>
            <w:r w:rsidR="00B57FB5" w:rsidRPr="00740A08">
              <w:rPr>
                <w:lang w:val="fr-FR"/>
              </w:rPr>
              <w:t>’</w:t>
            </w:r>
            <w:r w:rsidRPr="00740A08">
              <w:rPr>
                <w:lang w:val="fr-FR"/>
              </w:rPr>
              <w:t>innovatrices et d</w:t>
            </w:r>
            <w:r w:rsidR="00B57FB5" w:rsidRPr="00740A08">
              <w:rPr>
                <w:lang w:val="fr-FR"/>
              </w:rPr>
              <w:t>’</w:t>
            </w:r>
            <w:r w:rsidRPr="00740A08">
              <w:rPr>
                <w:lang w:val="fr-FR"/>
              </w:rPr>
              <w:t xml:space="preserve">entrepreneuses volontaires a été établie pour chaque pays pilote et un groupe de personnes disposées à les parrainer </w:t>
            </w:r>
            <w:r w:rsidR="003D57A1" w:rsidRPr="00740A08">
              <w:rPr>
                <w:lang w:val="fr-FR"/>
              </w:rPr>
              <w:t>ont été identifiées</w:t>
            </w:r>
            <w:r w:rsidR="005C0AAC" w:rsidRPr="00740A08">
              <w:rPr>
                <w:szCs w:val="22"/>
                <w:lang w:val="fr-FR"/>
              </w:rPr>
              <w:t>.</w:t>
            </w:r>
          </w:p>
          <w:p w:rsidR="005C0AAC" w:rsidRPr="00740A08" w:rsidRDefault="005C0AAC" w:rsidP="005C0AAC">
            <w:pPr>
              <w:rPr>
                <w:bCs/>
                <w:lang w:val="fr-FR"/>
              </w:rPr>
            </w:pPr>
          </w:p>
          <w:p w:rsidR="005C0AAC" w:rsidRPr="00740A08" w:rsidRDefault="005C0AAC" w:rsidP="005C0AAC">
            <w:pPr>
              <w:rPr>
                <w:bCs/>
                <w:lang w:val="fr-FR"/>
              </w:rPr>
            </w:pPr>
          </w:p>
        </w:tc>
      </w:tr>
      <w:tr w:rsidR="00740A08" w:rsidRPr="00B519A3" w:rsidTr="005C0AAC">
        <w:tc>
          <w:tcPr>
            <w:tcW w:w="3652" w:type="dxa"/>
            <w:shd w:val="clear" w:color="auto" w:fill="auto"/>
          </w:tcPr>
          <w:p w:rsidR="005C0AAC" w:rsidRPr="00740A08" w:rsidRDefault="005C0AAC" w:rsidP="005C0AAC">
            <w:pPr>
              <w:rPr>
                <w:szCs w:val="22"/>
                <w:lang w:val="fr-FR"/>
              </w:rPr>
            </w:pPr>
            <w:r w:rsidRPr="00740A08">
              <w:rPr>
                <w:szCs w:val="22"/>
                <w:lang w:val="fr-FR"/>
              </w:rPr>
              <w:t xml:space="preserve">7. </w:t>
            </w:r>
            <w:r w:rsidRPr="00740A08">
              <w:rPr>
                <w:lang w:val="fr-FR"/>
              </w:rPr>
              <w:t>Création d</w:t>
            </w:r>
            <w:r w:rsidR="00B57FB5" w:rsidRPr="00740A08">
              <w:rPr>
                <w:lang w:val="fr-FR"/>
              </w:rPr>
              <w:t>’</w:t>
            </w:r>
            <w:r w:rsidRPr="00740A08">
              <w:rPr>
                <w:lang w:val="fr-FR"/>
              </w:rPr>
              <w:t>un réseau de juristes de premier plan dans les pays sélectionnés, qui acceptent de fournir une assistance juridique gratuite</w:t>
            </w:r>
          </w:p>
          <w:p w:rsidR="005C0AAC" w:rsidRPr="00740A08" w:rsidRDefault="005C0AAC" w:rsidP="005C0AAC">
            <w:pPr>
              <w:rPr>
                <w:szCs w:val="22"/>
                <w:lang w:val="fr-FR"/>
              </w:rPr>
            </w:pPr>
          </w:p>
        </w:tc>
        <w:tc>
          <w:tcPr>
            <w:tcW w:w="5636" w:type="dxa"/>
            <w:shd w:val="clear" w:color="auto" w:fill="auto"/>
          </w:tcPr>
          <w:p w:rsidR="005C0AAC" w:rsidRPr="00740A08" w:rsidRDefault="007C1654" w:rsidP="003D57A1">
            <w:pPr>
              <w:rPr>
                <w:szCs w:val="22"/>
                <w:lang w:val="fr-FR"/>
              </w:rPr>
            </w:pPr>
            <w:r w:rsidRPr="00740A08">
              <w:rPr>
                <w:lang w:val="fr-FR"/>
              </w:rPr>
              <w:t>Un</w:t>
            </w:r>
            <w:r w:rsidR="003D57A1" w:rsidRPr="00740A08">
              <w:rPr>
                <w:lang w:val="fr-FR"/>
              </w:rPr>
              <w:t>e liste</w:t>
            </w:r>
            <w:r w:rsidRPr="00740A08">
              <w:rPr>
                <w:lang w:val="fr-FR"/>
              </w:rPr>
              <w:t xml:space="preserve"> de juristes acceptant de fournir une assistance juridique gratuite dans chacun des pays pilotes a été </w:t>
            </w:r>
            <w:r w:rsidR="003D57A1" w:rsidRPr="00740A08">
              <w:rPr>
                <w:lang w:val="fr-FR"/>
              </w:rPr>
              <w:t>établie</w:t>
            </w:r>
            <w:r w:rsidR="005C0AAC" w:rsidRPr="00740A08">
              <w:rPr>
                <w:szCs w:val="22"/>
                <w:lang w:val="fr-FR"/>
              </w:rPr>
              <w:t>.</w:t>
            </w:r>
          </w:p>
        </w:tc>
      </w:tr>
      <w:tr w:rsidR="00740A08" w:rsidRPr="00B519A3" w:rsidTr="005C0AAC">
        <w:tc>
          <w:tcPr>
            <w:tcW w:w="3652" w:type="dxa"/>
            <w:shd w:val="clear" w:color="auto" w:fill="auto"/>
          </w:tcPr>
          <w:p w:rsidR="005C0AAC" w:rsidRPr="00740A08" w:rsidRDefault="0094153D" w:rsidP="005C0AAC">
            <w:pPr>
              <w:rPr>
                <w:szCs w:val="22"/>
                <w:lang w:val="fr-FR"/>
              </w:rPr>
            </w:pPr>
            <w:r>
              <w:rPr>
                <w:szCs w:val="22"/>
                <w:lang w:val="fr-FR"/>
              </w:rPr>
              <w:t>8</w:t>
            </w:r>
            <w:r w:rsidR="005C0AAC" w:rsidRPr="00740A08">
              <w:rPr>
                <w:szCs w:val="22"/>
                <w:lang w:val="fr-FR"/>
              </w:rPr>
              <w:t xml:space="preserve">. </w:t>
            </w:r>
            <w:r w:rsidR="005C0AAC" w:rsidRPr="00740A08">
              <w:rPr>
                <w:lang w:val="fr-FR"/>
              </w:rPr>
              <w:t xml:space="preserve">Création </w:t>
            </w:r>
            <w:r w:rsidR="00BD3E49" w:rsidRPr="00740A08">
              <w:rPr>
                <w:lang w:val="fr-FR"/>
              </w:rPr>
              <w:t>d</w:t>
            </w:r>
            <w:r w:rsidR="00B57FB5" w:rsidRPr="00740A08">
              <w:rPr>
                <w:lang w:val="fr-FR"/>
              </w:rPr>
              <w:t>’</w:t>
            </w:r>
            <w:r w:rsidR="00BD3E49" w:rsidRPr="00740A08">
              <w:rPr>
                <w:lang w:val="fr-FR"/>
              </w:rPr>
              <w:t>un recueil</w:t>
            </w:r>
            <w:r w:rsidR="005C0AAC" w:rsidRPr="00740A08">
              <w:rPr>
                <w:lang w:val="fr-FR"/>
              </w:rPr>
              <w:t xml:space="preserve"> pouvant être utilisé pour mener des projets similaires dans d</w:t>
            </w:r>
            <w:r w:rsidR="00B57FB5" w:rsidRPr="00740A08">
              <w:rPr>
                <w:lang w:val="fr-FR"/>
              </w:rPr>
              <w:t>’</w:t>
            </w:r>
            <w:r w:rsidR="005C0AAC" w:rsidRPr="00740A08">
              <w:rPr>
                <w:lang w:val="fr-FR"/>
              </w:rPr>
              <w:t>autres pays</w:t>
            </w:r>
          </w:p>
          <w:p w:rsidR="005C0AAC" w:rsidRPr="00740A08" w:rsidRDefault="005C0AAC" w:rsidP="005C0AAC">
            <w:pPr>
              <w:rPr>
                <w:szCs w:val="22"/>
                <w:lang w:val="fr-FR"/>
              </w:rPr>
            </w:pPr>
          </w:p>
        </w:tc>
        <w:tc>
          <w:tcPr>
            <w:tcW w:w="5636" w:type="dxa"/>
            <w:shd w:val="clear" w:color="auto" w:fill="auto"/>
          </w:tcPr>
          <w:p w:rsidR="005C0AAC" w:rsidRPr="00740A08" w:rsidRDefault="005C0AAC" w:rsidP="00BD3E49">
            <w:pPr>
              <w:rPr>
                <w:lang w:val="fr-FR"/>
              </w:rPr>
            </w:pPr>
            <w:r w:rsidRPr="00740A08">
              <w:rPr>
                <w:lang w:val="fr-FR"/>
              </w:rPr>
              <w:t xml:space="preserve">Publication </w:t>
            </w:r>
            <w:r w:rsidR="00BD3E49" w:rsidRPr="00740A08">
              <w:rPr>
                <w:lang w:val="fr-FR"/>
              </w:rPr>
              <w:t>d</w:t>
            </w:r>
            <w:r w:rsidR="00B57FB5" w:rsidRPr="00740A08">
              <w:rPr>
                <w:lang w:val="fr-FR"/>
              </w:rPr>
              <w:t>’</w:t>
            </w:r>
            <w:r w:rsidR="00BD3E49" w:rsidRPr="00740A08">
              <w:rPr>
                <w:lang w:val="fr-FR"/>
              </w:rPr>
              <w:t>un recueil</w:t>
            </w:r>
            <w:r w:rsidR="002B29E0" w:rsidRPr="00740A08">
              <w:rPr>
                <w:lang w:val="fr-FR"/>
              </w:rPr>
              <w:t xml:space="preserve"> présentant la méthode suivie pour la mise en œuvre du projet, les enseignements tirés et le matériel créé dans le cadre du projet</w:t>
            </w:r>
            <w:r w:rsidRPr="00740A08">
              <w:rPr>
                <w:lang w:val="fr-FR"/>
              </w:rPr>
              <w:t>.</w:t>
            </w:r>
          </w:p>
        </w:tc>
      </w:tr>
      <w:tr w:rsidR="00740A08" w:rsidRPr="00B519A3" w:rsidTr="005C0AAC">
        <w:tc>
          <w:tcPr>
            <w:tcW w:w="3652" w:type="dxa"/>
            <w:shd w:val="clear" w:color="auto" w:fill="auto"/>
          </w:tcPr>
          <w:p w:rsidR="00F82B53" w:rsidRPr="00740A08" w:rsidRDefault="00F82B53" w:rsidP="002B29E0">
            <w:pPr>
              <w:rPr>
                <w:bCs/>
                <w:i/>
                <w:szCs w:val="22"/>
                <w:lang w:val="fr-FR"/>
              </w:rPr>
            </w:pPr>
            <w:r w:rsidRPr="00740A08">
              <w:rPr>
                <w:szCs w:val="22"/>
                <w:lang w:val="fr-FR"/>
              </w:rPr>
              <w:br w:type="page"/>
            </w:r>
            <w:r w:rsidR="000B5462" w:rsidRPr="00740A08">
              <w:rPr>
                <w:bCs/>
                <w:i/>
                <w:szCs w:val="22"/>
                <w:lang w:val="fr-FR"/>
              </w:rPr>
              <w:t>Objectif du projet</w:t>
            </w:r>
          </w:p>
        </w:tc>
        <w:tc>
          <w:tcPr>
            <w:tcW w:w="5636" w:type="dxa"/>
            <w:shd w:val="clear" w:color="auto" w:fill="auto"/>
          </w:tcPr>
          <w:p w:rsidR="00F82B53" w:rsidRPr="00740A08" w:rsidRDefault="000B5462" w:rsidP="00657D09">
            <w:pPr>
              <w:rPr>
                <w:bCs/>
                <w:i/>
                <w:szCs w:val="22"/>
                <w:lang w:val="fr-FR"/>
              </w:rPr>
            </w:pPr>
            <w:r w:rsidRPr="00740A08">
              <w:rPr>
                <w:bCs/>
                <w:i/>
                <w:szCs w:val="22"/>
                <w:lang w:val="fr-FR"/>
              </w:rPr>
              <w:t>Indicateur(s) de réussite dans la réalisation de l</w:t>
            </w:r>
            <w:r w:rsidR="00B57FB5" w:rsidRPr="00740A08">
              <w:rPr>
                <w:bCs/>
                <w:i/>
                <w:szCs w:val="22"/>
                <w:lang w:val="fr-FR"/>
              </w:rPr>
              <w:t>’</w:t>
            </w:r>
            <w:r w:rsidRPr="00740A08">
              <w:rPr>
                <w:bCs/>
                <w:i/>
                <w:szCs w:val="22"/>
                <w:lang w:val="fr-FR"/>
              </w:rPr>
              <w:t>objectif du pr</w:t>
            </w:r>
            <w:r w:rsidR="002B29E0" w:rsidRPr="00740A08">
              <w:rPr>
                <w:bCs/>
                <w:i/>
                <w:szCs w:val="22"/>
                <w:lang w:val="fr-FR"/>
              </w:rPr>
              <w:t>ojet (Indicateurs de résultats)</w:t>
            </w:r>
          </w:p>
        </w:tc>
      </w:tr>
      <w:tr w:rsidR="00AD4C20" w:rsidRPr="00B519A3" w:rsidTr="005C0AAC">
        <w:tc>
          <w:tcPr>
            <w:tcW w:w="3652" w:type="dxa"/>
            <w:shd w:val="clear" w:color="auto" w:fill="auto"/>
          </w:tcPr>
          <w:p w:rsidR="005C0AAC" w:rsidRPr="00740A08" w:rsidRDefault="005C0AAC" w:rsidP="005C0AAC">
            <w:pPr>
              <w:rPr>
                <w:b/>
                <w:bCs/>
                <w:lang w:val="fr-FR"/>
              </w:rPr>
            </w:pPr>
          </w:p>
          <w:p w:rsidR="005C0AAC" w:rsidRPr="00740A08" w:rsidRDefault="002B29E0" w:rsidP="005C0AAC">
            <w:pPr>
              <w:rPr>
                <w:bCs/>
                <w:lang w:val="fr-FR"/>
              </w:rPr>
            </w:pPr>
            <w:r w:rsidRPr="00740A08">
              <w:rPr>
                <w:bCs/>
                <w:lang w:val="fr-FR"/>
              </w:rPr>
              <w:t>Utilisation accrue du système de la propriété intellectuelle par les inventrices et les innovatrices</w:t>
            </w:r>
          </w:p>
          <w:p w:rsidR="005C0AAC" w:rsidRPr="00740A08" w:rsidRDefault="005C0AAC" w:rsidP="005C0AAC">
            <w:pPr>
              <w:rPr>
                <w:b/>
                <w:bCs/>
                <w:lang w:val="fr-FR"/>
              </w:rPr>
            </w:pPr>
          </w:p>
          <w:p w:rsidR="005C0AAC" w:rsidRPr="00740A08" w:rsidRDefault="005C0AAC" w:rsidP="005C0AAC">
            <w:pPr>
              <w:rPr>
                <w:b/>
                <w:bCs/>
                <w:lang w:val="fr-FR"/>
              </w:rPr>
            </w:pPr>
          </w:p>
        </w:tc>
        <w:tc>
          <w:tcPr>
            <w:tcW w:w="5636" w:type="dxa"/>
            <w:shd w:val="clear" w:color="auto" w:fill="auto"/>
          </w:tcPr>
          <w:p w:rsidR="005C0AAC" w:rsidRPr="00740A08" w:rsidRDefault="005C0AAC" w:rsidP="005C0AAC">
            <w:pPr>
              <w:pStyle w:val="ListParagraph"/>
              <w:rPr>
                <w:bCs/>
                <w:lang w:val="fr-FR"/>
              </w:rPr>
            </w:pPr>
          </w:p>
          <w:p w:rsidR="005C0AAC" w:rsidRPr="00740A08" w:rsidRDefault="005C0AAC" w:rsidP="005C0AAC">
            <w:pPr>
              <w:pStyle w:val="ListParagraph"/>
              <w:numPr>
                <w:ilvl w:val="0"/>
                <w:numId w:val="20"/>
              </w:numPr>
              <w:rPr>
                <w:bCs/>
                <w:lang w:val="fr-FR"/>
              </w:rPr>
            </w:pPr>
            <w:r w:rsidRPr="00740A08">
              <w:rPr>
                <w:bCs/>
                <w:lang w:val="fr-FR"/>
              </w:rPr>
              <w:t>50%</w:t>
            </w:r>
            <w:r w:rsidR="002B29E0" w:rsidRPr="00740A08">
              <w:rPr>
                <w:bCs/>
                <w:lang w:val="fr-FR"/>
              </w:rPr>
              <w:t xml:space="preserve"> des femmes ayant suivi les programmes de formation ont indiqué qu</w:t>
            </w:r>
            <w:r w:rsidR="00B57FB5" w:rsidRPr="00740A08">
              <w:rPr>
                <w:bCs/>
                <w:lang w:val="fr-FR"/>
              </w:rPr>
              <w:t>’</w:t>
            </w:r>
            <w:r w:rsidR="002B29E0" w:rsidRPr="00740A08">
              <w:rPr>
                <w:bCs/>
                <w:lang w:val="fr-FR"/>
              </w:rPr>
              <w:t xml:space="preserve">elles avaient </w:t>
            </w:r>
            <w:r w:rsidR="00BD3E49" w:rsidRPr="00740A08">
              <w:rPr>
                <w:bCs/>
                <w:lang w:val="fr-FR"/>
              </w:rPr>
              <w:t xml:space="preserve">pu </w:t>
            </w:r>
            <w:r w:rsidR="002B29E0" w:rsidRPr="00740A08">
              <w:rPr>
                <w:bCs/>
                <w:lang w:val="fr-FR"/>
              </w:rPr>
              <w:t>approfondi</w:t>
            </w:r>
            <w:r w:rsidR="00BD3E49" w:rsidRPr="00740A08">
              <w:rPr>
                <w:bCs/>
                <w:lang w:val="fr-FR"/>
              </w:rPr>
              <w:t>r</w:t>
            </w:r>
            <w:r w:rsidR="002B29E0" w:rsidRPr="00740A08">
              <w:rPr>
                <w:bCs/>
                <w:lang w:val="fr-FR"/>
              </w:rPr>
              <w:t xml:space="preserve"> leurs connaissances sur le système de la propriété intellectuelle.</w:t>
            </w:r>
          </w:p>
          <w:p w:rsidR="005C0AAC" w:rsidRPr="00740A08" w:rsidRDefault="005C0AAC" w:rsidP="005C0AAC">
            <w:pPr>
              <w:pStyle w:val="ListParagraph"/>
              <w:rPr>
                <w:bCs/>
                <w:lang w:val="fr-FR"/>
              </w:rPr>
            </w:pPr>
          </w:p>
          <w:p w:rsidR="005C0AAC" w:rsidRPr="00740A08" w:rsidRDefault="00F9475A" w:rsidP="00BD3E49">
            <w:pPr>
              <w:pStyle w:val="ListParagraph"/>
              <w:numPr>
                <w:ilvl w:val="0"/>
                <w:numId w:val="20"/>
              </w:numPr>
              <w:rPr>
                <w:bCs/>
                <w:lang w:val="fr-FR"/>
              </w:rPr>
            </w:pPr>
            <w:r w:rsidRPr="00740A08">
              <w:rPr>
                <w:bCs/>
                <w:szCs w:val="22"/>
                <w:lang w:val="fr-FR"/>
              </w:rPr>
              <w:t>Les centres de ressources pour les innovatrices créés dans chacun des pays participants ont fourni des services en matière de propriété intellectuelle à au moins 10</w:t>
            </w:r>
            <w:r w:rsidR="002E0FF1" w:rsidRPr="00740A08">
              <w:rPr>
                <w:bCs/>
                <w:szCs w:val="22"/>
                <w:lang w:val="fr-FR"/>
              </w:rPr>
              <w:t> </w:t>
            </w:r>
            <w:r w:rsidRPr="00740A08">
              <w:rPr>
                <w:bCs/>
                <w:szCs w:val="22"/>
                <w:lang w:val="fr-FR"/>
              </w:rPr>
              <w:t>inventrices ou innovatrices</w:t>
            </w:r>
            <w:r w:rsidR="00BD3E49" w:rsidRPr="00740A08">
              <w:rPr>
                <w:bCs/>
                <w:szCs w:val="22"/>
                <w:lang w:val="fr-FR"/>
              </w:rPr>
              <w:t>,</w:t>
            </w:r>
            <w:r w:rsidRPr="00740A08">
              <w:rPr>
                <w:bCs/>
                <w:szCs w:val="22"/>
                <w:lang w:val="fr-FR"/>
              </w:rPr>
              <w:t xml:space="preserve"> organisé des actions de sensibilisation dans trois</w:t>
            </w:r>
            <w:r w:rsidR="004120C5" w:rsidRPr="00740A08">
              <w:rPr>
                <w:bCs/>
                <w:szCs w:val="22"/>
                <w:lang w:val="fr-FR"/>
              </w:rPr>
              <w:t> </w:t>
            </w:r>
            <w:r w:rsidRPr="00740A08">
              <w:rPr>
                <w:bCs/>
                <w:szCs w:val="22"/>
                <w:lang w:val="fr-FR"/>
              </w:rPr>
              <w:t>(3) universités ou écoles ou offert trois</w:t>
            </w:r>
            <w:r w:rsidR="004120C5" w:rsidRPr="00740A08">
              <w:rPr>
                <w:bCs/>
                <w:szCs w:val="22"/>
                <w:lang w:val="fr-FR"/>
              </w:rPr>
              <w:t> </w:t>
            </w:r>
            <w:r w:rsidRPr="00740A08">
              <w:rPr>
                <w:bCs/>
                <w:szCs w:val="22"/>
                <w:lang w:val="fr-FR"/>
              </w:rPr>
              <w:t>(3) possibilités de mentorat</w:t>
            </w:r>
            <w:r w:rsidR="005C0AAC" w:rsidRPr="00740A08">
              <w:rPr>
                <w:bCs/>
                <w:szCs w:val="22"/>
                <w:lang w:val="fr-FR"/>
              </w:rPr>
              <w:t>.</w:t>
            </w:r>
          </w:p>
        </w:tc>
      </w:tr>
    </w:tbl>
    <w:p w:rsidR="00397BAC" w:rsidRPr="00740A08" w:rsidRDefault="00397BAC" w:rsidP="00383EBB">
      <w:pPr>
        <w:pStyle w:val="Heading2"/>
        <w:spacing w:before="0" w:after="0"/>
        <w:rPr>
          <w:szCs w:val="22"/>
          <w:lang w:val="fr-FR"/>
        </w:rPr>
      </w:pPr>
    </w:p>
    <w:p w:rsidR="00397BAC" w:rsidRPr="00740A08" w:rsidRDefault="00397BAC" w:rsidP="00383EBB">
      <w:pPr>
        <w:rPr>
          <w:lang w:val="fr-FR"/>
        </w:rPr>
      </w:pPr>
    </w:p>
    <w:p w:rsidR="006C565F" w:rsidRPr="00740A08" w:rsidRDefault="006C565F" w:rsidP="00383EBB">
      <w:pPr>
        <w:rPr>
          <w:lang w:val="fr-FR"/>
        </w:rPr>
      </w:pPr>
    </w:p>
    <w:p w:rsidR="00397BAC" w:rsidRPr="00740A08" w:rsidRDefault="006C565F" w:rsidP="006C565F">
      <w:pPr>
        <w:ind w:left="5534"/>
        <w:rPr>
          <w:lang w:val="fr-FR"/>
        </w:rPr>
      </w:pPr>
      <w:r w:rsidRPr="00740A08">
        <w:rPr>
          <w:lang w:val="fr-FR"/>
        </w:rPr>
        <w:t xml:space="preserve">[L’annexe </w:t>
      </w:r>
      <w:r w:rsidRPr="00B519A3">
        <w:rPr>
          <w:lang w:val="fr-CH"/>
        </w:rPr>
        <w:t>II suit]</w:t>
      </w:r>
    </w:p>
    <w:p w:rsidR="00FB0AEB" w:rsidRPr="00740A08" w:rsidRDefault="00FB0AEB">
      <w:pPr>
        <w:rPr>
          <w:bCs/>
          <w:iCs/>
          <w:caps/>
          <w:szCs w:val="22"/>
          <w:lang w:val="fr-FR"/>
        </w:rPr>
      </w:pPr>
      <w:r w:rsidRPr="00740A08">
        <w:rPr>
          <w:szCs w:val="22"/>
          <w:lang w:val="fr-FR"/>
        </w:rPr>
        <w:br w:type="page"/>
      </w:r>
    </w:p>
    <w:p w:rsidR="00FB0AEB" w:rsidRPr="00740A08" w:rsidRDefault="00FB0AEB" w:rsidP="00656737">
      <w:pPr>
        <w:pStyle w:val="Heading2"/>
        <w:tabs>
          <w:tab w:val="left" w:pos="709"/>
        </w:tabs>
        <w:rPr>
          <w:szCs w:val="22"/>
          <w:lang w:val="fr-FR"/>
        </w:rPr>
        <w:sectPr w:rsidR="00FB0AEB" w:rsidRPr="00740A08" w:rsidSect="000A5CC5">
          <w:headerReference w:type="default" r:id="rId11"/>
          <w:headerReference w:type="first" r:id="rId12"/>
          <w:endnotePr>
            <w:numFmt w:val="decimal"/>
          </w:endnotePr>
          <w:pgSz w:w="11906" w:h="16840" w:code="9"/>
          <w:pgMar w:top="567" w:right="1134" w:bottom="1417" w:left="1417" w:header="510" w:footer="1020" w:gutter="0"/>
          <w:pgNumType w:start="1"/>
          <w:cols w:space="720"/>
          <w:titlePg/>
          <w:docGrid w:linePitch="299"/>
        </w:sectPr>
      </w:pPr>
    </w:p>
    <w:p w:rsidR="00656737" w:rsidRPr="00740A08" w:rsidRDefault="00656737" w:rsidP="00656737">
      <w:pPr>
        <w:pStyle w:val="Heading2"/>
        <w:tabs>
          <w:tab w:val="left" w:pos="709"/>
        </w:tabs>
        <w:rPr>
          <w:szCs w:val="22"/>
          <w:lang w:val="fr-FR"/>
        </w:rPr>
      </w:pPr>
      <w:r w:rsidRPr="00740A08">
        <w:rPr>
          <w:szCs w:val="22"/>
          <w:lang w:val="fr-FR"/>
        </w:rPr>
        <w:lastRenderedPageBreak/>
        <w:t xml:space="preserve">4. </w:t>
      </w:r>
      <w:r w:rsidRPr="00740A08">
        <w:rPr>
          <w:szCs w:val="22"/>
          <w:lang w:val="fr-FR"/>
        </w:rPr>
        <w:tab/>
        <w:t>RESSOURCES TOTALES PAR RÉSULTAT</w:t>
      </w:r>
      <w:r w:rsidR="0094153D">
        <w:rPr>
          <w:szCs w:val="22"/>
          <w:lang w:val="fr-FR"/>
        </w:rPr>
        <w:t xml:space="preserve"> (EN FRANCS SUISSES)</w:t>
      </w:r>
    </w:p>
    <w:p w:rsidR="00656737" w:rsidRPr="00E729EA" w:rsidRDefault="00656737" w:rsidP="00656737">
      <w:pPr>
        <w:rPr>
          <w:sz w:val="16"/>
          <w:szCs w:val="22"/>
          <w:lang w:val="fr-FR"/>
        </w:rPr>
      </w:pPr>
    </w:p>
    <w:p w:rsidR="00656737" w:rsidRPr="00740A08" w:rsidRDefault="00656737" w:rsidP="00656737">
      <w:pPr>
        <w:rPr>
          <w:szCs w:val="22"/>
          <w:lang w:val="fr-FR"/>
        </w:rPr>
      </w:pPr>
      <w:r w:rsidRPr="00740A08">
        <w:rPr>
          <w:szCs w:val="22"/>
          <w:lang w:val="fr-FR"/>
        </w:rPr>
        <w:t>a) Année</w:t>
      </w:r>
      <w:r w:rsidR="002E0FF1" w:rsidRPr="00740A08">
        <w:rPr>
          <w:szCs w:val="22"/>
          <w:lang w:val="fr-FR"/>
        </w:rPr>
        <w:t> </w:t>
      </w:r>
      <w:r w:rsidRPr="00740A08">
        <w:rPr>
          <w:szCs w:val="22"/>
          <w:lang w:val="fr-FR"/>
        </w:rPr>
        <w:t>2019</w:t>
      </w:r>
    </w:p>
    <w:p w:rsidR="00656737" w:rsidRPr="00E729EA" w:rsidRDefault="00656737" w:rsidP="00656737">
      <w:pPr>
        <w:rPr>
          <w:sz w:val="16"/>
          <w:szCs w:val="22"/>
          <w:u w:val="single"/>
          <w:lang w:val="fr-FR"/>
        </w:rPr>
      </w:pPr>
    </w:p>
    <w:tbl>
      <w:tblPr>
        <w:tblStyle w:val="TableGrid"/>
        <w:tblW w:w="0" w:type="auto"/>
        <w:tblLook w:val="04A0" w:firstRow="1" w:lastRow="0" w:firstColumn="1" w:lastColumn="0" w:noHBand="0" w:noVBand="1"/>
      </w:tblPr>
      <w:tblGrid>
        <w:gridCol w:w="5103"/>
        <w:gridCol w:w="1304"/>
        <w:gridCol w:w="2098"/>
        <w:gridCol w:w="1304"/>
        <w:gridCol w:w="2098"/>
        <w:gridCol w:w="2098"/>
      </w:tblGrid>
      <w:tr w:rsidR="00740A08" w:rsidRPr="00740A08" w:rsidTr="00E729EA">
        <w:tc>
          <w:tcPr>
            <w:tcW w:w="5103" w:type="dxa"/>
          </w:tcPr>
          <w:p w:rsidR="00656737" w:rsidRPr="00740A08" w:rsidRDefault="00656737" w:rsidP="00656737">
            <w:pPr>
              <w:rPr>
                <w:b/>
                <w:szCs w:val="22"/>
                <w:lang w:val="fr-FR"/>
              </w:rPr>
            </w:pPr>
            <w:r w:rsidRPr="00740A08">
              <w:rPr>
                <w:b/>
                <w:szCs w:val="22"/>
                <w:lang w:val="fr-FR"/>
              </w:rPr>
              <w:t>Résultats du projet</w:t>
            </w:r>
          </w:p>
        </w:tc>
        <w:tc>
          <w:tcPr>
            <w:tcW w:w="3402" w:type="dxa"/>
            <w:gridSpan w:val="2"/>
          </w:tcPr>
          <w:p w:rsidR="00656737" w:rsidRPr="00740A08" w:rsidRDefault="00656737" w:rsidP="00656737">
            <w:pPr>
              <w:jc w:val="center"/>
              <w:rPr>
                <w:b/>
                <w:szCs w:val="22"/>
                <w:lang w:val="fr-FR"/>
              </w:rPr>
            </w:pPr>
            <w:r w:rsidRPr="00740A08">
              <w:rPr>
                <w:b/>
                <w:szCs w:val="22"/>
                <w:lang w:val="fr-FR"/>
              </w:rPr>
              <w:t>2019</w:t>
            </w:r>
          </w:p>
        </w:tc>
        <w:tc>
          <w:tcPr>
            <w:tcW w:w="3402" w:type="dxa"/>
            <w:gridSpan w:val="2"/>
          </w:tcPr>
          <w:p w:rsidR="00656737" w:rsidRPr="00740A08" w:rsidRDefault="00656737" w:rsidP="00656737">
            <w:pPr>
              <w:jc w:val="center"/>
              <w:rPr>
                <w:b/>
                <w:szCs w:val="22"/>
                <w:lang w:val="fr-FR"/>
              </w:rPr>
            </w:pPr>
            <w:r w:rsidRPr="00740A08">
              <w:rPr>
                <w:b/>
                <w:szCs w:val="22"/>
                <w:lang w:val="fr-FR"/>
              </w:rPr>
              <w:t>Total</w:t>
            </w:r>
          </w:p>
        </w:tc>
        <w:tc>
          <w:tcPr>
            <w:tcW w:w="2098" w:type="dxa"/>
          </w:tcPr>
          <w:p w:rsidR="00656737" w:rsidRPr="00740A08" w:rsidRDefault="00656737" w:rsidP="00656737">
            <w:pPr>
              <w:jc w:val="center"/>
              <w:rPr>
                <w:b/>
                <w:szCs w:val="22"/>
                <w:lang w:val="fr-FR"/>
              </w:rPr>
            </w:pPr>
            <w:r w:rsidRPr="00740A08">
              <w:rPr>
                <w:b/>
                <w:szCs w:val="22"/>
                <w:lang w:val="fr-FR"/>
              </w:rPr>
              <w:t>Total</w:t>
            </w:r>
          </w:p>
        </w:tc>
      </w:tr>
      <w:tr w:rsidR="00740A08" w:rsidRPr="00740A08" w:rsidTr="00E729EA">
        <w:tc>
          <w:tcPr>
            <w:tcW w:w="5103" w:type="dxa"/>
          </w:tcPr>
          <w:p w:rsidR="00656737" w:rsidRPr="00740A08" w:rsidRDefault="00656737" w:rsidP="00656737">
            <w:pPr>
              <w:rPr>
                <w:b/>
                <w:szCs w:val="22"/>
                <w:lang w:val="fr-FR"/>
              </w:rPr>
            </w:pPr>
          </w:p>
        </w:tc>
        <w:tc>
          <w:tcPr>
            <w:tcW w:w="1304" w:type="dxa"/>
          </w:tcPr>
          <w:p w:rsidR="00656737" w:rsidRPr="00740A08" w:rsidRDefault="00656737" w:rsidP="00656737">
            <w:pPr>
              <w:rPr>
                <w:b/>
                <w:szCs w:val="22"/>
                <w:lang w:val="fr-FR"/>
              </w:rPr>
            </w:pPr>
            <w:r w:rsidRPr="00740A08">
              <w:rPr>
                <w:b/>
                <w:szCs w:val="22"/>
                <w:lang w:val="fr-FR"/>
              </w:rPr>
              <w:t>Personnel</w:t>
            </w:r>
          </w:p>
        </w:tc>
        <w:tc>
          <w:tcPr>
            <w:tcW w:w="2098" w:type="dxa"/>
          </w:tcPr>
          <w:p w:rsidR="00656737" w:rsidRPr="00740A08" w:rsidRDefault="00656737" w:rsidP="00656737">
            <w:pPr>
              <w:rPr>
                <w:b/>
                <w:szCs w:val="22"/>
                <w:lang w:val="fr-FR"/>
              </w:rPr>
            </w:pPr>
            <w:r w:rsidRPr="00740A08">
              <w:rPr>
                <w:b/>
                <w:szCs w:val="22"/>
                <w:lang w:val="fr-FR"/>
              </w:rPr>
              <w:t>Autres dépenses</w:t>
            </w:r>
          </w:p>
        </w:tc>
        <w:tc>
          <w:tcPr>
            <w:tcW w:w="1304" w:type="dxa"/>
          </w:tcPr>
          <w:p w:rsidR="00656737" w:rsidRPr="00740A08" w:rsidRDefault="00656737" w:rsidP="00656737">
            <w:pPr>
              <w:rPr>
                <w:b/>
                <w:szCs w:val="22"/>
                <w:lang w:val="fr-FR"/>
              </w:rPr>
            </w:pPr>
            <w:r w:rsidRPr="00740A08">
              <w:rPr>
                <w:b/>
                <w:szCs w:val="22"/>
                <w:lang w:val="fr-FR"/>
              </w:rPr>
              <w:t>Personnel</w:t>
            </w:r>
          </w:p>
        </w:tc>
        <w:tc>
          <w:tcPr>
            <w:tcW w:w="2098" w:type="dxa"/>
          </w:tcPr>
          <w:p w:rsidR="00656737" w:rsidRPr="00740A08" w:rsidRDefault="00656737" w:rsidP="00656737">
            <w:pPr>
              <w:rPr>
                <w:b/>
                <w:szCs w:val="22"/>
                <w:lang w:val="fr-FR"/>
              </w:rPr>
            </w:pPr>
            <w:r w:rsidRPr="00740A08">
              <w:rPr>
                <w:b/>
                <w:szCs w:val="22"/>
                <w:lang w:val="fr-FR"/>
              </w:rPr>
              <w:t>Autres dépenses</w:t>
            </w:r>
          </w:p>
        </w:tc>
        <w:tc>
          <w:tcPr>
            <w:tcW w:w="2098" w:type="dxa"/>
          </w:tcPr>
          <w:p w:rsidR="00656737" w:rsidRPr="00740A08" w:rsidRDefault="00656737" w:rsidP="00656737">
            <w:pPr>
              <w:rPr>
                <w:b/>
                <w:szCs w:val="22"/>
                <w:lang w:val="fr-FR"/>
              </w:rPr>
            </w:pPr>
          </w:p>
        </w:tc>
      </w:tr>
      <w:tr w:rsidR="00740A08" w:rsidRPr="00740A08" w:rsidTr="00E729EA">
        <w:tc>
          <w:tcPr>
            <w:tcW w:w="5103" w:type="dxa"/>
          </w:tcPr>
          <w:p w:rsidR="00656737" w:rsidRPr="00740A08" w:rsidRDefault="00864763" w:rsidP="00656737">
            <w:pPr>
              <w:rPr>
                <w:lang w:val="fr-FR"/>
              </w:rPr>
            </w:pPr>
            <w:r w:rsidRPr="00740A08">
              <w:rPr>
                <w:lang w:val="fr-FR"/>
              </w:rPr>
              <w:t>Meilleure compréhension des difficultés rencontrées par les inventrices et les innovatrices et solutions éventuelles retenues</w:t>
            </w: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szCs w:val="22"/>
                <w:lang w:val="fr-FR"/>
              </w:rPr>
            </w:pPr>
            <w:r w:rsidRPr="00740A08">
              <w:rPr>
                <w:szCs w:val="22"/>
                <w:lang w:val="fr-FR"/>
              </w:rPr>
              <w:t>50 000</w:t>
            </w: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szCs w:val="22"/>
                <w:lang w:val="fr-FR"/>
              </w:rPr>
            </w:pPr>
            <w:r w:rsidRPr="00740A08">
              <w:rPr>
                <w:szCs w:val="22"/>
                <w:lang w:val="fr-FR"/>
              </w:rPr>
              <w:t>50 000</w:t>
            </w:r>
          </w:p>
        </w:tc>
        <w:tc>
          <w:tcPr>
            <w:tcW w:w="2098" w:type="dxa"/>
          </w:tcPr>
          <w:p w:rsidR="00656737" w:rsidRPr="00740A08" w:rsidRDefault="00656737" w:rsidP="00656737">
            <w:pPr>
              <w:rPr>
                <w:szCs w:val="22"/>
                <w:lang w:val="fr-FR"/>
              </w:rPr>
            </w:pPr>
            <w:r w:rsidRPr="00740A08">
              <w:rPr>
                <w:szCs w:val="22"/>
                <w:lang w:val="fr-FR"/>
              </w:rPr>
              <w:t>50 000</w:t>
            </w:r>
          </w:p>
        </w:tc>
      </w:tr>
      <w:tr w:rsidR="00740A08" w:rsidRPr="00740A08" w:rsidTr="00E729EA">
        <w:tc>
          <w:tcPr>
            <w:tcW w:w="5103" w:type="dxa"/>
          </w:tcPr>
          <w:p w:rsidR="00656737" w:rsidRPr="00740A08" w:rsidRDefault="00864763" w:rsidP="006A53EE">
            <w:pPr>
              <w:rPr>
                <w:lang w:val="fr-FR"/>
              </w:rPr>
            </w:pPr>
            <w:r w:rsidRPr="00740A08">
              <w:rPr>
                <w:lang w:val="fr-FR"/>
              </w:rPr>
              <w:t>Définition d</w:t>
            </w:r>
            <w:r w:rsidR="00B57FB5" w:rsidRPr="00740A08">
              <w:rPr>
                <w:lang w:val="fr-FR"/>
              </w:rPr>
              <w:t>’</w:t>
            </w:r>
            <w:r w:rsidRPr="00740A08">
              <w:rPr>
                <w:lang w:val="fr-FR"/>
              </w:rPr>
              <w:t xml:space="preserve">un niveau de base national </w:t>
            </w:r>
            <w:r w:rsidR="006A53EE">
              <w:rPr>
                <w:lang w:val="fr-FR"/>
              </w:rPr>
              <w:t>dans</w:t>
            </w:r>
            <w:r w:rsidRPr="00740A08">
              <w:rPr>
                <w:lang w:val="fr-FR"/>
              </w:rPr>
              <w:t xml:space="preserve"> quatre</w:t>
            </w:r>
            <w:r w:rsidR="004120C5" w:rsidRPr="00740A08">
              <w:rPr>
                <w:lang w:val="fr-FR"/>
              </w:rPr>
              <w:t> </w:t>
            </w:r>
            <w:r w:rsidRPr="00740A08">
              <w:rPr>
                <w:lang w:val="fr-FR"/>
              </w:rPr>
              <w:t>pays</w:t>
            </w:r>
            <w:r w:rsidR="006A53EE">
              <w:rPr>
                <w:lang w:val="fr-FR"/>
              </w:rPr>
              <w:t xml:space="preserve"> participants</w:t>
            </w: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szCs w:val="22"/>
                <w:lang w:val="fr-FR"/>
              </w:rPr>
            </w:pPr>
            <w:r w:rsidRPr="00740A08">
              <w:rPr>
                <w:szCs w:val="22"/>
                <w:lang w:val="fr-FR"/>
              </w:rPr>
              <w:t>40 000</w:t>
            </w: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szCs w:val="22"/>
                <w:lang w:val="fr-FR"/>
              </w:rPr>
            </w:pPr>
            <w:r w:rsidRPr="00740A08">
              <w:rPr>
                <w:szCs w:val="22"/>
                <w:lang w:val="fr-FR"/>
              </w:rPr>
              <w:t>40 000</w:t>
            </w:r>
          </w:p>
        </w:tc>
        <w:tc>
          <w:tcPr>
            <w:tcW w:w="2098" w:type="dxa"/>
          </w:tcPr>
          <w:p w:rsidR="00656737" w:rsidRPr="00740A08" w:rsidRDefault="00656737" w:rsidP="00656737">
            <w:pPr>
              <w:rPr>
                <w:szCs w:val="22"/>
                <w:lang w:val="fr-FR"/>
              </w:rPr>
            </w:pPr>
            <w:r w:rsidRPr="00740A08">
              <w:rPr>
                <w:szCs w:val="22"/>
                <w:lang w:val="fr-FR"/>
              </w:rPr>
              <w:t>40 000</w:t>
            </w:r>
          </w:p>
        </w:tc>
      </w:tr>
      <w:tr w:rsidR="00740A08" w:rsidRPr="00740A08" w:rsidTr="00E729EA">
        <w:tc>
          <w:tcPr>
            <w:tcW w:w="5103" w:type="dxa"/>
          </w:tcPr>
          <w:p w:rsidR="00656737" w:rsidRPr="00740A08" w:rsidRDefault="00864763" w:rsidP="00BD3E49">
            <w:pPr>
              <w:rPr>
                <w:lang w:val="fr-FR"/>
              </w:rPr>
            </w:pPr>
            <w:r w:rsidRPr="00740A08">
              <w:rPr>
                <w:lang w:val="fr-FR"/>
              </w:rPr>
              <w:t xml:space="preserve">Amélioration des connaissances des parties prenantes en ce qui concerne le rôle que joue le système de la </w:t>
            </w:r>
            <w:r w:rsidR="00BD3E49" w:rsidRPr="00740A08">
              <w:rPr>
                <w:lang w:val="fr-FR"/>
              </w:rPr>
              <w:t>propriété</w:t>
            </w:r>
            <w:r w:rsidRPr="00740A08">
              <w:rPr>
                <w:lang w:val="fr-FR"/>
              </w:rPr>
              <w:t xml:space="preserve"> intellectuelle dans la protection et la commercialisation des inventions</w:t>
            </w: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szCs w:val="22"/>
                <w:lang w:val="fr-FR"/>
              </w:rPr>
            </w:pPr>
            <w:r w:rsidRPr="00740A08">
              <w:rPr>
                <w:szCs w:val="22"/>
                <w:lang w:val="fr-FR"/>
              </w:rPr>
              <w:t>100 000</w:t>
            </w: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szCs w:val="22"/>
                <w:lang w:val="fr-FR"/>
              </w:rPr>
            </w:pPr>
            <w:r w:rsidRPr="00740A08">
              <w:rPr>
                <w:szCs w:val="22"/>
                <w:lang w:val="fr-FR"/>
              </w:rPr>
              <w:t>100 000</w:t>
            </w:r>
          </w:p>
        </w:tc>
        <w:tc>
          <w:tcPr>
            <w:tcW w:w="2098" w:type="dxa"/>
          </w:tcPr>
          <w:p w:rsidR="00656737" w:rsidRPr="00740A08" w:rsidRDefault="00656737" w:rsidP="00656737">
            <w:pPr>
              <w:rPr>
                <w:szCs w:val="22"/>
                <w:lang w:val="fr-FR"/>
              </w:rPr>
            </w:pPr>
            <w:r w:rsidRPr="00740A08">
              <w:rPr>
                <w:szCs w:val="22"/>
                <w:lang w:val="fr-FR"/>
              </w:rPr>
              <w:t>100 000</w:t>
            </w:r>
          </w:p>
        </w:tc>
      </w:tr>
      <w:tr w:rsidR="00740A08" w:rsidRPr="00740A08" w:rsidTr="00E729EA">
        <w:tc>
          <w:tcPr>
            <w:tcW w:w="5103" w:type="dxa"/>
          </w:tcPr>
          <w:p w:rsidR="00656737" w:rsidRPr="00740A08" w:rsidRDefault="00864763" w:rsidP="00656737">
            <w:pPr>
              <w:rPr>
                <w:szCs w:val="22"/>
                <w:lang w:val="fr-FR"/>
              </w:rPr>
            </w:pPr>
            <w:r w:rsidRPr="00740A08">
              <w:rPr>
                <w:lang w:val="fr-FR"/>
              </w:rPr>
              <w:t>Élaboration de matériel de formation pour les inventrices et les innovatrices</w:t>
            </w: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lang w:val="fr-FR"/>
              </w:rPr>
            </w:pPr>
            <w:r w:rsidRPr="00740A08">
              <w:rPr>
                <w:lang w:val="fr-FR"/>
              </w:rPr>
              <w:t>20 000</w:t>
            </w:r>
          </w:p>
        </w:tc>
        <w:tc>
          <w:tcPr>
            <w:tcW w:w="1304" w:type="dxa"/>
          </w:tcPr>
          <w:p w:rsidR="00656737" w:rsidRPr="00740A08" w:rsidRDefault="00656737" w:rsidP="00656737">
            <w:pPr>
              <w:rPr>
                <w:lang w:val="fr-FR"/>
              </w:rPr>
            </w:pPr>
          </w:p>
        </w:tc>
        <w:tc>
          <w:tcPr>
            <w:tcW w:w="2098" w:type="dxa"/>
          </w:tcPr>
          <w:p w:rsidR="00656737" w:rsidRPr="00740A08" w:rsidRDefault="00656737" w:rsidP="00656737">
            <w:pPr>
              <w:rPr>
                <w:lang w:val="fr-FR"/>
              </w:rPr>
            </w:pPr>
            <w:r w:rsidRPr="00740A08">
              <w:rPr>
                <w:lang w:val="fr-FR"/>
              </w:rPr>
              <w:t>20 000</w:t>
            </w:r>
          </w:p>
        </w:tc>
        <w:tc>
          <w:tcPr>
            <w:tcW w:w="2098" w:type="dxa"/>
          </w:tcPr>
          <w:p w:rsidR="00656737" w:rsidRPr="00740A08" w:rsidRDefault="00656737" w:rsidP="00656737">
            <w:pPr>
              <w:rPr>
                <w:szCs w:val="22"/>
                <w:lang w:val="fr-FR"/>
              </w:rPr>
            </w:pPr>
            <w:r w:rsidRPr="00740A08">
              <w:rPr>
                <w:szCs w:val="22"/>
                <w:lang w:val="fr-FR"/>
              </w:rPr>
              <w:t>20 000</w:t>
            </w:r>
          </w:p>
        </w:tc>
      </w:tr>
      <w:tr w:rsidR="00656737" w:rsidRPr="00740A08" w:rsidTr="003F7E0D">
        <w:tc>
          <w:tcPr>
            <w:tcW w:w="5103" w:type="dxa"/>
          </w:tcPr>
          <w:p w:rsidR="00656737" w:rsidRPr="00740A08" w:rsidRDefault="00656737" w:rsidP="00656737">
            <w:pPr>
              <w:rPr>
                <w:b/>
                <w:szCs w:val="22"/>
                <w:lang w:val="fr-FR"/>
              </w:rPr>
            </w:pPr>
            <w:r w:rsidRPr="00740A08">
              <w:rPr>
                <w:b/>
                <w:szCs w:val="22"/>
                <w:lang w:val="fr-FR"/>
              </w:rPr>
              <w:t>Total</w:t>
            </w: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szCs w:val="22"/>
                <w:lang w:val="fr-FR"/>
              </w:rPr>
            </w:pPr>
          </w:p>
        </w:tc>
        <w:tc>
          <w:tcPr>
            <w:tcW w:w="1304" w:type="dxa"/>
          </w:tcPr>
          <w:p w:rsidR="00656737" w:rsidRPr="00740A08" w:rsidRDefault="00656737" w:rsidP="00656737">
            <w:pPr>
              <w:rPr>
                <w:szCs w:val="22"/>
                <w:lang w:val="fr-FR"/>
              </w:rPr>
            </w:pPr>
          </w:p>
        </w:tc>
        <w:tc>
          <w:tcPr>
            <w:tcW w:w="2098" w:type="dxa"/>
          </w:tcPr>
          <w:p w:rsidR="00656737" w:rsidRPr="00740A08" w:rsidRDefault="00656737" w:rsidP="00656737">
            <w:pPr>
              <w:rPr>
                <w:szCs w:val="22"/>
                <w:lang w:val="fr-FR"/>
              </w:rPr>
            </w:pPr>
          </w:p>
        </w:tc>
        <w:tc>
          <w:tcPr>
            <w:tcW w:w="2098" w:type="dxa"/>
            <w:vAlign w:val="bottom"/>
          </w:tcPr>
          <w:p w:rsidR="00656737" w:rsidRPr="00BE4CAF" w:rsidRDefault="003F7E0D" w:rsidP="003F7E0D">
            <w:pPr>
              <w:pStyle w:val="ListParagraph"/>
              <w:ind w:left="-141" w:firstLine="141"/>
              <w:rPr>
                <w:szCs w:val="22"/>
                <w:lang w:val="fr-FR"/>
              </w:rPr>
            </w:pPr>
            <w:r w:rsidRPr="00740A08">
              <w:rPr>
                <w:szCs w:val="22"/>
                <w:lang w:val="fr-FR"/>
              </w:rPr>
              <w:t>2</w:t>
            </w:r>
            <w:r>
              <w:rPr>
                <w:szCs w:val="22"/>
                <w:lang w:val="fr-FR"/>
              </w:rPr>
              <w:t>1</w:t>
            </w:r>
            <w:r w:rsidRPr="00740A08">
              <w:rPr>
                <w:szCs w:val="22"/>
                <w:lang w:val="fr-FR"/>
              </w:rPr>
              <w:t>0 000</w:t>
            </w:r>
          </w:p>
        </w:tc>
      </w:tr>
    </w:tbl>
    <w:p w:rsidR="00073A06" w:rsidRDefault="00073A06" w:rsidP="00656737">
      <w:pPr>
        <w:rPr>
          <w:sz w:val="16"/>
          <w:szCs w:val="22"/>
          <w:lang w:val="fr-FR"/>
        </w:rPr>
      </w:pPr>
    </w:p>
    <w:p w:rsidR="00073A06" w:rsidRDefault="00073A06">
      <w:pPr>
        <w:rPr>
          <w:sz w:val="16"/>
          <w:szCs w:val="22"/>
          <w:lang w:val="fr-FR"/>
        </w:rPr>
      </w:pPr>
      <w:r>
        <w:rPr>
          <w:sz w:val="16"/>
          <w:szCs w:val="22"/>
          <w:lang w:val="fr-FR"/>
        </w:rPr>
        <w:br w:type="page"/>
      </w:r>
    </w:p>
    <w:p w:rsidR="00BE4CAF" w:rsidRPr="00BE4CAF" w:rsidRDefault="00BE4CAF" w:rsidP="00F1363E">
      <w:pPr>
        <w:spacing w:before="200" w:after="120"/>
        <w:rPr>
          <w:szCs w:val="22"/>
          <w:lang w:val="fr-FR"/>
        </w:rPr>
      </w:pPr>
      <w:r>
        <w:rPr>
          <w:szCs w:val="22"/>
          <w:lang w:val="fr-FR"/>
        </w:rPr>
        <w:lastRenderedPageBreak/>
        <w:t xml:space="preserve">b) </w:t>
      </w:r>
      <w:r w:rsidR="00656737" w:rsidRPr="00BE4CAF">
        <w:rPr>
          <w:szCs w:val="22"/>
          <w:lang w:val="fr-FR"/>
        </w:rPr>
        <w:t xml:space="preserve">Exercice </w:t>
      </w:r>
      <w:r w:rsidR="00B57FB5" w:rsidRPr="00BE4CAF">
        <w:rPr>
          <w:szCs w:val="22"/>
          <w:lang w:val="fr-FR"/>
        </w:rPr>
        <w:t>biennal 2020</w:t>
      </w:r>
      <w:r w:rsidR="004415C2" w:rsidRPr="00BE4CAF">
        <w:rPr>
          <w:szCs w:val="22"/>
          <w:lang w:val="fr-FR"/>
        </w:rPr>
        <w:noBreakHyphen/>
      </w:r>
      <w:r w:rsidR="00656737" w:rsidRPr="00BE4CAF">
        <w:rPr>
          <w:szCs w:val="22"/>
          <w:lang w:val="fr-FR"/>
        </w:rPr>
        <w:t>2021*</w:t>
      </w:r>
    </w:p>
    <w:tbl>
      <w:tblPr>
        <w:tblStyle w:val="TableGrid"/>
        <w:tblW w:w="4926" w:type="pct"/>
        <w:tblLayout w:type="fixed"/>
        <w:tblLook w:val="04A0" w:firstRow="1" w:lastRow="0" w:firstColumn="1" w:lastColumn="0" w:noHBand="0" w:noVBand="1"/>
      </w:tblPr>
      <w:tblGrid>
        <w:gridCol w:w="4786"/>
        <w:gridCol w:w="1417"/>
        <w:gridCol w:w="1274"/>
        <w:gridCol w:w="1420"/>
        <w:gridCol w:w="1553"/>
        <w:gridCol w:w="1417"/>
        <w:gridCol w:w="1559"/>
        <w:gridCol w:w="1423"/>
      </w:tblGrid>
      <w:tr w:rsidR="00FD65D0" w:rsidRPr="00740A08" w:rsidTr="006D154A">
        <w:tc>
          <w:tcPr>
            <w:tcW w:w="1612" w:type="pct"/>
          </w:tcPr>
          <w:p w:rsidR="00656737" w:rsidRPr="00740A08" w:rsidRDefault="00656737" w:rsidP="006C3F55">
            <w:pPr>
              <w:rPr>
                <w:b/>
                <w:szCs w:val="22"/>
                <w:lang w:val="fr-FR"/>
              </w:rPr>
            </w:pPr>
            <w:r w:rsidRPr="00740A08">
              <w:rPr>
                <w:b/>
                <w:szCs w:val="22"/>
                <w:lang w:val="fr-FR"/>
              </w:rPr>
              <w:t>Résultats du projet</w:t>
            </w:r>
          </w:p>
        </w:tc>
        <w:tc>
          <w:tcPr>
            <w:tcW w:w="906" w:type="pct"/>
            <w:gridSpan w:val="2"/>
          </w:tcPr>
          <w:p w:rsidR="00656737" w:rsidRPr="00740A08" w:rsidRDefault="00656737" w:rsidP="006C3F55">
            <w:pPr>
              <w:jc w:val="center"/>
              <w:rPr>
                <w:b/>
                <w:szCs w:val="22"/>
                <w:lang w:val="fr-FR"/>
              </w:rPr>
            </w:pPr>
            <w:r w:rsidRPr="00740A08">
              <w:rPr>
                <w:b/>
                <w:szCs w:val="22"/>
                <w:lang w:val="fr-FR"/>
              </w:rPr>
              <w:t>2020</w:t>
            </w:r>
          </w:p>
        </w:tc>
        <w:tc>
          <w:tcPr>
            <w:tcW w:w="1001" w:type="pct"/>
            <w:gridSpan w:val="2"/>
          </w:tcPr>
          <w:p w:rsidR="00656737" w:rsidRPr="00740A08" w:rsidRDefault="00656737" w:rsidP="006C3F55">
            <w:pPr>
              <w:jc w:val="center"/>
              <w:rPr>
                <w:b/>
                <w:szCs w:val="22"/>
                <w:lang w:val="fr-FR"/>
              </w:rPr>
            </w:pPr>
            <w:r w:rsidRPr="00740A08">
              <w:rPr>
                <w:b/>
                <w:szCs w:val="22"/>
                <w:lang w:val="fr-FR"/>
              </w:rPr>
              <w:t>2021</w:t>
            </w:r>
          </w:p>
        </w:tc>
        <w:tc>
          <w:tcPr>
            <w:tcW w:w="1002" w:type="pct"/>
            <w:gridSpan w:val="2"/>
          </w:tcPr>
          <w:p w:rsidR="00656737" w:rsidRPr="00740A08" w:rsidRDefault="00656737" w:rsidP="006C3F55">
            <w:pPr>
              <w:jc w:val="center"/>
              <w:rPr>
                <w:b/>
                <w:szCs w:val="22"/>
                <w:lang w:val="fr-FR"/>
              </w:rPr>
            </w:pPr>
            <w:r w:rsidRPr="00740A08">
              <w:rPr>
                <w:b/>
                <w:szCs w:val="22"/>
                <w:lang w:val="fr-FR"/>
              </w:rPr>
              <w:t>Total</w:t>
            </w:r>
          </w:p>
        </w:tc>
        <w:tc>
          <w:tcPr>
            <w:tcW w:w="479" w:type="pct"/>
          </w:tcPr>
          <w:p w:rsidR="00656737" w:rsidRPr="00740A08" w:rsidRDefault="00656737" w:rsidP="006C3F55">
            <w:pPr>
              <w:jc w:val="center"/>
              <w:rPr>
                <w:b/>
                <w:szCs w:val="22"/>
                <w:lang w:val="fr-FR"/>
              </w:rPr>
            </w:pPr>
            <w:r w:rsidRPr="00740A08">
              <w:rPr>
                <w:b/>
                <w:szCs w:val="22"/>
                <w:lang w:val="fr-FR"/>
              </w:rPr>
              <w:t>Total</w:t>
            </w:r>
          </w:p>
        </w:tc>
      </w:tr>
      <w:tr w:rsidR="00FD65D0" w:rsidRPr="00740A08" w:rsidTr="006D154A">
        <w:tc>
          <w:tcPr>
            <w:tcW w:w="1612" w:type="pct"/>
          </w:tcPr>
          <w:p w:rsidR="00656737" w:rsidRPr="00740A08" w:rsidRDefault="00656737" w:rsidP="006C3F55">
            <w:pPr>
              <w:rPr>
                <w:b/>
                <w:szCs w:val="22"/>
                <w:lang w:val="fr-FR"/>
              </w:rPr>
            </w:pPr>
          </w:p>
        </w:tc>
        <w:tc>
          <w:tcPr>
            <w:tcW w:w="477" w:type="pct"/>
          </w:tcPr>
          <w:p w:rsidR="00656737" w:rsidRPr="00740A08" w:rsidRDefault="00656737" w:rsidP="006C3F55">
            <w:pPr>
              <w:rPr>
                <w:b/>
                <w:szCs w:val="22"/>
                <w:lang w:val="fr-FR"/>
              </w:rPr>
            </w:pPr>
            <w:r w:rsidRPr="00740A08">
              <w:rPr>
                <w:b/>
                <w:szCs w:val="22"/>
                <w:lang w:val="fr-FR"/>
              </w:rPr>
              <w:t>Personnel</w:t>
            </w:r>
          </w:p>
        </w:tc>
        <w:tc>
          <w:tcPr>
            <w:tcW w:w="429" w:type="pct"/>
          </w:tcPr>
          <w:p w:rsidR="00656737" w:rsidRPr="00740A08" w:rsidRDefault="00656737" w:rsidP="006C3F55">
            <w:pPr>
              <w:rPr>
                <w:b/>
                <w:szCs w:val="22"/>
                <w:lang w:val="fr-FR"/>
              </w:rPr>
            </w:pPr>
            <w:r w:rsidRPr="00740A08">
              <w:rPr>
                <w:b/>
                <w:szCs w:val="22"/>
                <w:lang w:val="fr-FR"/>
              </w:rPr>
              <w:t>Autres dépenses</w:t>
            </w:r>
          </w:p>
        </w:tc>
        <w:tc>
          <w:tcPr>
            <w:tcW w:w="478" w:type="pct"/>
          </w:tcPr>
          <w:p w:rsidR="00656737" w:rsidRPr="00740A08" w:rsidRDefault="00656737" w:rsidP="006C3F55">
            <w:pPr>
              <w:rPr>
                <w:b/>
                <w:szCs w:val="22"/>
                <w:lang w:val="fr-FR"/>
              </w:rPr>
            </w:pPr>
            <w:r w:rsidRPr="00740A08">
              <w:rPr>
                <w:b/>
                <w:szCs w:val="22"/>
                <w:lang w:val="fr-FR"/>
              </w:rPr>
              <w:t>Personnel</w:t>
            </w:r>
          </w:p>
        </w:tc>
        <w:tc>
          <w:tcPr>
            <w:tcW w:w="523" w:type="pct"/>
          </w:tcPr>
          <w:p w:rsidR="00656737" w:rsidRPr="00740A08" w:rsidRDefault="00656737" w:rsidP="006C3F55">
            <w:pPr>
              <w:rPr>
                <w:b/>
                <w:szCs w:val="22"/>
                <w:lang w:val="fr-FR"/>
              </w:rPr>
            </w:pPr>
            <w:r w:rsidRPr="00740A08">
              <w:rPr>
                <w:b/>
                <w:szCs w:val="22"/>
                <w:lang w:val="fr-FR"/>
              </w:rPr>
              <w:t>Autres dépenses</w:t>
            </w:r>
          </w:p>
        </w:tc>
        <w:tc>
          <w:tcPr>
            <w:tcW w:w="477" w:type="pct"/>
          </w:tcPr>
          <w:p w:rsidR="00656737" w:rsidRPr="00740A08" w:rsidRDefault="00656737" w:rsidP="006C3F55">
            <w:pPr>
              <w:rPr>
                <w:b/>
                <w:szCs w:val="22"/>
                <w:lang w:val="fr-FR"/>
              </w:rPr>
            </w:pPr>
            <w:r w:rsidRPr="00740A08">
              <w:rPr>
                <w:b/>
                <w:szCs w:val="22"/>
                <w:lang w:val="fr-FR"/>
              </w:rPr>
              <w:t>Personnel</w:t>
            </w:r>
          </w:p>
        </w:tc>
        <w:tc>
          <w:tcPr>
            <w:tcW w:w="525" w:type="pct"/>
          </w:tcPr>
          <w:p w:rsidR="00656737" w:rsidRPr="00740A08" w:rsidRDefault="00656737" w:rsidP="006C3F55">
            <w:pPr>
              <w:rPr>
                <w:b/>
                <w:szCs w:val="22"/>
                <w:lang w:val="fr-FR"/>
              </w:rPr>
            </w:pPr>
            <w:r w:rsidRPr="00740A08">
              <w:rPr>
                <w:b/>
                <w:szCs w:val="22"/>
                <w:lang w:val="fr-FR"/>
              </w:rPr>
              <w:t>Autres dépenses</w:t>
            </w:r>
          </w:p>
        </w:tc>
        <w:tc>
          <w:tcPr>
            <w:tcW w:w="479" w:type="pct"/>
          </w:tcPr>
          <w:p w:rsidR="00656737" w:rsidRPr="00740A08" w:rsidRDefault="00656737" w:rsidP="006C3F55">
            <w:pPr>
              <w:rPr>
                <w:b/>
                <w:szCs w:val="22"/>
                <w:lang w:val="fr-FR"/>
              </w:rPr>
            </w:pPr>
          </w:p>
        </w:tc>
      </w:tr>
      <w:tr w:rsidR="00FD65D0" w:rsidRPr="00740A08" w:rsidTr="006D154A">
        <w:tc>
          <w:tcPr>
            <w:tcW w:w="1612" w:type="pct"/>
          </w:tcPr>
          <w:p w:rsidR="00656737" w:rsidRPr="00740A08" w:rsidRDefault="00864763" w:rsidP="006C3F55">
            <w:pPr>
              <w:rPr>
                <w:szCs w:val="22"/>
                <w:lang w:val="fr-FR"/>
              </w:rPr>
            </w:pPr>
            <w:r w:rsidRPr="00740A08">
              <w:rPr>
                <w:lang w:val="fr-FR"/>
              </w:rPr>
              <w:t xml:space="preserve">Renforcement des capacités </w:t>
            </w:r>
            <w:r w:rsidR="00BD3E49" w:rsidRPr="00740A08">
              <w:rPr>
                <w:lang w:val="fr-FR"/>
              </w:rPr>
              <w:t>en ce qui concerne la</w:t>
            </w:r>
            <w:r w:rsidRPr="00740A08">
              <w:rPr>
                <w:lang w:val="fr-FR"/>
              </w:rPr>
              <w:t xml:space="preserve"> fourniture de services d</w:t>
            </w:r>
            <w:r w:rsidR="00B57FB5" w:rsidRPr="00740A08">
              <w:rPr>
                <w:lang w:val="fr-FR"/>
              </w:rPr>
              <w:t>’</w:t>
            </w:r>
            <w:r w:rsidRPr="00740A08">
              <w:rPr>
                <w:lang w:val="fr-FR"/>
              </w:rPr>
              <w:t>appui en matière de propriété intellectuelle aux femmes</w:t>
            </w:r>
          </w:p>
        </w:tc>
        <w:tc>
          <w:tcPr>
            <w:tcW w:w="477" w:type="pct"/>
          </w:tcPr>
          <w:p w:rsidR="00656737" w:rsidRPr="00740A08" w:rsidRDefault="00656737" w:rsidP="006C3F55">
            <w:pPr>
              <w:rPr>
                <w:szCs w:val="22"/>
                <w:lang w:val="fr-FR"/>
              </w:rPr>
            </w:pPr>
          </w:p>
        </w:tc>
        <w:tc>
          <w:tcPr>
            <w:tcW w:w="429" w:type="pct"/>
          </w:tcPr>
          <w:p w:rsidR="00656737" w:rsidRPr="00740A08" w:rsidRDefault="00656737" w:rsidP="006C3F55">
            <w:pPr>
              <w:rPr>
                <w:szCs w:val="22"/>
                <w:lang w:val="fr-FR"/>
              </w:rPr>
            </w:pPr>
            <w:r w:rsidRPr="00740A08">
              <w:rPr>
                <w:szCs w:val="22"/>
                <w:lang w:val="fr-FR"/>
              </w:rPr>
              <w:t>50 000</w:t>
            </w:r>
          </w:p>
        </w:tc>
        <w:tc>
          <w:tcPr>
            <w:tcW w:w="478" w:type="pct"/>
          </w:tcPr>
          <w:p w:rsidR="00656737" w:rsidRPr="00740A08" w:rsidRDefault="00656737" w:rsidP="006C3F55">
            <w:pPr>
              <w:rPr>
                <w:szCs w:val="22"/>
                <w:lang w:val="fr-FR"/>
              </w:rPr>
            </w:pPr>
          </w:p>
        </w:tc>
        <w:tc>
          <w:tcPr>
            <w:tcW w:w="523" w:type="pct"/>
          </w:tcPr>
          <w:p w:rsidR="00656737" w:rsidRPr="00740A08" w:rsidRDefault="00656737" w:rsidP="006C3F55">
            <w:pPr>
              <w:rPr>
                <w:szCs w:val="22"/>
                <w:lang w:val="fr-FR"/>
              </w:rPr>
            </w:pPr>
            <w:r w:rsidRPr="00740A08">
              <w:rPr>
                <w:szCs w:val="22"/>
                <w:lang w:val="fr-FR"/>
              </w:rPr>
              <w:t>50 000</w:t>
            </w:r>
          </w:p>
        </w:tc>
        <w:tc>
          <w:tcPr>
            <w:tcW w:w="477" w:type="pct"/>
          </w:tcPr>
          <w:p w:rsidR="00656737" w:rsidRPr="00740A08" w:rsidRDefault="00656737" w:rsidP="006C3F55">
            <w:pPr>
              <w:rPr>
                <w:szCs w:val="22"/>
                <w:lang w:val="fr-FR"/>
              </w:rPr>
            </w:pPr>
          </w:p>
        </w:tc>
        <w:tc>
          <w:tcPr>
            <w:tcW w:w="525" w:type="pct"/>
          </w:tcPr>
          <w:p w:rsidR="00656737" w:rsidRPr="00740A08" w:rsidRDefault="00656737" w:rsidP="006C3F55">
            <w:pPr>
              <w:rPr>
                <w:szCs w:val="22"/>
                <w:lang w:val="fr-FR"/>
              </w:rPr>
            </w:pPr>
            <w:r w:rsidRPr="00740A08">
              <w:rPr>
                <w:szCs w:val="22"/>
                <w:lang w:val="fr-FR"/>
              </w:rPr>
              <w:t>100 000</w:t>
            </w:r>
          </w:p>
        </w:tc>
        <w:tc>
          <w:tcPr>
            <w:tcW w:w="479" w:type="pct"/>
          </w:tcPr>
          <w:p w:rsidR="00656737" w:rsidRPr="00740A08" w:rsidRDefault="00656737" w:rsidP="006C3F55">
            <w:pPr>
              <w:rPr>
                <w:szCs w:val="22"/>
                <w:lang w:val="fr-FR"/>
              </w:rPr>
            </w:pPr>
            <w:r w:rsidRPr="00740A08">
              <w:rPr>
                <w:szCs w:val="22"/>
                <w:lang w:val="fr-FR"/>
              </w:rPr>
              <w:t>100 000</w:t>
            </w:r>
          </w:p>
        </w:tc>
      </w:tr>
      <w:tr w:rsidR="00FD65D0" w:rsidRPr="00740A08" w:rsidTr="006D154A">
        <w:tc>
          <w:tcPr>
            <w:tcW w:w="1612" w:type="pct"/>
          </w:tcPr>
          <w:p w:rsidR="00656737" w:rsidRPr="00740A08" w:rsidRDefault="00864763" w:rsidP="001C6FB2">
            <w:pPr>
              <w:rPr>
                <w:szCs w:val="22"/>
                <w:lang w:val="fr-FR"/>
              </w:rPr>
            </w:pPr>
            <w:r w:rsidRPr="00740A08">
              <w:rPr>
                <w:lang w:val="fr-FR"/>
              </w:rPr>
              <w:t>Création d</w:t>
            </w:r>
            <w:r w:rsidR="00B57FB5" w:rsidRPr="00740A08">
              <w:rPr>
                <w:lang w:val="fr-FR"/>
              </w:rPr>
              <w:t>’</w:t>
            </w:r>
            <w:r w:rsidRPr="00740A08">
              <w:rPr>
                <w:lang w:val="fr-FR"/>
              </w:rPr>
              <w:t>un réseau d</w:t>
            </w:r>
            <w:r w:rsidR="00B57FB5" w:rsidRPr="00740A08">
              <w:rPr>
                <w:lang w:val="fr-FR"/>
              </w:rPr>
              <w:t>’</w:t>
            </w:r>
            <w:r w:rsidRPr="00740A08">
              <w:rPr>
                <w:lang w:val="fr-FR"/>
              </w:rPr>
              <w:t>inventrices et d</w:t>
            </w:r>
            <w:r w:rsidR="00B57FB5" w:rsidRPr="00740A08">
              <w:rPr>
                <w:lang w:val="fr-FR"/>
              </w:rPr>
              <w:t>’</w:t>
            </w:r>
            <w:r w:rsidRPr="00740A08">
              <w:rPr>
                <w:lang w:val="fr-FR"/>
              </w:rPr>
              <w:t>entrepreneuses de premier plan dans les pays sélectionn</w:t>
            </w:r>
            <w:r w:rsidR="002233EC" w:rsidRPr="00740A08">
              <w:rPr>
                <w:lang w:val="fr-FR"/>
              </w:rPr>
              <w:t>és</w:t>
            </w:r>
            <w:r w:rsidR="001C6FB2">
              <w:rPr>
                <w:lang w:val="fr-FR"/>
              </w:rPr>
              <w:t>;</w:t>
            </w:r>
            <w:r w:rsidR="002233EC" w:rsidRPr="00740A08">
              <w:rPr>
                <w:lang w:val="fr-FR"/>
              </w:rPr>
              <w:t xml:space="preserve">  </w:t>
            </w:r>
            <w:r w:rsidR="001C6FB2">
              <w:rPr>
                <w:lang w:val="fr-FR"/>
              </w:rPr>
              <w:t>d</w:t>
            </w:r>
            <w:r w:rsidR="002233EC" w:rsidRPr="00740A08">
              <w:rPr>
                <w:lang w:val="fr-FR"/>
              </w:rPr>
              <w:t>é</w:t>
            </w:r>
            <w:r w:rsidRPr="00740A08">
              <w:rPr>
                <w:lang w:val="fr-FR"/>
              </w:rPr>
              <w:t>signation d</w:t>
            </w:r>
            <w:r w:rsidR="00B57FB5" w:rsidRPr="00740A08">
              <w:rPr>
                <w:lang w:val="fr-FR"/>
              </w:rPr>
              <w:t>’</w:t>
            </w:r>
            <w:r w:rsidRPr="00740A08">
              <w:rPr>
                <w:lang w:val="fr-FR"/>
              </w:rPr>
              <w:t>un groupe de mentors au sein du réseau</w:t>
            </w:r>
          </w:p>
        </w:tc>
        <w:tc>
          <w:tcPr>
            <w:tcW w:w="477" w:type="pct"/>
          </w:tcPr>
          <w:p w:rsidR="00656737" w:rsidRPr="00740A08" w:rsidRDefault="00656737" w:rsidP="006C3F55">
            <w:pPr>
              <w:rPr>
                <w:szCs w:val="22"/>
                <w:lang w:val="fr-FR"/>
              </w:rPr>
            </w:pPr>
          </w:p>
        </w:tc>
        <w:tc>
          <w:tcPr>
            <w:tcW w:w="429" w:type="pct"/>
          </w:tcPr>
          <w:p w:rsidR="00656737" w:rsidRPr="00740A08" w:rsidRDefault="00656737" w:rsidP="006C3F55">
            <w:pPr>
              <w:rPr>
                <w:szCs w:val="22"/>
                <w:lang w:val="fr-FR"/>
              </w:rPr>
            </w:pPr>
            <w:r w:rsidRPr="00740A08">
              <w:rPr>
                <w:szCs w:val="22"/>
                <w:lang w:val="fr-FR"/>
              </w:rPr>
              <w:t>10 000</w:t>
            </w:r>
          </w:p>
        </w:tc>
        <w:tc>
          <w:tcPr>
            <w:tcW w:w="478" w:type="pct"/>
          </w:tcPr>
          <w:p w:rsidR="00656737" w:rsidRPr="00740A08" w:rsidRDefault="00656737" w:rsidP="006C3F55">
            <w:pPr>
              <w:rPr>
                <w:szCs w:val="22"/>
                <w:lang w:val="fr-FR"/>
              </w:rPr>
            </w:pPr>
          </w:p>
        </w:tc>
        <w:tc>
          <w:tcPr>
            <w:tcW w:w="523" w:type="pct"/>
          </w:tcPr>
          <w:p w:rsidR="00656737" w:rsidRPr="00740A08" w:rsidRDefault="00656737" w:rsidP="006C3F55">
            <w:pPr>
              <w:rPr>
                <w:szCs w:val="22"/>
                <w:lang w:val="fr-FR"/>
              </w:rPr>
            </w:pPr>
            <w:r w:rsidRPr="00740A08">
              <w:rPr>
                <w:szCs w:val="22"/>
                <w:lang w:val="fr-FR"/>
              </w:rPr>
              <w:t>10 000</w:t>
            </w:r>
          </w:p>
        </w:tc>
        <w:tc>
          <w:tcPr>
            <w:tcW w:w="477" w:type="pct"/>
          </w:tcPr>
          <w:p w:rsidR="00656737" w:rsidRPr="00740A08" w:rsidRDefault="00656737" w:rsidP="006C3F55">
            <w:pPr>
              <w:rPr>
                <w:szCs w:val="22"/>
                <w:lang w:val="fr-FR"/>
              </w:rPr>
            </w:pPr>
          </w:p>
        </w:tc>
        <w:tc>
          <w:tcPr>
            <w:tcW w:w="525" w:type="pct"/>
          </w:tcPr>
          <w:p w:rsidR="00656737" w:rsidRPr="00740A08" w:rsidRDefault="00656737" w:rsidP="006C3F55">
            <w:pPr>
              <w:rPr>
                <w:szCs w:val="22"/>
                <w:lang w:val="fr-FR"/>
              </w:rPr>
            </w:pPr>
            <w:r w:rsidRPr="00740A08">
              <w:rPr>
                <w:szCs w:val="22"/>
                <w:lang w:val="fr-FR"/>
              </w:rPr>
              <w:t>20 000</w:t>
            </w:r>
          </w:p>
        </w:tc>
        <w:tc>
          <w:tcPr>
            <w:tcW w:w="479" w:type="pct"/>
          </w:tcPr>
          <w:p w:rsidR="00656737" w:rsidRPr="00740A08" w:rsidRDefault="00656737" w:rsidP="006C3F55">
            <w:pPr>
              <w:rPr>
                <w:szCs w:val="22"/>
                <w:lang w:val="fr-FR"/>
              </w:rPr>
            </w:pPr>
            <w:r w:rsidRPr="00740A08">
              <w:rPr>
                <w:szCs w:val="22"/>
                <w:lang w:val="fr-FR"/>
              </w:rPr>
              <w:t>20 000</w:t>
            </w:r>
          </w:p>
        </w:tc>
      </w:tr>
      <w:tr w:rsidR="00FD65D0" w:rsidRPr="00740A08" w:rsidTr="006D154A">
        <w:tc>
          <w:tcPr>
            <w:tcW w:w="1612" w:type="pct"/>
          </w:tcPr>
          <w:p w:rsidR="00656737" w:rsidRPr="00740A08" w:rsidRDefault="00864763" w:rsidP="006C3F55">
            <w:pPr>
              <w:rPr>
                <w:szCs w:val="22"/>
                <w:lang w:val="fr-FR"/>
              </w:rPr>
            </w:pPr>
            <w:r w:rsidRPr="00740A08">
              <w:rPr>
                <w:lang w:val="fr-FR"/>
              </w:rPr>
              <w:t>Création d</w:t>
            </w:r>
            <w:r w:rsidR="00B57FB5" w:rsidRPr="00740A08">
              <w:rPr>
                <w:lang w:val="fr-FR"/>
              </w:rPr>
              <w:t>’</w:t>
            </w:r>
            <w:r w:rsidRPr="00740A08">
              <w:rPr>
                <w:lang w:val="fr-FR"/>
              </w:rPr>
              <w:t>un réseau de juristes de premier plan dans les pays sélectionnés, qui acceptent de fournir une assistance juridique gratuite</w:t>
            </w:r>
          </w:p>
        </w:tc>
        <w:tc>
          <w:tcPr>
            <w:tcW w:w="477" w:type="pct"/>
          </w:tcPr>
          <w:p w:rsidR="00656737" w:rsidRPr="00740A08" w:rsidRDefault="00656737" w:rsidP="006C3F55">
            <w:pPr>
              <w:rPr>
                <w:szCs w:val="22"/>
                <w:lang w:val="fr-FR"/>
              </w:rPr>
            </w:pPr>
          </w:p>
        </w:tc>
        <w:tc>
          <w:tcPr>
            <w:tcW w:w="429" w:type="pct"/>
          </w:tcPr>
          <w:p w:rsidR="00656737" w:rsidRPr="00740A08" w:rsidRDefault="00656737" w:rsidP="006C3F55">
            <w:pPr>
              <w:rPr>
                <w:szCs w:val="22"/>
                <w:lang w:val="fr-FR"/>
              </w:rPr>
            </w:pPr>
          </w:p>
        </w:tc>
        <w:tc>
          <w:tcPr>
            <w:tcW w:w="478" w:type="pct"/>
          </w:tcPr>
          <w:p w:rsidR="00656737" w:rsidRPr="00740A08" w:rsidRDefault="00656737" w:rsidP="006C3F55">
            <w:pPr>
              <w:rPr>
                <w:szCs w:val="22"/>
                <w:lang w:val="fr-FR"/>
              </w:rPr>
            </w:pPr>
          </w:p>
        </w:tc>
        <w:tc>
          <w:tcPr>
            <w:tcW w:w="523" w:type="pct"/>
          </w:tcPr>
          <w:p w:rsidR="00656737" w:rsidRPr="00740A08" w:rsidRDefault="00656737" w:rsidP="006C3F55">
            <w:pPr>
              <w:rPr>
                <w:szCs w:val="22"/>
                <w:lang w:val="fr-FR"/>
              </w:rPr>
            </w:pPr>
            <w:r w:rsidRPr="00740A08">
              <w:rPr>
                <w:szCs w:val="22"/>
                <w:lang w:val="fr-FR"/>
              </w:rPr>
              <w:t>10 000</w:t>
            </w:r>
          </w:p>
        </w:tc>
        <w:tc>
          <w:tcPr>
            <w:tcW w:w="477" w:type="pct"/>
          </w:tcPr>
          <w:p w:rsidR="00656737" w:rsidRPr="00740A08" w:rsidRDefault="00656737" w:rsidP="006C3F55">
            <w:pPr>
              <w:rPr>
                <w:szCs w:val="22"/>
                <w:lang w:val="fr-FR"/>
              </w:rPr>
            </w:pPr>
          </w:p>
        </w:tc>
        <w:tc>
          <w:tcPr>
            <w:tcW w:w="525" w:type="pct"/>
          </w:tcPr>
          <w:p w:rsidR="00656737" w:rsidRPr="00740A08" w:rsidRDefault="00656737" w:rsidP="006C3F55">
            <w:pPr>
              <w:rPr>
                <w:szCs w:val="22"/>
                <w:lang w:val="fr-FR"/>
              </w:rPr>
            </w:pPr>
            <w:r w:rsidRPr="00740A08">
              <w:rPr>
                <w:szCs w:val="22"/>
                <w:lang w:val="fr-FR"/>
              </w:rPr>
              <w:t>10 000</w:t>
            </w:r>
          </w:p>
        </w:tc>
        <w:tc>
          <w:tcPr>
            <w:tcW w:w="479" w:type="pct"/>
          </w:tcPr>
          <w:p w:rsidR="00656737" w:rsidRPr="00740A08" w:rsidRDefault="00656737" w:rsidP="006C3F55">
            <w:pPr>
              <w:rPr>
                <w:szCs w:val="22"/>
                <w:lang w:val="fr-FR"/>
              </w:rPr>
            </w:pPr>
            <w:r w:rsidRPr="00740A08">
              <w:rPr>
                <w:szCs w:val="22"/>
                <w:lang w:val="fr-FR"/>
              </w:rPr>
              <w:t>10 000</w:t>
            </w:r>
          </w:p>
        </w:tc>
      </w:tr>
      <w:tr w:rsidR="00FD65D0" w:rsidRPr="00740A08" w:rsidTr="006D154A">
        <w:tc>
          <w:tcPr>
            <w:tcW w:w="1612" w:type="pct"/>
          </w:tcPr>
          <w:p w:rsidR="00656737" w:rsidRPr="00740A08" w:rsidRDefault="00656737" w:rsidP="006C3F55">
            <w:pPr>
              <w:rPr>
                <w:b/>
                <w:szCs w:val="22"/>
                <w:lang w:val="fr-FR"/>
              </w:rPr>
            </w:pPr>
            <w:r w:rsidRPr="00740A08">
              <w:rPr>
                <w:b/>
                <w:szCs w:val="22"/>
                <w:lang w:val="fr-FR"/>
              </w:rPr>
              <w:t>Total</w:t>
            </w:r>
          </w:p>
        </w:tc>
        <w:tc>
          <w:tcPr>
            <w:tcW w:w="477" w:type="pct"/>
          </w:tcPr>
          <w:p w:rsidR="00656737" w:rsidRPr="00740A08" w:rsidRDefault="00656737" w:rsidP="006C3F55">
            <w:pPr>
              <w:rPr>
                <w:szCs w:val="22"/>
                <w:lang w:val="fr-FR"/>
              </w:rPr>
            </w:pPr>
          </w:p>
        </w:tc>
        <w:tc>
          <w:tcPr>
            <w:tcW w:w="429" w:type="pct"/>
          </w:tcPr>
          <w:p w:rsidR="00656737" w:rsidRPr="00740A08" w:rsidRDefault="00656737" w:rsidP="006C3F55">
            <w:pPr>
              <w:rPr>
                <w:szCs w:val="22"/>
                <w:lang w:val="fr-FR"/>
              </w:rPr>
            </w:pPr>
            <w:r w:rsidRPr="00740A08">
              <w:rPr>
                <w:szCs w:val="22"/>
                <w:lang w:val="fr-FR"/>
              </w:rPr>
              <w:t>60 000</w:t>
            </w:r>
          </w:p>
        </w:tc>
        <w:tc>
          <w:tcPr>
            <w:tcW w:w="478" w:type="pct"/>
          </w:tcPr>
          <w:p w:rsidR="00656737" w:rsidRPr="00740A08" w:rsidRDefault="00656737" w:rsidP="006C3F55">
            <w:pPr>
              <w:rPr>
                <w:szCs w:val="22"/>
                <w:lang w:val="fr-FR"/>
              </w:rPr>
            </w:pPr>
          </w:p>
        </w:tc>
        <w:tc>
          <w:tcPr>
            <w:tcW w:w="523" w:type="pct"/>
          </w:tcPr>
          <w:p w:rsidR="00656737" w:rsidRPr="00740A08" w:rsidRDefault="00656737" w:rsidP="006C3F55">
            <w:pPr>
              <w:rPr>
                <w:szCs w:val="22"/>
                <w:lang w:val="fr-FR"/>
              </w:rPr>
            </w:pPr>
            <w:r w:rsidRPr="00740A08">
              <w:rPr>
                <w:szCs w:val="22"/>
                <w:lang w:val="fr-FR"/>
              </w:rPr>
              <w:t>70 000</w:t>
            </w:r>
          </w:p>
        </w:tc>
        <w:tc>
          <w:tcPr>
            <w:tcW w:w="477" w:type="pct"/>
          </w:tcPr>
          <w:p w:rsidR="00656737" w:rsidRPr="00740A08" w:rsidRDefault="00656737" w:rsidP="006C3F55">
            <w:pPr>
              <w:rPr>
                <w:szCs w:val="22"/>
                <w:lang w:val="fr-FR"/>
              </w:rPr>
            </w:pPr>
          </w:p>
        </w:tc>
        <w:tc>
          <w:tcPr>
            <w:tcW w:w="525" w:type="pct"/>
          </w:tcPr>
          <w:p w:rsidR="00656737" w:rsidRPr="00740A08" w:rsidRDefault="00656737" w:rsidP="006C3F55">
            <w:pPr>
              <w:rPr>
                <w:szCs w:val="22"/>
                <w:lang w:val="fr-FR"/>
              </w:rPr>
            </w:pPr>
            <w:r w:rsidRPr="00740A08">
              <w:rPr>
                <w:szCs w:val="22"/>
                <w:lang w:val="fr-FR"/>
              </w:rPr>
              <w:t>130 000</w:t>
            </w:r>
          </w:p>
        </w:tc>
        <w:tc>
          <w:tcPr>
            <w:tcW w:w="479" w:type="pct"/>
          </w:tcPr>
          <w:p w:rsidR="00656737" w:rsidRPr="00740A08" w:rsidRDefault="00656737" w:rsidP="006C3F55">
            <w:pPr>
              <w:rPr>
                <w:szCs w:val="22"/>
                <w:lang w:val="fr-FR"/>
              </w:rPr>
            </w:pPr>
            <w:r w:rsidRPr="00740A08">
              <w:rPr>
                <w:szCs w:val="22"/>
                <w:lang w:val="fr-FR"/>
              </w:rPr>
              <w:t>130 000</w:t>
            </w:r>
          </w:p>
        </w:tc>
      </w:tr>
    </w:tbl>
    <w:p w:rsidR="00656737" w:rsidRPr="00740A08" w:rsidRDefault="00656737" w:rsidP="00073A06">
      <w:pPr>
        <w:spacing w:before="200" w:after="120"/>
        <w:rPr>
          <w:szCs w:val="22"/>
          <w:lang w:val="fr-FR"/>
        </w:rPr>
      </w:pPr>
      <w:r w:rsidRPr="00740A08">
        <w:rPr>
          <w:szCs w:val="22"/>
          <w:lang w:val="fr-FR"/>
        </w:rPr>
        <w:t>c) Année</w:t>
      </w:r>
      <w:r w:rsidR="002E0FF1" w:rsidRPr="00740A08">
        <w:rPr>
          <w:szCs w:val="22"/>
          <w:lang w:val="fr-FR"/>
        </w:rPr>
        <w:t> </w:t>
      </w:r>
      <w:r w:rsidR="006D154A">
        <w:rPr>
          <w:szCs w:val="22"/>
          <w:lang w:val="fr-FR"/>
        </w:rPr>
        <w:t>2022</w:t>
      </w:r>
      <w:r w:rsidRPr="00740A08">
        <w:rPr>
          <w:szCs w:val="22"/>
          <w:lang w:val="fr-FR"/>
        </w:rPr>
        <w:t>*</w:t>
      </w:r>
    </w:p>
    <w:tbl>
      <w:tblPr>
        <w:tblStyle w:val="TableGrid"/>
        <w:tblW w:w="14850" w:type="dxa"/>
        <w:tblLayout w:type="fixed"/>
        <w:tblLook w:val="04A0" w:firstRow="1" w:lastRow="0" w:firstColumn="1" w:lastColumn="0" w:noHBand="0" w:noVBand="1"/>
      </w:tblPr>
      <w:tblGrid>
        <w:gridCol w:w="4786"/>
        <w:gridCol w:w="1843"/>
        <w:gridCol w:w="2268"/>
        <w:gridCol w:w="1843"/>
        <w:gridCol w:w="2268"/>
        <w:gridCol w:w="1842"/>
      </w:tblGrid>
      <w:tr w:rsidR="00740A08" w:rsidRPr="00740A08" w:rsidTr="003A3690">
        <w:trPr>
          <w:trHeight w:val="363"/>
        </w:trPr>
        <w:tc>
          <w:tcPr>
            <w:tcW w:w="4786" w:type="dxa"/>
          </w:tcPr>
          <w:p w:rsidR="00656737" w:rsidRPr="00740A08" w:rsidRDefault="00656737" w:rsidP="00073A06">
            <w:pPr>
              <w:spacing w:after="120"/>
              <w:rPr>
                <w:b/>
                <w:szCs w:val="22"/>
                <w:lang w:val="fr-FR"/>
              </w:rPr>
            </w:pPr>
            <w:r w:rsidRPr="00740A08">
              <w:rPr>
                <w:b/>
                <w:szCs w:val="22"/>
                <w:lang w:val="fr-FR"/>
              </w:rPr>
              <w:t>Résultats du projet</w:t>
            </w:r>
          </w:p>
        </w:tc>
        <w:tc>
          <w:tcPr>
            <w:tcW w:w="4111" w:type="dxa"/>
            <w:gridSpan w:val="2"/>
          </w:tcPr>
          <w:p w:rsidR="00656737" w:rsidRPr="00740A08" w:rsidRDefault="00656737" w:rsidP="006D154A">
            <w:pPr>
              <w:spacing w:after="120"/>
              <w:rPr>
                <w:b/>
                <w:szCs w:val="22"/>
                <w:lang w:val="fr-FR"/>
              </w:rPr>
            </w:pPr>
            <w:r w:rsidRPr="00740A08">
              <w:rPr>
                <w:b/>
                <w:szCs w:val="22"/>
                <w:lang w:val="fr-FR"/>
              </w:rPr>
              <w:t>20</w:t>
            </w:r>
            <w:r w:rsidR="006D154A">
              <w:rPr>
                <w:b/>
                <w:szCs w:val="22"/>
                <w:lang w:val="fr-FR"/>
              </w:rPr>
              <w:t>22</w:t>
            </w:r>
          </w:p>
        </w:tc>
        <w:tc>
          <w:tcPr>
            <w:tcW w:w="4111" w:type="dxa"/>
            <w:gridSpan w:val="2"/>
          </w:tcPr>
          <w:p w:rsidR="00656737" w:rsidRPr="00740A08" w:rsidRDefault="00656737" w:rsidP="00073A06">
            <w:pPr>
              <w:spacing w:after="120"/>
              <w:rPr>
                <w:b/>
                <w:szCs w:val="22"/>
                <w:lang w:val="fr-FR"/>
              </w:rPr>
            </w:pPr>
            <w:r w:rsidRPr="00740A08">
              <w:rPr>
                <w:b/>
                <w:szCs w:val="22"/>
                <w:lang w:val="fr-FR"/>
              </w:rPr>
              <w:t>Total</w:t>
            </w:r>
          </w:p>
        </w:tc>
        <w:tc>
          <w:tcPr>
            <w:tcW w:w="1842" w:type="dxa"/>
          </w:tcPr>
          <w:p w:rsidR="00656737" w:rsidRPr="00740A08" w:rsidRDefault="00656737" w:rsidP="00073A06">
            <w:pPr>
              <w:spacing w:after="120"/>
              <w:rPr>
                <w:b/>
                <w:szCs w:val="22"/>
                <w:lang w:val="fr-FR"/>
              </w:rPr>
            </w:pPr>
            <w:r w:rsidRPr="00740A08">
              <w:rPr>
                <w:b/>
                <w:szCs w:val="22"/>
                <w:lang w:val="fr-FR"/>
              </w:rPr>
              <w:t>Total</w:t>
            </w:r>
          </w:p>
        </w:tc>
      </w:tr>
      <w:tr w:rsidR="00740A08" w:rsidRPr="00740A08" w:rsidTr="006C6DE6">
        <w:tc>
          <w:tcPr>
            <w:tcW w:w="4786" w:type="dxa"/>
          </w:tcPr>
          <w:p w:rsidR="00864763" w:rsidRPr="00740A08" w:rsidRDefault="00864763" w:rsidP="00864763">
            <w:pPr>
              <w:spacing w:after="200" w:line="276" w:lineRule="auto"/>
              <w:rPr>
                <w:b/>
                <w:szCs w:val="22"/>
                <w:lang w:val="fr-FR"/>
              </w:rPr>
            </w:pPr>
          </w:p>
        </w:tc>
        <w:tc>
          <w:tcPr>
            <w:tcW w:w="1843" w:type="dxa"/>
          </w:tcPr>
          <w:p w:rsidR="00864763" w:rsidRPr="00740A08" w:rsidRDefault="00864763" w:rsidP="00864763">
            <w:pPr>
              <w:spacing w:after="200" w:line="276" w:lineRule="auto"/>
              <w:rPr>
                <w:b/>
                <w:szCs w:val="22"/>
                <w:lang w:val="fr-FR"/>
              </w:rPr>
            </w:pPr>
            <w:r w:rsidRPr="00740A08">
              <w:rPr>
                <w:b/>
                <w:szCs w:val="22"/>
                <w:lang w:val="fr-FR"/>
              </w:rPr>
              <w:t>Personnel</w:t>
            </w:r>
          </w:p>
        </w:tc>
        <w:tc>
          <w:tcPr>
            <w:tcW w:w="2268" w:type="dxa"/>
          </w:tcPr>
          <w:p w:rsidR="00864763" w:rsidRPr="00740A08" w:rsidRDefault="00864763" w:rsidP="00864763">
            <w:pPr>
              <w:rPr>
                <w:b/>
                <w:szCs w:val="22"/>
                <w:lang w:val="fr-FR"/>
              </w:rPr>
            </w:pPr>
            <w:r w:rsidRPr="00740A08">
              <w:rPr>
                <w:b/>
                <w:szCs w:val="22"/>
                <w:lang w:val="fr-FR"/>
              </w:rPr>
              <w:t>Autres dépenses</w:t>
            </w:r>
          </w:p>
        </w:tc>
        <w:tc>
          <w:tcPr>
            <w:tcW w:w="1843" w:type="dxa"/>
          </w:tcPr>
          <w:p w:rsidR="00864763" w:rsidRPr="00740A08" w:rsidRDefault="00864763" w:rsidP="00864763">
            <w:pPr>
              <w:spacing w:after="200" w:line="276" w:lineRule="auto"/>
              <w:rPr>
                <w:b/>
                <w:szCs w:val="22"/>
                <w:lang w:val="fr-FR"/>
              </w:rPr>
            </w:pPr>
            <w:r w:rsidRPr="00740A08">
              <w:rPr>
                <w:b/>
                <w:szCs w:val="22"/>
                <w:lang w:val="fr-FR"/>
              </w:rPr>
              <w:t>Personnel</w:t>
            </w:r>
          </w:p>
        </w:tc>
        <w:tc>
          <w:tcPr>
            <w:tcW w:w="2268" w:type="dxa"/>
          </w:tcPr>
          <w:p w:rsidR="00864763" w:rsidRPr="00740A08" w:rsidRDefault="00BD3E49" w:rsidP="00864763">
            <w:pPr>
              <w:spacing w:after="200" w:line="276" w:lineRule="auto"/>
              <w:rPr>
                <w:b/>
                <w:szCs w:val="22"/>
                <w:lang w:val="fr-FR"/>
              </w:rPr>
            </w:pPr>
            <w:r w:rsidRPr="00740A08">
              <w:rPr>
                <w:b/>
                <w:szCs w:val="22"/>
                <w:lang w:val="fr-FR"/>
              </w:rPr>
              <w:t>Autres dépenses</w:t>
            </w:r>
          </w:p>
        </w:tc>
        <w:tc>
          <w:tcPr>
            <w:tcW w:w="1842" w:type="dxa"/>
          </w:tcPr>
          <w:p w:rsidR="00864763" w:rsidRPr="00740A08" w:rsidRDefault="00864763" w:rsidP="00864763">
            <w:pPr>
              <w:spacing w:after="200" w:line="276" w:lineRule="auto"/>
              <w:rPr>
                <w:b/>
                <w:szCs w:val="22"/>
                <w:lang w:val="fr-FR"/>
              </w:rPr>
            </w:pPr>
          </w:p>
        </w:tc>
      </w:tr>
      <w:tr w:rsidR="00740A08" w:rsidRPr="00740A08" w:rsidTr="006C6DE6">
        <w:trPr>
          <w:trHeight w:val="929"/>
        </w:trPr>
        <w:tc>
          <w:tcPr>
            <w:tcW w:w="4786" w:type="dxa"/>
          </w:tcPr>
          <w:p w:rsidR="00656737" w:rsidRPr="00740A08" w:rsidRDefault="00864763" w:rsidP="00073A06">
            <w:pPr>
              <w:spacing w:after="120"/>
              <w:rPr>
                <w:szCs w:val="22"/>
                <w:lang w:val="fr-FR"/>
              </w:rPr>
            </w:pPr>
            <w:r w:rsidRPr="00740A08">
              <w:rPr>
                <w:lang w:val="fr-FR"/>
              </w:rPr>
              <w:t>Création d</w:t>
            </w:r>
            <w:r w:rsidR="00B57FB5" w:rsidRPr="00740A08">
              <w:rPr>
                <w:lang w:val="fr-FR"/>
              </w:rPr>
              <w:t>’</w:t>
            </w:r>
            <w:r w:rsidRPr="00740A08">
              <w:rPr>
                <w:lang w:val="fr-FR"/>
              </w:rPr>
              <w:t>un</w:t>
            </w:r>
            <w:r w:rsidR="00BD3E49" w:rsidRPr="00740A08">
              <w:rPr>
                <w:lang w:val="fr-FR"/>
              </w:rPr>
              <w:t xml:space="preserve"> recueil</w:t>
            </w:r>
            <w:r w:rsidRPr="00740A08">
              <w:rPr>
                <w:lang w:val="fr-FR"/>
              </w:rPr>
              <w:t xml:space="preserve"> pouvant être utilisé pour mener des projets similaires dans d</w:t>
            </w:r>
            <w:r w:rsidR="00B57FB5" w:rsidRPr="00740A08">
              <w:rPr>
                <w:lang w:val="fr-FR"/>
              </w:rPr>
              <w:t>’</w:t>
            </w:r>
            <w:r w:rsidRPr="00740A08">
              <w:rPr>
                <w:lang w:val="fr-FR"/>
              </w:rPr>
              <w:t>autres pays</w:t>
            </w:r>
          </w:p>
        </w:tc>
        <w:tc>
          <w:tcPr>
            <w:tcW w:w="1843" w:type="dxa"/>
          </w:tcPr>
          <w:p w:rsidR="00656737" w:rsidRPr="00740A08" w:rsidRDefault="00656737" w:rsidP="00073A06">
            <w:pPr>
              <w:spacing w:after="120" w:line="276" w:lineRule="auto"/>
              <w:rPr>
                <w:szCs w:val="22"/>
                <w:lang w:val="fr-FR"/>
              </w:rPr>
            </w:pPr>
          </w:p>
        </w:tc>
        <w:tc>
          <w:tcPr>
            <w:tcW w:w="2268" w:type="dxa"/>
          </w:tcPr>
          <w:p w:rsidR="00656737" w:rsidRPr="00740A08" w:rsidRDefault="006D154A" w:rsidP="00073A06">
            <w:pPr>
              <w:spacing w:after="120" w:line="276" w:lineRule="auto"/>
              <w:rPr>
                <w:szCs w:val="22"/>
                <w:lang w:val="fr-FR"/>
              </w:rPr>
            </w:pPr>
            <w:r>
              <w:rPr>
                <w:szCs w:val="22"/>
                <w:lang w:val="fr-FR"/>
              </w:rPr>
              <w:t>6</w:t>
            </w:r>
            <w:r w:rsidR="00656737" w:rsidRPr="00740A08">
              <w:rPr>
                <w:szCs w:val="22"/>
                <w:lang w:val="fr-FR"/>
              </w:rPr>
              <w:t>0</w:t>
            </w:r>
            <w:r w:rsidR="00864763" w:rsidRPr="00740A08">
              <w:rPr>
                <w:szCs w:val="22"/>
                <w:lang w:val="fr-FR"/>
              </w:rPr>
              <w:t> </w:t>
            </w:r>
            <w:r w:rsidR="00656737" w:rsidRPr="00740A08">
              <w:rPr>
                <w:szCs w:val="22"/>
                <w:lang w:val="fr-FR"/>
              </w:rPr>
              <w:t>000</w:t>
            </w:r>
          </w:p>
        </w:tc>
        <w:tc>
          <w:tcPr>
            <w:tcW w:w="1843" w:type="dxa"/>
          </w:tcPr>
          <w:p w:rsidR="00656737" w:rsidRPr="00740A08" w:rsidRDefault="00656737" w:rsidP="00073A06">
            <w:pPr>
              <w:spacing w:after="120" w:line="276" w:lineRule="auto"/>
              <w:rPr>
                <w:szCs w:val="22"/>
                <w:lang w:val="fr-FR"/>
              </w:rPr>
            </w:pPr>
          </w:p>
        </w:tc>
        <w:tc>
          <w:tcPr>
            <w:tcW w:w="2268" w:type="dxa"/>
          </w:tcPr>
          <w:p w:rsidR="00656737" w:rsidRPr="00740A08" w:rsidRDefault="006D154A" w:rsidP="00073A06">
            <w:pPr>
              <w:spacing w:after="120" w:line="276" w:lineRule="auto"/>
              <w:rPr>
                <w:szCs w:val="22"/>
                <w:lang w:val="fr-FR"/>
              </w:rPr>
            </w:pPr>
            <w:r>
              <w:rPr>
                <w:szCs w:val="22"/>
                <w:lang w:val="fr-FR"/>
              </w:rPr>
              <w:t>6</w:t>
            </w:r>
            <w:r w:rsidR="00656737" w:rsidRPr="00740A08">
              <w:rPr>
                <w:szCs w:val="22"/>
                <w:lang w:val="fr-FR"/>
              </w:rPr>
              <w:t>0</w:t>
            </w:r>
            <w:r w:rsidR="00864763" w:rsidRPr="00740A08">
              <w:rPr>
                <w:szCs w:val="22"/>
                <w:lang w:val="fr-FR"/>
              </w:rPr>
              <w:t> </w:t>
            </w:r>
            <w:r w:rsidR="00656737" w:rsidRPr="00740A08">
              <w:rPr>
                <w:szCs w:val="22"/>
                <w:lang w:val="fr-FR"/>
              </w:rPr>
              <w:t>000</w:t>
            </w:r>
          </w:p>
        </w:tc>
        <w:tc>
          <w:tcPr>
            <w:tcW w:w="1842" w:type="dxa"/>
          </w:tcPr>
          <w:p w:rsidR="00656737" w:rsidRPr="00740A08" w:rsidRDefault="006D154A" w:rsidP="00073A06">
            <w:pPr>
              <w:spacing w:after="120" w:line="276" w:lineRule="auto"/>
              <w:rPr>
                <w:szCs w:val="22"/>
                <w:lang w:val="fr-FR"/>
              </w:rPr>
            </w:pPr>
            <w:r>
              <w:rPr>
                <w:szCs w:val="22"/>
                <w:lang w:val="fr-FR"/>
              </w:rPr>
              <w:t>6</w:t>
            </w:r>
            <w:r w:rsidR="00656737" w:rsidRPr="00740A08">
              <w:rPr>
                <w:szCs w:val="22"/>
                <w:lang w:val="fr-FR"/>
              </w:rPr>
              <w:t>0</w:t>
            </w:r>
            <w:r w:rsidR="00864763" w:rsidRPr="00740A08">
              <w:rPr>
                <w:szCs w:val="22"/>
                <w:lang w:val="fr-FR"/>
              </w:rPr>
              <w:t> </w:t>
            </w:r>
            <w:r w:rsidR="00656737" w:rsidRPr="00740A08">
              <w:rPr>
                <w:szCs w:val="22"/>
                <w:lang w:val="fr-FR"/>
              </w:rPr>
              <w:t>000</w:t>
            </w:r>
          </w:p>
        </w:tc>
      </w:tr>
      <w:tr w:rsidR="00740A08" w:rsidRPr="00740A08" w:rsidTr="006C6DE6">
        <w:tc>
          <w:tcPr>
            <w:tcW w:w="4786" w:type="dxa"/>
          </w:tcPr>
          <w:p w:rsidR="00656737" w:rsidRPr="00740A08" w:rsidRDefault="00864763" w:rsidP="00073A06">
            <w:pPr>
              <w:spacing w:after="120" w:line="276" w:lineRule="auto"/>
              <w:rPr>
                <w:szCs w:val="22"/>
                <w:lang w:val="fr-FR"/>
              </w:rPr>
            </w:pPr>
            <w:r w:rsidRPr="00740A08">
              <w:rPr>
                <w:szCs w:val="22"/>
                <w:lang w:val="fr-FR"/>
              </w:rPr>
              <w:t>É</w:t>
            </w:r>
            <w:r w:rsidR="00656737" w:rsidRPr="00740A08">
              <w:rPr>
                <w:szCs w:val="22"/>
                <w:lang w:val="fr-FR"/>
              </w:rPr>
              <w:t>valuation</w:t>
            </w:r>
          </w:p>
        </w:tc>
        <w:tc>
          <w:tcPr>
            <w:tcW w:w="1843" w:type="dxa"/>
          </w:tcPr>
          <w:p w:rsidR="00656737" w:rsidRPr="00740A08" w:rsidRDefault="00656737" w:rsidP="00073A06">
            <w:pPr>
              <w:spacing w:after="120" w:line="276" w:lineRule="auto"/>
              <w:rPr>
                <w:szCs w:val="22"/>
                <w:lang w:val="fr-FR"/>
              </w:rPr>
            </w:pPr>
          </w:p>
        </w:tc>
        <w:tc>
          <w:tcPr>
            <w:tcW w:w="2268" w:type="dxa"/>
          </w:tcPr>
          <w:p w:rsidR="00656737" w:rsidRPr="00740A08" w:rsidRDefault="00656737" w:rsidP="00073A06">
            <w:pPr>
              <w:spacing w:after="120" w:line="276" w:lineRule="auto"/>
              <w:rPr>
                <w:szCs w:val="22"/>
                <w:lang w:val="fr-FR"/>
              </w:rPr>
            </w:pPr>
            <w:r w:rsidRPr="00740A08">
              <w:rPr>
                <w:szCs w:val="22"/>
                <w:lang w:val="fr-FR"/>
              </w:rPr>
              <w:t>15</w:t>
            </w:r>
            <w:r w:rsidR="00864763" w:rsidRPr="00740A08">
              <w:rPr>
                <w:szCs w:val="22"/>
                <w:lang w:val="fr-FR"/>
              </w:rPr>
              <w:t> </w:t>
            </w:r>
            <w:r w:rsidRPr="00740A08">
              <w:rPr>
                <w:szCs w:val="22"/>
                <w:lang w:val="fr-FR"/>
              </w:rPr>
              <w:t>000</w:t>
            </w:r>
          </w:p>
        </w:tc>
        <w:tc>
          <w:tcPr>
            <w:tcW w:w="1843" w:type="dxa"/>
          </w:tcPr>
          <w:p w:rsidR="00656737" w:rsidRPr="00740A08" w:rsidRDefault="00656737" w:rsidP="00073A06">
            <w:pPr>
              <w:spacing w:after="120" w:line="276" w:lineRule="auto"/>
              <w:rPr>
                <w:szCs w:val="22"/>
                <w:lang w:val="fr-FR"/>
              </w:rPr>
            </w:pPr>
          </w:p>
        </w:tc>
        <w:tc>
          <w:tcPr>
            <w:tcW w:w="2268" w:type="dxa"/>
          </w:tcPr>
          <w:p w:rsidR="00656737" w:rsidRPr="00740A08" w:rsidRDefault="00656737" w:rsidP="00073A06">
            <w:pPr>
              <w:spacing w:after="120" w:line="276" w:lineRule="auto"/>
              <w:rPr>
                <w:szCs w:val="22"/>
                <w:lang w:val="fr-FR"/>
              </w:rPr>
            </w:pPr>
            <w:r w:rsidRPr="00740A08">
              <w:rPr>
                <w:szCs w:val="22"/>
                <w:lang w:val="fr-FR"/>
              </w:rPr>
              <w:t>15</w:t>
            </w:r>
            <w:r w:rsidR="00864763" w:rsidRPr="00740A08">
              <w:rPr>
                <w:szCs w:val="22"/>
                <w:lang w:val="fr-FR"/>
              </w:rPr>
              <w:t> </w:t>
            </w:r>
            <w:r w:rsidRPr="00740A08">
              <w:rPr>
                <w:szCs w:val="22"/>
                <w:lang w:val="fr-FR"/>
              </w:rPr>
              <w:t>000</w:t>
            </w:r>
          </w:p>
        </w:tc>
        <w:tc>
          <w:tcPr>
            <w:tcW w:w="1842" w:type="dxa"/>
          </w:tcPr>
          <w:p w:rsidR="00656737" w:rsidRPr="00740A08" w:rsidRDefault="00656737" w:rsidP="00073A06">
            <w:pPr>
              <w:spacing w:after="120" w:line="276" w:lineRule="auto"/>
              <w:rPr>
                <w:szCs w:val="22"/>
                <w:lang w:val="fr-FR"/>
              </w:rPr>
            </w:pPr>
            <w:r w:rsidRPr="00740A08">
              <w:rPr>
                <w:szCs w:val="22"/>
                <w:lang w:val="fr-FR"/>
              </w:rPr>
              <w:t>15</w:t>
            </w:r>
            <w:r w:rsidR="00864763" w:rsidRPr="00740A08">
              <w:rPr>
                <w:szCs w:val="22"/>
                <w:lang w:val="fr-FR"/>
              </w:rPr>
              <w:t> </w:t>
            </w:r>
            <w:r w:rsidRPr="00740A08">
              <w:rPr>
                <w:szCs w:val="22"/>
                <w:lang w:val="fr-FR"/>
              </w:rPr>
              <w:t>000</w:t>
            </w:r>
          </w:p>
        </w:tc>
      </w:tr>
      <w:tr w:rsidR="00740A08" w:rsidRPr="00740A08" w:rsidTr="006C6DE6">
        <w:tc>
          <w:tcPr>
            <w:tcW w:w="4786" w:type="dxa"/>
          </w:tcPr>
          <w:p w:rsidR="00656737" w:rsidRPr="00740A08" w:rsidRDefault="00656737" w:rsidP="00073A06">
            <w:pPr>
              <w:spacing w:after="120" w:line="276" w:lineRule="auto"/>
              <w:rPr>
                <w:b/>
                <w:szCs w:val="22"/>
                <w:lang w:val="fr-FR"/>
              </w:rPr>
            </w:pPr>
            <w:r w:rsidRPr="00740A08">
              <w:rPr>
                <w:b/>
                <w:szCs w:val="22"/>
                <w:lang w:val="fr-FR"/>
              </w:rPr>
              <w:t>Total</w:t>
            </w:r>
          </w:p>
        </w:tc>
        <w:tc>
          <w:tcPr>
            <w:tcW w:w="1843" w:type="dxa"/>
          </w:tcPr>
          <w:p w:rsidR="00656737" w:rsidRPr="00740A08" w:rsidRDefault="00656737" w:rsidP="00073A06">
            <w:pPr>
              <w:spacing w:after="120" w:line="276" w:lineRule="auto"/>
              <w:rPr>
                <w:szCs w:val="22"/>
                <w:lang w:val="fr-FR"/>
              </w:rPr>
            </w:pPr>
          </w:p>
        </w:tc>
        <w:tc>
          <w:tcPr>
            <w:tcW w:w="2268" w:type="dxa"/>
          </w:tcPr>
          <w:p w:rsidR="00656737" w:rsidRPr="00740A08" w:rsidRDefault="006D154A" w:rsidP="00073A06">
            <w:pPr>
              <w:spacing w:after="120" w:line="276" w:lineRule="auto"/>
              <w:rPr>
                <w:szCs w:val="22"/>
                <w:lang w:val="fr-FR"/>
              </w:rPr>
            </w:pPr>
            <w:r>
              <w:rPr>
                <w:szCs w:val="22"/>
                <w:lang w:val="fr-FR"/>
              </w:rPr>
              <w:t>7</w:t>
            </w:r>
            <w:r w:rsidR="00656737" w:rsidRPr="00740A08">
              <w:rPr>
                <w:szCs w:val="22"/>
                <w:lang w:val="fr-FR"/>
              </w:rPr>
              <w:t>5</w:t>
            </w:r>
            <w:r w:rsidR="00864763" w:rsidRPr="00740A08">
              <w:rPr>
                <w:szCs w:val="22"/>
                <w:lang w:val="fr-FR"/>
              </w:rPr>
              <w:t> </w:t>
            </w:r>
            <w:r w:rsidR="00656737" w:rsidRPr="00740A08">
              <w:rPr>
                <w:szCs w:val="22"/>
                <w:lang w:val="fr-FR"/>
              </w:rPr>
              <w:t>000</w:t>
            </w:r>
          </w:p>
        </w:tc>
        <w:tc>
          <w:tcPr>
            <w:tcW w:w="1843" w:type="dxa"/>
          </w:tcPr>
          <w:p w:rsidR="00656737" w:rsidRPr="00740A08" w:rsidRDefault="00656737" w:rsidP="00073A06">
            <w:pPr>
              <w:spacing w:after="120" w:line="276" w:lineRule="auto"/>
              <w:rPr>
                <w:szCs w:val="22"/>
                <w:lang w:val="fr-FR"/>
              </w:rPr>
            </w:pPr>
          </w:p>
        </w:tc>
        <w:tc>
          <w:tcPr>
            <w:tcW w:w="2268" w:type="dxa"/>
          </w:tcPr>
          <w:p w:rsidR="00656737" w:rsidRPr="00740A08" w:rsidRDefault="006D154A" w:rsidP="00073A06">
            <w:pPr>
              <w:spacing w:after="120" w:line="276" w:lineRule="auto"/>
              <w:rPr>
                <w:szCs w:val="22"/>
                <w:lang w:val="fr-FR"/>
              </w:rPr>
            </w:pPr>
            <w:r>
              <w:rPr>
                <w:szCs w:val="22"/>
                <w:lang w:val="fr-FR"/>
              </w:rPr>
              <w:t>7</w:t>
            </w:r>
            <w:r w:rsidR="00656737" w:rsidRPr="00740A08">
              <w:rPr>
                <w:szCs w:val="22"/>
                <w:lang w:val="fr-FR"/>
              </w:rPr>
              <w:t>5</w:t>
            </w:r>
            <w:r w:rsidR="00864763" w:rsidRPr="00740A08">
              <w:rPr>
                <w:szCs w:val="22"/>
                <w:lang w:val="fr-FR"/>
              </w:rPr>
              <w:t> </w:t>
            </w:r>
            <w:r w:rsidR="00656737" w:rsidRPr="00740A08">
              <w:rPr>
                <w:szCs w:val="22"/>
                <w:lang w:val="fr-FR"/>
              </w:rPr>
              <w:t>000</w:t>
            </w:r>
          </w:p>
        </w:tc>
        <w:tc>
          <w:tcPr>
            <w:tcW w:w="1842" w:type="dxa"/>
          </w:tcPr>
          <w:p w:rsidR="00656737" w:rsidRPr="00740A08" w:rsidRDefault="006D154A" w:rsidP="00073A06">
            <w:pPr>
              <w:spacing w:after="120" w:line="276" w:lineRule="auto"/>
              <w:rPr>
                <w:szCs w:val="22"/>
                <w:lang w:val="fr-FR"/>
              </w:rPr>
            </w:pPr>
            <w:r>
              <w:rPr>
                <w:szCs w:val="22"/>
                <w:lang w:val="fr-FR"/>
              </w:rPr>
              <w:t>7</w:t>
            </w:r>
            <w:r w:rsidR="00656737" w:rsidRPr="00740A08">
              <w:rPr>
                <w:szCs w:val="22"/>
                <w:lang w:val="fr-FR"/>
              </w:rPr>
              <w:t>5</w:t>
            </w:r>
            <w:r w:rsidR="00864763" w:rsidRPr="00740A08">
              <w:rPr>
                <w:szCs w:val="22"/>
                <w:lang w:val="fr-FR"/>
              </w:rPr>
              <w:t> </w:t>
            </w:r>
            <w:r w:rsidR="00656737" w:rsidRPr="00740A08">
              <w:rPr>
                <w:szCs w:val="22"/>
                <w:lang w:val="fr-FR"/>
              </w:rPr>
              <w:t>000</w:t>
            </w:r>
          </w:p>
        </w:tc>
      </w:tr>
    </w:tbl>
    <w:p w:rsidR="006D154A" w:rsidRDefault="006D154A" w:rsidP="00656737">
      <w:pPr>
        <w:pStyle w:val="Endofdocument-Annex"/>
        <w:ind w:left="0"/>
        <w:jc w:val="both"/>
        <w:rPr>
          <w:szCs w:val="22"/>
          <w:lang w:val="fr-FR"/>
        </w:rPr>
      </w:pPr>
    </w:p>
    <w:p w:rsidR="001A07DB" w:rsidRDefault="00656737" w:rsidP="00656737">
      <w:pPr>
        <w:pStyle w:val="Endofdocument-Annex"/>
        <w:ind w:left="0"/>
        <w:jc w:val="both"/>
        <w:rPr>
          <w:lang w:val="fr-FR"/>
        </w:rPr>
      </w:pPr>
      <w:r w:rsidRPr="00740A08">
        <w:rPr>
          <w:szCs w:val="22"/>
          <w:lang w:val="fr-FR"/>
        </w:rPr>
        <w:t xml:space="preserve">* </w:t>
      </w:r>
      <w:r w:rsidRPr="00740A08">
        <w:rPr>
          <w:lang w:val="fr-FR"/>
        </w:rPr>
        <w:t>S</w:t>
      </w:r>
      <w:r w:rsidR="00864763" w:rsidRPr="00740A08">
        <w:rPr>
          <w:lang w:val="fr-FR"/>
        </w:rPr>
        <w:t>ous réserve de l</w:t>
      </w:r>
      <w:r w:rsidR="00B57FB5" w:rsidRPr="00740A08">
        <w:rPr>
          <w:lang w:val="fr-FR"/>
        </w:rPr>
        <w:t>’</w:t>
      </w:r>
      <w:r w:rsidR="00864763" w:rsidRPr="00740A08">
        <w:rPr>
          <w:lang w:val="fr-FR"/>
        </w:rPr>
        <w:t>approbation du Comité du programme et budget</w:t>
      </w:r>
      <w:r w:rsidR="006D154A">
        <w:rPr>
          <w:lang w:val="fr-FR"/>
        </w:rPr>
        <w:t>.</w:t>
      </w:r>
    </w:p>
    <w:p w:rsidR="001A07DB" w:rsidRDefault="001A07DB">
      <w:pPr>
        <w:rPr>
          <w:lang w:val="fr-FR"/>
        </w:rPr>
      </w:pPr>
      <w:r>
        <w:rPr>
          <w:lang w:val="fr-FR"/>
        </w:rPr>
        <w:br w:type="page"/>
      </w:r>
    </w:p>
    <w:p w:rsidR="00B57FB5" w:rsidRPr="00740A08" w:rsidRDefault="00656737" w:rsidP="00656737">
      <w:pPr>
        <w:pStyle w:val="Endofdocument-Annex"/>
        <w:ind w:left="0"/>
        <w:jc w:val="both"/>
        <w:rPr>
          <w:lang w:val="fr-FR"/>
        </w:rPr>
      </w:pPr>
      <w:r w:rsidRPr="00740A08">
        <w:rPr>
          <w:lang w:val="fr-FR"/>
        </w:rPr>
        <w:lastRenderedPageBreak/>
        <w:t xml:space="preserve">5. </w:t>
      </w:r>
      <w:r w:rsidRPr="00740A08">
        <w:rPr>
          <w:lang w:val="fr-FR"/>
        </w:rPr>
        <w:tab/>
      </w:r>
      <w:r w:rsidR="00864763" w:rsidRPr="00740A08">
        <w:rPr>
          <w:lang w:val="fr-FR"/>
        </w:rPr>
        <w:t>CALENDRIER DE MISE EN ŒUVRE</w:t>
      </w:r>
    </w:p>
    <w:p w:rsidR="00656737" w:rsidRPr="003F060D" w:rsidRDefault="00656737" w:rsidP="00656737">
      <w:pPr>
        <w:pStyle w:val="Endofdocument-Annex"/>
        <w:ind w:left="0"/>
        <w:jc w:val="both"/>
        <w:rPr>
          <w:sz w:val="14"/>
          <w:lang w:val="fr-FR"/>
        </w:rPr>
      </w:pPr>
    </w:p>
    <w:p w:rsidR="00656737" w:rsidRPr="00740A08" w:rsidRDefault="00656737" w:rsidP="00656737">
      <w:pPr>
        <w:rPr>
          <w:bCs/>
          <w:iCs/>
          <w:szCs w:val="22"/>
          <w:lang w:val="fr-FR"/>
        </w:rPr>
      </w:pPr>
      <w:r w:rsidRPr="00740A08">
        <w:rPr>
          <w:bCs/>
          <w:iCs/>
          <w:szCs w:val="22"/>
          <w:lang w:val="fr-FR"/>
        </w:rPr>
        <w:t xml:space="preserve">a) </w:t>
      </w:r>
      <w:r w:rsidR="00864763" w:rsidRPr="00740A08">
        <w:rPr>
          <w:bCs/>
          <w:iCs/>
          <w:szCs w:val="22"/>
          <w:lang w:val="fr-FR"/>
        </w:rPr>
        <w:t>Année</w:t>
      </w:r>
      <w:r w:rsidR="002E0FF1" w:rsidRPr="00740A08">
        <w:rPr>
          <w:bCs/>
          <w:iCs/>
          <w:szCs w:val="22"/>
          <w:lang w:val="fr-FR"/>
        </w:rPr>
        <w:t> </w:t>
      </w:r>
      <w:r w:rsidRPr="00740A08">
        <w:rPr>
          <w:bCs/>
          <w:iCs/>
          <w:szCs w:val="22"/>
          <w:lang w:val="fr-FR"/>
        </w:rPr>
        <w:t>2019</w:t>
      </w:r>
    </w:p>
    <w:p w:rsidR="00656737" w:rsidRPr="003F060D" w:rsidRDefault="00656737" w:rsidP="00656737">
      <w:pPr>
        <w:rPr>
          <w:bCs/>
          <w:iCs/>
          <w:sz w:val="16"/>
          <w:szCs w:val="22"/>
          <w:lang w:val="fr-FR"/>
        </w:rPr>
      </w:pPr>
    </w:p>
    <w:tbl>
      <w:tblPr>
        <w:tblStyle w:val="TableGrid"/>
        <w:tblW w:w="14094" w:type="dxa"/>
        <w:tblLook w:val="04A0" w:firstRow="1" w:lastRow="0" w:firstColumn="1" w:lastColumn="0" w:noHBand="0" w:noVBand="1"/>
      </w:tblPr>
      <w:tblGrid>
        <w:gridCol w:w="1086"/>
        <w:gridCol w:w="7953"/>
        <w:gridCol w:w="1142"/>
        <w:gridCol w:w="1262"/>
        <w:gridCol w:w="1259"/>
        <w:gridCol w:w="1392"/>
      </w:tblGrid>
      <w:tr w:rsidR="00740A08" w:rsidRPr="00740A08" w:rsidTr="004F4669">
        <w:trPr>
          <w:trHeight w:val="354"/>
        </w:trPr>
        <w:tc>
          <w:tcPr>
            <w:tcW w:w="1086" w:type="dxa"/>
            <w:vMerge w:val="restart"/>
          </w:tcPr>
          <w:p w:rsidR="00656737" w:rsidRPr="00740A08" w:rsidRDefault="00864763" w:rsidP="00656737">
            <w:pPr>
              <w:rPr>
                <w:b/>
                <w:bCs/>
                <w:iCs/>
                <w:szCs w:val="22"/>
                <w:lang w:val="fr-FR"/>
              </w:rPr>
            </w:pPr>
            <w:r w:rsidRPr="00740A08">
              <w:rPr>
                <w:b/>
                <w:bCs/>
                <w:iCs/>
                <w:szCs w:val="22"/>
                <w:lang w:val="fr-FR"/>
              </w:rPr>
              <w:t>Résultat</w:t>
            </w:r>
            <w:r w:rsidR="00656737" w:rsidRPr="00740A08">
              <w:rPr>
                <w:b/>
                <w:bCs/>
                <w:iCs/>
                <w:szCs w:val="22"/>
                <w:lang w:val="fr-FR"/>
              </w:rPr>
              <w:t xml:space="preserve"> </w:t>
            </w:r>
          </w:p>
        </w:tc>
        <w:tc>
          <w:tcPr>
            <w:tcW w:w="7953" w:type="dxa"/>
            <w:vMerge w:val="restart"/>
          </w:tcPr>
          <w:p w:rsidR="00656737" w:rsidRPr="00740A08" w:rsidRDefault="00656737" w:rsidP="00864763">
            <w:pPr>
              <w:rPr>
                <w:b/>
                <w:bCs/>
                <w:iCs/>
                <w:szCs w:val="22"/>
                <w:lang w:val="fr-FR"/>
              </w:rPr>
            </w:pPr>
            <w:r w:rsidRPr="00740A08">
              <w:rPr>
                <w:b/>
                <w:bCs/>
                <w:iCs/>
                <w:szCs w:val="22"/>
                <w:lang w:val="fr-FR"/>
              </w:rPr>
              <w:t>Activit</w:t>
            </w:r>
            <w:r w:rsidR="00864763" w:rsidRPr="00740A08">
              <w:rPr>
                <w:b/>
                <w:bCs/>
                <w:iCs/>
                <w:szCs w:val="22"/>
                <w:lang w:val="fr-FR"/>
              </w:rPr>
              <w:t>é</w:t>
            </w:r>
          </w:p>
        </w:tc>
        <w:tc>
          <w:tcPr>
            <w:tcW w:w="5055" w:type="dxa"/>
            <w:gridSpan w:val="4"/>
          </w:tcPr>
          <w:p w:rsidR="00656737" w:rsidRPr="00740A08" w:rsidRDefault="00864763" w:rsidP="00656737">
            <w:pPr>
              <w:jc w:val="center"/>
              <w:rPr>
                <w:b/>
                <w:bCs/>
                <w:iCs/>
                <w:szCs w:val="22"/>
                <w:lang w:val="fr-FR"/>
              </w:rPr>
            </w:pPr>
            <w:r w:rsidRPr="00740A08">
              <w:rPr>
                <w:b/>
                <w:szCs w:val="22"/>
                <w:lang w:val="fr-FR"/>
              </w:rPr>
              <w:t>Trimestres</w:t>
            </w:r>
            <w:r w:rsidR="002E0FF1" w:rsidRPr="00740A08">
              <w:rPr>
                <w:b/>
                <w:szCs w:val="22"/>
                <w:lang w:val="fr-FR"/>
              </w:rPr>
              <w:t> </w:t>
            </w:r>
            <w:r w:rsidR="00656737" w:rsidRPr="00740A08">
              <w:rPr>
                <w:b/>
                <w:szCs w:val="22"/>
                <w:lang w:val="fr-FR"/>
              </w:rPr>
              <w:t>2019</w:t>
            </w:r>
          </w:p>
        </w:tc>
      </w:tr>
      <w:tr w:rsidR="00740A08" w:rsidRPr="00740A08" w:rsidTr="004F4669">
        <w:tc>
          <w:tcPr>
            <w:tcW w:w="1086" w:type="dxa"/>
            <w:vMerge/>
          </w:tcPr>
          <w:p w:rsidR="00656737" w:rsidRPr="00740A08" w:rsidRDefault="00656737" w:rsidP="00656737">
            <w:pPr>
              <w:rPr>
                <w:bCs/>
                <w:iCs/>
                <w:szCs w:val="22"/>
                <w:lang w:val="fr-FR"/>
              </w:rPr>
            </w:pPr>
          </w:p>
        </w:tc>
        <w:tc>
          <w:tcPr>
            <w:tcW w:w="7953" w:type="dxa"/>
            <w:vMerge/>
          </w:tcPr>
          <w:p w:rsidR="00656737" w:rsidRPr="00740A08" w:rsidRDefault="00656737" w:rsidP="00656737">
            <w:pPr>
              <w:rPr>
                <w:bCs/>
                <w:iCs/>
                <w:szCs w:val="22"/>
                <w:lang w:val="fr-FR"/>
              </w:rPr>
            </w:pPr>
          </w:p>
        </w:tc>
        <w:tc>
          <w:tcPr>
            <w:tcW w:w="1142" w:type="dxa"/>
          </w:tcPr>
          <w:p w:rsidR="00656737" w:rsidRPr="00740A08" w:rsidRDefault="00656737" w:rsidP="00864763">
            <w:pPr>
              <w:rPr>
                <w:bCs/>
                <w:iCs/>
                <w:szCs w:val="22"/>
                <w:lang w:val="fr-FR"/>
              </w:rPr>
            </w:pPr>
            <w:r w:rsidRPr="00740A08">
              <w:rPr>
                <w:bCs/>
                <w:iCs/>
                <w:szCs w:val="22"/>
                <w:lang w:val="fr-FR"/>
              </w:rPr>
              <w:t>1</w:t>
            </w:r>
            <w:r w:rsidR="00864763" w:rsidRPr="00740A08">
              <w:rPr>
                <w:bCs/>
                <w:iCs/>
                <w:szCs w:val="22"/>
                <w:vertAlign w:val="superscript"/>
                <w:lang w:val="fr-FR"/>
              </w:rPr>
              <w:t>er</w:t>
            </w:r>
          </w:p>
        </w:tc>
        <w:tc>
          <w:tcPr>
            <w:tcW w:w="1262" w:type="dxa"/>
          </w:tcPr>
          <w:p w:rsidR="00656737" w:rsidRPr="00740A08" w:rsidRDefault="00656737" w:rsidP="00864763">
            <w:pPr>
              <w:rPr>
                <w:bCs/>
                <w:iCs/>
                <w:szCs w:val="22"/>
                <w:lang w:val="fr-FR"/>
              </w:rPr>
            </w:pPr>
            <w:r w:rsidRPr="00740A08">
              <w:rPr>
                <w:bCs/>
                <w:iCs/>
                <w:szCs w:val="22"/>
                <w:lang w:val="fr-FR"/>
              </w:rPr>
              <w:t>2</w:t>
            </w:r>
            <w:r w:rsidR="00864763" w:rsidRPr="00740A08">
              <w:rPr>
                <w:bCs/>
                <w:iCs/>
                <w:szCs w:val="22"/>
                <w:vertAlign w:val="superscript"/>
                <w:lang w:val="fr-FR"/>
              </w:rPr>
              <w:t>e</w:t>
            </w:r>
            <w:r w:rsidR="00864763" w:rsidRPr="00740A08">
              <w:rPr>
                <w:bCs/>
                <w:iCs/>
                <w:szCs w:val="22"/>
                <w:lang w:val="fr-FR"/>
              </w:rPr>
              <w:t xml:space="preserve"> </w:t>
            </w:r>
          </w:p>
        </w:tc>
        <w:tc>
          <w:tcPr>
            <w:tcW w:w="1259" w:type="dxa"/>
          </w:tcPr>
          <w:p w:rsidR="00656737" w:rsidRPr="00740A08" w:rsidRDefault="00656737" w:rsidP="00864763">
            <w:pPr>
              <w:rPr>
                <w:bCs/>
                <w:iCs/>
                <w:szCs w:val="22"/>
                <w:lang w:val="fr-FR"/>
              </w:rPr>
            </w:pPr>
            <w:r w:rsidRPr="00740A08">
              <w:rPr>
                <w:bCs/>
                <w:iCs/>
                <w:szCs w:val="22"/>
                <w:lang w:val="fr-FR"/>
              </w:rPr>
              <w:t>3</w:t>
            </w:r>
            <w:r w:rsidR="00864763" w:rsidRPr="00740A08">
              <w:rPr>
                <w:bCs/>
                <w:iCs/>
                <w:szCs w:val="22"/>
                <w:vertAlign w:val="superscript"/>
                <w:lang w:val="fr-FR"/>
              </w:rPr>
              <w:t>e</w:t>
            </w:r>
          </w:p>
        </w:tc>
        <w:tc>
          <w:tcPr>
            <w:tcW w:w="1392" w:type="dxa"/>
          </w:tcPr>
          <w:p w:rsidR="00656737" w:rsidRPr="00740A08" w:rsidRDefault="00656737" w:rsidP="00864763">
            <w:pPr>
              <w:rPr>
                <w:bCs/>
                <w:iCs/>
                <w:szCs w:val="22"/>
                <w:lang w:val="fr-FR"/>
              </w:rPr>
            </w:pPr>
            <w:r w:rsidRPr="00740A08">
              <w:rPr>
                <w:bCs/>
                <w:iCs/>
                <w:szCs w:val="22"/>
                <w:lang w:val="fr-FR"/>
              </w:rPr>
              <w:t>4</w:t>
            </w:r>
            <w:r w:rsidR="00864763" w:rsidRPr="00740A08">
              <w:rPr>
                <w:bCs/>
                <w:iCs/>
                <w:szCs w:val="22"/>
                <w:vertAlign w:val="superscript"/>
                <w:lang w:val="fr-FR"/>
              </w:rPr>
              <w:t>e</w:t>
            </w:r>
            <w:r w:rsidR="00864763" w:rsidRPr="00740A08">
              <w:rPr>
                <w:bCs/>
                <w:iCs/>
                <w:szCs w:val="22"/>
                <w:lang w:val="fr-FR"/>
              </w:rPr>
              <w:t xml:space="preserve"> </w:t>
            </w:r>
          </w:p>
        </w:tc>
      </w:tr>
      <w:tr w:rsidR="00740A08" w:rsidRPr="00740A08" w:rsidTr="004F4669">
        <w:tc>
          <w:tcPr>
            <w:tcW w:w="1086" w:type="dxa"/>
          </w:tcPr>
          <w:p w:rsidR="00656737" w:rsidRPr="00740A08" w:rsidRDefault="00656737" w:rsidP="00656737">
            <w:pPr>
              <w:rPr>
                <w:szCs w:val="22"/>
                <w:lang w:val="fr-FR"/>
              </w:rPr>
            </w:pPr>
            <w:r w:rsidRPr="00740A08">
              <w:rPr>
                <w:szCs w:val="22"/>
                <w:lang w:val="fr-FR"/>
              </w:rPr>
              <w:t>1</w:t>
            </w:r>
          </w:p>
        </w:tc>
        <w:tc>
          <w:tcPr>
            <w:tcW w:w="7953" w:type="dxa"/>
          </w:tcPr>
          <w:p w:rsidR="00656737" w:rsidRPr="00740A08" w:rsidRDefault="004012CD" w:rsidP="00656737">
            <w:pPr>
              <w:rPr>
                <w:szCs w:val="22"/>
                <w:lang w:val="fr-FR"/>
              </w:rPr>
            </w:pPr>
            <w:r w:rsidRPr="00740A08">
              <w:rPr>
                <w:lang w:val="fr-FR"/>
              </w:rPr>
              <w:t>Examiner la littérature afin de connaître la situation des inventrices, des innovatrices et des entrepreneuses qui souhaitent accéder au système de la propriété intellectuelle et l</w:t>
            </w:r>
            <w:r w:rsidR="00B57FB5" w:rsidRPr="00740A08">
              <w:rPr>
                <w:lang w:val="fr-FR"/>
              </w:rPr>
              <w:t>’</w:t>
            </w:r>
            <w:r w:rsidRPr="00740A08">
              <w:rPr>
                <w:lang w:val="fr-FR"/>
              </w:rPr>
              <w:t xml:space="preserve">utiliser pour protéger et </w:t>
            </w:r>
            <w:r w:rsidR="00CF0609" w:rsidRPr="00740A08">
              <w:rPr>
                <w:lang w:val="fr-FR"/>
              </w:rPr>
              <w:t xml:space="preserve">pour </w:t>
            </w:r>
            <w:r w:rsidRPr="00740A08">
              <w:rPr>
                <w:lang w:val="fr-FR"/>
              </w:rPr>
              <w:t>commercialiser leurs inventions.</w:t>
            </w:r>
          </w:p>
        </w:tc>
        <w:tc>
          <w:tcPr>
            <w:tcW w:w="1142" w:type="dxa"/>
          </w:tcPr>
          <w:p w:rsidR="00656737" w:rsidRPr="00740A08" w:rsidRDefault="00656737" w:rsidP="00656737">
            <w:pPr>
              <w:jc w:val="center"/>
              <w:rPr>
                <w:bCs/>
                <w:iCs/>
                <w:szCs w:val="22"/>
                <w:lang w:val="fr-FR"/>
              </w:rPr>
            </w:pPr>
            <w:r w:rsidRPr="00740A08">
              <w:rPr>
                <w:bCs/>
                <w:iCs/>
                <w:szCs w:val="22"/>
                <w:lang w:val="fr-FR"/>
              </w:rPr>
              <w:t>x</w:t>
            </w:r>
          </w:p>
        </w:tc>
        <w:tc>
          <w:tcPr>
            <w:tcW w:w="1262" w:type="dxa"/>
          </w:tcPr>
          <w:p w:rsidR="00656737" w:rsidRPr="00740A08" w:rsidRDefault="00656737" w:rsidP="00656737">
            <w:pPr>
              <w:jc w:val="center"/>
              <w:rPr>
                <w:bCs/>
                <w:iCs/>
                <w:szCs w:val="22"/>
                <w:lang w:val="fr-FR"/>
              </w:rPr>
            </w:pPr>
            <w:r w:rsidRPr="00740A08">
              <w:rPr>
                <w:bCs/>
                <w:iCs/>
                <w:szCs w:val="22"/>
                <w:lang w:val="fr-FR"/>
              </w:rPr>
              <w:t>x</w:t>
            </w:r>
          </w:p>
        </w:tc>
        <w:tc>
          <w:tcPr>
            <w:tcW w:w="1259" w:type="dxa"/>
          </w:tcPr>
          <w:p w:rsidR="00656737" w:rsidRPr="00740A08" w:rsidRDefault="00656737" w:rsidP="00656737">
            <w:pPr>
              <w:jc w:val="center"/>
              <w:rPr>
                <w:bCs/>
                <w:iCs/>
                <w:szCs w:val="22"/>
                <w:lang w:val="fr-FR"/>
              </w:rPr>
            </w:pPr>
            <w:r w:rsidRPr="00740A08">
              <w:rPr>
                <w:bCs/>
                <w:iCs/>
                <w:szCs w:val="22"/>
                <w:lang w:val="fr-FR"/>
              </w:rPr>
              <w:t>x</w:t>
            </w:r>
          </w:p>
        </w:tc>
        <w:tc>
          <w:tcPr>
            <w:tcW w:w="1392" w:type="dxa"/>
          </w:tcPr>
          <w:p w:rsidR="00656737" w:rsidRPr="00740A08" w:rsidRDefault="00B57FB5" w:rsidP="00656737">
            <w:pPr>
              <w:jc w:val="center"/>
              <w:rPr>
                <w:bCs/>
                <w:iCs/>
                <w:szCs w:val="22"/>
                <w:lang w:val="fr-FR"/>
              </w:rPr>
            </w:pPr>
            <w:r w:rsidRPr="00740A08">
              <w:rPr>
                <w:bCs/>
                <w:iCs/>
                <w:szCs w:val="22"/>
                <w:lang w:val="fr-FR"/>
              </w:rPr>
              <w:t>-</w:t>
            </w:r>
          </w:p>
        </w:tc>
      </w:tr>
      <w:tr w:rsidR="00740A08" w:rsidRPr="00740A08" w:rsidTr="004F4669">
        <w:tc>
          <w:tcPr>
            <w:tcW w:w="1086" w:type="dxa"/>
          </w:tcPr>
          <w:p w:rsidR="00656737" w:rsidRPr="00740A08" w:rsidRDefault="00656737" w:rsidP="00656737">
            <w:pPr>
              <w:rPr>
                <w:szCs w:val="22"/>
                <w:lang w:val="fr-FR"/>
              </w:rPr>
            </w:pPr>
            <w:r w:rsidRPr="00740A08">
              <w:rPr>
                <w:szCs w:val="22"/>
                <w:lang w:val="fr-FR"/>
              </w:rPr>
              <w:t>1</w:t>
            </w:r>
          </w:p>
        </w:tc>
        <w:tc>
          <w:tcPr>
            <w:tcW w:w="7953" w:type="dxa"/>
          </w:tcPr>
          <w:p w:rsidR="00656737" w:rsidRPr="00740A08" w:rsidRDefault="004012CD" w:rsidP="00656737">
            <w:pPr>
              <w:rPr>
                <w:szCs w:val="22"/>
                <w:lang w:val="fr-FR"/>
              </w:rPr>
            </w:pPr>
            <w:r w:rsidRPr="00740A08">
              <w:rPr>
                <w:lang w:val="fr-FR"/>
              </w:rPr>
              <w:t>Recenser les pratiques recommandées, les modèles ainsi que les exemples de programmes et d</w:t>
            </w:r>
            <w:r w:rsidR="00B57FB5" w:rsidRPr="00740A08">
              <w:rPr>
                <w:lang w:val="fr-FR"/>
              </w:rPr>
              <w:t>’</w:t>
            </w:r>
            <w:r w:rsidRPr="00740A08">
              <w:rPr>
                <w:lang w:val="fr-FR"/>
              </w:rPr>
              <w:t>initiatives d</w:t>
            </w:r>
            <w:r w:rsidR="00B57FB5" w:rsidRPr="00740A08">
              <w:rPr>
                <w:lang w:val="fr-FR"/>
              </w:rPr>
              <w:t>’</w:t>
            </w:r>
            <w:r w:rsidRPr="00740A08">
              <w:rPr>
                <w:lang w:val="fr-FR"/>
              </w:rPr>
              <w:t>aide aux inventrices et aux innovatrices.</w:t>
            </w:r>
          </w:p>
        </w:tc>
        <w:tc>
          <w:tcPr>
            <w:tcW w:w="1142" w:type="dxa"/>
          </w:tcPr>
          <w:p w:rsidR="00656737" w:rsidRPr="00740A08" w:rsidRDefault="00656737" w:rsidP="00656737">
            <w:pPr>
              <w:jc w:val="center"/>
              <w:rPr>
                <w:bCs/>
                <w:iCs/>
                <w:szCs w:val="22"/>
                <w:lang w:val="fr-FR"/>
              </w:rPr>
            </w:pPr>
            <w:r w:rsidRPr="00740A08">
              <w:rPr>
                <w:bCs/>
                <w:iCs/>
                <w:szCs w:val="22"/>
                <w:lang w:val="fr-FR"/>
              </w:rPr>
              <w:t>x</w:t>
            </w:r>
          </w:p>
        </w:tc>
        <w:tc>
          <w:tcPr>
            <w:tcW w:w="1262" w:type="dxa"/>
          </w:tcPr>
          <w:p w:rsidR="00656737" w:rsidRPr="00740A08" w:rsidRDefault="00656737" w:rsidP="00656737">
            <w:pPr>
              <w:jc w:val="center"/>
              <w:rPr>
                <w:bCs/>
                <w:iCs/>
                <w:szCs w:val="22"/>
                <w:lang w:val="fr-FR"/>
              </w:rPr>
            </w:pPr>
            <w:r w:rsidRPr="00740A08">
              <w:rPr>
                <w:bCs/>
                <w:iCs/>
                <w:szCs w:val="22"/>
                <w:lang w:val="fr-FR"/>
              </w:rPr>
              <w:t>x</w:t>
            </w:r>
          </w:p>
        </w:tc>
        <w:tc>
          <w:tcPr>
            <w:tcW w:w="1259" w:type="dxa"/>
          </w:tcPr>
          <w:p w:rsidR="00656737" w:rsidRPr="00740A08" w:rsidRDefault="00656737" w:rsidP="00656737">
            <w:pPr>
              <w:jc w:val="center"/>
              <w:rPr>
                <w:bCs/>
                <w:iCs/>
                <w:szCs w:val="22"/>
                <w:lang w:val="fr-FR"/>
              </w:rPr>
            </w:pPr>
            <w:r w:rsidRPr="00740A08">
              <w:rPr>
                <w:bCs/>
                <w:iCs/>
                <w:szCs w:val="22"/>
                <w:lang w:val="fr-FR"/>
              </w:rPr>
              <w:t>x</w:t>
            </w:r>
          </w:p>
        </w:tc>
        <w:tc>
          <w:tcPr>
            <w:tcW w:w="1392" w:type="dxa"/>
          </w:tcPr>
          <w:p w:rsidR="00656737" w:rsidRPr="00740A08" w:rsidRDefault="00B57FB5" w:rsidP="00656737">
            <w:pPr>
              <w:jc w:val="center"/>
              <w:rPr>
                <w:bCs/>
                <w:iCs/>
                <w:szCs w:val="22"/>
                <w:lang w:val="fr-FR"/>
              </w:rPr>
            </w:pPr>
            <w:r w:rsidRPr="00740A08">
              <w:rPr>
                <w:bCs/>
                <w:iCs/>
                <w:szCs w:val="22"/>
                <w:lang w:val="fr-FR"/>
              </w:rPr>
              <w:t>-</w:t>
            </w:r>
          </w:p>
        </w:tc>
      </w:tr>
      <w:tr w:rsidR="00740A08" w:rsidRPr="00740A08" w:rsidTr="007F50C8">
        <w:trPr>
          <w:trHeight w:val="613"/>
        </w:trPr>
        <w:tc>
          <w:tcPr>
            <w:tcW w:w="1086" w:type="dxa"/>
          </w:tcPr>
          <w:p w:rsidR="00656737" w:rsidRPr="00740A08" w:rsidRDefault="00656737" w:rsidP="00656737">
            <w:pPr>
              <w:rPr>
                <w:szCs w:val="22"/>
                <w:lang w:val="fr-FR"/>
              </w:rPr>
            </w:pPr>
            <w:r w:rsidRPr="00740A08">
              <w:rPr>
                <w:szCs w:val="22"/>
                <w:lang w:val="fr-FR"/>
              </w:rPr>
              <w:t>1</w:t>
            </w:r>
          </w:p>
        </w:tc>
        <w:tc>
          <w:tcPr>
            <w:tcW w:w="7953" w:type="dxa"/>
          </w:tcPr>
          <w:p w:rsidR="00656737" w:rsidRPr="00740A08" w:rsidRDefault="004012CD" w:rsidP="00656737">
            <w:pPr>
              <w:rPr>
                <w:szCs w:val="22"/>
                <w:lang w:val="fr-FR"/>
              </w:rPr>
            </w:pPr>
            <w:r w:rsidRPr="00740A08">
              <w:rPr>
                <w:lang w:val="fr-FR"/>
              </w:rPr>
              <w:t>Recueillir des témoignages d</w:t>
            </w:r>
            <w:r w:rsidR="00B57FB5" w:rsidRPr="00740A08">
              <w:rPr>
                <w:lang w:val="fr-FR"/>
              </w:rPr>
              <w:t>’</w:t>
            </w:r>
            <w:r w:rsidRPr="00740A08">
              <w:rPr>
                <w:lang w:val="fr-FR"/>
              </w:rPr>
              <w:t>inventrices et d</w:t>
            </w:r>
            <w:r w:rsidR="00B57FB5" w:rsidRPr="00740A08">
              <w:rPr>
                <w:lang w:val="fr-FR"/>
              </w:rPr>
              <w:t>’</w:t>
            </w:r>
            <w:r w:rsidRPr="00740A08">
              <w:rPr>
                <w:lang w:val="fr-FR"/>
              </w:rPr>
              <w:t>innovatrices ayant fait protéger ou commercialiser leurs inventions ou leurs innovations.</w:t>
            </w:r>
          </w:p>
        </w:tc>
        <w:tc>
          <w:tcPr>
            <w:tcW w:w="1142" w:type="dxa"/>
          </w:tcPr>
          <w:p w:rsidR="00656737" w:rsidRPr="00740A08" w:rsidRDefault="00656737" w:rsidP="00656737">
            <w:pPr>
              <w:jc w:val="center"/>
              <w:rPr>
                <w:bCs/>
                <w:iCs/>
                <w:szCs w:val="22"/>
                <w:lang w:val="fr-FR"/>
              </w:rPr>
            </w:pPr>
            <w:r w:rsidRPr="00740A08">
              <w:rPr>
                <w:bCs/>
                <w:iCs/>
                <w:szCs w:val="22"/>
                <w:lang w:val="fr-FR"/>
              </w:rPr>
              <w:t>x</w:t>
            </w:r>
          </w:p>
        </w:tc>
        <w:tc>
          <w:tcPr>
            <w:tcW w:w="1262" w:type="dxa"/>
          </w:tcPr>
          <w:p w:rsidR="00656737" w:rsidRPr="00740A08" w:rsidRDefault="00656737" w:rsidP="00656737">
            <w:pPr>
              <w:jc w:val="center"/>
              <w:rPr>
                <w:bCs/>
                <w:iCs/>
                <w:szCs w:val="22"/>
                <w:lang w:val="fr-FR"/>
              </w:rPr>
            </w:pPr>
            <w:r w:rsidRPr="00740A08">
              <w:rPr>
                <w:bCs/>
                <w:iCs/>
                <w:szCs w:val="22"/>
                <w:lang w:val="fr-FR"/>
              </w:rPr>
              <w:t>x</w:t>
            </w:r>
          </w:p>
        </w:tc>
        <w:tc>
          <w:tcPr>
            <w:tcW w:w="1259" w:type="dxa"/>
          </w:tcPr>
          <w:p w:rsidR="00656737" w:rsidRPr="00740A08" w:rsidRDefault="00656737" w:rsidP="00656737">
            <w:pPr>
              <w:jc w:val="center"/>
              <w:rPr>
                <w:bCs/>
                <w:iCs/>
                <w:szCs w:val="22"/>
                <w:lang w:val="fr-FR"/>
              </w:rPr>
            </w:pPr>
            <w:r w:rsidRPr="00740A08">
              <w:rPr>
                <w:bCs/>
                <w:iCs/>
                <w:szCs w:val="22"/>
                <w:lang w:val="fr-FR"/>
              </w:rPr>
              <w:t>x</w:t>
            </w:r>
          </w:p>
        </w:tc>
        <w:tc>
          <w:tcPr>
            <w:tcW w:w="1392" w:type="dxa"/>
          </w:tcPr>
          <w:p w:rsidR="00656737" w:rsidRPr="00740A08" w:rsidRDefault="00B57FB5" w:rsidP="00656737">
            <w:pPr>
              <w:jc w:val="center"/>
              <w:rPr>
                <w:bCs/>
                <w:iCs/>
                <w:szCs w:val="22"/>
                <w:lang w:val="fr-FR"/>
              </w:rPr>
            </w:pPr>
            <w:r w:rsidRPr="00740A08">
              <w:rPr>
                <w:bCs/>
                <w:iCs/>
                <w:szCs w:val="22"/>
                <w:lang w:val="fr-FR"/>
              </w:rPr>
              <w:t>-</w:t>
            </w:r>
          </w:p>
        </w:tc>
      </w:tr>
      <w:tr w:rsidR="00740A08" w:rsidRPr="00740A08" w:rsidTr="004F4669">
        <w:trPr>
          <w:trHeight w:val="274"/>
        </w:trPr>
        <w:tc>
          <w:tcPr>
            <w:tcW w:w="1086" w:type="dxa"/>
          </w:tcPr>
          <w:p w:rsidR="00656737" w:rsidRPr="00740A08" w:rsidRDefault="00656737" w:rsidP="00656737">
            <w:pPr>
              <w:rPr>
                <w:szCs w:val="22"/>
                <w:lang w:val="fr-FR"/>
              </w:rPr>
            </w:pPr>
            <w:r w:rsidRPr="00740A08">
              <w:rPr>
                <w:szCs w:val="22"/>
                <w:lang w:val="fr-FR"/>
              </w:rPr>
              <w:t>2</w:t>
            </w:r>
          </w:p>
        </w:tc>
        <w:tc>
          <w:tcPr>
            <w:tcW w:w="7953" w:type="dxa"/>
          </w:tcPr>
          <w:p w:rsidR="00656737" w:rsidRPr="00740A08" w:rsidRDefault="004012CD" w:rsidP="00656737">
            <w:pPr>
              <w:rPr>
                <w:szCs w:val="22"/>
                <w:lang w:val="fr-FR"/>
              </w:rPr>
            </w:pPr>
            <w:r w:rsidRPr="00740A08">
              <w:rPr>
                <w:lang w:val="fr-FR"/>
              </w:rPr>
              <w:t>Procéder à une évaluation de chaque pays participant afin de recenser les enjeux et les obstacles auxquels sont confrontées les inventrices et les innovatrices qui souhaitent accéder au système de la propriété intellectuelle et l</w:t>
            </w:r>
            <w:r w:rsidR="00B57FB5" w:rsidRPr="00740A08">
              <w:rPr>
                <w:lang w:val="fr-FR"/>
              </w:rPr>
              <w:t>’</w:t>
            </w:r>
            <w:r w:rsidRPr="00740A08">
              <w:rPr>
                <w:lang w:val="fr-FR"/>
              </w:rPr>
              <w:t>utiliser pour protéger et pour commercialiser leurs inventions, pour commercialiser leurs produits fondés sur des brevets ou pour créer de nouvelles entreprises.</w:t>
            </w:r>
          </w:p>
        </w:tc>
        <w:tc>
          <w:tcPr>
            <w:tcW w:w="1142" w:type="dxa"/>
          </w:tcPr>
          <w:p w:rsidR="00656737" w:rsidRPr="00740A08" w:rsidRDefault="00B57FB5" w:rsidP="00656737">
            <w:pPr>
              <w:jc w:val="center"/>
              <w:rPr>
                <w:bCs/>
                <w:iCs/>
                <w:szCs w:val="22"/>
                <w:lang w:val="fr-FR"/>
              </w:rPr>
            </w:pPr>
            <w:r w:rsidRPr="00740A08">
              <w:rPr>
                <w:bCs/>
                <w:iCs/>
                <w:szCs w:val="22"/>
                <w:lang w:val="fr-FR"/>
              </w:rPr>
              <w:t>-</w:t>
            </w:r>
          </w:p>
        </w:tc>
        <w:tc>
          <w:tcPr>
            <w:tcW w:w="1262" w:type="dxa"/>
          </w:tcPr>
          <w:p w:rsidR="00656737" w:rsidRPr="00740A08" w:rsidRDefault="00656737" w:rsidP="00656737">
            <w:pPr>
              <w:jc w:val="center"/>
              <w:rPr>
                <w:bCs/>
                <w:iCs/>
                <w:szCs w:val="22"/>
                <w:lang w:val="fr-FR"/>
              </w:rPr>
            </w:pPr>
            <w:r w:rsidRPr="00740A08">
              <w:rPr>
                <w:bCs/>
                <w:iCs/>
                <w:szCs w:val="22"/>
                <w:lang w:val="fr-FR"/>
              </w:rPr>
              <w:t>x</w:t>
            </w:r>
          </w:p>
        </w:tc>
        <w:tc>
          <w:tcPr>
            <w:tcW w:w="1259" w:type="dxa"/>
          </w:tcPr>
          <w:p w:rsidR="00656737" w:rsidRPr="00740A08" w:rsidRDefault="00656737" w:rsidP="00656737">
            <w:pPr>
              <w:jc w:val="center"/>
              <w:rPr>
                <w:bCs/>
                <w:iCs/>
                <w:szCs w:val="22"/>
                <w:lang w:val="fr-FR"/>
              </w:rPr>
            </w:pPr>
            <w:r w:rsidRPr="00740A08">
              <w:rPr>
                <w:bCs/>
                <w:iCs/>
                <w:szCs w:val="22"/>
                <w:lang w:val="fr-FR"/>
              </w:rPr>
              <w:t>x</w:t>
            </w:r>
          </w:p>
        </w:tc>
        <w:tc>
          <w:tcPr>
            <w:tcW w:w="1392" w:type="dxa"/>
          </w:tcPr>
          <w:p w:rsidR="00656737" w:rsidRPr="00740A08" w:rsidRDefault="00656737" w:rsidP="00656737">
            <w:pPr>
              <w:jc w:val="center"/>
              <w:rPr>
                <w:bCs/>
                <w:iCs/>
                <w:szCs w:val="22"/>
                <w:lang w:val="fr-FR"/>
              </w:rPr>
            </w:pPr>
            <w:r w:rsidRPr="00740A08">
              <w:rPr>
                <w:bCs/>
                <w:iCs/>
                <w:szCs w:val="22"/>
                <w:lang w:val="fr-FR"/>
              </w:rPr>
              <w:t>x</w:t>
            </w:r>
          </w:p>
        </w:tc>
      </w:tr>
      <w:tr w:rsidR="00740A08" w:rsidRPr="00740A08" w:rsidTr="004F4669">
        <w:trPr>
          <w:trHeight w:val="975"/>
        </w:trPr>
        <w:tc>
          <w:tcPr>
            <w:tcW w:w="1086" w:type="dxa"/>
          </w:tcPr>
          <w:p w:rsidR="00656737" w:rsidRPr="00740A08" w:rsidRDefault="00656737" w:rsidP="00656737">
            <w:pPr>
              <w:rPr>
                <w:szCs w:val="22"/>
                <w:lang w:val="fr-FR"/>
              </w:rPr>
            </w:pPr>
            <w:r w:rsidRPr="00740A08">
              <w:rPr>
                <w:szCs w:val="22"/>
                <w:lang w:val="fr-FR"/>
              </w:rPr>
              <w:t>2</w:t>
            </w:r>
          </w:p>
        </w:tc>
        <w:tc>
          <w:tcPr>
            <w:tcW w:w="7953" w:type="dxa"/>
          </w:tcPr>
          <w:p w:rsidR="00656737" w:rsidRPr="00740A08" w:rsidRDefault="004012CD" w:rsidP="00656737">
            <w:pPr>
              <w:rPr>
                <w:szCs w:val="22"/>
                <w:lang w:val="fr-FR"/>
              </w:rPr>
            </w:pPr>
            <w:r w:rsidRPr="00740A08">
              <w:rPr>
                <w:lang w:val="fr-FR"/>
              </w:rPr>
              <w:t>Recenser, à l</w:t>
            </w:r>
            <w:r w:rsidR="00B57FB5" w:rsidRPr="00740A08">
              <w:rPr>
                <w:lang w:val="fr-FR"/>
              </w:rPr>
              <w:t>’</w:t>
            </w:r>
            <w:r w:rsidRPr="00740A08">
              <w:rPr>
                <w:lang w:val="fr-FR"/>
              </w:rPr>
              <w:t>échelle nationale, les coordonnateurs, les parties prenantes, les institutions, les organismes et les particuliers actifs sur le terrain, de même que des mentors potentiels, des inventrices et des innovatrices de premier plan, des réseaux de femmes, des juristes désireux de fournir une assistance juridique gratuite, etc.</w:t>
            </w:r>
          </w:p>
        </w:tc>
        <w:tc>
          <w:tcPr>
            <w:tcW w:w="1142" w:type="dxa"/>
          </w:tcPr>
          <w:p w:rsidR="00656737" w:rsidRPr="00740A08" w:rsidRDefault="00B57FB5" w:rsidP="00656737">
            <w:pPr>
              <w:jc w:val="center"/>
              <w:rPr>
                <w:bCs/>
                <w:iCs/>
                <w:szCs w:val="22"/>
                <w:lang w:val="fr-FR"/>
              </w:rPr>
            </w:pPr>
            <w:r w:rsidRPr="00740A08">
              <w:rPr>
                <w:bCs/>
                <w:iCs/>
                <w:szCs w:val="22"/>
                <w:lang w:val="fr-FR"/>
              </w:rPr>
              <w:t>-</w:t>
            </w:r>
          </w:p>
        </w:tc>
        <w:tc>
          <w:tcPr>
            <w:tcW w:w="1262" w:type="dxa"/>
          </w:tcPr>
          <w:p w:rsidR="00656737" w:rsidRPr="00740A08" w:rsidRDefault="00656737" w:rsidP="00656737">
            <w:pPr>
              <w:jc w:val="center"/>
              <w:rPr>
                <w:bCs/>
                <w:iCs/>
                <w:szCs w:val="22"/>
                <w:lang w:val="fr-FR"/>
              </w:rPr>
            </w:pPr>
            <w:r w:rsidRPr="00740A08">
              <w:rPr>
                <w:bCs/>
                <w:iCs/>
                <w:szCs w:val="22"/>
                <w:lang w:val="fr-FR"/>
              </w:rPr>
              <w:t>x</w:t>
            </w:r>
          </w:p>
        </w:tc>
        <w:tc>
          <w:tcPr>
            <w:tcW w:w="1259" w:type="dxa"/>
          </w:tcPr>
          <w:p w:rsidR="00656737" w:rsidRPr="00740A08" w:rsidRDefault="00656737" w:rsidP="00656737">
            <w:pPr>
              <w:jc w:val="center"/>
              <w:rPr>
                <w:bCs/>
                <w:iCs/>
                <w:szCs w:val="22"/>
                <w:lang w:val="fr-FR"/>
              </w:rPr>
            </w:pPr>
            <w:r w:rsidRPr="00740A08">
              <w:rPr>
                <w:bCs/>
                <w:iCs/>
                <w:szCs w:val="22"/>
                <w:lang w:val="fr-FR"/>
              </w:rPr>
              <w:t>x</w:t>
            </w:r>
          </w:p>
        </w:tc>
        <w:tc>
          <w:tcPr>
            <w:tcW w:w="1392" w:type="dxa"/>
          </w:tcPr>
          <w:p w:rsidR="00656737" w:rsidRPr="00740A08" w:rsidRDefault="00656737" w:rsidP="00656737">
            <w:pPr>
              <w:jc w:val="center"/>
              <w:rPr>
                <w:bCs/>
                <w:iCs/>
                <w:szCs w:val="22"/>
                <w:lang w:val="fr-FR"/>
              </w:rPr>
            </w:pPr>
            <w:r w:rsidRPr="00740A08">
              <w:rPr>
                <w:bCs/>
                <w:iCs/>
                <w:szCs w:val="22"/>
                <w:lang w:val="fr-FR"/>
              </w:rPr>
              <w:t>x</w:t>
            </w:r>
          </w:p>
        </w:tc>
      </w:tr>
      <w:tr w:rsidR="00740A08" w:rsidRPr="00740A08" w:rsidTr="007F50C8">
        <w:trPr>
          <w:trHeight w:val="591"/>
        </w:trPr>
        <w:tc>
          <w:tcPr>
            <w:tcW w:w="1086" w:type="dxa"/>
          </w:tcPr>
          <w:p w:rsidR="00656737" w:rsidRPr="00740A08" w:rsidRDefault="00656737" w:rsidP="00656737">
            <w:pPr>
              <w:rPr>
                <w:szCs w:val="22"/>
                <w:lang w:val="fr-FR"/>
              </w:rPr>
            </w:pPr>
            <w:r w:rsidRPr="00740A08">
              <w:rPr>
                <w:szCs w:val="22"/>
                <w:lang w:val="fr-FR"/>
              </w:rPr>
              <w:t>3</w:t>
            </w:r>
          </w:p>
        </w:tc>
        <w:tc>
          <w:tcPr>
            <w:tcW w:w="7953" w:type="dxa"/>
          </w:tcPr>
          <w:p w:rsidR="00656737" w:rsidRPr="00740A08" w:rsidRDefault="004012CD" w:rsidP="00656737">
            <w:pPr>
              <w:rPr>
                <w:szCs w:val="22"/>
                <w:lang w:val="fr-FR"/>
              </w:rPr>
            </w:pPr>
            <w:r w:rsidRPr="00740A08">
              <w:rPr>
                <w:lang w:val="fr-FR"/>
              </w:rPr>
              <w:t>Élaborer des programmes de sensibilisation qui soient adaptés aux besoins et aux exigences des différentes catégories de parties prenantes</w:t>
            </w:r>
            <w:r w:rsidR="00656737" w:rsidRPr="00740A08">
              <w:rPr>
                <w:szCs w:val="22"/>
                <w:lang w:val="fr-FR"/>
              </w:rPr>
              <w:t>.</w:t>
            </w:r>
          </w:p>
        </w:tc>
        <w:tc>
          <w:tcPr>
            <w:tcW w:w="1142" w:type="dxa"/>
          </w:tcPr>
          <w:p w:rsidR="00656737" w:rsidRPr="00740A08" w:rsidRDefault="00B57FB5" w:rsidP="00656737">
            <w:pPr>
              <w:jc w:val="center"/>
              <w:rPr>
                <w:bCs/>
                <w:iCs/>
                <w:szCs w:val="22"/>
                <w:lang w:val="fr-FR"/>
              </w:rPr>
            </w:pPr>
            <w:r w:rsidRPr="00740A08">
              <w:rPr>
                <w:bCs/>
                <w:iCs/>
                <w:szCs w:val="22"/>
                <w:lang w:val="fr-FR"/>
              </w:rPr>
              <w:t>-</w:t>
            </w:r>
          </w:p>
        </w:tc>
        <w:tc>
          <w:tcPr>
            <w:tcW w:w="1262" w:type="dxa"/>
          </w:tcPr>
          <w:p w:rsidR="00656737" w:rsidRPr="00740A08" w:rsidRDefault="00B57FB5" w:rsidP="00656737">
            <w:pPr>
              <w:jc w:val="center"/>
              <w:rPr>
                <w:bCs/>
                <w:iCs/>
                <w:szCs w:val="22"/>
                <w:lang w:val="fr-FR"/>
              </w:rPr>
            </w:pPr>
            <w:r w:rsidRPr="00740A08">
              <w:rPr>
                <w:bCs/>
                <w:iCs/>
                <w:szCs w:val="22"/>
                <w:lang w:val="fr-FR"/>
              </w:rPr>
              <w:t>-</w:t>
            </w:r>
          </w:p>
        </w:tc>
        <w:tc>
          <w:tcPr>
            <w:tcW w:w="1259" w:type="dxa"/>
          </w:tcPr>
          <w:p w:rsidR="00656737" w:rsidRPr="00740A08" w:rsidRDefault="00B57FB5" w:rsidP="00656737">
            <w:pPr>
              <w:jc w:val="center"/>
              <w:rPr>
                <w:bCs/>
                <w:iCs/>
                <w:szCs w:val="22"/>
                <w:lang w:val="fr-FR"/>
              </w:rPr>
            </w:pPr>
            <w:r w:rsidRPr="00740A08">
              <w:rPr>
                <w:bCs/>
                <w:iCs/>
                <w:szCs w:val="22"/>
                <w:lang w:val="fr-FR"/>
              </w:rPr>
              <w:t>-</w:t>
            </w:r>
          </w:p>
        </w:tc>
        <w:tc>
          <w:tcPr>
            <w:tcW w:w="1392" w:type="dxa"/>
          </w:tcPr>
          <w:p w:rsidR="00656737" w:rsidRPr="00740A08" w:rsidRDefault="00656737" w:rsidP="00656737">
            <w:pPr>
              <w:jc w:val="center"/>
              <w:rPr>
                <w:bCs/>
                <w:iCs/>
                <w:szCs w:val="22"/>
                <w:lang w:val="fr-FR"/>
              </w:rPr>
            </w:pPr>
            <w:r w:rsidRPr="00740A08">
              <w:rPr>
                <w:bCs/>
                <w:iCs/>
                <w:szCs w:val="22"/>
                <w:lang w:val="fr-FR"/>
              </w:rPr>
              <w:t>x</w:t>
            </w:r>
          </w:p>
        </w:tc>
      </w:tr>
      <w:tr w:rsidR="00740A08" w:rsidRPr="00740A08" w:rsidTr="004F4669">
        <w:trPr>
          <w:trHeight w:val="975"/>
        </w:trPr>
        <w:tc>
          <w:tcPr>
            <w:tcW w:w="1086" w:type="dxa"/>
          </w:tcPr>
          <w:p w:rsidR="00656737" w:rsidRPr="00740A08" w:rsidRDefault="00656737" w:rsidP="00656737">
            <w:pPr>
              <w:rPr>
                <w:szCs w:val="22"/>
                <w:lang w:val="fr-FR"/>
              </w:rPr>
            </w:pPr>
            <w:r w:rsidRPr="00740A08">
              <w:rPr>
                <w:szCs w:val="22"/>
                <w:lang w:val="fr-FR"/>
              </w:rPr>
              <w:t>4</w:t>
            </w:r>
          </w:p>
        </w:tc>
        <w:tc>
          <w:tcPr>
            <w:tcW w:w="7953" w:type="dxa"/>
          </w:tcPr>
          <w:p w:rsidR="00656737" w:rsidRPr="00740A08" w:rsidRDefault="004012CD" w:rsidP="00BD3E49">
            <w:pPr>
              <w:rPr>
                <w:szCs w:val="22"/>
                <w:lang w:val="fr-FR"/>
              </w:rPr>
            </w:pPr>
            <w:r w:rsidRPr="00740A08">
              <w:rPr>
                <w:lang w:val="fr-FR"/>
              </w:rPr>
              <w:t xml:space="preserve">Élaborer un guide sur les </w:t>
            </w:r>
            <w:r w:rsidR="00BD3E49" w:rsidRPr="00740A08">
              <w:rPr>
                <w:lang w:val="fr-FR"/>
              </w:rPr>
              <w:t>questions</w:t>
            </w:r>
            <w:r w:rsidRPr="00740A08">
              <w:rPr>
                <w:lang w:val="fr-FR"/>
              </w:rPr>
              <w:t xml:space="preserve"> de propriété intellectuelle liées à la commercialisation d</w:t>
            </w:r>
            <w:r w:rsidR="00B57FB5" w:rsidRPr="00740A08">
              <w:rPr>
                <w:lang w:val="fr-FR"/>
              </w:rPr>
              <w:t>’</w:t>
            </w:r>
            <w:r w:rsidRPr="00740A08">
              <w:rPr>
                <w:lang w:val="fr-FR"/>
              </w:rPr>
              <w:t>un produit fondé sur un brevet et à la création d</w:t>
            </w:r>
            <w:r w:rsidR="00B57FB5" w:rsidRPr="00740A08">
              <w:rPr>
                <w:lang w:val="fr-FR"/>
              </w:rPr>
              <w:t>’</w:t>
            </w:r>
            <w:r w:rsidRPr="00740A08">
              <w:rPr>
                <w:lang w:val="fr-FR"/>
              </w:rPr>
              <w:t>une nouvelle entreprise.</w:t>
            </w:r>
          </w:p>
        </w:tc>
        <w:tc>
          <w:tcPr>
            <w:tcW w:w="1142" w:type="dxa"/>
          </w:tcPr>
          <w:p w:rsidR="00656737" w:rsidRPr="00740A08" w:rsidRDefault="00656737" w:rsidP="00656737">
            <w:pPr>
              <w:jc w:val="center"/>
              <w:rPr>
                <w:bCs/>
                <w:iCs/>
                <w:szCs w:val="22"/>
                <w:lang w:val="fr-FR"/>
              </w:rPr>
            </w:pPr>
            <w:r w:rsidRPr="00740A08">
              <w:rPr>
                <w:bCs/>
                <w:iCs/>
                <w:szCs w:val="22"/>
                <w:lang w:val="fr-FR"/>
              </w:rPr>
              <w:t>x</w:t>
            </w:r>
          </w:p>
        </w:tc>
        <w:tc>
          <w:tcPr>
            <w:tcW w:w="1262" w:type="dxa"/>
          </w:tcPr>
          <w:p w:rsidR="00656737" w:rsidRPr="00740A08" w:rsidRDefault="00656737" w:rsidP="00656737">
            <w:pPr>
              <w:jc w:val="center"/>
              <w:rPr>
                <w:bCs/>
                <w:iCs/>
                <w:szCs w:val="22"/>
                <w:lang w:val="fr-FR"/>
              </w:rPr>
            </w:pPr>
            <w:r w:rsidRPr="00740A08">
              <w:rPr>
                <w:bCs/>
                <w:iCs/>
                <w:szCs w:val="22"/>
                <w:lang w:val="fr-FR"/>
              </w:rPr>
              <w:t>x</w:t>
            </w:r>
          </w:p>
        </w:tc>
        <w:tc>
          <w:tcPr>
            <w:tcW w:w="1259" w:type="dxa"/>
          </w:tcPr>
          <w:p w:rsidR="00656737" w:rsidRPr="00740A08" w:rsidRDefault="00656737" w:rsidP="00656737">
            <w:pPr>
              <w:jc w:val="center"/>
              <w:rPr>
                <w:bCs/>
                <w:iCs/>
                <w:szCs w:val="22"/>
                <w:lang w:val="fr-FR"/>
              </w:rPr>
            </w:pPr>
            <w:r w:rsidRPr="00740A08">
              <w:rPr>
                <w:bCs/>
                <w:iCs/>
                <w:szCs w:val="22"/>
                <w:lang w:val="fr-FR"/>
              </w:rPr>
              <w:t>x</w:t>
            </w:r>
          </w:p>
        </w:tc>
        <w:tc>
          <w:tcPr>
            <w:tcW w:w="1392" w:type="dxa"/>
          </w:tcPr>
          <w:p w:rsidR="00656737" w:rsidRPr="00740A08" w:rsidRDefault="00656737" w:rsidP="00656737">
            <w:pPr>
              <w:jc w:val="center"/>
              <w:rPr>
                <w:bCs/>
                <w:iCs/>
                <w:szCs w:val="22"/>
                <w:lang w:val="fr-FR"/>
              </w:rPr>
            </w:pPr>
            <w:r w:rsidRPr="00740A08">
              <w:rPr>
                <w:bCs/>
                <w:iCs/>
                <w:szCs w:val="22"/>
                <w:lang w:val="fr-FR"/>
              </w:rPr>
              <w:t>x</w:t>
            </w:r>
          </w:p>
        </w:tc>
      </w:tr>
      <w:tr w:rsidR="00740A08" w:rsidRPr="00740A08" w:rsidTr="007F50C8">
        <w:trPr>
          <w:trHeight w:val="468"/>
        </w:trPr>
        <w:tc>
          <w:tcPr>
            <w:tcW w:w="1086" w:type="dxa"/>
          </w:tcPr>
          <w:p w:rsidR="00656737" w:rsidRPr="00740A08" w:rsidRDefault="00656737" w:rsidP="00656737">
            <w:pPr>
              <w:rPr>
                <w:szCs w:val="22"/>
                <w:lang w:val="fr-FR"/>
              </w:rPr>
            </w:pPr>
            <w:r w:rsidRPr="00740A08">
              <w:rPr>
                <w:szCs w:val="22"/>
                <w:lang w:val="fr-FR"/>
              </w:rPr>
              <w:t>4</w:t>
            </w:r>
          </w:p>
        </w:tc>
        <w:tc>
          <w:tcPr>
            <w:tcW w:w="7953" w:type="dxa"/>
          </w:tcPr>
          <w:p w:rsidR="00656737" w:rsidRPr="00740A08" w:rsidRDefault="004012CD" w:rsidP="004012CD">
            <w:pPr>
              <w:rPr>
                <w:szCs w:val="22"/>
                <w:lang w:val="fr-FR"/>
              </w:rPr>
            </w:pPr>
            <w:r w:rsidRPr="00740A08">
              <w:rPr>
                <w:lang w:val="fr-FR"/>
              </w:rPr>
              <w:t>Élaborer du matériel de présentation à utiliser dans le cadre d</w:t>
            </w:r>
            <w:r w:rsidR="00B57FB5" w:rsidRPr="00740A08">
              <w:rPr>
                <w:lang w:val="fr-FR"/>
              </w:rPr>
              <w:t>’</w:t>
            </w:r>
            <w:r w:rsidRPr="00740A08">
              <w:rPr>
                <w:lang w:val="fr-FR"/>
              </w:rPr>
              <w:t>ateliers.</w:t>
            </w:r>
          </w:p>
        </w:tc>
        <w:tc>
          <w:tcPr>
            <w:tcW w:w="1142" w:type="dxa"/>
          </w:tcPr>
          <w:p w:rsidR="00656737" w:rsidRPr="00740A08" w:rsidRDefault="00656737" w:rsidP="00656737">
            <w:pPr>
              <w:jc w:val="center"/>
              <w:rPr>
                <w:bCs/>
                <w:iCs/>
                <w:szCs w:val="22"/>
                <w:lang w:val="fr-FR"/>
              </w:rPr>
            </w:pPr>
            <w:r w:rsidRPr="00740A08">
              <w:rPr>
                <w:bCs/>
                <w:iCs/>
                <w:szCs w:val="22"/>
                <w:lang w:val="fr-FR"/>
              </w:rPr>
              <w:t>x</w:t>
            </w:r>
          </w:p>
        </w:tc>
        <w:tc>
          <w:tcPr>
            <w:tcW w:w="1262" w:type="dxa"/>
          </w:tcPr>
          <w:p w:rsidR="00656737" w:rsidRPr="00740A08" w:rsidRDefault="00656737" w:rsidP="00656737">
            <w:pPr>
              <w:jc w:val="center"/>
              <w:rPr>
                <w:bCs/>
                <w:iCs/>
                <w:szCs w:val="22"/>
                <w:lang w:val="fr-FR"/>
              </w:rPr>
            </w:pPr>
            <w:r w:rsidRPr="00740A08">
              <w:rPr>
                <w:bCs/>
                <w:iCs/>
                <w:szCs w:val="22"/>
                <w:lang w:val="fr-FR"/>
              </w:rPr>
              <w:t>x</w:t>
            </w:r>
          </w:p>
        </w:tc>
        <w:tc>
          <w:tcPr>
            <w:tcW w:w="1259" w:type="dxa"/>
          </w:tcPr>
          <w:p w:rsidR="00656737" w:rsidRPr="00740A08" w:rsidRDefault="00656737" w:rsidP="00656737">
            <w:pPr>
              <w:jc w:val="center"/>
              <w:rPr>
                <w:bCs/>
                <w:iCs/>
                <w:szCs w:val="22"/>
                <w:lang w:val="fr-FR"/>
              </w:rPr>
            </w:pPr>
            <w:r w:rsidRPr="00740A08">
              <w:rPr>
                <w:bCs/>
                <w:iCs/>
                <w:szCs w:val="22"/>
                <w:lang w:val="fr-FR"/>
              </w:rPr>
              <w:t>x</w:t>
            </w:r>
          </w:p>
        </w:tc>
        <w:tc>
          <w:tcPr>
            <w:tcW w:w="1392" w:type="dxa"/>
          </w:tcPr>
          <w:p w:rsidR="00656737" w:rsidRPr="00740A08" w:rsidRDefault="00656737" w:rsidP="00656737">
            <w:pPr>
              <w:jc w:val="center"/>
              <w:rPr>
                <w:bCs/>
                <w:iCs/>
                <w:szCs w:val="22"/>
                <w:lang w:val="fr-FR"/>
              </w:rPr>
            </w:pPr>
            <w:r w:rsidRPr="00740A08">
              <w:rPr>
                <w:bCs/>
                <w:iCs/>
                <w:szCs w:val="22"/>
                <w:lang w:val="fr-FR"/>
              </w:rPr>
              <w:t>x</w:t>
            </w:r>
          </w:p>
        </w:tc>
      </w:tr>
      <w:tr w:rsidR="00656737" w:rsidRPr="00740A08" w:rsidTr="007F50C8">
        <w:trPr>
          <w:trHeight w:val="567"/>
        </w:trPr>
        <w:tc>
          <w:tcPr>
            <w:tcW w:w="1086" w:type="dxa"/>
          </w:tcPr>
          <w:p w:rsidR="00656737" w:rsidRPr="00740A08" w:rsidRDefault="00656737" w:rsidP="00656737">
            <w:pPr>
              <w:rPr>
                <w:szCs w:val="22"/>
                <w:lang w:val="fr-FR"/>
              </w:rPr>
            </w:pPr>
            <w:r w:rsidRPr="00740A08">
              <w:rPr>
                <w:szCs w:val="22"/>
                <w:lang w:val="fr-FR"/>
              </w:rPr>
              <w:t>4</w:t>
            </w:r>
          </w:p>
        </w:tc>
        <w:tc>
          <w:tcPr>
            <w:tcW w:w="7953" w:type="dxa"/>
          </w:tcPr>
          <w:p w:rsidR="00656737" w:rsidRPr="00740A08" w:rsidRDefault="004012CD" w:rsidP="00656737">
            <w:pPr>
              <w:rPr>
                <w:szCs w:val="22"/>
                <w:lang w:val="fr-FR"/>
              </w:rPr>
            </w:pPr>
            <w:r w:rsidRPr="00740A08">
              <w:rPr>
                <w:lang w:val="fr-FR"/>
              </w:rPr>
              <w:t>Réunir le matériel existant à l</w:t>
            </w:r>
            <w:r w:rsidR="00B57FB5" w:rsidRPr="00740A08">
              <w:rPr>
                <w:lang w:val="fr-FR"/>
              </w:rPr>
              <w:t>’</w:t>
            </w:r>
            <w:r w:rsidRPr="00740A08">
              <w:rPr>
                <w:lang w:val="fr-FR"/>
              </w:rPr>
              <w:t>OMPI pouvant servir à la création d</w:t>
            </w:r>
            <w:r w:rsidR="00B57FB5" w:rsidRPr="00740A08">
              <w:rPr>
                <w:lang w:val="fr-FR"/>
              </w:rPr>
              <w:t>’</w:t>
            </w:r>
            <w:r w:rsidRPr="00740A08">
              <w:rPr>
                <w:lang w:val="fr-FR"/>
              </w:rPr>
              <w:t>un module de formation.</w:t>
            </w:r>
          </w:p>
        </w:tc>
        <w:tc>
          <w:tcPr>
            <w:tcW w:w="1142" w:type="dxa"/>
          </w:tcPr>
          <w:p w:rsidR="00656737" w:rsidRPr="00740A08" w:rsidRDefault="00656737" w:rsidP="00656737">
            <w:pPr>
              <w:jc w:val="center"/>
              <w:rPr>
                <w:bCs/>
                <w:iCs/>
                <w:szCs w:val="22"/>
                <w:lang w:val="fr-FR"/>
              </w:rPr>
            </w:pPr>
            <w:r w:rsidRPr="00740A08">
              <w:rPr>
                <w:bCs/>
                <w:iCs/>
                <w:szCs w:val="22"/>
                <w:lang w:val="fr-FR"/>
              </w:rPr>
              <w:t>x</w:t>
            </w:r>
          </w:p>
        </w:tc>
        <w:tc>
          <w:tcPr>
            <w:tcW w:w="1262" w:type="dxa"/>
          </w:tcPr>
          <w:p w:rsidR="00656737" w:rsidRPr="00740A08" w:rsidRDefault="00656737" w:rsidP="00656737">
            <w:pPr>
              <w:jc w:val="center"/>
              <w:rPr>
                <w:bCs/>
                <w:iCs/>
                <w:szCs w:val="22"/>
                <w:lang w:val="fr-FR"/>
              </w:rPr>
            </w:pPr>
            <w:r w:rsidRPr="00740A08">
              <w:rPr>
                <w:bCs/>
                <w:iCs/>
                <w:szCs w:val="22"/>
                <w:lang w:val="fr-FR"/>
              </w:rPr>
              <w:t>x</w:t>
            </w:r>
          </w:p>
        </w:tc>
        <w:tc>
          <w:tcPr>
            <w:tcW w:w="1259" w:type="dxa"/>
          </w:tcPr>
          <w:p w:rsidR="00656737" w:rsidRPr="00740A08" w:rsidRDefault="00656737" w:rsidP="00656737">
            <w:pPr>
              <w:jc w:val="center"/>
              <w:rPr>
                <w:bCs/>
                <w:iCs/>
                <w:szCs w:val="22"/>
                <w:lang w:val="fr-FR"/>
              </w:rPr>
            </w:pPr>
            <w:r w:rsidRPr="00740A08">
              <w:rPr>
                <w:bCs/>
                <w:iCs/>
                <w:szCs w:val="22"/>
                <w:lang w:val="fr-FR"/>
              </w:rPr>
              <w:t>x</w:t>
            </w:r>
          </w:p>
        </w:tc>
        <w:tc>
          <w:tcPr>
            <w:tcW w:w="1392" w:type="dxa"/>
          </w:tcPr>
          <w:p w:rsidR="00656737" w:rsidRPr="00740A08" w:rsidRDefault="00656737" w:rsidP="00656737">
            <w:pPr>
              <w:jc w:val="center"/>
              <w:rPr>
                <w:bCs/>
                <w:iCs/>
                <w:szCs w:val="22"/>
                <w:lang w:val="fr-FR"/>
              </w:rPr>
            </w:pPr>
            <w:r w:rsidRPr="00740A08">
              <w:rPr>
                <w:bCs/>
                <w:iCs/>
                <w:szCs w:val="22"/>
                <w:lang w:val="fr-FR"/>
              </w:rPr>
              <w:t>x</w:t>
            </w:r>
          </w:p>
        </w:tc>
      </w:tr>
    </w:tbl>
    <w:p w:rsidR="00656737" w:rsidRPr="00740A08" w:rsidRDefault="00656737" w:rsidP="00656737">
      <w:pPr>
        <w:rPr>
          <w:bCs/>
          <w:iCs/>
          <w:szCs w:val="22"/>
          <w:lang w:val="fr-FR"/>
        </w:rPr>
      </w:pPr>
      <w:r w:rsidRPr="00740A08">
        <w:rPr>
          <w:bCs/>
          <w:iCs/>
          <w:szCs w:val="22"/>
          <w:lang w:val="fr-FR"/>
        </w:rPr>
        <w:br w:type="page"/>
      </w:r>
    </w:p>
    <w:p w:rsidR="00656737" w:rsidRPr="00740A08" w:rsidRDefault="00656737" w:rsidP="00656737">
      <w:pPr>
        <w:rPr>
          <w:bCs/>
          <w:iCs/>
          <w:szCs w:val="22"/>
          <w:lang w:val="fr-FR"/>
        </w:rPr>
      </w:pPr>
      <w:r w:rsidRPr="00740A08">
        <w:rPr>
          <w:bCs/>
          <w:iCs/>
          <w:szCs w:val="22"/>
          <w:lang w:val="fr-FR"/>
        </w:rPr>
        <w:lastRenderedPageBreak/>
        <w:t xml:space="preserve">b) </w:t>
      </w:r>
      <w:r w:rsidR="00864763" w:rsidRPr="00740A08">
        <w:rPr>
          <w:bCs/>
          <w:iCs/>
          <w:szCs w:val="22"/>
          <w:lang w:val="fr-FR"/>
        </w:rPr>
        <w:t xml:space="preserve">Exercice </w:t>
      </w:r>
      <w:r w:rsidR="00B57FB5" w:rsidRPr="00740A08">
        <w:rPr>
          <w:bCs/>
          <w:iCs/>
          <w:szCs w:val="22"/>
          <w:lang w:val="fr-FR"/>
        </w:rPr>
        <w:t>biennal 2020</w:t>
      </w:r>
      <w:r w:rsidR="004415C2" w:rsidRPr="00740A08">
        <w:rPr>
          <w:bCs/>
          <w:iCs/>
          <w:szCs w:val="22"/>
          <w:lang w:val="fr-FR"/>
        </w:rPr>
        <w:noBreakHyphen/>
      </w:r>
      <w:r w:rsidRPr="00740A08">
        <w:rPr>
          <w:bCs/>
          <w:iCs/>
          <w:szCs w:val="22"/>
          <w:lang w:val="fr-FR"/>
        </w:rPr>
        <w:t>2021</w:t>
      </w:r>
    </w:p>
    <w:p w:rsidR="00656737" w:rsidRPr="00740A08" w:rsidRDefault="00656737" w:rsidP="00656737">
      <w:pPr>
        <w:rPr>
          <w:bCs/>
          <w:iCs/>
          <w:szCs w:val="22"/>
          <w:lang w:val="fr-FR"/>
        </w:rPr>
      </w:pPr>
    </w:p>
    <w:tbl>
      <w:tblPr>
        <w:tblStyle w:val="TableGrid"/>
        <w:tblW w:w="0" w:type="auto"/>
        <w:tblLayout w:type="fixed"/>
        <w:tblLook w:val="04A0" w:firstRow="1" w:lastRow="0" w:firstColumn="1" w:lastColumn="0" w:noHBand="0" w:noVBand="1"/>
      </w:tblPr>
      <w:tblGrid>
        <w:gridCol w:w="1085"/>
        <w:gridCol w:w="7103"/>
        <w:gridCol w:w="709"/>
        <w:gridCol w:w="709"/>
        <w:gridCol w:w="709"/>
        <w:gridCol w:w="850"/>
        <w:gridCol w:w="851"/>
        <w:gridCol w:w="709"/>
        <w:gridCol w:w="709"/>
        <w:gridCol w:w="709"/>
      </w:tblGrid>
      <w:tr w:rsidR="00740A08" w:rsidRPr="00740A08" w:rsidTr="00724C70">
        <w:tc>
          <w:tcPr>
            <w:tcW w:w="1085" w:type="dxa"/>
            <w:vMerge w:val="restart"/>
          </w:tcPr>
          <w:p w:rsidR="00656737" w:rsidRPr="00740A08" w:rsidRDefault="00864763" w:rsidP="00656737">
            <w:pPr>
              <w:rPr>
                <w:b/>
                <w:bCs/>
                <w:iCs/>
                <w:szCs w:val="22"/>
                <w:lang w:val="fr-FR"/>
              </w:rPr>
            </w:pPr>
            <w:r w:rsidRPr="00740A08">
              <w:rPr>
                <w:b/>
                <w:bCs/>
                <w:iCs/>
                <w:szCs w:val="22"/>
                <w:lang w:val="fr-FR"/>
              </w:rPr>
              <w:t>Résultat</w:t>
            </w:r>
          </w:p>
        </w:tc>
        <w:tc>
          <w:tcPr>
            <w:tcW w:w="7103" w:type="dxa"/>
            <w:vMerge w:val="restart"/>
          </w:tcPr>
          <w:p w:rsidR="00656737" w:rsidRPr="00740A08" w:rsidRDefault="00656737" w:rsidP="00864763">
            <w:pPr>
              <w:rPr>
                <w:b/>
                <w:bCs/>
                <w:iCs/>
                <w:szCs w:val="22"/>
                <w:lang w:val="fr-FR"/>
              </w:rPr>
            </w:pPr>
            <w:r w:rsidRPr="00740A08">
              <w:rPr>
                <w:b/>
                <w:bCs/>
                <w:iCs/>
                <w:szCs w:val="22"/>
                <w:lang w:val="fr-FR"/>
              </w:rPr>
              <w:t>Activit</w:t>
            </w:r>
            <w:r w:rsidR="00864763" w:rsidRPr="00740A08">
              <w:rPr>
                <w:b/>
                <w:bCs/>
                <w:iCs/>
                <w:szCs w:val="22"/>
                <w:lang w:val="fr-FR"/>
              </w:rPr>
              <w:t>é</w:t>
            </w:r>
          </w:p>
        </w:tc>
        <w:tc>
          <w:tcPr>
            <w:tcW w:w="2977" w:type="dxa"/>
            <w:gridSpan w:val="4"/>
          </w:tcPr>
          <w:p w:rsidR="00656737" w:rsidRPr="00740A08" w:rsidRDefault="00864763" w:rsidP="00EC2CFB">
            <w:pPr>
              <w:ind w:right="34"/>
              <w:jc w:val="center"/>
              <w:rPr>
                <w:b/>
                <w:bCs/>
                <w:iCs/>
                <w:sz w:val="20"/>
                <w:szCs w:val="22"/>
                <w:lang w:val="fr-FR"/>
              </w:rPr>
            </w:pPr>
            <w:r w:rsidRPr="00740A08">
              <w:rPr>
                <w:b/>
                <w:szCs w:val="22"/>
                <w:lang w:val="fr-FR"/>
              </w:rPr>
              <w:t>Trimestres</w:t>
            </w:r>
            <w:r w:rsidR="002E0FF1" w:rsidRPr="00740A08">
              <w:rPr>
                <w:b/>
                <w:szCs w:val="22"/>
                <w:lang w:val="fr-FR"/>
              </w:rPr>
              <w:t> </w:t>
            </w:r>
            <w:r w:rsidR="00656737" w:rsidRPr="00740A08">
              <w:rPr>
                <w:b/>
                <w:szCs w:val="22"/>
                <w:lang w:val="fr-FR"/>
              </w:rPr>
              <w:t>2020</w:t>
            </w:r>
          </w:p>
        </w:tc>
        <w:tc>
          <w:tcPr>
            <w:tcW w:w="2978" w:type="dxa"/>
            <w:gridSpan w:val="4"/>
          </w:tcPr>
          <w:p w:rsidR="00656737" w:rsidRPr="00740A08" w:rsidRDefault="00864763" w:rsidP="00EC2CFB">
            <w:pPr>
              <w:ind w:right="34"/>
              <w:jc w:val="center"/>
              <w:rPr>
                <w:b/>
                <w:bCs/>
                <w:iCs/>
                <w:szCs w:val="22"/>
                <w:lang w:val="fr-FR"/>
              </w:rPr>
            </w:pPr>
            <w:r w:rsidRPr="00740A08">
              <w:rPr>
                <w:b/>
                <w:bCs/>
                <w:iCs/>
                <w:szCs w:val="22"/>
                <w:lang w:val="fr-FR"/>
              </w:rPr>
              <w:t>Trimestres</w:t>
            </w:r>
            <w:r w:rsidR="002E0FF1" w:rsidRPr="00740A08">
              <w:rPr>
                <w:b/>
                <w:bCs/>
                <w:iCs/>
                <w:szCs w:val="22"/>
                <w:lang w:val="fr-FR"/>
              </w:rPr>
              <w:t> </w:t>
            </w:r>
            <w:r w:rsidR="00656737" w:rsidRPr="00740A08">
              <w:rPr>
                <w:b/>
                <w:bCs/>
                <w:iCs/>
                <w:szCs w:val="22"/>
                <w:lang w:val="fr-FR"/>
              </w:rPr>
              <w:t>2021</w:t>
            </w:r>
          </w:p>
        </w:tc>
      </w:tr>
      <w:tr w:rsidR="00FB4970" w:rsidRPr="00740A08" w:rsidTr="00724C70">
        <w:tc>
          <w:tcPr>
            <w:tcW w:w="1085" w:type="dxa"/>
            <w:vMerge/>
          </w:tcPr>
          <w:p w:rsidR="00656737" w:rsidRPr="00740A08" w:rsidRDefault="00656737" w:rsidP="00656737">
            <w:pPr>
              <w:rPr>
                <w:bCs/>
                <w:iCs/>
                <w:szCs w:val="22"/>
                <w:lang w:val="fr-FR"/>
              </w:rPr>
            </w:pPr>
          </w:p>
        </w:tc>
        <w:tc>
          <w:tcPr>
            <w:tcW w:w="7103" w:type="dxa"/>
            <w:vMerge/>
          </w:tcPr>
          <w:p w:rsidR="00656737" w:rsidRPr="00740A08" w:rsidRDefault="00656737" w:rsidP="00656737">
            <w:pPr>
              <w:rPr>
                <w:bCs/>
                <w:iCs/>
                <w:szCs w:val="22"/>
                <w:lang w:val="fr-FR"/>
              </w:rPr>
            </w:pPr>
          </w:p>
        </w:tc>
        <w:tc>
          <w:tcPr>
            <w:tcW w:w="709" w:type="dxa"/>
          </w:tcPr>
          <w:p w:rsidR="00656737" w:rsidRPr="00740A08" w:rsidRDefault="00656737" w:rsidP="00EC2CFB">
            <w:pPr>
              <w:ind w:right="34"/>
              <w:rPr>
                <w:bCs/>
                <w:iCs/>
                <w:szCs w:val="22"/>
                <w:lang w:val="fr-FR"/>
              </w:rPr>
            </w:pPr>
            <w:r w:rsidRPr="00740A08">
              <w:rPr>
                <w:bCs/>
                <w:iCs/>
                <w:szCs w:val="22"/>
                <w:lang w:val="fr-FR"/>
              </w:rPr>
              <w:t>1</w:t>
            </w:r>
            <w:r w:rsidR="00864763" w:rsidRPr="00740A08">
              <w:rPr>
                <w:bCs/>
                <w:iCs/>
                <w:szCs w:val="22"/>
                <w:vertAlign w:val="superscript"/>
                <w:lang w:val="fr-FR"/>
              </w:rPr>
              <w:t>er</w:t>
            </w:r>
            <w:r w:rsidR="00864763" w:rsidRPr="00740A08">
              <w:rPr>
                <w:bCs/>
                <w:iCs/>
                <w:szCs w:val="22"/>
                <w:lang w:val="fr-FR"/>
              </w:rPr>
              <w:t xml:space="preserve"> </w:t>
            </w:r>
          </w:p>
        </w:tc>
        <w:tc>
          <w:tcPr>
            <w:tcW w:w="709" w:type="dxa"/>
          </w:tcPr>
          <w:p w:rsidR="00656737" w:rsidRPr="00740A08" w:rsidRDefault="00656737" w:rsidP="00EC2CFB">
            <w:pPr>
              <w:ind w:right="34"/>
              <w:rPr>
                <w:bCs/>
                <w:iCs/>
                <w:szCs w:val="22"/>
                <w:lang w:val="fr-FR"/>
              </w:rPr>
            </w:pPr>
            <w:r w:rsidRPr="00740A08">
              <w:rPr>
                <w:bCs/>
                <w:iCs/>
                <w:szCs w:val="22"/>
                <w:lang w:val="fr-FR"/>
              </w:rPr>
              <w:t>2</w:t>
            </w:r>
            <w:r w:rsidR="00864763" w:rsidRPr="00740A08">
              <w:rPr>
                <w:bCs/>
                <w:iCs/>
                <w:szCs w:val="22"/>
                <w:vertAlign w:val="superscript"/>
                <w:lang w:val="fr-FR"/>
              </w:rPr>
              <w:t>e</w:t>
            </w:r>
            <w:r w:rsidR="00864763" w:rsidRPr="00740A08">
              <w:rPr>
                <w:bCs/>
                <w:iCs/>
                <w:szCs w:val="22"/>
                <w:lang w:val="fr-FR"/>
              </w:rPr>
              <w:t xml:space="preserve"> </w:t>
            </w:r>
          </w:p>
        </w:tc>
        <w:tc>
          <w:tcPr>
            <w:tcW w:w="709" w:type="dxa"/>
          </w:tcPr>
          <w:p w:rsidR="00656737" w:rsidRPr="00740A08" w:rsidRDefault="00656737" w:rsidP="00EC2CFB">
            <w:pPr>
              <w:ind w:right="34"/>
              <w:rPr>
                <w:bCs/>
                <w:iCs/>
                <w:szCs w:val="22"/>
                <w:lang w:val="fr-FR"/>
              </w:rPr>
            </w:pPr>
            <w:r w:rsidRPr="00740A08">
              <w:rPr>
                <w:bCs/>
                <w:iCs/>
                <w:szCs w:val="22"/>
                <w:lang w:val="fr-FR"/>
              </w:rPr>
              <w:t>3</w:t>
            </w:r>
            <w:r w:rsidR="00864763" w:rsidRPr="00740A08">
              <w:rPr>
                <w:bCs/>
                <w:iCs/>
                <w:szCs w:val="22"/>
                <w:vertAlign w:val="superscript"/>
                <w:lang w:val="fr-FR"/>
              </w:rPr>
              <w:t>e</w:t>
            </w:r>
            <w:r w:rsidR="00864763" w:rsidRPr="00740A08">
              <w:rPr>
                <w:bCs/>
                <w:iCs/>
                <w:szCs w:val="22"/>
                <w:lang w:val="fr-FR"/>
              </w:rPr>
              <w:t xml:space="preserve"> </w:t>
            </w:r>
          </w:p>
        </w:tc>
        <w:tc>
          <w:tcPr>
            <w:tcW w:w="850" w:type="dxa"/>
          </w:tcPr>
          <w:p w:rsidR="00656737" w:rsidRPr="00740A08" w:rsidRDefault="00656737" w:rsidP="00EC2CFB">
            <w:pPr>
              <w:ind w:right="34"/>
              <w:rPr>
                <w:bCs/>
                <w:iCs/>
                <w:szCs w:val="22"/>
                <w:lang w:val="fr-FR"/>
              </w:rPr>
            </w:pPr>
            <w:r w:rsidRPr="00740A08">
              <w:rPr>
                <w:bCs/>
                <w:iCs/>
                <w:szCs w:val="22"/>
                <w:lang w:val="fr-FR"/>
              </w:rPr>
              <w:t>4</w:t>
            </w:r>
            <w:r w:rsidR="00864763" w:rsidRPr="00740A08">
              <w:rPr>
                <w:bCs/>
                <w:iCs/>
                <w:szCs w:val="22"/>
                <w:vertAlign w:val="superscript"/>
                <w:lang w:val="fr-FR"/>
              </w:rPr>
              <w:t>e</w:t>
            </w:r>
            <w:r w:rsidR="00864763" w:rsidRPr="00740A08">
              <w:rPr>
                <w:bCs/>
                <w:iCs/>
                <w:szCs w:val="22"/>
                <w:lang w:val="fr-FR"/>
              </w:rPr>
              <w:t xml:space="preserve"> </w:t>
            </w:r>
          </w:p>
        </w:tc>
        <w:tc>
          <w:tcPr>
            <w:tcW w:w="851" w:type="dxa"/>
          </w:tcPr>
          <w:p w:rsidR="00656737" w:rsidRPr="00740A08" w:rsidRDefault="00656737" w:rsidP="00EC2CFB">
            <w:pPr>
              <w:ind w:right="34"/>
              <w:rPr>
                <w:bCs/>
                <w:iCs/>
                <w:szCs w:val="22"/>
                <w:lang w:val="fr-FR"/>
              </w:rPr>
            </w:pPr>
            <w:r w:rsidRPr="00740A08">
              <w:rPr>
                <w:bCs/>
                <w:iCs/>
                <w:szCs w:val="22"/>
                <w:lang w:val="fr-FR"/>
              </w:rPr>
              <w:t>1</w:t>
            </w:r>
            <w:r w:rsidR="00864763" w:rsidRPr="00740A08">
              <w:rPr>
                <w:bCs/>
                <w:iCs/>
                <w:szCs w:val="22"/>
                <w:vertAlign w:val="superscript"/>
                <w:lang w:val="fr-FR"/>
              </w:rPr>
              <w:t>er</w:t>
            </w:r>
            <w:r w:rsidR="00864763" w:rsidRPr="00740A08">
              <w:rPr>
                <w:bCs/>
                <w:iCs/>
                <w:szCs w:val="22"/>
                <w:lang w:val="fr-FR"/>
              </w:rPr>
              <w:t xml:space="preserve"> </w:t>
            </w:r>
          </w:p>
        </w:tc>
        <w:tc>
          <w:tcPr>
            <w:tcW w:w="709" w:type="dxa"/>
          </w:tcPr>
          <w:p w:rsidR="00656737" w:rsidRPr="00740A08" w:rsidRDefault="00656737" w:rsidP="00EC2CFB">
            <w:pPr>
              <w:ind w:right="34"/>
              <w:rPr>
                <w:bCs/>
                <w:iCs/>
                <w:szCs w:val="22"/>
                <w:lang w:val="fr-FR"/>
              </w:rPr>
            </w:pPr>
            <w:r w:rsidRPr="00740A08">
              <w:rPr>
                <w:bCs/>
                <w:iCs/>
                <w:szCs w:val="22"/>
                <w:lang w:val="fr-FR"/>
              </w:rPr>
              <w:t>2</w:t>
            </w:r>
            <w:r w:rsidR="00864763" w:rsidRPr="00740A08">
              <w:rPr>
                <w:bCs/>
                <w:iCs/>
                <w:szCs w:val="22"/>
                <w:vertAlign w:val="superscript"/>
                <w:lang w:val="fr-FR"/>
              </w:rPr>
              <w:t>e</w:t>
            </w:r>
            <w:r w:rsidR="00864763" w:rsidRPr="00740A08">
              <w:rPr>
                <w:bCs/>
                <w:iCs/>
                <w:szCs w:val="22"/>
                <w:lang w:val="fr-FR"/>
              </w:rPr>
              <w:t xml:space="preserve"> </w:t>
            </w:r>
          </w:p>
        </w:tc>
        <w:tc>
          <w:tcPr>
            <w:tcW w:w="709" w:type="dxa"/>
          </w:tcPr>
          <w:p w:rsidR="00656737" w:rsidRPr="00740A08" w:rsidRDefault="00656737" w:rsidP="00EC2CFB">
            <w:pPr>
              <w:ind w:right="34"/>
              <w:rPr>
                <w:bCs/>
                <w:iCs/>
                <w:szCs w:val="22"/>
                <w:lang w:val="fr-FR"/>
              </w:rPr>
            </w:pPr>
            <w:r w:rsidRPr="00740A08">
              <w:rPr>
                <w:bCs/>
                <w:iCs/>
                <w:szCs w:val="22"/>
                <w:lang w:val="fr-FR"/>
              </w:rPr>
              <w:t>3</w:t>
            </w:r>
            <w:r w:rsidR="00864763" w:rsidRPr="00740A08">
              <w:rPr>
                <w:bCs/>
                <w:iCs/>
                <w:szCs w:val="22"/>
                <w:vertAlign w:val="superscript"/>
                <w:lang w:val="fr-FR"/>
              </w:rPr>
              <w:t>e</w:t>
            </w:r>
            <w:r w:rsidR="00864763" w:rsidRPr="00740A08">
              <w:rPr>
                <w:bCs/>
                <w:iCs/>
                <w:szCs w:val="22"/>
                <w:lang w:val="fr-FR"/>
              </w:rPr>
              <w:t xml:space="preserve"> </w:t>
            </w:r>
          </w:p>
        </w:tc>
        <w:tc>
          <w:tcPr>
            <w:tcW w:w="709" w:type="dxa"/>
          </w:tcPr>
          <w:p w:rsidR="00656737" w:rsidRPr="00740A08" w:rsidRDefault="00656737" w:rsidP="00EC2CFB">
            <w:pPr>
              <w:ind w:right="34"/>
              <w:rPr>
                <w:bCs/>
                <w:iCs/>
                <w:szCs w:val="22"/>
                <w:lang w:val="fr-FR"/>
              </w:rPr>
            </w:pPr>
            <w:r w:rsidRPr="00740A08">
              <w:rPr>
                <w:bCs/>
                <w:iCs/>
                <w:szCs w:val="22"/>
                <w:lang w:val="fr-FR"/>
              </w:rPr>
              <w:t>4</w:t>
            </w:r>
            <w:r w:rsidR="00864763" w:rsidRPr="00740A08">
              <w:rPr>
                <w:bCs/>
                <w:iCs/>
                <w:szCs w:val="22"/>
                <w:vertAlign w:val="superscript"/>
                <w:lang w:val="fr-FR"/>
              </w:rPr>
              <w:t>e</w:t>
            </w:r>
            <w:r w:rsidR="00864763" w:rsidRPr="00740A08">
              <w:rPr>
                <w:bCs/>
                <w:iCs/>
                <w:szCs w:val="22"/>
                <w:lang w:val="fr-FR"/>
              </w:rPr>
              <w:t xml:space="preserve"> </w:t>
            </w:r>
          </w:p>
        </w:tc>
      </w:tr>
      <w:tr w:rsidR="00FB4970" w:rsidRPr="00740A08" w:rsidTr="00724C70">
        <w:tc>
          <w:tcPr>
            <w:tcW w:w="1085" w:type="dxa"/>
          </w:tcPr>
          <w:p w:rsidR="00656737" w:rsidRPr="00740A08" w:rsidRDefault="00656737" w:rsidP="00656737">
            <w:pPr>
              <w:rPr>
                <w:szCs w:val="22"/>
                <w:lang w:val="fr-FR"/>
              </w:rPr>
            </w:pPr>
            <w:r w:rsidRPr="00740A08">
              <w:rPr>
                <w:szCs w:val="22"/>
                <w:lang w:val="fr-FR"/>
              </w:rPr>
              <w:t>2</w:t>
            </w:r>
          </w:p>
        </w:tc>
        <w:tc>
          <w:tcPr>
            <w:tcW w:w="7103" w:type="dxa"/>
          </w:tcPr>
          <w:p w:rsidR="00656737" w:rsidRPr="00740A08" w:rsidRDefault="004012CD" w:rsidP="006D154A">
            <w:pPr>
              <w:rPr>
                <w:szCs w:val="22"/>
                <w:lang w:val="fr-FR"/>
              </w:rPr>
            </w:pPr>
            <w:r w:rsidRPr="00740A08">
              <w:rPr>
                <w:lang w:val="fr-FR"/>
              </w:rPr>
              <w:t>Procéder à une évaluation de chaque pays participant afin de recenser les enjeux et les obstacles auxquels sont confrontées les inventrices et les innovatrices qui souhaitent accéder au système de la propriété intellectuelle et l</w:t>
            </w:r>
            <w:r w:rsidR="00B57FB5" w:rsidRPr="00740A08">
              <w:rPr>
                <w:lang w:val="fr-FR"/>
              </w:rPr>
              <w:t>’</w:t>
            </w:r>
            <w:r w:rsidRPr="00740A08">
              <w:rPr>
                <w:lang w:val="fr-FR"/>
              </w:rPr>
              <w:t>utiliser pour protéger et pour commercialiser leurs inventions, pour commercialiser leurs produits fondés sur des brevets ou pour créer de nouvelles entreprises</w:t>
            </w:r>
            <w:r w:rsidR="00656737" w:rsidRPr="00740A08">
              <w:rPr>
                <w:szCs w:val="22"/>
                <w:lang w:val="fr-FR"/>
              </w:rPr>
              <w:t>.</w:t>
            </w:r>
            <w:r w:rsidR="00656737" w:rsidRPr="00740A08">
              <w:rPr>
                <w:lang w:val="fr-FR"/>
              </w:rPr>
              <w:t xml:space="preserve"> </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850" w:type="dxa"/>
          </w:tcPr>
          <w:p w:rsidR="00656737" w:rsidRPr="00740A08" w:rsidRDefault="00B57FB5" w:rsidP="00EC2CFB">
            <w:pPr>
              <w:ind w:right="34"/>
              <w:jc w:val="center"/>
              <w:rPr>
                <w:bCs/>
                <w:iCs/>
                <w:szCs w:val="22"/>
                <w:lang w:val="fr-FR"/>
              </w:rPr>
            </w:pPr>
            <w:r w:rsidRPr="00740A08">
              <w:rPr>
                <w:bCs/>
                <w:iCs/>
                <w:szCs w:val="22"/>
                <w:lang w:val="fr-FR"/>
              </w:rPr>
              <w:t>-</w:t>
            </w:r>
          </w:p>
        </w:tc>
        <w:tc>
          <w:tcPr>
            <w:tcW w:w="851"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r>
      <w:tr w:rsidR="00FB4970" w:rsidRPr="00740A08" w:rsidTr="00724C70">
        <w:tc>
          <w:tcPr>
            <w:tcW w:w="1085" w:type="dxa"/>
          </w:tcPr>
          <w:p w:rsidR="00656737" w:rsidRPr="00740A08" w:rsidRDefault="00656737" w:rsidP="00656737">
            <w:pPr>
              <w:rPr>
                <w:szCs w:val="22"/>
                <w:lang w:val="fr-FR"/>
              </w:rPr>
            </w:pPr>
            <w:r w:rsidRPr="00740A08">
              <w:rPr>
                <w:szCs w:val="22"/>
                <w:lang w:val="fr-FR"/>
              </w:rPr>
              <w:t>2</w:t>
            </w:r>
          </w:p>
        </w:tc>
        <w:tc>
          <w:tcPr>
            <w:tcW w:w="7103" w:type="dxa"/>
          </w:tcPr>
          <w:p w:rsidR="00656737" w:rsidRPr="00740A08" w:rsidRDefault="004012CD" w:rsidP="006D154A">
            <w:pPr>
              <w:rPr>
                <w:szCs w:val="22"/>
                <w:lang w:val="fr-FR"/>
              </w:rPr>
            </w:pPr>
            <w:r w:rsidRPr="00740A08">
              <w:rPr>
                <w:lang w:val="fr-FR"/>
              </w:rPr>
              <w:t>Recenser, à l</w:t>
            </w:r>
            <w:r w:rsidR="00B57FB5" w:rsidRPr="00740A08">
              <w:rPr>
                <w:lang w:val="fr-FR"/>
              </w:rPr>
              <w:t>’</w:t>
            </w:r>
            <w:r w:rsidRPr="00740A08">
              <w:rPr>
                <w:lang w:val="fr-FR"/>
              </w:rPr>
              <w:t>échelle nationale, les coordonnateurs, les parties prenantes, les institutions, les organismes et les particuliers actifs sur le terrain, de même que des mentors potentiels, des inventrices et des innovatrices de premier plan, des réseaux de femmes, des juristes désireux de fournir une assistance juridique gratuite, etc</w:t>
            </w:r>
            <w:r w:rsidR="00656737" w:rsidRPr="00740A08">
              <w:rPr>
                <w:szCs w:val="22"/>
                <w:lang w:val="fr-FR"/>
              </w:rPr>
              <w:t xml:space="preserve">. </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850" w:type="dxa"/>
          </w:tcPr>
          <w:p w:rsidR="00656737" w:rsidRPr="00740A08" w:rsidRDefault="00B57FB5" w:rsidP="00EC2CFB">
            <w:pPr>
              <w:ind w:right="34"/>
              <w:jc w:val="center"/>
              <w:rPr>
                <w:bCs/>
                <w:iCs/>
                <w:szCs w:val="22"/>
                <w:lang w:val="fr-FR"/>
              </w:rPr>
            </w:pPr>
            <w:r w:rsidRPr="00740A08">
              <w:rPr>
                <w:bCs/>
                <w:iCs/>
                <w:szCs w:val="22"/>
                <w:lang w:val="fr-FR"/>
              </w:rPr>
              <w:t>-</w:t>
            </w:r>
          </w:p>
        </w:tc>
        <w:tc>
          <w:tcPr>
            <w:tcW w:w="851"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r>
      <w:tr w:rsidR="00FB4970" w:rsidRPr="00740A08" w:rsidTr="00724C70">
        <w:tc>
          <w:tcPr>
            <w:tcW w:w="1085" w:type="dxa"/>
          </w:tcPr>
          <w:p w:rsidR="00656737" w:rsidRPr="00740A08" w:rsidRDefault="00656737" w:rsidP="00656737">
            <w:pPr>
              <w:rPr>
                <w:szCs w:val="22"/>
                <w:lang w:val="fr-FR"/>
              </w:rPr>
            </w:pPr>
            <w:r w:rsidRPr="00740A08">
              <w:rPr>
                <w:szCs w:val="22"/>
                <w:lang w:val="fr-FR"/>
              </w:rPr>
              <w:t>3</w:t>
            </w:r>
          </w:p>
        </w:tc>
        <w:tc>
          <w:tcPr>
            <w:tcW w:w="7103" w:type="dxa"/>
          </w:tcPr>
          <w:p w:rsidR="00656737" w:rsidRPr="00740A08" w:rsidRDefault="004012CD" w:rsidP="006D154A">
            <w:pPr>
              <w:rPr>
                <w:szCs w:val="22"/>
                <w:lang w:val="fr-FR"/>
              </w:rPr>
            </w:pPr>
            <w:r w:rsidRPr="00740A08">
              <w:rPr>
                <w:lang w:val="fr-FR"/>
              </w:rPr>
              <w:t>Élaborer des programmes de sensibilisation qui soient adaptés aux besoins et aux exigences des différentes catégories de parties prenantes</w:t>
            </w:r>
            <w:r w:rsidR="00656737" w:rsidRPr="00740A08">
              <w:rPr>
                <w:szCs w:val="22"/>
                <w:lang w:val="fr-FR"/>
              </w:rPr>
              <w:t xml:space="preserve">. </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850" w:type="dxa"/>
          </w:tcPr>
          <w:p w:rsidR="00656737" w:rsidRPr="00740A08" w:rsidRDefault="00B57FB5" w:rsidP="00EC2CFB">
            <w:pPr>
              <w:ind w:right="34"/>
              <w:jc w:val="center"/>
              <w:rPr>
                <w:bCs/>
                <w:iCs/>
                <w:szCs w:val="22"/>
                <w:lang w:val="fr-FR"/>
              </w:rPr>
            </w:pPr>
            <w:r w:rsidRPr="00740A08">
              <w:rPr>
                <w:bCs/>
                <w:iCs/>
                <w:szCs w:val="22"/>
                <w:lang w:val="fr-FR"/>
              </w:rPr>
              <w:t>-</w:t>
            </w:r>
          </w:p>
        </w:tc>
        <w:tc>
          <w:tcPr>
            <w:tcW w:w="851"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r>
      <w:tr w:rsidR="00FB4970" w:rsidRPr="00740A08" w:rsidTr="00724C70">
        <w:tc>
          <w:tcPr>
            <w:tcW w:w="1085" w:type="dxa"/>
          </w:tcPr>
          <w:p w:rsidR="00656737" w:rsidRPr="00740A08" w:rsidRDefault="00656737" w:rsidP="00656737">
            <w:pPr>
              <w:rPr>
                <w:szCs w:val="22"/>
                <w:lang w:val="fr-FR"/>
              </w:rPr>
            </w:pPr>
            <w:r w:rsidRPr="00740A08">
              <w:rPr>
                <w:szCs w:val="22"/>
                <w:lang w:val="fr-FR"/>
              </w:rPr>
              <w:t>5</w:t>
            </w:r>
          </w:p>
        </w:tc>
        <w:tc>
          <w:tcPr>
            <w:tcW w:w="7103" w:type="dxa"/>
          </w:tcPr>
          <w:p w:rsidR="00656737" w:rsidRPr="00740A08" w:rsidRDefault="004012CD" w:rsidP="004012CD">
            <w:pPr>
              <w:rPr>
                <w:szCs w:val="22"/>
                <w:lang w:val="fr-FR"/>
              </w:rPr>
            </w:pPr>
            <w:r w:rsidRPr="00740A08">
              <w:rPr>
                <w:lang w:val="fr-FR"/>
              </w:rPr>
              <w:t>Sélectionner un</w:t>
            </w:r>
            <w:r w:rsidR="00BD3E49" w:rsidRPr="00740A08">
              <w:rPr>
                <w:lang w:val="fr-FR"/>
              </w:rPr>
              <w:t>e</w:t>
            </w:r>
            <w:r w:rsidRPr="00740A08">
              <w:rPr>
                <w:lang w:val="fr-FR"/>
              </w:rPr>
              <w:t xml:space="preserve"> institut</w:t>
            </w:r>
            <w:r w:rsidR="00BD3E49" w:rsidRPr="00740A08">
              <w:rPr>
                <w:lang w:val="fr-FR"/>
              </w:rPr>
              <w:t>ion</w:t>
            </w:r>
            <w:r w:rsidRPr="00740A08">
              <w:rPr>
                <w:lang w:val="fr-FR"/>
              </w:rPr>
              <w:t>, un centre ou un organisme dans chaque pays participant, puis créer un service ou désigner un coordonnateur chargé de fournir un appui aux inventrices et aux innovatrices.</w:t>
            </w:r>
            <w:r w:rsidR="00656737" w:rsidRPr="00740A08">
              <w:rPr>
                <w:szCs w:val="22"/>
                <w:lang w:val="fr-FR"/>
              </w:rPr>
              <w:t xml:space="preserve"> </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850" w:type="dxa"/>
          </w:tcPr>
          <w:p w:rsidR="00656737" w:rsidRPr="00740A08" w:rsidRDefault="00656737" w:rsidP="00EC2CFB">
            <w:pPr>
              <w:ind w:right="34"/>
              <w:jc w:val="center"/>
              <w:rPr>
                <w:bCs/>
                <w:iCs/>
                <w:szCs w:val="22"/>
                <w:lang w:val="fr-FR"/>
              </w:rPr>
            </w:pPr>
            <w:r w:rsidRPr="00740A08">
              <w:rPr>
                <w:bCs/>
                <w:iCs/>
                <w:szCs w:val="22"/>
                <w:lang w:val="fr-FR"/>
              </w:rPr>
              <w:t>x</w:t>
            </w:r>
          </w:p>
        </w:tc>
        <w:tc>
          <w:tcPr>
            <w:tcW w:w="851"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r>
      <w:tr w:rsidR="00FB4970" w:rsidRPr="00740A08" w:rsidTr="00724C70">
        <w:tc>
          <w:tcPr>
            <w:tcW w:w="1085" w:type="dxa"/>
          </w:tcPr>
          <w:p w:rsidR="00656737" w:rsidRPr="00740A08" w:rsidRDefault="00656737" w:rsidP="00656737">
            <w:pPr>
              <w:rPr>
                <w:szCs w:val="22"/>
                <w:lang w:val="fr-FR"/>
              </w:rPr>
            </w:pPr>
            <w:r w:rsidRPr="00740A08">
              <w:rPr>
                <w:szCs w:val="22"/>
                <w:lang w:val="fr-FR"/>
              </w:rPr>
              <w:t>5</w:t>
            </w:r>
          </w:p>
        </w:tc>
        <w:tc>
          <w:tcPr>
            <w:tcW w:w="7103" w:type="dxa"/>
          </w:tcPr>
          <w:p w:rsidR="00656737" w:rsidRPr="00740A08" w:rsidRDefault="004012CD" w:rsidP="00BD3E49">
            <w:pPr>
              <w:rPr>
                <w:szCs w:val="22"/>
                <w:lang w:val="fr-FR"/>
              </w:rPr>
            </w:pPr>
            <w:r w:rsidRPr="00740A08">
              <w:rPr>
                <w:lang w:val="fr-FR"/>
              </w:rPr>
              <w:t xml:space="preserve">Mettre sur pied des programmes de renforcement des capacités </w:t>
            </w:r>
            <w:r w:rsidR="00BD3E49" w:rsidRPr="00740A08">
              <w:rPr>
                <w:lang w:val="fr-FR"/>
              </w:rPr>
              <w:t>pour les</w:t>
            </w:r>
            <w:r w:rsidRPr="00740A08">
              <w:rPr>
                <w:lang w:val="fr-FR"/>
              </w:rPr>
              <w:t xml:space="preserve"> centres sélectionnés </w:t>
            </w:r>
            <w:r w:rsidR="00BD3E49" w:rsidRPr="00740A08">
              <w:rPr>
                <w:lang w:val="fr-FR"/>
              </w:rPr>
              <w:t>chargés</w:t>
            </w:r>
            <w:r w:rsidRPr="00740A08">
              <w:rPr>
                <w:lang w:val="fr-FR"/>
              </w:rPr>
              <w:t xml:space="preserve"> de fournir un appui aux inventrices et aux innovatrices</w:t>
            </w:r>
            <w:r w:rsidR="00656737" w:rsidRPr="00740A08">
              <w:rPr>
                <w:szCs w:val="22"/>
                <w:lang w:val="fr-FR"/>
              </w:rPr>
              <w:t>.</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850" w:type="dxa"/>
          </w:tcPr>
          <w:p w:rsidR="00656737" w:rsidRPr="00740A08" w:rsidRDefault="00656737" w:rsidP="00EC2CFB">
            <w:pPr>
              <w:ind w:right="34"/>
              <w:jc w:val="center"/>
              <w:rPr>
                <w:bCs/>
                <w:iCs/>
                <w:szCs w:val="22"/>
                <w:lang w:val="fr-FR"/>
              </w:rPr>
            </w:pPr>
            <w:r w:rsidRPr="00740A08">
              <w:rPr>
                <w:bCs/>
                <w:iCs/>
                <w:szCs w:val="22"/>
                <w:lang w:val="fr-FR"/>
              </w:rPr>
              <w:t>x</w:t>
            </w:r>
          </w:p>
        </w:tc>
        <w:tc>
          <w:tcPr>
            <w:tcW w:w="851"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r>
      <w:tr w:rsidR="006D154A" w:rsidRPr="00740A08" w:rsidTr="00724C70">
        <w:tc>
          <w:tcPr>
            <w:tcW w:w="1085" w:type="dxa"/>
          </w:tcPr>
          <w:p w:rsidR="006D154A" w:rsidRPr="00740A08" w:rsidRDefault="006D154A" w:rsidP="00656737">
            <w:pPr>
              <w:rPr>
                <w:szCs w:val="22"/>
                <w:lang w:val="fr-FR"/>
              </w:rPr>
            </w:pPr>
            <w:r>
              <w:rPr>
                <w:szCs w:val="22"/>
                <w:lang w:val="fr-FR"/>
              </w:rPr>
              <w:t>6</w:t>
            </w:r>
          </w:p>
        </w:tc>
        <w:tc>
          <w:tcPr>
            <w:tcW w:w="7103" w:type="dxa"/>
          </w:tcPr>
          <w:p w:rsidR="006D154A" w:rsidRPr="00740A08" w:rsidRDefault="002F54BC" w:rsidP="00BD3E49">
            <w:pPr>
              <w:rPr>
                <w:lang w:val="fr-FR"/>
              </w:rPr>
            </w:pPr>
            <w:r w:rsidRPr="00740A08">
              <w:rPr>
                <w:lang w:val="fr-FR"/>
              </w:rPr>
              <w:t>Établir une liste d’inventrices et d’entrepreneuses volontaires et identifier parmi celles</w:t>
            </w:r>
            <w:r w:rsidRPr="00740A08">
              <w:rPr>
                <w:lang w:val="fr-FR"/>
              </w:rPr>
              <w:noBreakHyphen/>
              <w:t>ci des personnes disposées à parrainer et à aider d’autres inventrices et innovatrices</w:t>
            </w:r>
            <w:r w:rsidRPr="00740A08">
              <w:rPr>
                <w:szCs w:val="22"/>
                <w:lang w:val="fr-FR"/>
              </w:rPr>
              <w:t>.</w:t>
            </w:r>
          </w:p>
        </w:tc>
        <w:tc>
          <w:tcPr>
            <w:tcW w:w="709" w:type="dxa"/>
          </w:tcPr>
          <w:p w:rsidR="006D154A" w:rsidRPr="00740A08" w:rsidRDefault="006D154A" w:rsidP="00EC2CFB">
            <w:pPr>
              <w:ind w:right="34"/>
              <w:jc w:val="center"/>
              <w:rPr>
                <w:bCs/>
                <w:iCs/>
                <w:szCs w:val="22"/>
                <w:lang w:val="fr-FR"/>
              </w:rPr>
            </w:pPr>
            <w:r>
              <w:rPr>
                <w:bCs/>
                <w:iCs/>
                <w:szCs w:val="22"/>
                <w:lang w:val="fr-FR"/>
              </w:rPr>
              <w:t>-</w:t>
            </w:r>
          </w:p>
        </w:tc>
        <w:tc>
          <w:tcPr>
            <w:tcW w:w="709" w:type="dxa"/>
          </w:tcPr>
          <w:p w:rsidR="006D154A" w:rsidRPr="00740A08" w:rsidRDefault="006D154A" w:rsidP="003B4AA5">
            <w:pPr>
              <w:ind w:right="34"/>
              <w:jc w:val="center"/>
              <w:rPr>
                <w:bCs/>
                <w:iCs/>
                <w:szCs w:val="22"/>
                <w:lang w:val="fr-FR"/>
              </w:rPr>
            </w:pPr>
            <w:r w:rsidRPr="00740A08">
              <w:rPr>
                <w:bCs/>
                <w:iCs/>
                <w:szCs w:val="22"/>
                <w:lang w:val="fr-FR"/>
              </w:rPr>
              <w:t>x</w:t>
            </w:r>
          </w:p>
        </w:tc>
        <w:tc>
          <w:tcPr>
            <w:tcW w:w="709" w:type="dxa"/>
          </w:tcPr>
          <w:p w:rsidR="006D154A" w:rsidRPr="00740A08" w:rsidRDefault="006D154A" w:rsidP="003B4AA5">
            <w:pPr>
              <w:ind w:right="34"/>
              <w:jc w:val="center"/>
              <w:rPr>
                <w:bCs/>
                <w:iCs/>
                <w:szCs w:val="22"/>
                <w:lang w:val="fr-FR"/>
              </w:rPr>
            </w:pPr>
            <w:r w:rsidRPr="00740A08">
              <w:rPr>
                <w:bCs/>
                <w:iCs/>
                <w:szCs w:val="22"/>
                <w:lang w:val="fr-FR"/>
              </w:rPr>
              <w:t>x</w:t>
            </w:r>
          </w:p>
        </w:tc>
        <w:tc>
          <w:tcPr>
            <w:tcW w:w="850" w:type="dxa"/>
          </w:tcPr>
          <w:p w:rsidR="006D154A" w:rsidRPr="00740A08" w:rsidRDefault="006D154A" w:rsidP="003B4AA5">
            <w:pPr>
              <w:ind w:right="34"/>
              <w:jc w:val="center"/>
              <w:rPr>
                <w:bCs/>
                <w:iCs/>
                <w:szCs w:val="22"/>
                <w:lang w:val="fr-FR"/>
              </w:rPr>
            </w:pPr>
            <w:r w:rsidRPr="00740A08">
              <w:rPr>
                <w:bCs/>
                <w:iCs/>
                <w:szCs w:val="22"/>
                <w:lang w:val="fr-FR"/>
              </w:rPr>
              <w:t>x</w:t>
            </w:r>
          </w:p>
        </w:tc>
        <w:tc>
          <w:tcPr>
            <w:tcW w:w="851" w:type="dxa"/>
          </w:tcPr>
          <w:p w:rsidR="006D154A" w:rsidRPr="00740A08" w:rsidRDefault="006D154A" w:rsidP="003B4AA5">
            <w:pPr>
              <w:ind w:right="34"/>
              <w:jc w:val="center"/>
              <w:rPr>
                <w:bCs/>
                <w:iCs/>
                <w:szCs w:val="22"/>
                <w:lang w:val="fr-FR"/>
              </w:rPr>
            </w:pPr>
            <w:r w:rsidRPr="00740A08">
              <w:rPr>
                <w:bCs/>
                <w:iCs/>
                <w:szCs w:val="22"/>
                <w:lang w:val="fr-FR"/>
              </w:rPr>
              <w:t>x</w:t>
            </w:r>
          </w:p>
        </w:tc>
        <w:tc>
          <w:tcPr>
            <w:tcW w:w="709" w:type="dxa"/>
          </w:tcPr>
          <w:p w:rsidR="006D154A" w:rsidRPr="00740A08" w:rsidRDefault="006D154A" w:rsidP="003B4AA5">
            <w:pPr>
              <w:ind w:right="34"/>
              <w:jc w:val="center"/>
              <w:rPr>
                <w:bCs/>
                <w:iCs/>
                <w:szCs w:val="22"/>
                <w:lang w:val="fr-FR"/>
              </w:rPr>
            </w:pPr>
            <w:r w:rsidRPr="00740A08">
              <w:rPr>
                <w:bCs/>
                <w:iCs/>
                <w:szCs w:val="22"/>
                <w:lang w:val="fr-FR"/>
              </w:rPr>
              <w:t>x</w:t>
            </w:r>
          </w:p>
        </w:tc>
        <w:tc>
          <w:tcPr>
            <w:tcW w:w="709" w:type="dxa"/>
          </w:tcPr>
          <w:p w:rsidR="006D154A" w:rsidRPr="00740A08" w:rsidRDefault="006D154A" w:rsidP="003B4AA5">
            <w:pPr>
              <w:ind w:right="34"/>
              <w:jc w:val="center"/>
              <w:rPr>
                <w:bCs/>
                <w:iCs/>
                <w:szCs w:val="22"/>
                <w:lang w:val="fr-FR"/>
              </w:rPr>
            </w:pPr>
            <w:r w:rsidRPr="00740A08">
              <w:rPr>
                <w:bCs/>
                <w:iCs/>
                <w:szCs w:val="22"/>
                <w:lang w:val="fr-FR"/>
              </w:rPr>
              <w:t>x</w:t>
            </w:r>
          </w:p>
        </w:tc>
        <w:tc>
          <w:tcPr>
            <w:tcW w:w="709" w:type="dxa"/>
          </w:tcPr>
          <w:p w:rsidR="006D154A" w:rsidRPr="00740A08" w:rsidRDefault="006D154A" w:rsidP="003B4AA5">
            <w:pPr>
              <w:ind w:right="34"/>
              <w:jc w:val="center"/>
              <w:rPr>
                <w:bCs/>
                <w:iCs/>
                <w:szCs w:val="22"/>
                <w:lang w:val="fr-FR"/>
              </w:rPr>
            </w:pPr>
            <w:r w:rsidRPr="00740A08">
              <w:rPr>
                <w:bCs/>
                <w:iCs/>
                <w:szCs w:val="22"/>
                <w:lang w:val="fr-FR"/>
              </w:rPr>
              <w:t>x</w:t>
            </w:r>
          </w:p>
        </w:tc>
      </w:tr>
      <w:tr w:rsidR="00FB4970" w:rsidRPr="00740A08" w:rsidTr="00724C70">
        <w:tc>
          <w:tcPr>
            <w:tcW w:w="1085" w:type="dxa"/>
          </w:tcPr>
          <w:p w:rsidR="00656737" w:rsidRPr="00740A08" w:rsidRDefault="00656737" w:rsidP="00656737">
            <w:pPr>
              <w:rPr>
                <w:szCs w:val="22"/>
                <w:lang w:val="fr-FR"/>
              </w:rPr>
            </w:pPr>
            <w:r w:rsidRPr="00740A08">
              <w:rPr>
                <w:szCs w:val="22"/>
                <w:lang w:val="fr-FR"/>
              </w:rPr>
              <w:t>6</w:t>
            </w:r>
          </w:p>
        </w:tc>
        <w:tc>
          <w:tcPr>
            <w:tcW w:w="7103" w:type="dxa"/>
          </w:tcPr>
          <w:p w:rsidR="00656737" w:rsidRPr="00740A08" w:rsidRDefault="002F54BC" w:rsidP="002F54BC">
            <w:pPr>
              <w:rPr>
                <w:szCs w:val="22"/>
                <w:lang w:val="fr-FR"/>
              </w:rPr>
            </w:pPr>
            <w:r>
              <w:rPr>
                <w:lang w:val="fr-FR"/>
              </w:rPr>
              <w:t>Créer, selon que de besoin, des partenariats avec des universités ou d’autres parties prenantes pour accroître le nombre de mentors potentiels.</w:t>
            </w:r>
            <w:r w:rsidR="00656737" w:rsidRPr="00740A08">
              <w:rPr>
                <w:szCs w:val="22"/>
                <w:lang w:val="fr-FR"/>
              </w:rPr>
              <w:t xml:space="preserve"> </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850" w:type="dxa"/>
          </w:tcPr>
          <w:p w:rsidR="00656737" w:rsidRPr="00740A08" w:rsidRDefault="00656737" w:rsidP="00EC2CFB">
            <w:pPr>
              <w:ind w:right="34"/>
              <w:jc w:val="center"/>
              <w:rPr>
                <w:bCs/>
                <w:iCs/>
                <w:szCs w:val="22"/>
                <w:lang w:val="fr-FR"/>
              </w:rPr>
            </w:pPr>
            <w:r w:rsidRPr="00740A08">
              <w:rPr>
                <w:bCs/>
                <w:iCs/>
                <w:szCs w:val="22"/>
                <w:lang w:val="fr-FR"/>
              </w:rPr>
              <w:t>x</w:t>
            </w:r>
          </w:p>
        </w:tc>
        <w:tc>
          <w:tcPr>
            <w:tcW w:w="851"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r>
      <w:tr w:rsidR="00FB4970" w:rsidRPr="00740A08" w:rsidTr="00724C70">
        <w:tc>
          <w:tcPr>
            <w:tcW w:w="1085" w:type="dxa"/>
          </w:tcPr>
          <w:p w:rsidR="00656737" w:rsidRPr="00740A08" w:rsidRDefault="00656737" w:rsidP="00656737">
            <w:pPr>
              <w:rPr>
                <w:szCs w:val="22"/>
                <w:lang w:val="fr-FR"/>
              </w:rPr>
            </w:pPr>
            <w:r w:rsidRPr="00740A08">
              <w:rPr>
                <w:szCs w:val="22"/>
                <w:lang w:val="fr-FR"/>
              </w:rPr>
              <w:t>6</w:t>
            </w:r>
          </w:p>
        </w:tc>
        <w:tc>
          <w:tcPr>
            <w:tcW w:w="7103" w:type="dxa"/>
          </w:tcPr>
          <w:p w:rsidR="00656737" w:rsidRPr="00740A08" w:rsidRDefault="004012CD" w:rsidP="00BD3E49">
            <w:pPr>
              <w:rPr>
                <w:szCs w:val="22"/>
                <w:lang w:val="fr-FR"/>
              </w:rPr>
            </w:pPr>
            <w:r w:rsidRPr="00740A08">
              <w:rPr>
                <w:lang w:val="fr-FR"/>
              </w:rPr>
              <w:t xml:space="preserve">Organiser des </w:t>
            </w:r>
            <w:r w:rsidR="00BD3E49" w:rsidRPr="00740A08">
              <w:rPr>
                <w:lang w:val="fr-FR"/>
              </w:rPr>
              <w:t>événements</w:t>
            </w:r>
            <w:r w:rsidRPr="00740A08">
              <w:rPr>
                <w:lang w:val="fr-FR"/>
              </w:rPr>
              <w:t xml:space="preserve"> de réseautage afin de donner la possibilité aux inventrices et aux innovatrices de se rencontrer et de partager leur expérience, de recenser les problèmes communs et </w:t>
            </w:r>
            <w:r w:rsidR="00BD3E49" w:rsidRPr="00740A08">
              <w:rPr>
                <w:lang w:val="fr-FR"/>
              </w:rPr>
              <w:t>de chercher</w:t>
            </w:r>
            <w:r w:rsidRPr="00740A08">
              <w:rPr>
                <w:lang w:val="fr-FR"/>
              </w:rPr>
              <w:t xml:space="preserve"> des solutions</w:t>
            </w:r>
            <w:r w:rsidR="00656737" w:rsidRPr="00740A08">
              <w:rPr>
                <w:szCs w:val="22"/>
                <w:lang w:val="fr-FR"/>
              </w:rPr>
              <w:t>.</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850" w:type="dxa"/>
          </w:tcPr>
          <w:p w:rsidR="00656737" w:rsidRPr="00740A08" w:rsidRDefault="00656737" w:rsidP="00EC2CFB">
            <w:pPr>
              <w:ind w:right="34"/>
              <w:jc w:val="center"/>
              <w:rPr>
                <w:bCs/>
                <w:iCs/>
                <w:szCs w:val="22"/>
                <w:lang w:val="fr-FR"/>
              </w:rPr>
            </w:pPr>
            <w:r w:rsidRPr="00740A08">
              <w:rPr>
                <w:bCs/>
                <w:iCs/>
                <w:szCs w:val="22"/>
                <w:lang w:val="fr-FR"/>
              </w:rPr>
              <w:t>x</w:t>
            </w:r>
          </w:p>
        </w:tc>
        <w:tc>
          <w:tcPr>
            <w:tcW w:w="851"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r>
      <w:tr w:rsidR="00FB4970" w:rsidRPr="00740A08" w:rsidTr="00724C70">
        <w:tc>
          <w:tcPr>
            <w:tcW w:w="1085" w:type="dxa"/>
          </w:tcPr>
          <w:p w:rsidR="00656737" w:rsidRPr="00740A08" w:rsidRDefault="00656737" w:rsidP="00656737">
            <w:pPr>
              <w:rPr>
                <w:szCs w:val="22"/>
                <w:lang w:val="fr-FR"/>
              </w:rPr>
            </w:pPr>
            <w:r w:rsidRPr="00740A08">
              <w:rPr>
                <w:szCs w:val="22"/>
                <w:lang w:val="fr-FR"/>
              </w:rPr>
              <w:t>7</w:t>
            </w:r>
          </w:p>
        </w:tc>
        <w:tc>
          <w:tcPr>
            <w:tcW w:w="7103" w:type="dxa"/>
          </w:tcPr>
          <w:p w:rsidR="00656737" w:rsidRPr="00740A08" w:rsidRDefault="004012CD" w:rsidP="00BD3E49">
            <w:pPr>
              <w:rPr>
                <w:szCs w:val="22"/>
                <w:lang w:val="fr-FR"/>
              </w:rPr>
            </w:pPr>
            <w:r w:rsidRPr="00740A08">
              <w:rPr>
                <w:lang w:val="fr-FR"/>
              </w:rPr>
              <w:t xml:space="preserve">Établir une liste de juristes volontaires et déterminer </w:t>
            </w:r>
            <w:r w:rsidR="00BD3E49" w:rsidRPr="00740A08">
              <w:rPr>
                <w:lang w:val="fr-FR"/>
              </w:rPr>
              <w:t>comment ils vont aider</w:t>
            </w:r>
            <w:r w:rsidRPr="00740A08">
              <w:rPr>
                <w:lang w:val="fr-FR"/>
              </w:rPr>
              <w:t xml:space="preserve"> les inventrices et les innovatrices à utiliser plus efficacement le système de la propriété intellectuelle</w:t>
            </w:r>
            <w:r w:rsidR="00656737" w:rsidRPr="00740A08">
              <w:rPr>
                <w:szCs w:val="22"/>
                <w:lang w:val="fr-FR"/>
              </w:rPr>
              <w:t xml:space="preserve">. </w:t>
            </w:r>
          </w:p>
        </w:tc>
        <w:tc>
          <w:tcPr>
            <w:tcW w:w="709" w:type="dxa"/>
          </w:tcPr>
          <w:p w:rsidR="00656737" w:rsidRPr="00740A08" w:rsidRDefault="00B57FB5" w:rsidP="00EC2CFB">
            <w:pPr>
              <w:ind w:right="34"/>
              <w:jc w:val="center"/>
              <w:rPr>
                <w:bCs/>
                <w:iCs/>
                <w:szCs w:val="22"/>
                <w:lang w:val="fr-FR"/>
              </w:rPr>
            </w:pPr>
            <w:r w:rsidRPr="00740A08">
              <w:rPr>
                <w:bCs/>
                <w:iCs/>
                <w:szCs w:val="22"/>
                <w:lang w:val="fr-FR"/>
              </w:rPr>
              <w:t>-</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850" w:type="dxa"/>
          </w:tcPr>
          <w:p w:rsidR="00656737" w:rsidRPr="00740A08" w:rsidRDefault="00656737" w:rsidP="00EC2CFB">
            <w:pPr>
              <w:ind w:right="34"/>
              <w:jc w:val="center"/>
              <w:rPr>
                <w:bCs/>
                <w:iCs/>
                <w:szCs w:val="22"/>
                <w:lang w:val="fr-FR"/>
              </w:rPr>
            </w:pPr>
            <w:r w:rsidRPr="00740A08">
              <w:rPr>
                <w:bCs/>
                <w:iCs/>
                <w:szCs w:val="22"/>
                <w:lang w:val="fr-FR"/>
              </w:rPr>
              <w:t>x</w:t>
            </w:r>
          </w:p>
        </w:tc>
        <w:tc>
          <w:tcPr>
            <w:tcW w:w="851"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c>
          <w:tcPr>
            <w:tcW w:w="709" w:type="dxa"/>
          </w:tcPr>
          <w:p w:rsidR="00656737" w:rsidRPr="00740A08" w:rsidRDefault="00656737" w:rsidP="00EC2CFB">
            <w:pPr>
              <w:ind w:right="34"/>
              <w:jc w:val="center"/>
              <w:rPr>
                <w:bCs/>
                <w:iCs/>
                <w:szCs w:val="22"/>
                <w:lang w:val="fr-FR"/>
              </w:rPr>
            </w:pPr>
            <w:r w:rsidRPr="00740A08">
              <w:rPr>
                <w:bCs/>
                <w:iCs/>
                <w:szCs w:val="22"/>
                <w:lang w:val="fr-FR"/>
              </w:rPr>
              <w:t>x</w:t>
            </w:r>
          </w:p>
        </w:tc>
      </w:tr>
    </w:tbl>
    <w:p w:rsidR="00656737" w:rsidRPr="00740A08" w:rsidRDefault="00656737" w:rsidP="00656737">
      <w:pPr>
        <w:rPr>
          <w:bCs/>
          <w:iCs/>
          <w:szCs w:val="22"/>
          <w:lang w:val="fr-FR"/>
        </w:rPr>
      </w:pPr>
      <w:r w:rsidRPr="00740A08">
        <w:rPr>
          <w:bCs/>
          <w:iCs/>
          <w:szCs w:val="22"/>
          <w:lang w:val="fr-FR"/>
        </w:rPr>
        <w:lastRenderedPageBreak/>
        <w:t xml:space="preserve">b) </w:t>
      </w:r>
      <w:r w:rsidR="00864763" w:rsidRPr="00740A08">
        <w:rPr>
          <w:bCs/>
          <w:iCs/>
          <w:szCs w:val="22"/>
          <w:lang w:val="fr-FR"/>
        </w:rPr>
        <w:t>Année</w:t>
      </w:r>
      <w:r w:rsidR="002E0FF1" w:rsidRPr="00740A08">
        <w:rPr>
          <w:bCs/>
          <w:iCs/>
          <w:szCs w:val="22"/>
          <w:lang w:val="fr-FR"/>
        </w:rPr>
        <w:t> </w:t>
      </w:r>
      <w:r w:rsidR="006D154A">
        <w:rPr>
          <w:bCs/>
          <w:iCs/>
          <w:szCs w:val="22"/>
          <w:lang w:val="fr-FR"/>
        </w:rPr>
        <w:t>2022</w:t>
      </w:r>
    </w:p>
    <w:p w:rsidR="00656737" w:rsidRPr="00740A08" w:rsidRDefault="00656737" w:rsidP="00656737">
      <w:pPr>
        <w:rPr>
          <w:bCs/>
          <w:iCs/>
          <w:szCs w:val="22"/>
          <w:lang w:val="fr-FR"/>
        </w:rPr>
      </w:pPr>
    </w:p>
    <w:tbl>
      <w:tblPr>
        <w:tblStyle w:val="TableGrid"/>
        <w:tblW w:w="0" w:type="auto"/>
        <w:tblLook w:val="04A0" w:firstRow="1" w:lastRow="0" w:firstColumn="1" w:lastColumn="0" w:noHBand="0" w:noVBand="1"/>
      </w:tblPr>
      <w:tblGrid>
        <w:gridCol w:w="1242"/>
        <w:gridCol w:w="6946"/>
        <w:gridCol w:w="1418"/>
        <w:gridCol w:w="1559"/>
        <w:gridCol w:w="1559"/>
        <w:gridCol w:w="1418"/>
      </w:tblGrid>
      <w:tr w:rsidR="00740A08" w:rsidRPr="00740A08" w:rsidTr="00D3485D">
        <w:tc>
          <w:tcPr>
            <w:tcW w:w="1242" w:type="dxa"/>
            <w:vMerge w:val="restart"/>
          </w:tcPr>
          <w:p w:rsidR="00656737" w:rsidRPr="00740A08" w:rsidRDefault="00864763" w:rsidP="00864763">
            <w:pPr>
              <w:rPr>
                <w:b/>
                <w:bCs/>
                <w:iCs/>
                <w:szCs w:val="22"/>
                <w:lang w:val="fr-FR"/>
              </w:rPr>
            </w:pPr>
            <w:r w:rsidRPr="00740A08">
              <w:rPr>
                <w:b/>
                <w:bCs/>
                <w:iCs/>
                <w:szCs w:val="22"/>
                <w:lang w:val="fr-FR"/>
              </w:rPr>
              <w:t>Résultat</w:t>
            </w:r>
          </w:p>
        </w:tc>
        <w:tc>
          <w:tcPr>
            <w:tcW w:w="6946" w:type="dxa"/>
            <w:vMerge w:val="restart"/>
          </w:tcPr>
          <w:p w:rsidR="00656737" w:rsidRPr="00740A08" w:rsidRDefault="00864763" w:rsidP="00656737">
            <w:pPr>
              <w:rPr>
                <w:b/>
                <w:bCs/>
                <w:iCs/>
                <w:szCs w:val="22"/>
                <w:lang w:val="fr-FR"/>
              </w:rPr>
            </w:pPr>
            <w:r w:rsidRPr="00740A08">
              <w:rPr>
                <w:b/>
                <w:bCs/>
                <w:iCs/>
                <w:szCs w:val="22"/>
                <w:lang w:val="fr-FR"/>
              </w:rPr>
              <w:t>Activité</w:t>
            </w:r>
          </w:p>
        </w:tc>
        <w:tc>
          <w:tcPr>
            <w:tcW w:w="5954" w:type="dxa"/>
            <w:gridSpan w:val="4"/>
          </w:tcPr>
          <w:p w:rsidR="00656737" w:rsidRPr="00740A08" w:rsidRDefault="00864763" w:rsidP="00656737">
            <w:pPr>
              <w:jc w:val="center"/>
              <w:rPr>
                <w:b/>
                <w:bCs/>
                <w:iCs/>
                <w:szCs w:val="22"/>
                <w:lang w:val="fr-FR"/>
              </w:rPr>
            </w:pPr>
            <w:r w:rsidRPr="00740A08">
              <w:rPr>
                <w:b/>
                <w:szCs w:val="22"/>
                <w:lang w:val="fr-FR"/>
              </w:rPr>
              <w:t>Trimestres</w:t>
            </w:r>
            <w:r w:rsidR="002E0FF1" w:rsidRPr="00740A08">
              <w:rPr>
                <w:b/>
                <w:szCs w:val="22"/>
                <w:lang w:val="fr-FR"/>
              </w:rPr>
              <w:t> </w:t>
            </w:r>
            <w:r w:rsidR="00656737" w:rsidRPr="00740A08">
              <w:rPr>
                <w:b/>
                <w:szCs w:val="22"/>
                <w:lang w:val="fr-FR"/>
              </w:rPr>
              <w:t>2022</w:t>
            </w:r>
          </w:p>
        </w:tc>
      </w:tr>
      <w:tr w:rsidR="00D3485D" w:rsidRPr="00740A08" w:rsidTr="00D3485D">
        <w:tc>
          <w:tcPr>
            <w:tcW w:w="1242" w:type="dxa"/>
            <w:vMerge/>
          </w:tcPr>
          <w:p w:rsidR="00656737" w:rsidRPr="00740A08" w:rsidRDefault="00656737" w:rsidP="00656737">
            <w:pPr>
              <w:rPr>
                <w:bCs/>
                <w:iCs/>
                <w:szCs w:val="22"/>
                <w:lang w:val="fr-FR"/>
              </w:rPr>
            </w:pPr>
          </w:p>
        </w:tc>
        <w:tc>
          <w:tcPr>
            <w:tcW w:w="6946" w:type="dxa"/>
            <w:vMerge/>
          </w:tcPr>
          <w:p w:rsidR="00656737" w:rsidRPr="00740A08" w:rsidRDefault="00656737" w:rsidP="00656737">
            <w:pPr>
              <w:rPr>
                <w:bCs/>
                <w:iCs/>
                <w:szCs w:val="22"/>
                <w:lang w:val="fr-FR"/>
              </w:rPr>
            </w:pPr>
          </w:p>
        </w:tc>
        <w:tc>
          <w:tcPr>
            <w:tcW w:w="1418" w:type="dxa"/>
          </w:tcPr>
          <w:p w:rsidR="00656737" w:rsidRPr="00740A08" w:rsidRDefault="00656737" w:rsidP="00864763">
            <w:pPr>
              <w:rPr>
                <w:bCs/>
                <w:iCs/>
                <w:szCs w:val="22"/>
                <w:lang w:val="fr-FR"/>
              </w:rPr>
            </w:pPr>
            <w:r w:rsidRPr="00740A08">
              <w:rPr>
                <w:bCs/>
                <w:iCs/>
                <w:szCs w:val="22"/>
                <w:lang w:val="fr-FR"/>
              </w:rPr>
              <w:t>1</w:t>
            </w:r>
            <w:r w:rsidR="00864763" w:rsidRPr="00740A08">
              <w:rPr>
                <w:bCs/>
                <w:iCs/>
                <w:szCs w:val="22"/>
                <w:vertAlign w:val="superscript"/>
                <w:lang w:val="fr-FR"/>
              </w:rPr>
              <w:t>er</w:t>
            </w:r>
            <w:r w:rsidR="00864763" w:rsidRPr="00740A08">
              <w:rPr>
                <w:bCs/>
                <w:iCs/>
                <w:szCs w:val="22"/>
                <w:lang w:val="fr-FR"/>
              </w:rPr>
              <w:t xml:space="preserve"> </w:t>
            </w:r>
          </w:p>
        </w:tc>
        <w:tc>
          <w:tcPr>
            <w:tcW w:w="1559" w:type="dxa"/>
          </w:tcPr>
          <w:p w:rsidR="00656737" w:rsidRPr="00740A08" w:rsidRDefault="00656737" w:rsidP="00864763">
            <w:pPr>
              <w:rPr>
                <w:bCs/>
                <w:iCs/>
                <w:szCs w:val="22"/>
                <w:lang w:val="fr-FR"/>
              </w:rPr>
            </w:pPr>
            <w:r w:rsidRPr="00740A08">
              <w:rPr>
                <w:bCs/>
                <w:iCs/>
                <w:szCs w:val="22"/>
                <w:lang w:val="fr-FR"/>
              </w:rPr>
              <w:t>2</w:t>
            </w:r>
            <w:r w:rsidR="00864763" w:rsidRPr="00740A08">
              <w:rPr>
                <w:bCs/>
                <w:iCs/>
                <w:szCs w:val="22"/>
                <w:vertAlign w:val="superscript"/>
                <w:lang w:val="fr-FR"/>
              </w:rPr>
              <w:t>e</w:t>
            </w:r>
            <w:r w:rsidR="00864763" w:rsidRPr="00740A08">
              <w:rPr>
                <w:bCs/>
                <w:iCs/>
                <w:szCs w:val="22"/>
                <w:lang w:val="fr-FR"/>
              </w:rPr>
              <w:t xml:space="preserve"> </w:t>
            </w:r>
          </w:p>
        </w:tc>
        <w:tc>
          <w:tcPr>
            <w:tcW w:w="1559" w:type="dxa"/>
          </w:tcPr>
          <w:p w:rsidR="00656737" w:rsidRPr="00740A08" w:rsidRDefault="00656737" w:rsidP="00864763">
            <w:pPr>
              <w:rPr>
                <w:bCs/>
                <w:iCs/>
                <w:szCs w:val="22"/>
                <w:lang w:val="fr-FR"/>
              </w:rPr>
            </w:pPr>
            <w:r w:rsidRPr="00740A08">
              <w:rPr>
                <w:bCs/>
                <w:iCs/>
                <w:szCs w:val="22"/>
                <w:lang w:val="fr-FR"/>
              </w:rPr>
              <w:t>3</w:t>
            </w:r>
            <w:r w:rsidR="00864763" w:rsidRPr="00740A08">
              <w:rPr>
                <w:bCs/>
                <w:iCs/>
                <w:szCs w:val="22"/>
                <w:vertAlign w:val="superscript"/>
                <w:lang w:val="fr-FR"/>
              </w:rPr>
              <w:t>e</w:t>
            </w:r>
            <w:r w:rsidR="00864763" w:rsidRPr="00740A08">
              <w:rPr>
                <w:bCs/>
                <w:iCs/>
                <w:szCs w:val="22"/>
                <w:lang w:val="fr-FR"/>
              </w:rPr>
              <w:t xml:space="preserve"> </w:t>
            </w:r>
          </w:p>
        </w:tc>
        <w:tc>
          <w:tcPr>
            <w:tcW w:w="1418" w:type="dxa"/>
          </w:tcPr>
          <w:p w:rsidR="00656737" w:rsidRPr="00740A08" w:rsidRDefault="00656737" w:rsidP="00864763">
            <w:pPr>
              <w:rPr>
                <w:bCs/>
                <w:iCs/>
                <w:szCs w:val="22"/>
                <w:lang w:val="fr-FR"/>
              </w:rPr>
            </w:pPr>
            <w:r w:rsidRPr="00740A08">
              <w:rPr>
                <w:bCs/>
                <w:iCs/>
                <w:szCs w:val="22"/>
                <w:lang w:val="fr-FR"/>
              </w:rPr>
              <w:t>4</w:t>
            </w:r>
            <w:r w:rsidR="00864763" w:rsidRPr="00740A08">
              <w:rPr>
                <w:bCs/>
                <w:iCs/>
                <w:szCs w:val="22"/>
                <w:vertAlign w:val="superscript"/>
                <w:lang w:val="fr-FR"/>
              </w:rPr>
              <w:t>e</w:t>
            </w:r>
            <w:r w:rsidR="00864763" w:rsidRPr="00740A08">
              <w:rPr>
                <w:bCs/>
                <w:iCs/>
                <w:szCs w:val="22"/>
                <w:lang w:val="fr-FR"/>
              </w:rPr>
              <w:t xml:space="preserve"> </w:t>
            </w:r>
          </w:p>
        </w:tc>
      </w:tr>
      <w:tr w:rsidR="00D3485D" w:rsidRPr="00740A08" w:rsidTr="00D3485D">
        <w:tc>
          <w:tcPr>
            <w:tcW w:w="1242" w:type="dxa"/>
          </w:tcPr>
          <w:p w:rsidR="00656737" w:rsidRPr="00740A08" w:rsidRDefault="006D154A" w:rsidP="00656737">
            <w:pPr>
              <w:rPr>
                <w:szCs w:val="22"/>
                <w:lang w:val="fr-FR"/>
              </w:rPr>
            </w:pPr>
            <w:r>
              <w:rPr>
                <w:szCs w:val="22"/>
                <w:lang w:val="fr-FR"/>
              </w:rPr>
              <w:t>8</w:t>
            </w:r>
          </w:p>
        </w:tc>
        <w:tc>
          <w:tcPr>
            <w:tcW w:w="6946" w:type="dxa"/>
          </w:tcPr>
          <w:p w:rsidR="00656737" w:rsidRPr="00740A08" w:rsidRDefault="004012CD" w:rsidP="00BD3E49">
            <w:pPr>
              <w:rPr>
                <w:szCs w:val="22"/>
                <w:lang w:val="fr-FR"/>
              </w:rPr>
            </w:pPr>
            <w:r w:rsidRPr="00740A08">
              <w:rPr>
                <w:lang w:val="fr-FR"/>
              </w:rPr>
              <w:t>À l</w:t>
            </w:r>
            <w:r w:rsidR="00B57FB5" w:rsidRPr="00740A08">
              <w:rPr>
                <w:lang w:val="fr-FR"/>
              </w:rPr>
              <w:t>’</w:t>
            </w:r>
            <w:r w:rsidRPr="00740A08">
              <w:rPr>
                <w:lang w:val="fr-FR"/>
              </w:rPr>
              <w:t xml:space="preserve">issue du projet, créer </w:t>
            </w:r>
            <w:r w:rsidR="00BD3E49" w:rsidRPr="00740A08">
              <w:rPr>
                <w:lang w:val="fr-FR"/>
              </w:rPr>
              <w:t>un recueil</w:t>
            </w:r>
            <w:r w:rsidRPr="00740A08">
              <w:rPr>
                <w:lang w:val="fr-FR"/>
              </w:rPr>
              <w:t xml:space="preserve"> présentant</w:t>
            </w:r>
            <w:r w:rsidR="00B57FB5" w:rsidRPr="00740A08">
              <w:rPr>
                <w:lang w:val="fr-FR"/>
              </w:rPr>
              <w:t> :</w:t>
            </w:r>
            <w:r w:rsidRPr="00740A08">
              <w:rPr>
                <w:lang w:val="fr-FR"/>
              </w:rPr>
              <w:t xml:space="preserve"> i)</w:t>
            </w:r>
            <w:r w:rsidR="004120C5" w:rsidRPr="00740A08">
              <w:rPr>
                <w:lang w:val="fr-FR"/>
              </w:rPr>
              <w:t> </w:t>
            </w:r>
            <w:r w:rsidRPr="00740A08">
              <w:rPr>
                <w:lang w:val="fr-FR"/>
              </w:rPr>
              <w:t>la méthode suivie pour la mise en œuvre du projet, ii)</w:t>
            </w:r>
            <w:r w:rsidR="004120C5" w:rsidRPr="00740A08">
              <w:rPr>
                <w:lang w:val="fr-FR"/>
              </w:rPr>
              <w:t> </w:t>
            </w:r>
            <w:r w:rsidRPr="00740A08">
              <w:rPr>
                <w:lang w:val="fr-FR"/>
              </w:rPr>
              <w:t>les enseignements tirés et iii)</w:t>
            </w:r>
            <w:r w:rsidR="004120C5" w:rsidRPr="00740A08">
              <w:rPr>
                <w:lang w:val="fr-FR"/>
              </w:rPr>
              <w:t> </w:t>
            </w:r>
            <w:r w:rsidRPr="00740A08">
              <w:rPr>
                <w:lang w:val="fr-FR"/>
              </w:rPr>
              <w:t>le matériel créé dans le cadre du projet pouvant être utilisé dans d</w:t>
            </w:r>
            <w:r w:rsidR="00B57FB5" w:rsidRPr="00740A08">
              <w:rPr>
                <w:lang w:val="fr-FR"/>
              </w:rPr>
              <w:t>’</w:t>
            </w:r>
            <w:r w:rsidRPr="00740A08">
              <w:rPr>
                <w:lang w:val="fr-FR"/>
              </w:rPr>
              <w:t>autres projets similaires</w:t>
            </w:r>
            <w:r w:rsidR="00656737" w:rsidRPr="00740A08">
              <w:rPr>
                <w:szCs w:val="22"/>
                <w:lang w:val="fr-FR"/>
              </w:rPr>
              <w:t xml:space="preserve">.  </w:t>
            </w:r>
          </w:p>
        </w:tc>
        <w:tc>
          <w:tcPr>
            <w:tcW w:w="1418" w:type="dxa"/>
          </w:tcPr>
          <w:p w:rsidR="00656737" w:rsidRPr="00740A08" w:rsidRDefault="00656737" w:rsidP="00656737">
            <w:pPr>
              <w:jc w:val="center"/>
              <w:rPr>
                <w:bCs/>
                <w:iCs/>
                <w:szCs w:val="22"/>
                <w:lang w:val="fr-FR"/>
              </w:rPr>
            </w:pPr>
            <w:r w:rsidRPr="00740A08">
              <w:rPr>
                <w:bCs/>
                <w:iCs/>
                <w:szCs w:val="22"/>
                <w:lang w:val="fr-FR"/>
              </w:rPr>
              <w:t>x</w:t>
            </w:r>
          </w:p>
        </w:tc>
        <w:tc>
          <w:tcPr>
            <w:tcW w:w="1559" w:type="dxa"/>
          </w:tcPr>
          <w:p w:rsidR="00656737" w:rsidRPr="00740A08" w:rsidRDefault="00656737" w:rsidP="00656737">
            <w:pPr>
              <w:jc w:val="center"/>
              <w:rPr>
                <w:bCs/>
                <w:iCs/>
                <w:szCs w:val="22"/>
                <w:lang w:val="fr-FR"/>
              </w:rPr>
            </w:pPr>
            <w:r w:rsidRPr="00740A08">
              <w:rPr>
                <w:bCs/>
                <w:iCs/>
                <w:szCs w:val="22"/>
                <w:lang w:val="fr-FR"/>
              </w:rPr>
              <w:t>x</w:t>
            </w:r>
          </w:p>
        </w:tc>
        <w:tc>
          <w:tcPr>
            <w:tcW w:w="1559" w:type="dxa"/>
          </w:tcPr>
          <w:p w:rsidR="00656737" w:rsidRPr="00740A08" w:rsidRDefault="00656737" w:rsidP="00656737">
            <w:pPr>
              <w:jc w:val="center"/>
              <w:rPr>
                <w:bCs/>
                <w:iCs/>
                <w:szCs w:val="22"/>
                <w:lang w:val="fr-FR"/>
              </w:rPr>
            </w:pPr>
            <w:r w:rsidRPr="00740A08">
              <w:rPr>
                <w:bCs/>
                <w:iCs/>
                <w:szCs w:val="22"/>
                <w:lang w:val="fr-FR"/>
              </w:rPr>
              <w:t>x</w:t>
            </w:r>
          </w:p>
        </w:tc>
        <w:tc>
          <w:tcPr>
            <w:tcW w:w="1418" w:type="dxa"/>
          </w:tcPr>
          <w:p w:rsidR="00656737" w:rsidRPr="00740A08" w:rsidRDefault="00B57FB5" w:rsidP="00656737">
            <w:pPr>
              <w:jc w:val="center"/>
              <w:rPr>
                <w:bCs/>
                <w:iCs/>
                <w:szCs w:val="22"/>
                <w:lang w:val="fr-FR"/>
              </w:rPr>
            </w:pPr>
            <w:r w:rsidRPr="00740A08">
              <w:rPr>
                <w:bCs/>
                <w:iCs/>
                <w:szCs w:val="22"/>
                <w:lang w:val="fr-FR"/>
              </w:rPr>
              <w:t>-</w:t>
            </w:r>
          </w:p>
        </w:tc>
      </w:tr>
      <w:tr w:rsidR="00D3485D" w:rsidRPr="00740A08" w:rsidTr="00D3485D">
        <w:trPr>
          <w:trHeight w:val="85"/>
        </w:trPr>
        <w:tc>
          <w:tcPr>
            <w:tcW w:w="1242" w:type="dxa"/>
          </w:tcPr>
          <w:p w:rsidR="00656737" w:rsidRPr="00740A08" w:rsidRDefault="00656737" w:rsidP="00656737">
            <w:pPr>
              <w:rPr>
                <w:szCs w:val="22"/>
                <w:lang w:val="fr-FR"/>
              </w:rPr>
            </w:pPr>
          </w:p>
        </w:tc>
        <w:tc>
          <w:tcPr>
            <w:tcW w:w="6946" w:type="dxa"/>
          </w:tcPr>
          <w:p w:rsidR="00656737" w:rsidRPr="00740A08" w:rsidRDefault="004012CD" w:rsidP="004012CD">
            <w:pPr>
              <w:rPr>
                <w:szCs w:val="22"/>
                <w:lang w:val="fr-FR"/>
              </w:rPr>
            </w:pPr>
            <w:r w:rsidRPr="00740A08">
              <w:rPr>
                <w:szCs w:val="22"/>
                <w:lang w:val="fr-FR"/>
              </w:rPr>
              <w:t>Rapport d</w:t>
            </w:r>
            <w:r w:rsidR="00B57FB5" w:rsidRPr="00740A08">
              <w:rPr>
                <w:szCs w:val="22"/>
                <w:lang w:val="fr-FR"/>
              </w:rPr>
              <w:t>’</w:t>
            </w:r>
            <w:r w:rsidRPr="00740A08">
              <w:rPr>
                <w:szCs w:val="22"/>
                <w:lang w:val="fr-FR"/>
              </w:rPr>
              <w:t>é</w:t>
            </w:r>
            <w:r w:rsidR="00656737" w:rsidRPr="00740A08">
              <w:rPr>
                <w:szCs w:val="22"/>
                <w:lang w:val="fr-FR"/>
              </w:rPr>
              <w:t>valuation</w:t>
            </w:r>
          </w:p>
        </w:tc>
        <w:tc>
          <w:tcPr>
            <w:tcW w:w="1418" w:type="dxa"/>
          </w:tcPr>
          <w:p w:rsidR="00656737" w:rsidRPr="00740A08" w:rsidRDefault="00B57FB5" w:rsidP="00656737">
            <w:pPr>
              <w:jc w:val="center"/>
              <w:rPr>
                <w:bCs/>
                <w:iCs/>
                <w:szCs w:val="22"/>
                <w:lang w:val="fr-FR"/>
              </w:rPr>
            </w:pPr>
            <w:r w:rsidRPr="00740A08">
              <w:rPr>
                <w:bCs/>
                <w:iCs/>
                <w:szCs w:val="22"/>
                <w:lang w:val="fr-FR"/>
              </w:rPr>
              <w:t>-</w:t>
            </w:r>
          </w:p>
        </w:tc>
        <w:tc>
          <w:tcPr>
            <w:tcW w:w="1559" w:type="dxa"/>
          </w:tcPr>
          <w:p w:rsidR="00656737" w:rsidRPr="00740A08" w:rsidRDefault="00B57FB5" w:rsidP="00656737">
            <w:pPr>
              <w:jc w:val="center"/>
              <w:rPr>
                <w:bCs/>
                <w:iCs/>
                <w:szCs w:val="22"/>
                <w:lang w:val="fr-FR"/>
              </w:rPr>
            </w:pPr>
            <w:r w:rsidRPr="00740A08">
              <w:rPr>
                <w:bCs/>
                <w:iCs/>
                <w:szCs w:val="22"/>
                <w:lang w:val="fr-FR"/>
              </w:rPr>
              <w:t>-</w:t>
            </w:r>
          </w:p>
        </w:tc>
        <w:tc>
          <w:tcPr>
            <w:tcW w:w="1559" w:type="dxa"/>
          </w:tcPr>
          <w:p w:rsidR="00656737" w:rsidRPr="00740A08" w:rsidRDefault="00B57FB5" w:rsidP="00656737">
            <w:pPr>
              <w:jc w:val="center"/>
              <w:rPr>
                <w:bCs/>
                <w:iCs/>
                <w:szCs w:val="22"/>
                <w:lang w:val="fr-FR"/>
              </w:rPr>
            </w:pPr>
            <w:r w:rsidRPr="00740A08">
              <w:rPr>
                <w:bCs/>
                <w:iCs/>
                <w:szCs w:val="22"/>
                <w:lang w:val="fr-FR"/>
              </w:rPr>
              <w:t>-</w:t>
            </w:r>
          </w:p>
        </w:tc>
        <w:tc>
          <w:tcPr>
            <w:tcW w:w="1418" w:type="dxa"/>
          </w:tcPr>
          <w:p w:rsidR="00656737" w:rsidRPr="00740A08" w:rsidRDefault="00656737" w:rsidP="00656737">
            <w:pPr>
              <w:jc w:val="center"/>
              <w:rPr>
                <w:bCs/>
                <w:iCs/>
                <w:szCs w:val="22"/>
                <w:lang w:val="fr-FR"/>
              </w:rPr>
            </w:pPr>
            <w:r w:rsidRPr="00740A08">
              <w:rPr>
                <w:bCs/>
                <w:iCs/>
                <w:szCs w:val="22"/>
                <w:lang w:val="fr-FR"/>
              </w:rPr>
              <w:t>x</w:t>
            </w:r>
          </w:p>
        </w:tc>
      </w:tr>
    </w:tbl>
    <w:p w:rsidR="0035545C" w:rsidRPr="00740A08" w:rsidRDefault="0035545C" w:rsidP="00656737">
      <w:pPr>
        <w:rPr>
          <w:szCs w:val="22"/>
          <w:lang w:val="fr-FR"/>
        </w:rPr>
      </w:pPr>
    </w:p>
    <w:p w:rsidR="0035545C" w:rsidRPr="00740A08" w:rsidRDefault="0035545C" w:rsidP="00656737">
      <w:pPr>
        <w:rPr>
          <w:szCs w:val="22"/>
          <w:lang w:val="fr-FR"/>
        </w:rPr>
      </w:pPr>
    </w:p>
    <w:p w:rsidR="0035545C" w:rsidRPr="00740A08" w:rsidRDefault="0035545C" w:rsidP="00656737">
      <w:pPr>
        <w:rPr>
          <w:szCs w:val="22"/>
          <w:lang w:val="fr-FR"/>
        </w:rPr>
      </w:pPr>
    </w:p>
    <w:p w:rsidR="00B57FB5" w:rsidRPr="00740A08" w:rsidRDefault="00B57FB5" w:rsidP="00656737">
      <w:pPr>
        <w:rPr>
          <w:szCs w:val="22"/>
          <w:lang w:val="fr-FR"/>
        </w:rPr>
      </w:pPr>
    </w:p>
    <w:p w:rsidR="00656737" w:rsidRPr="00740A08" w:rsidRDefault="00656737" w:rsidP="00724C70">
      <w:pPr>
        <w:pStyle w:val="Endofdocument-Annex"/>
        <w:ind w:left="8936"/>
        <w:rPr>
          <w:szCs w:val="22"/>
          <w:lang w:val="fr-FR"/>
        </w:rPr>
      </w:pPr>
      <w:r w:rsidRPr="00740A08">
        <w:rPr>
          <w:szCs w:val="22"/>
          <w:lang w:val="fr-FR"/>
        </w:rPr>
        <w:t>[Fin de l</w:t>
      </w:r>
      <w:r w:rsidR="00B57FB5" w:rsidRPr="00740A08">
        <w:rPr>
          <w:szCs w:val="22"/>
          <w:lang w:val="fr-FR"/>
        </w:rPr>
        <w:t>’</w:t>
      </w:r>
      <w:r w:rsidRPr="00740A08">
        <w:rPr>
          <w:szCs w:val="22"/>
          <w:lang w:val="fr-FR"/>
        </w:rPr>
        <w:t>annexe</w:t>
      </w:r>
      <w:r w:rsidR="007B1112" w:rsidRPr="00740A08">
        <w:rPr>
          <w:szCs w:val="22"/>
          <w:lang w:val="fr-FR"/>
        </w:rPr>
        <w:t xml:space="preserve"> </w:t>
      </w:r>
      <w:r w:rsidR="007B1112" w:rsidRPr="00B519A3">
        <w:rPr>
          <w:lang w:val="fr-CH"/>
        </w:rPr>
        <w:t>II</w:t>
      </w:r>
      <w:r w:rsidRPr="00740A08">
        <w:rPr>
          <w:szCs w:val="22"/>
          <w:lang w:val="fr-FR"/>
        </w:rPr>
        <w:t xml:space="preserve"> et du document]</w:t>
      </w:r>
    </w:p>
    <w:p w:rsidR="00F82B53" w:rsidRPr="00740A08" w:rsidRDefault="00F82B53" w:rsidP="00383EBB">
      <w:pPr>
        <w:pStyle w:val="Endofdocument-Annex"/>
        <w:ind w:left="5670"/>
        <w:rPr>
          <w:szCs w:val="22"/>
          <w:lang w:val="fr-FR"/>
        </w:rPr>
      </w:pPr>
    </w:p>
    <w:sectPr w:rsidR="00F82B53" w:rsidRPr="00740A08" w:rsidSect="004F4669">
      <w:headerReference w:type="default" r:id="rId13"/>
      <w:headerReference w:type="first" r:id="rId14"/>
      <w:endnotePr>
        <w:numFmt w:val="decimal"/>
      </w:endnotePr>
      <w:pgSz w:w="16840" w:h="11906" w:orient="landscape" w:code="9"/>
      <w:pgMar w:top="1276" w:right="567" w:bottom="1134"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A5" w:rsidRDefault="003B4AA5">
      <w:r>
        <w:separator/>
      </w:r>
    </w:p>
  </w:endnote>
  <w:endnote w:type="continuationSeparator" w:id="0">
    <w:p w:rsidR="003B4AA5" w:rsidRDefault="003B4AA5" w:rsidP="003B38C1">
      <w:r>
        <w:separator/>
      </w:r>
    </w:p>
    <w:p w:rsidR="003B4AA5" w:rsidRPr="003B38C1" w:rsidRDefault="003B4AA5" w:rsidP="003B38C1">
      <w:pPr>
        <w:spacing w:after="60"/>
        <w:rPr>
          <w:sz w:val="17"/>
        </w:rPr>
      </w:pPr>
      <w:r>
        <w:rPr>
          <w:sz w:val="17"/>
        </w:rPr>
        <w:t>[Endnote continued from previous page]</w:t>
      </w:r>
    </w:p>
  </w:endnote>
  <w:endnote w:type="continuationNotice" w:id="1">
    <w:p w:rsidR="003B4AA5" w:rsidRPr="003B38C1" w:rsidRDefault="003B4A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A5" w:rsidRDefault="003B4AA5">
      <w:r>
        <w:separator/>
      </w:r>
    </w:p>
  </w:footnote>
  <w:footnote w:type="continuationSeparator" w:id="0">
    <w:p w:rsidR="003B4AA5" w:rsidRDefault="003B4AA5" w:rsidP="008B60B2">
      <w:r>
        <w:separator/>
      </w:r>
    </w:p>
    <w:p w:rsidR="003B4AA5" w:rsidRPr="00ED77FB" w:rsidRDefault="003B4AA5" w:rsidP="008B60B2">
      <w:pPr>
        <w:spacing w:after="60"/>
        <w:rPr>
          <w:sz w:val="17"/>
          <w:szCs w:val="17"/>
        </w:rPr>
      </w:pPr>
      <w:r w:rsidRPr="00ED77FB">
        <w:rPr>
          <w:sz w:val="17"/>
          <w:szCs w:val="17"/>
        </w:rPr>
        <w:t>[Footnote continued from previous page]</w:t>
      </w:r>
    </w:p>
  </w:footnote>
  <w:footnote w:type="continuationNotice" w:id="1">
    <w:p w:rsidR="003B4AA5" w:rsidRPr="00ED77FB" w:rsidRDefault="003B4AA5" w:rsidP="008B60B2">
      <w:pPr>
        <w:spacing w:before="60"/>
        <w:jc w:val="right"/>
        <w:rPr>
          <w:sz w:val="17"/>
          <w:szCs w:val="17"/>
        </w:rPr>
      </w:pPr>
      <w:r w:rsidRPr="00ED77FB">
        <w:rPr>
          <w:sz w:val="17"/>
          <w:szCs w:val="17"/>
        </w:rPr>
        <w:t>[Footnote continued on next page]</w:t>
      </w:r>
    </w:p>
  </w:footnote>
  <w:footnote w:id="2">
    <w:p w:rsidR="003B4AA5" w:rsidRPr="00AD4C20" w:rsidRDefault="003B4AA5" w:rsidP="00B43292">
      <w:pPr>
        <w:pStyle w:val="FootnoteText"/>
      </w:pPr>
      <w:r w:rsidRPr="00AD4C20">
        <w:rPr>
          <w:rStyle w:val="FootnoteReference"/>
        </w:rPr>
        <w:footnoteRef/>
      </w:r>
      <w:r w:rsidRPr="00AD4C20">
        <w:tab/>
      </w:r>
      <w:r w:rsidRPr="00B519A3">
        <w:t>Banque mondiale</w:t>
      </w:r>
      <w:r w:rsidRPr="00AD4C20">
        <w:t xml:space="preserve">, ‘Gateway to Economic Development through Women Empowerment and Entrepreneurship’, </w:t>
      </w:r>
      <w:proofErr w:type="spellStart"/>
      <w:r w:rsidRPr="00AD4C20">
        <w:t>InfoDev</w:t>
      </w:r>
      <w:proofErr w:type="spellEnd"/>
      <w:r w:rsidRPr="00AD4C20">
        <w:t xml:space="preserve">, International Women Working Group, </w:t>
      </w:r>
      <w:proofErr w:type="spellStart"/>
      <w:r w:rsidRPr="00AD4C20">
        <w:t>avril</w:t>
      </w:r>
      <w:proofErr w:type="spellEnd"/>
      <w:r w:rsidRPr="00AD4C20">
        <w:t> 2010, https://www.infodev.org/infodev-files/resource/idi/document/Women%27s%20working%20group%20final%20report.pdf.</w:t>
      </w:r>
    </w:p>
  </w:footnote>
  <w:footnote w:id="3">
    <w:p w:rsidR="003B4AA5" w:rsidRPr="00AD4C20" w:rsidRDefault="003B4AA5" w:rsidP="00D467C8">
      <w:pPr>
        <w:pStyle w:val="FootnoteText"/>
        <w:rPr>
          <w:lang w:val="fr-CH"/>
        </w:rPr>
      </w:pPr>
      <w:r w:rsidRPr="00AD4C20">
        <w:rPr>
          <w:rStyle w:val="FootnoteReference"/>
        </w:rPr>
        <w:footnoteRef/>
      </w:r>
      <w:r w:rsidRPr="00AD4C20">
        <w:rPr>
          <w:lang w:val="fr-CH"/>
        </w:rPr>
        <w:tab/>
        <w:t xml:space="preserve">Ces statistiques sont tirées de deux études menées par l’Office de la propriété intellectuelle du Royaume-Uni (UKIPO) et l’OMPI, dont l’objet était d’évaluer l’ampleur des disparités entre hommes et femmes en ce qui concerne l’activité de dépôt de brevets.  L’étude de l’OMPI portait sur quelque 9 millions de demandes de brevet déposées en vertu du Traité de coopération en matière de brevets (PCT), et celle menée par l’UKIPO portait sur 59 millions de demandes de brevet issues de la base de données mondiale sur les statistiques en matière de brevets.  Voir : </w:t>
      </w:r>
      <w:proofErr w:type="spellStart"/>
      <w:r w:rsidRPr="00AD4C20">
        <w:rPr>
          <w:lang w:val="fr-CH"/>
        </w:rPr>
        <w:t>Gema</w:t>
      </w:r>
      <w:proofErr w:type="spellEnd"/>
      <w:r w:rsidRPr="00AD4C20">
        <w:rPr>
          <w:lang w:val="fr-CH"/>
        </w:rPr>
        <w:t> </w:t>
      </w:r>
      <w:proofErr w:type="spellStart"/>
      <w:r w:rsidRPr="00AD4C20">
        <w:rPr>
          <w:lang w:val="fr-CH"/>
        </w:rPr>
        <w:t>Lax</w:t>
      </w:r>
      <w:proofErr w:type="spellEnd"/>
      <w:r w:rsidRPr="00AD4C20">
        <w:rPr>
          <w:lang w:val="fr-CH"/>
        </w:rPr>
        <w:t xml:space="preserve"> Martinez, Julio Raffo et </w:t>
      </w:r>
      <w:proofErr w:type="spellStart"/>
      <w:r w:rsidRPr="00AD4C20">
        <w:rPr>
          <w:lang w:val="fr-CH"/>
        </w:rPr>
        <w:t>Kaori</w:t>
      </w:r>
      <w:proofErr w:type="spellEnd"/>
      <w:r w:rsidRPr="00AD4C20">
        <w:rPr>
          <w:lang w:val="fr-CH"/>
        </w:rPr>
        <w:t> </w:t>
      </w:r>
      <w:proofErr w:type="spellStart"/>
      <w:r w:rsidRPr="00AD4C20">
        <w:rPr>
          <w:lang w:val="fr-CH"/>
        </w:rPr>
        <w:t>Saito</w:t>
      </w:r>
      <w:proofErr w:type="spellEnd"/>
      <w:r w:rsidRPr="00AD4C20">
        <w:rPr>
          <w:lang w:val="fr-CH"/>
        </w:rPr>
        <w:t>, “Déterminer la part des inventeurs et des inventrices dans le contexte du PCT”, Document de recherche économique n° 33, Série Économie et statistiques, Organisation Mondiale de la Propriété Intellectuelle, novembre 2016, http://www.wipo.int/edocs/pubdocs/en/wipo_pub_econstat_wp_33.pdf;  UKIPO, ‘</w:t>
      </w:r>
      <w:proofErr w:type="spellStart"/>
      <w:r w:rsidRPr="00AD4C20">
        <w:rPr>
          <w:lang w:val="fr-CH"/>
        </w:rPr>
        <w:t>Gender</w:t>
      </w:r>
      <w:proofErr w:type="spellEnd"/>
      <w:r w:rsidRPr="00AD4C20">
        <w:rPr>
          <w:lang w:val="fr-CH"/>
        </w:rPr>
        <w:t xml:space="preserve"> Profiles in Worldwide </w:t>
      </w:r>
      <w:proofErr w:type="spellStart"/>
      <w:r w:rsidRPr="00AD4C20">
        <w:rPr>
          <w:lang w:val="fr-CH"/>
        </w:rPr>
        <w:t>Patenting</w:t>
      </w:r>
      <w:proofErr w:type="spellEnd"/>
      <w:r w:rsidRPr="00AD4C20">
        <w:rPr>
          <w:lang w:val="fr-CH"/>
        </w:rPr>
        <w:t xml:space="preserve"> : An </w:t>
      </w:r>
      <w:proofErr w:type="spellStart"/>
      <w:r w:rsidRPr="00AD4C20">
        <w:rPr>
          <w:lang w:val="fr-CH"/>
        </w:rPr>
        <w:t>analysis</w:t>
      </w:r>
      <w:proofErr w:type="spellEnd"/>
      <w:r w:rsidRPr="00AD4C20">
        <w:rPr>
          <w:lang w:val="fr-CH"/>
        </w:rPr>
        <w:t xml:space="preserve"> of </w:t>
      </w:r>
      <w:proofErr w:type="spellStart"/>
      <w:r w:rsidRPr="00AD4C20">
        <w:rPr>
          <w:lang w:val="fr-CH"/>
        </w:rPr>
        <w:t>female</w:t>
      </w:r>
      <w:proofErr w:type="spellEnd"/>
      <w:r w:rsidRPr="00AD4C20">
        <w:rPr>
          <w:lang w:val="fr-CH"/>
        </w:rPr>
        <w:t xml:space="preserve"> </w:t>
      </w:r>
      <w:proofErr w:type="spellStart"/>
      <w:r w:rsidRPr="00AD4C20">
        <w:rPr>
          <w:lang w:val="fr-CH"/>
        </w:rPr>
        <w:t>inventorship</w:t>
      </w:r>
      <w:proofErr w:type="spellEnd"/>
      <w:r w:rsidRPr="00AD4C20">
        <w:rPr>
          <w:lang w:val="fr-CH"/>
        </w:rPr>
        <w:t xml:space="preserve">’, UK </w:t>
      </w:r>
      <w:proofErr w:type="spellStart"/>
      <w:r w:rsidRPr="00AD4C20">
        <w:rPr>
          <w:lang w:val="fr-CH"/>
        </w:rPr>
        <w:t>Intellectual</w:t>
      </w:r>
      <w:proofErr w:type="spellEnd"/>
      <w:r w:rsidRPr="00AD4C20">
        <w:rPr>
          <w:lang w:val="fr-CH"/>
        </w:rPr>
        <w:t xml:space="preserve"> </w:t>
      </w:r>
      <w:proofErr w:type="spellStart"/>
      <w:r w:rsidRPr="00AD4C20">
        <w:rPr>
          <w:lang w:val="fr-CH"/>
        </w:rPr>
        <w:t>Property</w:t>
      </w:r>
      <w:proofErr w:type="spellEnd"/>
      <w:r w:rsidRPr="00AD4C20">
        <w:rPr>
          <w:lang w:val="fr-CH"/>
        </w:rPr>
        <w:t xml:space="preserve"> Office </w:t>
      </w:r>
      <w:proofErr w:type="spellStart"/>
      <w:r w:rsidRPr="00AD4C20">
        <w:rPr>
          <w:lang w:val="fr-CH"/>
        </w:rPr>
        <w:t>Informatics</w:t>
      </w:r>
      <w:proofErr w:type="spellEnd"/>
      <w:r w:rsidRPr="00AD4C20">
        <w:rPr>
          <w:lang w:val="fr-CH"/>
        </w:rPr>
        <w:t xml:space="preserve"> Team, septembre 2016, https://www.gov.uk/government/uploads/system/uploads/attachment_data/file/514320/Gender-profiles-in-UK-patenting-An-analysis-of-female-inventorship.pdf.</w:t>
      </w:r>
    </w:p>
  </w:footnote>
  <w:footnote w:id="4">
    <w:p w:rsidR="003B4AA5" w:rsidRPr="00AD4C20" w:rsidRDefault="003B4AA5" w:rsidP="00475EFC">
      <w:pPr>
        <w:pStyle w:val="FootnoteText"/>
      </w:pPr>
      <w:r w:rsidRPr="00AD4C20">
        <w:rPr>
          <w:rStyle w:val="FootnoteReference"/>
        </w:rPr>
        <w:footnoteRef/>
      </w:r>
      <w:r w:rsidRPr="00AD4C20">
        <w:tab/>
      </w:r>
      <w:proofErr w:type="spellStart"/>
      <w:r w:rsidRPr="00AD4C20">
        <w:t>Voir</w:t>
      </w:r>
      <w:proofErr w:type="spellEnd"/>
      <w:r w:rsidRPr="00AD4C20">
        <w:t xml:space="preserve"> Martinez, Raffo, et Saito</w:t>
      </w:r>
      <w:proofErr w:type="gramStart"/>
      <w:r w:rsidRPr="00AD4C20">
        <w:t>;  UKIPO</w:t>
      </w:r>
      <w:proofErr w:type="gramEnd"/>
      <w:r w:rsidRPr="00AD4C20">
        <w:t xml:space="preserve">, ‘Gender Profiles in Worldwide Patenting : An analysis of female </w:t>
      </w:r>
      <w:proofErr w:type="spellStart"/>
      <w:r w:rsidRPr="00AD4C20">
        <w:t>inventorship</w:t>
      </w:r>
      <w:proofErr w:type="spellEnd"/>
      <w:r w:rsidRPr="00AD4C20">
        <w:t>’.</w:t>
      </w:r>
    </w:p>
  </w:footnote>
  <w:footnote w:id="5">
    <w:p w:rsidR="003B4AA5" w:rsidRPr="00AD4C20" w:rsidRDefault="003B4AA5" w:rsidP="00475EFC">
      <w:pPr>
        <w:pStyle w:val="FootnoteText"/>
        <w:rPr>
          <w:lang w:val="fr-CH"/>
        </w:rPr>
      </w:pPr>
      <w:r w:rsidRPr="00AD4C20">
        <w:rPr>
          <w:rStyle w:val="FootnoteReference"/>
        </w:rPr>
        <w:footnoteRef/>
      </w:r>
      <w:r w:rsidRPr="00AD4C20">
        <w:rPr>
          <w:lang w:val="fr-CH"/>
        </w:rPr>
        <w:tab/>
        <w:t xml:space="preserve">Voir par exemple Sue V. Rosser, “The </w:t>
      </w:r>
      <w:proofErr w:type="spellStart"/>
      <w:r w:rsidRPr="00AD4C20">
        <w:rPr>
          <w:lang w:val="fr-CH"/>
        </w:rPr>
        <w:t>Gender</w:t>
      </w:r>
      <w:proofErr w:type="spellEnd"/>
      <w:r w:rsidRPr="00AD4C20">
        <w:rPr>
          <w:lang w:val="fr-CH"/>
        </w:rPr>
        <w:t xml:space="preserve"> Gap in </w:t>
      </w:r>
      <w:proofErr w:type="spellStart"/>
      <w:r w:rsidRPr="00AD4C20">
        <w:rPr>
          <w:lang w:val="fr-CH"/>
        </w:rPr>
        <w:t>Patenting</w:t>
      </w:r>
      <w:proofErr w:type="spellEnd"/>
      <w:r w:rsidRPr="00AD4C20">
        <w:rPr>
          <w:lang w:val="fr-CH"/>
        </w:rPr>
        <w:t xml:space="preserve"> : Is </w:t>
      </w:r>
      <w:proofErr w:type="spellStart"/>
      <w:r w:rsidRPr="00AD4C20">
        <w:rPr>
          <w:lang w:val="fr-CH"/>
        </w:rPr>
        <w:t>Technology</w:t>
      </w:r>
      <w:proofErr w:type="spellEnd"/>
      <w:r w:rsidRPr="00AD4C20">
        <w:rPr>
          <w:lang w:val="fr-CH"/>
        </w:rPr>
        <w:t xml:space="preserve"> Transfer a </w:t>
      </w:r>
      <w:proofErr w:type="spellStart"/>
      <w:r w:rsidRPr="00AD4C20">
        <w:rPr>
          <w:lang w:val="fr-CH"/>
        </w:rPr>
        <w:t>Feminist</w:t>
      </w:r>
      <w:proofErr w:type="spellEnd"/>
      <w:r w:rsidRPr="00AD4C20">
        <w:rPr>
          <w:lang w:val="fr-CH"/>
        </w:rPr>
        <w:t xml:space="preserve"> Issue?”, NWSA Journal, vol. 21, n° 2, 2009;  CNUCED, ‘A Survey on </w:t>
      </w:r>
      <w:proofErr w:type="spellStart"/>
      <w:r w:rsidRPr="00AD4C20">
        <w:rPr>
          <w:lang w:val="fr-CH"/>
        </w:rPr>
        <w:t>Women’s</w:t>
      </w:r>
      <w:proofErr w:type="spellEnd"/>
      <w:r w:rsidRPr="00AD4C20">
        <w:rPr>
          <w:lang w:val="fr-CH"/>
        </w:rPr>
        <w:t xml:space="preserve"> </w:t>
      </w:r>
      <w:proofErr w:type="spellStart"/>
      <w:r w:rsidRPr="00AD4C20">
        <w:rPr>
          <w:lang w:val="fr-CH"/>
        </w:rPr>
        <w:t>Entrepreneurship</w:t>
      </w:r>
      <w:proofErr w:type="spellEnd"/>
      <w:r w:rsidRPr="00AD4C20">
        <w:rPr>
          <w:lang w:val="fr-CH"/>
        </w:rPr>
        <w:t xml:space="preserve"> and Innovation’, Conférence des Nations Unies sur le commerce et le développement, 2014, pp. 33 – 35, http://empretec.unctad.org/wp-content/uploads/2015/01/UNCTAD_DIAE_ED_2013_1.pdf.</w:t>
      </w:r>
    </w:p>
  </w:footnote>
  <w:footnote w:id="6">
    <w:p w:rsidR="003B4AA5" w:rsidRPr="00AD4C20" w:rsidRDefault="003B4AA5" w:rsidP="00475EFC">
      <w:pPr>
        <w:pStyle w:val="FootnoteText"/>
        <w:rPr>
          <w:lang w:val="fr-CH"/>
        </w:rPr>
      </w:pPr>
      <w:r w:rsidRPr="00AD4C20">
        <w:rPr>
          <w:rStyle w:val="FootnoteReference"/>
        </w:rPr>
        <w:footnoteRef/>
      </w:r>
      <w:r w:rsidRPr="00AD4C20">
        <w:rPr>
          <w:lang w:val="fr-CH"/>
        </w:rPr>
        <w:tab/>
        <w:t>Rosser, pp. 73-74.</w:t>
      </w:r>
    </w:p>
  </w:footnote>
  <w:footnote w:id="7">
    <w:p w:rsidR="003B4AA5" w:rsidRPr="00AD4C20" w:rsidRDefault="003B4AA5">
      <w:pPr>
        <w:pStyle w:val="FootnoteText"/>
        <w:rPr>
          <w:lang w:val="fr-CH"/>
        </w:rPr>
      </w:pPr>
      <w:r w:rsidRPr="00AD4C20">
        <w:rPr>
          <w:rStyle w:val="FootnoteReference"/>
        </w:rPr>
        <w:footnoteRef/>
      </w:r>
      <w:r w:rsidRPr="00AD4C20">
        <w:rPr>
          <w:lang w:val="fr-CH"/>
        </w:rPr>
        <w:tab/>
        <w:t>http://www.wipo.int/tisc/fr/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5" w:rsidRDefault="003B4AA5" w:rsidP="00477D6B">
    <w:pPr>
      <w:jc w:val="right"/>
    </w:pPr>
    <w:bookmarkStart w:id="6" w:name="Code2"/>
    <w:bookmarkEnd w:id="6"/>
    <w:r>
      <w:t>CDIP/21/12</w:t>
    </w:r>
  </w:p>
  <w:p w:rsidR="003B4AA5" w:rsidRDefault="003B4AA5" w:rsidP="00477D6B">
    <w:pPr>
      <w:jc w:val="right"/>
    </w:pPr>
    <w:proofErr w:type="gramStart"/>
    <w:r>
      <w:t>page</w:t>
    </w:r>
    <w:proofErr w:type="gramEnd"/>
    <w:r>
      <w:t> </w:t>
    </w:r>
    <w:r>
      <w:fldChar w:fldCharType="begin"/>
    </w:r>
    <w:r>
      <w:instrText xml:space="preserve"> PAGE  \* MERGEFORMAT </w:instrText>
    </w:r>
    <w:r>
      <w:fldChar w:fldCharType="separate"/>
    </w:r>
    <w:r>
      <w:rPr>
        <w:noProof/>
      </w:rPr>
      <w:t>7</w:t>
    </w:r>
    <w:r>
      <w:fldChar w:fldCharType="end"/>
    </w:r>
  </w:p>
  <w:p w:rsidR="003B4AA5" w:rsidRDefault="003B4AA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5" w:rsidRPr="00060185" w:rsidRDefault="003B4AA5" w:rsidP="00915B12">
    <w:pPr>
      <w:pStyle w:val="Header"/>
      <w:jc w:val="right"/>
      <w:rPr>
        <w:lang w:val="fr-CH"/>
      </w:rPr>
    </w:pPr>
    <w:r>
      <w:rPr>
        <w:lang w:val="fr-CH"/>
      </w:rPr>
      <w:t>CDIP/21</w:t>
    </w:r>
    <w:r w:rsidRPr="00060185">
      <w:rPr>
        <w:lang w:val="fr-CH"/>
      </w:rPr>
      <w:t>/</w:t>
    </w:r>
    <w:r>
      <w:rPr>
        <w:lang w:val="fr-CH"/>
      </w:rPr>
      <w:t xml:space="preserve">12 </w:t>
    </w:r>
    <w:proofErr w:type="spellStart"/>
    <w:r>
      <w:rPr>
        <w:lang w:val="fr-CH"/>
      </w:rPr>
      <w:t>Rev</w:t>
    </w:r>
    <w:proofErr w:type="spellEnd"/>
    <w:r>
      <w:rPr>
        <w:lang w:val="fr-CH"/>
      </w:rPr>
      <w:t>.</w:t>
    </w:r>
  </w:p>
  <w:p w:rsidR="003B4AA5" w:rsidRPr="007155E7" w:rsidRDefault="003B4AA5">
    <w:pPr>
      <w:pStyle w:val="Header"/>
      <w:jc w:val="right"/>
      <w:rPr>
        <w:lang w:val="fr-CH"/>
      </w:rPr>
    </w:pPr>
    <w:r w:rsidRPr="00060185">
      <w:rPr>
        <w:lang w:val="fr-CH"/>
      </w:rPr>
      <w:t>Annex</w:t>
    </w:r>
    <w:r>
      <w:rPr>
        <w:lang w:val="fr-CH"/>
      </w:rPr>
      <w:t xml:space="preserve">e </w:t>
    </w:r>
    <w:r>
      <w:t>I</w:t>
    </w:r>
    <w:r w:rsidRPr="00060185">
      <w:rPr>
        <w:lang w:val="fr-CH"/>
      </w:rPr>
      <w:t xml:space="preserve">, page </w:t>
    </w:r>
    <w:sdt>
      <w:sdtPr>
        <w:id w:val="937024989"/>
        <w:docPartObj>
          <w:docPartGallery w:val="Page Numbers (Top of Page)"/>
          <w:docPartUnique/>
        </w:docPartObj>
      </w:sdtPr>
      <w:sdtEndPr>
        <w:rPr>
          <w:noProof/>
        </w:rPr>
      </w:sdtEndPr>
      <w:sdtContent>
        <w:r>
          <w:fldChar w:fldCharType="begin"/>
        </w:r>
        <w:r w:rsidRPr="007155E7">
          <w:rPr>
            <w:lang w:val="fr-CH"/>
          </w:rPr>
          <w:instrText xml:space="preserve"> PAGE   \* MERGEFORMAT </w:instrText>
        </w:r>
        <w:r>
          <w:fldChar w:fldCharType="separate"/>
        </w:r>
        <w:r w:rsidR="00B519A3">
          <w:rPr>
            <w:noProof/>
            <w:lang w:val="fr-CH"/>
          </w:rPr>
          <w:t>9</w:t>
        </w:r>
        <w:r>
          <w:rPr>
            <w:noProof/>
          </w:rPr>
          <w:fldChar w:fldCharType="end"/>
        </w:r>
      </w:sdtContent>
    </w:sdt>
  </w:p>
  <w:p w:rsidR="003B4AA5" w:rsidRPr="00B34B6F" w:rsidRDefault="003B4AA5" w:rsidP="005C0AAC">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5" w:rsidRPr="00FB0AEB" w:rsidRDefault="003B4AA5" w:rsidP="005C0AAC">
    <w:pPr>
      <w:pStyle w:val="Header"/>
      <w:jc w:val="right"/>
      <w:rPr>
        <w:lang w:val="fr-FR"/>
      </w:rPr>
    </w:pPr>
    <w:r w:rsidRPr="00FB0AEB">
      <w:rPr>
        <w:lang w:val="fr-FR"/>
      </w:rPr>
      <w:t>CDIP/21/12 R</w:t>
    </w:r>
    <w:r>
      <w:rPr>
        <w:lang w:val="fr-FR"/>
      </w:rPr>
      <w:t>ev</w:t>
    </w:r>
    <w:r w:rsidRPr="00FB0AEB">
      <w:rPr>
        <w:lang w:val="fr-FR"/>
      </w:rPr>
      <w:t>.</w:t>
    </w:r>
  </w:p>
  <w:p w:rsidR="003B4AA5" w:rsidRPr="00FB0AEB" w:rsidRDefault="003B4AA5" w:rsidP="005C0AAC">
    <w:pPr>
      <w:pStyle w:val="Header"/>
      <w:jc w:val="right"/>
      <w:rPr>
        <w:lang w:val="fr-FR"/>
      </w:rPr>
    </w:pPr>
    <w:r w:rsidRPr="00FB0AEB">
      <w:rPr>
        <w:lang w:val="fr-FR"/>
      </w:rPr>
      <w:t>ANNEXE</w:t>
    </w:r>
    <w:r>
      <w:rPr>
        <w:lang w:val="fr-FR"/>
      </w:rPr>
      <w:t xml:space="preserve"> </w:t>
    </w:r>
    <w:r>
      <w:t>I</w:t>
    </w:r>
  </w:p>
  <w:p w:rsidR="003B4AA5" w:rsidRPr="00FB0AEB" w:rsidRDefault="003B4AA5" w:rsidP="005C0AAC">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5" w:rsidRPr="00060185" w:rsidRDefault="003B4AA5" w:rsidP="00915B12">
    <w:pPr>
      <w:pStyle w:val="Header"/>
      <w:jc w:val="right"/>
      <w:rPr>
        <w:lang w:val="fr-CH"/>
      </w:rPr>
    </w:pPr>
    <w:r>
      <w:rPr>
        <w:lang w:val="fr-CH"/>
      </w:rPr>
      <w:t>CDIP/21</w:t>
    </w:r>
    <w:r w:rsidRPr="00060185">
      <w:rPr>
        <w:lang w:val="fr-CH"/>
      </w:rPr>
      <w:t>/</w:t>
    </w:r>
    <w:r>
      <w:rPr>
        <w:lang w:val="fr-CH"/>
      </w:rPr>
      <w:t xml:space="preserve">12 </w:t>
    </w:r>
    <w:proofErr w:type="spellStart"/>
    <w:r>
      <w:rPr>
        <w:lang w:val="fr-CH"/>
      </w:rPr>
      <w:t>Rev</w:t>
    </w:r>
    <w:proofErr w:type="spellEnd"/>
    <w:r>
      <w:rPr>
        <w:lang w:val="fr-CH"/>
      </w:rPr>
      <w:t>.</w:t>
    </w:r>
  </w:p>
  <w:p w:rsidR="003B4AA5" w:rsidRPr="007155E7" w:rsidRDefault="003B4AA5">
    <w:pPr>
      <w:pStyle w:val="Header"/>
      <w:jc w:val="right"/>
      <w:rPr>
        <w:lang w:val="fr-CH"/>
      </w:rPr>
    </w:pPr>
    <w:r w:rsidRPr="00060185">
      <w:rPr>
        <w:lang w:val="fr-CH"/>
      </w:rPr>
      <w:t>Annex</w:t>
    </w:r>
    <w:r>
      <w:rPr>
        <w:lang w:val="fr-CH"/>
      </w:rPr>
      <w:t xml:space="preserve">e </w:t>
    </w:r>
    <w:r w:rsidRPr="00B519A3">
      <w:rPr>
        <w:lang w:val="fr-CH"/>
      </w:rPr>
      <w:t>II</w:t>
    </w:r>
    <w:r w:rsidRPr="00060185">
      <w:rPr>
        <w:lang w:val="fr-CH"/>
      </w:rPr>
      <w:t xml:space="preserve">, page </w:t>
    </w:r>
    <w:sdt>
      <w:sdtPr>
        <w:id w:val="-1705237352"/>
        <w:docPartObj>
          <w:docPartGallery w:val="Page Numbers (Top of Page)"/>
          <w:docPartUnique/>
        </w:docPartObj>
      </w:sdtPr>
      <w:sdtEndPr>
        <w:rPr>
          <w:noProof/>
        </w:rPr>
      </w:sdtEndPr>
      <w:sdtContent>
        <w:r>
          <w:fldChar w:fldCharType="begin"/>
        </w:r>
        <w:r w:rsidRPr="007155E7">
          <w:rPr>
            <w:lang w:val="fr-CH"/>
          </w:rPr>
          <w:instrText xml:space="preserve"> PAGE   \* MERGEFORMAT </w:instrText>
        </w:r>
        <w:r>
          <w:fldChar w:fldCharType="separate"/>
        </w:r>
        <w:r w:rsidR="00B519A3">
          <w:rPr>
            <w:noProof/>
            <w:lang w:val="fr-CH"/>
          </w:rPr>
          <w:t>5</w:t>
        </w:r>
        <w:r>
          <w:rPr>
            <w:noProof/>
          </w:rPr>
          <w:fldChar w:fldCharType="end"/>
        </w:r>
      </w:sdtContent>
    </w:sdt>
  </w:p>
  <w:p w:rsidR="003B4AA5" w:rsidRPr="00B34B6F" w:rsidRDefault="003B4AA5" w:rsidP="005C0AAC">
    <w:pPr>
      <w:pStyle w:val="Heade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A5" w:rsidRPr="00FB0AEB" w:rsidRDefault="003B4AA5" w:rsidP="005C0AAC">
    <w:pPr>
      <w:pStyle w:val="Header"/>
      <w:jc w:val="right"/>
      <w:rPr>
        <w:lang w:val="fr-FR"/>
      </w:rPr>
    </w:pPr>
    <w:r w:rsidRPr="00FB0AEB">
      <w:rPr>
        <w:lang w:val="fr-FR"/>
      </w:rPr>
      <w:t>CDIP/21/12 REV.</w:t>
    </w:r>
  </w:p>
  <w:p w:rsidR="003B4AA5" w:rsidRPr="00FB0AEB" w:rsidRDefault="003B4AA5" w:rsidP="005C0AAC">
    <w:pPr>
      <w:pStyle w:val="Header"/>
      <w:jc w:val="right"/>
      <w:rPr>
        <w:lang w:val="fr-FR"/>
      </w:rPr>
    </w:pPr>
    <w:r w:rsidRPr="00FB0AEB">
      <w:rPr>
        <w:lang w:val="fr-FR"/>
      </w:rPr>
      <w:t>ANNEXE</w:t>
    </w:r>
    <w:r>
      <w:rPr>
        <w:lang w:val="fr-FR"/>
      </w:rPr>
      <w:t xml:space="preserve"> </w:t>
    </w:r>
    <w:r>
      <w:t>II</w:t>
    </w:r>
  </w:p>
  <w:p w:rsidR="003B4AA5" w:rsidRPr="00FB0AEB" w:rsidRDefault="003B4AA5" w:rsidP="005C0AAC">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062BE4"/>
    <w:multiLevelType w:val="hybridMultilevel"/>
    <w:tmpl w:val="3E8276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107CF0"/>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22709A60"/>
    <w:lvl w:ilvl="0">
      <w:start w:val="1"/>
      <w:numFmt w:val="lowerLetter"/>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654E44"/>
    <w:multiLevelType w:val="hybridMultilevel"/>
    <w:tmpl w:val="944C96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B6D2C"/>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40D4B"/>
    <w:multiLevelType w:val="hybridMultilevel"/>
    <w:tmpl w:val="D31099B2"/>
    <w:lvl w:ilvl="0" w:tplc="F582468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802EC9"/>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C08E6"/>
    <w:multiLevelType w:val="hybridMultilevel"/>
    <w:tmpl w:val="E9B4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C55C02CC"/>
    <w:lvl w:ilvl="0">
      <w:start w:val="1"/>
      <w:numFmt w:val="decimal"/>
      <w:lvlRestart w:val="0"/>
      <w:pStyle w:val="ONUMFS"/>
      <w:lvlText w:val="%1."/>
      <w:lvlJc w:val="left"/>
      <w:pPr>
        <w:tabs>
          <w:tab w:val="num" w:pos="6238"/>
        </w:tabs>
        <w:ind w:left="5671"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4BC0502"/>
    <w:multiLevelType w:val="hybridMultilevel"/>
    <w:tmpl w:val="87C2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04837"/>
    <w:multiLevelType w:val="hybridMultilevel"/>
    <w:tmpl w:val="1F4A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209F9"/>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65089A"/>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D35480"/>
    <w:multiLevelType w:val="hybridMultilevel"/>
    <w:tmpl w:val="FD9039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D5AAF"/>
    <w:multiLevelType w:val="hybridMultilevel"/>
    <w:tmpl w:val="7D06CD16"/>
    <w:lvl w:ilvl="0" w:tplc="AC165D9C">
      <w:start w:val="2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D95F1F"/>
    <w:multiLevelType w:val="hybridMultilevel"/>
    <w:tmpl w:val="DF8CBF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85A87"/>
    <w:multiLevelType w:val="hybridMultilevel"/>
    <w:tmpl w:val="4A46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D8754F"/>
    <w:multiLevelType w:val="hybridMultilevel"/>
    <w:tmpl w:val="6CC07F22"/>
    <w:lvl w:ilvl="0" w:tplc="37F4DF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EA20E8"/>
    <w:multiLevelType w:val="hybridMultilevel"/>
    <w:tmpl w:val="D1B211A8"/>
    <w:lvl w:ilvl="0" w:tplc="2E7CDA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690BCA"/>
    <w:multiLevelType w:val="hybridMultilevel"/>
    <w:tmpl w:val="B6325422"/>
    <w:lvl w:ilvl="0" w:tplc="109C9CF4">
      <w:start w:val="2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32F6D"/>
    <w:multiLevelType w:val="hybridMultilevel"/>
    <w:tmpl w:val="3DA448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DD007D"/>
    <w:multiLevelType w:val="hybridMultilevel"/>
    <w:tmpl w:val="1E6C7D24"/>
    <w:lvl w:ilvl="0" w:tplc="FF503E0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2479DF"/>
    <w:multiLevelType w:val="hybridMultilevel"/>
    <w:tmpl w:val="44D2B7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18"/>
  </w:num>
  <w:num w:numId="5">
    <w:abstractNumId w:val="3"/>
  </w:num>
  <w:num w:numId="6">
    <w:abstractNumId w:val="10"/>
  </w:num>
  <w:num w:numId="7">
    <w:abstractNumId w:val="15"/>
  </w:num>
  <w:num w:numId="8">
    <w:abstractNumId w:val="9"/>
  </w:num>
  <w:num w:numId="9">
    <w:abstractNumId w:val="6"/>
  </w:num>
  <w:num w:numId="10">
    <w:abstractNumId w:val="25"/>
  </w:num>
  <w:num w:numId="11">
    <w:abstractNumId w:val="12"/>
  </w:num>
  <w:num w:numId="12">
    <w:abstractNumId w:val="8"/>
  </w:num>
  <w:num w:numId="13">
    <w:abstractNumId w:val="1"/>
  </w:num>
  <w:num w:numId="14">
    <w:abstractNumId w:val="11"/>
  </w:num>
  <w:num w:numId="15">
    <w:abstractNumId w:val="21"/>
  </w:num>
  <w:num w:numId="16">
    <w:abstractNumId w:val="20"/>
  </w:num>
  <w:num w:numId="17">
    <w:abstractNumId w:val="26"/>
  </w:num>
  <w:num w:numId="18">
    <w:abstractNumId w:val="4"/>
  </w:num>
  <w:num w:numId="19">
    <w:abstractNumId w:val="19"/>
  </w:num>
  <w:num w:numId="20">
    <w:abstractNumId w:val="24"/>
  </w:num>
  <w:num w:numId="21">
    <w:abstractNumId w:val="22"/>
  </w:num>
  <w:num w:numId="22">
    <w:abstractNumId w:val="8"/>
    <w:lvlOverride w:ilvl="0">
      <w:lvl w:ilvl="0" w:tplc="04090017">
        <w:start w:val="1"/>
        <w:numFmt w:val="lowerLetter"/>
        <w:lvlText w:val="%1)"/>
        <w:lvlJc w:val="left"/>
        <w:pPr>
          <w:ind w:left="930" w:hanging="57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3">
    <w:abstractNumId w:val="13"/>
  </w:num>
  <w:num w:numId="24">
    <w:abstractNumId w:val="2"/>
  </w:num>
  <w:num w:numId="25">
    <w:abstractNumId w:val="5"/>
  </w:num>
  <w:num w:numId="26">
    <w:abstractNumId w:val="14"/>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Default"/>
    <w:docVar w:name="TextBaseURL" w:val="empty"/>
    <w:docVar w:name="UILng" w:val="en"/>
  </w:docVars>
  <w:rsids>
    <w:rsidRoot w:val="00826E66"/>
    <w:rsid w:val="00001E20"/>
    <w:rsid w:val="00012F2C"/>
    <w:rsid w:val="00013E40"/>
    <w:rsid w:val="0002543E"/>
    <w:rsid w:val="000326D5"/>
    <w:rsid w:val="00033595"/>
    <w:rsid w:val="00043CAA"/>
    <w:rsid w:val="000459B2"/>
    <w:rsid w:val="000467F9"/>
    <w:rsid w:val="00055D73"/>
    <w:rsid w:val="00057C51"/>
    <w:rsid w:val="0006056F"/>
    <w:rsid w:val="00060CF5"/>
    <w:rsid w:val="00073A06"/>
    <w:rsid w:val="00075432"/>
    <w:rsid w:val="0008241F"/>
    <w:rsid w:val="00083D5D"/>
    <w:rsid w:val="000968ED"/>
    <w:rsid w:val="000A5CC5"/>
    <w:rsid w:val="000A74E3"/>
    <w:rsid w:val="000B5462"/>
    <w:rsid w:val="000B6A7F"/>
    <w:rsid w:val="000C0D73"/>
    <w:rsid w:val="000C3EAF"/>
    <w:rsid w:val="000E0688"/>
    <w:rsid w:val="000E11D2"/>
    <w:rsid w:val="000F320D"/>
    <w:rsid w:val="000F5E56"/>
    <w:rsid w:val="000F783F"/>
    <w:rsid w:val="00100C98"/>
    <w:rsid w:val="001023D2"/>
    <w:rsid w:val="0011013B"/>
    <w:rsid w:val="00111C6B"/>
    <w:rsid w:val="0011595D"/>
    <w:rsid w:val="00117030"/>
    <w:rsid w:val="0012065A"/>
    <w:rsid w:val="0012181E"/>
    <w:rsid w:val="00123D06"/>
    <w:rsid w:val="00133657"/>
    <w:rsid w:val="001362EE"/>
    <w:rsid w:val="00140F09"/>
    <w:rsid w:val="00144410"/>
    <w:rsid w:val="00151600"/>
    <w:rsid w:val="00154A38"/>
    <w:rsid w:val="0016193C"/>
    <w:rsid w:val="00164A87"/>
    <w:rsid w:val="0016661D"/>
    <w:rsid w:val="00172415"/>
    <w:rsid w:val="00173BE6"/>
    <w:rsid w:val="00174187"/>
    <w:rsid w:val="001749B1"/>
    <w:rsid w:val="00174DD9"/>
    <w:rsid w:val="00177C22"/>
    <w:rsid w:val="001832A6"/>
    <w:rsid w:val="001901C0"/>
    <w:rsid w:val="001A07DB"/>
    <w:rsid w:val="001A1E60"/>
    <w:rsid w:val="001B2876"/>
    <w:rsid w:val="001B4098"/>
    <w:rsid w:val="001C2EBD"/>
    <w:rsid w:val="001C6003"/>
    <w:rsid w:val="001C6FB2"/>
    <w:rsid w:val="001D0888"/>
    <w:rsid w:val="001E3A12"/>
    <w:rsid w:val="001E7F51"/>
    <w:rsid w:val="0020055C"/>
    <w:rsid w:val="00204EE0"/>
    <w:rsid w:val="0021217E"/>
    <w:rsid w:val="00213083"/>
    <w:rsid w:val="002131E6"/>
    <w:rsid w:val="00220DD6"/>
    <w:rsid w:val="002233EC"/>
    <w:rsid w:val="0023291A"/>
    <w:rsid w:val="00240DAA"/>
    <w:rsid w:val="00243DA4"/>
    <w:rsid w:val="00252731"/>
    <w:rsid w:val="00252827"/>
    <w:rsid w:val="00261A7A"/>
    <w:rsid w:val="00262D70"/>
    <w:rsid w:val="00262EE4"/>
    <w:rsid w:val="002634C4"/>
    <w:rsid w:val="002656A7"/>
    <w:rsid w:val="00266B13"/>
    <w:rsid w:val="0027116F"/>
    <w:rsid w:val="0027571C"/>
    <w:rsid w:val="00286AE8"/>
    <w:rsid w:val="002928D3"/>
    <w:rsid w:val="0029425A"/>
    <w:rsid w:val="002B29E0"/>
    <w:rsid w:val="002C6594"/>
    <w:rsid w:val="002E0FF1"/>
    <w:rsid w:val="002E5187"/>
    <w:rsid w:val="002F1B3A"/>
    <w:rsid w:val="002F1FE6"/>
    <w:rsid w:val="002F4E68"/>
    <w:rsid w:val="002F54BC"/>
    <w:rsid w:val="002F76E4"/>
    <w:rsid w:val="00312F7F"/>
    <w:rsid w:val="003172D7"/>
    <w:rsid w:val="00317D15"/>
    <w:rsid w:val="00330AFF"/>
    <w:rsid w:val="00332AB3"/>
    <w:rsid w:val="0033642C"/>
    <w:rsid w:val="003521F6"/>
    <w:rsid w:val="0035545C"/>
    <w:rsid w:val="00356A81"/>
    <w:rsid w:val="0036090D"/>
    <w:rsid w:val="00361450"/>
    <w:rsid w:val="0036432A"/>
    <w:rsid w:val="003673CF"/>
    <w:rsid w:val="0037053C"/>
    <w:rsid w:val="0037383F"/>
    <w:rsid w:val="00373B1F"/>
    <w:rsid w:val="003761E7"/>
    <w:rsid w:val="00381361"/>
    <w:rsid w:val="00383EBB"/>
    <w:rsid w:val="003845C1"/>
    <w:rsid w:val="00387C50"/>
    <w:rsid w:val="003950DD"/>
    <w:rsid w:val="003969F6"/>
    <w:rsid w:val="00396F34"/>
    <w:rsid w:val="00397BAC"/>
    <w:rsid w:val="003A3690"/>
    <w:rsid w:val="003A3B20"/>
    <w:rsid w:val="003A49DF"/>
    <w:rsid w:val="003A6F89"/>
    <w:rsid w:val="003A7B2F"/>
    <w:rsid w:val="003B0C12"/>
    <w:rsid w:val="003B38C1"/>
    <w:rsid w:val="003B4AA5"/>
    <w:rsid w:val="003C362A"/>
    <w:rsid w:val="003D036F"/>
    <w:rsid w:val="003D3428"/>
    <w:rsid w:val="003D57A1"/>
    <w:rsid w:val="003D5C23"/>
    <w:rsid w:val="003D7F75"/>
    <w:rsid w:val="003E2368"/>
    <w:rsid w:val="003F060D"/>
    <w:rsid w:val="003F20A1"/>
    <w:rsid w:val="003F666D"/>
    <w:rsid w:val="003F7E0D"/>
    <w:rsid w:val="004012CD"/>
    <w:rsid w:val="00404C0D"/>
    <w:rsid w:val="004120C5"/>
    <w:rsid w:val="004132AD"/>
    <w:rsid w:val="0041436C"/>
    <w:rsid w:val="0041462D"/>
    <w:rsid w:val="00423E3E"/>
    <w:rsid w:val="00425BCB"/>
    <w:rsid w:val="0042765E"/>
    <w:rsid w:val="00427AF4"/>
    <w:rsid w:val="004304CA"/>
    <w:rsid w:val="00440DED"/>
    <w:rsid w:val="004415C2"/>
    <w:rsid w:val="0044365E"/>
    <w:rsid w:val="00445F9B"/>
    <w:rsid w:val="00454BAA"/>
    <w:rsid w:val="004647DA"/>
    <w:rsid w:val="00466D30"/>
    <w:rsid w:val="00474062"/>
    <w:rsid w:val="00475EFC"/>
    <w:rsid w:val="00477D6B"/>
    <w:rsid w:val="00481B28"/>
    <w:rsid w:val="00487ADA"/>
    <w:rsid w:val="004B1E86"/>
    <w:rsid w:val="004C0CA5"/>
    <w:rsid w:val="004C2F4A"/>
    <w:rsid w:val="004D0C3D"/>
    <w:rsid w:val="004E6F39"/>
    <w:rsid w:val="004F4669"/>
    <w:rsid w:val="005019FF"/>
    <w:rsid w:val="00501FEA"/>
    <w:rsid w:val="00502001"/>
    <w:rsid w:val="00512CA1"/>
    <w:rsid w:val="0051330A"/>
    <w:rsid w:val="00515B4F"/>
    <w:rsid w:val="0051747D"/>
    <w:rsid w:val="00527E55"/>
    <w:rsid w:val="0053057A"/>
    <w:rsid w:val="00531970"/>
    <w:rsid w:val="00532B34"/>
    <w:rsid w:val="00537665"/>
    <w:rsid w:val="00540002"/>
    <w:rsid w:val="0054038F"/>
    <w:rsid w:val="00553A84"/>
    <w:rsid w:val="00553D7B"/>
    <w:rsid w:val="00560A29"/>
    <w:rsid w:val="00561731"/>
    <w:rsid w:val="005629D4"/>
    <w:rsid w:val="005709B4"/>
    <w:rsid w:val="0057360A"/>
    <w:rsid w:val="00574C50"/>
    <w:rsid w:val="00583A69"/>
    <w:rsid w:val="005841C4"/>
    <w:rsid w:val="0059017C"/>
    <w:rsid w:val="00596294"/>
    <w:rsid w:val="00596D81"/>
    <w:rsid w:val="005A0475"/>
    <w:rsid w:val="005A4E29"/>
    <w:rsid w:val="005B1CC7"/>
    <w:rsid w:val="005C0AAC"/>
    <w:rsid w:val="005C1CC0"/>
    <w:rsid w:val="005C6649"/>
    <w:rsid w:val="005D24FE"/>
    <w:rsid w:val="005D456D"/>
    <w:rsid w:val="005D7D9C"/>
    <w:rsid w:val="005E1E6E"/>
    <w:rsid w:val="005E5A81"/>
    <w:rsid w:val="005F07AA"/>
    <w:rsid w:val="005F7020"/>
    <w:rsid w:val="00601385"/>
    <w:rsid w:val="006027FD"/>
    <w:rsid w:val="006056FF"/>
    <w:rsid w:val="00605827"/>
    <w:rsid w:val="00614986"/>
    <w:rsid w:val="00616D78"/>
    <w:rsid w:val="00620B97"/>
    <w:rsid w:val="00621A05"/>
    <w:rsid w:val="00625802"/>
    <w:rsid w:val="00630727"/>
    <w:rsid w:val="00631376"/>
    <w:rsid w:val="00632677"/>
    <w:rsid w:val="00643B7B"/>
    <w:rsid w:val="00646050"/>
    <w:rsid w:val="006468DE"/>
    <w:rsid w:val="006502BF"/>
    <w:rsid w:val="00656397"/>
    <w:rsid w:val="00656737"/>
    <w:rsid w:val="00657D09"/>
    <w:rsid w:val="00660175"/>
    <w:rsid w:val="00665138"/>
    <w:rsid w:val="006713CA"/>
    <w:rsid w:val="00672AC1"/>
    <w:rsid w:val="0067475C"/>
    <w:rsid w:val="00676C5C"/>
    <w:rsid w:val="00684EED"/>
    <w:rsid w:val="00690660"/>
    <w:rsid w:val="00691765"/>
    <w:rsid w:val="00695D11"/>
    <w:rsid w:val="006A3F6E"/>
    <w:rsid w:val="006A53EE"/>
    <w:rsid w:val="006B1889"/>
    <w:rsid w:val="006B3329"/>
    <w:rsid w:val="006C3F55"/>
    <w:rsid w:val="006C565F"/>
    <w:rsid w:val="006C6DE6"/>
    <w:rsid w:val="006D154A"/>
    <w:rsid w:val="006F1FE0"/>
    <w:rsid w:val="006F2B8E"/>
    <w:rsid w:val="006F3D5D"/>
    <w:rsid w:val="006F727C"/>
    <w:rsid w:val="0070065E"/>
    <w:rsid w:val="007039BD"/>
    <w:rsid w:val="00703D64"/>
    <w:rsid w:val="00707A89"/>
    <w:rsid w:val="00720CFE"/>
    <w:rsid w:val="00723BBB"/>
    <w:rsid w:val="00724C70"/>
    <w:rsid w:val="00724EF7"/>
    <w:rsid w:val="00725A97"/>
    <w:rsid w:val="00725C01"/>
    <w:rsid w:val="00730362"/>
    <w:rsid w:val="00740A08"/>
    <w:rsid w:val="00750CE4"/>
    <w:rsid w:val="00754941"/>
    <w:rsid w:val="00755D86"/>
    <w:rsid w:val="0076498E"/>
    <w:rsid w:val="007663BB"/>
    <w:rsid w:val="00773F0C"/>
    <w:rsid w:val="00775146"/>
    <w:rsid w:val="00777F89"/>
    <w:rsid w:val="00786D49"/>
    <w:rsid w:val="00796EC9"/>
    <w:rsid w:val="007A03FF"/>
    <w:rsid w:val="007B0AD4"/>
    <w:rsid w:val="007B1112"/>
    <w:rsid w:val="007B2DF9"/>
    <w:rsid w:val="007B4D10"/>
    <w:rsid w:val="007B7584"/>
    <w:rsid w:val="007C1654"/>
    <w:rsid w:val="007C2A7D"/>
    <w:rsid w:val="007C421C"/>
    <w:rsid w:val="007D0705"/>
    <w:rsid w:val="007D1613"/>
    <w:rsid w:val="007D39C7"/>
    <w:rsid w:val="007E0375"/>
    <w:rsid w:val="007E3CE4"/>
    <w:rsid w:val="007E3E36"/>
    <w:rsid w:val="007E4751"/>
    <w:rsid w:val="007E4C0E"/>
    <w:rsid w:val="007F50C8"/>
    <w:rsid w:val="007F5F95"/>
    <w:rsid w:val="00802D45"/>
    <w:rsid w:val="00806716"/>
    <w:rsid w:val="00811DE3"/>
    <w:rsid w:val="00813EF9"/>
    <w:rsid w:val="00826E66"/>
    <w:rsid w:val="00827ECC"/>
    <w:rsid w:val="00831E08"/>
    <w:rsid w:val="0083737D"/>
    <w:rsid w:val="008430C3"/>
    <w:rsid w:val="00845C49"/>
    <w:rsid w:val="00847454"/>
    <w:rsid w:val="00852426"/>
    <w:rsid w:val="008530AD"/>
    <w:rsid w:val="00855BD3"/>
    <w:rsid w:val="00863EF8"/>
    <w:rsid w:val="00864001"/>
    <w:rsid w:val="00864763"/>
    <w:rsid w:val="00865664"/>
    <w:rsid w:val="00872264"/>
    <w:rsid w:val="008742CA"/>
    <w:rsid w:val="00895CBB"/>
    <w:rsid w:val="008A31C7"/>
    <w:rsid w:val="008B01BA"/>
    <w:rsid w:val="008B2CC1"/>
    <w:rsid w:val="008B60B2"/>
    <w:rsid w:val="008B721F"/>
    <w:rsid w:val="008E0B6A"/>
    <w:rsid w:val="008E323A"/>
    <w:rsid w:val="008E40F7"/>
    <w:rsid w:val="008F1E17"/>
    <w:rsid w:val="008F6DBF"/>
    <w:rsid w:val="00901FD7"/>
    <w:rsid w:val="0090326B"/>
    <w:rsid w:val="009072E7"/>
    <w:rsid w:val="0090731E"/>
    <w:rsid w:val="00915B12"/>
    <w:rsid w:val="00915E97"/>
    <w:rsid w:val="00916EE2"/>
    <w:rsid w:val="0092170D"/>
    <w:rsid w:val="00927D44"/>
    <w:rsid w:val="0093285D"/>
    <w:rsid w:val="0093696C"/>
    <w:rsid w:val="0094153D"/>
    <w:rsid w:val="00946419"/>
    <w:rsid w:val="009523C4"/>
    <w:rsid w:val="00960750"/>
    <w:rsid w:val="00966A22"/>
    <w:rsid w:val="0096722F"/>
    <w:rsid w:val="00976E27"/>
    <w:rsid w:val="00977BD4"/>
    <w:rsid w:val="00980843"/>
    <w:rsid w:val="00995D34"/>
    <w:rsid w:val="009A17C4"/>
    <w:rsid w:val="009B7144"/>
    <w:rsid w:val="009B7EE9"/>
    <w:rsid w:val="009B7F42"/>
    <w:rsid w:val="009C2FFF"/>
    <w:rsid w:val="009C3266"/>
    <w:rsid w:val="009D123C"/>
    <w:rsid w:val="009D34DF"/>
    <w:rsid w:val="009D6D3E"/>
    <w:rsid w:val="009E246D"/>
    <w:rsid w:val="009E2791"/>
    <w:rsid w:val="009E3F6F"/>
    <w:rsid w:val="009F499F"/>
    <w:rsid w:val="009F74A4"/>
    <w:rsid w:val="00A022A0"/>
    <w:rsid w:val="00A0372A"/>
    <w:rsid w:val="00A243A6"/>
    <w:rsid w:val="00A25D39"/>
    <w:rsid w:val="00A35D7E"/>
    <w:rsid w:val="00A42DAF"/>
    <w:rsid w:val="00A45BD8"/>
    <w:rsid w:val="00A47772"/>
    <w:rsid w:val="00A578CB"/>
    <w:rsid w:val="00A645B3"/>
    <w:rsid w:val="00A66A7E"/>
    <w:rsid w:val="00A71571"/>
    <w:rsid w:val="00A720FF"/>
    <w:rsid w:val="00A73AE5"/>
    <w:rsid w:val="00A80160"/>
    <w:rsid w:val="00A81F8C"/>
    <w:rsid w:val="00A82B49"/>
    <w:rsid w:val="00A83DCF"/>
    <w:rsid w:val="00A8624C"/>
    <w:rsid w:val="00A869B7"/>
    <w:rsid w:val="00A94838"/>
    <w:rsid w:val="00AA03BE"/>
    <w:rsid w:val="00AA2984"/>
    <w:rsid w:val="00AA67B5"/>
    <w:rsid w:val="00AA72A4"/>
    <w:rsid w:val="00AC205C"/>
    <w:rsid w:val="00AC647F"/>
    <w:rsid w:val="00AD27E8"/>
    <w:rsid w:val="00AD2E59"/>
    <w:rsid w:val="00AD4C20"/>
    <w:rsid w:val="00AD6508"/>
    <w:rsid w:val="00AD668C"/>
    <w:rsid w:val="00AE3656"/>
    <w:rsid w:val="00AE4DA4"/>
    <w:rsid w:val="00AF0A6B"/>
    <w:rsid w:val="00AF1808"/>
    <w:rsid w:val="00AF3684"/>
    <w:rsid w:val="00AF5D9A"/>
    <w:rsid w:val="00AF5DFE"/>
    <w:rsid w:val="00AF6CC6"/>
    <w:rsid w:val="00B05A69"/>
    <w:rsid w:val="00B1554D"/>
    <w:rsid w:val="00B20284"/>
    <w:rsid w:val="00B25CBF"/>
    <w:rsid w:val="00B43292"/>
    <w:rsid w:val="00B5065C"/>
    <w:rsid w:val="00B519A3"/>
    <w:rsid w:val="00B53AE6"/>
    <w:rsid w:val="00B57FB5"/>
    <w:rsid w:val="00B64201"/>
    <w:rsid w:val="00B70882"/>
    <w:rsid w:val="00B77FE5"/>
    <w:rsid w:val="00B803B8"/>
    <w:rsid w:val="00B822C3"/>
    <w:rsid w:val="00B8266C"/>
    <w:rsid w:val="00B86725"/>
    <w:rsid w:val="00B94F30"/>
    <w:rsid w:val="00B959D9"/>
    <w:rsid w:val="00B9734B"/>
    <w:rsid w:val="00BA30E2"/>
    <w:rsid w:val="00BB78B0"/>
    <w:rsid w:val="00BC4895"/>
    <w:rsid w:val="00BC5938"/>
    <w:rsid w:val="00BD3E49"/>
    <w:rsid w:val="00BE4CAF"/>
    <w:rsid w:val="00BE57AE"/>
    <w:rsid w:val="00BF3764"/>
    <w:rsid w:val="00C0229C"/>
    <w:rsid w:val="00C04039"/>
    <w:rsid w:val="00C11672"/>
    <w:rsid w:val="00C11BFE"/>
    <w:rsid w:val="00C13D1D"/>
    <w:rsid w:val="00C17180"/>
    <w:rsid w:val="00C274F2"/>
    <w:rsid w:val="00C33515"/>
    <w:rsid w:val="00C405BF"/>
    <w:rsid w:val="00C47733"/>
    <w:rsid w:val="00C47D90"/>
    <w:rsid w:val="00C5068F"/>
    <w:rsid w:val="00C5072E"/>
    <w:rsid w:val="00C675BD"/>
    <w:rsid w:val="00C71B54"/>
    <w:rsid w:val="00C84906"/>
    <w:rsid w:val="00C91FE1"/>
    <w:rsid w:val="00C9200A"/>
    <w:rsid w:val="00C94330"/>
    <w:rsid w:val="00CA3CB7"/>
    <w:rsid w:val="00CB1937"/>
    <w:rsid w:val="00CB1DF6"/>
    <w:rsid w:val="00CD04F1"/>
    <w:rsid w:val="00CD0EC5"/>
    <w:rsid w:val="00CD1A00"/>
    <w:rsid w:val="00CD46F8"/>
    <w:rsid w:val="00CD5141"/>
    <w:rsid w:val="00CF0548"/>
    <w:rsid w:val="00CF0609"/>
    <w:rsid w:val="00CF0AF5"/>
    <w:rsid w:val="00CF0D62"/>
    <w:rsid w:val="00CF20BC"/>
    <w:rsid w:val="00D15D0A"/>
    <w:rsid w:val="00D16787"/>
    <w:rsid w:val="00D3485D"/>
    <w:rsid w:val="00D34DFD"/>
    <w:rsid w:val="00D42B2E"/>
    <w:rsid w:val="00D45252"/>
    <w:rsid w:val="00D467C8"/>
    <w:rsid w:val="00D5069A"/>
    <w:rsid w:val="00D6049A"/>
    <w:rsid w:val="00D61C29"/>
    <w:rsid w:val="00D62678"/>
    <w:rsid w:val="00D66D3E"/>
    <w:rsid w:val="00D70E1C"/>
    <w:rsid w:val="00D71B4D"/>
    <w:rsid w:val="00D732CC"/>
    <w:rsid w:val="00D76EAD"/>
    <w:rsid w:val="00D810B8"/>
    <w:rsid w:val="00D847DA"/>
    <w:rsid w:val="00D8698C"/>
    <w:rsid w:val="00D93D55"/>
    <w:rsid w:val="00D93F09"/>
    <w:rsid w:val="00D968B2"/>
    <w:rsid w:val="00DA024D"/>
    <w:rsid w:val="00DA41F0"/>
    <w:rsid w:val="00DA6154"/>
    <w:rsid w:val="00DA69D2"/>
    <w:rsid w:val="00DB28AD"/>
    <w:rsid w:val="00DB4FDC"/>
    <w:rsid w:val="00DC0376"/>
    <w:rsid w:val="00DC3C7E"/>
    <w:rsid w:val="00DF5120"/>
    <w:rsid w:val="00DF5440"/>
    <w:rsid w:val="00DF75D0"/>
    <w:rsid w:val="00E059B5"/>
    <w:rsid w:val="00E13A74"/>
    <w:rsid w:val="00E15015"/>
    <w:rsid w:val="00E160A9"/>
    <w:rsid w:val="00E170FC"/>
    <w:rsid w:val="00E21BBA"/>
    <w:rsid w:val="00E2355E"/>
    <w:rsid w:val="00E335FE"/>
    <w:rsid w:val="00E413D7"/>
    <w:rsid w:val="00E43362"/>
    <w:rsid w:val="00E47ABC"/>
    <w:rsid w:val="00E53011"/>
    <w:rsid w:val="00E5490E"/>
    <w:rsid w:val="00E60012"/>
    <w:rsid w:val="00E62232"/>
    <w:rsid w:val="00E66A16"/>
    <w:rsid w:val="00E72370"/>
    <w:rsid w:val="00E729EA"/>
    <w:rsid w:val="00E851B1"/>
    <w:rsid w:val="00E90BA5"/>
    <w:rsid w:val="00E96D7B"/>
    <w:rsid w:val="00E97004"/>
    <w:rsid w:val="00EA218C"/>
    <w:rsid w:val="00EA2578"/>
    <w:rsid w:val="00EB03A6"/>
    <w:rsid w:val="00EB08AF"/>
    <w:rsid w:val="00EB15F3"/>
    <w:rsid w:val="00EB3649"/>
    <w:rsid w:val="00EB532D"/>
    <w:rsid w:val="00EB6224"/>
    <w:rsid w:val="00EB6FC5"/>
    <w:rsid w:val="00EC2CFB"/>
    <w:rsid w:val="00EC4E49"/>
    <w:rsid w:val="00EC71C6"/>
    <w:rsid w:val="00ED331A"/>
    <w:rsid w:val="00ED77FB"/>
    <w:rsid w:val="00EE43B3"/>
    <w:rsid w:val="00EE45FA"/>
    <w:rsid w:val="00EE4A34"/>
    <w:rsid w:val="00EE59DB"/>
    <w:rsid w:val="00EE68C7"/>
    <w:rsid w:val="00EF4A71"/>
    <w:rsid w:val="00EF55A1"/>
    <w:rsid w:val="00F007F9"/>
    <w:rsid w:val="00F01561"/>
    <w:rsid w:val="00F02F1B"/>
    <w:rsid w:val="00F05101"/>
    <w:rsid w:val="00F07F83"/>
    <w:rsid w:val="00F10165"/>
    <w:rsid w:val="00F1363E"/>
    <w:rsid w:val="00F55D0E"/>
    <w:rsid w:val="00F66152"/>
    <w:rsid w:val="00F670EB"/>
    <w:rsid w:val="00F73CC0"/>
    <w:rsid w:val="00F77461"/>
    <w:rsid w:val="00F80F60"/>
    <w:rsid w:val="00F82B53"/>
    <w:rsid w:val="00F84AE0"/>
    <w:rsid w:val="00F868A4"/>
    <w:rsid w:val="00F90D29"/>
    <w:rsid w:val="00F9475A"/>
    <w:rsid w:val="00FB0AEB"/>
    <w:rsid w:val="00FB21F7"/>
    <w:rsid w:val="00FB2F22"/>
    <w:rsid w:val="00FB4970"/>
    <w:rsid w:val="00FB4E45"/>
    <w:rsid w:val="00FD65D0"/>
    <w:rsid w:val="00FE033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tabs>
        <w:tab w:val="clear" w:pos="6238"/>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826E66"/>
    <w:rPr>
      <w:rFonts w:ascii="Arial" w:eastAsia="SimSun" w:hAnsi="Arial" w:cs="Arial"/>
      <w:sz w:val="22"/>
      <w:lang w:val="en-US" w:eastAsia="zh-CN"/>
    </w:rPr>
  </w:style>
  <w:style w:type="paragraph" w:styleId="ListParagraph">
    <w:name w:val="List Paragraph"/>
    <w:basedOn w:val="Normal"/>
    <w:uiPriority w:val="34"/>
    <w:qFormat/>
    <w:rsid w:val="00F82B53"/>
    <w:pPr>
      <w:ind w:left="720"/>
      <w:contextualSpacing/>
    </w:pPr>
  </w:style>
  <w:style w:type="character" w:customStyle="1" w:styleId="Heading2Char">
    <w:name w:val="Heading 2 Char"/>
    <w:basedOn w:val="DefaultParagraphFont"/>
    <w:link w:val="Heading2"/>
    <w:rsid w:val="00F82B53"/>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82B53"/>
    <w:rPr>
      <w:rFonts w:ascii="Arial" w:eastAsia="SimSun" w:hAnsi="Arial" w:cs="Arial"/>
      <w:bCs/>
      <w:sz w:val="22"/>
      <w:szCs w:val="26"/>
      <w:u w:val="single"/>
      <w:lang w:val="en-US" w:eastAsia="zh-CN"/>
    </w:rPr>
  </w:style>
  <w:style w:type="character" w:customStyle="1" w:styleId="HeaderChar">
    <w:name w:val="Header Char"/>
    <w:basedOn w:val="DefaultParagraphFont"/>
    <w:link w:val="Header"/>
    <w:uiPriority w:val="99"/>
    <w:rsid w:val="00F82B53"/>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F82B53"/>
    <w:rPr>
      <w:vertAlign w:val="superscript"/>
    </w:rPr>
  </w:style>
  <w:style w:type="character" w:styleId="Hyperlink">
    <w:name w:val="Hyperlink"/>
    <w:basedOn w:val="DefaultParagraphFont"/>
    <w:uiPriority w:val="99"/>
    <w:unhideWhenUsed/>
    <w:rsid w:val="00F82B53"/>
    <w:rPr>
      <w:color w:val="0000FF" w:themeColor="hyperlink"/>
      <w:u w:val="single"/>
    </w:rPr>
  </w:style>
  <w:style w:type="character" w:styleId="CommentReference">
    <w:name w:val="annotation reference"/>
    <w:basedOn w:val="DefaultParagraphFont"/>
    <w:semiHidden/>
    <w:unhideWhenUsed/>
    <w:rsid w:val="003D7F75"/>
    <w:rPr>
      <w:sz w:val="16"/>
      <w:szCs w:val="16"/>
    </w:rPr>
  </w:style>
  <w:style w:type="paragraph" w:styleId="CommentSubject">
    <w:name w:val="annotation subject"/>
    <w:basedOn w:val="CommentText"/>
    <w:next w:val="CommentText"/>
    <w:link w:val="CommentSubjectChar"/>
    <w:semiHidden/>
    <w:unhideWhenUsed/>
    <w:rsid w:val="003D7F75"/>
    <w:rPr>
      <w:b/>
      <w:bCs/>
      <w:sz w:val="20"/>
    </w:rPr>
  </w:style>
  <w:style w:type="character" w:customStyle="1" w:styleId="CommentTextChar">
    <w:name w:val="Comment Text Char"/>
    <w:basedOn w:val="DefaultParagraphFont"/>
    <w:link w:val="CommentText"/>
    <w:semiHidden/>
    <w:rsid w:val="003D7F7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D7F75"/>
    <w:rPr>
      <w:rFonts w:ascii="Arial" w:eastAsia="SimSun" w:hAnsi="Arial" w:cs="Arial"/>
      <w:b/>
      <w:bCs/>
      <w:sz w:val="18"/>
      <w:lang w:val="en-US" w:eastAsia="zh-CN"/>
    </w:rPr>
  </w:style>
  <w:style w:type="paragraph" w:styleId="Revision">
    <w:name w:val="Revision"/>
    <w:hidden/>
    <w:uiPriority w:val="99"/>
    <w:semiHidden/>
    <w:rsid w:val="003D7F75"/>
    <w:rPr>
      <w:rFonts w:ascii="Arial" w:eastAsia="SimSun" w:hAnsi="Arial" w:cs="Arial"/>
      <w:sz w:val="22"/>
      <w:lang w:val="en-US" w:eastAsia="zh-CN"/>
    </w:rPr>
  </w:style>
  <w:style w:type="character" w:styleId="Emphasis">
    <w:name w:val="Emphasis"/>
    <w:basedOn w:val="DefaultParagraphFont"/>
    <w:qFormat/>
    <w:rsid w:val="003172D7"/>
    <w:rPr>
      <w:i/>
      <w:iCs/>
    </w:rPr>
  </w:style>
  <w:style w:type="table" w:styleId="TableGrid">
    <w:name w:val="Table Grid"/>
    <w:basedOn w:val="TableNormal"/>
    <w:rsid w:val="006567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tabs>
        <w:tab w:val="clear" w:pos="6238"/>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826E66"/>
    <w:rPr>
      <w:rFonts w:ascii="Arial" w:eastAsia="SimSun" w:hAnsi="Arial" w:cs="Arial"/>
      <w:sz w:val="22"/>
      <w:lang w:val="en-US" w:eastAsia="zh-CN"/>
    </w:rPr>
  </w:style>
  <w:style w:type="paragraph" w:styleId="ListParagraph">
    <w:name w:val="List Paragraph"/>
    <w:basedOn w:val="Normal"/>
    <w:uiPriority w:val="34"/>
    <w:qFormat/>
    <w:rsid w:val="00F82B53"/>
    <w:pPr>
      <w:ind w:left="720"/>
      <w:contextualSpacing/>
    </w:pPr>
  </w:style>
  <w:style w:type="character" w:customStyle="1" w:styleId="Heading2Char">
    <w:name w:val="Heading 2 Char"/>
    <w:basedOn w:val="DefaultParagraphFont"/>
    <w:link w:val="Heading2"/>
    <w:rsid w:val="00F82B53"/>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82B53"/>
    <w:rPr>
      <w:rFonts w:ascii="Arial" w:eastAsia="SimSun" w:hAnsi="Arial" w:cs="Arial"/>
      <w:bCs/>
      <w:sz w:val="22"/>
      <w:szCs w:val="26"/>
      <w:u w:val="single"/>
      <w:lang w:val="en-US" w:eastAsia="zh-CN"/>
    </w:rPr>
  </w:style>
  <w:style w:type="character" w:customStyle="1" w:styleId="HeaderChar">
    <w:name w:val="Header Char"/>
    <w:basedOn w:val="DefaultParagraphFont"/>
    <w:link w:val="Header"/>
    <w:uiPriority w:val="99"/>
    <w:rsid w:val="00F82B53"/>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F82B53"/>
    <w:rPr>
      <w:vertAlign w:val="superscript"/>
    </w:rPr>
  </w:style>
  <w:style w:type="character" w:styleId="Hyperlink">
    <w:name w:val="Hyperlink"/>
    <w:basedOn w:val="DefaultParagraphFont"/>
    <w:uiPriority w:val="99"/>
    <w:unhideWhenUsed/>
    <w:rsid w:val="00F82B53"/>
    <w:rPr>
      <w:color w:val="0000FF" w:themeColor="hyperlink"/>
      <w:u w:val="single"/>
    </w:rPr>
  </w:style>
  <w:style w:type="character" w:styleId="CommentReference">
    <w:name w:val="annotation reference"/>
    <w:basedOn w:val="DefaultParagraphFont"/>
    <w:semiHidden/>
    <w:unhideWhenUsed/>
    <w:rsid w:val="003D7F75"/>
    <w:rPr>
      <w:sz w:val="16"/>
      <w:szCs w:val="16"/>
    </w:rPr>
  </w:style>
  <w:style w:type="paragraph" w:styleId="CommentSubject">
    <w:name w:val="annotation subject"/>
    <w:basedOn w:val="CommentText"/>
    <w:next w:val="CommentText"/>
    <w:link w:val="CommentSubjectChar"/>
    <w:semiHidden/>
    <w:unhideWhenUsed/>
    <w:rsid w:val="003D7F75"/>
    <w:rPr>
      <w:b/>
      <w:bCs/>
      <w:sz w:val="20"/>
    </w:rPr>
  </w:style>
  <w:style w:type="character" w:customStyle="1" w:styleId="CommentTextChar">
    <w:name w:val="Comment Text Char"/>
    <w:basedOn w:val="DefaultParagraphFont"/>
    <w:link w:val="CommentText"/>
    <w:semiHidden/>
    <w:rsid w:val="003D7F7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D7F75"/>
    <w:rPr>
      <w:rFonts w:ascii="Arial" w:eastAsia="SimSun" w:hAnsi="Arial" w:cs="Arial"/>
      <w:b/>
      <w:bCs/>
      <w:sz w:val="18"/>
      <w:lang w:val="en-US" w:eastAsia="zh-CN"/>
    </w:rPr>
  </w:style>
  <w:style w:type="paragraph" w:styleId="Revision">
    <w:name w:val="Revision"/>
    <w:hidden/>
    <w:uiPriority w:val="99"/>
    <w:semiHidden/>
    <w:rsid w:val="003D7F75"/>
    <w:rPr>
      <w:rFonts w:ascii="Arial" w:eastAsia="SimSun" w:hAnsi="Arial" w:cs="Arial"/>
      <w:sz w:val="22"/>
      <w:lang w:val="en-US" w:eastAsia="zh-CN"/>
    </w:rPr>
  </w:style>
  <w:style w:type="character" w:styleId="Emphasis">
    <w:name w:val="Emphasis"/>
    <w:basedOn w:val="DefaultParagraphFont"/>
    <w:qFormat/>
    <w:rsid w:val="003172D7"/>
    <w:rPr>
      <w:i/>
      <w:iCs/>
    </w:rPr>
  </w:style>
  <w:style w:type="table" w:styleId="TableGrid">
    <w:name w:val="Table Grid"/>
    <w:basedOn w:val="TableNormal"/>
    <w:rsid w:val="006567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1034-909C-42EE-9594-6D2F055A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4743</Words>
  <Characters>26495</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2018-05-17T07:58:00Z</dcterms:created>
  <dcterms:modified xsi:type="dcterms:W3CDTF">2018-05-17T10:39:00Z</dcterms:modified>
</cp:coreProperties>
</file>