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0619F9" w:rsidRPr="000619F9">
        <w:tc>
          <w:tcPr>
            <w:tcW w:w="4513" w:type="dxa"/>
            <w:tcBorders>
              <w:bottom w:val="single" w:sz="4" w:space="0" w:color="auto"/>
            </w:tcBorders>
            <w:tcMar>
              <w:bottom w:w="170" w:type="dxa"/>
            </w:tcMar>
          </w:tcPr>
          <w:p w:rsidR="00EC4E49" w:rsidRPr="000619F9" w:rsidRDefault="00EC4E49" w:rsidP="000619F9">
            <w:pPr>
              <w:rPr>
                <w:lang w:val="fr-FR"/>
              </w:rPr>
            </w:pPr>
          </w:p>
        </w:tc>
        <w:tc>
          <w:tcPr>
            <w:tcW w:w="4337" w:type="dxa"/>
            <w:tcBorders>
              <w:bottom w:val="single" w:sz="4" w:space="0" w:color="auto"/>
            </w:tcBorders>
            <w:tcMar>
              <w:left w:w="0" w:type="dxa"/>
              <w:right w:w="0" w:type="dxa"/>
            </w:tcMar>
          </w:tcPr>
          <w:p w:rsidR="00EC4E49" w:rsidRPr="000619F9" w:rsidRDefault="003700AA" w:rsidP="000619F9">
            <w:pPr>
              <w:rPr>
                <w:lang w:val="fr-FR"/>
              </w:rPr>
            </w:pPr>
            <w:r w:rsidRPr="000619F9">
              <w:rPr>
                <w:noProof/>
                <w:lang w:eastAsia="en-US"/>
              </w:rPr>
              <w:drawing>
                <wp:inline distT="0" distB="0" distL="0" distR="0" wp14:anchorId="5694F293" wp14:editId="2B2AD702">
                  <wp:extent cx="1857375" cy="1323975"/>
                  <wp:effectExtent l="0" t="0" r="9525" b="9525"/>
                  <wp:docPr id="2" name="Picture 2"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0619F9" w:rsidRDefault="003700AA" w:rsidP="000619F9">
            <w:pPr>
              <w:jc w:val="right"/>
              <w:rPr>
                <w:lang w:val="fr-FR"/>
              </w:rPr>
            </w:pPr>
            <w:r w:rsidRPr="000619F9">
              <w:rPr>
                <w:b/>
                <w:sz w:val="40"/>
                <w:szCs w:val="40"/>
                <w:lang w:val="fr-FR"/>
              </w:rPr>
              <w:t>F</w:t>
            </w:r>
          </w:p>
        </w:tc>
      </w:tr>
      <w:tr w:rsidR="000619F9" w:rsidRPr="000619F9">
        <w:trPr>
          <w:trHeight w:hRule="exact" w:val="340"/>
        </w:trPr>
        <w:tc>
          <w:tcPr>
            <w:tcW w:w="9356" w:type="dxa"/>
            <w:gridSpan w:val="3"/>
            <w:tcBorders>
              <w:top w:val="single" w:sz="4" w:space="0" w:color="auto"/>
            </w:tcBorders>
            <w:tcMar>
              <w:top w:w="170" w:type="dxa"/>
              <w:left w:w="0" w:type="dxa"/>
              <w:right w:w="0" w:type="dxa"/>
            </w:tcMar>
            <w:vAlign w:val="bottom"/>
          </w:tcPr>
          <w:p w:rsidR="008B2CC1" w:rsidRPr="000619F9" w:rsidRDefault="008B2CC1" w:rsidP="000619F9">
            <w:pPr>
              <w:jc w:val="right"/>
              <w:rPr>
                <w:rFonts w:ascii="Arial Black" w:hAnsi="Arial Black"/>
                <w:caps/>
                <w:sz w:val="15"/>
                <w:lang w:val="fr-FR"/>
              </w:rPr>
            </w:pPr>
            <w:r w:rsidRPr="000619F9">
              <w:rPr>
                <w:rFonts w:ascii="Arial Black" w:hAnsi="Arial Black"/>
                <w:caps/>
                <w:sz w:val="15"/>
                <w:lang w:val="fr-FR"/>
              </w:rPr>
              <w:t xml:space="preserve"> </w:t>
            </w:r>
            <w:bookmarkStart w:id="0" w:name="Code"/>
            <w:bookmarkEnd w:id="0"/>
            <w:r w:rsidR="004748E4" w:rsidRPr="000619F9">
              <w:rPr>
                <w:rFonts w:ascii="Arial Black" w:hAnsi="Arial Black"/>
                <w:caps/>
                <w:sz w:val="15"/>
                <w:lang w:val="fr-FR"/>
              </w:rPr>
              <w:t>CDIP/1</w:t>
            </w:r>
            <w:r w:rsidR="00A303E1" w:rsidRPr="000619F9">
              <w:rPr>
                <w:rFonts w:ascii="Arial Black" w:hAnsi="Arial Black"/>
                <w:caps/>
                <w:sz w:val="15"/>
                <w:lang w:val="fr-FR"/>
              </w:rPr>
              <w:t>5</w:t>
            </w:r>
            <w:r w:rsidR="002B0E21" w:rsidRPr="000619F9">
              <w:rPr>
                <w:rFonts w:ascii="Arial Black" w:hAnsi="Arial Black"/>
                <w:caps/>
                <w:sz w:val="15"/>
                <w:lang w:val="fr-FR"/>
              </w:rPr>
              <w:t>/</w:t>
            </w:r>
            <w:r w:rsidR="00C776EE" w:rsidRPr="000619F9">
              <w:rPr>
                <w:rFonts w:ascii="Arial Black" w:hAnsi="Arial Black"/>
                <w:caps/>
                <w:sz w:val="15"/>
                <w:lang w:val="fr-FR"/>
              </w:rPr>
              <w:t>4</w:t>
            </w:r>
            <w:r w:rsidR="00CD33D8" w:rsidRPr="000619F9">
              <w:rPr>
                <w:rFonts w:ascii="Arial Black" w:hAnsi="Arial Black"/>
                <w:caps/>
                <w:sz w:val="15"/>
                <w:lang w:val="fr-FR"/>
              </w:rPr>
              <w:t xml:space="preserve"> </w:t>
            </w:r>
          </w:p>
        </w:tc>
      </w:tr>
      <w:tr w:rsidR="000619F9" w:rsidRPr="000619F9">
        <w:trPr>
          <w:trHeight w:hRule="exact" w:val="170"/>
        </w:trPr>
        <w:tc>
          <w:tcPr>
            <w:tcW w:w="9356" w:type="dxa"/>
            <w:gridSpan w:val="3"/>
            <w:noWrap/>
            <w:tcMar>
              <w:left w:w="0" w:type="dxa"/>
              <w:right w:w="0" w:type="dxa"/>
            </w:tcMar>
            <w:vAlign w:val="bottom"/>
          </w:tcPr>
          <w:p w:rsidR="008B2CC1" w:rsidRPr="000619F9" w:rsidRDefault="008B2CC1" w:rsidP="000619F9">
            <w:pPr>
              <w:jc w:val="right"/>
              <w:rPr>
                <w:rFonts w:ascii="Arial Black" w:hAnsi="Arial Black"/>
                <w:caps/>
                <w:sz w:val="15"/>
                <w:lang w:val="fr-FR"/>
              </w:rPr>
            </w:pPr>
            <w:r w:rsidRPr="000619F9">
              <w:rPr>
                <w:rFonts w:ascii="Arial Black" w:hAnsi="Arial Black"/>
                <w:caps/>
                <w:sz w:val="15"/>
                <w:lang w:val="fr-FR"/>
              </w:rPr>
              <w:t>ORIGINAL</w:t>
            </w:r>
            <w:r w:rsidR="00C11EC7" w:rsidRPr="000619F9">
              <w:rPr>
                <w:rFonts w:ascii="Arial Black" w:hAnsi="Arial Black"/>
                <w:caps/>
                <w:sz w:val="15"/>
                <w:lang w:val="fr-FR"/>
              </w:rPr>
              <w:t> :</w:t>
            </w:r>
            <w:r w:rsidR="00D46D17" w:rsidRPr="000619F9">
              <w:rPr>
                <w:rFonts w:ascii="Arial Black" w:hAnsi="Arial Black"/>
                <w:caps/>
                <w:sz w:val="15"/>
                <w:lang w:val="fr-FR"/>
              </w:rPr>
              <w:t xml:space="preserve"> </w:t>
            </w:r>
            <w:r w:rsidR="00C11EC7" w:rsidRPr="000619F9">
              <w:rPr>
                <w:rFonts w:ascii="Arial Black" w:hAnsi="Arial Black"/>
                <w:caps/>
                <w:sz w:val="15"/>
                <w:lang w:val="fr-FR"/>
              </w:rPr>
              <w:t>anglais</w:t>
            </w:r>
            <w:r w:rsidR="00A42DAF" w:rsidRPr="000619F9">
              <w:rPr>
                <w:rFonts w:ascii="Arial Black" w:hAnsi="Arial Black"/>
                <w:caps/>
                <w:sz w:val="15"/>
                <w:lang w:val="fr-FR"/>
              </w:rPr>
              <w:t xml:space="preserve"> </w:t>
            </w:r>
            <w:bookmarkStart w:id="1" w:name="Original"/>
            <w:bookmarkEnd w:id="1"/>
          </w:p>
        </w:tc>
      </w:tr>
      <w:tr w:rsidR="000619F9" w:rsidRPr="000619F9">
        <w:trPr>
          <w:trHeight w:hRule="exact" w:val="198"/>
        </w:trPr>
        <w:tc>
          <w:tcPr>
            <w:tcW w:w="9356" w:type="dxa"/>
            <w:gridSpan w:val="3"/>
            <w:tcMar>
              <w:left w:w="0" w:type="dxa"/>
              <w:right w:w="0" w:type="dxa"/>
            </w:tcMar>
            <w:vAlign w:val="bottom"/>
          </w:tcPr>
          <w:p w:rsidR="008B2CC1" w:rsidRPr="000619F9" w:rsidRDefault="008B2CC1" w:rsidP="000619F9">
            <w:pPr>
              <w:jc w:val="right"/>
              <w:rPr>
                <w:rFonts w:ascii="Arial Black" w:hAnsi="Arial Black"/>
                <w:caps/>
                <w:sz w:val="15"/>
                <w:lang w:val="fr-FR"/>
              </w:rPr>
            </w:pPr>
            <w:r w:rsidRPr="000619F9">
              <w:rPr>
                <w:rFonts w:ascii="Arial Black" w:hAnsi="Arial Black"/>
                <w:caps/>
                <w:sz w:val="15"/>
                <w:lang w:val="fr-FR"/>
              </w:rPr>
              <w:t>DATE</w:t>
            </w:r>
            <w:r w:rsidR="00C11EC7" w:rsidRPr="000619F9">
              <w:rPr>
                <w:rFonts w:ascii="Arial Black" w:hAnsi="Arial Black"/>
                <w:caps/>
                <w:sz w:val="15"/>
                <w:lang w:val="fr-FR"/>
              </w:rPr>
              <w:t> :</w:t>
            </w:r>
            <w:r w:rsidR="00D46D17" w:rsidRPr="000619F9">
              <w:rPr>
                <w:rFonts w:ascii="Arial Black" w:hAnsi="Arial Black"/>
                <w:caps/>
                <w:sz w:val="15"/>
                <w:lang w:val="fr-FR"/>
              </w:rPr>
              <w:t xml:space="preserve"> </w:t>
            </w:r>
            <w:r w:rsidR="00C11EC7" w:rsidRPr="000619F9">
              <w:rPr>
                <w:rFonts w:ascii="Arial Black" w:hAnsi="Arial Black"/>
                <w:caps/>
                <w:sz w:val="15"/>
                <w:lang w:val="fr-FR"/>
              </w:rPr>
              <w:t>1</w:t>
            </w:r>
            <w:r w:rsidR="003700AA" w:rsidRPr="000619F9">
              <w:rPr>
                <w:rFonts w:ascii="Arial Black" w:hAnsi="Arial Black"/>
                <w:caps/>
                <w:sz w:val="15"/>
                <w:lang w:val="fr-FR"/>
              </w:rPr>
              <w:t>6 février 20</w:t>
            </w:r>
            <w:r w:rsidR="00D46D17" w:rsidRPr="000619F9">
              <w:rPr>
                <w:rFonts w:ascii="Arial Black" w:hAnsi="Arial Black"/>
                <w:caps/>
                <w:sz w:val="15"/>
                <w:lang w:val="fr-FR"/>
              </w:rPr>
              <w:t>15</w:t>
            </w:r>
            <w:r w:rsidR="00A42DAF" w:rsidRPr="000619F9">
              <w:rPr>
                <w:rFonts w:ascii="Arial Black" w:hAnsi="Arial Black"/>
                <w:caps/>
                <w:sz w:val="15"/>
                <w:lang w:val="fr-FR"/>
              </w:rPr>
              <w:t xml:space="preserve"> </w:t>
            </w:r>
            <w:bookmarkStart w:id="2" w:name="Date"/>
            <w:bookmarkEnd w:id="2"/>
          </w:p>
        </w:tc>
      </w:tr>
    </w:tbl>
    <w:p w:rsidR="00C11EC7" w:rsidRPr="000619F9" w:rsidRDefault="00C11EC7" w:rsidP="000619F9">
      <w:pPr>
        <w:rPr>
          <w:lang w:val="fr-FR"/>
        </w:rPr>
      </w:pPr>
    </w:p>
    <w:p w:rsidR="00C11EC7" w:rsidRPr="000619F9" w:rsidRDefault="00C11EC7" w:rsidP="000619F9">
      <w:pPr>
        <w:rPr>
          <w:lang w:val="fr-FR"/>
        </w:rPr>
      </w:pPr>
    </w:p>
    <w:p w:rsidR="00C11EC7" w:rsidRPr="000619F9" w:rsidRDefault="00C11EC7" w:rsidP="000619F9">
      <w:pPr>
        <w:rPr>
          <w:lang w:val="fr-FR"/>
        </w:rPr>
      </w:pPr>
    </w:p>
    <w:p w:rsidR="00C11EC7" w:rsidRPr="000619F9" w:rsidRDefault="00C11EC7" w:rsidP="000619F9">
      <w:pPr>
        <w:rPr>
          <w:lang w:val="fr-FR"/>
        </w:rPr>
      </w:pPr>
    </w:p>
    <w:p w:rsidR="00C11EC7" w:rsidRPr="000619F9" w:rsidRDefault="00C11EC7" w:rsidP="000619F9">
      <w:pPr>
        <w:rPr>
          <w:lang w:val="fr-FR"/>
        </w:rPr>
      </w:pPr>
    </w:p>
    <w:p w:rsidR="003700AA" w:rsidRPr="000619F9" w:rsidRDefault="003700AA" w:rsidP="000619F9">
      <w:pPr>
        <w:rPr>
          <w:b/>
          <w:sz w:val="28"/>
          <w:szCs w:val="28"/>
          <w:lang w:val="fr-FR"/>
        </w:rPr>
      </w:pPr>
      <w:r w:rsidRPr="000619F9">
        <w:rPr>
          <w:b/>
          <w:sz w:val="28"/>
          <w:szCs w:val="28"/>
          <w:lang w:val="fr-FR"/>
        </w:rPr>
        <w:t>Comité du développement et de la propriété intellectuelle (CDIP)</w:t>
      </w:r>
    </w:p>
    <w:p w:rsidR="003700AA" w:rsidRPr="000619F9" w:rsidRDefault="003700AA" w:rsidP="000619F9">
      <w:pPr>
        <w:rPr>
          <w:lang w:val="fr-FR"/>
        </w:rPr>
      </w:pPr>
    </w:p>
    <w:p w:rsidR="003700AA" w:rsidRPr="000619F9" w:rsidRDefault="003700AA" w:rsidP="000619F9">
      <w:pPr>
        <w:rPr>
          <w:lang w:val="fr-FR"/>
        </w:rPr>
      </w:pPr>
    </w:p>
    <w:p w:rsidR="003700AA" w:rsidRPr="000619F9" w:rsidRDefault="003700AA" w:rsidP="000619F9">
      <w:pPr>
        <w:rPr>
          <w:b/>
          <w:sz w:val="24"/>
          <w:szCs w:val="24"/>
          <w:lang w:val="fr-FR"/>
        </w:rPr>
      </w:pPr>
      <w:r w:rsidRPr="000619F9">
        <w:rPr>
          <w:b/>
          <w:sz w:val="24"/>
          <w:szCs w:val="24"/>
          <w:lang w:val="fr-FR"/>
        </w:rPr>
        <w:t>Quinzième session</w:t>
      </w:r>
    </w:p>
    <w:p w:rsidR="003700AA" w:rsidRPr="000619F9" w:rsidRDefault="003700AA" w:rsidP="000619F9">
      <w:pPr>
        <w:rPr>
          <w:b/>
          <w:sz w:val="24"/>
          <w:szCs w:val="24"/>
          <w:lang w:val="fr-FR"/>
        </w:rPr>
      </w:pPr>
      <w:r w:rsidRPr="000619F9">
        <w:rPr>
          <w:b/>
          <w:sz w:val="24"/>
          <w:szCs w:val="24"/>
          <w:lang w:val="fr-FR"/>
        </w:rPr>
        <w:t>Genève, 20 – 24 avril 2015</w:t>
      </w:r>
    </w:p>
    <w:p w:rsidR="00C11EC7" w:rsidRPr="000619F9" w:rsidRDefault="00C11EC7" w:rsidP="000619F9">
      <w:pPr>
        <w:outlineLvl w:val="0"/>
        <w:rPr>
          <w:b/>
          <w:sz w:val="24"/>
          <w:szCs w:val="24"/>
          <w:lang w:val="fr-FR"/>
        </w:rPr>
      </w:pPr>
    </w:p>
    <w:p w:rsidR="00C11EC7" w:rsidRPr="000619F9" w:rsidRDefault="00C11EC7" w:rsidP="000619F9">
      <w:pPr>
        <w:rPr>
          <w:lang w:val="fr-FR"/>
        </w:rPr>
      </w:pPr>
    </w:p>
    <w:p w:rsidR="00C11EC7" w:rsidRPr="000619F9" w:rsidRDefault="00C11EC7" w:rsidP="000619F9">
      <w:pPr>
        <w:rPr>
          <w:lang w:val="fr-FR"/>
        </w:rPr>
      </w:pPr>
    </w:p>
    <w:p w:rsidR="00C11EC7" w:rsidRPr="000619F9" w:rsidRDefault="00C11EC7" w:rsidP="000619F9">
      <w:pPr>
        <w:rPr>
          <w:lang w:val="fr-FR"/>
        </w:rPr>
      </w:pPr>
    </w:p>
    <w:p w:rsidR="00C11EC7" w:rsidRPr="000619F9" w:rsidRDefault="00C11EC7" w:rsidP="000619F9">
      <w:pPr>
        <w:rPr>
          <w:lang w:val="fr-FR"/>
        </w:rPr>
      </w:pPr>
    </w:p>
    <w:p w:rsidR="003700AA" w:rsidRPr="000619F9" w:rsidRDefault="00BD4C0C" w:rsidP="000619F9">
      <w:pPr>
        <w:rPr>
          <w:caps/>
          <w:sz w:val="24"/>
          <w:lang w:val="fr-FR"/>
        </w:rPr>
      </w:pPr>
      <w:bookmarkStart w:id="3" w:name="TitleOfDoc"/>
      <w:bookmarkEnd w:id="3"/>
      <w:r w:rsidRPr="000619F9">
        <w:rPr>
          <w:caps/>
          <w:sz w:val="24"/>
          <w:lang w:val="fr-FR"/>
        </w:rPr>
        <w:t>RÉSUMÉ DU RAPPORT D</w:t>
      </w:r>
      <w:r w:rsidR="00804A17" w:rsidRPr="000619F9">
        <w:rPr>
          <w:caps/>
          <w:sz w:val="24"/>
          <w:lang w:val="fr-FR"/>
        </w:rPr>
        <w:t>’</w:t>
      </w:r>
      <w:r w:rsidRPr="000619F9">
        <w:rPr>
          <w:caps/>
          <w:sz w:val="24"/>
          <w:lang w:val="fr-FR"/>
        </w:rPr>
        <w:t>ÉVAL</w:t>
      </w:r>
      <w:r w:rsidR="0095018C" w:rsidRPr="000619F9">
        <w:rPr>
          <w:caps/>
          <w:sz w:val="24"/>
          <w:lang w:val="fr-FR"/>
        </w:rPr>
        <w:t>UATION SUR LE PROJET RELATIF AU </w:t>
      </w:r>
      <w:r w:rsidRPr="000619F9">
        <w:rPr>
          <w:caps/>
          <w:sz w:val="24"/>
          <w:lang w:val="fr-FR"/>
        </w:rPr>
        <w:t>RENFORCEMENT DE LA CAPACITÉ DES INSTITUTIONS GOUVERNEMENTALES ET PARTENAIRE</w:t>
      </w:r>
      <w:r w:rsidR="0095018C" w:rsidRPr="000619F9">
        <w:rPr>
          <w:caps/>
          <w:sz w:val="24"/>
          <w:lang w:val="fr-FR"/>
        </w:rPr>
        <w:t>S ŒUVRANT DANS LE DOMAINE DE LA </w:t>
      </w:r>
      <w:r w:rsidRPr="000619F9">
        <w:rPr>
          <w:caps/>
          <w:sz w:val="24"/>
          <w:lang w:val="fr-FR"/>
        </w:rPr>
        <w:t>PROPRIÉTÉ INTELLECTUELLE AU NIVEAU NATIONAL À GÉRER, SUPERVISER ET PROMOUVOIR LES INDUSTRIES DE</w:t>
      </w:r>
      <w:r w:rsidR="0095018C" w:rsidRPr="000619F9">
        <w:rPr>
          <w:caps/>
          <w:sz w:val="24"/>
          <w:lang w:val="fr-FR"/>
        </w:rPr>
        <w:t xml:space="preserve"> LA CRÉATION ET À AMÉLIORER LES </w:t>
      </w:r>
      <w:r w:rsidRPr="000619F9">
        <w:rPr>
          <w:caps/>
          <w:sz w:val="24"/>
          <w:lang w:val="fr-FR"/>
        </w:rPr>
        <w:t>RÉSULTATS ET L</w:t>
      </w:r>
      <w:r w:rsidR="00804A17" w:rsidRPr="000619F9">
        <w:rPr>
          <w:caps/>
          <w:sz w:val="24"/>
          <w:lang w:val="fr-FR"/>
        </w:rPr>
        <w:t>’</w:t>
      </w:r>
      <w:r w:rsidRPr="000619F9">
        <w:rPr>
          <w:caps/>
          <w:sz w:val="24"/>
          <w:lang w:val="fr-FR"/>
        </w:rPr>
        <w:t>ORGANISAT</w:t>
      </w:r>
      <w:r w:rsidR="0095018C" w:rsidRPr="000619F9">
        <w:rPr>
          <w:caps/>
          <w:sz w:val="24"/>
          <w:lang w:val="fr-FR"/>
        </w:rPr>
        <w:t>ION EN RÉSEAU DES ORGANISMES DE </w:t>
      </w:r>
      <w:r w:rsidRPr="000619F9">
        <w:rPr>
          <w:caps/>
          <w:sz w:val="24"/>
          <w:lang w:val="fr-FR"/>
        </w:rPr>
        <w:t>GESTION COLLECTIVE DU DROIT D</w:t>
      </w:r>
      <w:r w:rsidR="00804A17" w:rsidRPr="000619F9">
        <w:rPr>
          <w:caps/>
          <w:sz w:val="24"/>
          <w:lang w:val="fr-FR"/>
        </w:rPr>
        <w:t>’</w:t>
      </w:r>
      <w:r w:rsidRPr="000619F9">
        <w:rPr>
          <w:caps/>
          <w:sz w:val="24"/>
          <w:lang w:val="fr-FR"/>
        </w:rPr>
        <w:t>AUTEUR</w:t>
      </w:r>
    </w:p>
    <w:p w:rsidR="00C11EC7" w:rsidRPr="000619F9" w:rsidRDefault="00C11EC7" w:rsidP="000619F9">
      <w:pPr>
        <w:rPr>
          <w:lang w:val="fr-FR"/>
        </w:rPr>
      </w:pPr>
    </w:p>
    <w:p w:rsidR="00C11EC7" w:rsidRPr="000619F9" w:rsidRDefault="00BD4C0C" w:rsidP="000619F9">
      <w:pPr>
        <w:rPr>
          <w:i/>
          <w:lang w:val="fr-FR"/>
        </w:rPr>
      </w:pPr>
      <w:bookmarkStart w:id="4" w:name="Prepared"/>
      <w:bookmarkEnd w:id="4"/>
      <w:proofErr w:type="gramStart"/>
      <w:r w:rsidRPr="000619F9">
        <w:rPr>
          <w:i/>
          <w:lang w:val="fr-FR"/>
        </w:rPr>
        <w:t>établi</w:t>
      </w:r>
      <w:proofErr w:type="gramEnd"/>
      <w:r w:rsidRPr="000619F9">
        <w:rPr>
          <w:i/>
          <w:lang w:val="fr-FR"/>
        </w:rPr>
        <w:t xml:space="preserve"> par Mme</w:t>
      </w:r>
      <w:r w:rsidR="00E6417C" w:rsidRPr="000619F9">
        <w:rPr>
          <w:i/>
          <w:lang w:val="fr-FR"/>
        </w:rPr>
        <w:t> </w:t>
      </w:r>
      <w:r w:rsidR="0095018C" w:rsidRPr="000619F9">
        <w:rPr>
          <w:i/>
          <w:lang w:val="fr-FR"/>
        </w:rPr>
        <w:t>Lois </w:t>
      </w:r>
      <w:r w:rsidRPr="000619F9">
        <w:rPr>
          <w:i/>
          <w:lang w:val="fr-FR"/>
        </w:rPr>
        <w:t>Austin, consultante, Londres (Royaume</w:t>
      </w:r>
      <w:r w:rsidR="000619F9" w:rsidRPr="000619F9">
        <w:rPr>
          <w:i/>
          <w:lang w:val="fr-FR"/>
        </w:rPr>
        <w:noBreakHyphen/>
      </w:r>
      <w:r w:rsidRPr="000619F9">
        <w:rPr>
          <w:i/>
          <w:lang w:val="fr-FR"/>
        </w:rPr>
        <w:t>Uni)</w:t>
      </w:r>
    </w:p>
    <w:p w:rsidR="00C11EC7" w:rsidRPr="000619F9" w:rsidRDefault="00C11EC7" w:rsidP="000619F9">
      <w:pPr>
        <w:rPr>
          <w:lang w:val="fr-FR"/>
        </w:rPr>
      </w:pPr>
    </w:p>
    <w:p w:rsidR="00C11EC7" w:rsidRPr="000619F9" w:rsidRDefault="00C11EC7" w:rsidP="000619F9">
      <w:pPr>
        <w:rPr>
          <w:lang w:val="fr-FR"/>
        </w:rPr>
      </w:pPr>
    </w:p>
    <w:p w:rsidR="00C11EC7" w:rsidRPr="000619F9" w:rsidRDefault="00C11EC7" w:rsidP="000619F9">
      <w:pPr>
        <w:rPr>
          <w:lang w:val="fr-FR"/>
        </w:rPr>
      </w:pPr>
    </w:p>
    <w:p w:rsidR="00C11EC7" w:rsidRPr="000619F9" w:rsidRDefault="00C11EC7" w:rsidP="000619F9">
      <w:pPr>
        <w:rPr>
          <w:lang w:val="fr-FR"/>
        </w:rPr>
      </w:pPr>
    </w:p>
    <w:p w:rsidR="00C11EC7" w:rsidRPr="000619F9" w:rsidRDefault="00C11EC7" w:rsidP="000619F9">
      <w:pPr>
        <w:rPr>
          <w:lang w:val="fr-FR"/>
        </w:rPr>
      </w:pPr>
    </w:p>
    <w:p w:rsidR="00C11EC7" w:rsidRPr="000619F9" w:rsidRDefault="00BD4C0C" w:rsidP="000619F9">
      <w:pPr>
        <w:pStyle w:val="ONUMFS"/>
        <w:rPr>
          <w:szCs w:val="22"/>
          <w:lang w:val="fr-FR"/>
        </w:rPr>
      </w:pPr>
      <w:r w:rsidRPr="000619F9">
        <w:rPr>
          <w:lang w:val="fr-FR"/>
        </w:rPr>
        <w:t>L</w:t>
      </w:r>
      <w:r w:rsidR="00804A17" w:rsidRPr="000619F9">
        <w:rPr>
          <w:lang w:val="fr-FR"/>
        </w:rPr>
        <w:t>’</w:t>
      </w:r>
      <w:r w:rsidRPr="000619F9">
        <w:rPr>
          <w:lang w:val="fr-FR"/>
        </w:rPr>
        <w:t>annexe du présent document contient un résumé du rapport d</w:t>
      </w:r>
      <w:r w:rsidR="00804A17" w:rsidRPr="000619F9">
        <w:rPr>
          <w:lang w:val="fr-FR"/>
        </w:rPr>
        <w:t>’</w:t>
      </w:r>
      <w:r w:rsidRPr="000619F9">
        <w:rPr>
          <w:lang w:val="fr-FR"/>
        </w:rPr>
        <w:t>évaluation externe et indépendant établi par Mme</w:t>
      </w:r>
      <w:r w:rsidR="00E6417C" w:rsidRPr="000619F9">
        <w:rPr>
          <w:lang w:val="fr-FR"/>
        </w:rPr>
        <w:t> </w:t>
      </w:r>
      <w:r w:rsidR="000619F9">
        <w:rPr>
          <w:lang w:val="fr-FR"/>
        </w:rPr>
        <w:t>Lois </w:t>
      </w:r>
      <w:r w:rsidRPr="000619F9">
        <w:rPr>
          <w:lang w:val="fr-FR"/>
        </w:rPr>
        <w:t>Austin, consultante, Londres (Royaume</w:t>
      </w:r>
      <w:r w:rsidR="000619F9" w:rsidRPr="000619F9">
        <w:rPr>
          <w:lang w:val="fr-FR"/>
        </w:rPr>
        <w:noBreakHyphen/>
      </w:r>
      <w:r w:rsidRPr="000619F9">
        <w:rPr>
          <w:lang w:val="fr-FR"/>
        </w:rPr>
        <w:t>Uni) au sujet du projet relatif au renforcement de la capacité des institutions gouvernementales et partenaires œuvrant dans le domaine de la propriété intellectuelle au niveau national à gérer, superviser et promouvoir les industries de la création et à améliorer les résultats et l</w:t>
      </w:r>
      <w:r w:rsidR="00804A17" w:rsidRPr="000619F9">
        <w:rPr>
          <w:lang w:val="fr-FR"/>
        </w:rPr>
        <w:t>’</w:t>
      </w:r>
      <w:r w:rsidRPr="000619F9">
        <w:rPr>
          <w:lang w:val="fr-FR"/>
        </w:rPr>
        <w:t>organisation en réseau des organismes de gestion collective du droit d</w:t>
      </w:r>
      <w:r w:rsidR="00804A17" w:rsidRPr="000619F9">
        <w:rPr>
          <w:lang w:val="fr-FR"/>
        </w:rPr>
        <w:t>’</w:t>
      </w:r>
      <w:r w:rsidRPr="000619F9">
        <w:rPr>
          <w:lang w:val="fr-FR"/>
        </w:rPr>
        <w:t>auteur.</w:t>
      </w:r>
    </w:p>
    <w:p w:rsidR="00C11EC7" w:rsidRPr="000619F9" w:rsidRDefault="00C11EC7" w:rsidP="000619F9">
      <w:pPr>
        <w:rPr>
          <w:szCs w:val="22"/>
          <w:lang w:val="fr-FR"/>
        </w:rPr>
      </w:pPr>
    </w:p>
    <w:p w:rsidR="00C11EC7" w:rsidRPr="000619F9" w:rsidRDefault="00BD4C0C" w:rsidP="000619F9">
      <w:pPr>
        <w:pStyle w:val="ONUMFS"/>
        <w:ind w:left="5534"/>
        <w:rPr>
          <w:i/>
          <w:lang w:val="fr-FR"/>
        </w:rPr>
      </w:pPr>
      <w:r w:rsidRPr="000619F9">
        <w:rPr>
          <w:i/>
          <w:lang w:val="fr-FR"/>
        </w:rPr>
        <w:t>Le CDIP est invité à prendre note des informations contenues dans l</w:t>
      </w:r>
      <w:r w:rsidR="00804A17" w:rsidRPr="000619F9">
        <w:rPr>
          <w:i/>
          <w:lang w:val="fr-FR"/>
        </w:rPr>
        <w:t>’</w:t>
      </w:r>
      <w:r w:rsidRPr="000619F9">
        <w:rPr>
          <w:i/>
          <w:lang w:val="fr-FR"/>
        </w:rPr>
        <w:t>annexe du présent document.</w:t>
      </w:r>
    </w:p>
    <w:p w:rsidR="00C11EC7" w:rsidRPr="000619F9" w:rsidRDefault="00C11EC7" w:rsidP="000619F9">
      <w:pPr>
        <w:rPr>
          <w:lang w:val="fr-FR"/>
        </w:rPr>
      </w:pPr>
    </w:p>
    <w:p w:rsidR="003700AA" w:rsidRPr="000619F9" w:rsidRDefault="00BD4C0C" w:rsidP="000619F9">
      <w:pPr>
        <w:tabs>
          <w:tab w:val="left" w:pos="4950"/>
        </w:tabs>
        <w:ind w:left="5534"/>
        <w:rPr>
          <w:lang w:val="fr-FR"/>
        </w:rPr>
      </w:pPr>
      <w:r w:rsidRPr="000619F9">
        <w:rPr>
          <w:lang w:val="fr-FR"/>
        </w:rPr>
        <w:t>[L</w:t>
      </w:r>
      <w:r w:rsidR="00804A17" w:rsidRPr="000619F9">
        <w:rPr>
          <w:lang w:val="fr-FR"/>
        </w:rPr>
        <w:t>’</w:t>
      </w:r>
      <w:r w:rsidRPr="000619F9">
        <w:rPr>
          <w:lang w:val="fr-FR"/>
        </w:rPr>
        <w:t>annexe suit]</w:t>
      </w:r>
    </w:p>
    <w:p w:rsidR="00CB4393" w:rsidRPr="000619F9" w:rsidRDefault="00CB4393" w:rsidP="000619F9">
      <w:pPr>
        <w:rPr>
          <w:lang w:val="fr-FR"/>
        </w:rPr>
        <w:sectPr w:rsidR="00CB4393" w:rsidRPr="000619F9" w:rsidSect="002B0E21">
          <w:headerReference w:type="default" r:id="rId13"/>
          <w:endnotePr>
            <w:numFmt w:val="decimal"/>
          </w:endnotePr>
          <w:pgSz w:w="11907" w:h="16840" w:code="9"/>
          <w:pgMar w:top="567" w:right="1134" w:bottom="1418" w:left="1418" w:header="510" w:footer="1021" w:gutter="0"/>
          <w:cols w:space="720"/>
          <w:titlePg/>
          <w:docGrid w:linePitch="299"/>
        </w:sectPr>
      </w:pPr>
    </w:p>
    <w:p w:rsidR="00C11EC7" w:rsidRPr="000619F9" w:rsidRDefault="00BD4C0C" w:rsidP="000619F9">
      <w:pPr>
        <w:rPr>
          <w:bCs/>
          <w:lang w:val="fr-FR"/>
        </w:rPr>
      </w:pPr>
      <w:bookmarkStart w:id="6" w:name="_Toc318890938"/>
      <w:bookmarkStart w:id="7" w:name="_Toc210105974"/>
      <w:r w:rsidRPr="000619F9">
        <w:rPr>
          <w:b/>
          <w:bCs/>
          <w:lang w:val="fr-FR"/>
        </w:rPr>
        <w:lastRenderedPageBreak/>
        <w:t>Résumé</w:t>
      </w:r>
    </w:p>
    <w:p w:rsidR="00C11EC7" w:rsidRPr="000619F9" w:rsidRDefault="00C11EC7" w:rsidP="000619F9">
      <w:pPr>
        <w:rPr>
          <w:bCs/>
          <w:lang w:val="fr-FR"/>
        </w:rPr>
      </w:pPr>
    </w:p>
    <w:p w:rsidR="00C11EC7" w:rsidRPr="000619F9" w:rsidRDefault="00BD4C0C" w:rsidP="000619F9">
      <w:pPr>
        <w:rPr>
          <w:bCs/>
          <w:iCs/>
          <w:lang w:val="fr-FR"/>
        </w:rPr>
      </w:pPr>
      <w:r w:rsidRPr="000619F9">
        <w:rPr>
          <w:bCs/>
          <w:lang w:val="fr-FR"/>
        </w:rPr>
        <w:t>Le présent document contient le rapport d</w:t>
      </w:r>
      <w:r w:rsidR="00804A17" w:rsidRPr="000619F9">
        <w:rPr>
          <w:bCs/>
          <w:lang w:val="fr-FR"/>
        </w:rPr>
        <w:t>’</w:t>
      </w:r>
      <w:r w:rsidRPr="000619F9">
        <w:rPr>
          <w:bCs/>
          <w:lang w:val="fr-FR"/>
        </w:rPr>
        <w:t xml:space="preserve">évaluation final du </w:t>
      </w:r>
      <w:r w:rsidRPr="000619F9">
        <w:rPr>
          <w:lang w:val="fr-FR"/>
        </w:rPr>
        <w:t>projet relatif au renforcement de la capacité des institutions gouvernementales et partenaires œuvrant dans le domaine de la propriété intellectuelle au niveau national à gérer, superviser et promouvoir les industries de la création et à améliorer les résultats et l</w:t>
      </w:r>
      <w:r w:rsidR="00804A17" w:rsidRPr="000619F9">
        <w:rPr>
          <w:lang w:val="fr-FR"/>
        </w:rPr>
        <w:t>’</w:t>
      </w:r>
      <w:r w:rsidRPr="000619F9">
        <w:rPr>
          <w:lang w:val="fr-FR"/>
        </w:rPr>
        <w:t>organisation en réseau des organismes de gestion collective du droit d</w:t>
      </w:r>
      <w:r w:rsidR="00804A17" w:rsidRPr="000619F9">
        <w:rPr>
          <w:lang w:val="fr-FR"/>
        </w:rPr>
        <w:t>’</w:t>
      </w:r>
      <w:r w:rsidRPr="000619F9">
        <w:rPr>
          <w:lang w:val="fr-FR"/>
        </w:rPr>
        <w:t>auteur</w:t>
      </w:r>
      <w:r w:rsidR="004F39F2" w:rsidRPr="000619F9">
        <w:rPr>
          <w:bCs/>
          <w:iCs/>
          <w:lang w:val="fr-FR"/>
        </w:rPr>
        <w:t>.</w:t>
      </w:r>
    </w:p>
    <w:p w:rsidR="00C11EC7" w:rsidRPr="000619F9" w:rsidRDefault="00C11EC7" w:rsidP="000619F9">
      <w:pPr>
        <w:rPr>
          <w:bCs/>
          <w:iCs/>
          <w:lang w:val="fr-FR"/>
        </w:rPr>
      </w:pPr>
    </w:p>
    <w:p w:rsidR="004F39F2" w:rsidRPr="000619F9" w:rsidRDefault="00BD4C0C" w:rsidP="000619F9">
      <w:pPr>
        <w:rPr>
          <w:bCs/>
          <w:lang w:val="fr-FR"/>
        </w:rPr>
      </w:pPr>
      <w:r w:rsidRPr="000619F9">
        <w:rPr>
          <w:bCs/>
          <w:lang w:val="fr-FR"/>
        </w:rPr>
        <w:t>Le projet a été approuvé en avril 2009 lors de la troisième</w:t>
      </w:r>
      <w:r w:rsidR="00E6417C" w:rsidRPr="000619F9">
        <w:rPr>
          <w:bCs/>
          <w:lang w:val="fr-FR"/>
        </w:rPr>
        <w:t> </w:t>
      </w:r>
      <w:r w:rsidRPr="000619F9">
        <w:rPr>
          <w:bCs/>
          <w:lang w:val="fr-FR"/>
        </w:rPr>
        <w:t>session du Comité du développement et de la propriété intellectuelle (CDIP).</w:t>
      </w:r>
      <w:r w:rsidR="004F39F2" w:rsidRPr="000619F9">
        <w:rPr>
          <w:bCs/>
          <w:lang w:val="fr-FR"/>
        </w:rPr>
        <w:t xml:space="preserve">  </w:t>
      </w:r>
      <w:r w:rsidR="007A4B6E" w:rsidRPr="000619F9">
        <w:rPr>
          <w:bCs/>
          <w:lang w:val="fr-FR"/>
        </w:rPr>
        <w:t>Il comprenait deux</w:t>
      </w:r>
      <w:r w:rsidR="00E6417C" w:rsidRPr="000619F9">
        <w:rPr>
          <w:bCs/>
          <w:lang w:val="fr-FR"/>
        </w:rPr>
        <w:t> </w:t>
      </w:r>
      <w:r w:rsidR="007A4B6E" w:rsidRPr="000619F9">
        <w:rPr>
          <w:bCs/>
          <w:lang w:val="fr-FR"/>
        </w:rPr>
        <w:t>composantes indépendantes, la première mettant l</w:t>
      </w:r>
      <w:r w:rsidR="00804A17" w:rsidRPr="000619F9">
        <w:rPr>
          <w:bCs/>
          <w:lang w:val="fr-FR"/>
        </w:rPr>
        <w:t>’</w:t>
      </w:r>
      <w:r w:rsidR="007A4B6E" w:rsidRPr="000619F9">
        <w:rPr>
          <w:bCs/>
          <w:lang w:val="fr-FR"/>
        </w:rPr>
        <w:t>accent sur les industries de la création et la seconde sur les organismes de gestion collective</w:t>
      </w:r>
      <w:r w:rsidR="008B1DA0" w:rsidRPr="000619F9">
        <w:rPr>
          <w:bCs/>
          <w:lang w:val="fr-FR"/>
        </w:rPr>
        <w:t xml:space="preserve">.  </w:t>
      </w:r>
      <w:r w:rsidR="005C457F" w:rsidRPr="000619F9">
        <w:rPr>
          <w:bCs/>
          <w:lang w:val="fr-FR"/>
        </w:rPr>
        <w:t>Le projet</w:t>
      </w:r>
      <w:r w:rsidR="007A4B6E" w:rsidRPr="000619F9">
        <w:rPr>
          <w:bCs/>
          <w:lang w:val="fr-FR"/>
        </w:rPr>
        <w:t xml:space="preserve"> visait les objectifs suivants :</w:t>
      </w:r>
    </w:p>
    <w:p w:rsidR="0095018C" w:rsidRPr="000619F9" w:rsidRDefault="0095018C" w:rsidP="000619F9">
      <w:pPr>
        <w:rPr>
          <w:lang w:val="fr-FR"/>
        </w:rPr>
      </w:pPr>
    </w:p>
    <w:tbl>
      <w:tblPr>
        <w:tblStyle w:val="TableGrid"/>
        <w:tblW w:w="0" w:type="auto"/>
        <w:tblLook w:val="04A0" w:firstRow="1" w:lastRow="0" w:firstColumn="1" w:lastColumn="0" w:noHBand="0" w:noVBand="1"/>
      </w:tblPr>
      <w:tblGrid>
        <w:gridCol w:w="1838"/>
        <w:gridCol w:w="7178"/>
      </w:tblGrid>
      <w:tr w:rsidR="000619F9" w:rsidRPr="00C13C09" w:rsidTr="00DC1A01">
        <w:tc>
          <w:tcPr>
            <w:tcW w:w="1838" w:type="dxa"/>
          </w:tcPr>
          <w:p w:rsidR="00C11EC7" w:rsidRPr="000619F9" w:rsidRDefault="007A4B6E" w:rsidP="000619F9">
            <w:pPr>
              <w:rPr>
                <w:b/>
                <w:lang w:val="fr-FR"/>
              </w:rPr>
            </w:pPr>
            <w:r w:rsidRPr="000619F9">
              <w:rPr>
                <w:b/>
                <w:lang w:val="fr-FR"/>
              </w:rPr>
              <w:t>Industries de la création</w:t>
            </w:r>
          </w:p>
          <w:p w:rsidR="004F39F2" w:rsidRPr="000619F9" w:rsidRDefault="00737872" w:rsidP="000619F9">
            <w:pPr>
              <w:rPr>
                <w:lang w:val="fr-FR"/>
              </w:rPr>
            </w:pPr>
            <w:r w:rsidRPr="000619F9">
              <w:rPr>
                <w:lang w:val="fr-FR"/>
              </w:rPr>
              <w:t>Mise en œuvre entre avril 2009 et février 2010</w:t>
            </w:r>
          </w:p>
        </w:tc>
        <w:tc>
          <w:tcPr>
            <w:tcW w:w="7178" w:type="dxa"/>
          </w:tcPr>
          <w:p w:rsidR="007A4B6E" w:rsidRPr="000619F9" w:rsidRDefault="007A4B6E" w:rsidP="000619F9">
            <w:pPr>
              <w:numPr>
                <w:ilvl w:val="0"/>
                <w:numId w:val="11"/>
              </w:numPr>
              <w:rPr>
                <w:lang w:val="fr-FR"/>
              </w:rPr>
            </w:pPr>
            <w:r w:rsidRPr="000619F9">
              <w:rPr>
                <w:lang w:val="fr-FR"/>
              </w:rPr>
              <w:t>aider les États membres à renforcer et à améliorer la capacité des institutions nationales œuvrant dans le domaine de la propriété intellectuelle à évaluer l</w:t>
            </w:r>
            <w:r w:rsidR="00804A17" w:rsidRPr="000619F9">
              <w:rPr>
                <w:lang w:val="fr-FR"/>
              </w:rPr>
              <w:t>’</w:t>
            </w:r>
            <w:r w:rsidRPr="000619F9">
              <w:rPr>
                <w:lang w:val="fr-FR"/>
              </w:rPr>
              <w:t>intérêt économique du secteur de la création et de la gestion de la propriété intellectuelle dans les industries de la création;</w:t>
            </w:r>
          </w:p>
          <w:p w:rsidR="00C11EC7" w:rsidRPr="000619F9" w:rsidRDefault="007A4B6E" w:rsidP="000619F9">
            <w:pPr>
              <w:numPr>
                <w:ilvl w:val="0"/>
                <w:numId w:val="11"/>
              </w:numPr>
              <w:rPr>
                <w:lang w:val="fr-FR"/>
              </w:rPr>
            </w:pPr>
            <w:r w:rsidRPr="000619F9">
              <w:rPr>
                <w:lang w:val="fr-FR"/>
              </w:rPr>
              <w:t>préparer le terrain et jeter les bases du développement et du renforcement des capacités des institutions nationales chargées de la propriété intellectuelle, des créateurs et des partenaires dans le domaine des industries de la création;</w:t>
            </w:r>
          </w:p>
          <w:p w:rsidR="00C11EC7" w:rsidRPr="000619F9" w:rsidRDefault="007A4B6E" w:rsidP="000619F9">
            <w:pPr>
              <w:numPr>
                <w:ilvl w:val="0"/>
                <w:numId w:val="11"/>
              </w:numPr>
              <w:rPr>
                <w:lang w:val="fr-FR"/>
              </w:rPr>
            </w:pPr>
            <w:r w:rsidRPr="000619F9">
              <w:rPr>
                <w:lang w:val="fr-FR"/>
              </w:rPr>
              <w:t>mettre en application les instruments de mesure élaborés par l</w:t>
            </w:r>
            <w:r w:rsidR="00804A17" w:rsidRPr="000619F9">
              <w:rPr>
                <w:lang w:val="fr-FR"/>
              </w:rPr>
              <w:t>’</w:t>
            </w:r>
            <w:r w:rsidRPr="000619F9">
              <w:rPr>
                <w:lang w:val="fr-FR"/>
              </w:rPr>
              <w:t>OMPI et destinés à évaluer la valeur économique des industries de la création et à mieux faire connaître la propriété intellectuelle en tant que facteur de développement économique, social et culturel;</w:t>
            </w:r>
          </w:p>
          <w:p w:rsidR="00C11EC7" w:rsidRPr="000619F9" w:rsidRDefault="007A4B6E" w:rsidP="000619F9">
            <w:pPr>
              <w:numPr>
                <w:ilvl w:val="0"/>
                <w:numId w:val="11"/>
              </w:numPr>
              <w:rPr>
                <w:lang w:val="fr-FR"/>
              </w:rPr>
            </w:pPr>
            <w:r w:rsidRPr="000619F9">
              <w:rPr>
                <w:lang w:val="fr-FR"/>
              </w:rPr>
              <w:t>renforcer la sensibilisation à l</w:t>
            </w:r>
            <w:r w:rsidR="00804A17" w:rsidRPr="000619F9">
              <w:rPr>
                <w:lang w:val="fr-FR"/>
              </w:rPr>
              <w:t>’</w:t>
            </w:r>
            <w:r w:rsidRPr="000619F9">
              <w:rPr>
                <w:lang w:val="fr-FR"/>
              </w:rPr>
              <w:t>incidence à un niveau plus large des industries de la création sur le développement social, économique et culturel et faciliter l</w:t>
            </w:r>
            <w:r w:rsidR="00804A17" w:rsidRPr="000619F9">
              <w:rPr>
                <w:lang w:val="fr-FR"/>
              </w:rPr>
              <w:t>’</w:t>
            </w:r>
            <w:r w:rsidRPr="000619F9">
              <w:rPr>
                <w:lang w:val="fr-FR"/>
              </w:rPr>
              <w:t>utilisation, par les États membres, d</w:t>
            </w:r>
            <w:r w:rsidR="00804A17" w:rsidRPr="000619F9">
              <w:rPr>
                <w:lang w:val="fr-FR"/>
              </w:rPr>
              <w:t>’</w:t>
            </w:r>
            <w:r w:rsidRPr="000619F9">
              <w:rPr>
                <w:lang w:val="fr-FR"/>
              </w:rPr>
              <w:t>indicateurs de mesure des résultats des industries de la création;  et</w:t>
            </w:r>
          </w:p>
          <w:p w:rsidR="004F39F2" w:rsidRPr="000619F9" w:rsidRDefault="007A4B6E" w:rsidP="000619F9">
            <w:pPr>
              <w:numPr>
                <w:ilvl w:val="0"/>
                <w:numId w:val="11"/>
              </w:numPr>
              <w:rPr>
                <w:lang w:val="fr-FR"/>
              </w:rPr>
            </w:pPr>
            <w:r w:rsidRPr="000619F9">
              <w:rPr>
                <w:lang w:val="fr-FR"/>
              </w:rPr>
              <w:t>améliorer, professionnaliser, et approfondir la perception de la propriété intellectuelle par les créateurs de façon à leur permettre de prendre efficacement en considération leurs actifs de propriété intellectuelle dans le cadre de la formulation de leurs politiques ou stratégies commerciales.</w:t>
            </w:r>
          </w:p>
        </w:tc>
      </w:tr>
      <w:tr w:rsidR="004F39F2" w:rsidRPr="00C13C09" w:rsidTr="00DC1A01">
        <w:tc>
          <w:tcPr>
            <w:tcW w:w="1838" w:type="dxa"/>
          </w:tcPr>
          <w:p w:rsidR="00C11EC7" w:rsidRPr="000619F9" w:rsidRDefault="007A4B6E" w:rsidP="000619F9">
            <w:pPr>
              <w:rPr>
                <w:b/>
                <w:lang w:val="fr-FR"/>
              </w:rPr>
            </w:pPr>
            <w:r w:rsidRPr="000619F9">
              <w:rPr>
                <w:b/>
                <w:lang w:val="fr-FR"/>
              </w:rPr>
              <w:t>Organismes de gestion collective</w:t>
            </w:r>
          </w:p>
          <w:p w:rsidR="004F39F2" w:rsidRPr="000619F9" w:rsidRDefault="00737872" w:rsidP="000619F9">
            <w:pPr>
              <w:rPr>
                <w:lang w:val="fr-FR"/>
              </w:rPr>
            </w:pPr>
            <w:r w:rsidRPr="000619F9">
              <w:rPr>
                <w:lang w:val="fr-FR"/>
              </w:rPr>
              <w:t>Mise en œuvre entre avril 2009 et juillet 2014</w:t>
            </w:r>
          </w:p>
        </w:tc>
        <w:tc>
          <w:tcPr>
            <w:tcW w:w="7178" w:type="dxa"/>
          </w:tcPr>
          <w:p w:rsidR="00C11EC7" w:rsidRPr="000619F9" w:rsidRDefault="007A4B6E" w:rsidP="000619F9">
            <w:pPr>
              <w:rPr>
                <w:lang w:val="fr-FR"/>
              </w:rPr>
            </w:pPr>
            <w:r w:rsidRPr="000619F9">
              <w:rPr>
                <w:lang w:val="fr-FR"/>
              </w:rPr>
              <w:t>Permettre aux organismes de gestion collective d</w:t>
            </w:r>
            <w:r w:rsidR="00804A17" w:rsidRPr="000619F9">
              <w:rPr>
                <w:lang w:val="fr-FR"/>
              </w:rPr>
              <w:t>’</w:t>
            </w:r>
            <w:r w:rsidRPr="000619F9">
              <w:rPr>
                <w:lang w:val="fr-FR"/>
              </w:rPr>
              <w:t>un certain nombre de pays en développement</w:t>
            </w:r>
          </w:p>
          <w:p w:rsidR="007A4B6E" w:rsidRPr="000619F9" w:rsidRDefault="007A4B6E" w:rsidP="000619F9">
            <w:pPr>
              <w:numPr>
                <w:ilvl w:val="0"/>
                <w:numId w:val="11"/>
              </w:numPr>
              <w:rPr>
                <w:lang w:val="fr-FR"/>
              </w:rPr>
            </w:pPr>
            <w:r w:rsidRPr="000619F9">
              <w:rPr>
                <w:lang w:val="fr-FR"/>
              </w:rPr>
              <w:t>de réajuster la gestion collective du droit d</w:t>
            </w:r>
            <w:r w:rsidR="00804A17" w:rsidRPr="000619F9">
              <w:rPr>
                <w:lang w:val="fr-FR"/>
              </w:rPr>
              <w:t>’</w:t>
            </w:r>
            <w:r w:rsidRPr="000619F9">
              <w:rPr>
                <w:lang w:val="fr-FR"/>
              </w:rPr>
              <w:t>auteur à l</w:t>
            </w:r>
            <w:r w:rsidR="00804A17" w:rsidRPr="000619F9">
              <w:rPr>
                <w:lang w:val="fr-FR"/>
              </w:rPr>
              <w:t>’</w:t>
            </w:r>
            <w:r w:rsidRPr="000619F9">
              <w:rPr>
                <w:lang w:val="fr-FR"/>
              </w:rPr>
              <w:t>ère de la gestion numérique du droit d</w:t>
            </w:r>
            <w:r w:rsidR="00804A17" w:rsidRPr="000619F9">
              <w:rPr>
                <w:lang w:val="fr-FR"/>
              </w:rPr>
              <w:t>’</w:t>
            </w:r>
            <w:r w:rsidRPr="000619F9">
              <w:rPr>
                <w:lang w:val="fr-FR"/>
              </w:rPr>
              <w:t>auteur et de l</w:t>
            </w:r>
            <w:r w:rsidR="00804A17" w:rsidRPr="000619F9">
              <w:rPr>
                <w:lang w:val="fr-FR"/>
              </w:rPr>
              <w:t>’</w:t>
            </w:r>
            <w:r w:rsidRPr="000619F9">
              <w:rPr>
                <w:lang w:val="fr-FR"/>
              </w:rPr>
              <w:t>échange électronique de données;</w:t>
            </w:r>
          </w:p>
          <w:p w:rsidR="007A4B6E" w:rsidRPr="000619F9" w:rsidRDefault="007A4B6E" w:rsidP="000619F9">
            <w:pPr>
              <w:numPr>
                <w:ilvl w:val="0"/>
                <w:numId w:val="11"/>
              </w:numPr>
              <w:rPr>
                <w:lang w:val="fr-FR"/>
              </w:rPr>
            </w:pPr>
            <w:r w:rsidRPr="000619F9">
              <w:rPr>
                <w:lang w:val="fr-FR"/>
              </w:rPr>
              <w:t>de procéder à la gestion collective conformément aux normes internationales en vigueur et de veiller à la fourniture rapide et efficace de services à valeur ajoutée aux créateurs, industries du droit d</w:t>
            </w:r>
            <w:r w:rsidR="00804A17" w:rsidRPr="000619F9">
              <w:rPr>
                <w:lang w:val="fr-FR"/>
              </w:rPr>
              <w:t>’</w:t>
            </w:r>
            <w:r w:rsidRPr="000619F9">
              <w:rPr>
                <w:lang w:val="fr-FR"/>
              </w:rPr>
              <w:t>auteur et consommateurs de leur pays;</w:t>
            </w:r>
          </w:p>
          <w:p w:rsidR="007A4B6E" w:rsidRPr="000619F9" w:rsidRDefault="007A4B6E" w:rsidP="000619F9">
            <w:pPr>
              <w:numPr>
                <w:ilvl w:val="0"/>
                <w:numId w:val="11"/>
              </w:numPr>
              <w:rPr>
                <w:lang w:val="fr-FR"/>
              </w:rPr>
            </w:pPr>
            <w:r w:rsidRPr="000619F9">
              <w:rPr>
                <w:lang w:val="fr-FR"/>
              </w:rPr>
              <w:t>de mettre en place un système moderne et durable d</w:t>
            </w:r>
            <w:r w:rsidR="00804A17" w:rsidRPr="000619F9">
              <w:rPr>
                <w:lang w:val="fr-FR"/>
              </w:rPr>
              <w:t>’</w:t>
            </w:r>
            <w:r w:rsidRPr="000619F9">
              <w:rPr>
                <w:lang w:val="fr-FR"/>
              </w:rPr>
              <w:t>échange de données dans le cadre de réseaux d</w:t>
            </w:r>
            <w:r w:rsidR="00804A17" w:rsidRPr="000619F9">
              <w:rPr>
                <w:lang w:val="fr-FR"/>
              </w:rPr>
              <w:t>’</w:t>
            </w:r>
            <w:r w:rsidRPr="000619F9">
              <w:rPr>
                <w:lang w:val="fr-FR"/>
              </w:rPr>
              <w:t>organismes de gestion collective et de favoriser l</w:t>
            </w:r>
            <w:r w:rsidR="00804A17" w:rsidRPr="000619F9">
              <w:rPr>
                <w:lang w:val="fr-FR"/>
              </w:rPr>
              <w:t>’</w:t>
            </w:r>
            <w:r w:rsidRPr="000619F9">
              <w:rPr>
                <w:lang w:val="fr-FR"/>
              </w:rPr>
              <w:t>établissement de liens avec les systèmes internationaux de gestion collective numérique;</w:t>
            </w:r>
          </w:p>
          <w:p w:rsidR="007A4B6E" w:rsidRPr="000619F9" w:rsidRDefault="007A4B6E" w:rsidP="000619F9">
            <w:pPr>
              <w:keepNext/>
              <w:numPr>
                <w:ilvl w:val="0"/>
                <w:numId w:val="11"/>
              </w:numPr>
              <w:rPr>
                <w:lang w:val="fr-FR"/>
              </w:rPr>
            </w:pPr>
            <w:r w:rsidRPr="000619F9">
              <w:rPr>
                <w:lang w:val="fr-FR"/>
              </w:rPr>
              <w:t>de créer un système commun d</w:t>
            </w:r>
            <w:r w:rsidR="00804A17" w:rsidRPr="000619F9">
              <w:rPr>
                <w:lang w:val="fr-FR"/>
              </w:rPr>
              <w:t>’</w:t>
            </w:r>
            <w:r w:rsidRPr="000619F9">
              <w:rPr>
                <w:lang w:val="fr-FR"/>
              </w:rPr>
              <w:t>enregistrement, d</w:t>
            </w:r>
            <w:r w:rsidR="00804A17" w:rsidRPr="000619F9">
              <w:rPr>
                <w:lang w:val="fr-FR"/>
              </w:rPr>
              <w:t>’</w:t>
            </w:r>
            <w:r w:rsidRPr="000619F9">
              <w:rPr>
                <w:lang w:val="fr-FR"/>
              </w:rPr>
              <w:t>un bon rapport coût</w:t>
            </w:r>
            <w:r w:rsidR="000619F9" w:rsidRPr="000619F9">
              <w:rPr>
                <w:lang w:val="fr-FR"/>
              </w:rPr>
              <w:noBreakHyphen/>
            </w:r>
            <w:r w:rsidRPr="000619F9">
              <w:rPr>
                <w:lang w:val="fr-FR"/>
              </w:rPr>
              <w:t>efficacité et financièrement avantageux, aux fins de la constitution d</w:t>
            </w:r>
            <w:r w:rsidR="00804A17" w:rsidRPr="000619F9">
              <w:rPr>
                <w:lang w:val="fr-FR"/>
              </w:rPr>
              <w:t>’</w:t>
            </w:r>
            <w:r w:rsidRPr="000619F9">
              <w:rPr>
                <w:lang w:val="fr-FR"/>
              </w:rPr>
              <w:t xml:space="preserve">une base de données décentralisée </w:t>
            </w:r>
            <w:proofErr w:type="spellStart"/>
            <w:r w:rsidRPr="000619F9">
              <w:rPr>
                <w:lang w:val="fr-FR"/>
              </w:rPr>
              <w:t>sous</w:t>
            </w:r>
            <w:r w:rsidR="000619F9" w:rsidRPr="000619F9">
              <w:rPr>
                <w:lang w:val="fr-FR"/>
              </w:rPr>
              <w:noBreakHyphen/>
            </w:r>
            <w:r w:rsidRPr="000619F9">
              <w:rPr>
                <w:lang w:val="fr-FR"/>
              </w:rPr>
              <w:t>régionale</w:t>
            </w:r>
            <w:proofErr w:type="spellEnd"/>
            <w:r w:rsidRPr="000619F9">
              <w:rPr>
                <w:lang w:val="fr-FR"/>
              </w:rPr>
              <w:t xml:space="preserve"> de recensement des œuvres et des titulaires de </w:t>
            </w:r>
            <w:r w:rsidRPr="000619F9">
              <w:rPr>
                <w:lang w:val="fr-FR"/>
              </w:rPr>
              <w:lastRenderedPageBreak/>
              <w:t>droits en vue de la répartition des redevances;</w:t>
            </w:r>
          </w:p>
          <w:p w:rsidR="007A4B6E" w:rsidRPr="000619F9" w:rsidRDefault="007A4B6E" w:rsidP="000619F9">
            <w:pPr>
              <w:numPr>
                <w:ilvl w:val="0"/>
                <w:numId w:val="11"/>
              </w:numPr>
              <w:rPr>
                <w:lang w:val="fr-FR"/>
              </w:rPr>
            </w:pPr>
            <w:r w:rsidRPr="000619F9">
              <w:rPr>
                <w:lang w:val="fr-FR"/>
              </w:rPr>
              <w:t>de mettre sur pied des bases de données relatives aux œuvres, aux auteurs, aux titulaires de droits et aux diverses parties intéressées conformément aux normes internationales et de faciliter aux autres organismes de gestion collective l</w:t>
            </w:r>
            <w:r w:rsidR="00804A17" w:rsidRPr="000619F9">
              <w:rPr>
                <w:lang w:val="fr-FR"/>
              </w:rPr>
              <w:t>’</w:t>
            </w:r>
            <w:r w:rsidRPr="000619F9">
              <w:rPr>
                <w:lang w:val="fr-FR"/>
              </w:rPr>
              <w:t>accès à ces ressources afin de favoriser la répartition efficace et</w:t>
            </w:r>
            <w:r w:rsidR="00737872" w:rsidRPr="000619F9">
              <w:rPr>
                <w:lang w:val="fr-FR"/>
              </w:rPr>
              <w:t xml:space="preserve"> </w:t>
            </w:r>
            <w:r w:rsidRPr="000619F9">
              <w:rPr>
                <w:lang w:val="fr-FR"/>
              </w:rPr>
              <w:t>transparente des redevances dues aux titulaires de droits et leur rapatriement;</w:t>
            </w:r>
            <w:r w:rsidR="00737872" w:rsidRPr="000619F9">
              <w:rPr>
                <w:lang w:val="fr-FR"/>
              </w:rPr>
              <w:t xml:space="preserve">  et</w:t>
            </w:r>
          </w:p>
          <w:p w:rsidR="004F39F2" w:rsidRPr="000619F9" w:rsidRDefault="007A4B6E" w:rsidP="000619F9">
            <w:pPr>
              <w:numPr>
                <w:ilvl w:val="0"/>
                <w:numId w:val="11"/>
              </w:numPr>
              <w:rPr>
                <w:lang w:val="fr-FR"/>
              </w:rPr>
            </w:pPr>
            <w:r w:rsidRPr="000619F9">
              <w:rPr>
                <w:lang w:val="fr-FR"/>
              </w:rPr>
              <w:t>de s</w:t>
            </w:r>
            <w:r w:rsidR="00804A17" w:rsidRPr="000619F9">
              <w:rPr>
                <w:lang w:val="fr-FR"/>
              </w:rPr>
              <w:t>’</w:t>
            </w:r>
            <w:r w:rsidRPr="000619F9">
              <w:rPr>
                <w:lang w:val="fr-FR"/>
              </w:rPr>
              <w:t>appuyer sur la dynamique créée pour accélérer la création d</w:t>
            </w:r>
            <w:r w:rsidR="00804A17" w:rsidRPr="000619F9">
              <w:rPr>
                <w:lang w:val="fr-FR"/>
              </w:rPr>
              <w:t>’</w:t>
            </w:r>
            <w:r w:rsidRPr="000619F9">
              <w:rPr>
                <w:lang w:val="fr-FR"/>
              </w:rPr>
              <w:t>organismes de gestion</w:t>
            </w:r>
            <w:r w:rsidR="00737872" w:rsidRPr="000619F9">
              <w:rPr>
                <w:lang w:val="fr-FR"/>
              </w:rPr>
              <w:t xml:space="preserve"> </w:t>
            </w:r>
            <w:r w:rsidRPr="000619F9">
              <w:rPr>
                <w:lang w:val="fr-FR"/>
              </w:rPr>
              <w:t>collective et leur mise en réseau dans les pays et les régions où ils n</w:t>
            </w:r>
            <w:r w:rsidR="00804A17" w:rsidRPr="000619F9">
              <w:rPr>
                <w:lang w:val="fr-FR"/>
              </w:rPr>
              <w:t>’</w:t>
            </w:r>
            <w:r w:rsidRPr="000619F9">
              <w:rPr>
                <w:lang w:val="fr-FR"/>
              </w:rPr>
              <w:t>existent pas.</w:t>
            </w:r>
          </w:p>
        </w:tc>
      </w:tr>
    </w:tbl>
    <w:p w:rsidR="00C11EC7" w:rsidRPr="000619F9" w:rsidRDefault="00C11EC7" w:rsidP="000619F9">
      <w:pPr>
        <w:rPr>
          <w:lang w:val="fr-FR"/>
        </w:rPr>
      </w:pPr>
    </w:p>
    <w:p w:rsidR="00C11EC7" w:rsidRPr="000619F9" w:rsidRDefault="00456D2A" w:rsidP="000619F9">
      <w:pPr>
        <w:rPr>
          <w:lang w:val="fr-FR"/>
        </w:rPr>
      </w:pPr>
      <w:r w:rsidRPr="000619F9">
        <w:rPr>
          <w:lang w:val="fr-FR"/>
        </w:rPr>
        <w:t>Cette évaluation a été réalisée par une consultante indépendante de la manière suivante :</w:t>
      </w:r>
    </w:p>
    <w:p w:rsidR="00C11EC7" w:rsidRPr="000619F9" w:rsidRDefault="00C11EC7" w:rsidP="000619F9">
      <w:pPr>
        <w:rPr>
          <w:lang w:val="fr-FR"/>
        </w:rPr>
      </w:pPr>
    </w:p>
    <w:p w:rsidR="00C11EC7" w:rsidRPr="000619F9" w:rsidRDefault="00456D2A" w:rsidP="000619F9">
      <w:pPr>
        <w:numPr>
          <w:ilvl w:val="0"/>
          <w:numId w:val="7"/>
        </w:numPr>
        <w:ind w:left="924" w:hanging="357"/>
        <w:rPr>
          <w:lang w:val="fr-FR"/>
        </w:rPr>
      </w:pPr>
      <w:r w:rsidRPr="000619F9">
        <w:rPr>
          <w:lang w:val="fr-FR"/>
        </w:rPr>
        <w:t>entretiens avec les principales parties prenantes de l</w:t>
      </w:r>
      <w:r w:rsidR="00804A17" w:rsidRPr="000619F9">
        <w:rPr>
          <w:lang w:val="fr-FR"/>
        </w:rPr>
        <w:t>’</w:t>
      </w:r>
      <w:r w:rsidRPr="000619F9">
        <w:rPr>
          <w:lang w:val="fr-FR"/>
        </w:rPr>
        <w:t>équipe chargée du projet et du Secrétariat de l</w:t>
      </w:r>
      <w:r w:rsidR="00804A17" w:rsidRPr="000619F9">
        <w:rPr>
          <w:lang w:val="fr-FR"/>
        </w:rPr>
        <w:t>’</w:t>
      </w:r>
      <w:r w:rsidRPr="000619F9">
        <w:rPr>
          <w:lang w:val="fr-FR"/>
        </w:rPr>
        <w:t>OMPI;</w:t>
      </w:r>
    </w:p>
    <w:p w:rsidR="00C11EC7" w:rsidRPr="000619F9" w:rsidRDefault="00C11EC7" w:rsidP="000619F9">
      <w:pPr>
        <w:ind w:left="924"/>
        <w:rPr>
          <w:lang w:val="fr-FR"/>
        </w:rPr>
      </w:pPr>
    </w:p>
    <w:p w:rsidR="00C11EC7" w:rsidRPr="000619F9" w:rsidRDefault="00456D2A" w:rsidP="000619F9">
      <w:pPr>
        <w:numPr>
          <w:ilvl w:val="0"/>
          <w:numId w:val="7"/>
        </w:numPr>
        <w:ind w:left="924" w:hanging="357"/>
        <w:rPr>
          <w:lang w:val="fr-FR"/>
        </w:rPr>
      </w:pPr>
      <w:r w:rsidRPr="000619F9">
        <w:rPr>
          <w:lang w:val="fr-FR"/>
        </w:rPr>
        <w:t>examen des principaux documents pertinents;  et</w:t>
      </w:r>
    </w:p>
    <w:p w:rsidR="00C11EC7" w:rsidRPr="000619F9" w:rsidRDefault="00C11EC7" w:rsidP="000619F9">
      <w:pPr>
        <w:rPr>
          <w:lang w:val="fr-FR"/>
        </w:rPr>
      </w:pPr>
    </w:p>
    <w:p w:rsidR="00C11EC7" w:rsidRPr="000619F9" w:rsidRDefault="00F74DBA" w:rsidP="000619F9">
      <w:pPr>
        <w:numPr>
          <w:ilvl w:val="0"/>
          <w:numId w:val="7"/>
        </w:numPr>
        <w:ind w:left="924" w:hanging="357"/>
        <w:rPr>
          <w:lang w:val="fr-FR"/>
        </w:rPr>
      </w:pPr>
      <w:r w:rsidRPr="000619F9">
        <w:rPr>
          <w:lang w:val="fr-FR"/>
        </w:rPr>
        <w:t>prise en considération dans le rapport d</w:t>
      </w:r>
      <w:r w:rsidR="00804A17" w:rsidRPr="000619F9">
        <w:rPr>
          <w:lang w:val="fr-FR"/>
        </w:rPr>
        <w:t>’</w:t>
      </w:r>
      <w:r w:rsidRPr="000619F9">
        <w:rPr>
          <w:lang w:val="fr-FR"/>
        </w:rPr>
        <w:t xml:space="preserve">évaluation final des corrections factuelles communiquées par le </w:t>
      </w:r>
      <w:r w:rsidR="00456D2A" w:rsidRPr="000619F9">
        <w:rPr>
          <w:lang w:val="fr-FR"/>
        </w:rPr>
        <w:t>Secrétariat de l</w:t>
      </w:r>
      <w:r w:rsidR="00804A17" w:rsidRPr="000619F9">
        <w:rPr>
          <w:lang w:val="fr-FR"/>
        </w:rPr>
        <w:t>’</w:t>
      </w:r>
      <w:r w:rsidR="00456D2A" w:rsidRPr="000619F9">
        <w:rPr>
          <w:lang w:val="fr-FR"/>
        </w:rPr>
        <w:t>OMPI</w:t>
      </w:r>
      <w:r w:rsidR="006A03B3" w:rsidRPr="000619F9">
        <w:rPr>
          <w:lang w:val="fr-FR"/>
        </w:rPr>
        <w:t>.</w:t>
      </w:r>
    </w:p>
    <w:p w:rsidR="00C11EC7" w:rsidRPr="000619F9" w:rsidRDefault="00C11EC7" w:rsidP="000619F9">
      <w:pPr>
        <w:ind w:left="720"/>
        <w:rPr>
          <w:lang w:val="fr-FR"/>
        </w:rPr>
      </w:pPr>
    </w:p>
    <w:p w:rsidR="00C11EC7" w:rsidRPr="000619F9" w:rsidRDefault="00F74DBA" w:rsidP="000619F9">
      <w:pPr>
        <w:rPr>
          <w:lang w:val="fr-FR"/>
        </w:rPr>
      </w:pPr>
      <w:r w:rsidRPr="000619F9">
        <w:rPr>
          <w:lang w:val="fr-FR"/>
        </w:rPr>
        <w:t>Les objectifs de l</w:t>
      </w:r>
      <w:r w:rsidR="00804A17" w:rsidRPr="000619F9">
        <w:rPr>
          <w:lang w:val="fr-FR"/>
        </w:rPr>
        <w:t>’</w:t>
      </w:r>
      <w:r w:rsidRPr="000619F9">
        <w:rPr>
          <w:lang w:val="fr-FR"/>
        </w:rPr>
        <w:t>évaluation sont de comprendre ce qui a bien fonctionné et ce qui n</w:t>
      </w:r>
      <w:r w:rsidR="00804A17" w:rsidRPr="000619F9">
        <w:rPr>
          <w:lang w:val="fr-FR"/>
        </w:rPr>
        <w:t>’</w:t>
      </w:r>
      <w:r w:rsidRPr="000619F9">
        <w:rPr>
          <w:lang w:val="fr-FR"/>
        </w:rPr>
        <w:t>a pas bien fonctionné dans le projet, en évaluant le cadre de conception du projet et la gestion du projet, en mesurant les résultats obtenus à ce jour et en évaluant la probabilité que ces résultats soient durables.</w:t>
      </w:r>
    </w:p>
    <w:p w:rsidR="00C11EC7" w:rsidRPr="000619F9" w:rsidRDefault="00C11EC7" w:rsidP="000619F9">
      <w:pPr>
        <w:rPr>
          <w:lang w:val="fr-FR"/>
        </w:rPr>
      </w:pPr>
    </w:p>
    <w:p w:rsidR="00C11EC7" w:rsidRPr="000619F9" w:rsidRDefault="00C11EC7" w:rsidP="000619F9">
      <w:pPr>
        <w:rPr>
          <w:lang w:val="fr-FR"/>
        </w:rPr>
      </w:pPr>
    </w:p>
    <w:p w:rsidR="00C11EC7" w:rsidRPr="000619F9" w:rsidRDefault="008D410B" w:rsidP="000619F9">
      <w:pPr>
        <w:rPr>
          <w:b/>
          <w:lang w:val="fr-FR"/>
        </w:rPr>
      </w:pPr>
      <w:r w:rsidRPr="000619F9">
        <w:rPr>
          <w:b/>
          <w:lang w:val="fr-FR"/>
        </w:rPr>
        <w:t>Principales constatations</w:t>
      </w:r>
    </w:p>
    <w:p w:rsidR="00C11EC7" w:rsidRPr="000619F9" w:rsidRDefault="00C11EC7" w:rsidP="000619F9">
      <w:pPr>
        <w:rPr>
          <w:b/>
          <w:lang w:val="fr-FR"/>
        </w:rPr>
      </w:pPr>
    </w:p>
    <w:p w:rsidR="00C11EC7" w:rsidRPr="000619F9" w:rsidRDefault="008D410B" w:rsidP="000619F9">
      <w:pPr>
        <w:rPr>
          <w:lang w:val="fr-FR"/>
        </w:rPr>
      </w:pPr>
      <w:r w:rsidRPr="000619F9">
        <w:rPr>
          <w:lang w:val="fr-FR"/>
        </w:rPr>
        <w:t>Les principales constatations sont présentées pour chacun des trois</w:t>
      </w:r>
      <w:r w:rsidR="00E6417C" w:rsidRPr="000619F9">
        <w:rPr>
          <w:lang w:val="fr-FR"/>
        </w:rPr>
        <w:t> </w:t>
      </w:r>
      <w:r w:rsidRPr="000619F9">
        <w:rPr>
          <w:lang w:val="fr-FR"/>
        </w:rPr>
        <w:t>domaines sur lesquels a porté l</w:t>
      </w:r>
      <w:r w:rsidR="00804A17" w:rsidRPr="000619F9">
        <w:rPr>
          <w:lang w:val="fr-FR"/>
        </w:rPr>
        <w:t>’</w:t>
      </w:r>
      <w:r w:rsidRPr="000619F9">
        <w:rPr>
          <w:lang w:val="fr-FR"/>
        </w:rPr>
        <w:t>évaluation :</w:t>
      </w:r>
    </w:p>
    <w:p w:rsidR="00C11EC7" w:rsidRPr="000619F9" w:rsidRDefault="00C11EC7" w:rsidP="000619F9">
      <w:pPr>
        <w:rPr>
          <w:lang w:val="fr-FR"/>
        </w:rPr>
      </w:pPr>
    </w:p>
    <w:p w:rsidR="00C11EC7" w:rsidRPr="000619F9" w:rsidRDefault="00147AEE" w:rsidP="000619F9">
      <w:pPr>
        <w:numPr>
          <w:ilvl w:val="0"/>
          <w:numId w:val="7"/>
        </w:numPr>
        <w:ind w:left="924" w:hanging="357"/>
        <w:rPr>
          <w:lang w:val="fr-FR"/>
        </w:rPr>
      </w:pPr>
      <w:r w:rsidRPr="000619F9">
        <w:rPr>
          <w:lang w:val="fr-FR"/>
        </w:rPr>
        <w:t>conception et gestion du projet</w:t>
      </w:r>
      <w:r w:rsidR="000177A6" w:rsidRPr="000619F9">
        <w:rPr>
          <w:lang w:val="fr-FR"/>
        </w:rPr>
        <w:t>;</w:t>
      </w:r>
    </w:p>
    <w:p w:rsidR="00C11EC7" w:rsidRPr="000619F9" w:rsidRDefault="00C11EC7" w:rsidP="000619F9">
      <w:pPr>
        <w:ind w:left="924"/>
        <w:rPr>
          <w:lang w:val="fr-FR"/>
        </w:rPr>
      </w:pPr>
    </w:p>
    <w:p w:rsidR="00C11EC7" w:rsidRPr="000619F9" w:rsidRDefault="00147AEE" w:rsidP="000619F9">
      <w:pPr>
        <w:numPr>
          <w:ilvl w:val="0"/>
          <w:numId w:val="7"/>
        </w:numPr>
        <w:ind w:left="924" w:hanging="357"/>
        <w:rPr>
          <w:lang w:val="fr-FR"/>
        </w:rPr>
      </w:pPr>
      <w:r w:rsidRPr="000619F9">
        <w:rPr>
          <w:lang w:val="fr-FR"/>
        </w:rPr>
        <w:t>utilité du projet</w:t>
      </w:r>
      <w:r w:rsidR="000177A6" w:rsidRPr="000619F9">
        <w:rPr>
          <w:lang w:val="fr-FR"/>
        </w:rPr>
        <w:t xml:space="preserve">;  </w:t>
      </w:r>
      <w:r w:rsidRPr="000619F9">
        <w:rPr>
          <w:lang w:val="fr-FR"/>
        </w:rPr>
        <w:t>et</w:t>
      </w:r>
    </w:p>
    <w:p w:rsidR="00C11EC7" w:rsidRPr="000619F9" w:rsidRDefault="00C11EC7" w:rsidP="000619F9">
      <w:pPr>
        <w:rPr>
          <w:lang w:val="fr-FR"/>
        </w:rPr>
      </w:pPr>
    </w:p>
    <w:p w:rsidR="00C11EC7" w:rsidRPr="000619F9" w:rsidRDefault="00147AEE" w:rsidP="000619F9">
      <w:pPr>
        <w:numPr>
          <w:ilvl w:val="0"/>
          <w:numId w:val="7"/>
        </w:numPr>
        <w:ind w:left="924" w:hanging="357"/>
        <w:rPr>
          <w:lang w:val="fr-FR"/>
        </w:rPr>
      </w:pPr>
      <w:r w:rsidRPr="000619F9">
        <w:rPr>
          <w:lang w:val="fr-FR"/>
        </w:rPr>
        <w:t>durabilité du projet</w:t>
      </w:r>
      <w:r w:rsidR="000177A6" w:rsidRPr="000619F9">
        <w:rPr>
          <w:lang w:val="fr-FR"/>
        </w:rPr>
        <w:t>.</w:t>
      </w:r>
    </w:p>
    <w:p w:rsidR="00C11EC7" w:rsidRPr="000619F9" w:rsidRDefault="00C11EC7" w:rsidP="000619F9">
      <w:pPr>
        <w:rPr>
          <w:b/>
          <w:i/>
          <w:lang w:val="fr-FR"/>
        </w:rPr>
      </w:pPr>
    </w:p>
    <w:p w:rsidR="00C11EC7" w:rsidRPr="000619F9" w:rsidRDefault="00147AEE" w:rsidP="000619F9">
      <w:pPr>
        <w:rPr>
          <w:b/>
          <w:i/>
          <w:lang w:val="fr-FR"/>
        </w:rPr>
      </w:pPr>
      <w:r w:rsidRPr="000619F9">
        <w:rPr>
          <w:b/>
          <w:i/>
          <w:lang w:val="fr-FR"/>
        </w:rPr>
        <w:t>Conception et gestion du projet</w:t>
      </w:r>
    </w:p>
    <w:p w:rsidR="00825946" w:rsidRPr="000619F9" w:rsidRDefault="00825946" w:rsidP="000619F9">
      <w:pPr>
        <w:rPr>
          <w:b/>
          <w:i/>
          <w:lang w:val="fr-FR"/>
        </w:rPr>
      </w:pPr>
    </w:p>
    <w:tbl>
      <w:tblPr>
        <w:tblStyle w:val="TableGrid"/>
        <w:tblW w:w="0" w:type="auto"/>
        <w:tblLook w:val="04A0" w:firstRow="1" w:lastRow="0" w:firstColumn="1" w:lastColumn="0" w:noHBand="0" w:noVBand="1"/>
      </w:tblPr>
      <w:tblGrid>
        <w:gridCol w:w="9016"/>
      </w:tblGrid>
      <w:tr w:rsidR="000619F9" w:rsidRPr="00C13C09" w:rsidTr="00DC1A01">
        <w:tc>
          <w:tcPr>
            <w:tcW w:w="9016" w:type="dxa"/>
          </w:tcPr>
          <w:p w:rsidR="003700AA" w:rsidRPr="000619F9" w:rsidRDefault="00147AEE" w:rsidP="000619F9">
            <w:pPr>
              <w:rPr>
                <w:i/>
                <w:lang w:val="fr-FR"/>
              </w:rPr>
            </w:pPr>
            <w:r w:rsidRPr="000619F9">
              <w:rPr>
                <w:b/>
                <w:i/>
                <w:lang w:val="fr-FR"/>
              </w:rPr>
              <w:t>Principale constatation n° </w:t>
            </w:r>
            <w:r w:rsidR="0065199F" w:rsidRPr="000619F9">
              <w:rPr>
                <w:b/>
                <w:i/>
                <w:lang w:val="fr-FR"/>
              </w:rPr>
              <w:t>1</w:t>
            </w:r>
            <w:r w:rsidRPr="000619F9">
              <w:rPr>
                <w:b/>
                <w:i/>
                <w:lang w:val="fr-FR"/>
              </w:rPr>
              <w:t> :</w:t>
            </w:r>
            <w:r w:rsidR="0065199F" w:rsidRPr="000619F9">
              <w:rPr>
                <w:b/>
                <w:i/>
                <w:lang w:val="fr-FR"/>
              </w:rPr>
              <w:t xml:space="preserve"> </w:t>
            </w:r>
            <w:r w:rsidR="007B714D" w:rsidRPr="000619F9">
              <w:rPr>
                <w:i/>
                <w:lang w:val="fr-FR"/>
              </w:rPr>
              <w:t>le descriptif d</w:t>
            </w:r>
            <w:r w:rsidR="00740CE3" w:rsidRPr="000619F9">
              <w:rPr>
                <w:i/>
                <w:lang w:val="fr-FR"/>
              </w:rPr>
              <w:t>u</w:t>
            </w:r>
            <w:r w:rsidR="007B714D" w:rsidRPr="000619F9">
              <w:rPr>
                <w:i/>
                <w:lang w:val="fr-FR"/>
              </w:rPr>
              <w:t xml:space="preserve"> projet donne </w:t>
            </w:r>
            <w:r w:rsidR="00740CE3" w:rsidRPr="000619F9">
              <w:rPr>
                <w:i/>
                <w:lang w:val="fr-FR"/>
              </w:rPr>
              <w:t>un bref aperçu du projet afin d</w:t>
            </w:r>
            <w:r w:rsidR="00804A17" w:rsidRPr="000619F9">
              <w:rPr>
                <w:i/>
                <w:lang w:val="fr-FR"/>
              </w:rPr>
              <w:t>’</w:t>
            </w:r>
            <w:r w:rsidR="00740CE3" w:rsidRPr="000619F9">
              <w:rPr>
                <w:i/>
                <w:lang w:val="fr-FR"/>
              </w:rPr>
              <w:t>informer les</w:t>
            </w:r>
            <w:r w:rsidR="00E21DFB" w:rsidRPr="000619F9">
              <w:rPr>
                <w:i/>
                <w:lang w:val="fr-FR"/>
              </w:rPr>
              <w:t xml:space="preserve"> États membres </w:t>
            </w:r>
            <w:r w:rsidR="007B714D" w:rsidRPr="000619F9">
              <w:rPr>
                <w:i/>
                <w:lang w:val="fr-FR"/>
              </w:rPr>
              <w:t>des principales activités prévues.</w:t>
            </w:r>
            <w:r w:rsidR="004F39F2" w:rsidRPr="000619F9">
              <w:rPr>
                <w:i/>
                <w:lang w:val="fr-FR"/>
              </w:rPr>
              <w:t xml:space="preserve">  </w:t>
            </w:r>
            <w:r w:rsidR="007B714D" w:rsidRPr="000619F9">
              <w:rPr>
                <w:i/>
                <w:lang w:val="fr-FR"/>
              </w:rPr>
              <w:t xml:space="preserve">Cependant, </w:t>
            </w:r>
            <w:r w:rsidR="00E21DFB" w:rsidRPr="000619F9">
              <w:rPr>
                <w:i/>
                <w:lang w:val="fr-FR"/>
              </w:rPr>
              <w:t xml:space="preserve">il ne met pas assez </w:t>
            </w:r>
            <w:r w:rsidR="007B714D" w:rsidRPr="000619F9">
              <w:rPr>
                <w:i/>
                <w:lang w:val="fr-FR"/>
              </w:rPr>
              <w:t>l</w:t>
            </w:r>
            <w:r w:rsidR="00804A17" w:rsidRPr="000619F9">
              <w:rPr>
                <w:i/>
                <w:lang w:val="fr-FR"/>
              </w:rPr>
              <w:t>’</w:t>
            </w:r>
            <w:r w:rsidR="007B714D" w:rsidRPr="000619F9">
              <w:rPr>
                <w:i/>
                <w:lang w:val="fr-FR"/>
              </w:rPr>
              <w:t>accent sur le caractère distinct et indépendant des deux</w:t>
            </w:r>
            <w:r w:rsidR="00E6417C" w:rsidRPr="000619F9">
              <w:rPr>
                <w:i/>
                <w:lang w:val="fr-FR"/>
              </w:rPr>
              <w:t> </w:t>
            </w:r>
            <w:r w:rsidR="007B714D" w:rsidRPr="000619F9">
              <w:rPr>
                <w:i/>
                <w:lang w:val="fr-FR"/>
              </w:rPr>
              <w:t xml:space="preserve">projets </w:t>
            </w:r>
            <w:r w:rsidR="00E21DFB" w:rsidRPr="000619F9">
              <w:rPr>
                <w:i/>
                <w:lang w:val="fr-FR"/>
              </w:rPr>
              <w:t>contenus dans</w:t>
            </w:r>
            <w:r w:rsidR="007B714D" w:rsidRPr="000619F9">
              <w:rPr>
                <w:i/>
                <w:lang w:val="fr-FR"/>
              </w:rPr>
              <w:t xml:space="preserve"> le descriptif </w:t>
            </w:r>
            <w:r w:rsidR="00740CE3" w:rsidRPr="000619F9">
              <w:rPr>
                <w:i/>
                <w:lang w:val="fr-FR"/>
              </w:rPr>
              <w:t>du</w:t>
            </w:r>
            <w:r w:rsidR="007B714D" w:rsidRPr="000619F9">
              <w:rPr>
                <w:i/>
                <w:lang w:val="fr-FR"/>
              </w:rPr>
              <w:t xml:space="preserve"> projet.  </w:t>
            </w:r>
            <w:r w:rsidR="00E21DFB" w:rsidRPr="000619F9">
              <w:rPr>
                <w:i/>
                <w:lang w:val="fr-FR"/>
              </w:rPr>
              <w:t>De plus</w:t>
            </w:r>
            <w:r w:rsidR="007B714D" w:rsidRPr="000619F9">
              <w:rPr>
                <w:i/>
                <w:lang w:val="fr-FR"/>
              </w:rPr>
              <w:t xml:space="preserve">, le descriptif </w:t>
            </w:r>
            <w:r w:rsidR="00740CE3" w:rsidRPr="000619F9">
              <w:rPr>
                <w:i/>
                <w:lang w:val="fr-FR"/>
              </w:rPr>
              <w:t>du</w:t>
            </w:r>
            <w:r w:rsidR="007B714D" w:rsidRPr="000619F9">
              <w:rPr>
                <w:i/>
                <w:lang w:val="fr-FR"/>
              </w:rPr>
              <w:t xml:space="preserve"> projet ne donne pas </w:t>
            </w:r>
            <w:r w:rsidR="00740CE3" w:rsidRPr="000619F9">
              <w:rPr>
                <w:i/>
                <w:lang w:val="fr-FR"/>
              </w:rPr>
              <w:t>de conseils</w:t>
            </w:r>
            <w:r w:rsidR="007B714D" w:rsidRPr="000619F9">
              <w:rPr>
                <w:i/>
                <w:lang w:val="fr-FR"/>
              </w:rPr>
              <w:t xml:space="preserve"> à l</w:t>
            </w:r>
            <w:r w:rsidR="00804A17" w:rsidRPr="000619F9">
              <w:rPr>
                <w:i/>
                <w:lang w:val="fr-FR"/>
              </w:rPr>
              <w:t>’</w:t>
            </w:r>
            <w:r w:rsidR="007B714D" w:rsidRPr="000619F9">
              <w:rPr>
                <w:i/>
                <w:lang w:val="fr-FR"/>
              </w:rPr>
              <w:t>équipe chargée du projet en ce qui concerne</w:t>
            </w:r>
            <w:r w:rsidR="00E21DFB" w:rsidRPr="000619F9">
              <w:rPr>
                <w:i/>
                <w:lang w:val="fr-FR"/>
              </w:rPr>
              <w:t xml:space="preserve"> les méthodes de</w:t>
            </w:r>
            <w:r w:rsidR="007B714D" w:rsidRPr="000619F9">
              <w:rPr>
                <w:i/>
                <w:lang w:val="fr-FR"/>
              </w:rPr>
              <w:t xml:space="preserve"> gestion et </w:t>
            </w:r>
            <w:r w:rsidR="00E21DFB" w:rsidRPr="000619F9">
              <w:rPr>
                <w:i/>
                <w:lang w:val="fr-FR"/>
              </w:rPr>
              <w:t>de</w:t>
            </w:r>
            <w:r w:rsidR="007B714D" w:rsidRPr="000619F9">
              <w:rPr>
                <w:i/>
                <w:lang w:val="fr-FR"/>
              </w:rPr>
              <w:t xml:space="preserve"> mise en œuvre du projet</w:t>
            </w:r>
            <w:r w:rsidR="004F39F2" w:rsidRPr="000619F9">
              <w:rPr>
                <w:i/>
                <w:lang w:val="fr-FR"/>
              </w:rPr>
              <w:t>.</w:t>
            </w:r>
          </w:p>
          <w:p w:rsidR="000177A6" w:rsidRPr="000619F9" w:rsidRDefault="000177A6" w:rsidP="000619F9">
            <w:pPr>
              <w:rPr>
                <w:i/>
                <w:lang w:val="fr-FR"/>
              </w:rPr>
            </w:pPr>
          </w:p>
        </w:tc>
      </w:tr>
      <w:tr w:rsidR="000619F9" w:rsidRPr="00C13C09" w:rsidTr="00DC1A01">
        <w:tc>
          <w:tcPr>
            <w:tcW w:w="9016" w:type="dxa"/>
          </w:tcPr>
          <w:p w:rsidR="000177A6" w:rsidRPr="000619F9" w:rsidRDefault="00147AEE" w:rsidP="008F43B6">
            <w:pPr>
              <w:rPr>
                <w:i/>
                <w:lang w:val="fr-FR"/>
              </w:rPr>
            </w:pPr>
            <w:r w:rsidRPr="000619F9">
              <w:rPr>
                <w:b/>
                <w:i/>
                <w:lang w:val="fr-FR"/>
              </w:rPr>
              <w:t xml:space="preserve">Principale constatation n° 2 : </w:t>
            </w:r>
            <w:r w:rsidR="007B714D" w:rsidRPr="000619F9">
              <w:rPr>
                <w:i/>
                <w:lang w:val="fr-FR"/>
              </w:rPr>
              <w:t xml:space="preserve">un certain nombre de risques ont été recensés avant et pendant la mise en œuvre du projet dans le descriptif de projet initial et </w:t>
            </w:r>
            <w:r w:rsidR="00F71EE1" w:rsidRPr="000619F9">
              <w:rPr>
                <w:i/>
                <w:lang w:val="fr-FR"/>
              </w:rPr>
              <w:t>les</w:t>
            </w:r>
            <w:r w:rsidR="007B714D" w:rsidRPr="000619F9">
              <w:rPr>
                <w:i/>
                <w:lang w:val="fr-FR"/>
              </w:rPr>
              <w:t xml:space="preserve"> rapports intérimaires.  </w:t>
            </w:r>
            <w:r w:rsidR="00E21DFB" w:rsidRPr="000619F9">
              <w:rPr>
                <w:i/>
                <w:lang w:val="fr-FR"/>
              </w:rPr>
              <w:t xml:space="preserve">Des stratégies </w:t>
            </w:r>
            <w:r w:rsidR="004125D8" w:rsidRPr="000619F9">
              <w:rPr>
                <w:i/>
                <w:lang w:val="fr-FR"/>
              </w:rPr>
              <w:t>ont été prévues pour atténuer</w:t>
            </w:r>
            <w:r w:rsidR="00E21DFB" w:rsidRPr="000619F9">
              <w:rPr>
                <w:i/>
                <w:lang w:val="fr-FR"/>
              </w:rPr>
              <w:t xml:space="preserve"> </w:t>
            </w:r>
            <w:r w:rsidR="004125D8" w:rsidRPr="000619F9">
              <w:rPr>
                <w:i/>
                <w:lang w:val="fr-FR"/>
              </w:rPr>
              <w:t>l</w:t>
            </w:r>
            <w:r w:rsidR="00E21DFB" w:rsidRPr="000619F9">
              <w:rPr>
                <w:i/>
                <w:lang w:val="fr-FR"/>
              </w:rPr>
              <w:t xml:space="preserve">es risques </w:t>
            </w:r>
            <w:r w:rsidR="004125D8" w:rsidRPr="000619F9">
              <w:rPr>
                <w:i/>
                <w:lang w:val="fr-FR"/>
              </w:rPr>
              <w:t>et dans certains cas les risques recensés sont survenus et les mesures d</w:t>
            </w:r>
            <w:r w:rsidR="00804A17" w:rsidRPr="000619F9">
              <w:rPr>
                <w:i/>
                <w:lang w:val="fr-FR"/>
              </w:rPr>
              <w:t>’</w:t>
            </w:r>
            <w:r w:rsidR="004125D8" w:rsidRPr="000619F9">
              <w:rPr>
                <w:i/>
                <w:lang w:val="fr-FR"/>
              </w:rPr>
              <w:t xml:space="preserve">atténuation correspondantes </w:t>
            </w:r>
            <w:r w:rsidR="00E21DFB" w:rsidRPr="000619F9">
              <w:rPr>
                <w:i/>
                <w:lang w:val="fr-FR"/>
              </w:rPr>
              <w:t xml:space="preserve">ont </w:t>
            </w:r>
            <w:r w:rsidR="004125D8" w:rsidRPr="000619F9">
              <w:rPr>
                <w:i/>
                <w:lang w:val="fr-FR"/>
              </w:rPr>
              <w:t>été appliquées pour les maîtriser</w:t>
            </w:r>
            <w:r w:rsidR="00F71EE1" w:rsidRPr="000619F9">
              <w:rPr>
                <w:i/>
                <w:lang w:val="fr-FR"/>
              </w:rPr>
              <w:t>.</w:t>
            </w:r>
          </w:p>
        </w:tc>
      </w:tr>
      <w:tr w:rsidR="000619F9" w:rsidRPr="00C13C09" w:rsidTr="00DC1A01">
        <w:tc>
          <w:tcPr>
            <w:tcW w:w="9016" w:type="dxa"/>
          </w:tcPr>
          <w:p w:rsidR="00C11EC7" w:rsidRPr="000619F9" w:rsidRDefault="00147AEE" w:rsidP="000619F9">
            <w:pPr>
              <w:rPr>
                <w:i/>
                <w:lang w:val="fr-FR"/>
              </w:rPr>
            </w:pPr>
            <w:r w:rsidRPr="000619F9">
              <w:rPr>
                <w:b/>
                <w:i/>
                <w:lang w:val="fr-FR"/>
              </w:rPr>
              <w:lastRenderedPageBreak/>
              <w:t xml:space="preserve">Principale constatation n° 3 : </w:t>
            </w:r>
            <w:r w:rsidR="00F71EE1" w:rsidRPr="000619F9">
              <w:rPr>
                <w:i/>
                <w:lang w:val="fr-FR"/>
              </w:rPr>
              <w:t xml:space="preserve">dans </w:t>
            </w:r>
            <w:r w:rsidR="00E21DFB" w:rsidRPr="000619F9">
              <w:rPr>
                <w:i/>
                <w:lang w:val="fr-FR"/>
              </w:rPr>
              <w:t>les deux</w:t>
            </w:r>
            <w:r w:rsidR="00E6417C" w:rsidRPr="000619F9">
              <w:rPr>
                <w:i/>
                <w:lang w:val="fr-FR"/>
              </w:rPr>
              <w:t> </w:t>
            </w:r>
            <w:r w:rsidR="00E21DFB" w:rsidRPr="000619F9">
              <w:rPr>
                <w:i/>
                <w:lang w:val="fr-FR"/>
              </w:rPr>
              <w:t>composantes du projet</w:t>
            </w:r>
            <w:r w:rsidR="00F71EE1" w:rsidRPr="000619F9">
              <w:rPr>
                <w:i/>
                <w:lang w:val="fr-FR"/>
              </w:rPr>
              <w:t xml:space="preserve">, des </w:t>
            </w:r>
            <w:r w:rsidR="00681A39" w:rsidRPr="000619F9">
              <w:rPr>
                <w:i/>
                <w:lang w:val="fr-FR"/>
              </w:rPr>
              <w:t>mesures</w:t>
            </w:r>
            <w:r w:rsidR="00F71EE1" w:rsidRPr="000619F9">
              <w:rPr>
                <w:i/>
                <w:lang w:val="fr-FR"/>
              </w:rPr>
              <w:t xml:space="preserve"> ont été </w:t>
            </w:r>
            <w:r w:rsidR="00681A39" w:rsidRPr="000619F9">
              <w:rPr>
                <w:i/>
                <w:lang w:val="fr-FR"/>
              </w:rPr>
              <w:t>prises</w:t>
            </w:r>
            <w:r w:rsidR="00F71EE1" w:rsidRPr="000619F9">
              <w:rPr>
                <w:i/>
                <w:lang w:val="fr-FR"/>
              </w:rPr>
              <w:t xml:space="preserve"> pour assurer l</w:t>
            </w:r>
            <w:r w:rsidR="00804A17" w:rsidRPr="000619F9">
              <w:rPr>
                <w:i/>
                <w:lang w:val="fr-FR"/>
              </w:rPr>
              <w:t>’</w:t>
            </w:r>
            <w:r w:rsidR="00F71EE1" w:rsidRPr="000619F9">
              <w:rPr>
                <w:i/>
                <w:lang w:val="fr-FR"/>
              </w:rPr>
              <w:t>adéquation entre le projet et les</w:t>
            </w:r>
            <w:r w:rsidR="00E21DFB" w:rsidRPr="000619F9">
              <w:rPr>
                <w:i/>
                <w:lang w:val="fr-FR"/>
              </w:rPr>
              <w:t xml:space="preserve"> nouvelles tendances</w:t>
            </w:r>
            <w:r w:rsidR="00681A39" w:rsidRPr="000619F9">
              <w:rPr>
                <w:i/>
                <w:lang w:val="fr-FR"/>
              </w:rPr>
              <w:t>, soit par l</w:t>
            </w:r>
            <w:r w:rsidR="00804A17" w:rsidRPr="000619F9">
              <w:rPr>
                <w:i/>
                <w:lang w:val="fr-FR"/>
              </w:rPr>
              <w:t>’</w:t>
            </w:r>
            <w:r w:rsidR="00681A39" w:rsidRPr="000619F9">
              <w:rPr>
                <w:i/>
                <w:lang w:val="fr-FR"/>
              </w:rPr>
              <w:t>intégration de la question de l</w:t>
            </w:r>
            <w:r w:rsidR="00804A17" w:rsidRPr="000619F9">
              <w:rPr>
                <w:i/>
                <w:lang w:val="fr-FR"/>
              </w:rPr>
              <w:t>’</w:t>
            </w:r>
            <w:r w:rsidR="00F71EE1" w:rsidRPr="000619F9">
              <w:rPr>
                <w:i/>
                <w:lang w:val="fr-FR"/>
              </w:rPr>
              <w:t>adaptation aux nouvelles technologies dans le cadre du programme des ateliers</w:t>
            </w:r>
            <w:r w:rsidR="00681A39" w:rsidRPr="000619F9">
              <w:rPr>
                <w:i/>
                <w:lang w:val="fr-FR"/>
              </w:rPr>
              <w:t xml:space="preserve"> (industries de la création), soit par la réalisation d</w:t>
            </w:r>
            <w:r w:rsidR="00804A17" w:rsidRPr="000619F9">
              <w:rPr>
                <w:i/>
                <w:lang w:val="fr-FR"/>
              </w:rPr>
              <w:t>’</w:t>
            </w:r>
            <w:r w:rsidR="00681A39" w:rsidRPr="000619F9">
              <w:rPr>
                <w:i/>
                <w:lang w:val="fr-FR"/>
              </w:rPr>
              <w:t>une</w:t>
            </w:r>
            <w:r w:rsidR="00F71EE1" w:rsidRPr="000619F9">
              <w:rPr>
                <w:i/>
                <w:lang w:val="fr-FR"/>
              </w:rPr>
              <w:t xml:space="preserve"> veille technologique pour </w:t>
            </w:r>
            <w:r w:rsidR="00681A39" w:rsidRPr="000619F9">
              <w:rPr>
                <w:i/>
                <w:lang w:val="fr-FR"/>
              </w:rPr>
              <w:t xml:space="preserve">pouvoir </w:t>
            </w:r>
            <w:r w:rsidR="00F71EE1" w:rsidRPr="000619F9">
              <w:rPr>
                <w:i/>
                <w:lang w:val="fr-FR"/>
              </w:rPr>
              <w:t>répondre au changemen</w:t>
            </w:r>
            <w:r w:rsidR="00681A39" w:rsidRPr="000619F9">
              <w:rPr>
                <w:i/>
                <w:lang w:val="fr-FR"/>
              </w:rPr>
              <w:t>t extérieur selon que de besoin (organismes de gestion collective)</w:t>
            </w:r>
            <w:r w:rsidR="004F39F2" w:rsidRPr="000619F9">
              <w:rPr>
                <w:i/>
                <w:lang w:val="fr-FR"/>
              </w:rPr>
              <w:t>.</w:t>
            </w:r>
          </w:p>
          <w:p w:rsidR="000177A6" w:rsidRPr="000619F9" w:rsidRDefault="000177A6" w:rsidP="000619F9">
            <w:pPr>
              <w:rPr>
                <w:i/>
                <w:lang w:val="fr-FR"/>
              </w:rPr>
            </w:pPr>
          </w:p>
        </w:tc>
      </w:tr>
      <w:tr w:rsidR="000619F9" w:rsidRPr="00C13C09" w:rsidTr="00DC1A01">
        <w:tc>
          <w:tcPr>
            <w:tcW w:w="9016" w:type="dxa"/>
          </w:tcPr>
          <w:p w:rsidR="00C11EC7" w:rsidRPr="000619F9" w:rsidRDefault="00147AEE" w:rsidP="000619F9">
            <w:pPr>
              <w:rPr>
                <w:i/>
                <w:lang w:val="fr-FR"/>
              </w:rPr>
            </w:pPr>
            <w:r w:rsidRPr="000619F9">
              <w:rPr>
                <w:b/>
                <w:i/>
                <w:lang w:val="fr-FR"/>
              </w:rPr>
              <w:t xml:space="preserve">Principale constatation n° 4 : </w:t>
            </w:r>
            <w:r w:rsidR="00F71EE1" w:rsidRPr="000619F9">
              <w:rPr>
                <w:i/>
                <w:lang w:val="fr-FR"/>
              </w:rPr>
              <w:t xml:space="preserve">aucune des </w:t>
            </w:r>
            <w:r w:rsidR="00681A39" w:rsidRPr="000619F9">
              <w:rPr>
                <w:i/>
                <w:lang w:val="fr-FR"/>
              </w:rPr>
              <w:t>deux</w:t>
            </w:r>
            <w:r w:rsidR="00DD77AD" w:rsidRPr="000619F9">
              <w:rPr>
                <w:i/>
                <w:lang w:val="fr-FR"/>
              </w:rPr>
              <w:t> </w:t>
            </w:r>
            <w:r w:rsidR="00F71EE1" w:rsidRPr="000619F9">
              <w:rPr>
                <w:i/>
                <w:lang w:val="fr-FR"/>
              </w:rPr>
              <w:t>composantes du projet n</w:t>
            </w:r>
            <w:r w:rsidR="00804A17" w:rsidRPr="000619F9">
              <w:rPr>
                <w:i/>
                <w:lang w:val="fr-FR"/>
              </w:rPr>
              <w:t>’</w:t>
            </w:r>
            <w:r w:rsidR="00F71EE1" w:rsidRPr="000619F9">
              <w:rPr>
                <w:i/>
                <w:lang w:val="fr-FR"/>
              </w:rPr>
              <w:t xml:space="preserve">a nécessité </w:t>
            </w:r>
            <w:r w:rsidR="00681A39" w:rsidRPr="000619F9">
              <w:rPr>
                <w:i/>
                <w:lang w:val="fr-FR"/>
              </w:rPr>
              <w:t>de</w:t>
            </w:r>
            <w:r w:rsidR="00146C96" w:rsidRPr="000619F9">
              <w:rPr>
                <w:i/>
                <w:lang w:val="fr-FR"/>
              </w:rPr>
              <w:t xml:space="preserve"> contribution ou </w:t>
            </w:r>
            <w:r w:rsidR="00681A39" w:rsidRPr="000619F9">
              <w:rPr>
                <w:i/>
                <w:lang w:val="fr-FR"/>
              </w:rPr>
              <w:t>d</w:t>
            </w:r>
            <w:r w:rsidR="00804A17" w:rsidRPr="000619F9">
              <w:rPr>
                <w:i/>
                <w:lang w:val="fr-FR"/>
              </w:rPr>
              <w:t>’</w:t>
            </w:r>
            <w:r w:rsidR="00681A39" w:rsidRPr="000619F9">
              <w:rPr>
                <w:i/>
                <w:lang w:val="fr-FR"/>
              </w:rPr>
              <w:t>engagement</w:t>
            </w:r>
            <w:r w:rsidR="00146C96" w:rsidRPr="000619F9">
              <w:rPr>
                <w:i/>
                <w:lang w:val="fr-FR"/>
              </w:rPr>
              <w:t xml:space="preserve"> important de la part d</w:t>
            </w:r>
            <w:r w:rsidR="00804A17" w:rsidRPr="000619F9">
              <w:rPr>
                <w:i/>
                <w:lang w:val="fr-FR"/>
              </w:rPr>
              <w:t>’</w:t>
            </w:r>
            <w:r w:rsidR="00146C96" w:rsidRPr="000619F9">
              <w:rPr>
                <w:i/>
                <w:lang w:val="fr-FR"/>
              </w:rPr>
              <w:t>autres entités au sein du Secrétariat de l</w:t>
            </w:r>
            <w:r w:rsidR="00804A17" w:rsidRPr="000619F9">
              <w:rPr>
                <w:i/>
                <w:lang w:val="fr-FR"/>
              </w:rPr>
              <w:t>’</w:t>
            </w:r>
            <w:r w:rsidR="00146C96" w:rsidRPr="000619F9">
              <w:rPr>
                <w:i/>
                <w:lang w:val="fr-FR"/>
              </w:rPr>
              <w:t>OMPI</w:t>
            </w:r>
            <w:r w:rsidR="004F39F2" w:rsidRPr="000619F9">
              <w:rPr>
                <w:i/>
                <w:lang w:val="fr-FR"/>
              </w:rPr>
              <w:t xml:space="preserve">.  </w:t>
            </w:r>
            <w:r w:rsidR="00146C96" w:rsidRPr="000619F9">
              <w:rPr>
                <w:i/>
                <w:lang w:val="fr-FR"/>
              </w:rPr>
              <w:t>Les deux</w:t>
            </w:r>
            <w:r w:rsidR="00E6417C" w:rsidRPr="000619F9">
              <w:rPr>
                <w:i/>
                <w:lang w:val="fr-FR"/>
              </w:rPr>
              <w:t> </w:t>
            </w:r>
            <w:r w:rsidR="00146C96" w:rsidRPr="000619F9">
              <w:rPr>
                <w:i/>
                <w:lang w:val="fr-FR"/>
              </w:rPr>
              <w:t>autres acteurs internes ayant pris part au projet sont le Bureau régional pour l</w:t>
            </w:r>
            <w:r w:rsidR="00804A17" w:rsidRPr="000619F9">
              <w:rPr>
                <w:i/>
                <w:lang w:val="fr-FR"/>
              </w:rPr>
              <w:t>’</w:t>
            </w:r>
            <w:r w:rsidR="00146C96" w:rsidRPr="000619F9">
              <w:rPr>
                <w:i/>
                <w:lang w:val="fr-FR"/>
              </w:rPr>
              <w:t>Afrique</w:t>
            </w:r>
            <w:r w:rsidR="00681A39" w:rsidRPr="000619F9">
              <w:rPr>
                <w:i/>
                <w:lang w:val="fr-FR"/>
              </w:rPr>
              <w:t>,</w:t>
            </w:r>
            <w:r w:rsidR="00146C96" w:rsidRPr="000619F9">
              <w:rPr>
                <w:i/>
                <w:lang w:val="fr-FR"/>
              </w:rPr>
              <w:t xml:space="preserve"> pour la composante </w:t>
            </w:r>
            <w:r w:rsidR="005E603F" w:rsidRPr="000619F9">
              <w:rPr>
                <w:i/>
                <w:lang w:val="fr-FR"/>
              </w:rPr>
              <w:t>relative aux</w:t>
            </w:r>
            <w:r w:rsidR="00146C96" w:rsidRPr="000619F9">
              <w:rPr>
                <w:i/>
                <w:lang w:val="fr-FR"/>
              </w:rPr>
              <w:t xml:space="preserve"> industries de la création</w:t>
            </w:r>
            <w:r w:rsidR="00681A39" w:rsidRPr="000619F9">
              <w:rPr>
                <w:i/>
                <w:lang w:val="fr-FR"/>
              </w:rPr>
              <w:t>,</w:t>
            </w:r>
            <w:r w:rsidR="00146C96" w:rsidRPr="000619F9">
              <w:rPr>
                <w:i/>
                <w:lang w:val="fr-FR"/>
              </w:rPr>
              <w:t xml:space="preserve"> et le </w:t>
            </w:r>
            <w:r w:rsidR="00E06E59" w:rsidRPr="000619F9">
              <w:rPr>
                <w:i/>
                <w:lang w:val="fr-FR"/>
              </w:rPr>
              <w:t>Département des techniques de l</w:t>
            </w:r>
            <w:r w:rsidR="00804A17" w:rsidRPr="000619F9">
              <w:rPr>
                <w:i/>
                <w:lang w:val="fr-FR"/>
              </w:rPr>
              <w:t>’</w:t>
            </w:r>
            <w:r w:rsidR="00E06E59" w:rsidRPr="000619F9">
              <w:rPr>
                <w:i/>
                <w:lang w:val="fr-FR"/>
              </w:rPr>
              <w:t>information et de la communication</w:t>
            </w:r>
            <w:r w:rsidR="00681A39" w:rsidRPr="000619F9">
              <w:rPr>
                <w:i/>
                <w:lang w:val="fr-FR"/>
              </w:rPr>
              <w:t>,</w:t>
            </w:r>
            <w:r w:rsidR="00146C96" w:rsidRPr="000619F9">
              <w:rPr>
                <w:i/>
                <w:lang w:val="fr-FR"/>
              </w:rPr>
              <w:t xml:space="preserve"> pour les aspects techniques </w:t>
            </w:r>
            <w:r w:rsidR="005E603F" w:rsidRPr="000619F9">
              <w:rPr>
                <w:i/>
                <w:lang w:val="fr-FR"/>
              </w:rPr>
              <w:t xml:space="preserve">concernant </w:t>
            </w:r>
            <w:r w:rsidR="00146C96" w:rsidRPr="000619F9">
              <w:rPr>
                <w:i/>
                <w:lang w:val="fr-FR"/>
              </w:rPr>
              <w:t xml:space="preserve">la composante </w:t>
            </w:r>
            <w:r w:rsidR="005E603F" w:rsidRPr="000619F9">
              <w:rPr>
                <w:i/>
                <w:lang w:val="fr-FR"/>
              </w:rPr>
              <w:t>relative aux</w:t>
            </w:r>
            <w:r w:rsidR="00146C96" w:rsidRPr="000619F9">
              <w:rPr>
                <w:i/>
                <w:lang w:val="fr-FR"/>
              </w:rPr>
              <w:t xml:space="preserve"> organismes de gestion collective.</w:t>
            </w:r>
          </w:p>
          <w:p w:rsidR="000177A6" w:rsidRPr="000619F9" w:rsidRDefault="000177A6" w:rsidP="000619F9">
            <w:pPr>
              <w:rPr>
                <w:i/>
                <w:lang w:val="fr-FR"/>
              </w:rPr>
            </w:pPr>
          </w:p>
        </w:tc>
      </w:tr>
      <w:tr w:rsidR="000619F9" w:rsidRPr="00C13C09" w:rsidTr="00DC1A01">
        <w:tc>
          <w:tcPr>
            <w:tcW w:w="9016" w:type="dxa"/>
          </w:tcPr>
          <w:p w:rsidR="00C11EC7" w:rsidRPr="000619F9" w:rsidRDefault="00147AEE" w:rsidP="000619F9">
            <w:pPr>
              <w:rPr>
                <w:i/>
                <w:lang w:val="fr-FR"/>
              </w:rPr>
            </w:pPr>
            <w:r w:rsidRPr="000619F9">
              <w:rPr>
                <w:b/>
                <w:i/>
                <w:lang w:val="fr-FR"/>
              </w:rPr>
              <w:t xml:space="preserve">Principale constatation n° 5 : </w:t>
            </w:r>
            <w:r w:rsidR="005E603F" w:rsidRPr="000619F9">
              <w:rPr>
                <w:i/>
                <w:lang w:val="fr-FR"/>
              </w:rPr>
              <w:t>les États membres ont été assez peu impliqués dans la mise en œuvre de l</w:t>
            </w:r>
            <w:r w:rsidR="00804A17" w:rsidRPr="000619F9">
              <w:rPr>
                <w:i/>
                <w:lang w:val="fr-FR"/>
              </w:rPr>
              <w:t>’</w:t>
            </w:r>
            <w:r w:rsidR="005E603F" w:rsidRPr="000619F9">
              <w:rPr>
                <w:i/>
                <w:lang w:val="fr-FR"/>
              </w:rPr>
              <w:t>une ou l</w:t>
            </w:r>
            <w:r w:rsidR="00804A17" w:rsidRPr="000619F9">
              <w:rPr>
                <w:i/>
                <w:lang w:val="fr-FR"/>
              </w:rPr>
              <w:t>’</w:t>
            </w:r>
            <w:r w:rsidR="005E603F" w:rsidRPr="000619F9">
              <w:rPr>
                <w:i/>
                <w:lang w:val="fr-FR"/>
              </w:rPr>
              <w:t>autre des composantes du</w:t>
            </w:r>
            <w:r w:rsidR="004F39F2" w:rsidRPr="000619F9">
              <w:rPr>
                <w:i/>
                <w:lang w:val="fr-FR"/>
              </w:rPr>
              <w:t xml:space="preserve"> projet</w:t>
            </w:r>
            <w:r w:rsidR="00681A39" w:rsidRPr="000619F9">
              <w:rPr>
                <w:i/>
                <w:lang w:val="fr-FR"/>
              </w:rPr>
              <w:t>,</w:t>
            </w:r>
            <w:r w:rsidR="004F39F2" w:rsidRPr="000619F9">
              <w:rPr>
                <w:i/>
                <w:lang w:val="fr-FR"/>
              </w:rPr>
              <w:t xml:space="preserve"> </w:t>
            </w:r>
            <w:r w:rsidR="005E603F" w:rsidRPr="000619F9">
              <w:rPr>
                <w:i/>
                <w:lang w:val="fr-FR"/>
              </w:rPr>
              <w:t>même s</w:t>
            </w:r>
            <w:r w:rsidR="00804A17" w:rsidRPr="000619F9">
              <w:rPr>
                <w:i/>
                <w:lang w:val="fr-FR"/>
              </w:rPr>
              <w:t>’</w:t>
            </w:r>
            <w:r w:rsidR="005E603F" w:rsidRPr="000619F9">
              <w:rPr>
                <w:i/>
                <w:lang w:val="fr-FR"/>
              </w:rPr>
              <w:t>ils ont été régulièrement informés de l</w:t>
            </w:r>
            <w:r w:rsidR="00804A17" w:rsidRPr="000619F9">
              <w:rPr>
                <w:i/>
                <w:lang w:val="fr-FR"/>
              </w:rPr>
              <w:t>’</w:t>
            </w:r>
            <w:r w:rsidR="005E603F" w:rsidRPr="000619F9">
              <w:rPr>
                <w:i/>
                <w:lang w:val="fr-FR"/>
              </w:rPr>
              <w:t>état d</w:t>
            </w:r>
            <w:r w:rsidR="00804A17" w:rsidRPr="000619F9">
              <w:rPr>
                <w:i/>
                <w:lang w:val="fr-FR"/>
              </w:rPr>
              <w:t>’</w:t>
            </w:r>
            <w:r w:rsidR="005E603F" w:rsidRPr="000619F9">
              <w:rPr>
                <w:i/>
                <w:lang w:val="fr-FR"/>
              </w:rPr>
              <w:t>avancement du projet</w:t>
            </w:r>
            <w:r w:rsidR="004F39F2" w:rsidRPr="000619F9">
              <w:rPr>
                <w:i/>
                <w:lang w:val="fr-FR"/>
              </w:rPr>
              <w:t>.</w:t>
            </w:r>
          </w:p>
          <w:p w:rsidR="000177A6" w:rsidRPr="000619F9" w:rsidRDefault="000177A6" w:rsidP="000619F9">
            <w:pPr>
              <w:rPr>
                <w:i/>
                <w:lang w:val="fr-FR"/>
              </w:rPr>
            </w:pPr>
          </w:p>
        </w:tc>
      </w:tr>
      <w:tr w:rsidR="004F39F2" w:rsidRPr="00C13C09" w:rsidTr="00DC1A01">
        <w:tc>
          <w:tcPr>
            <w:tcW w:w="9016" w:type="dxa"/>
          </w:tcPr>
          <w:p w:rsidR="004F39F2" w:rsidRPr="000619F9" w:rsidRDefault="00147AEE" w:rsidP="000619F9">
            <w:pPr>
              <w:rPr>
                <w:i/>
                <w:lang w:val="fr-FR"/>
              </w:rPr>
            </w:pPr>
            <w:r w:rsidRPr="000619F9">
              <w:rPr>
                <w:b/>
                <w:i/>
                <w:lang w:val="fr-FR"/>
              </w:rPr>
              <w:t xml:space="preserve">Principale constatation n° 6 : </w:t>
            </w:r>
            <w:r w:rsidR="005E603F" w:rsidRPr="000619F9">
              <w:rPr>
                <w:i/>
                <w:lang w:val="fr-FR"/>
              </w:rPr>
              <w:t xml:space="preserve">le calendrier </w:t>
            </w:r>
            <w:r w:rsidR="00681A39" w:rsidRPr="000619F9">
              <w:rPr>
                <w:i/>
                <w:lang w:val="fr-FR"/>
              </w:rPr>
              <w:t>d</w:t>
            </w:r>
            <w:r w:rsidR="00804A17" w:rsidRPr="000619F9">
              <w:rPr>
                <w:i/>
                <w:lang w:val="fr-FR"/>
              </w:rPr>
              <w:t>’</w:t>
            </w:r>
            <w:r w:rsidR="00681A39" w:rsidRPr="000619F9">
              <w:rPr>
                <w:i/>
                <w:lang w:val="fr-FR"/>
              </w:rPr>
              <w:t>exécution</w:t>
            </w:r>
            <w:r w:rsidR="005E603F" w:rsidRPr="000619F9">
              <w:rPr>
                <w:i/>
                <w:lang w:val="fr-FR"/>
              </w:rPr>
              <w:t xml:space="preserve"> a été respecté en ce qui concerne la composante du projet relative aux industries de la création, toutes les activités ayant été mises en œuvre au début de</w:t>
            </w:r>
            <w:r w:rsidR="00E6417C" w:rsidRPr="000619F9">
              <w:rPr>
                <w:i/>
                <w:lang w:val="fr-FR"/>
              </w:rPr>
              <w:t> </w:t>
            </w:r>
            <w:r w:rsidR="005E603F" w:rsidRPr="000619F9">
              <w:rPr>
                <w:i/>
                <w:lang w:val="fr-FR"/>
              </w:rPr>
              <w:t>2010.</w:t>
            </w:r>
            <w:r w:rsidR="004F39F2" w:rsidRPr="000619F9">
              <w:rPr>
                <w:i/>
                <w:lang w:val="fr-FR"/>
              </w:rPr>
              <w:t xml:space="preserve">  </w:t>
            </w:r>
            <w:r w:rsidR="007772FD" w:rsidRPr="000619F9">
              <w:rPr>
                <w:i/>
                <w:lang w:val="fr-FR"/>
              </w:rPr>
              <w:t>Toutefois, la</w:t>
            </w:r>
            <w:r w:rsidR="005E603F" w:rsidRPr="000619F9">
              <w:rPr>
                <w:i/>
                <w:lang w:val="fr-FR"/>
              </w:rPr>
              <w:t xml:space="preserve"> composante </w:t>
            </w:r>
            <w:r w:rsidR="00681A39" w:rsidRPr="000619F9">
              <w:rPr>
                <w:i/>
                <w:lang w:val="fr-FR"/>
              </w:rPr>
              <w:t xml:space="preserve">du projet </w:t>
            </w:r>
            <w:r w:rsidR="005E603F" w:rsidRPr="000619F9">
              <w:rPr>
                <w:i/>
                <w:lang w:val="fr-FR"/>
              </w:rPr>
              <w:t xml:space="preserve">relative aux organismes de gestion collective a connu un certain nombre de retards liés à des imprévus </w:t>
            </w:r>
            <w:r w:rsidR="00681A39" w:rsidRPr="000619F9">
              <w:rPr>
                <w:i/>
                <w:lang w:val="fr-FR"/>
              </w:rPr>
              <w:t xml:space="preserve">ayant nécessité </w:t>
            </w:r>
            <w:r w:rsidR="007772FD" w:rsidRPr="000619F9">
              <w:rPr>
                <w:i/>
                <w:lang w:val="fr-FR"/>
              </w:rPr>
              <w:t>une</w:t>
            </w:r>
            <w:r w:rsidR="005E603F" w:rsidRPr="000619F9">
              <w:rPr>
                <w:i/>
                <w:lang w:val="fr-FR"/>
              </w:rPr>
              <w:t xml:space="preserve"> réorientation majeure du projet</w:t>
            </w:r>
            <w:r w:rsidR="00681A39" w:rsidRPr="000619F9">
              <w:rPr>
                <w:i/>
                <w:lang w:val="fr-FR"/>
              </w:rPr>
              <w:t>,</w:t>
            </w:r>
            <w:r w:rsidR="005E603F" w:rsidRPr="000619F9">
              <w:rPr>
                <w:i/>
                <w:lang w:val="fr-FR"/>
              </w:rPr>
              <w:t xml:space="preserve"> </w:t>
            </w:r>
            <w:r w:rsidR="00C474E5" w:rsidRPr="000619F9">
              <w:rPr>
                <w:i/>
                <w:lang w:val="fr-FR"/>
              </w:rPr>
              <w:t xml:space="preserve">portant </w:t>
            </w:r>
            <w:r w:rsidR="00573D31" w:rsidRPr="000619F9">
              <w:rPr>
                <w:i/>
                <w:lang w:val="fr-FR"/>
              </w:rPr>
              <w:t>à</w:t>
            </w:r>
            <w:r w:rsidR="000619F9" w:rsidRPr="000619F9">
              <w:rPr>
                <w:i/>
                <w:lang w:val="fr-FR"/>
              </w:rPr>
              <w:t xml:space="preserve"> 64 </w:t>
            </w:r>
            <w:r w:rsidR="00C474E5" w:rsidRPr="000619F9">
              <w:rPr>
                <w:i/>
                <w:lang w:val="fr-FR"/>
              </w:rPr>
              <w:t>mois</w:t>
            </w:r>
            <w:r w:rsidR="007772FD" w:rsidRPr="000619F9">
              <w:rPr>
                <w:i/>
                <w:lang w:val="fr-FR"/>
              </w:rPr>
              <w:t xml:space="preserve"> le calendrier </w:t>
            </w:r>
            <w:r w:rsidR="00681A39" w:rsidRPr="000619F9">
              <w:rPr>
                <w:i/>
                <w:lang w:val="fr-FR"/>
              </w:rPr>
              <w:t>d</w:t>
            </w:r>
            <w:r w:rsidR="00804A17" w:rsidRPr="000619F9">
              <w:rPr>
                <w:i/>
                <w:lang w:val="fr-FR"/>
              </w:rPr>
              <w:t>’</w:t>
            </w:r>
            <w:r w:rsidR="00681A39" w:rsidRPr="000619F9">
              <w:rPr>
                <w:i/>
                <w:lang w:val="fr-FR"/>
              </w:rPr>
              <w:t>exécution</w:t>
            </w:r>
            <w:r w:rsidR="007772FD" w:rsidRPr="000619F9">
              <w:rPr>
                <w:i/>
                <w:lang w:val="fr-FR"/>
              </w:rPr>
              <w:t xml:space="preserve"> du projet</w:t>
            </w:r>
            <w:r w:rsidR="004F39F2" w:rsidRPr="000619F9">
              <w:rPr>
                <w:i/>
                <w:lang w:val="fr-FR"/>
              </w:rPr>
              <w:t xml:space="preserve">. </w:t>
            </w:r>
            <w:r w:rsidR="00E6417C" w:rsidRPr="000619F9">
              <w:rPr>
                <w:i/>
                <w:lang w:val="fr-FR"/>
              </w:rPr>
              <w:t xml:space="preserve"> </w:t>
            </w:r>
          </w:p>
        </w:tc>
      </w:tr>
    </w:tbl>
    <w:p w:rsidR="00C11EC7" w:rsidRPr="000619F9" w:rsidRDefault="00C11EC7" w:rsidP="000619F9">
      <w:pPr>
        <w:rPr>
          <w:lang w:val="fr-FR"/>
        </w:rPr>
      </w:pPr>
    </w:p>
    <w:p w:rsidR="00C11EC7" w:rsidRPr="000619F9" w:rsidRDefault="00E60101" w:rsidP="000619F9">
      <w:pPr>
        <w:rPr>
          <w:lang w:val="fr-FR"/>
        </w:rPr>
      </w:pPr>
      <w:r w:rsidRPr="000619F9">
        <w:rPr>
          <w:lang w:val="fr-FR"/>
        </w:rPr>
        <w:t>Le descriptif d</w:t>
      </w:r>
      <w:r w:rsidR="00A95A7D" w:rsidRPr="000619F9">
        <w:rPr>
          <w:lang w:val="fr-FR"/>
        </w:rPr>
        <w:t>u</w:t>
      </w:r>
      <w:r w:rsidRPr="000619F9">
        <w:rPr>
          <w:lang w:val="fr-FR"/>
        </w:rPr>
        <w:t xml:space="preserve"> projet pour les deux</w:t>
      </w:r>
      <w:r w:rsidR="00E6417C" w:rsidRPr="000619F9">
        <w:rPr>
          <w:lang w:val="fr-FR"/>
        </w:rPr>
        <w:t> </w:t>
      </w:r>
      <w:r w:rsidRPr="000619F9">
        <w:rPr>
          <w:lang w:val="fr-FR"/>
        </w:rPr>
        <w:t xml:space="preserve">projets </w:t>
      </w:r>
      <w:r w:rsidR="00A95A7D" w:rsidRPr="000619F9">
        <w:rPr>
          <w:lang w:val="fr-FR"/>
        </w:rPr>
        <w:t>concernés</w:t>
      </w:r>
      <w:r w:rsidRPr="000619F9">
        <w:rPr>
          <w:lang w:val="fr-FR"/>
        </w:rPr>
        <w:t xml:space="preserve"> par la recommandation n° 10 du Plan d</w:t>
      </w:r>
      <w:r w:rsidR="00804A17" w:rsidRPr="000619F9">
        <w:rPr>
          <w:lang w:val="fr-FR"/>
        </w:rPr>
        <w:t>’</w:t>
      </w:r>
      <w:r w:rsidRPr="000619F9">
        <w:rPr>
          <w:lang w:val="fr-FR"/>
        </w:rPr>
        <w:t xml:space="preserve">action pour le développement est suffisant pour donner </w:t>
      </w:r>
      <w:r w:rsidR="00A95A7D" w:rsidRPr="000619F9">
        <w:rPr>
          <w:lang w:val="fr-FR"/>
        </w:rPr>
        <w:t>un aperçu</w:t>
      </w:r>
      <w:r w:rsidRPr="000619F9">
        <w:rPr>
          <w:lang w:val="fr-FR"/>
        </w:rPr>
        <w:t xml:space="preserve"> des deux</w:t>
      </w:r>
      <w:r w:rsidR="00E6417C" w:rsidRPr="000619F9">
        <w:rPr>
          <w:lang w:val="fr-FR"/>
        </w:rPr>
        <w:t> </w:t>
      </w:r>
      <w:r w:rsidRPr="000619F9">
        <w:rPr>
          <w:lang w:val="fr-FR"/>
        </w:rPr>
        <w:t xml:space="preserve">projets, notamment pour informer les États </w:t>
      </w:r>
      <w:r w:rsidR="00A95A7D" w:rsidRPr="000619F9">
        <w:rPr>
          <w:lang w:val="fr-FR"/>
        </w:rPr>
        <w:t>de</w:t>
      </w:r>
      <w:r w:rsidRPr="000619F9">
        <w:rPr>
          <w:lang w:val="fr-FR"/>
        </w:rPr>
        <w:t xml:space="preserve"> leur contenu et </w:t>
      </w:r>
      <w:r w:rsidR="00A95A7D" w:rsidRPr="000619F9">
        <w:rPr>
          <w:lang w:val="fr-FR"/>
        </w:rPr>
        <w:t>des</w:t>
      </w:r>
      <w:r w:rsidRPr="000619F9">
        <w:rPr>
          <w:lang w:val="fr-FR"/>
        </w:rPr>
        <w:t xml:space="preserve"> progrès réalisés.  Le descriptif ne donne toutefois pas d</w:t>
      </w:r>
      <w:r w:rsidR="00804A17" w:rsidRPr="000619F9">
        <w:rPr>
          <w:lang w:val="fr-FR"/>
        </w:rPr>
        <w:t>’</w:t>
      </w:r>
      <w:r w:rsidRPr="000619F9">
        <w:rPr>
          <w:lang w:val="fr-FR"/>
        </w:rPr>
        <w:t xml:space="preserve">informations précises sur </w:t>
      </w:r>
      <w:r w:rsidR="00A95A7D" w:rsidRPr="000619F9">
        <w:rPr>
          <w:lang w:val="fr-FR"/>
        </w:rPr>
        <w:t>les</w:t>
      </w:r>
      <w:r w:rsidRPr="000619F9">
        <w:rPr>
          <w:lang w:val="fr-FR"/>
        </w:rPr>
        <w:t xml:space="preserve"> méthodes de gestion d</w:t>
      </w:r>
      <w:r w:rsidR="00A65895">
        <w:rPr>
          <w:lang w:val="fr-FR"/>
        </w:rPr>
        <w:t>u</w:t>
      </w:r>
      <w:r w:rsidRPr="000619F9">
        <w:rPr>
          <w:lang w:val="fr-FR"/>
        </w:rPr>
        <w:t xml:space="preserve"> projet ou sur les conditions à réunir, notamment </w:t>
      </w:r>
      <w:r w:rsidR="00A95A7D" w:rsidRPr="000619F9">
        <w:rPr>
          <w:lang w:val="fr-FR"/>
        </w:rPr>
        <w:t>dans le cas du</w:t>
      </w:r>
      <w:r w:rsidRPr="000619F9">
        <w:rPr>
          <w:lang w:val="fr-FR"/>
        </w:rPr>
        <w:t xml:space="preserve"> projet relatif aux organismes de gestion collective qui </w:t>
      </w:r>
      <w:r w:rsidR="00A95A7D" w:rsidRPr="000619F9">
        <w:rPr>
          <w:lang w:val="fr-FR"/>
        </w:rPr>
        <w:t>était</w:t>
      </w:r>
      <w:r w:rsidRPr="000619F9">
        <w:rPr>
          <w:lang w:val="fr-FR"/>
        </w:rPr>
        <w:t xml:space="preserve"> relativement </w:t>
      </w:r>
      <w:r w:rsidR="00E06E59" w:rsidRPr="000619F9">
        <w:rPr>
          <w:lang w:val="fr-FR"/>
        </w:rPr>
        <w:t>complexe</w:t>
      </w:r>
      <w:r w:rsidRPr="000619F9">
        <w:rPr>
          <w:lang w:val="fr-FR"/>
        </w:rPr>
        <w:t xml:space="preserve"> et qui </w:t>
      </w:r>
      <w:r w:rsidR="00986F72" w:rsidRPr="000619F9">
        <w:rPr>
          <w:lang w:val="fr-FR"/>
        </w:rPr>
        <w:t xml:space="preserve">a connu un certain nombre de difficultés </w:t>
      </w:r>
      <w:r w:rsidR="00A95A7D" w:rsidRPr="000619F9">
        <w:rPr>
          <w:lang w:val="fr-FR"/>
        </w:rPr>
        <w:t>dans le cadre de</w:t>
      </w:r>
      <w:r w:rsidR="00986F72" w:rsidRPr="000619F9">
        <w:rPr>
          <w:lang w:val="fr-FR"/>
        </w:rPr>
        <w:t xml:space="preserve"> sa mise en œuvre.</w:t>
      </w:r>
    </w:p>
    <w:p w:rsidR="00C11EC7" w:rsidRPr="000619F9" w:rsidRDefault="00C11EC7" w:rsidP="000619F9">
      <w:pPr>
        <w:rPr>
          <w:lang w:val="fr-FR"/>
        </w:rPr>
      </w:pPr>
    </w:p>
    <w:p w:rsidR="00C11EC7" w:rsidRPr="000619F9" w:rsidRDefault="00657B26" w:rsidP="000619F9">
      <w:pPr>
        <w:rPr>
          <w:lang w:val="fr-FR"/>
        </w:rPr>
      </w:pPr>
      <w:r w:rsidRPr="000619F9">
        <w:rPr>
          <w:lang w:val="fr-FR"/>
        </w:rPr>
        <w:t>Les deux</w:t>
      </w:r>
      <w:r w:rsidR="00E6417C" w:rsidRPr="000619F9">
        <w:rPr>
          <w:lang w:val="fr-FR"/>
        </w:rPr>
        <w:t> </w:t>
      </w:r>
      <w:r w:rsidRPr="000619F9">
        <w:rPr>
          <w:lang w:val="fr-FR"/>
        </w:rPr>
        <w:t xml:space="preserve">projets répondent aux besoins de différents groupes cibles.  Le projet relatif aux industries de la création </w:t>
      </w:r>
      <w:r w:rsidR="003161C1" w:rsidRPr="000619F9">
        <w:rPr>
          <w:lang w:val="fr-FR"/>
        </w:rPr>
        <w:t>répondait</w:t>
      </w:r>
      <w:r w:rsidRPr="000619F9">
        <w:rPr>
          <w:lang w:val="fr-FR"/>
        </w:rPr>
        <w:t xml:space="preserve"> à </w:t>
      </w:r>
      <w:r w:rsidR="003161C1" w:rsidRPr="000619F9">
        <w:rPr>
          <w:lang w:val="fr-FR"/>
        </w:rPr>
        <w:t>l</w:t>
      </w:r>
      <w:r w:rsidR="00804A17" w:rsidRPr="000619F9">
        <w:rPr>
          <w:lang w:val="fr-FR"/>
        </w:rPr>
        <w:t>’</w:t>
      </w:r>
      <w:r w:rsidR="003161C1" w:rsidRPr="000619F9">
        <w:rPr>
          <w:lang w:val="fr-FR"/>
        </w:rPr>
        <w:t>augmentation de la demande</w:t>
      </w:r>
      <w:r w:rsidRPr="000619F9">
        <w:rPr>
          <w:lang w:val="fr-FR"/>
        </w:rPr>
        <w:t xml:space="preserve"> d</w:t>
      </w:r>
      <w:r w:rsidR="00804A17" w:rsidRPr="000619F9">
        <w:rPr>
          <w:lang w:val="fr-FR"/>
        </w:rPr>
        <w:t>’</w:t>
      </w:r>
      <w:r w:rsidRPr="000619F9">
        <w:rPr>
          <w:lang w:val="fr-FR"/>
        </w:rPr>
        <w:t>informations concrètes et d</w:t>
      </w:r>
      <w:r w:rsidR="00804A17" w:rsidRPr="000619F9">
        <w:rPr>
          <w:lang w:val="fr-FR"/>
        </w:rPr>
        <w:t>’</w:t>
      </w:r>
      <w:r w:rsidRPr="000619F9">
        <w:rPr>
          <w:lang w:val="fr-FR"/>
        </w:rPr>
        <w:t xml:space="preserve">instruments pratiques relatifs à la valeur économique des industries de la création et de la gestion de la propriété intellectuelle dans le domaine des industries de la création.  La composante relative aux organismes de gestion collective visait quant à elle à répondre aux besoins des pays en développement </w:t>
      </w:r>
      <w:r w:rsidR="00374B43" w:rsidRPr="000619F9">
        <w:rPr>
          <w:lang w:val="fr-FR"/>
        </w:rPr>
        <w:t>en ce qui concerne l</w:t>
      </w:r>
      <w:r w:rsidR="00804A17" w:rsidRPr="000619F9">
        <w:rPr>
          <w:lang w:val="fr-FR"/>
        </w:rPr>
        <w:t>’</w:t>
      </w:r>
      <w:r w:rsidR="00374B43" w:rsidRPr="000619F9">
        <w:rPr>
          <w:lang w:val="fr-FR"/>
        </w:rPr>
        <w:t>intégration des organismes de gestion collective de ces pays au système mondial d</w:t>
      </w:r>
      <w:r w:rsidR="00804A17" w:rsidRPr="000619F9">
        <w:rPr>
          <w:lang w:val="fr-FR"/>
        </w:rPr>
        <w:t>’</w:t>
      </w:r>
      <w:r w:rsidR="00374B43" w:rsidRPr="000619F9">
        <w:rPr>
          <w:lang w:val="fr-FR"/>
        </w:rPr>
        <w:t xml:space="preserve">information sur les droits en matière de gestion collective.  Bien que, dans ce </w:t>
      </w:r>
      <w:r w:rsidR="003161C1" w:rsidRPr="000619F9">
        <w:rPr>
          <w:lang w:val="fr-FR"/>
        </w:rPr>
        <w:t>dernier cas</w:t>
      </w:r>
      <w:r w:rsidR="00374B43" w:rsidRPr="000619F9">
        <w:rPr>
          <w:lang w:val="fr-FR"/>
        </w:rPr>
        <w:t>, le projet mis en œuvre n</w:t>
      </w:r>
      <w:r w:rsidR="00804A17" w:rsidRPr="000619F9">
        <w:rPr>
          <w:lang w:val="fr-FR"/>
        </w:rPr>
        <w:t>’</w:t>
      </w:r>
      <w:r w:rsidR="00374B43" w:rsidRPr="000619F9">
        <w:rPr>
          <w:lang w:val="fr-FR"/>
        </w:rPr>
        <w:t>ait pas permis d</w:t>
      </w:r>
      <w:r w:rsidR="00804A17" w:rsidRPr="000619F9">
        <w:rPr>
          <w:lang w:val="fr-FR"/>
        </w:rPr>
        <w:t>’</w:t>
      </w:r>
      <w:r w:rsidR="00374B43" w:rsidRPr="000619F9">
        <w:rPr>
          <w:lang w:val="fr-FR"/>
        </w:rPr>
        <w:t>atteindre pleinement les résultats escomptés, l</w:t>
      </w:r>
      <w:r w:rsidR="00804A17" w:rsidRPr="000619F9">
        <w:rPr>
          <w:lang w:val="fr-FR"/>
        </w:rPr>
        <w:t>’</w:t>
      </w:r>
      <w:r w:rsidR="00374B43" w:rsidRPr="000619F9">
        <w:rPr>
          <w:lang w:val="fr-FR"/>
        </w:rPr>
        <w:t>OMPI continue d</w:t>
      </w:r>
      <w:r w:rsidR="00804A17" w:rsidRPr="000619F9">
        <w:rPr>
          <w:lang w:val="fr-FR"/>
        </w:rPr>
        <w:t>’</w:t>
      </w:r>
      <w:r w:rsidR="00374B43" w:rsidRPr="000619F9">
        <w:rPr>
          <w:lang w:val="fr-FR"/>
        </w:rPr>
        <w:t xml:space="preserve">œuvrer </w:t>
      </w:r>
      <w:r w:rsidR="003161C1" w:rsidRPr="000619F9">
        <w:rPr>
          <w:lang w:val="fr-FR"/>
        </w:rPr>
        <w:t>dans</w:t>
      </w:r>
      <w:r w:rsidR="00374B43" w:rsidRPr="000619F9">
        <w:rPr>
          <w:lang w:val="fr-FR"/>
        </w:rPr>
        <w:t xml:space="preserve"> ce sens.</w:t>
      </w:r>
    </w:p>
    <w:p w:rsidR="00C11EC7" w:rsidRPr="000619F9" w:rsidRDefault="00C11EC7" w:rsidP="000619F9">
      <w:pPr>
        <w:rPr>
          <w:lang w:val="fr-FR"/>
        </w:rPr>
      </w:pPr>
    </w:p>
    <w:p w:rsidR="00C11EC7" w:rsidRPr="000619F9" w:rsidRDefault="00374B43" w:rsidP="000619F9">
      <w:pPr>
        <w:rPr>
          <w:lang w:val="fr-FR"/>
        </w:rPr>
      </w:pPr>
      <w:r w:rsidRPr="000619F9">
        <w:rPr>
          <w:lang w:val="fr-FR"/>
        </w:rPr>
        <w:t xml:space="preserve">Un certain nombre de risques ont été recensés dans le descriptif </w:t>
      </w:r>
      <w:r w:rsidR="003161C1" w:rsidRPr="000619F9">
        <w:rPr>
          <w:lang w:val="fr-FR"/>
        </w:rPr>
        <w:t>du</w:t>
      </w:r>
      <w:r w:rsidRPr="000619F9">
        <w:rPr>
          <w:lang w:val="fr-FR"/>
        </w:rPr>
        <w:t xml:space="preserve"> projet, notamment en ce qui concerne l</w:t>
      </w:r>
      <w:r w:rsidR="00804A17" w:rsidRPr="000619F9">
        <w:rPr>
          <w:lang w:val="fr-FR"/>
        </w:rPr>
        <w:t>’</w:t>
      </w:r>
      <w:r w:rsidRPr="000619F9">
        <w:rPr>
          <w:lang w:val="fr-FR"/>
        </w:rPr>
        <w:t xml:space="preserve">élément relatif aux organismes de gestion collective.  Des stratégies ont été mises en place </w:t>
      </w:r>
      <w:r w:rsidR="003161C1" w:rsidRPr="000619F9">
        <w:rPr>
          <w:lang w:val="fr-FR"/>
        </w:rPr>
        <w:t>pour atténuer ces risques s</w:t>
      </w:r>
      <w:r w:rsidR="00804A17" w:rsidRPr="000619F9">
        <w:rPr>
          <w:lang w:val="fr-FR"/>
        </w:rPr>
        <w:t>’</w:t>
      </w:r>
      <w:r w:rsidR="003161C1" w:rsidRPr="000619F9">
        <w:rPr>
          <w:lang w:val="fr-FR"/>
        </w:rPr>
        <w:t>ils devaient survenir</w:t>
      </w:r>
      <w:r w:rsidR="00213ADA" w:rsidRPr="000619F9">
        <w:rPr>
          <w:lang w:val="fr-FR"/>
        </w:rPr>
        <w:t xml:space="preserve"> et un certain nombre de ces stratégies ont été appliquées au cours du projet.</w:t>
      </w:r>
    </w:p>
    <w:p w:rsidR="00C11EC7" w:rsidRPr="000619F9" w:rsidRDefault="00C11EC7" w:rsidP="000619F9">
      <w:pPr>
        <w:rPr>
          <w:lang w:val="fr-FR"/>
        </w:rPr>
      </w:pPr>
    </w:p>
    <w:p w:rsidR="00C11EC7" w:rsidRPr="000619F9" w:rsidRDefault="00213ADA" w:rsidP="000619F9">
      <w:pPr>
        <w:rPr>
          <w:lang w:val="fr-FR"/>
        </w:rPr>
      </w:pPr>
      <w:r w:rsidRPr="000619F9">
        <w:rPr>
          <w:lang w:val="fr-FR"/>
        </w:rPr>
        <w:t>Aucun des projets n</w:t>
      </w:r>
      <w:r w:rsidR="00804A17" w:rsidRPr="000619F9">
        <w:rPr>
          <w:lang w:val="fr-FR"/>
        </w:rPr>
        <w:t>’</w:t>
      </w:r>
      <w:r w:rsidRPr="000619F9">
        <w:rPr>
          <w:lang w:val="fr-FR"/>
        </w:rPr>
        <w:t>a nécessité une contribution importante de la part d</w:t>
      </w:r>
      <w:r w:rsidR="00804A17" w:rsidRPr="000619F9">
        <w:rPr>
          <w:lang w:val="fr-FR"/>
        </w:rPr>
        <w:t>’</w:t>
      </w:r>
      <w:r w:rsidRPr="000619F9">
        <w:rPr>
          <w:lang w:val="fr-FR"/>
        </w:rPr>
        <w:t>autres entités au sein du Secrétariat de l</w:t>
      </w:r>
      <w:r w:rsidR="00804A17" w:rsidRPr="000619F9">
        <w:rPr>
          <w:lang w:val="fr-FR"/>
        </w:rPr>
        <w:t>’</w:t>
      </w:r>
      <w:r w:rsidRPr="000619F9">
        <w:rPr>
          <w:lang w:val="fr-FR"/>
        </w:rPr>
        <w:t xml:space="preserve">OMPI.  </w:t>
      </w:r>
      <w:r w:rsidR="006B4464" w:rsidRPr="000619F9">
        <w:rPr>
          <w:lang w:val="fr-FR"/>
        </w:rPr>
        <w:t>Cependant</w:t>
      </w:r>
      <w:r w:rsidRPr="000619F9">
        <w:rPr>
          <w:lang w:val="fr-FR"/>
        </w:rPr>
        <w:t>, le Bureau régional pour l</w:t>
      </w:r>
      <w:r w:rsidR="00804A17" w:rsidRPr="000619F9">
        <w:rPr>
          <w:lang w:val="fr-FR"/>
        </w:rPr>
        <w:t>’</w:t>
      </w:r>
      <w:r w:rsidRPr="000619F9">
        <w:rPr>
          <w:lang w:val="fr-FR"/>
        </w:rPr>
        <w:t>Afrique a contribué à la mise en place d</w:t>
      </w:r>
      <w:r w:rsidR="00804A17" w:rsidRPr="000619F9">
        <w:rPr>
          <w:lang w:val="fr-FR"/>
        </w:rPr>
        <w:t>’</w:t>
      </w:r>
      <w:r w:rsidRPr="000619F9">
        <w:rPr>
          <w:lang w:val="fr-FR"/>
        </w:rPr>
        <w:t xml:space="preserve">un des ateliers organisés dans le cadre du projet relatif aux industries de la création (aux Seychelles), notamment en ce qui concerne le choix des participants, des conférenciers et des thèmes </w:t>
      </w:r>
      <w:r w:rsidR="006B4464" w:rsidRPr="000619F9">
        <w:rPr>
          <w:lang w:val="fr-FR"/>
        </w:rPr>
        <w:t>abordés</w:t>
      </w:r>
      <w:r w:rsidRPr="000619F9">
        <w:rPr>
          <w:lang w:val="fr-FR"/>
        </w:rPr>
        <w:t xml:space="preserve">.  </w:t>
      </w:r>
      <w:r w:rsidR="00564463" w:rsidRPr="000619F9">
        <w:rPr>
          <w:lang w:val="fr-FR"/>
        </w:rPr>
        <w:t xml:space="preserve">Dans </w:t>
      </w:r>
      <w:r w:rsidRPr="000619F9">
        <w:rPr>
          <w:lang w:val="fr-FR"/>
        </w:rPr>
        <w:t xml:space="preserve">les étapes ultérieures du projet relatif aux </w:t>
      </w:r>
      <w:r w:rsidRPr="000619F9">
        <w:rPr>
          <w:lang w:val="fr-FR"/>
        </w:rPr>
        <w:lastRenderedPageBreak/>
        <w:t xml:space="preserve">organismes de gestion collective, durant lesquelles des solutions ont été cherchées </w:t>
      </w:r>
      <w:r w:rsidR="006B4464" w:rsidRPr="000619F9">
        <w:rPr>
          <w:lang w:val="fr-FR"/>
        </w:rPr>
        <w:t xml:space="preserve">en interne </w:t>
      </w:r>
      <w:r w:rsidRPr="000619F9">
        <w:rPr>
          <w:lang w:val="fr-FR"/>
        </w:rPr>
        <w:t xml:space="preserve">pour développer le logiciel WIPOCOS et pour résoudre des difficultés techniques, </w:t>
      </w:r>
      <w:r w:rsidR="00564463" w:rsidRPr="000619F9">
        <w:rPr>
          <w:lang w:val="fr-FR"/>
        </w:rPr>
        <w:t>il a été fait appel au</w:t>
      </w:r>
      <w:r w:rsidRPr="000619F9">
        <w:rPr>
          <w:lang w:val="fr-FR"/>
        </w:rPr>
        <w:t xml:space="preserve"> Département des techniques de l</w:t>
      </w:r>
      <w:r w:rsidR="00804A17" w:rsidRPr="000619F9">
        <w:rPr>
          <w:lang w:val="fr-FR"/>
        </w:rPr>
        <w:t>’</w:t>
      </w:r>
      <w:r w:rsidRPr="000619F9">
        <w:rPr>
          <w:lang w:val="fr-FR"/>
        </w:rPr>
        <w:t>information et de la communication de l</w:t>
      </w:r>
      <w:r w:rsidR="00804A17" w:rsidRPr="000619F9">
        <w:rPr>
          <w:lang w:val="fr-FR"/>
        </w:rPr>
        <w:t>’</w:t>
      </w:r>
      <w:r w:rsidR="006B4464" w:rsidRPr="000619F9">
        <w:rPr>
          <w:lang w:val="fr-FR"/>
        </w:rPr>
        <w:t xml:space="preserve">OMPI, qui a joué un rôle important </w:t>
      </w:r>
      <w:r w:rsidR="00564463" w:rsidRPr="000619F9">
        <w:rPr>
          <w:lang w:val="fr-FR"/>
        </w:rPr>
        <w:t>en tant que fournisseur de service</w:t>
      </w:r>
      <w:r w:rsidR="006B4464" w:rsidRPr="000619F9">
        <w:rPr>
          <w:lang w:val="fr-FR"/>
        </w:rPr>
        <w:t>s</w:t>
      </w:r>
      <w:r w:rsidR="00564463" w:rsidRPr="000619F9">
        <w:rPr>
          <w:lang w:val="fr-FR"/>
        </w:rPr>
        <w:t xml:space="preserve"> </w:t>
      </w:r>
      <w:r w:rsidR="006B4464" w:rsidRPr="000619F9">
        <w:rPr>
          <w:lang w:val="fr-FR"/>
        </w:rPr>
        <w:t>dans le cadre du</w:t>
      </w:r>
      <w:r w:rsidR="00564463" w:rsidRPr="000619F9">
        <w:rPr>
          <w:lang w:val="fr-FR"/>
        </w:rPr>
        <w:t xml:space="preserve"> projet.</w:t>
      </w:r>
    </w:p>
    <w:p w:rsidR="00C11EC7" w:rsidRPr="000619F9" w:rsidRDefault="00C11EC7" w:rsidP="000619F9">
      <w:pPr>
        <w:rPr>
          <w:lang w:val="fr-FR"/>
        </w:rPr>
      </w:pPr>
    </w:p>
    <w:p w:rsidR="00C11EC7" w:rsidRPr="000619F9" w:rsidRDefault="00564463" w:rsidP="000619F9">
      <w:pPr>
        <w:rPr>
          <w:lang w:val="fr-FR"/>
        </w:rPr>
      </w:pPr>
      <w:r w:rsidRPr="000619F9">
        <w:rPr>
          <w:lang w:val="fr-FR"/>
        </w:rPr>
        <w:t xml:space="preserve">Les États membres ont été impliqués à des degrés </w:t>
      </w:r>
      <w:r w:rsidR="006B4464" w:rsidRPr="000619F9">
        <w:rPr>
          <w:lang w:val="fr-FR"/>
        </w:rPr>
        <w:t>divers</w:t>
      </w:r>
      <w:r w:rsidRPr="000619F9">
        <w:rPr>
          <w:lang w:val="fr-FR"/>
        </w:rPr>
        <w:t xml:space="preserve"> dans les projets, </w:t>
      </w:r>
      <w:r w:rsidR="006B4464" w:rsidRPr="000619F9">
        <w:rPr>
          <w:lang w:val="fr-FR"/>
        </w:rPr>
        <w:t>l</w:t>
      </w:r>
      <w:r w:rsidR="00804A17" w:rsidRPr="000619F9">
        <w:rPr>
          <w:lang w:val="fr-FR"/>
        </w:rPr>
        <w:t>’</w:t>
      </w:r>
      <w:r w:rsidR="006B4464" w:rsidRPr="000619F9">
        <w:rPr>
          <w:lang w:val="fr-FR"/>
        </w:rPr>
        <w:t>engagement</w:t>
      </w:r>
      <w:r w:rsidRPr="000619F9">
        <w:rPr>
          <w:lang w:val="fr-FR"/>
        </w:rPr>
        <w:t xml:space="preserve"> des gouvernements des États membres </w:t>
      </w:r>
      <w:r w:rsidR="00804A17" w:rsidRPr="000619F9">
        <w:rPr>
          <w:lang w:val="fr-FR"/>
        </w:rPr>
        <w:t>à l’égard</w:t>
      </w:r>
      <w:r w:rsidR="006B4464" w:rsidRPr="000619F9">
        <w:rPr>
          <w:lang w:val="fr-FR"/>
        </w:rPr>
        <w:t xml:space="preserve"> de </w:t>
      </w:r>
      <w:r w:rsidRPr="000619F9">
        <w:rPr>
          <w:lang w:val="fr-FR"/>
        </w:rPr>
        <w:t xml:space="preserve">la composante relative aux industries de la création se limitant à des demandes </w:t>
      </w:r>
      <w:r w:rsidR="006B4464" w:rsidRPr="000619F9">
        <w:rPr>
          <w:lang w:val="fr-FR"/>
        </w:rPr>
        <w:t>adressées à l</w:t>
      </w:r>
      <w:r w:rsidR="00804A17" w:rsidRPr="000619F9">
        <w:rPr>
          <w:lang w:val="fr-FR"/>
        </w:rPr>
        <w:t>’</w:t>
      </w:r>
      <w:r w:rsidR="006B4464" w:rsidRPr="000619F9">
        <w:rPr>
          <w:lang w:val="fr-FR"/>
        </w:rPr>
        <w:t>OMPI concernant l</w:t>
      </w:r>
      <w:r w:rsidR="00804A17" w:rsidRPr="000619F9">
        <w:rPr>
          <w:lang w:val="fr-FR"/>
        </w:rPr>
        <w:t>’</w:t>
      </w:r>
      <w:r w:rsidRPr="000619F9">
        <w:rPr>
          <w:lang w:val="fr-FR"/>
        </w:rPr>
        <w:t>organisation de séminaires ou d</w:t>
      </w:r>
      <w:r w:rsidR="00804A17" w:rsidRPr="000619F9">
        <w:rPr>
          <w:lang w:val="fr-FR"/>
        </w:rPr>
        <w:t>’</w:t>
      </w:r>
      <w:r w:rsidRPr="000619F9">
        <w:rPr>
          <w:lang w:val="fr-FR"/>
        </w:rPr>
        <w:t xml:space="preserve">ateliers </w:t>
      </w:r>
      <w:r w:rsidR="006B4464" w:rsidRPr="000619F9">
        <w:rPr>
          <w:lang w:val="fr-FR"/>
        </w:rPr>
        <w:t>ou la liste des</w:t>
      </w:r>
      <w:r w:rsidRPr="000619F9">
        <w:rPr>
          <w:lang w:val="fr-FR"/>
        </w:rPr>
        <w:t xml:space="preserve"> participants.  Pour la composante relative aux organismes de gestion collective, les États membres ont été impliqués dans les projets de façon périodique, par exemple </w:t>
      </w:r>
      <w:r w:rsidR="006B4464" w:rsidRPr="000619F9">
        <w:rPr>
          <w:lang w:val="fr-FR"/>
        </w:rPr>
        <w:t xml:space="preserve">dans le cadre de la </w:t>
      </w:r>
      <w:r w:rsidRPr="000619F9">
        <w:rPr>
          <w:lang w:val="fr-FR"/>
        </w:rPr>
        <w:t>participation à des réunions de consultation.</w:t>
      </w:r>
    </w:p>
    <w:p w:rsidR="00C11EC7" w:rsidRPr="000619F9" w:rsidRDefault="00C11EC7" w:rsidP="000619F9">
      <w:pPr>
        <w:rPr>
          <w:lang w:val="fr-FR"/>
        </w:rPr>
      </w:pPr>
    </w:p>
    <w:p w:rsidR="00C11EC7" w:rsidRPr="000619F9" w:rsidRDefault="00564463" w:rsidP="000619F9">
      <w:pPr>
        <w:rPr>
          <w:lang w:val="fr-FR"/>
        </w:rPr>
      </w:pPr>
      <w:r w:rsidRPr="000619F9">
        <w:rPr>
          <w:lang w:val="fr-FR"/>
        </w:rPr>
        <w:t>La mise en œuvre des deux</w:t>
      </w:r>
      <w:r w:rsidR="00E6417C" w:rsidRPr="000619F9">
        <w:rPr>
          <w:lang w:val="fr-FR"/>
        </w:rPr>
        <w:t> </w:t>
      </w:r>
      <w:r w:rsidRPr="000619F9">
        <w:rPr>
          <w:lang w:val="fr-FR"/>
        </w:rPr>
        <w:t>composantes du projet a été approuvée en</w:t>
      </w:r>
      <w:r w:rsidR="00E6417C" w:rsidRPr="000619F9">
        <w:rPr>
          <w:lang w:val="fr-FR"/>
        </w:rPr>
        <w:t> </w:t>
      </w:r>
      <w:r w:rsidRPr="000619F9">
        <w:rPr>
          <w:lang w:val="fr-FR"/>
        </w:rPr>
        <w:t xml:space="preserve">2009 et la composante relative aux industries de la création </w:t>
      </w:r>
      <w:r w:rsidR="006B4464" w:rsidRPr="000619F9">
        <w:rPr>
          <w:lang w:val="fr-FR"/>
        </w:rPr>
        <w:t>a été</w:t>
      </w:r>
      <w:r w:rsidRPr="000619F9">
        <w:rPr>
          <w:lang w:val="fr-FR"/>
        </w:rPr>
        <w:t xml:space="preserve"> achevée en </w:t>
      </w:r>
      <w:r w:rsidR="003700AA" w:rsidRPr="000619F9">
        <w:rPr>
          <w:lang w:val="fr-FR"/>
        </w:rPr>
        <w:t>février 20</w:t>
      </w:r>
      <w:r w:rsidRPr="000619F9">
        <w:rPr>
          <w:lang w:val="fr-FR"/>
        </w:rPr>
        <w:t>10.  En raison d</w:t>
      </w:r>
      <w:r w:rsidR="00804A17" w:rsidRPr="000619F9">
        <w:rPr>
          <w:lang w:val="fr-FR"/>
        </w:rPr>
        <w:t>’</w:t>
      </w:r>
      <w:r w:rsidRPr="000619F9">
        <w:rPr>
          <w:lang w:val="fr-FR"/>
        </w:rPr>
        <w:t xml:space="preserve">un certain nombre de difficultés rencontrées dans le </w:t>
      </w:r>
      <w:r w:rsidR="006B4464" w:rsidRPr="000619F9">
        <w:rPr>
          <w:lang w:val="fr-FR"/>
        </w:rPr>
        <w:t>cas</w:t>
      </w:r>
      <w:r w:rsidRPr="000619F9">
        <w:rPr>
          <w:lang w:val="fr-FR"/>
        </w:rPr>
        <w:t xml:space="preserve"> de la composante relative aux organismes de gestion collective, et de la nécessité de réorienter </w:t>
      </w:r>
      <w:r w:rsidR="006B4464" w:rsidRPr="000619F9">
        <w:rPr>
          <w:lang w:val="fr-FR"/>
        </w:rPr>
        <w:t>le</w:t>
      </w:r>
      <w:r w:rsidRPr="000619F9">
        <w:rPr>
          <w:lang w:val="fr-FR"/>
        </w:rPr>
        <w:t xml:space="preserve"> projet, cette composante a été achevée en</w:t>
      </w:r>
      <w:r w:rsidR="00E6417C" w:rsidRPr="000619F9">
        <w:rPr>
          <w:lang w:val="fr-FR"/>
        </w:rPr>
        <w:t> </w:t>
      </w:r>
      <w:r w:rsidRPr="000619F9">
        <w:rPr>
          <w:lang w:val="fr-FR"/>
        </w:rPr>
        <w:t xml:space="preserve">2014 seulement et </w:t>
      </w:r>
      <w:r w:rsidR="006B4464" w:rsidRPr="000619F9">
        <w:rPr>
          <w:lang w:val="fr-FR"/>
        </w:rPr>
        <w:t>cette</w:t>
      </w:r>
      <w:r w:rsidRPr="000619F9">
        <w:rPr>
          <w:lang w:val="fr-FR"/>
        </w:rPr>
        <w:t xml:space="preserve"> activité se poursui</w:t>
      </w:r>
      <w:r w:rsidR="00E06E59" w:rsidRPr="000619F9">
        <w:rPr>
          <w:lang w:val="fr-FR"/>
        </w:rPr>
        <w:t>t</w:t>
      </w:r>
      <w:r w:rsidRPr="000619F9">
        <w:rPr>
          <w:lang w:val="fr-FR"/>
        </w:rPr>
        <w:t xml:space="preserve"> aujourd</w:t>
      </w:r>
      <w:r w:rsidR="00804A17" w:rsidRPr="000619F9">
        <w:rPr>
          <w:lang w:val="fr-FR"/>
        </w:rPr>
        <w:t>’</w:t>
      </w:r>
      <w:r w:rsidRPr="000619F9">
        <w:rPr>
          <w:lang w:val="fr-FR"/>
        </w:rPr>
        <w:t xml:space="preserve">hui sous </w:t>
      </w:r>
      <w:r w:rsidR="006B4464" w:rsidRPr="000619F9">
        <w:rPr>
          <w:lang w:val="fr-FR"/>
        </w:rPr>
        <w:t>sa</w:t>
      </w:r>
      <w:r w:rsidRPr="000619F9">
        <w:rPr>
          <w:lang w:val="fr-FR"/>
        </w:rPr>
        <w:t xml:space="preserve"> nouvelle forme dans le cadre du budget ordinaire de l</w:t>
      </w:r>
      <w:r w:rsidR="00804A17" w:rsidRPr="000619F9">
        <w:rPr>
          <w:lang w:val="fr-FR"/>
        </w:rPr>
        <w:t>’</w:t>
      </w:r>
      <w:r w:rsidRPr="000619F9">
        <w:rPr>
          <w:lang w:val="fr-FR"/>
        </w:rPr>
        <w:t>OMPI.</w:t>
      </w:r>
    </w:p>
    <w:p w:rsidR="00C11EC7" w:rsidRPr="000619F9" w:rsidRDefault="00C11EC7" w:rsidP="000619F9">
      <w:pPr>
        <w:rPr>
          <w:lang w:val="fr-FR"/>
        </w:rPr>
      </w:pPr>
    </w:p>
    <w:p w:rsidR="00C11EC7" w:rsidRPr="000619F9" w:rsidRDefault="00147AEE" w:rsidP="000619F9">
      <w:pPr>
        <w:rPr>
          <w:b/>
          <w:i/>
          <w:lang w:val="fr-FR"/>
        </w:rPr>
      </w:pPr>
      <w:r w:rsidRPr="000619F9">
        <w:rPr>
          <w:b/>
          <w:i/>
          <w:lang w:val="fr-FR"/>
        </w:rPr>
        <w:t>Utilité du projet</w:t>
      </w:r>
    </w:p>
    <w:p w:rsidR="001C2C39" w:rsidRPr="000619F9" w:rsidRDefault="001C2C39" w:rsidP="000619F9">
      <w:pPr>
        <w:rPr>
          <w:b/>
          <w:i/>
          <w:lang w:val="fr-FR"/>
        </w:rPr>
      </w:pPr>
    </w:p>
    <w:tbl>
      <w:tblPr>
        <w:tblStyle w:val="TableGrid"/>
        <w:tblW w:w="0" w:type="auto"/>
        <w:tblLook w:val="04A0" w:firstRow="1" w:lastRow="0" w:firstColumn="1" w:lastColumn="0" w:noHBand="0" w:noVBand="1"/>
      </w:tblPr>
      <w:tblGrid>
        <w:gridCol w:w="9016"/>
      </w:tblGrid>
      <w:tr w:rsidR="000619F9" w:rsidRPr="00C13C09" w:rsidTr="00DC1A01">
        <w:tc>
          <w:tcPr>
            <w:tcW w:w="9016" w:type="dxa"/>
          </w:tcPr>
          <w:p w:rsidR="00C11EC7" w:rsidRPr="000619F9" w:rsidRDefault="00147AEE" w:rsidP="000619F9">
            <w:pPr>
              <w:rPr>
                <w:b/>
                <w:i/>
                <w:lang w:val="fr-FR"/>
              </w:rPr>
            </w:pPr>
            <w:r w:rsidRPr="000619F9">
              <w:rPr>
                <w:b/>
                <w:i/>
                <w:lang w:val="fr-FR"/>
              </w:rPr>
              <w:t xml:space="preserve">Principale constatation n° 7 : </w:t>
            </w:r>
            <w:r w:rsidR="00564463" w:rsidRPr="000619F9">
              <w:rPr>
                <w:i/>
                <w:lang w:val="fr-FR"/>
              </w:rPr>
              <w:t>en ce qui concerne l</w:t>
            </w:r>
            <w:r w:rsidR="00804A17" w:rsidRPr="000619F9">
              <w:rPr>
                <w:i/>
                <w:lang w:val="fr-FR"/>
              </w:rPr>
              <w:t>’</w:t>
            </w:r>
            <w:r w:rsidR="00564463" w:rsidRPr="000619F9">
              <w:rPr>
                <w:i/>
                <w:lang w:val="fr-FR"/>
              </w:rPr>
              <w:t>élément du projet relatif aux industries de la création, les objectifs ont été atteints avec succès dans le cadre du calendrier d</w:t>
            </w:r>
            <w:r w:rsidR="00804A17" w:rsidRPr="000619F9">
              <w:rPr>
                <w:i/>
                <w:lang w:val="fr-FR"/>
              </w:rPr>
              <w:t>’</w:t>
            </w:r>
            <w:r w:rsidR="00564463" w:rsidRPr="000619F9">
              <w:rPr>
                <w:i/>
                <w:lang w:val="fr-FR"/>
              </w:rPr>
              <w:t xml:space="preserve">exécution prévu.  Quelques difficultés </w:t>
            </w:r>
            <w:r w:rsidR="00303008" w:rsidRPr="000619F9">
              <w:rPr>
                <w:i/>
                <w:lang w:val="fr-FR"/>
              </w:rPr>
              <w:t xml:space="preserve">mineures </w:t>
            </w:r>
            <w:r w:rsidR="00564463" w:rsidRPr="000619F9">
              <w:rPr>
                <w:i/>
                <w:lang w:val="fr-FR"/>
              </w:rPr>
              <w:t>d</w:t>
            </w:r>
            <w:r w:rsidR="00804A17" w:rsidRPr="000619F9">
              <w:rPr>
                <w:i/>
                <w:lang w:val="fr-FR"/>
              </w:rPr>
              <w:t>’</w:t>
            </w:r>
            <w:r w:rsidR="00564463" w:rsidRPr="000619F9">
              <w:rPr>
                <w:i/>
                <w:lang w:val="fr-FR"/>
              </w:rPr>
              <w:t xml:space="preserve">ordre logistique </w:t>
            </w:r>
            <w:r w:rsidR="00847A2D" w:rsidRPr="000619F9">
              <w:rPr>
                <w:i/>
                <w:lang w:val="fr-FR"/>
              </w:rPr>
              <w:t xml:space="preserve">ont été rencontrées </w:t>
            </w:r>
            <w:r w:rsidR="00303008" w:rsidRPr="000619F9">
              <w:rPr>
                <w:i/>
                <w:lang w:val="fr-FR"/>
              </w:rPr>
              <w:t>en ce qui concerne</w:t>
            </w:r>
            <w:r w:rsidR="00847A2D" w:rsidRPr="000619F9">
              <w:rPr>
                <w:i/>
                <w:lang w:val="fr-FR"/>
              </w:rPr>
              <w:t xml:space="preserve"> certains ateliers, mais elles ont été </w:t>
            </w:r>
            <w:r w:rsidR="00303008" w:rsidRPr="000619F9">
              <w:rPr>
                <w:i/>
                <w:lang w:val="fr-FR"/>
              </w:rPr>
              <w:t>surmontées</w:t>
            </w:r>
            <w:r w:rsidR="00847A2D" w:rsidRPr="000619F9">
              <w:rPr>
                <w:i/>
                <w:lang w:val="fr-FR"/>
              </w:rPr>
              <w:t xml:space="preserve"> avec succès.</w:t>
            </w:r>
            <w:r w:rsidR="004F39F2" w:rsidRPr="000619F9">
              <w:rPr>
                <w:b/>
                <w:i/>
                <w:lang w:val="fr-FR"/>
              </w:rPr>
              <w:tab/>
            </w:r>
          </w:p>
          <w:p w:rsidR="000177A6" w:rsidRPr="000619F9" w:rsidRDefault="000177A6" w:rsidP="000619F9">
            <w:pPr>
              <w:rPr>
                <w:b/>
                <w:i/>
                <w:lang w:val="fr-FR"/>
              </w:rPr>
            </w:pPr>
          </w:p>
        </w:tc>
      </w:tr>
      <w:tr w:rsidR="000619F9" w:rsidRPr="00C13C09" w:rsidTr="00DC1A01">
        <w:tc>
          <w:tcPr>
            <w:tcW w:w="9016" w:type="dxa"/>
          </w:tcPr>
          <w:p w:rsidR="00C11EC7" w:rsidRPr="000619F9" w:rsidRDefault="00147AEE" w:rsidP="000619F9">
            <w:pPr>
              <w:rPr>
                <w:i/>
                <w:lang w:val="fr-FR"/>
              </w:rPr>
            </w:pPr>
            <w:r w:rsidRPr="000619F9">
              <w:rPr>
                <w:b/>
                <w:i/>
                <w:lang w:val="fr-FR"/>
              </w:rPr>
              <w:t>Principale constatation n° 8 :</w:t>
            </w:r>
            <w:r w:rsidR="00847A2D" w:rsidRPr="000619F9">
              <w:rPr>
                <w:i/>
                <w:lang w:val="fr-FR"/>
              </w:rPr>
              <w:t xml:space="preserve"> en ce qui concerne la composante relative aux industries de la création, des résultats ont été obtenus sur le court terme notamment en ce qui concerne la satisfaction des participants aux ateliers, mais il n</w:t>
            </w:r>
            <w:r w:rsidR="00804A17" w:rsidRPr="000619F9">
              <w:rPr>
                <w:i/>
                <w:lang w:val="fr-FR"/>
              </w:rPr>
              <w:t>’</w:t>
            </w:r>
            <w:r w:rsidR="00847A2D" w:rsidRPr="000619F9">
              <w:rPr>
                <w:i/>
                <w:lang w:val="fr-FR"/>
              </w:rPr>
              <w:t xml:space="preserve">a pas été possible, dans le </w:t>
            </w:r>
            <w:r w:rsidR="0073533D" w:rsidRPr="000619F9">
              <w:rPr>
                <w:i/>
                <w:lang w:val="fr-FR"/>
              </w:rPr>
              <w:t xml:space="preserve">cadre du </w:t>
            </w:r>
            <w:r w:rsidR="00847A2D" w:rsidRPr="000619F9">
              <w:rPr>
                <w:i/>
                <w:lang w:val="fr-FR"/>
              </w:rPr>
              <w:t>calendrier d</w:t>
            </w:r>
            <w:r w:rsidR="00804A17" w:rsidRPr="000619F9">
              <w:rPr>
                <w:i/>
                <w:lang w:val="fr-FR"/>
              </w:rPr>
              <w:t>’</w:t>
            </w:r>
            <w:r w:rsidR="00847A2D" w:rsidRPr="000619F9">
              <w:rPr>
                <w:i/>
                <w:lang w:val="fr-FR"/>
              </w:rPr>
              <w:t xml:space="preserve">exécution prévu, de déterminer </w:t>
            </w:r>
            <w:r w:rsidR="0073533D" w:rsidRPr="000619F9">
              <w:rPr>
                <w:i/>
                <w:lang w:val="fr-FR"/>
              </w:rPr>
              <w:t xml:space="preserve">sur le plus long terme </w:t>
            </w:r>
            <w:r w:rsidR="00F873E7" w:rsidRPr="000619F9">
              <w:rPr>
                <w:i/>
                <w:lang w:val="fr-FR"/>
              </w:rPr>
              <w:t>s</w:t>
            </w:r>
            <w:r w:rsidR="00804A17" w:rsidRPr="000619F9">
              <w:rPr>
                <w:i/>
                <w:lang w:val="fr-FR"/>
              </w:rPr>
              <w:t>’</w:t>
            </w:r>
            <w:r w:rsidR="00F873E7" w:rsidRPr="000619F9">
              <w:rPr>
                <w:i/>
                <w:lang w:val="fr-FR"/>
              </w:rPr>
              <w:t>il y a eu des</w:t>
            </w:r>
            <w:r w:rsidR="00847A2D" w:rsidRPr="000619F9">
              <w:rPr>
                <w:i/>
                <w:lang w:val="fr-FR"/>
              </w:rPr>
              <w:t xml:space="preserve"> </w:t>
            </w:r>
            <w:r w:rsidR="0073533D" w:rsidRPr="000619F9">
              <w:rPr>
                <w:i/>
                <w:lang w:val="fr-FR"/>
              </w:rPr>
              <w:t>retombées</w:t>
            </w:r>
            <w:r w:rsidR="00847A2D" w:rsidRPr="000619F9">
              <w:rPr>
                <w:i/>
                <w:lang w:val="fr-FR"/>
              </w:rPr>
              <w:t xml:space="preserve"> </w:t>
            </w:r>
            <w:r w:rsidR="00F873E7" w:rsidRPr="000619F9">
              <w:rPr>
                <w:i/>
                <w:lang w:val="fr-FR"/>
              </w:rPr>
              <w:t>et si les participants étaient satisfaits.</w:t>
            </w:r>
          </w:p>
          <w:p w:rsidR="004F39F2" w:rsidRPr="000619F9" w:rsidRDefault="004F39F2" w:rsidP="000619F9">
            <w:pPr>
              <w:rPr>
                <w:lang w:val="fr-FR"/>
              </w:rPr>
            </w:pPr>
          </w:p>
        </w:tc>
      </w:tr>
      <w:tr w:rsidR="004F39F2" w:rsidRPr="00C13C09" w:rsidTr="00DC1A01">
        <w:tc>
          <w:tcPr>
            <w:tcW w:w="9016" w:type="dxa"/>
          </w:tcPr>
          <w:p w:rsidR="003700AA" w:rsidRPr="000619F9" w:rsidRDefault="00147AEE" w:rsidP="000619F9">
            <w:pPr>
              <w:rPr>
                <w:i/>
                <w:lang w:val="fr-FR"/>
              </w:rPr>
            </w:pPr>
            <w:r w:rsidRPr="000619F9">
              <w:rPr>
                <w:b/>
                <w:i/>
                <w:lang w:val="fr-FR"/>
              </w:rPr>
              <w:t>Principale constatation n° 9 :</w:t>
            </w:r>
            <w:r w:rsidR="00F873E7" w:rsidRPr="000619F9">
              <w:rPr>
                <w:b/>
                <w:i/>
                <w:lang w:val="fr-FR"/>
              </w:rPr>
              <w:t xml:space="preserve"> </w:t>
            </w:r>
            <w:r w:rsidR="00F873E7" w:rsidRPr="000619F9">
              <w:rPr>
                <w:i/>
                <w:lang w:val="fr-FR"/>
              </w:rPr>
              <w:t>en ce qui concerne la composante du projet relative aux organismes de gestion collective, seul un des sept</w:t>
            </w:r>
            <w:r w:rsidR="00E6417C" w:rsidRPr="000619F9">
              <w:rPr>
                <w:i/>
                <w:lang w:val="fr-FR"/>
              </w:rPr>
              <w:t> </w:t>
            </w:r>
            <w:r w:rsidR="00F873E7" w:rsidRPr="000619F9">
              <w:rPr>
                <w:i/>
                <w:lang w:val="fr-FR"/>
              </w:rPr>
              <w:t>objectifs prévus a pu être atteint en raison d</w:t>
            </w:r>
            <w:r w:rsidR="00804A17" w:rsidRPr="000619F9">
              <w:rPr>
                <w:i/>
                <w:lang w:val="fr-FR"/>
              </w:rPr>
              <w:t>’</w:t>
            </w:r>
            <w:r w:rsidR="00F873E7" w:rsidRPr="000619F9">
              <w:rPr>
                <w:i/>
                <w:lang w:val="fr-FR"/>
              </w:rPr>
              <w:t xml:space="preserve">un certain nombre de difficultés </w:t>
            </w:r>
            <w:r w:rsidR="0073533D" w:rsidRPr="000619F9">
              <w:rPr>
                <w:i/>
                <w:lang w:val="fr-FR"/>
              </w:rPr>
              <w:t>majeures rencontrées</w:t>
            </w:r>
            <w:r w:rsidR="00F873E7" w:rsidRPr="000619F9">
              <w:rPr>
                <w:i/>
                <w:lang w:val="fr-FR"/>
              </w:rPr>
              <w:t xml:space="preserve">, notamment </w:t>
            </w:r>
            <w:r w:rsidR="00E06E59" w:rsidRPr="000619F9">
              <w:rPr>
                <w:i/>
                <w:lang w:val="fr-FR"/>
              </w:rPr>
              <w:t>un</w:t>
            </w:r>
            <w:r w:rsidR="00F873E7" w:rsidRPr="000619F9">
              <w:rPr>
                <w:i/>
                <w:lang w:val="fr-FR"/>
              </w:rPr>
              <w:t xml:space="preserve"> manque de ressources humaines pour la gestion du projet et </w:t>
            </w:r>
            <w:r w:rsidR="0073533D" w:rsidRPr="000619F9">
              <w:rPr>
                <w:i/>
                <w:lang w:val="fr-FR"/>
              </w:rPr>
              <w:t>des</w:t>
            </w:r>
            <w:r w:rsidR="00F873E7" w:rsidRPr="000619F9">
              <w:rPr>
                <w:i/>
                <w:lang w:val="fr-FR"/>
              </w:rPr>
              <w:t xml:space="preserve"> carences en matière de formation</w:t>
            </w:r>
            <w:r w:rsidR="004F39F2" w:rsidRPr="000619F9">
              <w:rPr>
                <w:i/>
                <w:lang w:val="fr-FR"/>
              </w:rPr>
              <w:t>.</w:t>
            </w:r>
            <w:r w:rsidR="00F873E7" w:rsidRPr="000619F9">
              <w:rPr>
                <w:i/>
                <w:lang w:val="fr-FR"/>
              </w:rPr>
              <w:t xml:space="preserve">  La décision, judicieuse, de réorienter le projet, a été prise </w:t>
            </w:r>
            <w:r w:rsidR="0073533D" w:rsidRPr="000619F9">
              <w:rPr>
                <w:i/>
                <w:lang w:val="fr-FR"/>
              </w:rPr>
              <w:t>dans le cadre du calendrier d</w:t>
            </w:r>
            <w:r w:rsidR="00804A17" w:rsidRPr="000619F9">
              <w:rPr>
                <w:i/>
                <w:lang w:val="fr-FR"/>
              </w:rPr>
              <w:t>’</w:t>
            </w:r>
            <w:r w:rsidR="0073533D" w:rsidRPr="000619F9">
              <w:rPr>
                <w:i/>
                <w:lang w:val="fr-FR"/>
              </w:rPr>
              <w:t xml:space="preserve">exécution </w:t>
            </w:r>
            <w:r w:rsidR="00F873E7" w:rsidRPr="000619F9">
              <w:rPr>
                <w:i/>
                <w:lang w:val="fr-FR"/>
              </w:rPr>
              <w:t>du projet.</w:t>
            </w:r>
          </w:p>
          <w:p w:rsidR="004F39F2" w:rsidRPr="000619F9" w:rsidRDefault="004F39F2" w:rsidP="000619F9">
            <w:pPr>
              <w:rPr>
                <w:b/>
                <w:i/>
                <w:lang w:val="fr-FR"/>
              </w:rPr>
            </w:pPr>
          </w:p>
        </w:tc>
      </w:tr>
    </w:tbl>
    <w:p w:rsidR="00C11EC7" w:rsidRPr="000619F9" w:rsidRDefault="00C11EC7" w:rsidP="000619F9">
      <w:pPr>
        <w:rPr>
          <w:lang w:val="fr-FR"/>
        </w:rPr>
      </w:pPr>
    </w:p>
    <w:p w:rsidR="00C11EC7" w:rsidRPr="000619F9" w:rsidRDefault="00FF4396" w:rsidP="000619F9">
      <w:pPr>
        <w:rPr>
          <w:lang w:val="fr-FR"/>
        </w:rPr>
      </w:pPr>
      <w:r w:rsidRPr="000619F9">
        <w:rPr>
          <w:lang w:val="fr-FR"/>
        </w:rPr>
        <w:t>Pour évaluer l</w:t>
      </w:r>
      <w:r w:rsidR="00804A17" w:rsidRPr="000619F9">
        <w:rPr>
          <w:lang w:val="fr-FR"/>
        </w:rPr>
        <w:t>’</w:t>
      </w:r>
      <w:r w:rsidRPr="000619F9">
        <w:rPr>
          <w:lang w:val="fr-FR"/>
        </w:rPr>
        <w:t>utilité d</w:t>
      </w:r>
      <w:r w:rsidR="00804A17" w:rsidRPr="000619F9">
        <w:rPr>
          <w:lang w:val="fr-FR"/>
        </w:rPr>
        <w:t>’</w:t>
      </w:r>
      <w:r w:rsidR="00A65895">
        <w:rPr>
          <w:lang w:val="fr-FR"/>
        </w:rPr>
        <w:t>un projet, o</w:t>
      </w:r>
      <w:r w:rsidRPr="000619F9">
        <w:rPr>
          <w:lang w:val="fr-FR"/>
        </w:rPr>
        <w:t xml:space="preserve">n détermine dans quelle mesure </w:t>
      </w:r>
      <w:r w:rsidR="0073533D" w:rsidRPr="000619F9">
        <w:rPr>
          <w:lang w:val="fr-FR"/>
        </w:rPr>
        <w:t>les objectifs prévus ont été atteints</w:t>
      </w:r>
      <w:r w:rsidR="004F39F2" w:rsidRPr="000619F9">
        <w:rPr>
          <w:lang w:val="fr-FR"/>
        </w:rPr>
        <w:t>.</w:t>
      </w:r>
    </w:p>
    <w:p w:rsidR="00C11EC7" w:rsidRPr="000619F9" w:rsidRDefault="00C11EC7" w:rsidP="000619F9">
      <w:pPr>
        <w:rPr>
          <w:lang w:val="fr-FR"/>
        </w:rPr>
      </w:pPr>
    </w:p>
    <w:p w:rsidR="00C11EC7" w:rsidRPr="000619F9" w:rsidRDefault="00370D40" w:rsidP="000619F9">
      <w:pPr>
        <w:rPr>
          <w:lang w:val="fr-FR"/>
        </w:rPr>
      </w:pPr>
      <w:r w:rsidRPr="000619F9">
        <w:rPr>
          <w:lang w:val="fr-FR"/>
        </w:rPr>
        <w:t>Les principaux objectifs visés par l</w:t>
      </w:r>
      <w:r w:rsidR="00804A17" w:rsidRPr="000619F9">
        <w:rPr>
          <w:lang w:val="fr-FR"/>
        </w:rPr>
        <w:t>’</w:t>
      </w:r>
      <w:r w:rsidRPr="000619F9">
        <w:rPr>
          <w:lang w:val="fr-FR"/>
        </w:rPr>
        <w:t>élément du projet relatif aux industries de la création étaient les suivants :</w:t>
      </w:r>
    </w:p>
    <w:p w:rsidR="00C11EC7" w:rsidRPr="000619F9" w:rsidRDefault="00C11EC7" w:rsidP="000619F9">
      <w:pPr>
        <w:rPr>
          <w:lang w:val="fr-FR"/>
        </w:rPr>
      </w:pPr>
    </w:p>
    <w:p w:rsidR="00C11EC7" w:rsidRPr="000619F9" w:rsidRDefault="00370D40" w:rsidP="000619F9">
      <w:pPr>
        <w:numPr>
          <w:ilvl w:val="0"/>
          <w:numId w:val="12"/>
        </w:numPr>
        <w:ind w:left="567" w:firstLine="0"/>
        <w:rPr>
          <w:lang w:val="fr-FR"/>
        </w:rPr>
      </w:pPr>
      <w:r w:rsidRPr="000619F9">
        <w:rPr>
          <w:lang w:val="fr-FR"/>
        </w:rPr>
        <w:t>préparer le terrain et jeter les bases du développement et du renforcement des capacités des institutions nationales chargées de la propriété intellectuelle, des créateurs et des partenaires dans le domaine des industries de la création</w:t>
      </w:r>
      <w:r w:rsidR="004F39F2" w:rsidRPr="000619F9">
        <w:rPr>
          <w:lang w:val="fr-FR"/>
        </w:rPr>
        <w:t>;</w:t>
      </w:r>
    </w:p>
    <w:p w:rsidR="00C11EC7" w:rsidRPr="000619F9" w:rsidRDefault="00C11EC7" w:rsidP="000619F9">
      <w:pPr>
        <w:ind w:left="567"/>
        <w:rPr>
          <w:lang w:val="fr-FR"/>
        </w:rPr>
      </w:pPr>
    </w:p>
    <w:p w:rsidR="00C11EC7" w:rsidRPr="000619F9" w:rsidRDefault="00370D40" w:rsidP="000619F9">
      <w:pPr>
        <w:numPr>
          <w:ilvl w:val="0"/>
          <w:numId w:val="12"/>
        </w:numPr>
        <w:ind w:left="567" w:firstLine="0"/>
        <w:rPr>
          <w:lang w:val="fr-FR"/>
        </w:rPr>
      </w:pPr>
      <w:r w:rsidRPr="000619F9">
        <w:rPr>
          <w:lang w:val="fr-FR"/>
        </w:rPr>
        <w:lastRenderedPageBreak/>
        <w:t>mettre en application les instruments de mesure élaborés par l</w:t>
      </w:r>
      <w:r w:rsidR="00804A17" w:rsidRPr="000619F9">
        <w:rPr>
          <w:lang w:val="fr-FR"/>
        </w:rPr>
        <w:t>’</w:t>
      </w:r>
      <w:r w:rsidRPr="000619F9">
        <w:rPr>
          <w:lang w:val="fr-FR"/>
        </w:rPr>
        <w:t>OMPI et destinés à évaluer la valeur économique des industries de la création et à mieux faire connaître la propriété intellectuelle en tant que facteur de développement économique, social et culturel;  et</w:t>
      </w:r>
    </w:p>
    <w:p w:rsidR="00C11EC7" w:rsidRPr="000619F9" w:rsidRDefault="00C11EC7" w:rsidP="000619F9">
      <w:pPr>
        <w:ind w:left="567"/>
        <w:rPr>
          <w:lang w:val="fr-FR"/>
        </w:rPr>
      </w:pPr>
    </w:p>
    <w:p w:rsidR="00C11EC7" w:rsidRPr="000619F9" w:rsidRDefault="00370D40" w:rsidP="000619F9">
      <w:pPr>
        <w:numPr>
          <w:ilvl w:val="0"/>
          <w:numId w:val="12"/>
        </w:numPr>
        <w:ind w:left="567" w:firstLine="0"/>
        <w:rPr>
          <w:lang w:val="fr-FR"/>
        </w:rPr>
      </w:pPr>
      <w:r w:rsidRPr="000619F9">
        <w:rPr>
          <w:lang w:val="fr-FR"/>
        </w:rPr>
        <w:t>améliorer et approfondir la perception de la gestion de la propriété intellectuelle par les créateurs</w:t>
      </w:r>
      <w:r w:rsidR="004F39F2" w:rsidRPr="000619F9">
        <w:rPr>
          <w:lang w:val="fr-FR"/>
        </w:rPr>
        <w:t>.</w:t>
      </w:r>
    </w:p>
    <w:p w:rsidR="00C11EC7" w:rsidRPr="000619F9" w:rsidRDefault="00C11EC7" w:rsidP="000619F9">
      <w:pPr>
        <w:ind w:left="567"/>
        <w:rPr>
          <w:lang w:val="fr-FR"/>
        </w:rPr>
      </w:pPr>
    </w:p>
    <w:p w:rsidR="00C11EC7" w:rsidRPr="000619F9" w:rsidRDefault="008D1705" w:rsidP="000619F9">
      <w:pPr>
        <w:rPr>
          <w:lang w:val="fr-FR"/>
        </w:rPr>
      </w:pPr>
      <w:r w:rsidRPr="000619F9">
        <w:rPr>
          <w:lang w:val="fr-FR"/>
        </w:rPr>
        <w:t xml:space="preserve">Les principales activités prévues dans le cadre du projet pour atteindre ces objectifs </w:t>
      </w:r>
      <w:r w:rsidR="00E06E59" w:rsidRPr="000619F9">
        <w:rPr>
          <w:lang w:val="fr-FR"/>
        </w:rPr>
        <w:t>concernaient</w:t>
      </w:r>
      <w:r w:rsidRPr="000619F9">
        <w:rPr>
          <w:lang w:val="fr-FR"/>
        </w:rPr>
        <w:t xml:space="preserve"> la tenue de séminaires et d</w:t>
      </w:r>
      <w:r w:rsidR="00804A17" w:rsidRPr="000619F9">
        <w:rPr>
          <w:lang w:val="fr-FR"/>
        </w:rPr>
        <w:t>’</w:t>
      </w:r>
      <w:r w:rsidRPr="000619F9">
        <w:rPr>
          <w:lang w:val="fr-FR"/>
        </w:rPr>
        <w:t>ateliers dans différentes régions.  Quatre</w:t>
      </w:r>
      <w:r w:rsidR="00E6417C" w:rsidRPr="000619F9">
        <w:rPr>
          <w:lang w:val="fr-FR"/>
        </w:rPr>
        <w:t> </w:t>
      </w:r>
      <w:r w:rsidRPr="000619F9">
        <w:rPr>
          <w:lang w:val="fr-FR"/>
        </w:rPr>
        <w:t>ateliers et séminaires se sont tenus au Cameroun, aux Seychelles, à la Dominique et aux Philippines, durant lesquels des exposés ont été présentés et des débats ont été organisés sur les méthodes</w:t>
      </w:r>
      <w:r w:rsidR="0073533D" w:rsidRPr="000619F9">
        <w:rPr>
          <w:lang w:val="fr-FR"/>
        </w:rPr>
        <w:t xml:space="preserve"> de travail</w:t>
      </w:r>
      <w:r w:rsidRPr="000619F9">
        <w:rPr>
          <w:lang w:val="fr-FR"/>
        </w:rPr>
        <w:t xml:space="preserve">, les aspects pratiques et les avantages liés </w:t>
      </w:r>
      <w:r w:rsidR="002D0858" w:rsidRPr="000619F9">
        <w:rPr>
          <w:lang w:val="fr-FR"/>
        </w:rPr>
        <w:t>à la réalisation d</w:t>
      </w:r>
      <w:r w:rsidR="00804A17" w:rsidRPr="000619F9">
        <w:rPr>
          <w:lang w:val="fr-FR"/>
        </w:rPr>
        <w:t>’</w:t>
      </w:r>
      <w:r w:rsidR="002D0858" w:rsidRPr="000619F9">
        <w:rPr>
          <w:lang w:val="fr-FR"/>
        </w:rPr>
        <w:t>études économiques sur la propriété intellectuelle et les secteurs de la création.  Les participants et les conférenciers représentaient une large palette d</w:t>
      </w:r>
      <w:r w:rsidR="00804A17" w:rsidRPr="000619F9">
        <w:rPr>
          <w:lang w:val="fr-FR"/>
        </w:rPr>
        <w:t>’</w:t>
      </w:r>
      <w:r w:rsidR="002D0858" w:rsidRPr="000619F9">
        <w:rPr>
          <w:lang w:val="fr-FR"/>
        </w:rPr>
        <w:t>intérêts, notamment les pouvoirs publics, les industries de la création, les milieux académiques et le secteur privé.  Il ressort des rapports établis à l</w:t>
      </w:r>
      <w:r w:rsidR="00804A17" w:rsidRPr="000619F9">
        <w:rPr>
          <w:lang w:val="fr-FR"/>
        </w:rPr>
        <w:t>’</w:t>
      </w:r>
      <w:r w:rsidR="002D0858" w:rsidRPr="000619F9">
        <w:rPr>
          <w:lang w:val="fr-FR"/>
        </w:rPr>
        <w:t xml:space="preserve">issue des ateliers que la majorité des participants </w:t>
      </w:r>
      <w:r w:rsidR="00E06E59" w:rsidRPr="000619F9">
        <w:rPr>
          <w:lang w:val="fr-FR"/>
        </w:rPr>
        <w:t>sont</w:t>
      </w:r>
      <w:r w:rsidR="002D0858" w:rsidRPr="000619F9">
        <w:rPr>
          <w:lang w:val="fr-FR"/>
        </w:rPr>
        <w:t xml:space="preserve"> favorables à la réalisation d</w:t>
      </w:r>
      <w:r w:rsidR="00804A17" w:rsidRPr="000619F9">
        <w:rPr>
          <w:lang w:val="fr-FR"/>
        </w:rPr>
        <w:t>’</w:t>
      </w:r>
      <w:r w:rsidR="002D0858" w:rsidRPr="000619F9">
        <w:rPr>
          <w:lang w:val="fr-FR"/>
        </w:rPr>
        <w:t xml:space="preserve">études dans leur pays ou leur région.  Les </w:t>
      </w:r>
      <w:r w:rsidR="0073533D" w:rsidRPr="000619F9">
        <w:rPr>
          <w:lang w:val="fr-FR"/>
        </w:rPr>
        <w:t>réactions</w:t>
      </w:r>
      <w:r w:rsidR="002D0858" w:rsidRPr="000619F9">
        <w:rPr>
          <w:lang w:val="fr-FR"/>
        </w:rPr>
        <w:t xml:space="preserve"> des participants </w:t>
      </w:r>
      <w:r w:rsidR="0073533D" w:rsidRPr="000619F9">
        <w:rPr>
          <w:lang w:val="fr-FR"/>
        </w:rPr>
        <w:t>concernant</w:t>
      </w:r>
      <w:r w:rsidR="002D0858" w:rsidRPr="000619F9">
        <w:rPr>
          <w:lang w:val="fr-FR"/>
        </w:rPr>
        <w:t xml:space="preserve"> les différents ateliers et séminaires étaient également très positives, la majorité d</w:t>
      </w:r>
      <w:r w:rsidR="00804A17" w:rsidRPr="000619F9">
        <w:rPr>
          <w:lang w:val="fr-FR"/>
        </w:rPr>
        <w:t>’</w:t>
      </w:r>
      <w:r w:rsidR="002D0858" w:rsidRPr="000619F9">
        <w:rPr>
          <w:lang w:val="fr-FR"/>
        </w:rPr>
        <w:t>entre eux se disant dans l</w:t>
      </w:r>
      <w:r w:rsidR="00804A17" w:rsidRPr="000619F9">
        <w:rPr>
          <w:lang w:val="fr-FR"/>
        </w:rPr>
        <w:t>’</w:t>
      </w:r>
      <w:r w:rsidR="002D0858" w:rsidRPr="000619F9">
        <w:rPr>
          <w:lang w:val="fr-FR"/>
        </w:rPr>
        <w:t xml:space="preserve">ensemble </w:t>
      </w:r>
      <w:r w:rsidR="00E06E59" w:rsidRPr="000619F9">
        <w:rPr>
          <w:lang w:val="fr-FR"/>
        </w:rPr>
        <w:t xml:space="preserve">satisfaits </w:t>
      </w:r>
      <w:r w:rsidR="002D0858" w:rsidRPr="000619F9">
        <w:rPr>
          <w:lang w:val="fr-FR"/>
        </w:rPr>
        <w:t>des ateliers</w:t>
      </w:r>
      <w:r w:rsidR="0073533D" w:rsidRPr="000619F9">
        <w:rPr>
          <w:lang w:val="fr-FR"/>
        </w:rPr>
        <w:t>,</w:t>
      </w:r>
      <w:r w:rsidR="002D0858" w:rsidRPr="000619F9">
        <w:rPr>
          <w:lang w:val="fr-FR"/>
        </w:rPr>
        <w:t xml:space="preserve"> des thèmes abordés et de la qualité des conférenciers.  Ces </w:t>
      </w:r>
      <w:r w:rsidR="0073533D" w:rsidRPr="000619F9">
        <w:rPr>
          <w:lang w:val="fr-FR"/>
        </w:rPr>
        <w:t>réactions ont été recueillies dans le cadre d</w:t>
      </w:r>
      <w:r w:rsidR="00804A17" w:rsidRPr="000619F9">
        <w:rPr>
          <w:lang w:val="fr-FR"/>
        </w:rPr>
        <w:t>’</w:t>
      </w:r>
      <w:r w:rsidR="0073533D" w:rsidRPr="000619F9">
        <w:rPr>
          <w:lang w:val="fr-FR"/>
        </w:rPr>
        <w:t>é</w:t>
      </w:r>
      <w:r w:rsidR="002D0858" w:rsidRPr="000619F9">
        <w:rPr>
          <w:lang w:val="fr-FR"/>
        </w:rPr>
        <w:t>valuations réalisées immédiatement après les ateliers.  Aucune étude n</w:t>
      </w:r>
      <w:r w:rsidR="00804A17" w:rsidRPr="000619F9">
        <w:rPr>
          <w:lang w:val="fr-FR"/>
        </w:rPr>
        <w:t>’</w:t>
      </w:r>
      <w:r w:rsidR="002D0858" w:rsidRPr="000619F9">
        <w:rPr>
          <w:lang w:val="fr-FR"/>
        </w:rPr>
        <w:t xml:space="preserve">a été réalisée par la suite pour déterminer si les informations et les connaissances partagées durant ces ateliers et séminaires ont eu des </w:t>
      </w:r>
      <w:r w:rsidR="0073533D" w:rsidRPr="000619F9">
        <w:rPr>
          <w:lang w:val="fr-FR"/>
        </w:rPr>
        <w:t>retombées</w:t>
      </w:r>
      <w:r w:rsidR="002D0858" w:rsidRPr="000619F9">
        <w:rPr>
          <w:lang w:val="fr-FR"/>
        </w:rPr>
        <w:t xml:space="preserve"> sur le plus long terme.</w:t>
      </w:r>
    </w:p>
    <w:p w:rsidR="00C11EC7" w:rsidRPr="000619F9" w:rsidRDefault="00C11EC7" w:rsidP="000619F9">
      <w:pPr>
        <w:rPr>
          <w:lang w:val="fr-FR"/>
        </w:rPr>
      </w:pPr>
    </w:p>
    <w:p w:rsidR="00C11EC7" w:rsidRPr="000619F9" w:rsidRDefault="00ED6438" w:rsidP="000619F9">
      <w:pPr>
        <w:rPr>
          <w:lang w:val="fr-FR"/>
        </w:rPr>
      </w:pPr>
      <w:r w:rsidRPr="000619F9">
        <w:rPr>
          <w:lang w:val="fr-FR"/>
        </w:rPr>
        <w:t>La composante du pro</w:t>
      </w:r>
      <w:r w:rsidR="00C74D3C" w:rsidRPr="000619F9">
        <w:rPr>
          <w:lang w:val="fr-FR"/>
        </w:rPr>
        <w:t>jet</w:t>
      </w:r>
      <w:r w:rsidRPr="000619F9">
        <w:rPr>
          <w:lang w:val="fr-FR"/>
        </w:rPr>
        <w:t xml:space="preserve"> relative aux organismes de gestion collective </w:t>
      </w:r>
      <w:r w:rsidR="00C74D3C" w:rsidRPr="000619F9">
        <w:rPr>
          <w:lang w:val="fr-FR"/>
        </w:rPr>
        <w:t>comprenait sept</w:t>
      </w:r>
      <w:r w:rsidR="00E6417C" w:rsidRPr="000619F9">
        <w:rPr>
          <w:lang w:val="fr-FR"/>
        </w:rPr>
        <w:t> </w:t>
      </w:r>
      <w:r w:rsidR="00C74D3C" w:rsidRPr="000619F9">
        <w:rPr>
          <w:lang w:val="fr-FR"/>
        </w:rPr>
        <w:t>objectifs distincts et, bien qu</w:t>
      </w:r>
      <w:r w:rsidR="00804A17" w:rsidRPr="000619F9">
        <w:rPr>
          <w:lang w:val="fr-FR"/>
        </w:rPr>
        <w:t>’</w:t>
      </w:r>
      <w:r w:rsidR="00C74D3C" w:rsidRPr="000619F9">
        <w:rPr>
          <w:lang w:val="fr-FR"/>
        </w:rPr>
        <w:t>un certain nombre d</w:t>
      </w:r>
      <w:r w:rsidR="00804A17" w:rsidRPr="000619F9">
        <w:rPr>
          <w:lang w:val="fr-FR"/>
        </w:rPr>
        <w:t>’</w:t>
      </w:r>
      <w:r w:rsidR="00C74D3C" w:rsidRPr="000619F9">
        <w:rPr>
          <w:lang w:val="fr-FR"/>
        </w:rPr>
        <w:t>activités aient été mises en œuvre pour essayer d</w:t>
      </w:r>
      <w:r w:rsidR="00804A17" w:rsidRPr="000619F9">
        <w:rPr>
          <w:lang w:val="fr-FR"/>
        </w:rPr>
        <w:t>’</w:t>
      </w:r>
      <w:r w:rsidR="00C74D3C" w:rsidRPr="000619F9">
        <w:rPr>
          <w:lang w:val="fr-FR"/>
        </w:rPr>
        <w:t xml:space="preserve">atteindre ces objectifs, seul un objectif (la mise à niveau du logiciel WIPOCOS) a pu être atteint dans le </w:t>
      </w:r>
      <w:r w:rsidR="00FF5702" w:rsidRPr="000619F9">
        <w:rPr>
          <w:lang w:val="fr-FR"/>
        </w:rPr>
        <w:t>cadre du calendrier d</w:t>
      </w:r>
      <w:r w:rsidR="00804A17" w:rsidRPr="000619F9">
        <w:rPr>
          <w:lang w:val="fr-FR"/>
        </w:rPr>
        <w:t>’</w:t>
      </w:r>
      <w:r w:rsidR="00FF5702" w:rsidRPr="000619F9">
        <w:rPr>
          <w:lang w:val="fr-FR"/>
        </w:rPr>
        <w:t>exécution prévu</w:t>
      </w:r>
      <w:r w:rsidR="00C74D3C" w:rsidRPr="000619F9">
        <w:rPr>
          <w:lang w:val="fr-FR"/>
        </w:rPr>
        <w:t xml:space="preserve">.  Un certain nombre de difficultés </w:t>
      </w:r>
      <w:r w:rsidR="00FF5702" w:rsidRPr="000619F9">
        <w:rPr>
          <w:lang w:val="fr-FR"/>
        </w:rPr>
        <w:t>majeures</w:t>
      </w:r>
      <w:r w:rsidR="00C74D3C" w:rsidRPr="000619F9">
        <w:rPr>
          <w:lang w:val="fr-FR"/>
        </w:rPr>
        <w:t xml:space="preserve"> ont été rencontrées dura</w:t>
      </w:r>
      <w:r w:rsidR="00FF5702" w:rsidRPr="000619F9">
        <w:rPr>
          <w:lang w:val="fr-FR"/>
        </w:rPr>
        <w:t>nt la mise en œuvre du projet, dont</w:t>
      </w:r>
      <w:r w:rsidR="00C74D3C" w:rsidRPr="000619F9">
        <w:rPr>
          <w:lang w:val="fr-FR"/>
        </w:rPr>
        <w:t xml:space="preserve"> plusieurs </w:t>
      </w:r>
      <w:r w:rsidR="00FF5702" w:rsidRPr="000619F9">
        <w:rPr>
          <w:lang w:val="fr-FR"/>
        </w:rPr>
        <w:t xml:space="preserve">qui </w:t>
      </w:r>
      <w:r w:rsidR="00C74D3C" w:rsidRPr="000619F9">
        <w:rPr>
          <w:lang w:val="fr-FR"/>
        </w:rPr>
        <w:t>n</w:t>
      </w:r>
      <w:r w:rsidR="00804A17" w:rsidRPr="000619F9">
        <w:rPr>
          <w:lang w:val="fr-FR"/>
        </w:rPr>
        <w:t>’</w:t>
      </w:r>
      <w:r w:rsidR="00C74D3C" w:rsidRPr="000619F9">
        <w:rPr>
          <w:lang w:val="fr-FR"/>
        </w:rPr>
        <w:t>avaient pas été</w:t>
      </w:r>
      <w:r w:rsidR="00FF5702" w:rsidRPr="000619F9">
        <w:rPr>
          <w:lang w:val="fr-FR"/>
        </w:rPr>
        <w:t xml:space="preserve"> anticipés dans le descriptif </w:t>
      </w:r>
      <w:r w:rsidR="00E06E59" w:rsidRPr="000619F9">
        <w:rPr>
          <w:lang w:val="fr-FR"/>
        </w:rPr>
        <w:t>de</w:t>
      </w:r>
      <w:r w:rsidR="00C74D3C" w:rsidRPr="000619F9">
        <w:rPr>
          <w:lang w:val="fr-FR"/>
        </w:rPr>
        <w:t xml:space="preserve"> projet initial.  Par exemple, aucune mise à niveau du logiciel WIPOCOS n</w:t>
      </w:r>
      <w:r w:rsidR="00804A17" w:rsidRPr="000619F9">
        <w:rPr>
          <w:lang w:val="fr-FR"/>
        </w:rPr>
        <w:t>’</w:t>
      </w:r>
      <w:r w:rsidR="00C74D3C" w:rsidRPr="000619F9">
        <w:rPr>
          <w:lang w:val="fr-FR"/>
        </w:rPr>
        <w:t xml:space="preserve">avait été envisagée, et cet élément a pris plus de temps que prévu en raison de la complexité de la conception </w:t>
      </w:r>
      <w:proofErr w:type="gramStart"/>
      <w:r w:rsidR="00C74D3C" w:rsidRPr="000619F9">
        <w:rPr>
          <w:lang w:val="fr-FR"/>
        </w:rPr>
        <w:t>de la</w:t>
      </w:r>
      <w:proofErr w:type="gramEnd"/>
      <w:r w:rsidR="00C74D3C" w:rsidRPr="000619F9">
        <w:rPr>
          <w:lang w:val="fr-FR"/>
        </w:rPr>
        <w:t xml:space="preserve"> logique métier et de la mise en œuvre du logiciel.  Parmi les autres difficultés rencontrées, on peut également citer le manque de main</w:t>
      </w:r>
      <w:r w:rsidR="000619F9" w:rsidRPr="000619F9">
        <w:rPr>
          <w:lang w:val="fr-FR"/>
        </w:rPr>
        <w:noBreakHyphen/>
      </w:r>
      <w:r w:rsidR="00C74D3C" w:rsidRPr="000619F9">
        <w:rPr>
          <w:lang w:val="fr-FR"/>
        </w:rPr>
        <w:t>d</w:t>
      </w:r>
      <w:r w:rsidR="00804A17" w:rsidRPr="000619F9">
        <w:rPr>
          <w:lang w:val="fr-FR"/>
        </w:rPr>
        <w:t>’</w:t>
      </w:r>
      <w:r w:rsidR="00C74D3C" w:rsidRPr="000619F9">
        <w:rPr>
          <w:lang w:val="fr-FR"/>
        </w:rPr>
        <w:t xml:space="preserve">œuvre hautement </w:t>
      </w:r>
      <w:r w:rsidR="00F61879" w:rsidRPr="000619F9">
        <w:rPr>
          <w:lang w:val="fr-FR"/>
        </w:rPr>
        <w:t>qualifiée</w:t>
      </w:r>
      <w:r w:rsidR="00C74D3C" w:rsidRPr="000619F9">
        <w:rPr>
          <w:lang w:val="fr-FR"/>
        </w:rPr>
        <w:t xml:space="preserve"> dans le domaine de la mise au point de logiciels et de la supervision</w:t>
      </w:r>
      <w:r w:rsidR="00FF5702" w:rsidRPr="000619F9">
        <w:rPr>
          <w:lang w:val="fr-FR"/>
        </w:rPr>
        <w:t xml:space="preserve"> par rapport à ce qui avait été prévu au départ</w:t>
      </w:r>
      <w:r w:rsidR="00C74D3C" w:rsidRPr="000619F9">
        <w:rPr>
          <w:lang w:val="fr-FR"/>
        </w:rPr>
        <w:t xml:space="preserve">.  Ces difficultés sont apparues durant la mise en œuvre du projet et les États membres ont été informés </w:t>
      </w:r>
      <w:r w:rsidR="00FF5702" w:rsidRPr="000619F9">
        <w:rPr>
          <w:lang w:val="fr-FR"/>
        </w:rPr>
        <w:t xml:space="preserve">par la suite </w:t>
      </w:r>
      <w:r w:rsidR="00C74D3C" w:rsidRPr="000619F9">
        <w:rPr>
          <w:lang w:val="fr-FR"/>
        </w:rPr>
        <w:t xml:space="preserve">que le projet </w:t>
      </w:r>
      <w:r w:rsidR="00FF5702" w:rsidRPr="000619F9">
        <w:rPr>
          <w:lang w:val="fr-FR"/>
        </w:rPr>
        <w:t>subirait une refonte</w:t>
      </w:r>
      <w:r w:rsidR="00C74D3C" w:rsidRPr="000619F9">
        <w:rPr>
          <w:lang w:val="fr-FR"/>
        </w:rPr>
        <w:t xml:space="preserve"> et qu</w:t>
      </w:r>
      <w:r w:rsidR="00804A17" w:rsidRPr="000619F9">
        <w:rPr>
          <w:lang w:val="fr-FR"/>
        </w:rPr>
        <w:t>’</w:t>
      </w:r>
      <w:r w:rsidR="00C74D3C" w:rsidRPr="000619F9">
        <w:rPr>
          <w:lang w:val="fr-FR"/>
        </w:rPr>
        <w:t xml:space="preserve">une nouvelle approche serait adoptée, comprenant la conception, la mise au point et la mise en place du logiciel WIPOCOS </w:t>
      </w:r>
      <w:r w:rsidR="007B5E7B" w:rsidRPr="000619F9">
        <w:rPr>
          <w:lang w:val="fr-FR"/>
        </w:rPr>
        <w:t>et d</w:t>
      </w:r>
      <w:r w:rsidR="00804A17" w:rsidRPr="000619F9">
        <w:rPr>
          <w:lang w:val="fr-FR"/>
        </w:rPr>
        <w:t>’</w:t>
      </w:r>
      <w:r w:rsidR="007B5E7B" w:rsidRPr="000619F9">
        <w:rPr>
          <w:lang w:val="fr-FR"/>
        </w:rPr>
        <w:t xml:space="preserve">applications fondées sur le Web, pour permettre aux organismes de gestion </w:t>
      </w:r>
      <w:r w:rsidR="00FF5702" w:rsidRPr="000619F9">
        <w:rPr>
          <w:lang w:val="fr-FR"/>
        </w:rPr>
        <w:t>collective</w:t>
      </w:r>
      <w:r w:rsidR="007B5E7B" w:rsidRPr="000619F9">
        <w:rPr>
          <w:lang w:val="fr-FR"/>
        </w:rPr>
        <w:t xml:space="preserve"> des neuf</w:t>
      </w:r>
      <w:r w:rsidR="00E6417C" w:rsidRPr="000619F9">
        <w:rPr>
          <w:lang w:val="fr-FR"/>
        </w:rPr>
        <w:t> </w:t>
      </w:r>
      <w:r w:rsidR="007B5E7B" w:rsidRPr="000619F9">
        <w:rPr>
          <w:lang w:val="fr-FR"/>
        </w:rPr>
        <w:t>pays pilotes concernés</w:t>
      </w:r>
      <w:r w:rsidR="007B5E7B" w:rsidRPr="000619F9">
        <w:rPr>
          <w:rStyle w:val="FootnoteReference"/>
          <w:lang w:val="fr-FR"/>
        </w:rPr>
        <w:footnoteReference w:id="2"/>
      </w:r>
      <w:r w:rsidR="007B5E7B" w:rsidRPr="000619F9">
        <w:rPr>
          <w:lang w:val="fr-FR"/>
        </w:rPr>
        <w:t xml:space="preserve"> </w:t>
      </w:r>
      <w:r w:rsidR="00E06E59" w:rsidRPr="000619F9">
        <w:rPr>
          <w:lang w:val="fr-FR"/>
        </w:rPr>
        <w:t>d</w:t>
      </w:r>
      <w:r w:rsidR="00804A17" w:rsidRPr="000619F9">
        <w:rPr>
          <w:lang w:val="fr-FR"/>
        </w:rPr>
        <w:t>’</w:t>
      </w:r>
      <w:r w:rsidR="00E06E59" w:rsidRPr="000619F9">
        <w:rPr>
          <w:lang w:val="fr-FR"/>
        </w:rPr>
        <w:t>engager d</w:t>
      </w:r>
      <w:r w:rsidR="007B5E7B" w:rsidRPr="000619F9">
        <w:rPr>
          <w:lang w:val="fr-FR"/>
        </w:rPr>
        <w:t>es mesures de rationalisation systématiques pour pouvoir prendre en charge la gestion du droit d</w:t>
      </w:r>
      <w:r w:rsidR="00804A17" w:rsidRPr="000619F9">
        <w:rPr>
          <w:lang w:val="fr-FR"/>
        </w:rPr>
        <w:t>’</w:t>
      </w:r>
      <w:r w:rsidR="007B5E7B" w:rsidRPr="000619F9">
        <w:rPr>
          <w:lang w:val="fr-FR"/>
        </w:rPr>
        <w:t>auteur dans l</w:t>
      </w:r>
      <w:r w:rsidR="00804A17" w:rsidRPr="000619F9">
        <w:rPr>
          <w:lang w:val="fr-FR"/>
        </w:rPr>
        <w:t>’</w:t>
      </w:r>
      <w:r w:rsidR="007B5E7B" w:rsidRPr="000619F9">
        <w:rPr>
          <w:lang w:val="fr-FR"/>
        </w:rPr>
        <w:t>environnement numérique.  À ce stade, l</w:t>
      </w:r>
      <w:r w:rsidR="00804A17" w:rsidRPr="000619F9">
        <w:rPr>
          <w:lang w:val="fr-FR"/>
        </w:rPr>
        <w:t>’</w:t>
      </w:r>
      <w:r w:rsidR="007B5E7B" w:rsidRPr="000619F9">
        <w:rPr>
          <w:lang w:val="fr-FR"/>
        </w:rPr>
        <w:t xml:space="preserve">OMPI a </w:t>
      </w:r>
      <w:r w:rsidR="001D2E17" w:rsidRPr="000619F9">
        <w:rPr>
          <w:lang w:val="fr-FR"/>
        </w:rPr>
        <w:t>fait appel à</w:t>
      </w:r>
      <w:r w:rsidR="007B5E7B" w:rsidRPr="000619F9">
        <w:rPr>
          <w:lang w:val="fr-FR"/>
        </w:rPr>
        <w:t xml:space="preserve"> son Département des techniques de l</w:t>
      </w:r>
      <w:r w:rsidR="00804A17" w:rsidRPr="000619F9">
        <w:rPr>
          <w:lang w:val="fr-FR"/>
        </w:rPr>
        <w:t>’</w:t>
      </w:r>
      <w:r w:rsidR="007B5E7B" w:rsidRPr="000619F9">
        <w:rPr>
          <w:lang w:val="fr-FR"/>
        </w:rPr>
        <w:t>information et de la communication afin d</w:t>
      </w:r>
      <w:r w:rsidR="00804A17" w:rsidRPr="000619F9">
        <w:rPr>
          <w:lang w:val="fr-FR"/>
        </w:rPr>
        <w:t>’</w:t>
      </w:r>
      <w:r w:rsidR="007B5E7B" w:rsidRPr="000619F9">
        <w:rPr>
          <w:lang w:val="fr-FR"/>
        </w:rPr>
        <w:t>assurer la mise en place d</w:t>
      </w:r>
      <w:r w:rsidR="00804A17" w:rsidRPr="000619F9">
        <w:rPr>
          <w:lang w:val="fr-FR"/>
        </w:rPr>
        <w:t>’</w:t>
      </w:r>
      <w:r w:rsidR="007B5E7B" w:rsidRPr="000619F9">
        <w:rPr>
          <w:lang w:val="fr-FR"/>
        </w:rPr>
        <w:t>un système amélioré.  La réorientation du projet a nécessité de longues discussions avec les principaux partenaires des industries de la création</w:t>
      </w:r>
      <w:r w:rsidR="001D2E17" w:rsidRPr="000619F9">
        <w:rPr>
          <w:lang w:val="fr-FR"/>
        </w:rPr>
        <w:t>,</w:t>
      </w:r>
      <w:r w:rsidR="007B5E7B" w:rsidRPr="000619F9">
        <w:rPr>
          <w:lang w:val="fr-FR"/>
        </w:rPr>
        <w:t xml:space="preserve"> tels que la Confédération internationale des sociétés d</w:t>
      </w:r>
      <w:r w:rsidR="00804A17" w:rsidRPr="000619F9">
        <w:rPr>
          <w:lang w:val="fr-FR"/>
        </w:rPr>
        <w:t>’</w:t>
      </w:r>
      <w:r w:rsidR="007B5E7B" w:rsidRPr="000619F9">
        <w:rPr>
          <w:lang w:val="fr-FR"/>
        </w:rPr>
        <w:t>auteurs et compositeurs (CISAC) ou le Conseil des sociétés gérant les droits des artistes (SCAPR)</w:t>
      </w:r>
      <w:r w:rsidR="001D2E17" w:rsidRPr="000619F9">
        <w:rPr>
          <w:lang w:val="fr-FR"/>
        </w:rPr>
        <w:t>,</w:t>
      </w:r>
      <w:r w:rsidR="007B5E7B" w:rsidRPr="000619F9">
        <w:rPr>
          <w:lang w:val="fr-FR"/>
        </w:rPr>
        <w:t xml:space="preserve"> pour que la nouvelle version du logiciel WIPOCOS bénéficie de leur expertise dans le domaine de la gestion des données.</w:t>
      </w:r>
    </w:p>
    <w:p w:rsidR="00C11EC7" w:rsidRPr="000619F9" w:rsidRDefault="00C11EC7" w:rsidP="000619F9">
      <w:pPr>
        <w:rPr>
          <w:lang w:val="fr-FR"/>
        </w:rPr>
      </w:pPr>
    </w:p>
    <w:p w:rsidR="003700AA" w:rsidRPr="000619F9" w:rsidRDefault="007B5E7B" w:rsidP="000619F9">
      <w:pPr>
        <w:rPr>
          <w:lang w:val="fr-FR"/>
        </w:rPr>
      </w:pPr>
      <w:r w:rsidRPr="000619F9">
        <w:rPr>
          <w:lang w:val="fr-FR"/>
        </w:rPr>
        <w:lastRenderedPageBreak/>
        <w:t xml:space="preserve">Même si </w:t>
      </w:r>
      <w:r w:rsidR="00447655" w:rsidRPr="000619F9">
        <w:rPr>
          <w:lang w:val="fr-FR"/>
        </w:rPr>
        <w:t>très peu des objectifs prévus au départ ont été atteints, le projet ainsi redessiné avec de nouveaux objectifs plus réalistes est en cours dans le cadre du budget ordinaire de l</w:t>
      </w:r>
      <w:r w:rsidR="00804A17" w:rsidRPr="000619F9">
        <w:rPr>
          <w:lang w:val="fr-FR"/>
        </w:rPr>
        <w:t>’</w:t>
      </w:r>
      <w:r w:rsidR="00447655" w:rsidRPr="000619F9">
        <w:rPr>
          <w:lang w:val="fr-FR"/>
        </w:rPr>
        <w:t>OMPI</w:t>
      </w:r>
      <w:r w:rsidR="004F39F2" w:rsidRPr="000619F9">
        <w:rPr>
          <w:lang w:val="fr-FR"/>
        </w:rPr>
        <w:t>.</w:t>
      </w:r>
    </w:p>
    <w:p w:rsidR="00C11EC7" w:rsidRPr="000619F9" w:rsidRDefault="00C11EC7" w:rsidP="000619F9">
      <w:pPr>
        <w:rPr>
          <w:lang w:val="fr-FR"/>
        </w:rPr>
      </w:pPr>
    </w:p>
    <w:p w:rsidR="00C11EC7" w:rsidRPr="000619F9" w:rsidRDefault="00C11EC7" w:rsidP="000619F9">
      <w:pPr>
        <w:rPr>
          <w:lang w:val="fr-FR"/>
        </w:rPr>
      </w:pPr>
    </w:p>
    <w:p w:rsidR="00C11EC7" w:rsidRPr="000619F9" w:rsidRDefault="00147AEE" w:rsidP="000619F9">
      <w:pPr>
        <w:rPr>
          <w:b/>
          <w:i/>
          <w:lang w:val="fr-FR"/>
        </w:rPr>
      </w:pPr>
      <w:r w:rsidRPr="000619F9">
        <w:rPr>
          <w:b/>
          <w:i/>
          <w:lang w:val="fr-FR"/>
        </w:rPr>
        <w:t>Durabilité</w:t>
      </w:r>
    </w:p>
    <w:p w:rsidR="00761A8E" w:rsidRPr="000619F9" w:rsidRDefault="00761A8E" w:rsidP="000619F9">
      <w:pPr>
        <w:rPr>
          <w:b/>
          <w:i/>
          <w:lang w:val="fr-FR"/>
        </w:rPr>
      </w:pPr>
    </w:p>
    <w:tbl>
      <w:tblPr>
        <w:tblStyle w:val="TableGrid"/>
        <w:tblW w:w="0" w:type="auto"/>
        <w:tblLook w:val="04A0" w:firstRow="1" w:lastRow="0" w:firstColumn="1" w:lastColumn="0" w:noHBand="0" w:noVBand="1"/>
      </w:tblPr>
      <w:tblGrid>
        <w:gridCol w:w="9016"/>
      </w:tblGrid>
      <w:tr w:rsidR="000619F9" w:rsidRPr="00C13C09" w:rsidTr="00DC1A01">
        <w:tc>
          <w:tcPr>
            <w:tcW w:w="9016" w:type="dxa"/>
          </w:tcPr>
          <w:p w:rsidR="00C11EC7" w:rsidRPr="000619F9" w:rsidRDefault="00147AEE" w:rsidP="000619F9">
            <w:pPr>
              <w:rPr>
                <w:i/>
                <w:lang w:val="fr-FR"/>
              </w:rPr>
            </w:pPr>
            <w:r w:rsidRPr="000619F9">
              <w:rPr>
                <w:b/>
                <w:i/>
                <w:lang w:val="fr-FR"/>
              </w:rPr>
              <w:t xml:space="preserve">Principale constatation n° 10 : </w:t>
            </w:r>
            <w:r w:rsidR="00813FBE" w:rsidRPr="000619F9">
              <w:rPr>
                <w:i/>
                <w:lang w:val="fr-FR"/>
              </w:rPr>
              <w:t>sans un suivi continu réalisé auprès des participants, il n</w:t>
            </w:r>
            <w:r w:rsidR="00804A17" w:rsidRPr="000619F9">
              <w:rPr>
                <w:i/>
                <w:lang w:val="fr-FR"/>
              </w:rPr>
              <w:t>’</w:t>
            </w:r>
            <w:r w:rsidR="00813FBE" w:rsidRPr="000619F9">
              <w:rPr>
                <w:i/>
                <w:lang w:val="fr-FR"/>
              </w:rPr>
              <w:t xml:space="preserve">est pas possible de mesurer sur le plus long terme les </w:t>
            </w:r>
            <w:r w:rsidR="001D2E17" w:rsidRPr="000619F9">
              <w:rPr>
                <w:i/>
                <w:lang w:val="fr-FR"/>
              </w:rPr>
              <w:t>retombées</w:t>
            </w:r>
            <w:r w:rsidR="00813FBE" w:rsidRPr="000619F9">
              <w:rPr>
                <w:i/>
                <w:lang w:val="fr-FR"/>
              </w:rPr>
              <w:t xml:space="preserve"> des ateliers et séminaires organisés sur le thème des industries de la création</w:t>
            </w:r>
            <w:r w:rsidR="004F39F2" w:rsidRPr="000619F9">
              <w:rPr>
                <w:i/>
                <w:lang w:val="fr-FR"/>
              </w:rPr>
              <w:t>.</w:t>
            </w:r>
            <w:r w:rsidR="00813FBE" w:rsidRPr="000619F9">
              <w:rPr>
                <w:i/>
                <w:lang w:val="fr-FR"/>
              </w:rPr>
              <w:t xml:space="preserve">  Un certain nombre de demandes de suivi ont été formulées </w:t>
            </w:r>
            <w:r w:rsidR="001D2E17" w:rsidRPr="000619F9">
              <w:rPr>
                <w:i/>
                <w:lang w:val="fr-FR"/>
              </w:rPr>
              <w:t>à la suite des</w:t>
            </w:r>
            <w:r w:rsidR="00813FBE" w:rsidRPr="000619F9">
              <w:rPr>
                <w:i/>
                <w:lang w:val="fr-FR"/>
              </w:rPr>
              <w:t xml:space="preserve"> ateliers et séminaires et des études économiques continuent d</w:t>
            </w:r>
            <w:r w:rsidR="00804A17" w:rsidRPr="000619F9">
              <w:rPr>
                <w:i/>
                <w:lang w:val="fr-FR"/>
              </w:rPr>
              <w:t>’</w:t>
            </w:r>
            <w:r w:rsidR="00813FBE" w:rsidRPr="000619F9">
              <w:rPr>
                <w:i/>
                <w:lang w:val="fr-FR"/>
              </w:rPr>
              <w:t xml:space="preserve">être réalisées selon la </w:t>
            </w:r>
            <w:r w:rsidR="001D2E17" w:rsidRPr="000619F9">
              <w:rPr>
                <w:i/>
                <w:lang w:val="fr-FR"/>
              </w:rPr>
              <w:t>méthodologie proposée par</w:t>
            </w:r>
            <w:r w:rsidR="00813FBE" w:rsidRPr="000619F9">
              <w:rPr>
                <w:i/>
                <w:lang w:val="fr-FR"/>
              </w:rPr>
              <w:t xml:space="preserve"> l</w:t>
            </w:r>
            <w:r w:rsidR="00804A17" w:rsidRPr="000619F9">
              <w:rPr>
                <w:i/>
                <w:lang w:val="fr-FR"/>
              </w:rPr>
              <w:t>’</w:t>
            </w:r>
            <w:r w:rsidR="00813FBE" w:rsidRPr="000619F9">
              <w:rPr>
                <w:i/>
                <w:lang w:val="fr-FR"/>
              </w:rPr>
              <w:t>OMPI dans le cadre des activités ordinaires de l</w:t>
            </w:r>
            <w:r w:rsidR="00804A17" w:rsidRPr="000619F9">
              <w:rPr>
                <w:i/>
                <w:lang w:val="fr-FR"/>
              </w:rPr>
              <w:t>’</w:t>
            </w:r>
            <w:r w:rsidR="00813FBE" w:rsidRPr="000619F9">
              <w:rPr>
                <w:i/>
                <w:lang w:val="fr-FR"/>
              </w:rPr>
              <w:t>OMPI.</w:t>
            </w:r>
          </w:p>
          <w:p w:rsidR="004F39F2" w:rsidRPr="000619F9" w:rsidRDefault="004F39F2" w:rsidP="000619F9">
            <w:pPr>
              <w:rPr>
                <w:b/>
                <w:i/>
                <w:lang w:val="fr-FR"/>
              </w:rPr>
            </w:pPr>
          </w:p>
        </w:tc>
      </w:tr>
      <w:tr w:rsidR="004F39F2" w:rsidRPr="00C13C09" w:rsidTr="00DC1A01">
        <w:tc>
          <w:tcPr>
            <w:tcW w:w="9016" w:type="dxa"/>
          </w:tcPr>
          <w:p w:rsidR="00C11EC7" w:rsidRPr="000619F9" w:rsidRDefault="00147AEE" w:rsidP="000619F9">
            <w:pPr>
              <w:rPr>
                <w:lang w:val="fr-FR"/>
              </w:rPr>
            </w:pPr>
            <w:r w:rsidRPr="000619F9">
              <w:rPr>
                <w:b/>
                <w:i/>
                <w:lang w:val="fr-FR"/>
              </w:rPr>
              <w:t xml:space="preserve">Principale constatation n° 11 : </w:t>
            </w:r>
            <w:r w:rsidR="00813FBE" w:rsidRPr="000619F9">
              <w:rPr>
                <w:i/>
                <w:lang w:val="fr-FR"/>
              </w:rPr>
              <w:t>la composante du projet relative aux organismes de gestion collective, telle que remaniée, s</w:t>
            </w:r>
            <w:r w:rsidR="00804A17" w:rsidRPr="000619F9">
              <w:rPr>
                <w:i/>
                <w:lang w:val="fr-FR"/>
              </w:rPr>
              <w:t>’</w:t>
            </w:r>
            <w:r w:rsidR="00813FBE" w:rsidRPr="000619F9">
              <w:rPr>
                <w:i/>
                <w:lang w:val="fr-FR"/>
              </w:rPr>
              <w:t>inscrit désormais dans le cadre du budget ordinaire de l</w:t>
            </w:r>
            <w:r w:rsidR="00804A17" w:rsidRPr="000619F9">
              <w:rPr>
                <w:i/>
                <w:lang w:val="fr-FR"/>
              </w:rPr>
              <w:t>’</w:t>
            </w:r>
            <w:r w:rsidR="00813FBE" w:rsidRPr="000619F9">
              <w:rPr>
                <w:i/>
                <w:lang w:val="fr-FR"/>
              </w:rPr>
              <w:t>OMPI et continue de s</w:t>
            </w:r>
            <w:r w:rsidR="00804A17" w:rsidRPr="000619F9">
              <w:rPr>
                <w:i/>
                <w:lang w:val="fr-FR"/>
              </w:rPr>
              <w:t>’</w:t>
            </w:r>
            <w:r w:rsidR="00813FBE" w:rsidRPr="000619F9">
              <w:rPr>
                <w:i/>
                <w:lang w:val="fr-FR"/>
              </w:rPr>
              <w:t>adresser aux pays les moins avancés d</w:t>
            </w:r>
            <w:r w:rsidR="00804A17" w:rsidRPr="000619F9">
              <w:rPr>
                <w:i/>
                <w:lang w:val="fr-FR"/>
              </w:rPr>
              <w:t>’</w:t>
            </w:r>
            <w:r w:rsidR="00813FBE" w:rsidRPr="000619F9">
              <w:rPr>
                <w:i/>
                <w:lang w:val="fr-FR"/>
              </w:rPr>
              <w:t>Afrique occidentale mais également d</w:t>
            </w:r>
            <w:r w:rsidR="00804A17" w:rsidRPr="000619F9">
              <w:rPr>
                <w:i/>
                <w:lang w:val="fr-FR"/>
              </w:rPr>
              <w:t>’</w:t>
            </w:r>
            <w:r w:rsidR="00813FBE" w:rsidRPr="000619F9">
              <w:rPr>
                <w:i/>
                <w:lang w:val="fr-FR"/>
              </w:rPr>
              <w:t>autres régions d</w:t>
            </w:r>
            <w:r w:rsidR="00804A17" w:rsidRPr="000619F9">
              <w:rPr>
                <w:i/>
                <w:lang w:val="fr-FR"/>
              </w:rPr>
              <w:t>’</w:t>
            </w:r>
            <w:r w:rsidR="00813FBE" w:rsidRPr="000619F9">
              <w:rPr>
                <w:i/>
                <w:lang w:val="fr-FR"/>
              </w:rPr>
              <w:t>Afrique, des Caraïbes et d</w:t>
            </w:r>
            <w:r w:rsidR="00804A17" w:rsidRPr="000619F9">
              <w:rPr>
                <w:i/>
                <w:lang w:val="fr-FR"/>
              </w:rPr>
              <w:t>’</w:t>
            </w:r>
            <w:r w:rsidR="00813FBE" w:rsidRPr="000619F9">
              <w:rPr>
                <w:i/>
                <w:lang w:val="fr-FR"/>
              </w:rPr>
              <w:t>Asie.</w:t>
            </w:r>
          </w:p>
          <w:p w:rsidR="004F39F2" w:rsidRPr="000619F9" w:rsidRDefault="004F39F2" w:rsidP="000619F9">
            <w:pPr>
              <w:rPr>
                <w:b/>
                <w:i/>
                <w:lang w:val="fr-FR"/>
              </w:rPr>
            </w:pPr>
          </w:p>
        </w:tc>
      </w:tr>
    </w:tbl>
    <w:p w:rsidR="00C11EC7" w:rsidRPr="000619F9" w:rsidRDefault="00C11EC7" w:rsidP="000619F9">
      <w:pPr>
        <w:rPr>
          <w:lang w:val="fr-FR"/>
        </w:rPr>
      </w:pPr>
    </w:p>
    <w:p w:rsidR="00C11EC7" w:rsidRPr="000619F9" w:rsidRDefault="003A79D6" w:rsidP="000619F9">
      <w:pPr>
        <w:rPr>
          <w:lang w:val="fr-FR"/>
        </w:rPr>
      </w:pPr>
      <w:r w:rsidRPr="000619F9">
        <w:rPr>
          <w:lang w:val="fr-FR"/>
        </w:rPr>
        <w:t>S</w:t>
      </w:r>
      <w:r w:rsidR="00804A17" w:rsidRPr="000619F9">
        <w:rPr>
          <w:lang w:val="fr-FR"/>
        </w:rPr>
        <w:t>’</w:t>
      </w:r>
      <w:r w:rsidRPr="000619F9">
        <w:rPr>
          <w:lang w:val="fr-FR"/>
        </w:rPr>
        <w:t>agissant de la composante du projet relative aux industries de la création, un certain nombre de demandes concernant l</w:t>
      </w:r>
      <w:r w:rsidR="00804A17" w:rsidRPr="000619F9">
        <w:rPr>
          <w:lang w:val="fr-FR"/>
        </w:rPr>
        <w:t>’</w:t>
      </w:r>
      <w:r w:rsidRPr="000619F9">
        <w:rPr>
          <w:lang w:val="fr-FR"/>
        </w:rPr>
        <w:t>organisation d</w:t>
      </w:r>
      <w:r w:rsidR="00804A17" w:rsidRPr="000619F9">
        <w:rPr>
          <w:lang w:val="fr-FR"/>
        </w:rPr>
        <w:t>’</w:t>
      </w:r>
      <w:r w:rsidRPr="000619F9">
        <w:rPr>
          <w:lang w:val="fr-FR"/>
        </w:rPr>
        <w:t xml:space="preserve">ateliers similaires ont été formulées à la suite des séminaires et ateliers qui se sont tenus dans le cadre du projet.  Les réactions des participants </w:t>
      </w:r>
      <w:r w:rsidR="001D2E17" w:rsidRPr="000619F9">
        <w:rPr>
          <w:lang w:val="fr-FR"/>
        </w:rPr>
        <w:t xml:space="preserve">sont positives </w:t>
      </w:r>
      <w:r w:rsidRPr="000619F9">
        <w:rPr>
          <w:lang w:val="fr-FR"/>
        </w:rPr>
        <w:t xml:space="preserve">quant aux </w:t>
      </w:r>
      <w:r w:rsidR="001D2E17" w:rsidRPr="000619F9">
        <w:rPr>
          <w:lang w:val="fr-FR"/>
        </w:rPr>
        <w:t>retombées</w:t>
      </w:r>
      <w:r w:rsidRPr="000619F9">
        <w:rPr>
          <w:lang w:val="fr-FR"/>
        </w:rPr>
        <w:t xml:space="preserve"> </w:t>
      </w:r>
      <w:r w:rsidR="001D2E17" w:rsidRPr="000619F9">
        <w:rPr>
          <w:lang w:val="fr-FR"/>
        </w:rPr>
        <w:t>de</w:t>
      </w:r>
      <w:r w:rsidRPr="000619F9">
        <w:rPr>
          <w:lang w:val="fr-FR"/>
        </w:rPr>
        <w:t xml:space="preserve"> ces ateliers, bien qu</w:t>
      </w:r>
      <w:r w:rsidR="00804A17" w:rsidRPr="000619F9">
        <w:rPr>
          <w:lang w:val="fr-FR"/>
        </w:rPr>
        <w:t>’</w:t>
      </w:r>
      <w:r w:rsidRPr="000619F9">
        <w:rPr>
          <w:lang w:val="fr-FR"/>
        </w:rPr>
        <w:t xml:space="preserve">il </w:t>
      </w:r>
      <w:r w:rsidR="00E06E59" w:rsidRPr="000619F9">
        <w:rPr>
          <w:lang w:val="fr-FR"/>
        </w:rPr>
        <w:t>ne soit pas</w:t>
      </w:r>
      <w:r w:rsidRPr="000619F9">
        <w:rPr>
          <w:lang w:val="fr-FR"/>
        </w:rPr>
        <w:t xml:space="preserve"> possible, faute de suivi, </w:t>
      </w:r>
      <w:r w:rsidR="001D2E17" w:rsidRPr="000619F9">
        <w:rPr>
          <w:lang w:val="fr-FR"/>
        </w:rPr>
        <w:t>de</w:t>
      </w:r>
      <w:r w:rsidRPr="000619F9">
        <w:rPr>
          <w:lang w:val="fr-FR"/>
        </w:rPr>
        <w:t xml:space="preserve"> mesurer les retombées sur le plus long terme.</w:t>
      </w:r>
    </w:p>
    <w:p w:rsidR="00C11EC7" w:rsidRPr="000619F9" w:rsidRDefault="00C11EC7" w:rsidP="000619F9">
      <w:pPr>
        <w:rPr>
          <w:lang w:val="fr-FR"/>
        </w:rPr>
      </w:pPr>
    </w:p>
    <w:p w:rsidR="00C11EC7" w:rsidRPr="000619F9" w:rsidRDefault="003A79D6" w:rsidP="000619F9">
      <w:pPr>
        <w:rPr>
          <w:lang w:val="fr-FR"/>
        </w:rPr>
      </w:pPr>
      <w:r w:rsidRPr="000619F9">
        <w:rPr>
          <w:lang w:val="fr-FR"/>
        </w:rPr>
        <w:t xml:space="preserve">Comme indiqué précédemment, la composante du projet relative aux organismes de gestion collective a été </w:t>
      </w:r>
      <w:proofErr w:type="gramStart"/>
      <w:r w:rsidRPr="000619F9">
        <w:rPr>
          <w:lang w:val="fr-FR"/>
        </w:rPr>
        <w:t>confrontée</w:t>
      </w:r>
      <w:proofErr w:type="gramEnd"/>
      <w:r w:rsidRPr="000619F9">
        <w:rPr>
          <w:lang w:val="fr-FR"/>
        </w:rPr>
        <w:t xml:space="preserve"> à un certain nombre de difficultés sous sa forme de départ, mais</w:t>
      </w:r>
      <w:r w:rsidR="001D2E17" w:rsidRPr="000619F9">
        <w:rPr>
          <w:lang w:val="fr-FR"/>
        </w:rPr>
        <w:t>,</w:t>
      </w:r>
      <w:r w:rsidRPr="000619F9">
        <w:rPr>
          <w:lang w:val="fr-FR"/>
        </w:rPr>
        <w:t xml:space="preserve"> sous sa nouvelle forme, le projet vise désormais non seulement les pays les moins avancés d</w:t>
      </w:r>
      <w:r w:rsidR="00804A17" w:rsidRPr="000619F9">
        <w:rPr>
          <w:lang w:val="fr-FR"/>
        </w:rPr>
        <w:t>’</w:t>
      </w:r>
      <w:r w:rsidRPr="000619F9">
        <w:rPr>
          <w:lang w:val="fr-FR"/>
        </w:rPr>
        <w:t>Afrique, mais également ceux d</w:t>
      </w:r>
      <w:r w:rsidR="00804A17" w:rsidRPr="000619F9">
        <w:rPr>
          <w:lang w:val="fr-FR"/>
        </w:rPr>
        <w:t>’</w:t>
      </w:r>
      <w:r w:rsidRPr="000619F9">
        <w:rPr>
          <w:lang w:val="fr-FR"/>
        </w:rPr>
        <w:t xml:space="preserve">Asie et des Caraïbes </w:t>
      </w:r>
      <w:r w:rsidR="009E0B25" w:rsidRPr="000619F9">
        <w:rPr>
          <w:lang w:val="fr-FR"/>
        </w:rPr>
        <w:t>et comprend une nouvelle série</w:t>
      </w:r>
      <w:r w:rsidRPr="000619F9">
        <w:rPr>
          <w:lang w:val="fr-FR"/>
        </w:rPr>
        <w:t xml:space="preserve"> d</w:t>
      </w:r>
      <w:r w:rsidR="00804A17" w:rsidRPr="000619F9">
        <w:rPr>
          <w:lang w:val="fr-FR"/>
        </w:rPr>
        <w:t>’</w:t>
      </w:r>
      <w:r w:rsidRPr="000619F9">
        <w:rPr>
          <w:lang w:val="fr-FR"/>
        </w:rPr>
        <w:t>objec</w:t>
      </w:r>
      <w:r w:rsidR="009E0B25" w:rsidRPr="000619F9">
        <w:rPr>
          <w:lang w:val="fr-FR"/>
        </w:rPr>
        <w:t xml:space="preserve">tifs.  Le projet est maintenant </w:t>
      </w:r>
      <w:r w:rsidR="001D2E17" w:rsidRPr="000619F9">
        <w:rPr>
          <w:lang w:val="fr-FR"/>
        </w:rPr>
        <w:t>mis en œuvre dans le cadre d</w:t>
      </w:r>
      <w:r w:rsidR="00804A17" w:rsidRPr="000619F9">
        <w:rPr>
          <w:lang w:val="fr-FR"/>
        </w:rPr>
        <w:t>’</w:t>
      </w:r>
      <w:r w:rsidR="001D2E17" w:rsidRPr="000619F9">
        <w:rPr>
          <w:lang w:val="fr-FR"/>
        </w:rPr>
        <w:t>une</w:t>
      </w:r>
      <w:r w:rsidR="009E0B25" w:rsidRPr="000619F9">
        <w:rPr>
          <w:lang w:val="fr-FR"/>
        </w:rPr>
        <w:t xml:space="preserve"> phase pilote avec deux</w:t>
      </w:r>
      <w:r w:rsidR="00E6417C" w:rsidRPr="000619F9">
        <w:rPr>
          <w:lang w:val="fr-FR"/>
        </w:rPr>
        <w:t> </w:t>
      </w:r>
      <w:r w:rsidR="009E0B25" w:rsidRPr="000619F9">
        <w:rPr>
          <w:lang w:val="fr-FR"/>
        </w:rPr>
        <w:t>organismes de gestion collective</w:t>
      </w:r>
      <w:r w:rsidR="001D2E17" w:rsidRPr="000619F9">
        <w:rPr>
          <w:lang w:val="fr-FR"/>
        </w:rPr>
        <w:t>,</w:t>
      </w:r>
      <w:r w:rsidR="009E0B25" w:rsidRPr="000619F9">
        <w:rPr>
          <w:lang w:val="fr-FR"/>
        </w:rPr>
        <w:t xml:space="preserve"> </w:t>
      </w:r>
      <w:r w:rsidR="001D2E17" w:rsidRPr="000619F9">
        <w:rPr>
          <w:lang w:val="fr-FR"/>
        </w:rPr>
        <w:t>afin de</w:t>
      </w:r>
      <w:r w:rsidR="009E0B25" w:rsidRPr="000619F9">
        <w:rPr>
          <w:lang w:val="fr-FR"/>
        </w:rPr>
        <w:t xml:space="preserve"> limiter les risques</w:t>
      </w:r>
      <w:r w:rsidR="004F39F2" w:rsidRPr="000619F9">
        <w:rPr>
          <w:lang w:val="fr-FR"/>
        </w:rPr>
        <w:t>.</w:t>
      </w:r>
    </w:p>
    <w:p w:rsidR="00C11EC7" w:rsidRPr="000619F9" w:rsidRDefault="00C11EC7" w:rsidP="000619F9">
      <w:pPr>
        <w:rPr>
          <w:lang w:val="fr-FR"/>
        </w:rPr>
      </w:pPr>
    </w:p>
    <w:p w:rsidR="00C11EC7" w:rsidRPr="000619F9" w:rsidRDefault="00C11EC7" w:rsidP="000619F9">
      <w:pPr>
        <w:rPr>
          <w:lang w:val="fr-FR"/>
        </w:rPr>
      </w:pPr>
    </w:p>
    <w:p w:rsidR="00C11EC7" w:rsidRPr="000619F9" w:rsidRDefault="00147AEE" w:rsidP="000619F9">
      <w:pPr>
        <w:rPr>
          <w:b/>
          <w:u w:val="single"/>
          <w:lang w:val="fr-FR"/>
        </w:rPr>
      </w:pPr>
      <w:r w:rsidRPr="000619F9">
        <w:rPr>
          <w:b/>
          <w:u w:val="single"/>
          <w:lang w:val="fr-FR"/>
        </w:rPr>
        <w:t>Recomma</w:t>
      </w:r>
      <w:r w:rsidR="004F39F2" w:rsidRPr="000619F9">
        <w:rPr>
          <w:b/>
          <w:u w:val="single"/>
          <w:lang w:val="fr-FR"/>
        </w:rPr>
        <w:t>ndations</w:t>
      </w:r>
    </w:p>
    <w:p w:rsidR="00C11EC7" w:rsidRPr="000619F9" w:rsidRDefault="00C11EC7" w:rsidP="000619F9">
      <w:pPr>
        <w:rPr>
          <w:b/>
          <w:u w:val="single"/>
          <w:lang w:val="fr-FR"/>
        </w:rPr>
      </w:pPr>
    </w:p>
    <w:p w:rsidR="00C11EC7" w:rsidRPr="000619F9" w:rsidRDefault="00147AEE" w:rsidP="000619F9">
      <w:pPr>
        <w:rPr>
          <w:lang w:val="fr-FR"/>
        </w:rPr>
      </w:pPr>
      <w:r w:rsidRPr="000619F9">
        <w:rPr>
          <w:lang w:val="fr-FR"/>
        </w:rPr>
        <w:t>Compte tenu des principales constatations contenues dans la présente évaluation, quatre</w:t>
      </w:r>
      <w:r w:rsidR="00E6417C" w:rsidRPr="000619F9">
        <w:rPr>
          <w:lang w:val="fr-FR"/>
        </w:rPr>
        <w:t> </w:t>
      </w:r>
      <w:r w:rsidRPr="000619F9">
        <w:rPr>
          <w:lang w:val="fr-FR"/>
        </w:rPr>
        <w:t>recommandations sont proposées pour l</w:t>
      </w:r>
      <w:r w:rsidR="00804A17" w:rsidRPr="000619F9">
        <w:rPr>
          <w:lang w:val="fr-FR"/>
        </w:rPr>
        <w:t>’</w:t>
      </w:r>
      <w:r w:rsidRPr="000619F9">
        <w:rPr>
          <w:lang w:val="fr-FR"/>
        </w:rPr>
        <w:t>avenir.</w:t>
      </w:r>
    </w:p>
    <w:p w:rsidR="00C11EC7" w:rsidRPr="000619F9" w:rsidRDefault="00C11EC7" w:rsidP="000619F9">
      <w:pPr>
        <w:rPr>
          <w:lang w:val="fr-FR"/>
        </w:rPr>
      </w:pPr>
    </w:p>
    <w:p w:rsidR="00C11EC7" w:rsidRPr="000619F9" w:rsidRDefault="004F39F2" w:rsidP="000619F9">
      <w:pPr>
        <w:rPr>
          <w:b/>
          <w:i/>
          <w:lang w:val="fr-FR"/>
        </w:rPr>
      </w:pPr>
      <w:r w:rsidRPr="000619F9">
        <w:rPr>
          <w:b/>
          <w:i/>
          <w:lang w:val="fr-FR"/>
        </w:rPr>
        <w:t>A</w:t>
      </w:r>
      <w:r w:rsidRPr="000619F9">
        <w:rPr>
          <w:b/>
          <w:i/>
          <w:lang w:val="fr-FR"/>
        </w:rPr>
        <w:tab/>
      </w:r>
      <w:r w:rsidR="00147AEE" w:rsidRPr="000619F9">
        <w:rPr>
          <w:b/>
          <w:i/>
          <w:lang w:val="fr-FR"/>
        </w:rPr>
        <w:t>Conception et gestion du projet</w:t>
      </w:r>
    </w:p>
    <w:p w:rsidR="00C11EC7" w:rsidRPr="000619F9" w:rsidRDefault="00C11EC7" w:rsidP="000619F9">
      <w:pPr>
        <w:rPr>
          <w:b/>
          <w:i/>
          <w:lang w:val="fr-FR"/>
        </w:rPr>
      </w:pPr>
    </w:p>
    <w:p w:rsidR="00C11EC7" w:rsidRPr="000619F9" w:rsidRDefault="00147AEE" w:rsidP="000619F9">
      <w:pPr>
        <w:rPr>
          <w:b/>
          <w:u w:val="single"/>
          <w:lang w:val="fr-FR"/>
        </w:rPr>
      </w:pPr>
      <w:r w:rsidRPr="000619F9">
        <w:rPr>
          <w:b/>
          <w:u w:val="single"/>
          <w:lang w:val="fr-FR"/>
        </w:rPr>
        <w:t>Recomma</w:t>
      </w:r>
      <w:r w:rsidR="004F39F2" w:rsidRPr="000619F9">
        <w:rPr>
          <w:b/>
          <w:u w:val="single"/>
          <w:lang w:val="fr-FR"/>
        </w:rPr>
        <w:t>ndation</w:t>
      </w:r>
      <w:r w:rsidRPr="000619F9">
        <w:rPr>
          <w:b/>
          <w:u w:val="single"/>
          <w:lang w:val="fr-FR"/>
        </w:rPr>
        <w:t xml:space="preserve"> n° </w:t>
      </w:r>
      <w:r w:rsidR="004F39F2" w:rsidRPr="000619F9">
        <w:rPr>
          <w:b/>
          <w:u w:val="single"/>
          <w:lang w:val="fr-FR"/>
        </w:rPr>
        <w:t>1</w:t>
      </w:r>
    </w:p>
    <w:p w:rsidR="00C11EC7" w:rsidRPr="000619F9" w:rsidRDefault="00C11EC7" w:rsidP="000619F9">
      <w:pPr>
        <w:rPr>
          <w:b/>
          <w:u w:val="single"/>
          <w:lang w:val="fr-FR"/>
        </w:rPr>
      </w:pPr>
    </w:p>
    <w:p w:rsidR="00C11EC7" w:rsidRPr="000619F9" w:rsidRDefault="004F39F2" w:rsidP="000619F9">
      <w:pPr>
        <w:rPr>
          <w:lang w:val="fr-FR"/>
        </w:rPr>
      </w:pPr>
      <w:r w:rsidRPr="000619F9">
        <w:rPr>
          <w:lang w:val="fr-FR"/>
        </w:rPr>
        <w:t>(</w:t>
      </w:r>
      <w:r w:rsidR="00147AEE" w:rsidRPr="000619F9">
        <w:rPr>
          <w:lang w:val="fr-FR"/>
        </w:rPr>
        <w:t>Principale constatation n° </w:t>
      </w:r>
      <w:r w:rsidR="00147AEE" w:rsidRPr="00C13C09">
        <w:rPr>
          <w:lang w:val="fr-CH"/>
        </w:rPr>
        <w:t>1</w:t>
      </w:r>
      <w:r w:rsidRPr="000619F9">
        <w:rPr>
          <w:lang w:val="fr-FR"/>
        </w:rPr>
        <w:t>)</w:t>
      </w:r>
    </w:p>
    <w:p w:rsidR="00C11EC7" w:rsidRPr="000619F9" w:rsidRDefault="00C11EC7" w:rsidP="000619F9">
      <w:pPr>
        <w:rPr>
          <w:lang w:val="fr-FR"/>
        </w:rPr>
      </w:pPr>
    </w:p>
    <w:p w:rsidR="00C11EC7" w:rsidRPr="000619F9" w:rsidRDefault="00E06E59" w:rsidP="000619F9">
      <w:pPr>
        <w:rPr>
          <w:lang w:val="fr-FR"/>
        </w:rPr>
      </w:pPr>
      <w:r w:rsidRPr="000619F9">
        <w:rPr>
          <w:lang w:val="fr-FR"/>
        </w:rPr>
        <w:t>Pour</w:t>
      </w:r>
      <w:r w:rsidR="009E0B25" w:rsidRPr="000619F9">
        <w:rPr>
          <w:lang w:val="fr-FR"/>
        </w:rPr>
        <w:t xml:space="preserve"> la mise en œuvre de projets complexes, il serait utile d</w:t>
      </w:r>
      <w:r w:rsidR="00804A17" w:rsidRPr="000619F9">
        <w:rPr>
          <w:lang w:val="fr-FR"/>
        </w:rPr>
        <w:t>’</w:t>
      </w:r>
      <w:r w:rsidR="009E0B25" w:rsidRPr="000619F9">
        <w:rPr>
          <w:lang w:val="fr-FR"/>
        </w:rPr>
        <w:t xml:space="preserve">inclure dans le descriptif </w:t>
      </w:r>
      <w:r w:rsidR="001D2E17" w:rsidRPr="000619F9">
        <w:rPr>
          <w:lang w:val="fr-FR"/>
        </w:rPr>
        <w:t>du</w:t>
      </w:r>
      <w:r w:rsidR="009E0B25" w:rsidRPr="000619F9">
        <w:rPr>
          <w:lang w:val="fr-FR"/>
        </w:rPr>
        <w:t xml:space="preserve"> projet des conseils à l</w:t>
      </w:r>
      <w:r w:rsidR="00804A17" w:rsidRPr="000619F9">
        <w:rPr>
          <w:lang w:val="fr-FR"/>
        </w:rPr>
        <w:t>’</w:t>
      </w:r>
      <w:r w:rsidR="009E0B25" w:rsidRPr="000619F9">
        <w:rPr>
          <w:lang w:val="fr-FR"/>
        </w:rPr>
        <w:t>intention des chefs de projet en ce qui concerne les méthodes de gestion et de mise en œuvre du projet</w:t>
      </w:r>
      <w:r w:rsidR="004F39F2" w:rsidRPr="000619F9">
        <w:rPr>
          <w:lang w:val="fr-FR"/>
        </w:rPr>
        <w:t>.</w:t>
      </w:r>
    </w:p>
    <w:p w:rsidR="00C11EC7" w:rsidRPr="000619F9" w:rsidRDefault="00C11EC7" w:rsidP="000619F9">
      <w:pPr>
        <w:rPr>
          <w:lang w:val="fr-FR"/>
        </w:rPr>
      </w:pPr>
    </w:p>
    <w:p w:rsidR="00147AEE" w:rsidRPr="000619F9" w:rsidRDefault="00147AEE" w:rsidP="00C13C09">
      <w:pPr>
        <w:keepNext/>
        <w:keepLines/>
        <w:rPr>
          <w:b/>
          <w:u w:val="single"/>
          <w:lang w:val="fr-FR"/>
        </w:rPr>
      </w:pPr>
      <w:r w:rsidRPr="000619F9">
        <w:rPr>
          <w:b/>
          <w:u w:val="single"/>
          <w:lang w:val="fr-FR"/>
        </w:rPr>
        <w:lastRenderedPageBreak/>
        <w:t>Recommandation n° 2</w:t>
      </w:r>
    </w:p>
    <w:p w:rsidR="00147AEE" w:rsidRPr="000619F9" w:rsidRDefault="00147AEE" w:rsidP="00C13C09">
      <w:pPr>
        <w:keepNext/>
        <w:keepLines/>
        <w:rPr>
          <w:b/>
          <w:u w:val="single"/>
          <w:lang w:val="fr-FR"/>
        </w:rPr>
      </w:pPr>
    </w:p>
    <w:p w:rsidR="00147AEE" w:rsidRPr="000619F9" w:rsidRDefault="00147AEE" w:rsidP="00C13C09">
      <w:pPr>
        <w:keepNext/>
        <w:keepLines/>
        <w:rPr>
          <w:lang w:val="fr-FR"/>
        </w:rPr>
      </w:pPr>
      <w:r w:rsidRPr="000619F9">
        <w:rPr>
          <w:lang w:val="fr-FR"/>
        </w:rPr>
        <w:t>(Principale constatation n° </w:t>
      </w:r>
      <w:r w:rsidRPr="00C13C09">
        <w:rPr>
          <w:lang w:val="fr-CH"/>
        </w:rPr>
        <w:t>1</w:t>
      </w:r>
      <w:r w:rsidRPr="000619F9">
        <w:rPr>
          <w:lang w:val="fr-FR"/>
        </w:rPr>
        <w:t>)</w:t>
      </w:r>
    </w:p>
    <w:p w:rsidR="00C11EC7" w:rsidRPr="000619F9" w:rsidRDefault="00C11EC7" w:rsidP="00C13C09">
      <w:pPr>
        <w:keepNext/>
        <w:keepLines/>
        <w:rPr>
          <w:lang w:val="fr-FR"/>
        </w:rPr>
      </w:pPr>
    </w:p>
    <w:p w:rsidR="00C11EC7" w:rsidRPr="000619F9" w:rsidRDefault="009E0B25" w:rsidP="00C13C09">
      <w:pPr>
        <w:keepNext/>
        <w:keepLines/>
        <w:rPr>
          <w:lang w:val="fr-FR"/>
        </w:rPr>
      </w:pPr>
      <w:r w:rsidRPr="000619F9">
        <w:rPr>
          <w:lang w:val="fr-FR"/>
        </w:rPr>
        <w:t>À l</w:t>
      </w:r>
      <w:r w:rsidR="00804A17" w:rsidRPr="000619F9">
        <w:rPr>
          <w:lang w:val="fr-FR"/>
        </w:rPr>
        <w:t>’</w:t>
      </w:r>
      <w:r w:rsidRPr="000619F9">
        <w:rPr>
          <w:lang w:val="fr-FR"/>
        </w:rPr>
        <w:t>avenir, il serait utile en termes d</w:t>
      </w:r>
      <w:r w:rsidR="00804A17" w:rsidRPr="000619F9">
        <w:rPr>
          <w:lang w:val="fr-FR"/>
        </w:rPr>
        <w:t>’</w:t>
      </w:r>
      <w:r w:rsidRPr="000619F9">
        <w:rPr>
          <w:lang w:val="fr-FR"/>
        </w:rPr>
        <w:t>établissement de rapports et de suivi</w:t>
      </w:r>
      <w:r w:rsidR="001D2E17" w:rsidRPr="000619F9">
        <w:rPr>
          <w:lang w:val="fr-FR"/>
        </w:rPr>
        <w:t>,</w:t>
      </w:r>
      <w:r w:rsidRPr="000619F9">
        <w:rPr>
          <w:lang w:val="fr-FR"/>
        </w:rPr>
        <w:t xml:space="preserve"> de veiller à ce que chaque projet individuel et distinct fasse l</w:t>
      </w:r>
      <w:r w:rsidR="00804A17" w:rsidRPr="000619F9">
        <w:rPr>
          <w:lang w:val="fr-FR"/>
        </w:rPr>
        <w:t>’</w:t>
      </w:r>
      <w:r w:rsidRPr="000619F9">
        <w:rPr>
          <w:lang w:val="fr-FR"/>
        </w:rPr>
        <w:t>objet d</w:t>
      </w:r>
      <w:r w:rsidR="00804A17" w:rsidRPr="000619F9">
        <w:rPr>
          <w:lang w:val="fr-FR"/>
        </w:rPr>
        <w:t>’</w:t>
      </w:r>
      <w:r w:rsidRPr="000619F9">
        <w:rPr>
          <w:lang w:val="fr-FR"/>
        </w:rPr>
        <w:t>un descriptif de projet distinct.</w:t>
      </w:r>
    </w:p>
    <w:p w:rsidR="00C11EC7" w:rsidRDefault="00C11EC7" w:rsidP="000619F9">
      <w:pPr>
        <w:rPr>
          <w:b/>
          <w:i/>
          <w:lang w:val="fr-FR"/>
        </w:rPr>
      </w:pPr>
    </w:p>
    <w:p w:rsidR="00C13C09" w:rsidRPr="000619F9" w:rsidRDefault="00C13C09" w:rsidP="000619F9">
      <w:pPr>
        <w:rPr>
          <w:b/>
          <w:i/>
          <w:lang w:val="fr-FR"/>
        </w:rPr>
      </w:pPr>
      <w:bookmarkStart w:id="8" w:name="_GoBack"/>
      <w:bookmarkEnd w:id="8"/>
    </w:p>
    <w:p w:rsidR="00C11EC7" w:rsidRPr="000619F9" w:rsidRDefault="004F39F2" w:rsidP="000619F9">
      <w:pPr>
        <w:keepNext/>
        <w:keepLines/>
        <w:rPr>
          <w:b/>
          <w:i/>
          <w:lang w:val="fr-FR"/>
        </w:rPr>
      </w:pPr>
      <w:r w:rsidRPr="000619F9">
        <w:rPr>
          <w:b/>
          <w:i/>
          <w:lang w:val="fr-FR"/>
        </w:rPr>
        <w:t>B</w:t>
      </w:r>
      <w:r w:rsidRPr="000619F9">
        <w:rPr>
          <w:b/>
          <w:i/>
          <w:lang w:val="fr-FR"/>
        </w:rPr>
        <w:tab/>
      </w:r>
      <w:r w:rsidR="00147AEE" w:rsidRPr="000619F9">
        <w:rPr>
          <w:b/>
          <w:i/>
          <w:lang w:val="fr-FR"/>
        </w:rPr>
        <w:t>Utilité du projet</w:t>
      </w:r>
    </w:p>
    <w:p w:rsidR="00C11EC7" w:rsidRPr="000619F9" w:rsidRDefault="00C11EC7" w:rsidP="000619F9">
      <w:pPr>
        <w:keepNext/>
        <w:keepLines/>
        <w:rPr>
          <w:b/>
          <w:i/>
          <w:lang w:val="fr-FR"/>
        </w:rPr>
      </w:pPr>
    </w:p>
    <w:p w:rsidR="00147AEE" w:rsidRPr="000619F9" w:rsidRDefault="00147AEE" w:rsidP="000619F9">
      <w:pPr>
        <w:rPr>
          <w:b/>
          <w:u w:val="single"/>
          <w:lang w:val="fr-FR"/>
        </w:rPr>
      </w:pPr>
      <w:r w:rsidRPr="000619F9">
        <w:rPr>
          <w:b/>
          <w:u w:val="single"/>
          <w:lang w:val="fr-FR"/>
        </w:rPr>
        <w:t>Recommandation n° 3</w:t>
      </w:r>
    </w:p>
    <w:p w:rsidR="00147AEE" w:rsidRPr="000619F9" w:rsidRDefault="00147AEE" w:rsidP="000619F9">
      <w:pPr>
        <w:rPr>
          <w:b/>
          <w:u w:val="single"/>
          <w:lang w:val="fr-FR"/>
        </w:rPr>
      </w:pPr>
    </w:p>
    <w:p w:rsidR="00147AEE" w:rsidRPr="000619F9" w:rsidRDefault="00147AEE" w:rsidP="000619F9">
      <w:pPr>
        <w:rPr>
          <w:lang w:val="fr-FR"/>
        </w:rPr>
      </w:pPr>
      <w:r w:rsidRPr="000619F9">
        <w:rPr>
          <w:lang w:val="fr-FR"/>
        </w:rPr>
        <w:t>(Principale constatation n° </w:t>
      </w:r>
      <w:r w:rsidRPr="00C13C09">
        <w:rPr>
          <w:lang w:val="fr-CH"/>
        </w:rPr>
        <w:t>7</w:t>
      </w:r>
      <w:r w:rsidRPr="000619F9">
        <w:rPr>
          <w:lang w:val="fr-FR"/>
        </w:rPr>
        <w:t>)</w:t>
      </w:r>
    </w:p>
    <w:p w:rsidR="00C11EC7" w:rsidRPr="000619F9" w:rsidRDefault="00C11EC7" w:rsidP="000619F9">
      <w:pPr>
        <w:keepLines/>
        <w:rPr>
          <w:lang w:val="fr-FR"/>
        </w:rPr>
      </w:pPr>
    </w:p>
    <w:p w:rsidR="00C11EC7" w:rsidRPr="000619F9" w:rsidRDefault="009B0D66" w:rsidP="000619F9">
      <w:pPr>
        <w:keepLines/>
        <w:rPr>
          <w:lang w:val="fr-FR"/>
        </w:rPr>
      </w:pPr>
      <w:r w:rsidRPr="000619F9">
        <w:rPr>
          <w:lang w:val="fr-FR"/>
        </w:rPr>
        <w:t>O</w:t>
      </w:r>
      <w:r w:rsidR="009E0B25" w:rsidRPr="000619F9">
        <w:rPr>
          <w:lang w:val="fr-FR"/>
        </w:rPr>
        <w:t>rgani</w:t>
      </w:r>
      <w:r w:rsidRPr="000619F9">
        <w:rPr>
          <w:lang w:val="fr-FR"/>
        </w:rPr>
        <w:t>ser</w:t>
      </w:r>
      <w:r w:rsidR="009E0B25" w:rsidRPr="000619F9">
        <w:rPr>
          <w:lang w:val="fr-FR"/>
        </w:rPr>
        <w:t xml:space="preserve"> d</w:t>
      </w:r>
      <w:r w:rsidRPr="000619F9">
        <w:rPr>
          <w:lang w:val="fr-FR"/>
        </w:rPr>
        <w:t xml:space="preserve">es </w:t>
      </w:r>
      <w:r w:rsidR="009E0B25" w:rsidRPr="000619F9">
        <w:rPr>
          <w:lang w:val="fr-FR"/>
        </w:rPr>
        <w:t>ateliers et de</w:t>
      </w:r>
      <w:r w:rsidRPr="000619F9">
        <w:rPr>
          <w:lang w:val="fr-FR"/>
        </w:rPr>
        <w:t>s</w:t>
      </w:r>
      <w:r w:rsidR="009E0B25" w:rsidRPr="000619F9">
        <w:rPr>
          <w:lang w:val="fr-FR"/>
        </w:rPr>
        <w:t xml:space="preserve"> séminaires </w:t>
      </w:r>
      <w:r w:rsidRPr="000619F9">
        <w:rPr>
          <w:lang w:val="fr-FR"/>
        </w:rPr>
        <w:t>demande parfois</w:t>
      </w:r>
      <w:r w:rsidR="009E0B25" w:rsidRPr="000619F9">
        <w:rPr>
          <w:lang w:val="fr-FR"/>
        </w:rPr>
        <w:t xml:space="preserve"> une logistique complexe et </w:t>
      </w:r>
      <w:r w:rsidRPr="000619F9">
        <w:rPr>
          <w:lang w:val="fr-FR"/>
        </w:rPr>
        <w:t>de pouvoir compter sur des</w:t>
      </w:r>
      <w:r w:rsidR="009E0B25" w:rsidRPr="000619F9">
        <w:rPr>
          <w:lang w:val="fr-FR"/>
        </w:rPr>
        <w:t xml:space="preserve"> partenaires locaux.</w:t>
      </w:r>
      <w:r w:rsidRPr="000619F9">
        <w:rPr>
          <w:lang w:val="fr-FR"/>
        </w:rPr>
        <w:t xml:space="preserve">  Avant de prévoir ce type d</w:t>
      </w:r>
      <w:r w:rsidR="00804A17" w:rsidRPr="000619F9">
        <w:rPr>
          <w:lang w:val="fr-FR"/>
        </w:rPr>
        <w:t>’</w:t>
      </w:r>
      <w:r w:rsidRPr="000619F9">
        <w:rPr>
          <w:lang w:val="fr-FR"/>
        </w:rPr>
        <w:t>événement, il convien</w:t>
      </w:r>
      <w:r w:rsidR="001D2E17" w:rsidRPr="000619F9">
        <w:rPr>
          <w:lang w:val="fr-FR"/>
        </w:rPr>
        <w:t>drai</w:t>
      </w:r>
      <w:r w:rsidRPr="000619F9">
        <w:rPr>
          <w:lang w:val="fr-FR"/>
        </w:rPr>
        <w:t>t donc d</w:t>
      </w:r>
      <w:r w:rsidR="00804A17" w:rsidRPr="000619F9">
        <w:rPr>
          <w:lang w:val="fr-FR"/>
        </w:rPr>
        <w:t>’</w:t>
      </w:r>
      <w:r w:rsidRPr="000619F9">
        <w:rPr>
          <w:lang w:val="fr-FR"/>
        </w:rPr>
        <w:t>évaluer précisément les partenaires sur le terrain pour s</w:t>
      </w:r>
      <w:r w:rsidR="00804A17" w:rsidRPr="000619F9">
        <w:rPr>
          <w:lang w:val="fr-FR"/>
        </w:rPr>
        <w:t>’</w:t>
      </w:r>
      <w:r w:rsidRPr="000619F9">
        <w:rPr>
          <w:lang w:val="fr-FR"/>
        </w:rPr>
        <w:t>assurer qu</w:t>
      </w:r>
      <w:r w:rsidR="00804A17" w:rsidRPr="000619F9">
        <w:rPr>
          <w:lang w:val="fr-FR"/>
        </w:rPr>
        <w:t>’</w:t>
      </w:r>
      <w:r w:rsidRPr="000619F9">
        <w:rPr>
          <w:lang w:val="fr-FR"/>
        </w:rPr>
        <w:t>ils sont véritablement en mesure de contribuer à l</w:t>
      </w:r>
      <w:r w:rsidR="00804A17" w:rsidRPr="000619F9">
        <w:rPr>
          <w:lang w:val="fr-FR"/>
        </w:rPr>
        <w:t>’</w:t>
      </w:r>
      <w:r w:rsidRPr="000619F9">
        <w:rPr>
          <w:lang w:val="fr-FR"/>
        </w:rPr>
        <w:t>organisation des événements dans le moindre détail et éviter ainsi toute difficulté d</w:t>
      </w:r>
      <w:r w:rsidR="00804A17" w:rsidRPr="000619F9">
        <w:rPr>
          <w:lang w:val="fr-FR"/>
        </w:rPr>
        <w:t>’</w:t>
      </w:r>
      <w:r w:rsidRPr="000619F9">
        <w:rPr>
          <w:lang w:val="fr-FR"/>
        </w:rPr>
        <w:t>ordre pratique ou logistique sur le terrain.</w:t>
      </w:r>
    </w:p>
    <w:p w:rsidR="00C11EC7" w:rsidRPr="000619F9" w:rsidRDefault="00C11EC7" w:rsidP="000619F9">
      <w:pPr>
        <w:keepLines/>
        <w:rPr>
          <w:lang w:val="fr-FR"/>
        </w:rPr>
      </w:pPr>
    </w:p>
    <w:p w:rsidR="00147AEE" w:rsidRPr="000619F9" w:rsidRDefault="00147AEE" w:rsidP="000619F9">
      <w:pPr>
        <w:rPr>
          <w:b/>
          <w:u w:val="single"/>
          <w:lang w:val="fr-FR"/>
        </w:rPr>
      </w:pPr>
      <w:r w:rsidRPr="000619F9">
        <w:rPr>
          <w:b/>
          <w:u w:val="single"/>
          <w:lang w:val="fr-FR"/>
        </w:rPr>
        <w:t>Recommandation n° 4</w:t>
      </w:r>
    </w:p>
    <w:p w:rsidR="00147AEE" w:rsidRPr="000619F9" w:rsidRDefault="00147AEE" w:rsidP="000619F9">
      <w:pPr>
        <w:rPr>
          <w:b/>
          <w:u w:val="single"/>
          <w:lang w:val="fr-FR"/>
        </w:rPr>
      </w:pPr>
    </w:p>
    <w:p w:rsidR="00147AEE" w:rsidRPr="000619F9" w:rsidRDefault="00147AEE" w:rsidP="000619F9">
      <w:pPr>
        <w:rPr>
          <w:lang w:val="fr-FR"/>
        </w:rPr>
      </w:pPr>
      <w:r w:rsidRPr="000619F9">
        <w:rPr>
          <w:lang w:val="fr-FR"/>
        </w:rPr>
        <w:t>(Principales constatations n</w:t>
      </w:r>
      <w:r w:rsidRPr="000619F9">
        <w:rPr>
          <w:vertAlign w:val="superscript"/>
          <w:lang w:val="fr-FR"/>
        </w:rPr>
        <w:t>os</w:t>
      </w:r>
      <w:r w:rsidRPr="000619F9">
        <w:rPr>
          <w:lang w:val="fr-FR"/>
        </w:rPr>
        <w:t> </w:t>
      </w:r>
      <w:r w:rsidRPr="00C13C09">
        <w:rPr>
          <w:lang w:val="fr-CH"/>
        </w:rPr>
        <w:t>8 et 10</w:t>
      </w:r>
      <w:r w:rsidRPr="000619F9">
        <w:rPr>
          <w:lang w:val="fr-FR"/>
        </w:rPr>
        <w:t>)</w:t>
      </w:r>
    </w:p>
    <w:p w:rsidR="00C11EC7" w:rsidRPr="000619F9" w:rsidRDefault="00C11EC7" w:rsidP="000619F9">
      <w:pPr>
        <w:rPr>
          <w:lang w:val="fr-FR"/>
        </w:rPr>
      </w:pPr>
    </w:p>
    <w:p w:rsidR="00C11EC7" w:rsidRPr="000619F9" w:rsidRDefault="001D2E17" w:rsidP="000619F9">
      <w:pPr>
        <w:rPr>
          <w:lang w:val="fr-FR"/>
        </w:rPr>
      </w:pPr>
      <w:r w:rsidRPr="000619F9">
        <w:rPr>
          <w:lang w:val="fr-FR"/>
        </w:rPr>
        <w:t xml:space="preserve">Pour la </w:t>
      </w:r>
      <w:r w:rsidR="009B0D66" w:rsidRPr="000619F9">
        <w:rPr>
          <w:lang w:val="fr-FR"/>
        </w:rPr>
        <w:t>conception d</w:t>
      </w:r>
      <w:r w:rsidR="002B4CF2" w:rsidRPr="000619F9">
        <w:rPr>
          <w:lang w:val="fr-FR"/>
        </w:rPr>
        <w:t>es</w:t>
      </w:r>
      <w:r w:rsidR="009B0D66" w:rsidRPr="000619F9">
        <w:rPr>
          <w:lang w:val="fr-FR"/>
        </w:rPr>
        <w:t xml:space="preserve"> </w:t>
      </w:r>
      <w:r w:rsidRPr="000619F9">
        <w:rPr>
          <w:lang w:val="fr-FR"/>
        </w:rPr>
        <w:t xml:space="preserve">futurs </w:t>
      </w:r>
      <w:r w:rsidR="009B0D66" w:rsidRPr="000619F9">
        <w:rPr>
          <w:lang w:val="fr-FR"/>
        </w:rPr>
        <w:t>projet</w:t>
      </w:r>
      <w:r w:rsidR="002B4CF2" w:rsidRPr="000619F9">
        <w:rPr>
          <w:lang w:val="fr-FR"/>
        </w:rPr>
        <w:t>s</w:t>
      </w:r>
      <w:r w:rsidRPr="000619F9">
        <w:rPr>
          <w:lang w:val="fr-FR"/>
        </w:rPr>
        <w:t>, il conviendrait de prévoir</w:t>
      </w:r>
      <w:r w:rsidR="002B4CF2" w:rsidRPr="000619F9">
        <w:rPr>
          <w:lang w:val="fr-FR"/>
        </w:rPr>
        <w:t xml:space="preserve"> </w:t>
      </w:r>
      <w:r w:rsidR="009B0D66" w:rsidRPr="000619F9">
        <w:rPr>
          <w:lang w:val="fr-FR"/>
        </w:rPr>
        <w:t xml:space="preserve">des mesures de suivi </w:t>
      </w:r>
      <w:r w:rsidRPr="000619F9">
        <w:rPr>
          <w:lang w:val="fr-FR"/>
        </w:rPr>
        <w:t>afin de</w:t>
      </w:r>
      <w:r w:rsidR="009B0D66" w:rsidRPr="000619F9">
        <w:rPr>
          <w:lang w:val="fr-FR"/>
        </w:rPr>
        <w:t xml:space="preserve"> connaître l</w:t>
      </w:r>
      <w:r w:rsidR="00804A17" w:rsidRPr="000619F9">
        <w:rPr>
          <w:lang w:val="fr-FR"/>
        </w:rPr>
        <w:t>’</w:t>
      </w:r>
      <w:r w:rsidR="009B0D66" w:rsidRPr="000619F9">
        <w:rPr>
          <w:lang w:val="fr-FR"/>
        </w:rPr>
        <w:t xml:space="preserve">avis des participants </w:t>
      </w:r>
      <w:r w:rsidRPr="000619F9">
        <w:rPr>
          <w:lang w:val="fr-FR"/>
        </w:rPr>
        <w:t>dans les</w:t>
      </w:r>
      <w:r w:rsidR="002B4CF2" w:rsidRPr="000619F9">
        <w:rPr>
          <w:lang w:val="fr-FR"/>
        </w:rPr>
        <w:t xml:space="preserve"> semaines, mois ou années </w:t>
      </w:r>
      <w:r w:rsidRPr="000619F9">
        <w:rPr>
          <w:lang w:val="fr-FR"/>
        </w:rPr>
        <w:t>qui suivent</w:t>
      </w:r>
      <w:r w:rsidR="002B4CF2" w:rsidRPr="000619F9">
        <w:rPr>
          <w:lang w:val="fr-FR"/>
        </w:rPr>
        <w:t xml:space="preserve"> un événement, de sorte que l</w:t>
      </w:r>
      <w:r w:rsidR="00804A17" w:rsidRPr="000619F9">
        <w:rPr>
          <w:lang w:val="fr-FR"/>
        </w:rPr>
        <w:t>’</w:t>
      </w:r>
      <w:r w:rsidR="002B4CF2" w:rsidRPr="000619F9">
        <w:rPr>
          <w:lang w:val="fr-FR"/>
        </w:rPr>
        <w:t>OMPI puisse mieux mesurer l</w:t>
      </w:r>
      <w:r w:rsidR="00804A17" w:rsidRPr="000619F9">
        <w:rPr>
          <w:lang w:val="fr-FR"/>
        </w:rPr>
        <w:t>’</w:t>
      </w:r>
      <w:r w:rsidR="002B4CF2" w:rsidRPr="000619F9">
        <w:rPr>
          <w:lang w:val="fr-FR"/>
        </w:rPr>
        <w:t xml:space="preserve">utilité et </w:t>
      </w:r>
      <w:r w:rsidRPr="000619F9">
        <w:rPr>
          <w:lang w:val="fr-FR"/>
        </w:rPr>
        <w:t>les retombées</w:t>
      </w:r>
      <w:r w:rsidR="002B4CF2" w:rsidRPr="000619F9">
        <w:rPr>
          <w:lang w:val="fr-FR"/>
        </w:rPr>
        <w:t xml:space="preserve"> des événements qu</w:t>
      </w:r>
      <w:r w:rsidR="00804A17" w:rsidRPr="000619F9">
        <w:rPr>
          <w:lang w:val="fr-FR"/>
        </w:rPr>
        <w:t>’</w:t>
      </w:r>
      <w:r w:rsidR="002B4CF2" w:rsidRPr="000619F9">
        <w:rPr>
          <w:lang w:val="fr-FR"/>
        </w:rPr>
        <w:t>elle organise et ainsi s</w:t>
      </w:r>
      <w:r w:rsidR="00804A17" w:rsidRPr="000619F9">
        <w:rPr>
          <w:lang w:val="fr-FR"/>
        </w:rPr>
        <w:t>’</w:t>
      </w:r>
      <w:r w:rsidR="002B4CF2" w:rsidRPr="000619F9">
        <w:rPr>
          <w:lang w:val="fr-FR"/>
        </w:rPr>
        <w:t xml:space="preserve">assurer que </w:t>
      </w:r>
      <w:r w:rsidRPr="000619F9">
        <w:rPr>
          <w:lang w:val="fr-FR"/>
        </w:rPr>
        <w:t>ces</w:t>
      </w:r>
      <w:r w:rsidR="002B4CF2" w:rsidRPr="000619F9">
        <w:rPr>
          <w:lang w:val="fr-FR"/>
        </w:rPr>
        <w:t xml:space="preserve"> événements et leur contenu sont conçus de la manière la plus efficace qui soit</w:t>
      </w:r>
      <w:r w:rsidR="004F39F2" w:rsidRPr="000619F9">
        <w:rPr>
          <w:lang w:val="fr-FR"/>
        </w:rPr>
        <w:t>.</w:t>
      </w:r>
    </w:p>
    <w:p w:rsidR="00C11EC7" w:rsidRPr="000619F9" w:rsidRDefault="00C11EC7" w:rsidP="000619F9">
      <w:pPr>
        <w:rPr>
          <w:lang w:val="fr-FR"/>
        </w:rPr>
      </w:pPr>
    </w:p>
    <w:p w:rsidR="00C11EC7" w:rsidRPr="000619F9" w:rsidRDefault="00C11EC7" w:rsidP="000619F9">
      <w:pPr>
        <w:rPr>
          <w:lang w:val="fr-FR"/>
        </w:rPr>
      </w:pPr>
    </w:p>
    <w:p w:rsidR="00C11EC7" w:rsidRPr="000619F9" w:rsidRDefault="00C11EC7" w:rsidP="000619F9">
      <w:pPr>
        <w:rPr>
          <w:lang w:val="fr-FR"/>
        </w:rPr>
      </w:pPr>
    </w:p>
    <w:p w:rsidR="00C11EC7" w:rsidRPr="000619F9" w:rsidRDefault="00FA4116" w:rsidP="000619F9">
      <w:pPr>
        <w:pStyle w:val="Endofdocument-Annex"/>
        <w:rPr>
          <w:lang w:val="fr-FR"/>
        </w:rPr>
      </w:pPr>
      <w:r w:rsidRPr="000619F9">
        <w:rPr>
          <w:lang w:val="fr-FR"/>
        </w:rPr>
        <w:t>[</w:t>
      </w:r>
      <w:r w:rsidR="00147AEE" w:rsidRPr="000619F9">
        <w:rPr>
          <w:lang w:val="fr-FR"/>
        </w:rPr>
        <w:t>Fin de l</w:t>
      </w:r>
      <w:r w:rsidR="00804A17" w:rsidRPr="000619F9">
        <w:rPr>
          <w:lang w:val="fr-FR"/>
        </w:rPr>
        <w:t>’</w:t>
      </w:r>
      <w:r w:rsidR="00147AEE" w:rsidRPr="000619F9">
        <w:rPr>
          <w:lang w:val="fr-FR"/>
        </w:rPr>
        <w:t>annexe et du document</w:t>
      </w:r>
      <w:r w:rsidRPr="000619F9">
        <w:rPr>
          <w:lang w:val="fr-FR"/>
        </w:rPr>
        <w:t>]</w:t>
      </w:r>
    </w:p>
    <w:bookmarkEnd w:id="6"/>
    <w:bookmarkEnd w:id="7"/>
    <w:p w:rsidR="004F39F2" w:rsidRPr="000619F9" w:rsidRDefault="004F39F2" w:rsidP="000619F9">
      <w:pPr>
        <w:pStyle w:val="Endofdocument-Annex"/>
        <w:rPr>
          <w:lang w:val="fr-FR"/>
        </w:rPr>
      </w:pPr>
    </w:p>
    <w:sectPr w:rsidR="004F39F2" w:rsidRPr="000619F9" w:rsidSect="00520F51">
      <w:headerReference w:type="default" r:id="rId14"/>
      <w:footerReference w:type="default" r:id="rId15"/>
      <w:headerReference w:type="first" r:id="rId16"/>
      <w:footerReference w:type="first" r:id="rId17"/>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7500" w:rsidRDefault="00EB7500">
      <w:r>
        <w:separator/>
      </w:r>
    </w:p>
  </w:endnote>
  <w:endnote w:type="continuationSeparator" w:id="0">
    <w:p w:rsidR="00EB7500" w:rsidRDefault="00EB7500" w:rsidP="003B38C1">
      <w:r>
        <w:separator/>
      </w:r>
    </w:p>
    <w:p w:rsidR="00EB7500" w:rsidRPr="003B38C1" w:rsidRDefault="00EB7500" w:rsidP="003B38C1">
      <w:pPr>
        <w:spacing w:after="60"/>
        <w:rPr>
          <w:sz w:val="17"/>
        </w:rPr>
      </w:pPr>
      <w:r>
        <w:rPr>
          <w:sz w:val="17"/>
        </w:rPr>
        <w:t>[Endnote continued from previous page]</w:t>
      </w:r>
    </w:p>
  </w:endnote>
  <w:endnote w:type="continuationNotice" w:id="1">
    <w:p w:rsidR="00EB7500" w:rsidRPr="003B38C1" w:rsidRDefault="00EB7500"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500" w:rsidRDefault="00EB7500" w:rsidP="000F3B04">
    <w:pPr>
      <w:pStyle w:val="Footer"/>
    </w:pPr>
  </w:p>
  <w:p w:rsidR="00EB7500" w:rsidRDefault="00EB75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500" w:rsidRPr="00DF4C96" w:rsidRDefault="00EB7500">
    <w:pPr>
      <w:pStyle w:val="Footer"/>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7500" w:rsidRDefault="00EB7500">
      <w:r>
        <w:separator/>
      </w:r>
    </w:p>
  </w:footnote>
  <w:footnote w:type="continuationSeparator" w:id="0">
    <w:p w:rsidR="00EB7500" w:rsidRDefault="00EB7500" w:rsidP="008B60B2">
      <w:r>
        <w:separator/>
      </w:r>
    </w:p>
    <w:p w:rsidR="00EB7500" w:rsidRPr="00ED77FB" w:rsidRDefault="00EB7500" w:rsidP="008B60B2">
      <w:pPr>
        <w:spacing w:after="60"/>
        <w:rPr>
          <w:sz w:val="17"/>
          <w:szCs w:val="17"/>
        </w:rPr>
      </w:pPr>
      <w:r w:rsidRPr="00ED77FB">
        <w:rPr>
          <w:sz w:val="17"/>
          <w:szCs w:val="17"/>
        </w:rPr>
        <w:t>[Footnote continued from previous page]</w:t>
      </w:r>
    </w:p>
  </w:footnote>
  <w:footnote w:type="continuationNotice" w:id="1">
    <w:p w:rsidR="00EB7500" w:rsidRPr="00ED77FB" w:rsidRDefault="00EB7500" w:rsidP="008B60B2">
      <w:pPr>
        <w:spacing w:before="60"/>
        <w:jc w:val="right"/>
        <w:rPr>
          <w:sz w:val="17"/>
          <w:szCs w:val="17"/>
        </w:rPr>
      </w:pPr>
      <w:r w:rsidRPr="00ED77FB">
        <w:rPr>
          <w:sz w:val="17"/>
          <w:szCs w:val="17"/>
        </w:rPr>
        <w:t>[Footnote continued on next page]</w:t>
      </w:r>
    </w:p>
  </w:footnote>
  <w:footnote w:id="2">
    <w:p w:rsidR="007B5E7B" w:rsidRPr="007B5E7B" w:rsidRDefault="007B5E7B">
      <w:pPr>
        <w:pStyle w:val="FootnoteText"/>
        <w:rPr>
          <w:lang w:val="fr-CH"/>
        </w:rPr>
      </w:pPr>
      <w:r>
        <w:rPr>
          <w:rStyle w:val="FootnoteReference"/>
        </w:rPr>
        <w:footnoteRef/>
      </w:r>
      <w:r w:rsidRPr="00C13C09">
        <w:rPr>
          <w:lang w:val="fr-CH"/>
        </w:rPr>
        <w:t xml:space="preserve"> </w:t>
      </w:r>
      <w:r w:rsidR="0098770F" w:rsidRPr="00C13C09">
        <w:rPr>
          <w:lang w:val="fr-CH"/>
        </w:rPr>
        <w:tab/>
      </w:r>
      <w:r>
        <w:rPr>
          <w:lang w:val="fr-CH"/>
        </w:rPr>
        <w:t>Les neuf pays pilotes faisaient partie du réseau du droit d’auteur des sociétés de gestion collective de l’Afrique occidentale (WAN).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500" w:rsidRDefault="00EB7500" w:rsidP="00C218BD">
    <w:pPr>
      <w:jc w:val="right"/>
    </w:pPr>
    <w:bookmarkStart w:id="5" w:name="Code2"/>
    <w:bookmarkEnd w:id="5"/>
    <w:r>
      <w:t>CDIP/15/4</w:t>
    </w:r>
  </w:p>
  <w:p w:rsidR="00EB7500" w:rsidRDefault="00EB7500" w:rsidP="00477D6B">
    <w:pPr>
      <w:jc w:val="right"/>
    </w:pPr>
    <w:r>
      <w:t xml:space="preserve">Annex, page </w:t>
    </w:r>
    <w:r>
      <w:fldChar w:fldCharType="begin"/>
    </w:r>
    <w:r>
      <w:instrText xml:space="preserve"> PAGE  \* MERGEFORMAT </w:instrText>
    </w:r>
    <w:r>
      <w:fldChar w:fldCharType="separate"/>
    </w:r>
    <w:r w:rsidR="004E293F">
      <w:rPr>
        <w:noProof/>
      </w:rPr>
      <w:t>3</w:t>
    </w:r>
    <w:r>
      <w:fldChar w:fldCharType="end"/>
    </w:r>
  </w:p>
  <w:p w:rsidR="00EB7500" w:rsidRDefault="00EB7500"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500" w:rsidRDefault="00EB7500" w:rsidP="00C218BD">
    <w:pPr>
      <w:jc w:val="right"/>
    </w:pPr>
    <w:r>
      <w:t>CDIP/15/4</w:t>
    </w:r>
  </w:p>
  <w:p w:rsidR="00EB7500" w:rsidRDefault="00FA4116" w:rsidP="00325023">
    <w:pPr>
      <w:jc w:val="right"/>
    </w:pPr>
    <w:proofErr w:type="spellStart"/>
    <w:r>
      <w:t>Annex</w:t>
    </w:r>
    <w:r w:rsidR="00BD4C0C">
      <w:t>e</w:t>
    </w:r>
    <w:proofErr w:type="spellEnd"/>
    <w:r w:rsidR="00EB7500">
      <w:t xml:space="preserve">, page </w:t>
    </w:r>
    <w:r w:rsidR="00EB7500">
      <w:fldChar w:fldCharType="begin"/>
    </w:r>
    <w:r w:rsidR="00EB7500">
      <w:instrText xml:space="preserve"> PAGE  \* MERGEFORMAT </w:instrText>
    </w:r>
    <w:r w:rsidR="00EB7500">
      <w:fldChar w:fldCharType="separate"/>
    </w:r>
    <w:r w:rsidR="00C13C09">
      <w:rPr>
        <w:noProof/>
      </w:rPr>
      <w:t>5</w:t>
    </w:r>
    <w:r w:rsidR="00EB7500">
      <w:fldChar w:fldCharType="end"/>
    </w:r>
  </w:p>
  <w:p w:rsidR="00EB7500" w:rsidRDefault="00EB7500" w:rsidP="00477D6B">
    <w:pPr>
      <w:jc w:val="right"/>
    </w:pPr>
  </w:p>
  <w:p w:rsidR="00EB7500" w:rsidRDefault="00EB750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500" w:rsidRDefault="00EB7500" w:rsidP="006979F9">
    <w:pPr>
      <w:pStyle w:val="Header"/>
      <w:jc w:val="right"/>
    </w:pPr>
    <w:r>
      <w:t>CDIP/15/</w:t>
    </w:r>
    <w:r w:rsidR="006979F9">
      <w:t>4</w:t>
    </w:r>
  </w:p>
  <w:p w:rsidR="00EB7500" w:rsidRDefault="00CE54D1" w:rsidP="00CE54D1">
    <w:pPr>
      <w:pStyle w:val="Header"/>
      <w:jc w:val="right"/>
    </w:pPr>
    <w:r>
      <w:t>ANNEX</w:t>
    </w:r>
    <w:r w:rsidR="00BD4C0C">
      <w:t>E</w:t>
    </w:r>
  </w:p>
  <w:p w:rsidR="00CE54D1" w:rsidRDefault="00CE54D1" w:rsidP="00CE54D1">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nsid w:val="08281A8C"/>
    <w:multiLevelType w:val="hybridMultilevel"/>
    <w:tmpl w:val="A176DF08"/>
    <w:lvl w:ilvl="0" w:tplc="1504A0F0">
      <w:start w:val="1"/>
      <w:numFmt w:val="upperLetter"/>
      <w:lvlText w:val="%1."/>
      <w:lvlJc w:val="left"/>
      <w:pPr>
        <w:tabs>
          <w:tab w:val="num" w:pos="567"/>
        </w:tabs>
        <w:ind w:left="567" w:hanging="567"/>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91A591E"/>
    <w:multiLevelType w:val="hybridMultilevel"/>
    <w:tmpl w:val="86444114"/>
    <w:lvl w:ilvl="0" w:tplc="8F2E729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1C27C0E"/>
    <w:multiLevelType w:val="hybridMultilevel"/>
    <w:tmpl w:val="DE1672DE"/>
    <w:lvl w:ilvl="0" w:tplc="43AC91D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1E70F2C"/>
    <w:multiLevelType w:val="hybridMultilevel"/>
    <w:tmpl w:val="6602BF4C"/>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5">
    <w:nsid w:val="1C6D29A0"/>
    <w:multiLevelType w:val="hybridMultilevel"/>
    <w:tmpl w:val="A9B6579C"/>
    <w:lvl w:ilvl="0" w:tplc="693C9716">
      <w:start w:val="1"/>
      <w:numFmt w:val="lowerRoman"/>
      <w:lvlText w:val="%1)"/>
      <w:lvlJc w:val="left"/>
      <w:pPr>
        <w:ind w:left="1080" w:hanging="720"/>
      </w:pPr>
      <w:rPr>
        <w:rFonts w:hint="default"/>
      </w:rPr>
    </w:lvl>
    <w:lvl w:ilvl="1" w:tplc="9488AAC4">
      <w:start w:val="1"/>
      <w:numFmt w:val="lowerLetter"/>
      <w:lvlText w:val="(%2)"/>
      <w:lvlJc w:val="left"/>
      <w:pPr>
        <w:ind w:left="1440" w:hanging="360"/>
      </w:pPr>
      <w:rPr>
        <w:rFonts w:ascii="Arial" w:eastAsia="SimSun" w:hAnsi="Arial" w:cs="Arial"/>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C8F5B27"/>
    <w:multiLevelType w:val="hybridMultilevel"/>
    <w:tmpl w:val="DC7C20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CFA562D"/>
    <w:multiLevelType w:val="hybridMultilevel"/>
    <w:tmpl w:val="3B06D4D8"/>
    <w:lvl w:ilvl="0" w:tplc="FCF4CBFC">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DED3FDA"/>
    <w:multiLevelType w:val="hybridMultilevel"/>
    <w:tmpl w:val="D4A07C86"/>
    <w:lvl w:ilvl="0" w:tplc="293EAB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0">
    <w:nsid w:val="20423B4E"/>
    <w:multiLevelType w:val="hybridMultilevel"/>
    <w:tmpl w:val="CD421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04539C4"/>
    <w:multiLevelType w:val="hybridMultilevel"/>
    <w:tmpl w:val="B1080E88"/>
    <w:lvl w:ilvl="0" w:tplc="110A2204">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2AD57B8B"/>
    <w:multiLevelType w:val="hybridMultilevel"/>
    <w:tmpl w:val="AD0E66CE"/>
    <w:lvl w:ilvl="0" w:tplc="947CBC6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D703FF1"/>
    <w:multiLevelType w:val="hybridMultilevel"/>
    <w:tmpl w:val="A394F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6EE6233"/>
    <w:multiLevelType w:val="hybridMultilevel"/>
    <w:tmpl w:val="056C4316"/>
    <w:lvl w:ilvl="0" w:tplc="3E3ACAB0">
      <w:start w:val="1"/>
      <w:numFmt w:val="bullet"/>
      <w:lvlText w:val="•"/>
      <w:lvlJc w:val="left"/>
      <w:pPr>
        <w:tabs>
          <w:tab w:val="num" w:pos="732"/>
        </w:tabs>
        <w:ind w:left="732" w:hanging="244"/>
      </w:pPr>
      <w:rPr>
        <w:rFonts w:ascii="Arial" w:hAnsi="Arial" w:cs="Times New Roman" w:hint="default"/>
        <w:color w:val="auto"/>
        <w:sz w:val="20"/>
        <w:szCs w:val="20"/>
      </w:rPr>
    </w:lvl>
    <w:lvl w:ilvl="1" w:tplc="08090003">
      <w:start w:val="1"/>
      <w:numFmt w:val="bullet"/>
      <w:lvlText w:val="o"/>
      <w:lvlJc w:val="left"/>
      <w:pPr>
        <w:tabs>
          <w:tab w:val="num" w:pos="1928"/>
        </w:tabs>
        <w:ind w:left="1928" w:hanging="360"/>
      </w:pPr>
      <w:rPr>
        <w:rFonts w:ascii="Courier New" w:hAnsi="Courier New" w:cs="Wingdings" w:hint="default"/>
      </w:rPr>
    </w:lvl>
    <w:lvl w:ilvl="2" w:tplc="08090005">
      <w:start w:val="1"/>
      <w:numFmt w:val="bullet"/>
      <w:lvlText w:val=""/>
      <w:lvlJc w:val="left"/>
      <w:pPr>
        <w:tabs>
          <w:tab w:val="num" w:pos="2648"/>
        </w:tabs>
        <w:ind w:left="2648" w:hanging="360"/>
      </w:pPr>
      <w:rPr>
        <w:rFonts w:ascii="Wingdings" w:hAnsi="Wingdings" w:hint="default"/>
      </w:rPr>
    </w:lvl>
    <w:lvl w:ilvl="3" w:tplc="08090001">
      <w:start w:val="1"/>
      <w:numFmt w:val="bullet"/>
      <w:lvlText w:val=""/>
      <w:lvlJc w:val="left"/>
      <w:pPr>
        <w:tabs>
          <w:tab w:val="num" w:pos="3368"/>
        </w:tabs>
        <w:ind w:left="3368" w:hanging="360"/>
      </w:pPr>
      <w:rPr>
        <w:rFonts w:ascii="Symbol" w:hAnsi="Symbol" w:hint="default"/>
      </w:rPr>
    </w:lvl>
    <w:lvl w:ilvl="4" w:tplc="08090003">
      <w:start w:val="1"/>
      <w:numFmt w:val="bullet"/>
      <w:lvlText w:val="o"/>
      <w:lvlJc w:val="left"/>
      <w:pPr>
        <w:tabs>
          <w:tab w:val="num" w:pos="4088"/>
        </w:tabs>
        <w:ind w:left="4088" w:hanging="360"/>
      </w:pPr>
      <w:rPr>
        <w:rFonts w:ascii="Courier New" w:hAnsi="Courier New" w:cs="Wingdings" w:hint="default"/>
      </w:rPr>
    </w:lvl>
    <w:lvl w:ilvl="5" w:tplc="08090005">
      <w:start w:val="1"/>
      <w:numFmt w:val="bullet"/>
      <w:lvlText w:val=""/>
      <w:lvlJc w:val="left"/>
      <w:pPr>
        <w:tabs>
          <w:tab w:val="num" w:pos="4808"/>
        </w:tabs>
        <w:ind w:left="4808" w:hanging="360"/>
      </w:pPr>
      <w:rPr>
        <w:rFonts w:ascii="Wingdings" w:hAnsi="Wingdings" w:hint="default"/>
      </w:rPr>
    </w:lvl>
    <w:lvl w:ilvl="6" w:tplc="08090001">
      <w:start w:val="1"/>
      <w:numFmt w:val="bullet"/>
      <w:lvlText w:val=""/>
      <w:lvlJc w:val="left"/>
      <w:pPr>
        <w:tabs>
          <w:tab w:val="num" w:pos="5528"/>
        </w:tabs>
        <w:ind w:left="5528" w:hanging="360"/>
      </w:pPr>
      <w:rPr>
        <w:rFonts w:ascii="Symbol" w:hAnsi="Symbol" w:hint="default"/>
      </w:rPr>
    </w:lvl>
    <w:lvl w:ilvl="7" w:tplc="08090003">
      <w:start w:val="1"/>
      <w:numFmt w:val="bullet"/>
      <w:lvlText w:val="o"/>
      <w:lvlJc w:val="left"/>
      <w:pPr>
        <w:tabs>
          <w:tab w:val="num" w:pos="6248"/>
        </w:tabs>
        <w:ind w:left="6248" w:hanging="360"/>
      </w:pPr>
      <w:rPr>
        <w:rFonts w:ascii="Courier New" w:hAnsi="Courier New" w:cs="Wingdings" w:hint="default"/>
      </w:rPr>
    </w:lvl>
    <w:lvl w:ilvl="8" w:tplc="08090005">
      <w:start w:val="1"/>
      <w:numFmt w:val="bullet"/>
      <w:lvlText w:val=""/>
      <w:lvlJc w:val="left"/>
      <w:pPr>
        <w:tabs>
          <w:tab w:val="num" w:pos="6968"/>
        </w:tabs>
        <w:ind w:left="6968" w:hanging="360"/>
      </w:pPr>
      <w:rPr>
        <w:rFonts w:ascii="Wingdings" w:hAnsi="Wingdings" w:hint="default"/>
      </w:rPr>
    </w:lvl>
  </w:abstractNum>
  <w:abstractNum w:abstractNumId="15">
    <w:nsid w:val="47070E36"/>
    <w:multiLevelType w:val="hybridMultilevel"/>
    <w:tmpl w:val="E6DC277E"/>
    <w:lvl w:ilvl="0" w:tplc="4404DEB8">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470C0C"/>
    <w:multiLevelType w:val="hybridMultilevel"/>
    <w:tmpl w:val="A0847E1A"/>
    <w:lvl w:ilvl="0" w:tplc="24D2DC3C">
      <w:start w:val="1"/>
      <w:numFmt w:val="lowerRoman"/>
      <w:lvlText w:val="(%1)"/>
      <w:lvlJc w:val="left"/>
      <w:pPr>
        <w:ind w:left="2421" w:hanging="72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7">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EDF12AD"/>
    <w:multiLevelType w:val="hybridMultilevel"/>
    <w:tmpl w:val="926472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CE349B3"/>
    <w:multiLevelType w:val="hybridMultilevel"/>
    <w:tmpl w:val="0234D09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E8259A2"/>
    <w:multiLevelType w:val="hybridMultilevel"/>
    <w:tmpl w:val="C3DEA08A"/>
    <w:lvl w:ilvl="0" w:tplc="161CA9E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61F719FA"/>
    <w:multiLevelType w:val="hybridMultilevel"/>
    <w:tmpl w:val="D21AAC78"/>
    <w:lvl w:ilvl="0" w:tplc="E7426D36">
      <w:start w:val="1"/>
      <w:numFmt w:val="decimal"/>
      <w:lvlText w:val="%1."/>
      <w:lvlJc w:val="left"/>
      <w:pPr>
        <w:ind w:left="720" w:hanging="360"/>
      </w:pPr>
      <w:rPr>
        <w:rFonts w:asciiTheme="minorBidi" w:hAnsiTheme="minorBidi" w:cstheme="minorBidi" w:hint="default"/>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6146691"/>
    <w:multiLevelType w:val="hybridMultilevel"/>
    <w:tmpl w:val="06D690BE"/>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3">
    <w:nsid w:val="67F60463"/>
    <w:multiLevelType w:val="hybridMultilevel"/>
    <w:tmpl w:val="374EF5D2"/>
    <w:lvl w:ilvl="0" w:tplc="16F04ED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9BE6FFB"/>
    <w:multiLevelType w:val="hybridMultilevel"/>
    <w:tmpl w:val="38A45BE6"/>
    <w:lvl w:ilvl="0" w:tplc="9738E928">
      <w:numFmt w:val="bullet"/>
      <w:lvlText w:val="-"/>
      <w:lvlJc w:val="left"/>
      <w:pPr>
        <w:ind w:left="720" w:hanging="360"/>
      </w:pPr>
      <w:rPr>
        <w:rFonts w:ascii="Arial" w:eastAsia="MS Mincho" w:hAnsi="Arial" w:cs="Symbol" w:hint="default"/>
      </w:rPr>
    </w:lvl>
    <w:lvl w:ilvl="1" w:tplc="100C0003">
      <w:start w:val="1"/>
      <w:numFmt w:val="bullet"/>
      <w:lvlText w:val="o"/>
      <w:lvlJc w:val="left"/>
      <w:pPr>
        <w:ind w:left="1440" w:hanging="360"/>
      </w:pPr>
      <w:rPr>
        <w:rFonts w:ascii="Courier New" w:hAnsi="Courier New" w:cs="Arial" w:hint="default"/>
      </w:rPr>
    </w:lvl>
    <w:lvl w:ilvl="2" w:tplc="100C0005">
      <w:start w:val="1"/>
      <w:numFmt w:val="bullet"/>
      <w:lvlText w:val=""/>
      <w:lvlJc w:val="left"/>
      <w:pPr>
        <w:ind w:left="2160" w:hanging="360"/>
      </w:pPr>
      <w:rPr>
        <w:rFonts w:ascii="Wingdings" w:hAnsi="Wingdings" w:hint="default"/>
      </w:rPr>
    </w:lvl>
    <w:lvl w:ilvl="3" w:tplc="100C0001">
      <w:start w:val="1"/>
      <w:numFmt w:val="bullet"/>
      <w:lvlText w:val=""/>
      <w:lvlJc w:val="left"/>
      <w:pPr>
        <w:ind w:left="2880" w:hanging="360"/>
      </w:pPr>
      <w:rPr>
        <w:rFonts w:ascii="Symbol" w:hAnsi="Symbol" w:hint="default"/>
      </w:rPr>
    </w:lvl>
    <w:lvl w:ilvl="4" w:tplc="100C0003">
      <w:start w:val="1"/>
      <w:numFmt w:val="bullet"/>
      <w:lvlText w:val="o"/>
      <w:lvlJc w:val="left"/>
      <w:pPr>
        <w:ind w:left="3600" w:hanging="360"/>
      </w:pPr>
      <w:rPr>
        <w:rFonts w:ascii="Courier New" w:hAnsi="Courier New" w:cs="Arial" w:hint="default"/>
      </w:rPr>
    </w:lvl>
    <w:lvl w:ilvl="5" w:tplc="100C0005">
      <w:start w:val="1"/>
      <w:numFmt w:val="bullet"/>
      <w:lvlText w:val=""/>
      <w:lvlJc w:val="left"/>
      <w:pPr>
        <w:ind w:left="4320" w:hanging="360"/>
      </w:pPr>
      <w:rPr>
        <w:rFonts w:ascii="Wingdings" w:hAnsi="Wingdings" w:hint="default"/>
      </w:rPr>
    </w:lvl>
    <w:lvl w:ilvl="6" w:tplc="100C0001">
      <w:start w:val="1"/>
      <w:numFmt w:val="bullet"/>
      <w:lvlText w:val=""/>
      <w:lvlJc w:val="left"/>
      <w:pPr>
        <w:ind w:left="5040" w:hanging="360"/>
      </w:pPr>
      <w:rPr>
        <w:rFonts w:ascii="Symbol" w:hAnsi="Symbol" w:hint="default"/>
      </w:rPr>
    </w:lvl>
    <w:lvl w:ilvl="7" w:tplc="100C0003">
      <w:start w:val="1"/>
      <w:numFmt w:val="bullet"/>
      <w:lvlText w:val="o"/>
      <w:lvlJc w:val="left"/>
      <w:pPr>
        <w:ind w:left="5760" w:hanging="360"/>
      </w:pPr>
      <w:rPr>
        <w:rFonts w:ascii="Courier New" w:hAnsi="Courier New" w:cs="Arial" w:hint="default"/>
      </w:rPr>
    </w:lvl>
    <w:lvl w:ilvl="8" w:tplc="100C0005">
      <w:start w:val="1"/>
      <w:numFmt w:val="bullet"/>
      <w:lvlText w:val=""/>
      <w:lvlJc w:val="left"/>
      <w:pPr>
        <w:ind w:left="6480" w:hanging="360"/>
      </w:pPr>
      <w:rPr>
        <w:rFonts w:ascii="Wingdings" w:hAnsi="Wingdings" w:hint="default"/>
      </w:rPr>
    </w:lvl>
  </w:abstractNum>
  <w:abstractNum w:abstractNumId="25">
    <w:nsid w:val="6CA308E7"/>
    <w:multiLevelType w:val="hybridMultilevel"/>
    <w:tmpl w:val="B9208030"/>
    <w:lvl w:ilvl="0" w:tplc="B70CB8E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6EA574A3"/>
    <w:multiLevelType w:val="hybridMultilevel"/>
    <w:tmpl w:val="D8C22B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ED23727"/>
    <w:multiLevelType w:val="hybridMultilevel"/>
    <w:tmpl w:val="F9BEA044"/>
    <w:lvl w:ilvl="0" w:tplc="10A04D0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72F6122C"/>
    <w:multiLevelType w:val="hybridMultilevel"/>
    <w:tmpl w:val="C7F45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460482D"/>
    <w:multiLevelType w:val="hybridMultilevel"/>
    <w:tmpl w:val="45FC3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6381904"/>
    <w:multiLevelType w:val="hybridMultilevel"/>
    <w:tmpl w:val="A1DA9D7A"/>
    <w:lvl w:ilvl="0" w:tplc="C4629B2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B8D1297"/>
    <w:multiLevelType w:val="hybridMultilevel"/>
    <w:tmpl w:val="F7F4074E"/>
    <w:lvl w:ilvl="0" w:tplc="096603BE">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2">
    <w:nsid w:val="7FA957AA"/>
    <w:multiLevelType w:val="hybridMultilevel"/>
    <w:tmpl w:val="DB9C98FC"/>
    <w:lvl w:ilvl="0" w:tplc="3ECA5B2A">
      <w:start w:val="1"/>
      <w:numFmt w:val="decimal"/>
      <w:lvlText w:val="%1."/>
      <w:lvlJc w:val="left"/>
      <w:pPr>
        <w:ind w:left="720" w:hanging="360"/>
      </w:pPr>
      <w:rPr>
        <w:rFonts w:ascii="Times New Roman" w:hAnsi="Times New Roman" w:cs="Times New Roman" w:hint="default"/>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0"/>
  </w:num>
  <w:num w:numId="3">
    <w:abstractNumId w:val="9"/>
  </w:num>
  <w:num w:numId="4">
    <w:abstractNumId w:val="21"/>
  </w:num>
  <w:num w:numId="5">
    <w:abstractNumId w:val="5"/>
  </w:num>
  <w:num w:numId="6">
    <w:abstractNumId w:val="29"/>
  </w:num>
  <w:num w:numId="7">
    <w:abstractNumId w:val="13"/>
  </w:num>
  <w:num w:numId="8">
    <w:abstractNumId w:val="10"/>
  </w:num>
  <w:num w:numId="9">
    <w:abstractNumId w:val="26"/>
  </w:num>
  <w:num w:numId="10">
    <w:abstractNumId w:val="28"/>
  </w:num>
  <w:num w:numId="11">
    <w:abstractNumId w:val="7"/>
  </w:num>
  <w:num w:numId="12">
    <w:abstractNumId w:val="3"/>
  </w:num>
  <w:num w:numId="13">
    <w:abstractNumId w:val="20"/>
  </w:num>
  <w:num w:numId="14">
    <w:abstractNumId w:val="2"/>
  </w:num>
  <w:num w:numId="15">
    <w:abstractNumId w:val="12"/>
  </w:num>
  <w:num w:numId="16">
    <w:abstractNumId w:val="25"/>
  </w:num>
  <w:num w:numId="17">
    <w:abstractNumId w:val="27"/>
  </w:num>
  <w:num w:numId="18">
    <w:abstractNumId w:val="15"/>
  </w:num>
  <w:num w:numId="19">
    <w:abstractNumId w:val="11"/>
  </w:num>
  <w:num w:numId="20">
    <w:abstractNumId w:val="30"/>
  </w:num>
  <w:num w:numId="21">
    <w:abstractNumId w:val="31"/>
  </w:num>
  <w:num w:numId="22">
    <w:abstractNumId w:val="23"/>
  </w:num>
  <w:num w:numId="23">
    <w:abstractNumId w:val="16"/>
  </w:num>
  <w:num w:numId="24">
    <w:abstractNumId w:val="8"/>
  </w:num>
  <w:num w:numId="25">
    <w:abstractNumId w:val="22"/>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14"/>
  </w:num>
  <w:num w:numId="29">
    <w:abstractNumId w:val="6"/>
  </w:num>
  <w:num w:numId="30">
    <w:abstractNumId w:val="19"/>
  </w:num>
  <w:num w:numId="31">
    <w:abstractNumId w:val="32"/>
  </w:num>
  <w:num w:numId="32">
    <w:abstractNumId w:val="18"/>
  </w:num>
  <w:num w:numId="33">
    <w:abstractNumId w:val="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46081"/>
  </w:hdrShapeDefaults>
  <w:footnotePr>
    <w:footnote w:id="-1"/>
    <w:footnote w:id="0"/>
    <w:footnote w:id="1"/>
  </w:footnotePr>
  <w:endnotePr>
    <w:numFmt w:val="decimal"/>
    <w:endnote w:id="-1"/>
    <w:endnote w:id="0"/>
    <w:endnote w:id="1"/>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WIPONew|PreTradBeta"/>
    <w:docVar w:name="TermBaseURL" w:val="empty"/>
    <w:docVar w:name="TextBases" w:val="WorkspaceFTS\EN-FR\CDIP"/>
    <w:docVar w:name="TextBaseURL" w:val="empty"/>
    <w:docVar w:name="UILng" w:val="en"/>
  </w:docVars>
  <w:rsids>
    <w:rsidRoot w:val="002B0E21"/>
    <w:rsid w:val="0000078C"/>
    <w:rsid w:val="000063B2"/>
    <w:rsid w:val="000177A6"/>
    <w:rsid w:val="000208E8"/>
    <w:rsid w:val="00043CAA"/>
    <w:rsid w:val="0005298C"/>
    <w:rsid w:val="000619F9"/>
    <w:rsid w:val="00075432"/>
    <w:rsid w:val="00083A00"/>
    <w:rsid w:val="00094DB3"/>
    <w:rsid w:val="000968ED"/>
    <w:rsid w:val="000C22FE"/>
    <w:rsid w:val="000C48A1"/>
    <w:rsid w:val="000C7762"/>
    <w:rsid w:val="000D63A7"/>
    <w:rsid w:val="000E4925"/>
    <w:rsid w:val="000E5BA7"/>
    <w:rsid w:val="000E7C71"/>
    <w:rsid w:val="000F2681"/>
    <w:rsid w:val="000F3B04"/>
    <w:rsid w:val="000F5E56"/>
    <w:rsid w:val="00103963"/>
    <w:rsid w:val="00106D47"/>
    <w:rsid w:val="00133F27"/>
    <w:rsid w:val="001362EE"/>
    <w:rsid w:val="00137FAD"/>
    <w:rsid w:val="00146C96"/>
    <w:rsid w:val="00147AEE"/>
    <w:rsid w:val="0015395E"/>
    <w:rsid w:val="00180518"/>
    <w:rsid w:val="001832A6"/>
    <w:rsid w:val="00184A01"/>
    <w:rsid w:val="001B4633"/>
    <w:rsid w:val="001C2C39"/>
    <w:rsid w:val="001C7451"/>
    <w:rsid w:val="001D2E17"/>
    <w:rsid w:val="001D6549"/>
    <w:rsid w:val="001D6E74"/>
    <w:rsid w:val="001E4432"/>
    <w:rsid w:val="001E6ECA"/>
    <w:rsid w:val="00200D09"/>
    <w:rsid w:val="00212FA0"/>
    <w:rsid w:val="00213ADA"/>
    <w:rsid w:val="0021644B"/>
    <w:rsid w:val="00216985"/>
    <w:rsid w:val="002178C6"/>
    <w:rsid w:val="00223C2D"/>
    <w:rsid w:val="002356C2"/>
    <w:rsid w:val="00236332"/>
    <w:rsid w:val="002501B8"/>
    <w:rsid w:val="002634C4"/>
    <w:rsid w:val="002928D3"/>
    <w:rsid w:val="00293F1C"/>
    <w:rsid w:val="002A37E3"/>
    <w:rsid w:val="002A7502"/>
    <w:rsid w:val="002B0E21"/>
    <w:rsid w:val="002B1EE2"/>
    <w:rsid w:val="002B4CF2"/>
    <w:rsid w:val="002C343B"/>
    <w:rsid w:val="002D0858"/>
    <w:rsid w:val="002E3C59"/>
    <w:rsid w:val="002F1FE6"/>
    <w:rsid w:val="002F4E68"/>
    <w:rsid w:val="00303008"/>
    <w:rsid w:val="003062C7"/>
    <w:rsid w:val="00307DDF"/>
    <w:rsid w:val="00312F7F"/>
    <w:rsid w:val="003161C1"/>
    <w:rsid w:val="00325023"/>
    <w:rsid w:val="003279F6"/>
    <w:rsid w:val="00330196"/>
    <w:rsid w:val="00335036"/>
    <w:rsid w:val="003351F0"/>
    <w:rsid w:val="003352E6"/>
    <w:rsid w:val="003371DC"/>
    <w:rsid w:val="00342089"/>
    <w:rsid w:val="00361450"/>
    <w:rsid w:val="00362CCF"/>
    <w:rsid w:val="003673CF"/>
    <w:rsid w:val="003700AA"/>
    <w:rsid w:val="00370D40"/>
    <w:rsid w:val="00374B43"/>
    <w:rsid w:val="00380DCF"/>
    <w:rsid w:val="003845C1"/>
    <w:rsid w:val="00394582"/>
    <w:rsid w:val="003966A8"/>
    <w:rsid w:val="003A5AA0"/>
    <w:rsid w:val="003A6F89"/>
    <w:rsid w:val="003A79D6"/>
    <w:rsid w:val="003B38C1"/>
    <w:rsid w:val="003B50FE"/>
    <w:rsid w:val="003B6978"/>
    <w:rsid w:val="003D505A"/>
    <w:rsid w:val="003E7EC3"/>
    <w:rsid w:val="003F60AD"/>
    <w:rsid w:val="004073E1"/>
    <w:rsid w:val="004125D8"/>
    <w:rsid w:val="004174D0"/>
    <w:rsid w:val="00423E3E"/>
    <w:rsid w:val="00427AF4"/>
    <w:rsid w:val="004319EF"/>
    <w:rsid w:val="00440E0B"/>
    <w:rsid w:val="00447655"/>
    <w:rsid w:val="00456D2A"/>
    <w:rsid w:val="004647DA"/>
    <w:rsid w:val="004675F7"/>
    <w:rsid w:val="00474062"/>
    <w:rsid w:val="004748E4"/>
    <w:rsid w:val="00477D6B"/>
    <w:rsid w:val="004A00A6"/>
    <w:rsid w:val="004A0F41"/>
    <w:rsid w:val="004B0A84"/>
    <w:rsid w:val="004C7148"/>
    <w:rsid w:val="004E13C8"/>
    <w:rsid w:val="004E17A1"/>
    <w:rsid w:val="004E293F"/>
    <w:rsid w:val="004E5354"/>
    <w:rsid w:val="004F39F2"/>
    <w:rsid w:val="004F5DEC"/>
    <w:rsid w:val="005019FF"/>
    <w:rsid w:val="0050747A"/>
    <w:rsid w:val="005133AF"/>
    <w:rsid w:val="00514291"/>
    <w:rsid w:val="00517FD4"/>
    <w:rsid w:val="00520F51"/>
    <w:rsid w:val="0053057A"/>
    <w:rsid w:val="00531B2D"/>
    <w:rsid w:val="00533145"/>
    <w:rsid w:val="005342B0"/>
    <w:rsid w:val="005376CD"/>
    <w:rsid w:val="00540749"/>
    <w:rsid w:val="00544B3F"/>
    <w:rsid w:val="005544F3"/>
    <w:rsid w:val="00560A29"/>
    <w:rsid w:val="00564463"/>
    <w:rsid w:val="00573D31"/>
    <w:rsid w:val="005761F4"/>
    <w:rsid w:val="0058090C"/>
    <w:rsid w:val="00590E69"/>
    <w:rsid w:val="00592585"/>
    <w:rsid w:val="005B2A6E"/>
    <w:rsid w:val="005B527E"/>
    <w:rsid w:val="005C457F"/>
    <w:rsid w:val="005C6649"/>
    <w:rsid w:val="005D54D3"/>
    <w:rsid w:val="005D6B3E"/>
    <w:rsid w:val="005E11CF"/>
    <w:rsid w:val="005E5E24"/>
    <w:rsid w:val="005E603F"/>
    <w:rsid w:val="005E61AD"/>
    <w:rsid w:val="005E65E7"/>
    <w:rsid w:val="005F0482"/>
    <w:rsid w:val="00605827"/>
    <w:rsid w:val="00605EE9"/>
    <w:rsid w:val="006344C2"/>
    <w:rsid w:val="00646050"/>
    <w:rsid w:val="0065199F"/>
    <w:rsid w:val="00652355"/>
    <w:rsid w:val="00657B26"/>
    <w:rsid w:val="006671AD"/>
    <w:rsid w:val="006713CA"/>
    <w:rsid w:val="00673133"/>
    <w:rsid w:val="00673AC1"/>
    <w:rsid w:val="00676C5C"/>
    <w:rsid w:val="00681A39"/>
    <w:rsid w:val="00691FCA"/>
    <w:rsid w:val="006934D7"/>
    <w:rsid w:val="00693B0A"/>
    <w:rsid w:val="006979F9"/>
    <w:rsid w:val="006A03B3"/>
    <w:rsid w:val="006B422E"/>
    <w:rsid w:val="006B4464"/>
    <w:rsid w:val="006C4BE5"/>
    <w:rsid w:val="006D5583"/>
    <w:rsid w:val="006F043F"/>
    <w:rsid w:val="00705B42"/>
    <w:rsid w:val="00715BF3"/>
    <w:rsid w:val="007310A6"/>
    <w:rsid w:val="0073533D"/>
    <w:rsid w:val="00737872"/>
    <w:rsid w:val="00740CE3"/>
    <w:rsid w:val="00761A8E"/>
    <w:rsid w:val="0076509D"/>
    <w:rsid w:val="00767BE5"/>
    <w:rsid w:val="00770705"/>
    <w:rsid w:val="00771F8F"/>
    <w:rsid w:val="00773629"/>
    <w:rsid w:val="007772FD"/>
    <w:rsid w:val="00787AC6"/>
    <w:rsid w:val="007909AB"/>
    <w:rsid w:val="007A4B6E"/>
    <w:rsid w:val="007B0690"/>
    <w:rsid w:val="007B5E7B"/>
    <w:rsid w:val="007B714D"/>
    <w:rsid w:val="007C2BE2"/>
    <w:rsid w:val="007C6BE8"/>
    <w:rsid w:val="007D1613"/>
    <w:rsid w:val="007D774D"/>
    <w:rsid w:val="007E77B4"/>
    <w:rsid w:val="008013EB"/>
    <w:rsid w:val="00804A17"/>
    <w:rsid w:val="00813FBE"/>
    <w:rsid w:val="00821EEF"/>
    <w:rsid w:val="008251BC"/>
    <w:rsid w:val="00825946"/>
    <w:rsid w:val="00834F52"/>
    <w:rsid w:val="00837381"/>
    <w:rsid w:val="00837FB8"/>
    <w:rsid w:val="00842A23"/>
    <w:rsid w:val="008453F5"/>
    <w:rsid w:val="00847A2D"/>
    <w:rsid w:val="00853C8C"/>
    <w:rsid w:val="00872ECE"/>
    <w:rsid w:val="00890050"/>
    <w:rsid w:val="00890E4C"/>
    <w:rsid w:val="008947F1"/>
    <w:rsid w:val="008A0D01"/>
    <w:rsid w:val="008A215D"/>
    <w:rsid w:val="008A329E"/>
    <w:rsid w:val="008A4D41"/>
    <w:rsid w:val="008B1DA0"/>
    <w:rsid w:val="008B2CC1"/>
    <w:rsid w:val="008B60B2"/>
    <w:rsid w:val="008D1705"/>
    <w:rsid w:val="008D410B"/>
    <w:rsid w:val="008D5B84"/>
    <w:rsid w:val="008E305B"/>
    <w:rsid w:val="008F43B6"/>
    <w:rsid w:val="008F4AC1"/>
    <w:rsid w:val="0090731E"/>
    <w:rsid w:val="00913EB1"/>
    <w:rsid w:val="00916EE2"/>
    <w:rsid w:val="00920D01"/>
    <w:rsid w:val="00922D28"/>
    <w:rsid w:val="0094188F"/>
    <w:rsid w:val="0095018C"/>
    <w:rsid w:val="00952EE4"/>
    <w:rsid w:val="00953E6E"/>
    <w:rsid w:val="00955622"/>
    <w:rsid w:val="00966A22"/>
    <w:rsid w:val="0096722F"/>
    <w:rsid w:val="00980843"/>
    <w:rsid w:val="0098136E"/>
    <w:rsid w:val="0098446F"/>
    <w:rsid w:val="0098573F"/>
    <w:rsid w:val="00986F72"/>
    <w:rsid w:val="0098770F"/>
    <w:rsid w:val="00995A55"/>
    <w:rsid w:val="009B0D66"/>
    <w:rsid w:val="009D1941"/>
    <w:rsid w:val="009D2754"/>
    <w:rsid w:val="009E0375"/>
    <w:rsid w:val="009E0B25"/>
    <w:rsid w:val="009E2791"/>
    <w:rsid w:val="009E3F6F"/>
    <w:rsid w:val="009E4FAD"/>
    <w:rsid w:val="009F1638"/>
    <w:rsid w:val="009F3D40"/>
    <w:rsid w:val="009F499F"/>
    <w:rsid w:val="009F4C11"/>
    <w:rsid w:val="00A07E08"/>
    <w:rsid w:val="00A303E1"/>
    <w:rsid w:val="00A3307B"/>
    <w:rsid w:val="00A33A7E"/>
    <w:rsid w:val="00A42DAF"/>
    <w:rsid w:val="00A4521E"/>
    <w:rsid w:val="00A45BD8"/>
    <w:rsid w:val="00A64563"/>
    <w:rsid w:val="00A65895"/>
    <w:rsid w:val="00A76521"/>
    <w:rsid w:val="00A869B7"/>
    <w:rsid w:val="00A95A7D"/>
    <w:rsid w:val="00A96633"/>
    <w:rsid w:val="00AA021D"/>
    <w:rsid w:val="00AA1B76"/>
    <w:rsid w:val="00AA24A8"/>
    <w:rsid w:val="00AA6FAE"/>
    <w:rsid w:val="00AC205C"/>
    <w:rsid w:val="00AE2785"/>
    <w:rsid w:val="00AF0A6B"/>
    <w:rsid w:val="00AF16A1"/>
    <w:rsid w:val="00AF771D"/>
    <w:rsid w:val="00B05A69"/>
    <w:rsid w:val="00B318BA"/>
    <w:rsid w:val="00B32DD2"/>
    <w:rsid w:val="00B33C48"/>
    <w:rsid w:val="00B35E37"/>
    <w:rsid w:val="00B4171E"/>
    <w:rsid w:val="00B42F89"/>
    <w:rsid w:val="00B45017"/>
    <w:rsid w:val="00B565BF"/>
    <w:rsid w:val="00B6653A"/>
    <w:rsid w:val="00B92292"/>
    <w:rsid w:val="00B9734B"/>
    <w:rsid w:val="00BB310E"/>
    <w:rsid w:val="00BC0553"/>
    <w:rsid w:val="00BC68C2"/>
    <w:rsid w:val="00BD12A1"/>
    <w:rsid w:val="00BD4C0C"/>
    <w:rsid w:val="00BD737B"/>
    <w:rsid w:val="00BE1AA8"/>
    <w:rsid w:val="00BE4EFF"/>
    <w:rsid w:val="00BF07F5"/>
    <w:rsid w:val="00BF2DE8"/>
    <w:rsid w:val="00BF741F"/>
    <w:rsid w:val="00BF75DB"/>
    <w:rsid w:val="00BF7766"/>
    <w:rsid w:val="00C057B3"/>
    <w:rsid w:val="00C11BFE"/>
    <w:rsid w:val="00C11EC7"/>
    <w:rsid w:val="00C13C09"/>
    <w:rsid w:val="00C17208"/>
    <w:rsid w:val="00C218BD"/>
    <w:rsid w:val="00C22D9D"/>
    <w:rsid w:val="00C351AC"/>
    <w:rsid w:val="00C375C6"/>
    <w:rsid w:val="00C37EC6"/>
    <w:rsid w:val="00C474E5"/>
    <w:rsid w:val="00C732F3"/>
    <w:rsid w:val="00C74D3C"/>
    <w:rsid w:val="00C776EE"/>
    <w:rsid w:val="00C82783"/>
    <w:rsid w:val="00C82D2D"/>
    <w:rsid w:val="00C8477E"/>
    <w:rsid w:val="00C911C2"/>
    <w:rsid w:val="00CA421B"/>
    <w:rsid w:val="00CB1749"/>
    <w:rsid w:val="00CB4393"/>
    <w:rsid w:val="00CB4E88"/>
    <w:rsid w:val="00CB56B0"/>
    <w:rsid w:val="00CC7366"/>
    <w:rsid w:val="00CD33D8"/>
    <w:rsid w:val="00CD4126"/>
    <w:rsid w:val="00CD441C"/>
    <w:rsid w:val="00CD78D6"/>
    <w:rsid w:val="00CE54D1"/>
    <w:rsid w:val="00CE55E2"/>
    <w:rsid w:val="00CF1CF6"/>
    <w:rsid w:val="00CF7D22"/>
    <w:rsid w:val="00D01970"/>
    <w:rsid w:val="00D03915"/>
    <w:rsid w:val="00D17831"/>
    <w:rsid w:val="00D223DC"/>
    <w:rsid w:val="00D24FA4"/>
    <w:rsid w:val="00D255DA"/>
    <w:rsid w:val="00D35639"/>
    <w:rsid w:val="00D35BA4"/>
    <w:rsid w:val="00D44525"/>
    <w:rsid w:val="00D45252"/>
    <w:rsid w:val="00D45A97"/>
    <w:rsid w:val="00D46D17"/>
    <w:rsid w:val="00D703FA"/>
    <w:rsid w:val="00D71B4D"/>
    <w:rsid w:val="00D8426E"/>
    <w:rsid w:val="00D93D55"/>
    <w:rsid w:val="00DA0E0E"/>
    <w:rsid w:val="00DB245D"/>
    <w:rsid w:val="00DC1A01"/>
    <w:rsid w:val="00DD77AD"/>
    <w:rsid w:val="00DE4332"/>
    <w:rsid w:val="00DF4C96"/>
    <w:rsid w:val="00E06449"/>
    <w:rsid w:val="00E06E59"/>
    <w:rsid w:val="00E21DFB"/>
    <w:rsid w:val="00E335FE"/>
    <w:rsid w:val="00E37416"/>
    <w:rsid w:val="00E429CC"/>
    <w:rsid w:val="00E51985"/>
    <w:rsid w:val="00E54908"/>
    <w:rsid w:val="00E60101"/>
    <w:rsid w:val="00E60F23"/>
    <w:rsid w:val="00E6417C"/>
    <w:rsid w:val="00E64EDB"/>
    <w:rsid w:val="00E74A99"/>
    <w:rsid w:val="00EA5AD6"/>
    <w:rsid w:val="00EA7E67"/>
    <w:rsid w:val="00EB0A92"/>
    <w:rsid w:val="00EB0EF7"/>
    <w:rsid w:val="00EB7500"/>
    <w:rsid w:val="00EC0FC1"/>
    <w:rsid w:val="00EC4E49"/>
    <w:rsid w:val="00ED6438"/>
    <w:rsid w:val="00ED6F90"/>
    <w:rsid w:val="00ED77FB"/>
    <w:rsid w:val="00EE11EF"/>
    <w:rsid w:val="00EE45FA"/>
    <w:rsid w:val="00EE5D64"/>
    <w:rsid w:val="00F02F86"/>
    <w:rsid w:val="00F35C61"/>
    <w:rsid w:val="00F45457"/>
    <w:rsid w:val="00F50FC9"/>
    <w:rsid w:val="00F52216"/>
    <w:rsid w:val="00F60114"/>
    <w:rsid w:val="00F6062F"/>
    <w:rsid w:val="00F61879"/>
    <w:rsid w:val="00F66152"/>
    <w:rsid w:val="00F70060"/>
    <w:rsid w:val="00F71EE1"/>
    <w:rsid w:val="00F74DBA"/>
    <w:rsid w:val="00F75D18"/>
    <w:rsid w:val="00F82087"/>
    <w:rsid w:val="00F873E7"/>
    <w:rsid w:val="00F957C7"/>
    <w:rsid w:val="00FA13DB"/>
    <w:rsid w:val="00FA4116"/>
    <w:rsid w:val="00FB5503"/>
    <w:rsid w:val="00FC053B"/>
    <w:rsid w:val="00FF4396"/>
    <w:rsid w:val="00FF5702"/>
    <w:rsid w:val="00FF7E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uiPriority="9" w:qFormat="1"/>
    <w:lsdException w:name="heading 4"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lsdException w:name="annotation text" w:uiPriority="99"/>
    <w:lsdException w:name="header" w:uiPriority="99"/>
    <w:lsdException w:name="caption" w:qFormat="1"/>
    <w:lsdException w:name="annotation reference" w:uiPriority="99"/>
    <w:lsdException w:name="Title" w:qFormat="1"/>
    <w:lsdException w:name="Default Paragraph Font" w:uiPriority="1"/>
    <w:lsdException w:name="Subtitle" w:qFormat="1"/>
    <w:lsdException w:name="Hyperlink" w:uiPriority="99"/>
    <w:lsdException w:name="Strong" w:uiPriority="22"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uiPriority w:val="9"/>
    <w:qFormat/>
    <w:rsid w:val="00676C5C"/>
    <w:pPr>
      <w:keepNext/>
      <w:spacing w:before="240" w:after="60"/>
      <w:outlineLvl w:val="0"/>
    </w:pPr>
    <w:rPr>
      <w:b/>
      <w:bCs/>
      <w:caps/>
      <w:kern w:val="32"/>
      <w:szCs w:val="32"/>
    </w:rPr>
  </w:style>
  <w:style w:type="paragraph" w:styleId="Heading2">
    <w:name w:val="heading 2"/>
    <w:aliases w:val="Heading 2 Char Char Char,Heading 2 Char Char Char Char Char Char Char Char Char"/>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uiPriority w:val="9"/>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paragraph" w:styleId="Heading5">
    <w:name w:val="heading 5"/>
    <w:basedOn w:val="Normal"/>
    <w:next w:val="Normal"/>
    <w:link w:val="Heading5Char"/>
    <w:uiPriority w:val="9"/>
    <w:unhideWhenUsed/>
    <w:qFormat/>
    <w:rsid w:val="004F39F2"/>
    <w:pPr>
      <w:keepNext/>
      <w:keepLines/>
      <w:spacing w:before="200" w:line="276" w:lineRule="auto"/>
      <w:outlineLvl w:val="4"/>
    </w:pPr>
    <w:rPr>
      <w:rFonts w:asciiTheme="majorHAnsi" w:eastAsiaTheme="majorEastAsia" w:hAnsiTheme="majorHAnsi" w:cstheme="majorBidi"/>
      <w:color w:val="243F60" w:themeColor="accent1" w:themeShade="7F"/>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1"/>
    <w:uiPriority w:val="99"/>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rsid w:val="00676C5C"/>
    <w:pPr>
      <w:tabs>
        <w:tab w:val="center" w:pos="4320"/>
        <w:tab w:val="right" w:pos="8640"/>
      </w:tabs>
    </w:pPr>
  </w:style>
  <w:style w:type="character" w:styleId="FollowedHyperlink">
    <w:name w:val="FollowedHyperlink"/>
    <w:rsid w:val="00CD4126"/>
    <w:rPr>
      <w:color w:val="606420"/>
      <w:u w:val="single"/>
    </w:rPr>
  </w:style>
  <w:style w:type="paragraph" w:styleId="FootnoteText">
    <w:name w:val="footnote text"/>
    <w:basedOn w:val="Normal"/>
    <w:link w:val="FootnoteTextChar"/>
    <w:uiPriority w:val="99"/>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DocumentMap">
    <w:name w:val="Document Map"/>
    <w:basedOn w:val="Normal"/>
    <w:semiHidden/>
    <w:rsid w:val="00EE5D64"/>
    <w:pPr>
      <w:shd w:val="clear" w:color="auto" w:fill="000080"/>
    </w:pPr>
    <w:rPr>
      <w:rFonts w:ascii="Tahoma" w:hAnsi="Tahoma" w:cs="Tahoma"/>
      <w:sz w:val="20"/>
    </w:rPr>
  </w:style>
  <w:style w:type="paragraph" w:styleId="BalloonText">
    <w:name w:val="Balloon Text"/>
    <w:basedOn w:val="Normal"/>
    <w:link w:val="BalloonTextChar"/>
    <w:uiPriority w:val="99"/>
    <w:rsid w:val="009F3D40"/>
    <w:rPr>
      <w:rFonts w:ascii="Tahoma" w:hAnsi="Tahoma" w:cs="Tahoma"/>
      <w:sz w:val="16"/>
      <w:szCs w:val="16"/>
    </w:rPr>
  </w:style>
  <w:style w:type="character" w:customStyle="1" w:styleId="BalloonTextChar">
    <w:name w:val="Balloon Text Char"/>
    <w:link w:val="BalloonText"/>
    <w:uiPriority w:val="99"/>
    <w:rsid w:val="009F3D40"/>
    <w:rPr>
      <w:rFonts w:ascii="Tahoma" w:eastAsia="SimSun" w:hAnsi="Tahoma" w:cs="Tahoma"/>
      <w:sz w:val="16"/>
      <w:szCs w:val="16"/>
      <w:lang w:eastAsia="zh-CN"/>
    </w:rPr>
  </w:style>
  <w:style w:type="character" w:customStyle="1" w:styleId="Endofdocument-AnnexChar">
    <w:name w:val="[End of document - Annex] Char"/>
    <w:link w:val="Endofdocument-Annex"/>
    <w:rsid w:val="00CF7D22"/>
    <w:rPr>
      <w:rFonts w:ascii="Arial" w:eastAsia="SimSun" w:hAnsi="Arial" w:cs="Arial"/>
      <w:sz w:val="22"/>
      <w:lang w:eastAsia="zh-CN"/>
    </w:rPr>
  </w:style>
  <w:style w:type="table" w:styleId="TableGrid">
    <w:name w:val="Table Grid"/>
    <w:basedOn w:val="TableNormal"/>
    <w:uiPriority w:val="59"/>
    <w:rsid w:val="004F39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rsid w:val="004F39F2"/>
    <w:rPr>
      <w:rFonts w:asciiTheme="majorHAnsi" w:eastAsiaTheme="majorEastAsia" w:hAnsiTheme="majorHAnsi" w:cstheme="majorBidi"/>
      <w:color w:val="243F60" w:themeColor="accent1" w:themeShade="7F"/>
      <w:sz w:val="22"/>
      <w:szCs w:val="22"/>
      <w:lang w:val="en-GB"/>
    </w:rPr>
  </w:style>
  <w:style w:type="paragraph" w:styleId="NoSpacing">
    <w:name w:val="No Spacing"/>
    <w:link w:val="NoSpacingChar"/>
    <w:uiPriority w:val="1"/>
    <w:qFormat/>
    <w:rsid w:val="004F39F2"/>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4F39F2"/>
    <w:rPr>
      <w:rFonts w:asciiTheme="minorHAnsi" w:eastAsiaTheme="minorEastAsia" w:hAnsiTheme="minorHAnsi" w:cstheme="minorBidi"/>
      <w:sz w:val="22"/>
      <w:szCs w:val="22"/>
      <w:lang w:eastAsia="ja-JP"/>
    </w:rPr>
  </w:style>
  <w:style w:type="character" w:customStyle="1" w:styleId="Heading1Char">
    <w:name w:val="Heading 1 Char"/>
    <w:basedOn w:val="DefaultParagraphFont"/>
    <w:link w:val="Heading1"/>
    <w:uiPriority w:val="9"/>
    <w:rsid w:val="004F39F2"/>
    <w:rPr>
      <w:rFonts w:ascii="Arial" w:eastAsia="SimSun" w:hAnsi="Arial" w:cs="Arial"/>
      <w:b/>
      <w:bCs/>
      <w:caps/>
      <w:kern w:val="32"/>
      <w:sz w:val="22"/>
      <w:szCs w:val="32"/>
      <w:lang w:eastAsia="zh-CN"/>
    </w:rPr>
  </w:style>
  <w:style w:type="paragraph" w:styleId="TOCHeading">
    <w:name w:val="TOC Heading"/>
    <w:basedOn w:val="Heading1"/>
    <w:next w:val="Normal"/>
    <w:uiPriority w:val="39"/>
    <w:unhideWhenUsed/>
    <w:qFormat/>
    <w:rsid w:val="004F39F2"/>
    <w:pPr>
      <w:keepLines/>
      <w:spacing w:before="480" w:after="0" w:line="276" w:lineRule="auto"/>
      <w:outlineLvl w:val="9"/>
    </w:pPr>
    <w:rPr>
      <w:rFonts w:asciiTheme="majorHAnsi" w:eastAsiaTheme="majorEastAsia" w:hAnsiTheme="majorHAnsi" w:cstheme="majorBidi"/>
      <w:caps w:val="0"/>
      <w:color w:val="365F91" w:themeColor="accent1" w:themeShade="BF"/>
      <w:kern w:val="0"/>
      <w:sz w:val="28"/>
      <w:szCs w:val="28"/>
      <w:lang w:eastAsia="ja-JP"/>
    </w:rPr>
  </w:style>
  <w:style w:type="character" w:customStyle="1" w:styleId="Heading2Char">
    <w:name w:val="Heading 2 Char"/>
    <w:aliases w:val="Heading 2 Char Char Char Char,Heading 2 Char Char Char Char Char Char Char Char Char Char"/>
    <w:basedOn w:val="DefaultParagraphFont"/>
    <w:link w:val="Heading2"/>
    <w:rsid w:val="004F39F2"/>
    <w:rPr>
      <w:rFonts w:ascii="Arial" w:eastAsia="SimSun" w:hAnsi="Arial" w:cs="Arial"/>
      <w:bCs/>
      <w:iCs/>
      <w:caps/>
      <w:sz w:val="22"/>
      <w:szCs w:val="28"/>
      <w:lang w:eastAsia="zh-CN"/>
    </w:rPr>
  </w:style>
  <w:style w:type="character" w:customStyle="1" w:styleId="Heading4Char">
    <w:name w:val="Heading 4 Char"/>
    <w:basedOn w:val="DefaultParagraphFont"/>
    <w:link w:val="Heading4"/>
    <w:rsid w:val="004F39F2"/>
    <w:rPr>
      <w:rFonts w:ascii="Arial" w:eastAsia="SimSun" w:hAnsi="Arial" w:cs="Arial"/>
      <w:bCs/>
      <w:i/>
      <w:sz w:val="22"/>
      <w:szCs w:val="28"/>
      <w:lang w:eastAsia="zh-CN"/>
    </w:rPr>
  </w:style>
  <w:style w:type="paragraph" w:styleId="ListParagraph">
    <w:name w:val="List Paragraph"/>
    <w:basedOn w:val="Normal"/>
    <w:uiPriority w:val="34"/>
    <w:qFormat/>
    <w:rsid w:val="004F39F2"/>
    <w:pPr>
      <w:ind w:left="720"/>
      <w:contextualSpacing/>
    </w:pPr>
    <w:rPr>
      <w:rFonts w:asciiTheme="minorHAnsi" w:eastAsia="MS Mincho" w:hAnsiTheme="minorHAnsi" w:cs="Times New Roman"/>
      <w:szCs w:val="24"/>
      <w:lang w:val="en-GB" w:eastAsia="en-US"/>
    </w:rPr>
  </w:style>
  <w:style w:type="character" w:customStyle="1" w:styleId="HeaderChar">
    <w:name w:val="Header Char"/>
    <w:basedOn w:val="DefaultParagraphFont"/>
    <w:link w:val="Header"/>
    <w:uiPriority w:val="99"/>
    <w:rsid w:val="004F39F2"/>
    <w:rPr>
      <w:rFonts w:ascii="Arial" w:eastAsia="SimSun" w:hAnsi="Arial" w:cs="Arial"/>
      <w:sz w:val="22"/>
      <w:lang w:eastAsia="zh-CN"/>
    </w:rPr>
  </w:style>
  <w:style w:type="character" w:customStyle="1" w:styleId="FooterChar">
    <w:name w:val="Footer Char"/>
    <w:basedOn w:val="DefaultParagraphFont"/>
    <w:link w:val="Footer"/>
    <w:rsid w:val="004F39F2"/>
    <w:rPr>
      <w:rFonts w:ascii="Arial" w:eastAsia="SimSun" w:hAnsi="Arial" w:cs="Arial"/>
      <w:sz w:val="22"/>
      <w:lang w:eastAsia="zh-CN"/>
    </w:rPr>
  </w:style>
  <w:style w:type="character" w:styleId="Strong">
    <w:name w:val="Strong"/>
    <w:uiPriority w:val="22"/>
    <w:qFormat/>
    <w:rsid w:val="004F39F2"/>
    <w:rPr>
      <w:b/>
      <w:color w:val="C0504D" w:themeColor="accent2"/>
    </w:rPr>
  </w:style>
  <w:style w:type="character" w:customStyle="1" w:styleId="BodyTextChar">
    <w:name w:val="Body Text Char"/>
    <w:basedOn w:val="DefaultParagraphFont"/>
    <w:link w:val="BodyText"/>
    <w:rsid w:val="004F39F2"/>
    <w:rPr>
      <w:rFonts w:ascii="Arial" w:eastAsia="SimSun" w:hAnsi="Arial" w:cs="Arial"/>
      <w:sz w:val="22"/>
      <w:lang w:eastAsia="zh-CN"/>
    </w:rPr>
  </w:style>
  <w:style w:type="character" w:customStyle="1" w:styleId="FootnoteTextChar">
    <w:name w:val="Footnote Text Char"/>
    <w:basedOn w:val="DefaultParagraphFont"/>
    <w:link w:val="FootnoteText"/>
    <w:uiPriority w:val="99"/>
    <w:semiHidden/>
    <w:rsid w:val="004F39F2"/>
    <w:rPr>
      <w:rFonts w:ascii="Arial" w:eastAsia="SimSun" w:hAnsi="Arial" w:cs="Arial"/>
      <w:sz w:val="18"/>
      <w:lang w:eastAsia="zh-CN"/>
    </w:rPr>
  </w:style>
  <w:style w:type="character" w:styleId="FootnoteReference">
    <w:name w:val="footnote reference"/>
    <w:basedOn w:val="DefaultParagraphFont"/>
    <w:unhideWhenUsed/>
    <w:rsid w:val="004F39F2"/>
    <w:rPr>
      <w:vertAlign w:val="superscript"/>
    </w:rPr>
  </w:style>
  <w:style w:type="paragraph" w:styleId="TOC1">
    <w:name w:val="toc 1"/>
    <w:basedOn w:val="Normal"/>
    <w:next w:val="Normal"/>
    <w:autoRedefine/>
    <w:uiPriority w:val="39"/>
    <w:unhideWhenUsed/>
    <w:rsid w:val="004F39F2"/>
    <w:pPr>
      <w:spacing w:after="100" w:line="276" w:lineRule="auto"/>
    </w:pPr>
    <w:rPr>
      <w:rFonts w:asciiTheme="minorHAnsi" w:eastAsiaTheme="minorHAnsi" w:hAnsiTheme="minorHAnsi" w:cstheme="minorBidi"/>
      <w:szCs w:val="22"/>
      <w:lang w:val="en-GB" w:eastAsia="en-US"/>
    </w:rPr>
  </w:style>
  <w:style w:type="paragraph" w:styleId="TOC2">
    <w:name w:val="toc 2"/>
    <w:basedOn w:val="Normal"/>
    <w:next w:val="Normal"/>
    <w:autoRedefine/>
    <w:uiPriority w:val="39"/>
    <w:unhideWhenUsed/>
    <w:rsid w:val="004F39F2"/>
    <w:pPr>
      <w:spacing w:after="100" w:line="276" w:lineRule="auto"/>
      <w:ind w:left="220"/>
    </w:pPr>
    <w:rPr>
      <w:rFonts w:asciiTheme="minorHAnsi" w:eastAsiaTheme="minorHAnsi" w:hAnsiTheme="minorHAnsi" w:cstheme="minorBidi"/>
      <w:szCs w:val="22"/>
      <w:lang w:val="en-GB" w:eastAsia="en-US"/>
    </w:rPr>
  </w:style>
  <w:style w:type="character" w:styleId="Hyperlink">
    <w:name w:val="Hyperlink"/>
    <w:basedOn w:val="DefaultParagraphFont"/>
    <w:uiPriority w:val="99"/>
    <w:unhideWhenUsed/>
    <w:rsid w:val="004F39F2"/>
    <w:rPr>
      <w:color w:val="0000FF" w:themeColor="hyperlink"/>
      <w:u w:val="single"/>
    </w:rPr>
  </w:style>
  <w:style w:type="character" w:styleId="IntenseEmphasis">
    <w:name w:val="Intense Emphasis"/>
    <w:uiPriority w:val="21"/>
    <w:qFormat/>
    <w:rsid w:val="004F39F2"/>
    <w:rPr>
      <w:b/>
      <w:i/>
      <w:color w:val="C0504D" w:themeColor="accent2"/>
      <w:spacing w:val="10"/>
    </w:rPr>
  </w:style>
  <w:style w:type="character" w:customStyle="1" w:styleId="st1">
    <w:name w:val="st1"/>
    <w:basedOn w:val="DefaultParagraphFont"/>
    <w:rsid w:val="004F39F2"/>
  </w:style>
  <w:style w:type="character" w:customStyle="1" w:styleId="Heading3Char">
    <w:name w:val="Heading 3 Char"/>
    <w:basedOn w:val="DefaultParagraphFont"/>
    <w:link w:val="Heading3"/>
    <w:uiPriority w:val="9"/>
    <w:rsid w:val="004F39F2"/>
    <w:rPr>
      <w:rFonts w:ascii="Arial" w:eastAsia="SimSun" w:hAnsi="Arial" w:cs="Arial"/>
      <w:bCs/>
      <w:sz w:val="22"/>
      <w:szCs w:val="26"/>
      <w:u w:val="single"/>
      <w:lang w:eastAsia="zh-CN"/>
    </w:rPr>
  </w:style>
  <w:style w:type="character" w:styleId="CommentReference">
    <w:name w:val="annotation reference"/>
    <w:basedOn w:val="DefaultParagraphFont"/>
    <w:uiPriority w:val="99"/>
    <w:unhideWhenUsed/>
    <w:rsid w:val="004F39F2"/>
    <w:rPr>
      <w:sz w:val="16"/>
      <w:szCs w:val="16"/>
    </w:rPr>
  </w:style>
  <w:style w:type="character" w:customStyle="1" w:styleId="CommentTextChar">
    <w:name w:val="Comment Text Char"/>
    <w:basedOn w:val="DefaultParagraphFont"/>
    <w:uiPriority w:val="99"/>
    <w:semiHidden/>
    <w:rsid w:val="004F39F2"/>
    <w:rPr>
      <w:sz w:val="20"/>
      <w:szCs w:val="20"/>
    </w:rPr>
  </w:style>
  <w:style w:type="paragraph" w:styleId="CommentSubject">
    <w:name w:val="annotation subject"/>
    <w:basedOn w:val="CommentText"/>
    <w:next w:val="CommentText"/>
    <w:link w:val="CommentSubjectChar"/>
    <w:uiPriority w:val="99"/>
    <w:unhideWhenUsed/>
    <w:rsid w:val="004F39F2"/>
    <w:pPr>
      <w:spacing w:after="200"/>
    </w:pPr>
    <w:rPr>
      <w:rFonts w:asciiTheme="minorHAnsi" w:eastAsiaTheme="minorHAnsi" w:hAnsiTheme="minorHAnsi" w:cstheme="minorBidi"/>
      <w:b/>
      <w:bCs/>
      <w:sz w:val="20"/>
      <w:lang w:val="en-GB" w:eastAsia="en-US"/>
    </w:rPr>
  </w:style>
  <w:style w:type="character" w:customStyle="1" w:styleId="CommentTextChar1">
    <w:name w:val="Comment Text Char1"/>
    <w:basedOn w:val="DefaultParagraphFont"/>
    <w:link w:val="CommentText"/>
    <w:uiPriority w:val="99"/>
    <w:semiHidden/>
    <w:rsid w:val="004F39F2"/>
    <w:rPr>
      <w:rFonts w:ascii="Arial" w:eastAsia="SimSun" w:hAnsi="Arial" w:cs="Arial"/>
      <w:sz w:val="18"/>
      <w:lang w:eastAsia="zh-CN"/>
    </w:rPr>
  </w:style>
  <w:style w:type="character" w:customStyle="1" w:styleId="CommentSubjectChar">
    <w:name w:val="Comment Subject Char"/>
    <w:basedOn w:val="CommentTextChar1"/>
    <w:link w:val="CommentSubject"/>
    <w:uiPriority w:val="99"/>
    <w:rsid w:val="004F39F2"/>
    <w:rPr>
      <w:rFonts w:asciiTheme="minorHAnsi" w:eastAsiaTheme="minorHAnsi" w:hAnsiTheme="minorHAnsi" w:cstheme="minorBidi"/>
      <w:b/>
      <w:bCs/>
      <w:sz w:val="18"/>
      <w:lang w:val="en-GB" w:eastAsia="zh-CN"/>
    </w:rPr>
  </w:style>
  <w:style w:type="paragraph" w:styleId="Revision">
    <w:name w:val="Revision"/>
    <w:hidden/>
    <w:uiPriority w:val="99"/>
    <w:semiHidden/>
    <w:rsid w:val="004F39F2"/>
    <w:rPr>
      <w:rFonts w:asciiTheme="minorHAnsi" w:eastAsiaTheme="minorHAnsi" w:hAnsiTheme="minorHAnsi" w:cstheme="minorBidi"/>
      <w:sz w:val="22"/>
      <w:szCs w:val="22"/>
      <w:lang w:val="en-GB"/>
    </w:rPr>
  </w:style>
  <w:style w:type="table" w:styleId="LightGrid-Accent1">
    <w:name w:val="Light Grid Accent 1"/>
    <w:basedOn w:val="TableNormal"/>
    <w:uiPriority w:val="62"/>
    <w:rsid w:val="007909AB"/>
    <w:rPr>
      <w:rFonts w:asciiTheme="minorHAnsi" w:eastAsiaTheme="minorHAnsi" w:hAnsiTheme="minorHAnsi" w:cstheme="minorBidi"/>
      <w:sz w:val="22"/>
      <w:szCs w:val="22"/>
      <w:lang w:val="en-GB"/>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uiPriority="9" w:qFormat="1"/>
    <w:lsdException w:name="heading 4"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lsdException w:name="annotation text" w:uiPriority="99"/>
    <w:lsdException w:name="header" w:uiPriority="99"/>
    <w:lsdException w:name="caption" w:qFormat="1"/>
    <w:lsdException w:name="annotation reference" w:uiPriority="99"/>
    <w:lsdException w:name="Title" w:qFormat="1"/>
    <w:lsdException w:name="Default Paragraph Font" w:uiPriority="1"/>
    <w:lsdException w:name="Subtitle" w:qFormat="1"/>
    <w:lsdException w:name="Hyperlink" w:uiPriority="99"/>
    <w:lsdException w:name="Strong" w:uiPriority="22"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uiPriority w:val="9"/>
    <w:qFormat/>
    <w:rsid w:val="00676C5C"/>
    <w:pPr>
      <w:keepNext/>
      <w:spacing w:before="240" w:after="60"/>
      <w:outlineLvl w:val="0"/>
    </w:pPr>
    <w:rPr>
      <w:b/>
      <w:bCs/>
      <w:caps/>
      <w:kern w:val="32"/>
      <w:szCs w:val="32"/>
    </w:rPr>
  </w:style>
  <w:style w:type="paragraph" w:styleId="Heading2">
    <w:name w:val="heading 2"/>
    <w:aliases w:val="Heading 2 Char Char Char,Heading 2 Char Char Char Char Char Char Char Char Char"/>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uiPriority w:val="9"/>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paragraph" w:styleId="Heading5">
    <w:name w:val="heading 5"/>
    <w:basedOn w:val="Normal"/>
    <w:next w:val="Normal"/>
    <w:link w:val="Heading5Char"/>
    <w:uiPriority w:val="9"/>
    <w:unhideWhenUsed/>
    <w:qFormat/>
    <w:rsid w:val="004F39F2"/>
    <w:pPr>
      <w:keepNext/>
      <w:keepLines/>
      <w:spacing w:before="200" w:line="276" w:lineRule="auto"/>
      <w:outlineLvl w:val="4"/>
    </w:pPr>
    <w:rPr>
      <w:rFonts w:asciiTheme="majorHAnsi" w:eastAsiaTheme="majorEastAsia" w:hAnsiTheme="majorHAnsi" w:cstheme="majorBidi"/>
      <w:color w:val="243F60" w:themeColor="accent1" w:themeShade="7F"/>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1"/>
    <w:uiPriority w:val="99"/>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rsid w:val="00676C5C"/>
    <w:pPr>
      <w:tabs>
        <w:tab w:val="center" w:pos="4320"/>
        <w:tab w:val="right" w:pos="8640"/>
      </w:tabs>
    </w:pPr>
  </w:style>
  <w:style w:type="character" w:styleId="FollowedHyperlink">
    <w:name w:val="FollowedHyperlink"/>
    <w:rsid w:val="00CD4126"/>
    <w:rPr>
      <w:color w:val="606420"/>
      <w:u w:val="single"/>
    </w:rPr>
  </w:style>
  <w:style w:type="paragraph" w:styleId="FootnoteText">
    <w:name w:val="footnote text"/>
    <w:basedOn w:val="Normal"/>
    <w:link w:val="FootnoteTextChar"/>
    <w:uiPriority w:val="99"/>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DocumentMap">
    <w:name w:val="Document Map"/>
    <w:basedOn w:val="Normal"/>
    <w:semiHidden/>
    <w:rsid w:val="00EE5D64"/>
    <w:pPr>
      <w:shd w:val="clear" w:color="auto" w:fill="000080"/>
    </w:pPr>
    <w:rPr>
      <w:rFonts w:ascii="Tahoma" w:hAnsi="Tahoma" w:cs="Tahoma"/>
      <w:sz w:val="20"/>
    </w:rPr>
  </w:style>
  <w:style w:type="paragraph" w:styleId="BalloonText">
    <w:name w:val="Balloon Text"/>
    <w:basedOn w:val="Normal"/>
    <w:link w:val="BalloonTextChar"/>
    <w:uiPriority w:val="99"/>
    <w:rsid w:val="009F3D40"/>
    <w:rPr>
      <w:rFonts w:ascii="Tahoma" w:hAnsi="Tahoma" w:cs="Tahoma"/>
      <w:sz w:val="16"/>
      <w:szCs w:val="16"/>
    </w:rPr>
  </w:style>
  <w:style w:type="character" w:customStyle="1" w:styleId="BalloonTextChar">
    <w:name w:val="Balloon Text Char"/>
    <w:link w:val="BalloonText"/>
    <w:uiPriority w:val="99"/>
    <w:rsid w:val="009F3D40"/>
    <w:rPr>
      <w:rFonts w:ascii="Tahoma" w:eastAsia="SimSun" w:hAnsi="Tahoma" w:cs="Tahoma"/>
      <w:sz w:val="16"/>
      <w:szCs w:val="16"/>
      <w:lang w:eastAsia="zh-CN"/>
    </w:rPr>
  </w:style>
  <w:style w:type="character" w:customStyle="1" w:styleId="Endofdocument-AnnexChar">
    <w:name w:val="[End of document - Annex] Char"/>
    <w:link w:val="Endofdocument-Annex"/>
    <w:rsid w:val="00CF7D22"/>
    <w:rPr>
      <w:rFonts w:ascii="Arial" w:eastAsia="SimSun" w:hAnsi="Arial" w:cs="Arial"/>
      <w:sz w:val="22"/>
      <w:lang w:eastAsia="zh-CN"/>
    </w:rPr>
  </w:style>
  <w:style w:type="table" w:styleId="TableGrid">
    <w:name w:val="Table Grid"/>
    <w:basedOn w:val="TableNormal"/>
    <w:uiPriority w:val="59"/>
    <w:rsid w:val="004F39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rsid w:val="004F39F2"/>
    <w:rPr>
      <w:rFonts w:asciiTheme="majorHAnsi" w:eastAsiaTheme="majorEastAsia" w:hAnsiTheme="majorHAnsi" w:cstheme="majorBidi"/>
      <w:color w:val="243F60" w:themeColor="accent1" w:themeShade="7F"/>
      <w:sz w:val="22"/>
      <w:szCs w:val="22"/>
      <w:lang w:val="en-GB"/>
    </w:rPr>
  </w:style>
  <w:style w:type="paragraph" w:styleId="NoSpacing">
    <w:name w:val="No Spacing"/>
    <w:link w:val="NoSpacingChar"/>
    <w:uiPriority w:val="1"/>
    <w:qFormat/>
    <w:rsid w:val="004F39F2"/>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4F39F2"/>
    <w:rPr>
      <w:rFonts w:asciiTheme="minorHAnsi" w:eastAsiaTheme="minorEastAsia" w:hAnsiTheme="minorHAnsi" w:cstheme="minorBidi"/>
      <w:sz w:val="22"/>
      <w:szCs w:val="22"/>
      <w:lang w:eastAsia="ja-JP"/>
    </w:rPr>
  </w:style>
  <w:style w:type="character" w:customStyle="1" w:styleId="Heading1Char">
    <w:name w:val="Heading 1 Char"/>
    <w:basedOn w:val="DefaultParagraphFont"/>
    <w:link w:val="Heading1"/>
    <w:uiPriority w:val="9"/>
    <w:rsid w:val="004F39F2"/>
    <w:rPr>
      <w:rFonts w:ascii="Arial" w:eastAsia="SimSun" w:hAnsi="Arial" w:cs="Arial"/>
      <w:b/>
      <w:bCs/>
      <w:caps/>
      <w:kern w:val="32"/>
      <w:sz w:val="22"/>
      <w:szCs w:val="32"/>
      <w:lang w:eastAsia="zh-CN"/>
    </w:rPr>
  </w:style>
  <w:style w:type="paragraph" w:styleId="TOCHeading">
    <w:name w:val="TOC Heading"/>
    <w:basedOn w:val="Heading1"/>
    <w:next w:val="Normal"/>
    <w:uiPriority w:val="39"/>
    <w:unhideWhenUsed/>
    <w:qFormat/>
    <w:rsid w:val="004F39F2"/>
    <w:pPr>
      <w:keepLines/>
      <w:spacing w:before="480" w:after="0" w:line="276" w:lineRule="auto"/>
      <w:outlineLvl w:val="9"/>
    </w:pPr>
    <w:rPr>
      <w:rFonts w:asciiTheme="majorHAnsi" w:eastAsiaTheme="majorEastAsia" w:hAnsiTheme="majorHAnsi" w:cstheme="majorBidi"/>
      <w:caps w:val="0"/>
      <w:color w:val="365F91" w:themeColor="accent1" w:themeShade="BF"/>
      <w:kern w:val="0"/>
      <w:sz w:val="28"/>
      <w:szCs w:val="28"/>
      <w:lang w:eastAsia="ja-JP"/>
    </w:rPr>
  </w:style>
  <w:style w:type="character" w:customStyle="1" w:styleId="Heading2Char">
    <w:name w:val="Heading 2 Char"/>
    <w:aliases w:val="Heading 2 Char Char Char Char,Heading 2 Char Char Char Char Char Char Char Char Char Char"/>
    <w:basedOn w:val="DefaultParagraphFont"/>
    <w:link w:val="Heading2"/>
    <w:rsid w:val="004F39F2"/>
    <w:rPr>
      <w:rFonts w:ascii="Arial" w:eastAsia="SimSun" w:hAnsi="Arial" w:cs="Arial"/>
      <w:bCs/>
      <w:iCs/>
      <w:caps/>
      <w:sz w:val="22"/>
      <w:szCs w:val="28"/>
      <w:lang w:eastAsia="zh-CN"/>
    </w:rPr>
  </w:style>
  <w:style w:type="character" w:customStyle="1" w:styleId="Heading4Char">
    <w:name w:val="Heading 4 Char"/>
    <w:basedOn w:val="DefaultParagraphFont"/>
    <w:link w:val="Heading4"/>
    <w:rsid w:val="004F39F2"/>
    <w:rPr>
      <w:rFonts w:ascii="Arial" w:eastAsia="SimSun" w:hAnsi="Arial" w:cs="Arial"/>
      <w:bCs/>
      <w:i/>
      <w:sz w:val="22"/>
      <w:szCs w:val="28"/>
      <w:lang w:eastAsia="zh-CN"/>
    </w:rPr>
  </w:style>
  <w:style w:type="paragraph" w:styleId="ListParagraph">
    <w:name w:val="List Paragraph"/>
    <w:basedOn w:val="Normal"/>
    <w:uiPriority w:val="34"/>
    <w:qFormat/>
    <w:rsid w:val="004F39F2"/>
    <w:pPr>
      <w:ind w:left="720"/>
      <w:contextualSpacing/>
    </w:pPr>
    <w:rPr>
      <w:rFonts w:asciiTheme="minorHAnsi" w:eastAsia="MS Mincho" w:hAnsiTheme="minorHAnsi" w:cs="Times New Roman"/>
      <w:szCs w:val="24"/>
      <w:lang w:val="en-GB" w:eastAsia="en-US"/>
    </w:rPr>
  </w:style>
  <w:style w:type="character" w:customStyle="1" w:styleId="HeaderChar">
    <w:name w:val="Header Char"/>
    <w:basedOn w:val="DefaultParagraphFont"/>
    <w:link w:val="Header"/>
    <w:uiPriority w:val="99"/>
    <w:rsid w:val="004F39F2"/>
    <w:rPr>
      <w:rFonts w:ascii="Arial" w:eastAsia="SimSun" w:hAnsi="Arial" w:cs="Arial"/>
      <w:sz w:val="22"/>
      <w:lang w:eastAsia="zh-CN"/>
    </w:rPr>
  </w:style>
  <w:style w:type="character" w:customStyle="1" w:styleId="FooterChar">
    <w:name w:val="Footer Char"/>
    <w:basedOn w:val="DefaultParagraphFont"/>
    <w:link w:val="Footer"/>
    <w:rsid w:val="004F39F2"/>
    <w:rPr>
      <w:rFonts w:ascii="Arial" w:eastAsia="SimSun" w:hAnsi="Arial" w:cs="Arial"/>
      <w:sz w:val="22"/>
      <w:lang w:eastAsia="zh-CN"/>
    </w:rPr>
  </w:style>
  <w:style w:type="character" w:styleId="Strong">
    <w:name w:val="Strong"/>
    <w:uiPriority w:val="22"/>
    <w:qFormat/>
    <w:rsid w:val="004F39F2"/>
    <w:rPr>
      <w:b/>
      <w:color w:val="C0504D" w:themeColor="accent2"/>
    </w:rPr>
  </w:style>
  <w:style w:type="character" w:customStyle="1" w:styleId="BodyTextChar">
    <w:name w:val="Body Text Char"/>
    <w:basedOn w:val="DefaultParagraphFont"/>
    <w:link w:val="BodyText"/>
    <w:rsid w:val="004F39F2"/>
    <w:rPr>
      <w:rFonts w:ascii="Arial" w:eastAsia="SimSun" w:hAnsi="Arial" w:cs="Arial"/>
      <w:sz w:val="22"/>
      <w:lang w:eastAsia="zh-CN"/>
    </w:rPr>
  </w:style>
  <w:style w:type="character" w:customStyle="1" w:styleId="FootnoteTextChar">
    <w:name w:val="Footnote Text Char"/>
    <w:basedOn w:val="DefaultParagraphFont"/>
    <w:link w:val="FootnoteText"/>
    <w:uiPriority w:val="99"/>
    <w:semiHidden/>
    <w:rsid w:val="004F39F2"/>
    <w:rPr>
      <w:rFonts w:ascii="Arial" w:eastAsia="SimSun" w:hAnsi="Arial" w:cs="Arial"/>
      <w:sz w:val="18"/>
      <w:lang w:eastAsia="zh-CN"/>
    </w:rPr>
  </w:style>
  <w:style w:type="character" w:styleId="FootnoteReference">
    <w:name w:val="footnote reference"/>
    <w:basedOn w:val="DefaultParagraphFont"/>
    <w:unhideWhenUsed/>
    <w:rsid w:val="004F39F2"/>
    <w:rPr>
      <w:vertAlign w:val="superscript"/>
    </w:rPr>
  </w:style>
  <w:style w:type="paragraph" w:styleId="TOC1">
    <w:name w:val="toc 1"/>
    <w:basedOn w:val="Normal"/>
    <w:next w:val="Normal"/>
    <w:autoRedefine/>
    <w:uiPriority w:val="39"/>
    <w:unhideWhenUsed/>
    <w:rsid w:val="004F39F2"/>
    <w:pPr>
      <w:spacing w:after="100" w:line="276" w:lineRule="auto"/>
    </w:pPr>
    <w:rPr>
      <w:rFonts w:asciiTheme="minorHAnsi" w:eastAsiaTheme="minorHAnsi" w:hAnsiTheme="minorHAnsi" w:cstheme="minorBidi"/>
      <w:szCs w:val="22"/>
      <w:lang w:val="en-GB" w:eastAsia="en-US"/>
    </w:rPr>
  </w:style>
  <w:style w:type="paragraph" w:styleId="TOC2">
    <w:name w:val="toc 2"/>
    <w:basedOn w:val="Normal"/>
    <w:next w:val="Normal"/>
    <w:autoRedefine/>
    <w:uiPriority w:val="39"/>
    <w:unhideWhenUsed/>
    <w:rsid w:val="004F39F2"/>
    <w:pPr>
      <w:spacing w:after="100" w:line="276" w:lineRule="auto"/>
      <w:ind w:left="220"/>
    </w:pPr>
    <w:rPr>
      <w:rFonts w:asciiTheme="minorHAnsi" w:eastAsiaTheme="minorHAnsi" w:hAnsiTheme="minorHAnsi" w:cstheme="minorBidi"/>
      <w:szCs w:val="22"/>
      <w:lang w:val="en-GB" w:eastAsia="en-US"/>
    </w:rPr>
  </w:style>
  <w:style w:type="character" w:styleId="Hyperlink">
    <w:name w:val="Hyperlink"/>
    <w:basedOn w:val="DefaultParagraphFont"/>
    <w:uiPriority w:val="99"/>
    <w:unhideWhenUsed/>
    <w:rsid w:val="004F39F2"/>
    <w:rPr>
      <w:color w:val="0000FF" w:themeColor="hyperlink"/>
      <w:u w:val="single"/>
    </w:rPr>
  </w:style>
  <w:style w:type="character" w:styleId="IntenseEmphasis">
    <w:name w:val="Intense Emphasis"/>
    <w:uiPriority w:val="21"/>
    <w:qFormat/>
    <w:rsid w:val="004F39F2"/>
    <w:rPr>
      <w:b/>
      <w:i/>
      <w:color w:val="C0504D" w:themeColor="accent2"/>
      <w:spacing w:val="10"/>
    </w:rPr>
  </w:style>
  <w:style w:type="character" w:customStyle="1" w:styleId="st1">
    <w:name w:val="st1"/>
    <w:basedOn w:val="DefaultParagraphFont"/>
    <w:rsid w:val="004F39F2"/>
  </w:style>
  <w:style w:type="character" w:customStyle="1" w:styleId="Heading3Char">
    <w:name w:val="Heading 3 Char"/>
    <w:basedOn w:val="DefaultParagraphFont"/>
    <w:link w:val="Heading3"/>
    <w:uiPriority w:val="9"/>
    <w:rsid w:val="004F39F2"/>
    <w:rPr>
      <w:rFonts w:ascii="Arial" w:eastAsia="SimSun" w:hAnsi="Arial" w:cs="Arial"/>
      <w:bCs/>
      <w:sz w:val="22"/>
      <w:szCs w:val="26"/>
      <w:u w:val="single"/>
      <w:lang w:eastAsia="zh-CN"/>
    </w:rPr>
  </w:style>
  <w:style w:type="character" w:styleId="CommentReference">
    <w:name w:val="annotation reference"/>
    <w:basedOn w:val="DefaultParagraphFont"/>
    <w:uiPriority w:val="99"/>
    <w:unhideWhenUsed/>
    <w:rsid w:val="004F39F2"/>
    <w:rPr>
      <w:sz w:val="16"/>
      <w:szCs w:val="16"/>
    </w:rPr>
  </w:style>
  <w:style w:type="character" w:customStyle="1" w:styleId="CommentTextChar">
    <w:name w:val="Comment Text Char"/>
    <w:basedOn w:val="DefaultParagraphFont"/>
    <w:uiPriority w:val="99"/>
    <w:semiHidden/>
    <w:rsid w:val="004F39F2"/>
    <w:rPr>
      <w:sz w:val="20"/>
      <w:szCs w:val="20"/>
    </w:rPr>
  </w:style>
  <w:style w:type="paragraph" w:styleId="CommentSubject">
    <w:name w:val="annotation subject"/>
    <w:basedOn w:val="CommentText"/>
    <w:next w:val="CommentText"/>
    <w:link w:val="CommentSubjectChar"/>
    <w:uiPriority w:val="99"/>
    <w:unhideWhenUsed/>
    <w:rsid w:val="004F39F2"/>
    <w:pPr>
      <w:spacing w:after="200"/>
    </w:pPr>
    <w:rPr>
      <w:rFonts w:asciiTheme="minorHAnsi" w:eastAsiaTheme="minorHAnsi" w:hAnsiTheme="minorHAnsi" w:cstheme="minorBidi"/>
      <w:b/>
      <w:bCs/>
      <w:sz w:val="20"/>
      <w:lang w:val="en-GB" w:eastAsia="en-US"/>
    </w:rPr>
  </w:style>
  <w:style w:type="character" w:customStyle="1" w:styleId="CommentTextChar1">
    <w:name w:val="Comment Text Char1"/>
    <w:basedOn w:val="DefaultParagraphFont"/>
    <w:link w:val="CommentText"/>
    <w:uiPriority w:val="99"/>
    <w:semiHidden/>
    <w:rsid w:val="004F39F2"/>
    <w:rPr>
      <w:rFonts w:ascii="Arial" w:eastAsia="SimSun" w:hAnsi="Arial" w:cs="Arial"/>
      <w:sz w:val="18"/>
      <w:lang w:eastAsia="zh-CN"/>
    </w:rPr>
  </w:style>
  <w:style w:type="character" w:customStyle="1" w:styleId="CommentSubjectChar">
    <w:name w:val="Comment Subject Char"/>
    <w:basedOn w:val="CommentTextChar1"/>
    <w:link w:val="CommentSubject"/>
    <w:uiPriority w:val="99"/>
    <w:rsid w:val="004F39F2"/>
    <w:rPr>
      <w:rFonts w:asciiTheme="minorHAnsi" w:eastAsiaTheme="minorHAnsi" w:hAnsiTheme="minorHAnsi" w:cstheme="minorBidi"/>
      <w:b/>
      <w:bCs/>
      <w:sz w:val="18"/>
      <w:lang w:val="en-GB" w:eastAsia="zh-CN"/>
    </w:rPr>
  </w:style>
  <w:style w:type="paragraph" w:styleId="Revision">
    <w:name w:val="Revision"/>
    <w:hidden/>
    <w:uiPriority w:val="99"/>
    <w:semiHidden/>
    <w:rsid w:val="004F39F2"/>
    <w:rPr>
      <w:rFonts w:asciiTheme="minorHAnsi" w:eastAsiaTheme="minorHAnsi" w:hAnsiTheme="minorHAnsi" w:cstheme="minorBidi"/>
      <w:sz w:val="22"/>
      <w:szCs w:val="22"/>
      <w:lang w:val="en-GB"/>
    </w:rPr>
  </w:style>
  <w:style w:type="table" w:styleId="LightGrid-Accent1">
    <w:name w:val="Light Grid Accent 1"/>
    <w:basedOn w:val="TableNormal"/>
    <w:uiPriority w:val="62"/>
    <w:rsid w:val="007909AB"/>
    <w:rPr>
      <w:rFonts w:asciiTheme="minorHAnsi" w:eastAsiaTheme="minorHAnsi" w:hAnsiTheme="minorHAnsi" w:cstheme="minorBidi"/>
      <w:sz w:val="22"/>
      <w:szCs w:val="22"/>
      <w:lang w:val="en-GB"/>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346265-F572-47C4-AE3D-C5567317A8F0}">
  <ds:schemaRefs>
    <ds:schemaRef ds:uri="http://schemas.openxmlformats.org/officeDocument/2006/bibliography"/>
  </ds:schemaRefs>
</ds:datastoreItem>
</file>

<file path=customXml/itemProps2.xml><?xml version="1.0" encoding="utf-8"?>
<ds:datastoreItem xmlns:ds="http://schemas.openxmlformats.org/officeDocument/2006/customXml" ds:itemID="{81A4A5CF-F563-4AAC-872E-A0183BF3ABDD}">
  <ds:schemaRefs>
    <ds:schemaRef ds:uri="http://schemas.openxmlformats.org/officeDocument/2006/bibliography"/>
  </ds:schemaRefs>
</ds:datastoreItem>
</file>

<file path=customXml/itemProps3.xml><?xml version="1.0" encoding="utf-8"?>
<ds:datastoreItem xmlns:ds="http://schemas.openxmlformats.org/officeDocument/2006/customXml" ds:itemID="{71B6F61E-5BBE-4B09-A645-519152E2DD83}">
  <ds:schemaRefs>
    <ds:schemaRef ds:uri="http://schemas.openxmlformats.org/officeDocument/2006/bibliography"/>
  </ds:schemaRefs>
</ds:datastoreItem>
</file>

<file path=customXml/itemProps4.xml><?xml version="1.0" encoding="utf-8"?>
<ds:datastoreItem xmlns:ds="http://schemas.openxmlformats.org/officeDocument/2006/customXml" ds:itemID="{FD538EBF-250A-40E2-87D1-A735F70C9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3318</Words>
  <Characters>18131</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21407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Braci</dc:creator>
  <cp:keywords>MP/mhf</cp:keywords>
  <cp:lastModifiedBy>BRACI Biljana</cp:lastModifiedBy>
  <cp:revision>5</cp:revision>
  <cp:lastPrinted>2015-02-25T06:53:00Z</cp:lastPrinted>
  <dcterms:created xsi:type="dcterms:W3CDTF">2015-02-25T16:26:00Z</dcterms:created>
  <dcterms:modified xsi:type="dcterms:W3CDTF">2015-02-25T16:37:00Z</dcterms:modified>
</cp:coreProperties>
</file>