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26385" w:rsidRPr="00726385" w:rsidTr="00A3352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26385" w:rsidRPr="00726385" w:rsidRDefault="00726385" w:rsidP="00726385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6385" w:rsidRPr="00726385" w:rsidRDefault="00726385" w:rsidP="00726385">
            <w:pPr>
              <w:rPr>
                <w:lang w:val="fr-FR"/>
              </w:rPr>
            </w:pPr>
            <w:r w:rsidRPr="00726385">
              <w:rPr>
                <w:noProof/>
                <w:lang w:eastAsia="en-US"/>
              </w:rPr>
              <w:drawing>
                <wp:inline distT="0" distB="0" distL="0" distR="0" wp14:anchorId="33EF78F8" wp14:editId="0500A17B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26385" w:rsidRPr="00726385" w:rsidRDefault="00726385" w:rsidP="00726385">
            <w:pPr>
              <w:jc w:val="right"/>
              <w:rPr>
                <w:lang w:val="fr-FR"/>
              </w:rPr>
            </w:pPr>
            <w:r w:rsidRPr="0072638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26385" w:rsidRPr="00726385" w:rsidTr="00A3352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26385" w:rsidRPr="00726385" w:rsidRDefault="00726385" w:rsidP="0072638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26385">
              <w:rPr>
                <w:rFonts w:ascii="Arial Black" w:hAnsi="Arial Black"/>
                <w:caps/>
                <w:sz w:val="15"/>
                <w:lang w:val="fr-FR"/>
              </w:rPr>
              <w:t>CDIP/14/</w:t>
            </w:r>
            <w:bookmarkStart w:id="1" w:name="Code"/>
            <w:bookmarkEnd w:id="1"/>
            <w:r w:rsidRPr="00726385">
              <w:rPr>
                <w:rFonts w:ascii="Arial Black" w:hAnsi="Arial Black"/>
                <w:caps/>
                <w:sz w:val="15"/>
                <w:lang w:val="fr-FR"/>
              </w:rPr>
              <w:t>INF/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12</w:t>
            </w:r>
            <w:r w:rsidRPr="0072638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26385" w:rsidRPr="00726385" w:rsidTr="00A3352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26385" w:rsidRPr="00726385" w:rsidRDefault="00726385" w:rsidP="0072638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26385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72638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26385" w:rsidRPr="00726385" w:rsidTr="00A3352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26385" w:rsidRPr="00726385" w:rsidRDefault="00726385" w:rsidP="0072638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26385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726385">
              <w:rPr>
                <w:rFonts w:ascii="Arial Black" w:hAnsi="Arial Black"/>
                <w:caps/>
                <w:sz w:val="15"/>
                <w:lang w:val="fr-FR"/>
              </w:rPr>
              <w:t>9 septembre 2014</w:t>
            </w:r>
          </w:p>
        </w:tc>
      </w:tr>
    </w:tbl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  <w:bookmarkStart w:id="4" w:name="_GoBack"/>
      <w:bookmarkEnd w:id="4"/>
    </w:p>
    <w:p w:rsidR="00726385" w:rsidRPr="00726385" w:rsidRDefault="00726385" w:rsidP="00726385">
      <w:pPr>
        <w:rPr>
          <w:b/>
          <w:sz w:val="28"/>
          <w:szCs w:val="28"/>
          <w:lang w:val="fr-FR"/>
        </w:rPr>
      </w:pPr>
      <w:r w:rsidRPr="00726385">
        <w:rPr>
          <w:b/>
          <w:sz w:val="28"/>
          <w:szCs w:val="28"/>
          <w:lang w:val="fr-FR"/>
        </w:rPr>
        <w:t>Comité du développement et de la propriété intellectuelle (CDIP)</w:t>
      </w: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b/>
          <w:sz w:val="24"/>
          <w:szCs w:val="24"/>
          <w:lang w:val="fr-FR"/>
        </w:rPr>
      </w:pPr>
      <w:r w:rsidRPr="00726385">
        <w:rPr>
          <w:b/>
          <w:sz w:val="24"/>
          <w:szCs w:val="24"/>
          <w:lang w:val="fr-FR"/>
        </w:rPr>
        <w:t>Quatorzième session</w:t>
      </w:r>
    </w:p>
    <w:p w:rsidR="00726385" w:rsidRPr="00726385" w:rsidRDefault="00726385" w:rsidP="00726385">
      <w:pPr>
        <w:rPr>
          <w:b/>
          <w:sz w:val="24"/>
          <w:szCs w:val="24"/>
          <w:lang w:val="fr-FR"/>
        </w:rPr>
      </w:pPr>
      <w:r w:rsidRPr="00726385">
        <w:rPr>
          <w:b/>
          <w:sz w:val="24"/>
          <w:szCs w:val="24"/>
          <w:lang w:val="fr-FR"/>
        </w:rPr>
        <w:t>Genève, 10 – 14 novembre 2014</w:t>
      </w: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726385" w:rsidRPr="00726385" w:rsidRDefault="00726385" w:rsidP="00726385">
      <w:pPr>
        <w:rPr>
          <w:lang w:val="fr-FR"/>
        </w:rPr>
      </w:pPr>
    </w:p>
    <w:p w:rsidR="0040373F" w:rsidRDefault="00045F14" w:rsidP="008B2CC1">
      <w:pPr>
        <w:rPr>
          <w:caps/>
          <w:szCs w:val="22"/>
          <w:lang w:val="fr-FR"/>
        </w:rPr>
      </w:pPr>
      <w:r w:rsidRPr="00631BE1">
        <w:rPr>
          <w:caps/>
          <w:szCs w:val="22"/>
          <w:lang w:val="fr-FR"/>
        </w:rPr>
        <w:t>résumé de l</w:t>
      </w:r>
      <w:r w:rsidR="00726385">
        <w:rPr>
          <w:caps/>
          <w:szCs w:val="22"/>
          <w:lang w:val="fr-FR"/>
        </w:rPr>
        <w:t>’</w:t>
      </w:r>
      <w:r w:rsidRPr="00631BE1">
        <w:rPr>
          <w:caps/>
          <w:szCs w:val="22"/>
          <w:lang w:val="fr-FR"/>
        </w:rPr>
        <w:t xml:space="preserve">étude sur les </w:t>
      </w:r>
      <w:r w:rsidR="00AD5A13" w:rsidRPr="00631BE1">
        <w:rPr>
          <w:caps/>
          <w:szCs w:val="22"/>
          <w:lang w:val="fr-FR"/>
        </w:rPr>
        <w:t>Autres moyens d</w:t>
      </w:r>
      <w:r w:rsidR="00726385">
        <w:rPr>
          <w:caps/>
          <w:szCs w:val="22"/>
          <w:lang w:val="fr-FR"/>
        </w:rPr>
        <w:t>’</w:t>
      </w:r>
      <w:r w:rsidR="00AD5A13" w:rsidRPr="00631BE1">
        <w:rPr>
          <w:caps/>
          <w:szCs w:val="22"/>
          <w:lang w:val="fr-FR"/>
        </w:rPr>
        <w:t>appui à la recherche</w:t>
      </w:r>
      <w:r w:rsidR="0040373F">
        <w:rPr>
          <w:caps/>
          <w:szCs w:val="22"/>
          <w:lang w:val="fr-FR"/>
        </w:rPr>
        <w:noBreakHyphen/>
      </w:r>
      <w:r w:rsidR="00AD5A13" w:rsidRPr="00631BE1">
        <w:rPr>
          <w:caps/>
          <w:szCs w:val="22"/>
          <w:lang w:val="fr-FR"/>
        </w:rPr>
        <w:t>développement existant en dehors</w:t>
      </w:r>
    </w:p>
    <w:p w:rsidR="0040373F" w:rsidRDefault="00AD5A13" w:rsidP="008B2CC1">
      <w:pPr>
        <w:rPr>
          <w:caps/>
          <w:szCs w:val="22"/>
          <w:lang w:val="fr-FR"/>
        </w:rPr>
      </w:pPr>
      <w:r w:rsidRPr="00631BE1">
        <w:rPr>
          <w:caps/>
          <w:szCs w:val="22"/>
          <w:lang w:val="fr-FR"/>
        </w:rPr>
        <w:t xml:space="preserve">du système des brevets, </w:t>
      </w:r>
      <w:r w:rsidR="00726385">
        <w:rPr>
          <w:caps/>
          <w:szCs w:val="22"/>
          <w:lang w:val="fr-FR"/>
        </w:rPr>
        <w:t>y compris</w:t>
      </w:r>
      <w:r w:rsidRPr="00631BE1">
        <w:rPr>
          <w:caps/>
          <w:szCs w:val="22"/>
          <w:lang w:val="fr-FR"/>
        </w:rPr>
        <w:t xml:space="preserve"> les mécanismes d</w:t>
      </w:r>
      <w:r w:rsidR="00726385">
        <w:rPr>
          <w:caps/>
          <w:szCs w:val="22"/>
          <w:lang w:val="fr-FR"/>
        </w:rPr>
        <w:t>’</w:t>
      </w:r>
      <w:r w:rsidRPr="00631BE1">
        <w:rPr>
          <w:caps/>
          <w:szCs w:val="22"/>
          <w:lang w:val="fr-FR"/>
        </w:rPr>
        <w:t xml:space="preserve">incitation </w:t>
      </w:r>
    </w:p>
    <w:p w:rsidR="008B2CC1" w:rsidRPr="00631BE1" w:rsidRDefault="00AD5A13" w:rsidP="008B2CC1">
      <w:pPr>
        <w:rPr>
          <w:caps/>
          <w:sz w:val="24"/>
          <w:lang w:val="fr-FR"/>
        </w:rPr>
      </w:pPr>
      <w:r w:rsidRPr="00631BE1">
        <w:rPr>
          <w:caps/>
          <w:szCs w:val="22"/>
          <w:lang w:val="fr-FR"/>
        </w:rPr>
        <w:t>et d</w:t>
      </w:r>
      <w:r w:rsidR="00726385">
        <w:rPr>
          <w:caps/>
          <w:szCs w:val="22"/>
          <w:lang w:val="fr-FR"/>
        </w:rPr>
        <w:t>’</w:t>
      </w:r>
      <w:r w:rsidRPr="00631BE1">
        <w:rPr>
          <w:caps/>
          <w:szCs w:val="22"/>
          <w:lang w:val="fr-FR"/>
        </w:rPr>
        <w:t>attraction, en accordant une attention particulière aux prix décernés à titre d</w:t>
      </w:r>
      <w:r w:rsidR="00726385">
        <w:rPr>
          <w:caps/>
          <w:szCs w:val="22"/>
          <w:lang w:val="fr-FR"/>
        </w:rPr>
        <w:t>’</w:t>
      </w:r>
      <w:r w:rsidRPr="00631BE1">
        <w:rPr>
          <w:caps/>
          <w:szCs w:val="22"/>
          <w:lang w:val="fr-FR"/>
        </w:rPr>
        <w:t>encouragement à l</w:t>
      </w:r>
      <w:r w:rsidR="00726385">
        <w:rPr>
          <w:caps/>
          <w:szCs w:val="22"/>
          <w:lang w:val="fr-FR"/>
        </w:rPr>
        <w:t>’</w:t>
      </w:r>
      <w:r w:rsidRPr="00631BE1">
        <w:rPr>
          <w:caps/>
          <w:szCs w:val="22"/>
          <w:lang w:val="fr-FR"/>
        </w:rPr>
        <w:t>innovation et aux modèles de développement en libre accès</w:t>
      </w:r>
    </w:p>
    <w:p w:rsidR="008B2CC1" w:rsidRPr="00631BE1" w:rsidRDefault="008B2CC1" w:rsidP="008B2CC1">
      <w:pPr>
        <w:rPr>
          <w:lang w:val="fr-FR"/>
        </w:rPr>
      </w:pPr>
    </w:p>
    <w:p w:rsidR="008B2CC1" w:rsidRPr="00631BE1" w:rsidRDefault="00DC365E" w:rsidP="008B2CC1">
      <w:pPr>
        <w:rPr>
          <w:i/>
          <w:lang w:val="fr-FR"/>
        </w:rPr>
      </w:pPr>
      <w:bookmarkStart w:id="5" w:name="Prepared"/>
      <w:bookmarkEnd w:id="5"/>
      <w:r w:rsidRPr="00631BE1">
        <w:rPr>
          <w:i/>
          <w:lang w:val="fr-FR"/>
        </w:rPr>
        <w:t>c</w:t>
      </w:r>
      <w:r w:rsidR="003A0FAA" w:rsidRPr="00631BE1">
        <w:rPr>
          <w:i/>
          <w:lang w:val="fr-FR"/>
        </w:rPr>
        <w:t>omm</w:t>
      </w:r>
      <w:r w:rsidRPr="00631BE1">
        <w:rPr>
          <w:i/>
          <w:lang w:val="fr-FR"/>
        </w:rPr>
        <w:t xml:space="preserve">andée par le </w:t>
      </w:r>
      <w:r w:rsidR="003A0FAA" w:rsidRPr="00631BE1">
        <w:rPr>
          <w:i/>
          <w:lang w:val="fr-FR"/>
        </w:rPr>
        <w:t>Secr</w:t>
      </w:r>
      <w:r w:rsidRPr="00631BE1">
        <w:rPr>
          <w:i/>
          <w:lang w:val="fr-FR"/>
        </w:rPr>
        <w:t>é</w:t>
      </w:r>
      <w:r w:rsidR="003A0FAA" w:rsidRPr="00631BE1">
        <w:rPr>
          <w:i/>
          <w:lang w:val="fr-FR"/>
        </w:rPr>
        <w:t>tariat</w:t>
      </w:r>
    </w:p>
    <w:p w:rsidR="00AC205C" w:rsidRPr="00631BE1" w:rsidRDefault="00AC205C">
      <w:pPr>
        <w:rPr>
          <w:lang w:val="fr-FR"/>
        </w:rPr>
      </w:pPr>
    </w:p>
    <w:p w:rsidR="000F5E56" w:rsidRPr="00631BE1" w:rsidRDefault="000F5E56">
      <w:pPr>
        <w:rPr>
          <w:lang w:val="fr-FR"/>
        </w:rPr>
      </w:pPr>
    </w:p>
    <w:p w:rsidR="002928D3" w:rsidRPr="00631BE1" w:rsidRDefault="002928D3">
      <w:pPr>
        <w:rPr>
          <w:lang w:val="fr-FR"/>
        </w:rPr>
      </w:pPr>
    </w:p>
    <w:p w:rsidR="00697140" w:rsidRPr="00631BE1" w:rsidRDefault="00697140">
      <w:pPr>
        <w:rPr>
          <w:lang w:val="fr-FR"/>
        </w:rPr>
      </w:pPr>
    </w:p>
    <w:p w:rsidR="00726385" w:rsidRPr="0040373F" w:rsidRDefault="00303A80" w:rsidP="0040373F">
      <w:pPr>
        <w:pStyle w:val="ONUMFS"/>
        <w:rPr>
          <w:lang w:val="fr-FR"/>
        </w:rPr>
      </w:pPr>
      <w:r w:rsidRPr="00631BE1">
        <w:rPr>
          <w:lang w:val="fr-FR"/>
        </w:rPr>
        <w:t xml:space="preserve">Les annexes du présent document contiennent : </w:t>
      </w:r>
      <w:r w:rsidR="00AC034D" w:rsidRPr="00631BE1">
        <w:rPr>
          <w:lang w:val="fr-FR"/>
        </w:rPr>
        <w:t>i)</w:t>
      </w:r>
      <w:r w:rsidR="00D65607">
        <w:rPr>
          <w:lang w:val="fr-FR"/>
        </w:rPr>
        <w:t> </w:t>
      </w:r>
      <w:r w:rsidRPr="00631BE1">
        <w:rPr>
          <w:lang w:val="fr-FR"/>
        </w:rPr>
        <w:t>un résumé de l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étude </w:t>
      </w:r>
      <w:r w:rsidR="000539F8" w:rsidRPr="00631BE1">
        <w:rPr>
          <w:lang w:val="fr-FR"/>
        </w:rPr>
        <w:t>sur les autres moyens d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>appui à la recherche</w:t>
      </w:r>
      <w:r w:rsidR="0040373F">
        <w:rPr>
          <w:lang w:val="fr-FR"/>
        </w:rPr>
        <w:noBreakHyphen/>
      </w:r>
      <w:r w:rsidR="000539F8" w:rsidRPr="00631BE1">
        <w:rPr>
          <w:lang w:val="fr-FR"/>
        </w:rPr>
        <w:t xml:space="preserve">développement existant en dehors du système des brevets, </w:t>
      </w:r>
      <w:r w:rsidR="00726385">
        <w:rPr>
          <w:lang w:val="fr-FR"/>
        </w:rPr>
        <w:t>y compris</w:t>
      </w:r>
      <w:r w:rsidR="000539F8" w:rsidRPr="00631BE1">
        <w:rPr>
          <w:lang w:val="fr-FR"/>
        </w:rPr>
        <w:t xml:space="preserve"> les mécanismes d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>incitation et d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>attraction, en accordant une attention particulière aux prix décernés à titre d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>encouragement à l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>innovation et aux modèles de développement en libre accès réalisée dans le cadre du “Projet relatif à la propriété intellectuelle et au transfert de technologie</w:t>
      </w:r>
      <w:r w:rsidR="00D65607">
        <w:rPr>
          <w:lang w:val="fr-FR"/>
        </w:rPr>
        <w:t> </w:t>
      </w:r>
      <w:r w:rsidR="000539F8" w:rsidRPr="00631BE1">
        <w:rPr>
          <w:lang w:val="fr-FR"/>
        </w:rPr>
        <w:t>: élaborer des solutions face aux défis communs” (CDIP/6/4</w:t>
      </w:r>
      <w:r w:rsidR="00D65607">
        <w:rPr>
          <w:lang w:val="fr-FR"/>
        </w:rPr>
        <w:t> </w:t>
      </w:r>
      <w:r w:rsidR="000539F8" w:rsidRPr="00631BE1">
        <w:rPr>
          <w:lang w:val="fr-FR"/>
        </w:rPr>
        <w:t>Rev.) par M.</w:t>
      </w:r>
      <w:r w:rsidR="00D65607">
        <w:rPr>
          <w:lang w:val="fr-FR"/>
        </w:rPr>
        <w:t> </w:t>
      </w:r>
      <w:r w:rsidR="0040373F">
        <w:rPr>
          <w:lang w:val="fr-FR"/>
        </w:rPr>
        <w:t>James Packard </w:t>
      </w:r>
      <w:r w:rsidR="00AC034D" w:rsidRPr="00631BE1">
        <w:rPr>
          <w:lang w:val="fr-FR"/>
        </w:rPr>
        <w:t xml:space="preserve">Love, </w:t>
      </w:r>
      <w:r w:rsidR="000539F8" w:rsidRPr="00631BE1">
        <w:rPr>
          <w:lang w:val="fr-FR"/>
        </w:rPr>
        <w:t>directeur</w:t>
      </w:r>
      <w:r w:rsidR="00AC034D" w:rsidRPr="00631BE1">
        <w:rPr>
          <w:lang w:val="fr-FR"/>
        </w:rPr>
        <w:t>, Knowledge Ecology International, Washington, DC</w:t>
      </w:r>
      <w:r w:rsidR="000539F8" w:rsidRPr="00631BE1">
        <w:rPr>
          <w:lang w:val="fr-FR"/>
        </w:rPr>
        <w:t xml:space="preserve"> (États</w:t>
      </w:r>
      <w:r w:rsidR="0040373F">
        <w:rPr>
          <w:lang w:val="fr-FR"/>
        </w:rPr>
        <w:noBreakHyphen/>
      </w:r>
      <w:r w:rsidR="000539F8" w:rsidRPr="00631BE1">
        <w:rPr>
          <w:lang w:val="fr-FR"/>
        </w:rPr>
        <w:t>Unis d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 xml:space="preserve">Amérique) et </w:t>
      </w:r>
      <w:r w:rsidR="00AC034D" w:rsidRPr="00631BE1">
        <w:rPr>
          <w:lang w:val="fr-FR"/>
        </w:rPr>
        <w:t>ii)</w:t>
      </w:r>
      <w:r w:rsidR="00D65607">
        <w:rPr>
          <w:lang w:val="fr-FR"/>
        </w:rPr>
        <w:t> </w:t>
      </w:r>
      <w:r w:rsidR="000539F8" w:rsidRPr="00631BE1">
        <w:rPr>
          <w:lang w:val="fr-FR"/>
        </w:rPr>
        <w:t>les observations formulées concernant cette étude par l</w:t>
      </w:r>
      <w:r w:rsidR="00726385">
        <w:rPr>
          <w:lang w:val="fr-FR"/>
        </w:rPr>
        <w:t>’</w:t>
      </w:r>
      <w:r w:rsidR="000539F8" w:rsidRPr="00631BE1">
        <w:rPr>
          <w:lang w:val="fr-FR"/>
        </w:rPr>
        <w:t xml:space="preserve">évaluateur expert </w:t>
      </w:r>
      <w:r w:rsidR="0040373F">
        <w:rPr>
          <w:lang w:val="fr-FR"/>
        </w:rPr>
        <w:t>M. Dominique </w:t>
      </w:r>
      <w:r w:rsidR="00AC034D" w:rsidRPr="00631BE1">
        <w:rPr>
          <w:lang w:val="fr-FR"/>
        </w:rPr>
        <w:t>Foray, École Polytechnique Fédérale de Lausanne (EPFL), Lausanne</w:t>
      </w:r>
      <w:r w:rsidR="003A4801" w:rsidRPr="00631BE1">
        <w:rPr>
          <w:lang w:val="fr-FR"/>
        </w:rPr>
        <w:t xml:space="preserve"> (Suisse).</w:t>
      </w:r>
    </w:p>
    <w:p w:rsidR="009C03DE" w:rsidRPr="0040373F" w:rsidRDefault="006B7C65" w:rsidP="0040373F">
      <w:pPr>
        <w:pStyle w:val="ONUMFS"/>
        <w:ind w:left="5533"/>
        <w:rPr>
          <w:lang w:val="fr-FR"/>
        </w:rPr>
      </w:pPr>
      <w:r w:rsidRPr="0040373F">
        <w:rPr>
          <w:rStyle w:val="DecisionInvitingParaChar"/>
          <w:szCs w:val="22"/>
          <w:lang w:val="fr-FR"/>
        </w:rPr>
        <w:t>Le CDIP est invité à prendre note des informations contenues dans les annexes du présent document.</w:t>
      </w:r>
    </w:p>
    <w:p w:rsidR="009C03DE" w:rsidRDefault="009C03DE" w:rsidP="009C03DE">
      <w:pPr>
        <w:pStyle w:val="Endofdocument-Annex"/>
        <w:rPr>
          <w:lang w:val="fr-FR"/>
        </w:rPr>
      </w:pPr>
    </w:p>
    <w:p w:rsidR="0040373F" w:rsidRPr="00631BE1" w:rsidRDefault="0040373F" w:rsidP="009C03DE">
      <w:pPr>
        <w:pStyle w:val="Endofdocument-Annex"/>
        <w:rPr>
          <w:lang w:val="fr-FR"/>
        </w:rPr>
      </w:pPr>
    </w:p>
    <w:p w:rsidR="00B553C8" w:rsidRPr="00631BE1" w:rsidRDefault="001A5732" w:rsidP="001A5732">
      <w:pPr>
        <w:pStyle w:val="Endofdocument-Annex"/>
        <w:rPr>
          <w:lang w:val="fr-FR"/>
        </w:rPr>
      </w:pPr>
      <w:r w:rsidRPr="00631BE1">
        <w:rPr>
          <w:lang w:val="fr-FR"/>
        </w:rPr>
        <w:t>[</w:t>
      </w:r>
      <w:r w:rsidR="006B7C65" w:rsidRPr="00631BE1">
        <w:rPr>
          <w:lang w:val="fr-FR"/>
        </w:rPr>
        <w:t>Les annexes suivent</w:t>
      </w:r>
      <w:r w:rsidRPr="00631BE1">
        <w:rPr>
          <w:lang w:val="fr-FR"/>
        </w:rPr>
        <w:t>]</w:t>
      </w:r>
    </w:p>
    <w:p w:rsidR="00941E0A" w:rsidRPr="00631BE1" w:rsidRDefault="00941E0A" w:rsidP="001A5732">
      <w:pPr>
        <w:pStyle w:val="Endofdocument-Annex"/>
        <w:rPr>
          <w:lang w:val="fr-FR"/>
        </w:rPr>
      </w:pPr>
    </w:p>
    <w:p w:rsidR="00941E0A" w:rsidRPr="00631BE1" w:rsidRDefault="0040373F" w:rsidP="00941E0A">
      <w:pPr>
        <w:pStyle w:val="ONUME"/>
        <w:numPr>
          <w:ilvl w:val="0"/>
          <w:numId w:val="0"/>
        </w:numPr>
        <w:tabs>
          <w:tab w:val="left" w:pos="720"/>
        </w:tabs>
        <w:rPr>
          <w:szCs w:val="24"/>
          <w:lang w:val="fr-FR"/>
        </w:rPr>
      </w:pPr>
      <w:r>
        <w:rPr>
          <w:b/>
          <w:lang w:val="fr-FR"/>
        </w:rPr>
        <w:t>Note : l</w:t>
      </w:r>
      <w:r w:rsidR="00AE6D19" w:rsidRPr="00631BE1">
        <w:rPr>
          <w:b/>
          <w:lang w:val="fr-FR"/>
        </w:rPr>
        <w:t>es opinions exprimées dans cette étude sont celles de l</w:t>
      </w:r>
      <w:r w:rsidR="00726385">
        <w:rPr>
          <w:b/>
          <w:lang w:val="fr-FR"/>
        </w:rPr>
        <w:t>’</w:t>
      </w:r>
      <w:r w:rsidR="00AE6D19" w:rsidRPr="00631BE1">
        <w:rPr>
          <w:b/>
          <w:lang w:val="fr-FR"/>
        </w:rPr>
        <w:t xml:space="preserve">auteur et ne représentent pas nécessairement le point de vue du Secrétariat ou des États </w:t>
      </w:r>
      <w:r>
        <w:rPr>
          <w:b/>
          <w:lang w:val="fr-FR"/>
        </w:rPr>
        <w:t>membres</w:t>
      </w:r>
      <w:r w:rsidR="00AE6D19" w:rsidRPr="00631BE1">
        <w:rPr>
          <w:b/>
          <w:lang w:val="fr-FR"/>
        </w:rPr>
        <w:t xml:space="preserve"> de l</w:t>
      </w:r>
      <w:r w:rsidR="00726385">
        <w:rPr>
          <w:b/>
          <w:lang w:val="fr-FR"/>
        </w:rPr>
        <w:t>’</w:t>
      </w:r>
      <w:r w:rsidR="00AE6D19" w:rsidRPr="00631BE1">
        <w:rPr>
          <w:b/>
          <w:lang w:val="fr-FR"/>
        </w:rPr>
        <w:t>OMPI.</w:t>
      </w:r>
    </w:p>
    <w:p w:rsidR="00941E0A" w:rsidRPr="00631BE1" w:rsidRDefault="00941E0A" w:rsidP="00941E0A">
      <w:pPr>
        <w:rPr>
          <w:szCs w:val="24"/>
          <w:lang w:val="fr-FR"/>
        </w:rPr>
        <w:sectPr w:rsidR="00941E0A" w:rsidRPr="00631BE1" w:rsidSect="00C35579">
          <w:endnotePr>
            <w:numFmt w:val="decimal"/>
          </w:endnotePr>
          <w:pgSz w:w="11907" w:h="16839"/>
          <w:pgMar w:top="567" w:right="1134" w:bottom="1418" w:left="1418" w:header="510" w:footer="1021" w:gutter="0"/>
          <w:pgNumType w:start="1"/>
          <w:cols w:space="720"/>
        </w:sectPr>
      </w:pPr>
    </w:p>
    <w:p w:rsidR="00E804FF" w:rsidRPr="00631BE1" w:rsidRDefault="00AE6D19" w:rsidP="00E804FF">
      <w:pPr>
        <w:rPr>
          <w:b/>
          <w:caps/>
          <w:szCs w:val="22"/>
          <w:lang w:val="fr-FR"/>
        </w:rPr>
      </w:pPr>
      <w:bookmarkStart w:id="6" w:name="_Toc398307084"/>
      <w:r w:rsidRPr="00631BE1">
        <w:rPr>
          <w:b/>
          <w:caps/>
          <w:szCs w:val="22"/>
          <w:lang w:val="fr-FR"/>
        </w:rPr>
        <w:lastRenderedPageBreak/>
        <w:t>AUTRES MOYENS D</w:t>
      </w:r>
      <w:r w:rsidR="00726385">
        <w:rPr>
          <w:b/>
          <w:caps/>
          <w:szCs w:val="22"/>
          <w:lang w:val="fr-FR"/>
        </w:rPr>
        <w:t>’</w:t>
      </w:r>
      <w:r w:rsidRPr="00631BE1">
        <w:rPr>
          <w:b/>
          <w:caps/>
          <w:szCs w:val="22"/>
          <w:lang w:val="fr-FR"/>
        </w:rPr>
        <w:t>APPUI À LA RECHERCHE</w:t>
      </w:r>
      <w:r w:rsidR="0040373F">
        <w:rPr>
          <w:b/>
          <w:caps/>
          <w:szCs w:val="22"/>
          <w:lang w:val="fr-FR"/>
        </w:rPr>
        <w:noBreakHyphen/>
      </w:r>
      <w:r w:rsidRPr="00631BE1">
        <w:rPr>
          <w:b/>
          <w:caps/>
          <w:szCs w:val="22"/>
          <w:lang w:val="fr-FR"/>
        </w:rPr>
        <w:t xml:space="preserve">DÉVELOPPEMENT EXISTANT EN DEHORS DU SYSTÈME DES BREVETS, </w:t>
      </w:r>
      <w:r w:rsidR="00726385">
        <w:rPr>
          <w:b/>
          <w:caps/>
          <w:szCs w:val="22"/>
          <w:lang w:val="fr-FR"/>
        </w:rPr>
        <w:t>Y COMPRIS</w:t>
      </w:r>
      <w:r w:rsidRPr="00631BE1">
        <w:rPr>
          <w:b/>
          <w:caps/>
          <w:szCs w:val="22"/>
          <w:lang w:val="fr-FR"/>
        </w:rPr>
        <w:t xml:space="preserve"> LES MÉCANISMES D</w:t>
      </w:r>
      <w:r w:rsidR="00726385">
        <w:rPr>
          <w:b/>
          <w:caps/>
          <w:szCs w:val="22"/>
          <w:lang w:val="fr-FR"/>
        </w:rPr>
        <w:t>’</w:t>
      </w:r>
      <w:r w:rsidRPr="00631BE1">
        <w:rPr>
          <w:b/>
          <w:caps/>
          <w:szCs w:val="22"/>
          <w:lang w:val="fr-FR"/>
        </w:rPr>
        <w:t>INCITATION ET D</w:t>
      </w:r>
      <w:r w:rsidR="00726385">
        <w:rPr>
          <w:b/>
          <w:caps/>
          <w:szCs w:val="22"/>
          <w:lang w:val="fr-FR"/>
        </w:rPr>
        <w:t>’</w:t>
      </w:r>
      <w:r w:rsidRPr="00631BE1">
        <w:rPr>
          <w:b/>
          <w:caps/>
          <w:szCs w:val="22"/>
          <w:lang w:val="fr-FR"/>
        </w:rPr>
        <w:t>ATTRACTION, EN ACCORDANT UNE ATTENTION PARTICULIÈRE AUX PRIX DÉCERNÉS À TITRE D</w:t>
      </w:r>
      <w:r w:rsidR="00726385">
        <w:rPr>
          <w:b/>
          <w:caps/>
          <w:szCs w:val="22"/>
          <w:lang w:val="fr-FR"/>
        </w:rPr>
        <w:t>’</w:t>
      </w:r>
      <w:r w:rsidRPr="00631BE1">
        <w:rPr>
          <w:b/>
          <w:caps/>
          <w:szCs w:val="22"/>
          <w:lang w:val="fr-FR"/>
        </w:rPr>
        <w:t>ENCOURAGEMENT À L</w:t>
      </w:r>
      <w:r w:rsidR="00726385">
        <w:rPr>
          <w:b/>
          <w:caps/>
          <w:szCs w:val="22"/>
          <w:lang w:val="fr-FR"/>
        </w:rPr>
        <w:t>’</w:t>
      </w:r>
      <w:r w:rsidRPr="00631BE1">
        <w:rPr>
          <w:b/>
          <w:caps/>
          <w:szCs w:val="22"/>
          <w:lang w:val="fr-FR"/>
        </w:rPr>
        <w:t>INNOVATION ET AUX MODÈLES DE DÉVELOPPEMENT EN LIBRE ACCÈS</w:t>
      </w:r>
    </w:p>
    <w:p w:rsidR="00E804FF" w:rsidRPr="00631BE1" w:rsidRDefault="00E804FF" w:rsidP="00E804FF">
      <w:pPr>
        <w:rPr>
          <w:b/>
          <w:szCs w:val="22"/>
          <w:lang w:val="fr-FR"/>
        </w:rPr>
      </w:pPr>
    </w:p>
    <w:p w:rsidR="00E804FF" w:rsidRPr="00631BE1" w:rsidRDefault="00AE6D19" w:rsidP="00E804FF">
      <w:pPr>
        <w:rPr>
          <w:b/>
          <w:szCs w:val="22"/>
          <w:lang w:val="fr-FR"/>
        </w:rPr>
      </w:pPr>
      <w:r w:rsidRPr="00631BE1">
        <w:rPr>
          <w:b/>
          <w:szCs w:val="22"/>
          <w:lang w:val="fr-FR"/>
        </w:rPr>
        <w:t>Étude réalisée par M.</w:t>
      </w:r>
      <w:r w:rsidR="00D65607">
        <w:rPr>
          <w:b/>
          <w:szCs w:val="22"/>
          <w:lang w:val="fr-FR"/>
        </w:rPr>
        <w:t> </w:t>
      </w:r>
      <w:r w:rsidR="004B7BB7">
        <w:rPr>
          <w:b/>
          <w:szCs w:val="22"/>
          <w:lang w:val="fr-FR"/>
        </w:rPr>
        <w:t>James </w:t>
      </w:r>
      <w:r w:rsidR="00E804FF" w:rsidRPr="00631BE1">
        <w:rPr>
          <w:b/>
          <w:szCs w:val="22"/>
          <w:lang w:val="fr-FR"/>
        </w:rPr>
        <w:t>Packard</w:t>
      </w:r>
      <w:r w:rsidR="004B7BB7">
        <w:rPr>
          <w:b/>
          <w:szCs w:val="22"/>
          <w:lang w:val="fr-FR"/>
        </w:rPr>
        <w:t> </w:t>
      </w:r>
      <w:r w:rsidR="00E804FF" w:rsidRPr="00631BE1">
        <w:rPr>
          <w:b/>
          <w:szCs w:val="22"/>
          <w:lang w:val="fr-FR"/>
        </w:rPr>
        <w:t>Love,</w:t>
      </w:r>
      <w:r w:rsidRPr="00631BE1">
        <w:rPr>
          <w:b/>
          <w:szCs w:val="22"/>
          <w:lang w:val="fr-FR"/>
        </w:rPr>
        <w:t xml:space="preserve"> directeur</w:t>
      </w:r>
      <w:r w:rsidR="00E804FF" w:rsidRPr="00631BE1">
        <w:rPr>
          <w:b/>
          <w:szCs w:val="22"/>
          <w:lang w:val="fr-FR"/>
        </w:rPr>
        <w:t>, Knowledge Ecology International, Washington, DC</w:t>
      </w:r>
      <w:r w:rsidR="002B2EE2" w:rsidRPr="00631BE1">
        <w:rPr>
          <w:b/>
          <w:szCs w:val="22"/>
          <w:lang w:val="fr-FR"/>
        </w:rPr>
        <w:t xml:space="preserve"> (États</w:t>
      </w:r>
      <w:r w:rsidR="0040373F">
        <w:rPr>
          <w:b/>
          <w:szCs w:val="22"/>
          <w:lang w:val="fr-FR"/>
        </w:rPr>
        <w:noBreakHyphen/>
      </w:r>
      <w:r w:rsidR="002B2EE2" w:rsidRPr="00631BE1">
        <w:rPr>
          <w:b/>
          <w:szCs w:val="22"/>
          <w:lang w:val="fr-FR"/>
        </w:rPr>
        <w:t>Unis d</w:t>
      </w:r>
      <w:r w:rsidR="00726385">
        <w:rPr>
          <w:b/>
          <w:szCs w:val="22"/>
          <w:lang w:val="fr-FR"/>
        </w:rPr>
        <w:t>’</w:t>
      </w:r>
      <w:r w:rsidR="002B2EE2" w:rsidRPr="00631BE1">
        <w:rPr>
          <w:b/>
          <w:szCs w:val="22"/>
          <w:lang w:val="fr-FR"/>
        </w:rPr>
        <w:t>Amérique)</w:t>
      </w:r>
    </w:p>
    <w:p w:rsidR="008A3DED" w:rsidRPr="00631BE1" w:rsidRDefault="002B2EE2" w:rsidP="008A3DED">
      <w:pPr>
        <w:pStyle w:val="Heading1"/>
        <w:rPr>
          <w:lang w:val="fr-FR"/>
        </w:rPr>
      </w:pPr>
      <w:r w:rsidRPr="00631BE1">
        <w:rPr>
          <w:lang w:val="fr-FR"/>
        </w:rPr>
        <w:t>résumé</w:t>
      </w:r>
      <w:bookmarkEnd w:id="6"/>
    </w:p>
    <w:p w:rsidR="00BA64AB" w:rsidRPr="00631BE1" w:rsidRDefault="00BA64AB" w:rsidP="00BA64AB">
      <w:pPr>
        <w:rPr>
          <w:lang w:val="fr-FR"/>
        </w:rPr>
      </w:pPr>
    </w:p>
    <w:p w:rsidR="00726385" w:rsidRPr="0040373F" w:rsidRDefault="008E4E83" w:rsidP="0040373F">
      <w:pPr>
        <w:pStyle w:val="ONUMFS"/>
        <w:numPr>
          <w:ilvl w:val="0"/>
          <w:numId w:val="39"/>
        </w:numPr>
        <w:rPr>
          <w:lang w:val="fr-FR"/>
        </w:rPr>
      </w:pPr>
      <w:r w:rsidRPr="0040373F">
        <w:rPr>
          <w:lang w:val="fr-FR"/>
        </w:rPr>
        <w:t>La concession de droits exclusifs d</w:t>
      </w:r>
      <w:r w:rsidR="00726385" w:rsidRPr="0040373F">
        <w:rPr>
          <w:lang w:val="fr-FR"/>
        </w:rPr>
        <w:t>’</w:t>
      </w:r>
      <w:r w:rsidRPr="0040373F">
        <w:rPr>
          <w:lang w:val="fr-FR"/>
        </w:rPr>
        <w:t xml:space="preserve">exploitation des inventions brevetées </w:t>
      </w:r>
      <w:r w:rsidR="00613749" w:rsidRPr="0040373F">
        <w:rPr>
          <w:lang w:val="fr-FR"/>
        </w:rPr>
        <w:t>est l</w:t>
      </w:r>
      <w:r w:rsidR="00726385" w:rsidRPr="0040373F">
        <w:rPr>
          <w:lang w:val="fr-FR"/>
        </w:rPr>
        <w:t>’</w:t>
      </w:r>
      <w:r w:rsidR="00613749" w:rsidRPr="0040373F">
        <w:rPr>
          <w:lang w:val="fr-FR"/>
        </w:rPr>
        <w:t>un des mécanismes importants de stimulation des investissements</w:t>
      </w:r>
      <w:r w:rsidRPr="0040373F">
        <w:rPr>
          <w:lang w:val="fr-FR"/>
        </w:rPr>
        <w:t xml:space="preserve"> </w:t>
      </w:r>
      <w:r w:rsidR="00D2447D" w:rsidRPr="0040373F">
        <w:rPr>
          <w:lang w:val="fr-FR"/>
        </w:rPr>
        <w:t>dans les technologies innovantes.  Le présent document examine plusieur</w:t>
      </w:r>
      <w:r w:rsidR="0011697E" w:rsidRPr="0040373F">
        <w:rPr>
          <w:lang w:val="fr-FR"/>
        </w:rPr>
        <w:t xml:space="preserve">s solutions de remplacement de la concession de monopole par brevet, </w:t>
      </w:r>
      <w:r w:rsidR="00726385" w:rsidRPr="0040373F">
        <w:rPr>
          <w:lang w:val="fr-FR"/>
        </w:rPr>
        <w:t>y compris</w:t>
      </w:r>
      <w:r w:rsidR="0011697E" w:rsidRPr="0040373F">
        <w:rPr>
          <w:lang w:val="fr-FR"/>
        </w:rPr>
        <w:t xml:space="preserve"> le financement public direct de la recherche, les politiques fiscales, la création de monopoles</w:t>
      </w:r>
      <w:r w:rsidR="00863984" w:rsidRPr="0040373F">
        <w:rPr>
          <w:lang w:val="fr-FR"/>
        </w:rPr>
        <w:t xml:space="preserve"> autres que par brevet, la prescription d</w:t>
      </w:r>
      <w:r w:rsidR="00726385" w:rsidRPr="0040373F">
        <w:rPr>
          <w:lang w:val="fr-FR"/>
        </w:rPr>
        <w:t>’</w:t>
      </w:r>
      <w:r w:rsidR="00863984" w:rsidRPr="0040373F">
        <w:rPr>
          <w:lang w:val="fr-FR"/>
        </w:rPr>
        <w:t>un financement de la recherche basé sur un pourcentage des ventes de produits et</w:t>
      </w:r>
      <w:r w:rsidR="006334D2" w:rsidRPr="0040373F">
        <w:rPr>
          <w:lang w:val="fr-FR"/>
        </w:rPr>
        <w:t xml:space="preserve"> les prix d</w:t>
      </w:r>
      <w:r w:rsidR="00726385" w:rsidRPr="0040373F">
        <w:rPr>
          <w:lang w:val="fr-FR"/>
        </w:rPr>
        <w:t>’</w:t>
      </w:r>
      <w:r w:rsidR="006334D2" w:rsidRPr="0040373F">
        <w:rPr>
          <w:lang w:val="fr-FR"/>
        </w:rPr>
        <w:t>encouragement à l</w:t>
      </w:r>
      <w:r w:rsidR="00726385" w:rsidRPr="0040373F">
        <w:rPr>
          <w:lang w:val="fr-FR"/>
        </w:rPr>
        <w:t>’</w:t>
      </w:r>
      <w:r w:rsidR="006334D2" w:rsidRPr="0040373F">
        <w:rPr>
          <w:lang w:val="fr-FR"/>
        </w:rPr>
        <w:t>innovation.</w:t>
      </w:r>
    </w:p>
    <w:p w:rsidR="00726385" w:rsidRDefault="006334D2" w:rsidP="0040373F">
      <w:pPr>
        <w:pStyle w:val="ONUMFS"/>
        <w:rPr>
          <w:lang w:val="fr-FR"/>
        </w:rPr>
      </w:pPr>
      <w:r w:rsidRPr="00631BE1">
        <w:rPr>
          <w:lang w:val="fr-FR"/>
        </w:rPr>
        <w:t>Tous les mécanismes de financement, subvention ou stimulation d</w:t>
      </w:r>
      <w:r w:rsidR="00726385">
        <w:rPr>
          <w:lang w:val="fr-FR"/>
        </w:rPr>
        <w:t>’</w:t>
      </w:r>
      <w:r w:rsidRPr="00631BE1">
        <w:rPr>
          <w:lang w:val="fr-FR"/>
        </w:rPr>
        <w:t>investissements de tiers dans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comportent des avantages, mais ont aussi un coût et des limitations.</w:t>
      </w:r>
    </w:p>
    <w:p w:rsidR="008A3DED" w:rsidRPr="00631BE1" w:rsidRDefault="00CC52CF" w:rsidP="0040373F">
      <w:pPr>
        <w:pStyle w:val="ONUMFS"/>
        <w:rPr>
          <w:lang w:val="fr-FR"/>
        </w:rPr>
      </w:pPr>
      <w:r w:rsidRPr="00631BE1">
        <w:rPr>
          <w:lang w:val="fr-FR"/>
        </w:rPr>
        <w:t>Le système des brevets</w:t>
      </w:r>
      <w:r w:rsidR="000034BB" w:rsidRPr="00631BE1">
        <w:rPr>
          <w:lang w:val="fr-FR"/>
        </w:rPr>
        <w:t xml:space="preserve"> </w:t>
      </w:r>
      <w:r w:rsidR="00D27D47" w:rsidRPr="00631BE1">
        <w:rPr>
          <w:lang w:val="fr-FR"/>
        </w:rPr>
        <w:t>présente l</w:t>
      </w:r>
      <w:r w:rsidR="00726385">
        <w:rPr>
          <w:lang w:val="fr-FR"/>
        </w:rPr>
        <w:t>’</w:t>
      </w:r>
      <w:r w:rsidR="00D27D47" w:rsidRPr="00631BE1">
        <w:rPr>
          <w:lang w:val="fr-FR"/>
        </w:rPr>
        <w:t>avantage de la décentral</w:t>
      </w:r>
      <w:r w:rsidR="00DC5EAD" w:rsidRPr="00631BE1">
        <w:rPr>
          <w:lang w:val="fr-FR"/>
        </w:rPr>
        <w:t>isation de la prise de décision</w:t>
      </w:r>
      <w:r w:rsidR="00D27D47" w:rsidRPr="00631BE1">
        <w:rPr>
          <w:lang w:val="fr-FR"/>
        </w:rPr>
        <w:t>, d</w:t>
      </w:r>
      <w:r w:rsidR="00726385">
        <w:rPr>
          <w:lang w:val="fr-FR"/>
        </w:rPr>
        <w:t>’</w:t>
      </w:r>
      <w:r w:rsidR="00D27D47" w:rsidRPr="00631BE1">
        <w:rPr>
          <w:lang w:val="fr-FR"/>
        </w:rPr>
        <w:t>un système de récompense permettant de mobiliser des ressources de manière dynamique directement auprès des utilisateurs qui bénéficient des inventions</w:t>
      </w:r>
      <w:r w:rsidR="00DC5EAD" w:rsidRPr="00631BE1">
        <w:rPr>
          <w:lang w:val="fr-FR"/>
        </w:rPr>
        <w:t>,</w:t>
      </w:r>
      <w:r w:rsidR="00D27D47" w:rsidRPr="00631BE1">
        <w:rPr>
          <w:lang w:val="fr-FR"/>
        </w:rPr>
        <w:t xml:space="preserve"> et de la divulgation des inventions.  </w:t>
      </w:r>
      <w:r w:rsidR="005815BD" w:rsidRPr="00631BE1">
        <w:rPr>
          <w:lang w:val="fr-FR"/>
        </w:rPr>
        <w:t>Les coûts du système des brevets se situent dans le prix élevé des produits, les barrières juridiques à l</w:t>
      </w:r>
      <w:r w:rsidR="00726385">
        <w:rPr>
          <w:lang w:val="fr-FR"/>
        </w:rPr>
        <w:t>’</w:t>
      </w:r>
      <w:r w:rsidR="005815BD" w:rsidRPr="00631BE1">
        <w:rPr>
          <w:lang w:val="fr-FR"/>
        </w:rPr>
        <w:t>utilisation des inventions à des fins d</w:t>
      </w:r>
      <w:r w:rsidR="00726385">
        <w:rPr>
          <w:lang w:val="fr-FR"/>
        </w:rPr>
        <w:t>’</w:t>
      </w:r>
      <w:r w:rsidR="005815BD" w:rsidRPr="00631BE1">
        <w:rPr>
          <w:lang w:val="fr-FR"/>
        </w:rPr>
        <w:t>innovation ultérieure et les dépenses considérables liées à l</w:t>
      </w:r>
      <w:r w:rsidR="00726385">
        <w:rPr>
          <w:lang w:val="fr-FR"/>
        </w:rPr>
        <w:t>’</w:t>
      </w:r>
      <w:r w:rsidR="005815BD" w:rsidRPr="00631BE1">
        <w:rPr>
          <w:lang w:val="fr-FR"/>
        </w:rPr>
        <w:t>évaluation et à la défense des brevets.  Le système des brevets</w:t>
      </w:r>
      <w:r w:rsidR="00AC6780" w:rsidRPr="00631BE1">
        <w:rPr>
          <w:lang w:val="fr-FR"/>
        </w:rPr>
        <w:t xml:space="preserve"> est aussi d</w:t>
      </w:r>
      <w:r w:rsidR="00726385">
        <w:rPr>
          <w:lang w:val="fr-FR"/>
        </w:rPr>
        <w:t>’</w:t>
      </w:r>
      <w:r w:rsidR="00AC6780" w:rsidRPr="00631BE1">
        <w:rPr>
          <w:lang w:val="fr-FR"/>
        </w:rPr>
        <w:t>un intérêt limité pour certaines activités de recherche</w:t>
      </w:r>
      <w:r w:rsidR="0040373F">
        <w:rPr>
          <w:lang w:val="fr-FR"/>
        </w:rPr>
        <w:noBreakHyphen/>
      </w:r>
      <w:r w:rsidR="00AC6780" w:rsidRPr="00631BE1">
        <w:rPr>
          <w:lang w:val="fr-FR"/>
        </w:rPr>
        <w:t xml:space="preserve">développement dont notamment le développement de produits ayant un potentiel commercial limité, </w:t>
      </w:r>
      <w:r w:rsidR="00726385">
        <w:rPr>
          <w:lang w:val="fr-FR"/>
        </w:rPr>
        <w:t>y compris</w:t>
      </w:r>
      <w:r w:rsidR="00AC6780" w:rsidRPr="00631BE1">
        <w:rPr>
          <w:lang w:val="fr-FR"/>
        </w:rPr>
        <w:t xml:space="preserve"> la recherche</w:t>
      </w:r>
      <w:r w:rsidR="0040373F">
        <w:rPr>
          <w:lang w:val="fr-FR"/>
        </w:rPr>
        <w:noBreakHyphen/>
      </w:r>
      <w:r w:rsidR="00AC6780" w:rsidRPr="00631BE1">
        <w:rPr>
          <w:lang w:val="fr-FR"/>
        </w:rPr>
        <w:t xml:space="preserve">développement </w:t>
      </w:r>
      <w:r w:rsidR="006D073D" w:rsidRPr="00631BE1">
        <w:rPr>
          <w:lang w:val="fr-FR"/>
        </w:rPr>
        <w:t>au stade précommercial, les résultats de recherche impossibles à monopoliser et à monétiser avec succès et les projets de développement particulièrement risqués, pour ne mentionner que quelques</w:t>
      </w:r>
      <w:r w:rsidR="0040373F">
        <w:rPr>
          <w:lang w:val="fr-FR"/>
        </w:rPr>
        <w:noBreakHyphen/>
      </w:r>
      <w:r w:rsidR="006D073D" w:rsidRPr="00631BE1">
        <w:rPr>
          <w:lang w:val="fr-FR"/>
        </w:rPr>
        <w:t>unes des limitations bien connues de ce système.</w:t>
      </w:r>
    </w:p>
    <w:p w:rsidR="008A3DED" w:rsidRPr="00631BE1" w:rsidRDefault="002859B8" w:rsidP="0040373F">
      <w:pPr>
        <w:pStyle w:val="ONUMFS"/>
        <w:rPr>
          <w:lang w:val="fr-FR"/>
        </w:rPr>
      </w:pPr>
      <w:r w:rsidRPr="00631BE1">
        <w:rPr>
          <w:lang w:val="fr-FR"/>
        </w:rPr>
        <w:t xml:space="preserve">De la même manière, chacune des solutions de remplacement du système des brevets </w:t>
      </w:r>
      <w:r w:rsidR="002B4DD7" w:rsidRPr="00631BE1">
        <w:rPr>
          <w:lang w:val="fr-FR"/>
        </w:rPr>
        <w:t>comporte</w:t>
      </w:r>
      <w:r w:rsidRPr="00631BE1">
        <w:rPr>
          <w:lang w:val="fr-FR"/>
        </w:rPr>
        <w:t xml:space="preserve"> des avantages</w:t>
      </w:r>
      <w:r w:rsidR="002B4DD7" w:rsidRPr="00631BE1">
        <w:rPr>
          <w:lang w:val="fr-FR"/>
        </w:rPr>
        <w:t>,</w:t>
      </w:r>
      <w:r w:rsidR="00433667" w:rsidRPr="00631BE1">
        <w:rPr>
          <w:lang w:val="fr-FR"/>
        </w:rPr>
        <w:t xml:space="preserve"> un coût et des limitations.  </w:t>
      </w:r>
      <w:r w:rsidR="002B757E" w:rsidRPr="00631BE1">
        <w:rPr>
          <w:lang w:val="fr-FR"/>
        </w:rPr>
        <w:t xml:space="preserve">Les décideurs </w:t>
      </w:r>
      <w:r w:rsidR="00512E3A" w:rsidRPr="00631BE1">
        <w:rPr>
          <w:lang w:val="fr-FR"/>
        </w:rPr>
        <w:t xml:space="preserve">ont à leur disposition </w:t>
      </w:r>
      <w:r w:rsidR="002B757E" w:rsidRPr="00631BE1">
        <w:rPr>
          <w:lang w:val="fr-FR"/>
        </w:rPr>
        <w:t>divers mécanismes de stimulation de l</w:t>
      </w:r>
      <w:r w:rsidR="00726385">
        <w:rPr>
          <w:lang w:val="fr-FR"/>
        </w:rPr>
        <w:t>’</w:t>
      </w:r>
      <w:r w:rsidR="002B757E" w:rsidRPr="00631BE1">
        <w:rPr>
          <w:lang w:val="fr-FR"/>
        </w:rPr>
        <w:t>innovation pour atteindre des objectifs</w:t>
      </w:r>
      <w:r w:rsidR="000E1E95" w:rsidRPr="00631BE1">
        <w:rPr>
          <w:lang w:val="fr-FR"/>
        </w:rPr>
        <w:t xml:space="preserve">, soit </w:t>
      </w:r>
      <w:r w:rsidR="00512E3A" w:rsidRPr="00631BE1">
        <w:rPr>
          <w:lang w:val="fr-FR"/>
        </w:rPr>
        <w:t>en remplacement soit en complément du</w:t>
      </w:r>
      <w:r w:rsidR="000E1E95" w:rsidRPr="00631BE1">
        <w:rPr>
          <w:lang w:val="fr-FR"/>
        </w:rPr>
        <w:t xml:space="preserve"> système des brevets. </w:t>
      </w:r>
      <w:r w:rsidR="00512E3A" w:rsidRPr="00631BE1">
        <w:rPr>
          <w:lang w:val="fr-FR"/>
        </w:rPr>
        <w:t xml:space="preserve"> </w:t>
      </w:r>
      <w:r w:rsidR="00E31E0D" w:rsidRPr="00631BE1">
        <w:rPr>
          <w:lang w:val="fr-FR"/>
        </w:rPr>
        <w:t>L</w:t>
      </w:r>
      <w:r w:rsidR="00726385">
        <w:rPr>
          <w:lang w:val="fr-FR"/>
        </w:rPr>
        <w:t>’</w:t>
      </w:r>
      <w:r w:rsidR="000E1E95" w:rsidRPr="00631BE1">
        <w:rPr>
          <w:lang w:val="fr-FR"/>
        </w:rPr>
        <w:t>analyse économique des coûts et bénéfices ainsi que de la capacité de</w:t>
      </w:r>
      <w:r w:rsidR="00E31E0D" w:rsidRPr="00631BE1">
        <w:rPr>
          <w:lang w:val="fr-FR"/>
        </w:rPr>
        <w:t xml:space="preserve"> diver</w:t>
      </w:r>
      <w:r w:rsidR="000E1E95" w:rsidRPr="00631BE1">
        <w:rPr>
          <w:lang w:val="fr-FR"/>
        </w:rPr>
        <w:t xml:space="preserve">s mécanismes </w:t>
      </w:r>
      <w:r w:rsidR="00D9692C" w:rsidRPr="00631BE1">
        <w:rPr>
          <w:lang w:val="fr-FR"/>
        </w:rPr>
        <w:t>à atteindre des objectifs d</w:t>
      </w:r>
      <w:r w:rsidR="00726385">
        <w:rPr>
          <w:lang w:val="fr-FR"/>
        </w:rPr>
        <w:t>’</w:t>
      </w:r>
      <w:r w:rsidR="00D9692C" w:rsidRPr="00631BE1">
        <w:rPr>
          <w:lang w:val="fr-FR"/>
        </w:rPr>
        <w:t>innovation dans un contexte donné</w:t>
      </w:r>
      <w:r w:rsidR="00E31E0D" w:rsidRPr="00631BE1">
        <w:rPr>
          <w:lang w:val="fr-FR"/>
        </w:rPr>
        <w:t xml:space="preserve"> est encouragée</w:t>
      </w:r>
      <w:r w:rsidR="00D9692C" w:rsidRPr="00631BE1">
        <w:rPr>
          <w:lang w:val="fr-FR"/>
        </w:rPr>
        <w:t xml:space="preserve">.  </w:t>
      </w:r>
      <w:r w:rsidR="003F53D1" w:rsidRPr="00631BE1">
        <w:rPr>
          <w:lang w:val="fr-FR"/>
        </w:rPr>
        <w:t>La possibilité existe également d</w:t>
      </w:r>
      <w:r w:rsidR="00726385">
        <w:rPr>
          <w:lang w:val="fr-FR"/>
        </w:rPr>
        <w:t>’</w:t>
      </w:r>
      <w:r w:rsidR="003F53D1" w:rsidRPr="00631BE1">
        <w:rPr>
          <w:lang w:val="fr-FR"/>
        </w:rPr>
        <w:t>utiliser plusieurs mécanismes en combinaison pour surmonter les limitations flagrantes d</w:t>
      </w:r>
      <w:r w:rsidR="00726385">
        <w:rPr>
          <w:lang w:val="fr-FR"/>
        </w:rPr>
        <w:t>’</w:t>
      </w:r>
      <w:r w:rsidR="003F53D1" w:rsidRPr="00631BE1">
        <w:rPr>
          <w:lang w:val="fr-FR"/>
        </w:rPr>
        <w:t xml:space="preserve">un mécanisme </w:t>
      </w:r>
      <w:r w:rsidR="00BB3E12" w:rsidRPr="00631BE1">
        <w:rPr>
          <w:lang w:val="fr-FR"/>
        </w:rPr>
        <w:t>donné</w:t>
      </w:r>
      <w:r w:rsidR="003F53D1" w:rsidRPr="00631BE1">
        <w:rPr>
          <w:lang w:val="fr-FR"/>
        </w:rPr>
        <w:t>.</w:t>
      </w:r>
    </w:p>
    <w:p w:rsidR="008A3DED" w:rsidRPr="00631BE1" w:rsidRDefault="00BB3E12" w:rsidP="0040373F">
      <w:pPr>
        <w:pStyle w:val="ONUMFS"/>
        <w:rPr>
          <w:lang w:val="fr-FR"/>
        </w:rPr>
      </w:pPr>
      <w:r w:rsidRPr="00631BE1">
        <w:rPr>
          <w:lang w:val="fr-FR"/>
        </w:rPr>
        <w:t>À l</w:t>
      </w:r>
      <w:r w:rsidR="00726385">
        <w:rPr>
          <w:lang w:val="fr-FR"/>
        </w:rPr>
        <w:t>’</w:t>
      </w:r>
      <w:r w:rsidRPr="00631BE1">
        <w:rPr>
          <w:lang w:val="fr-FR"/>
        </w:rPr>
        <w:t>instar du système des brevets, les autres mécanismes d</w:t>
      </w:r>
      <w:r w:rsidR="00726385">
        <w:rPr>
          <w:lang w:val="fr-FR"/>
        </w:rPr>
        <w:t>’</w:t>
      </w:r>
      <w:r w:rsidRPr="00631BE1">
        <w:rPr>
          <w:lang w:val="fr-FR"/>
        </w:rPr>
        <w:t>encouragement de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comportent des aspects qui touchent au commerce et sont concernés par des régimes</w:t>
      </w:r>
      <w:r w:rsidR="00917EA2" w:rsidRPr="00631BE1">
        <w:rPr>
          <w:lang w:val="fr-FR"/>
        </w:rPr>
        <w:t xml:space="preserve"> de réglementation mondiale naissants ou potentiels.</w:t>
      </w:r>
    </w:p>
    <w:p w:rsidR="008A3DED" w:rsidRPr="00631BE1" w:rsidRDefault="00917EA2" w:rsidP="0040373F">
      <w:pPr>
        <w:pStyle w:val="ONUMFS"/>
        <w:rPr>
          <w:lang w:val="fr-FR"/>
        </w:rPr>
      </w:pPr>
      <w:r w:rsidRPr="00631BE1">
        <w:rPr>
          <w:lang w:val="fr-FR"/>
        </w:rPr>
        <w:t>Les prix d</w:t>
      </w:r>
      <w:r w:rsidR="00726385">
        <w:rPr>
          <w:lang w:val="fr-FR"/>
        </w:rPr>
        <w:t>’</w:t>
      </w:r>
      <w:r w:rsidRPr="00631BE1">
        <w:rPr>
          <w:lang w:val="fr-FR"/>
        </w:rPr>
        <w:t>encouragement à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sont un vieux mécanisme qui a trouvé récemment</w:t>
      </w:r>
      <w:r w:rsidR="00CF6408" w:rsidRPr="00631BE1">
        <w:rPr>
          <w:lang w:val="fr-FR"/>
        </w:rPr>
        <w:t xml:space="preserve"> </w:t>
      </w:r>
      <w:r w:rsidR="00E31E0D" w:rsidRPr="00631BE1">
        <w:rPr>
          <w:lang w:val="fr-FR"/>
        </w:rPr>
        <w:t>une clientèle nouvelle</w:t>
      </w:r>
      <w:r w:rsidR="00CF6408" w:rsidRPr="00631BE1">
        <w:rPr>
          <w:lang w:val="fr-FR"/>
        </w:rPr>
        <w:t>, que ce soit en tant que complément</w:t>
      </w:r>
      <w:r w:rsidR="00ED2204" w:rsidRPr="00631BE1">
        <w:rPr>
          <w:lang w:val="fr-FR"/>
        </w:rPr>
        <w:t>s</w:t>
      </w:r>
      <w:r w:rsidR="00CF6408" w:rsidRPr="00631BE1">
        <w:rPr>
          <w:lang w:val="fr-FR"/>
        </w:rPr>
        <w:t xml:space="preserve"> ou que substitut</w:t>
      </w:r>
      <w:r w:rsidR="00ED2204" w:rsidRPr="00631BE1">
        <w:rPr>
          <w:lang w:val="fr-FR"/>
        </w:rPr>
        <w:t>s</w:t>
      </w:r>
      <w:r w:rsidR="00CF6408" w:rsidRPr="00631BE1">
        <w:rPr>
          <w:lang w:val="fr-FR"/>
        </w:rPr>
        <w:t xml:space="preserve"> des monopoles </w:t>
      </w:r>
      <w:r w:rsidR="00B11525" w:rsidRPr="00631BE1">
        <w:rPr>
          <w:lang w:val="fr-FR"/>
        </w:rPr>
        <w:t xml:space="preserve">de produits imposés par les brevets.  </w:t>
      </w:r>
      <w:r w:rsidR="00ED2204" w:rsidRPr="00631BE1">
        <w:rPr>
          <w:lang w:val="fr-FR"/>
        </w:rPr>
        <w:t>Cela comprend des</w:t>
      </w:r>
      <w:r w:rsidR="00CD5D00" w:rsidRPr="00631BE1">
        <w:rPr>
          <w:lang w:val="fr-FR"/>
        </w:rPr>
        <w:t xml:space="preserve"> concours </w:t>
      </w:r>
      <w:r w:rsidR="00CD5D00" w:rsidRPr="0040373F">
        <w:rPr>
          <w:i/>
          <w:lang w:val="fr-FR"/>
        </w:rPr>
        <w:t>sui</w:t>
      </w:r>
      <w:r w:rsidR="00D65607" w:rsidRPr="0040373F">
        <w:rPr>
          <w:i/>
          <w:lang w:val="fr-FR"/>
        </w:rPr>
        <w:t> </w:t>
      </w:r>
      <w:r w:rsidR="00CD5D00" w:rsidRPr="0040373F">
        <w:rPr>
          <w:i/>
          <w:lang w:val="fr-FR"/>
        </w:rPr>
        <w:t>generis</w:t>
      </w:r>
      <w:r w:rsidR="00CD5D00" w:rsidRPr="00631BE1">
        <w:rPr>
          <w:lang w:val="fr-FR"/>
        </w:rPr>
        <w:t xml:space="preserve"> uniques soumis à leurs propres règles ou </w:t>
      </w:r>
      <w:r w:rsidR="00ED2204" w:rsidRPr="00631BE1">
        <w:rPr>
          <w:lang w:val="fr-FR"/>
        </w:rPr>
        <w:t>des</w:t>
      </w:r>
      <w:r w:rsidR="00CD5D00" w:rsidRPr="00631BE1">
        <w:rPr>
          <w:lang w:val="fr-FR"/>
        </w:rPr>
        <w:t xml:space="preserve"> propositions plus ambitieuses de systèmes de prix d</w:t>
      </w:r>
      <w:r w:rsidR="00726385">
        <w:rPr>
          <w:lang w:val="fr-FR"/>
        </w:rPr>
        <w:t>’</w:t>
      </w:r>
      <w:r w:rsidR="00CD5D00" w:rsidRPr="00631BE1">
        <w:rPr>
          <w:lang w:val="fr-FR"/>
        </w:rPr>
        <w:t xml:space="preserve">innovation entrant plus directement en concurrence avec les monopoles de </w:t>
      </w:r>
      <w:r w:rsidR="0040373F">
        <w:rPr>
          <w:lang w:val="fr-FR"/>
        </w:rPr>
        <w:t>brevets</w:t>
      </w:r>
      <w:r w:rsidR="00E04BEC" w:rsidRPr="00631BE1">
        <w:rPr>
          <w:lang w:val="fr-FR"/>
        </w:rPr>
        <w:t xml:space="preserve"> afin d</w:t>
      </w:r>
      <w:r w:rsidR="00726385">
        <w:rPr>
          <w:lang w:val="fr-FR"/>
        </w:rPr>
        <w:t>’</w:t>
      </w:r>
      <w:r w:rsidR="00E04BEC" w:rsidRPr="00631BE1">
        <w:rPr>
          <w:lang w:val="fr-FR"/>
        </w:rPr>
        <w:t>encourager l</w:t>
      </w:r>
      <w:r w:rsidR="00726385">
        <w:rPr>
          <w:lang w:val="fr-FR"/>
        </w:rPr>
        <w:t>’</w:t>
      </w:r>
      <w:r w:rsidR="00E04BEC" w:rsidRPr="00631BE1">
        <w:rPr>
          <w:lang w:val="fr-FR"/>
        </w:rPr>
        <w:t>investissement privé dans la recherche</w:t>
      </w:r>
      <w:r w:rsidR="0040373F">
        <w:rPr>
          <w:lang w:val="fr-FR"/>
        </w:rPr>
        <w:noBreakHyphen/>
      </w:r>
      <w:r w:rsidR="00E04BEC" w:rsidRPr="00631BE1">
        <w:rPr>
          <w:lang w:val="fr-FR"/>
        </w:rPr>
        <w:t>développement</w:t>
      </w:r>
      <w:r w:rsidR="00ED2204" w:rsidRPr="00631BE1">
        <w:rPr>
          <w:lang w:val="fr-FR"/>
        </w:rPr>
        <w:t>,</w:t>
      </w:r>
      <w:r w:rsidR="00E04BEC" w:rsidRPr="00631BE1">
        <w:rPr>
          <w:lang w:val="fr-FR"/>
        </w:rPr>
        <w:t xml:space="preserve"> ou de</w:t>
      </w:r>
      <w:r w:rsidR="00ED2204" w:rsidRPr="00631BE1">
        <w:rPr>
          <w:lang w:val="fr-FR"/>
        </w:rPr>
        <w:t>s</w:t>
      </w:r>
      <w:r w:rsidR="00E04BEC" w:rsidRPr="00631BE1">
        <w:rPr>
          <w:lang w:val="fr-FR"/>
        </w:rPr>
        <w:t xml:space="preserve"> systèmes de contrats ou subventions de recherche. </w:t>
      </w:r>
      <w:r w:rsidR="00D65607">
        <w:rPr>
          <w:lang w:val="fr-FR"/>
        </w:rPr>
        <w:t xml:space="preserve"> </w:t>
      </w:r>
      <w:r w:rsidR="00E04BEC" w:rsidRPr="00631BE1">
        <w:rPr>
          <w:lang w:val="fr-FR"/>
        </w:rPr>
        <w:t>Le document compare les prix d</w:t>
      </w:r>
      <w:r w:rsidR="00726385">
        <w:rPr>
          <w:lang w:val="fr-FR"/>
        </w:rPr>
        <w:t>’</w:t>
      </w:r>
      <w:r w:rsidR="00E04BEC" w:rsidRPr="00631BE1">
        <w:rPr>
          <w:lang w:val="fr-FR"/>
        </w:rPr>
        <w:t>encouragement à l</w:t>
      </w:r>
      <w:r w:rsidR="00726385">
        <w:rPr>
          <w:lang w:val="fr-FR"/>
        </w:rPr>
        <w:t>’</w:t>
      </w:r>
      <w:r w:rsidR="00E04BEC" w:rsidRPr="00631BE1">
        <w:rPr>
          <w:lang w:val="fr-FR"/>
        </w:rPr>
        <w:t xml:space="preserve">innovation aux monopoles de brevet </w:t>
      </w:r>
      <w:r w:rsidR="0081634B" w:rsidRPr="00631BE1">
        <w:rPr>
          <w:lang w:val="fr-FR"/>
        </w:rPr>
        <w:t>ainsi qu</w:t>
      </w:r>
      <w:r w:rsidR="00726385">
        <w:rPr>
          <w:lang w:val="fr-FR"/>
        </w:rPr>
        <w:t>’</w:t>
      </w:r>
      <w:r w:rsidR="0081634B" w:rsidRPr="00631BE1">
        <w:rPr>
          <w:lang w:val="fr-FR"/>
        </w:rPr>
        <w:t>aux contrats et subventions de recherche, dans une série d</w:t>
      </w:r>
      <w:r w:rsidR="00726385">
        <w:rPr>
          <w:lang w:val="fr-FR"/>
        </w:rPr>
        <w:t>’</w:t>
      </w:r>
      <w:r w:rsidR="0081634B" w:rsidRPr="00631BE1">
        <w:rPr>
          <w:lang w:val="fr-FR"/>
        </w:rPr>
        <w:t xml:space="preserve">exemples stylisés illustrant les </w:t>
      </w:r>
      <w:r w:rsidR="00ED2204" w:rsidRPr="00631BE1">
        <w:rPr>
          <w:lang w:val="fr-FR"/>
        </w:rPr>
        <w:t>motifs</w:t>
      </w:r>
      <w:r w:rsidR="0081634B" w:rsidRPr="00631BE1">
        <w:rPr>
          <w:lang w:val="fr-FR"/>
        </w:rPr>
        <w:t xml:space="preserve"> </w:t>
      </w:r>
      <w:r w:rsidR="00ED2204" w:rsidRPr="00631BE1">
        <w:rPr>
          <w:lang w:val="fr-FR"/>
        </w:rPr>
        <w:t>justifiant l</w:t>
      </w:r>
      <w:r w:rsidR="00726385">
        <w:rPr>
          <w:lang w:val="fr-FR"/>
        </w:rPr>
        <w:t>’</w:t>
      </w:r>
      <w:r w:rsidR="00ED2204" w:rsidRPr="00631BE1">
        <w:rPr>
          <w:lang w:val="fr-FR"/>
        </w:rPr>
        <w:t>utilisation de</w:t>
      </w:r>
      <w:r w:rsidR="0081634B" w:rsidRPr="00631BE1">
        <w:rPr>
          <w:lang w:val="fr-FR"/>
        </w:rPr>
        <w:t xml:space="preserve"> ces mécanismes particuliers.</w:t>
      </w:r>
    </w:p>
    <w:p w:rsidR="00A84FBA" w:rsidRPr="00631BE1" w:rsidRDefault="00ED350D" w:rsidP="0040373F">
      <w:pPr>
        <w:pStyle w:val="ONUMFS"/>
        <w:rPr>
          <w:lang w:val="fr-FR"/>
        </w:rPr>
      </w:pPr>
      <w:r w:rsidRPr="00631BE1">
        <w:rPr>
          <w:lang w:val="fr-FR"/>
        </w:rPr>
        <w:lastRenderedPageBreak/>
        <w:t>Le document se conclut sur une analyse de propositions concurrentes visant à encourager l</w:t>
      </w:r>
      <w:r w:rsidR="00726385">
        <w:rPr>
          <w:lang w:val="fr-FR"/>
        </w:rPr>
        <w:t>’</w:t>
      </w:r>
      <w:r w:rsidRPr="00631BE1">
        <w:rPr>
          <w:lang w:val="fr-FR"/>
        </w:rPr>
        <w:t>innovation</w:t>
      </w:r>
      <w:r w:rsidR="003221B4" w:rsidRPr="00631BE1">
        <w:rPr>
          <w:lang w:val="fr-FR"/>
        </w:rPr>
        <w:t xml:space="preserve"> en matière de médicaments antibiotiques, un domaine qui a connu des échecs de marché considérables.</w:t>
      </w:r>
    </w:p>
    <w:p w:rsidR="000F722A" w:rsidRPr="00631BE1" w:rsidRDefault="000F722A" w:rsidP="000F722A">
      <w:pPr>
        <w:rPr>
          <w:lang w:val="fr-FR"/>
        </w:rPr>
      </w:pPr>
    </w:p>
    <w:p w:rsidR="005A3F51" w:rsidRPr="00631BE1" w:rsidRDefault="005A3F51" w:rsidP="000F722A">
      <w:pPr>
        <w:rPr>
          <w:lang w:val="fr-FR"/>
        </w:rPr>
      </w:pPr>
    </w:p>
    <w:p w:rsidR="005C4C26" w:rsidRPr="00631BE1" w:rsidRDefault="005C4C26" w:rsidP="005C4C26">
      <w:pPr>
        <w:pStyle w:val="Endofdocument-Annex"/>
        <w:rPr>
          <w:lang w:val="fr-FR"/>
        </w:rPr>
      </w:pPr>
      <w:r w:rsidRPr="00631BE1">
        <w:rPr>
          <w:lang w:val="fr-FR"/>
        </w:rPr>
        <w:t>[</w:t>
      </w:r>
      <w:r w:rsidR="003221B4" w:rsidRPr="00631BE1">
        <w:rPr>
          <w:lang w:val="fr-FR"/>
        </w:rPr>
        <w:t>L</w:t>
      </w:r>
      <w:r w:rsidR="00726385">
        <w:rPr>
          <w:lang w:val="fr-FR"/>
        </w:rPr>
        <w:t>’</w:t>
      </w:r>
      <w:r w:rsidR="003221B4" w:rsidRPr="00631BE1">
        <w:rPr>
          <w:lang w:val="fr-FR"/>
        </w:rPr>
        <w:t>a</w:t>
      </w:r>
      <w:r w:rsidRPr="00631BE1">
        <w:rPr>
          <w:lang w:val="fr-FR"/>
        </w:rPr>
        <w:t>nnex</w:t>
      </w:r>
      <w:r w:rsidR="003221B4" w:rsidRPr="00631BE1">
        <w:rPr>
          <w:lang w:val="fr-FR"/>
        </w:rPr>
        <w:t>e</w:t>
      </w:r>
      <w:r w:rsidR="00D65607">
        <w:rPr>
          <w:lang w:val="fr-FR"/>
        </w:rPr>
        <w:t> </w:t>
      </w:r>
      <w:r w:rsidRPr="00631BE1">
        <w:rPr>
          <w:lang w:val="fr-FR"/>
        </w:rPr>
        <w:t xml:space="preserve">II </w:t>
      </w:r>
      <w:r w:rsidR="003221B4" w:rsidRPr="00631BE1">
        <w:rPr>
          <w:lang w:val="fr-FR"/>
        </w:rPr>
        <w:t>suit</w:t>
      </w:r>
      <w:r w:rsidR="00827D08" w:rsidRPr="00631BE1">
        <w:rPr>
          <w:lang w:val="fr-FR"/>
        </w:rPr>
        <w:t>]</w:t>
      </w:r>
    </w:p>
    <w:p w:rsidR="00827D08" w:rsidRPr="00631BE1" w:rsidRDefault="00827D08" w:rsidP="005C4C26">
      <w:pPr>
        <w:pStyle w:val="Endofdocument-Annex"/>
        <w:rPr>
          <w:lang w:val="fr-FR"/>
        </w:rPr>
        <w:sectPr w:rsidR="00827D08" w:rsidRPr="00631BE1" w:rsidSect="00E804F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A3DED" w:rsidRPr="00631BE1" w:rsidRDefault="00994332" w:rsidP="008A3DED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/>
        </w:rPr>
      </w:pPr>
      <w:r w:rsidRPr="00631BE1">
        <w:rPr>
          <w:b/>
          <w:bCs/>
          <w:caps/>
          <w:kern w:val="32"/>
          <w:szCs w:val="32"/>
          <w:lang w:val="fr-FR"/>
        </w:rPr>
        <w:lastRenderedPageBreak/>
        <w:t>évaluation de l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Pr="00631BE1">
        <w:rPr>
          <w:b/>
          <w:bCs/>
          <w:caps/>
          <w:kern w:val="32"/>
          <w:szCs w:val="32"/>
          <w:lang w:val="fr-FR"/>
        </w:rPr>
        <w:t xml:space="preserve">étude </w:t>
      </w:r>
      <w:r w:rsidR="008A3DED" w:rsidRPr="00631BE1">
        <w:rPr>
          <w:b/>
          <w:bCs/>
          <w:caps/>
          <w:kern w:val="32"/>
          <w:szCs w:val="32"/>
          <w:lang w:val="fr-FR"/>
        </w:rPr>
        <w:t>(f)</w:t>
      </w:r>
      <w:r w:rsidR="00D65607">
        <w:rPr>
          <w:b/>
          <w:bCs/>
          <w:caps/>
          <w:kern w:val="32"/>
          <w:szCs w:val="32"/>
          <w:lang w:val="fr-FR"/>
        </w:rPr>
        <w:t> </w:t>
      </w:r>
      <w:r w:rsidR="008A3DED" w:rsidRPr="00631BE1">
        <w:rPr>
          <w:b/>
          <w:bCs/>
          <w:caps/>
          <w:kern w:val="32"/>
          <w:szCs w:val="32"/>
          <w:lang w:val="fr-FR"/>
        </w:rPr>
        <w:t>: James Packard Love, “</w:t>
      </w:r>
      <w:r w:rsidRPr="00631BE1">
        <w:rPr>
          <w:b/>
          <w:bCs/>
          <w:caps/>
          <w:kern w:val="32"/>
          <w:szCs w:val="32"/>
          <w:lang w:val="fr-FR"/>
        </w:rPr>
        <w:t>AUTRES MOYENS D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="004B7BB7">
        <w:rPr>
          <w:b/>
          <w:bCs/>
          <w:caps/>
          <w:kern w:val="32"/>
          <w:szCs w:val="32"/>
          <w:lang w:val="fr-FR"/>
        </w:rPr>
        <w:t>APPUI À </w:t>
      </w:r>
      <w:r w:rsidRPr="00631BE1">
        <w:rPr>
          <w:b/>
          <w:bCs/>
          <w:caps/>
          <w:kern w:val="32"/>
          <w:szCs w:val="32"/>
          <w:lang w:val="fr-FR"/>
        </w:rPr>
        <w:t>LA RECHERCHE</w:t>
      </w:r>
      <w:r w:rsidR="0040373F">
        <w:rPr>
          <w:b/>
          <w:bCs/>
          <w:caps/>
          <w:kern w:val="32"/>
          <w:szCs w:val="32"/>
          <w:lang w:val="fr-FR"/>
        </w:rPr>
        <w:noBreakHyphen/>
      </w:r>
      <w:r w:rsidRPr="00631BE1">
        <w:rPr>
          <w:b/>
          <w:bCs/>
          <w:caps/>
          <w:kern w:val="32"/>
          <w:szCs w:val="32"/>
          <w:lang w:val="fr-FR"/>
        </w:rPr>
        <w:t xml:space="preserve">DÉVELOPPEMENT EXISTANT EN DEHORS DU SYSTÈME DES BREVETS, </w:t>
      </w:r>
      <w:r w:rsidR="00726385">
        <w:rPr>
          <w:b/>
          <w:bCs/>
          <w:caps/>
          <w:kern w:val="32"/>
          <w:szCs w:val="32"/>
          <w:lang w:val="fr-FR"/>
        </w:rPr>
        <w:t>Y COMPRIS</w:t>
      </w:r>
      <w:r w:rsidRPr="00631BE1">
        <w:rPr>
          <w:b/>
          <w:bCs/>
          <w:caps/>
          <w:kern w:val="32"/>
          <w:szCs w:val="32"/>
          <w:lang w:val="fr-FR"/>
        </w:rPr>
        <w:t xml:space="preserve"> LES MÉCANISMES D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Pr="00631BE1">
        <w:rPr>
          <w:b/>
          <w:bCs/>
          <w:caps/>
          <w:kern w:val="32"/>
          <w:szCs w:val="32"/>
          <w:lang w:val="fr-FR"/>
        </w:rPr>
        <w:t>INCITATION ET D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Pr="00631BE1">
        <w:rPr>
          <w:b/>
          <w:bCs/>
          <w:caps/>
          <w:kern w:val="32"/>
          <w:szCs w:val="32"/>
          <w:lang w:val="fr-FR"/>
        </w:rPr>
        <w:t>ATTRACTION, EN ACCORDANT UNE ATTENTION PARTICULIÈRE AUX PRIX DÉCERNÉS À TITRE D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Pr="00631BE1">
        <w:rPr>
          <w:b/>
          <w:bCs/>
          <w:caps/>
          <w:kern w:val="32"/>
          <w:szCs w:val="32"/>
          <w:lang w:val="fr-FR"/>
        </w:rPr>
        <w:t>ENCOURAGEMENT À L</w:t>
      </w:r>
      <w:r w:rsidR="00726385">
        <w:rPr>
          <w:b/>
          <w:bCs/>
          <w:caps/>
          <w:kern w:val="32"/>
          <w:szCs w:val="32"/>
          <w:lang w:val="fr-FR"/>
        </w:rPr>
        <w:t>’</w:t>
      </w:r>
      <w:r w:rsidRPr="00631BE1">
        <w:rPr>
          <w:b/>
          <w:bCs/>
          <w:caps/>
          <w:kern w:val="32"/>
          <w:szCs w:val="32"/>
          <w:lang w:val="fr-FR"/>
        </w:rPr>
        <w:t>INNOVATION ET AUX MODÈLES DE DÉVELOPPEMENT EN LIBRE ACCÈS</w:t>
      </w:r>
      <w:r w:rsidR="00D65607">
        <w:rPr>
          <w:b/>
          <w:bCs/>
          <w:caps/>
          <w:kern w:val="32"/>
          <w:szCs w:val="32"/>
          <w:lang w:val="fr-FR"/>
        </w:rPr>
        <w:t>”</w:t>
      </w:r>
    </w:p>
    <w:p w:rsidR="008A3DED" w:rsidRPr="00631BE1" w:rsidRDefault="00994332" w:rsidP="008A3DED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/>
        </w:rPr>
      </w:pPr>
      <w:r w:rsidRPr="00631BE1">
        <w:rPr>
          <w:b/>
          <w:bCs/>
          <w:caps/>
          <w:kern w:val="32"/>
          <w:szCs w:val="32"/>
          <w:lang w:val="fr-FR"/>
        </w:rPr>
        <w:t>évaluateur</w:t>
      </w:r>
      <w:r w:rsidR="00D65607">
        <w:rPr>
          <w:b/>
          <w:bCs/>
          <w:caps/>
          <w:kern w:val="32"/>
          <w:szCs w:val="32"/>
          <w:lang w:val="fr-FR"/>
        </w:rPr>
        <w:t> </w:t>
      </w:r>
      <w:r w:rsidR="008A3DED" w:rsidRPr="00631BE1">
        <w:rPr>
          <w:b/>
          <w:bCs/>
          <w:caps/>
          <w:kern w:val="32"/>
          <w:szCs w:val="32"/>
          <w:lang w:val="fr-FR"/>
        </w:rPr>
        <w:t xml:space="preserve">: </w:t>
      </w:r>
      <w:r w:rsidR="004B7BB7">
        <w:rPr>
          <w:b/>
          <w:bCs/>
          <w:caps/>
          <w:kern w:val="32"/>
          <w:szCs w:val="32"/>
          <w:lang w:val="fr-FR"/>
        </w:rPr>
        <w:t>M. </w:t>
      </w:r>
      <w:r w:rsidR="008A3DED" w:rsidRPr="00631BE1">
        <w:rPr>
          <w:b/>
          <w:bCs/>
          <w:caps/>
          <w:kern w:val="32"/>
          <w:szCs w:val="32"/>
          <w:lang w:val="fr-FR"/>
        </w:rPr>
        <w:t>Dominique</w:t>
      </w:r>
      <w:r w:rsidR="004B7BB7">
        <w:rPr>
          <w:b/>
          <w:bCs/>
          <w:caps/>
          <w:kern w:val="32"/>
          <w:szCs w:val="32"/>
          <w:lang w:val="fr-FR"/>
        </w:rPr>
        <w:t> </w:t>
      </w:r>
      <w:r w:rsidR="008A3DED" w:rsidRPr="00631BE1">
        <w:rPr>
          <w:b/>
          <w:bCs/>
          <w:caps/>
          <w:kern w:val="32"/>
          <w:szCs w:val="32"/>
          <w:lang w:val="fr-FR"/>
        </w:rPr>
        <w:t>Foray, École Polytechnique Fédérale de Lausanne (EPFL), lausanne</w:t>
      </w:r>
      <w:r w:rsidRPr="00631BE1">
        <w:rPr>
          <w:b/>
          <w:bCs/>
          <w:caps/>
          <w:kern w:val="32"/>
          <w:szCs w:val="32"/>
          <w:lang w:val="fr-FR"/>
        </w:rPr>
        <w:t xml:space="preserve"> (Suisse)</w:t>
      </w:r>
    </w:p>
    <w:p w:rsidR="008A3DED" w:rsidRDefault="008A3DED" w:rsidP="008A3DED">
      <w:pPr>
        <w:keepNext/>
        <w:spacing w:before="240" w:after="60"/>
        <w:outlineLvl w:val="1"/>
        <w:rPr>
          <w:bCs/>
          <w:iCs/>
          <w:caps/>
          <w:szCs w:val="28"/>
          <w:lang w:val="fr-FR"/>
        </w:rPr>
      </w:pPr>
      <w:r w:rsidRPr="00631BE1">
        <w:rPr>
          <w:bCs/>
          <w:iCs/>
          <w:caps/>
          <w:szCs w:val="28"/>
          <w:lang w:val="fr-FR"/>
        </w:rPr>
        <w:t>Structure</w:t>
      </w:r>
    </w:p>
    <w:p w:rsidR="008A3DED" w:rsidRPr="00631BE1" w:rsidRDefault="00532760" w:rsidP="008A3DED">
      <w:pPr>
        <w:spacing w:after="220"/>
        <w:rPr>
          <w:lang w:val="fr-FR"/>
        </w:rPr>
      </w:pPr>
      <w:r w:rsidRPr="00631BE1">
        <w:rPr>
          <w:lang w:val="fr-FR"/>
        </w:rPr>
        <w:t>Cette étude procède à un inventaire et à une taxonomie de prix d</w:t>
      </w:r>
      <w:r w:rsidR="00726385">
        <w:rPr>
          <w:lang w:val="fr-FR"/>
        </w:rPr>
        <w:t>’</w:t>
      </w:r>
      <w:r w:rsidRPr="00631BE1">
        <w:rPr>
          <w:lang w:val="fr-FR"/>
        </w:rPr>
        <w:t>encouragement à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et de protections de la créativité, de l</w:t>
      </w:r>
      <w:r w:rsidR="00726385">
        <w:rPr>
          <w:lang w:val="fr-FR"/>
        </w:rPr>
        <w:t>’</w:t>
      </w:r>
      <w:r w:rsidRPr="00631BE1">
        <w:rPr>
          <w:lang w:val="fr-FR"/>
        </w:rPr>
        <w:t>invention et de l</w:t>
      </w:r>
      <w:r w:rsidR="00726385">
        <w:rPr>
          <w:lang w:val="fr-FR"/>
        </w:rPr>
        <w:t>’</w:t>
      </w:r>
      <w:r w:rsidRPr="00631BE1">
        <w:rPr>
          <w:lang w:val="fr-FR"/>
        </w:rPr>
        <w:t>innovation.  Quatre</w:t>
      </w:r>
      <w:r w:rsidR="00D65607">
        <w:rPr>
          <w:lang w:val="fr-FR"/>
        </w:rPr>
        <w:t> </w:t>
      </w:r>
      <w:r w:rsidRPr="00631BE1">
        <w:rPr>
          <w:lang w:val="fr-FR"/>
        </w:rPr>
        <w:t>formules y sont présentées et évaluées :</w:t>
      </w:r>
    </w:p>
    <w:p w:rsidR="008A3DED" w:rsidRPr="00631BE1" w:rsidRDefault="00532760" w:rsidP="00850258">
      <w:pPr>
        <w:numPr>
          <w:ilvl w:val="0"/>
          <w:numId w:val="4"/>
        </w:numPr>
        <w:spacing w:after="220"/>
        <w:rPr>
          <w:lang w:val="fr-FR"/>
        </w:rPr>
      </w:pPr>
      <w:r w:rsidRPr="00631BE1">
        <w:rPr>
          <w:lang w:val="fr-FR"/>
        </w:rPr>
        <w:t>contrats et subventions de recherche</w:t>
      </w:r>
      <w:r w:rsidR="00697C17" w:rsidRPr="00631BE1">
        <w:rPr>
          <w:lang w:val="fr-FR"/>
        </w:rPr>
        <w:t>;</w:t>
      </w:r>
    </w:p>
    <w:p w:rsidR="008A3DED" w:rsidRPr="00631BE1" w:rsidRDefault="008D775C" w:rsidP="00850258">
      <w:pPr>
        <w:numPr>
          <w:ilvl w:val="0"/>
          <w:numId w:val="4"/>
        </w:numPr>
        <w:spacing w:after="220"/>
        <w:rPr>
          <w:lang w:val="fr-FR"/>
        </w:rPr>
      </w:pPr>
      <w:r w:rsidRPr="00631BE1">
        <w:rPr>
          <w:lang w:val="fr-FR"/>
        </w:rPr>
        <w:t>politiques fiscales</w:t>
      </w:r>
      <w:r w:rsidR="00697C17" w:rsidRPr="00631BE1">
        <w:rPr>
          <w:lang w:val="fr-FR"/>
        </w:rPr>
        <w:t>;</w:t>
      </w:r>
    </w:p>
    <w:p w:rsidR="008A3DED" w:rsidRPr="00631BE1" w:rsidRDefault="008D775C" w:rsidP="00850258">
      <w:pPr>
        <w:numPr>
          <w:ilvl w:val="0"/>
          <w:numId w:val="4"/>
        </w:numPr>
        <w:spacing w:after="220"/>
        <w:rPr>
          <w:lang w:val="fr-FR"/>
        </w:rPr>
      </w:pPr>
      <w:r w:rsidRPr="00631BE1">
        <w:rPr>
          <w:lang w:val="fr-FR"/>
        </w:rPr>
        <w:t>mécanismes autres que de brevet, fondés sur les monopoles et les prix élevés</w:t>
      </w:r>
      <w:r w:rsidR="00697C17" w:rsidRPr="00631BE1">
        <w:rPr>
          <w:lang w:val="fr-FR"/>
        </w:rPr>
        <w:t>;</w:t>
      </w:r>
    </w:p>
    <w:p w:rsidR="008A3DED" w:rsidRPr="00631BE1" w:rsidRDefault="008D775C" w:rsidP="00850258">
      <w:pPr>
        <w:numPr>
          <w:ilvl w:val="0"/>
          <w:numId w:val="4"/>
        </w:numPr>
        <w:spacing w:after="220"/>
        <w:rPr>
          <w:lang w:val="fr-FR"/>
        </w:rPr>
      </w:pPr>
      <w:r w:rsidRPr="00631BE1">
        <w:rPr>
          <w:lang w:val="fr-FR"/>
        </w:rPr>
        <w:t>prix</w:t>
      </w:r>
      <w:r w:rsidR="00697C17" w:rsidRPr="00631BE1">
        <w:rPr>
          <w:lang w:val="fr-FR"/>
        </w:rPr>
        <w:t>.</w:t>
      </w:r>
    </w:p>
    <w:p w:rsidR="008A3DED" w:rsidRPr="00631BE1" w:rsidRDefault="00620EE7" w:rsidP="008A3DED">
      <w:pPr>
        <w:spacing w:after="220"/>
        <w:rPr>
          <w:lang w:val="fr-FR"/>
        </w:rPr>
      </w:pPr>
      <w:r w:rsidRPr="00631BE1">
        <w:rPr>
          <w:lang w:val="fr-FR"/>
        </w:rPr>
        <w:t>Trois annexes fournissent des compléments utiles</w:t>
      </w:r>
      <w:r w:rsidR="00D65607">
        <w:rPr>
          <w:lang w:val="fr-FR"/>
        </w:rPr>
        <w:t> </w:t>
      </w:r>
      <w:r w:rsidRPr="00631BE1">
        <w:rPr>
          <w:lang w:val="fr-FR"/>
        </w:rPr>
        <w:t>: 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Pr="00631BE1">
        <w:rPr>
          <w:lang w:val="fr-FR"/>
        </w:rPr>
        <w:t>A propose des comparaisons de subventions, prix et brevets, 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Pr="00631BE1">
        <w:rPr>
          <w:lang w:val="fr-FR"/>
        </w:rPr>
        <w:t>B fournit un certain nombre d</w:t>
      </w:r>
      <w:r w:rsidR="00726385">
        <w:rPr>
          <w:lang w:val="fr-FR"/>
        </w:rPr>
        <w:t>’</w:t>
      </w:r>
      <w:r w:rsidRPr="00631BE1">
        <w:rPr>
          <w:lang w:val="fr-FR"/>
        </w:rPr>
        <w:t>exemples de prix d</w:t>
      </w:r>
      <w:r w:rsidR="00726385">
        <w:rPr>
          <w:lang w:val="fr-FR"/>
        </w:rPr>
        <w:t>’</w:t>
      </w:r>
      <w:r w:rsidRPr="00631BE1">
        <w:rPr>
          <w:lang w:val="fr-FR"/>
        </w:rPr>
        <w:t>encouragement à l</w:t>
      </w:r>
      <w:r w:rsidR="00726385">
        <w:rPr>
          <w:lang w:val="fr-FR"/>
        </w:rPr>
        <w:t>’</w:t>
      </w:r>
      <w:r w:rsidRPr="00631BE1">
        <w:rPr>
          <w:lang w:val="fr-FR"/>
        </w:rPr>
        <w:t>innovation, et 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Pr="00631BE1">
        <w:rPr>
          <w:lang w:val="fr-FR"/>
        </w:rPr>
        <w:t>C propose</w:t>
      </w:r>
      <w:r w:rsidR="00E92D7E" w:rsidRPr="00631BE1">
        <w:rPr>
          <w:lang w:val="fr-FR"/>
        </w:rPr>
        <w:t xml:space="preserve"> une méthode de stimulation de l</w:t>
      </w:r>
      <w:r w:rsidR="00726385">
        <w:rPr>
          <w:lang w:val="fr-FR"/>
        </w:rPr>
        <w:t>’</w:t>
      </w:r>
      <w:r w:rsidR="00E92D7E" w:rsidRPr="00631BE1">
        <w:rPr>
          <w:lang w:val="fr-FR"/>
        </w:rPr>
        <w:t>innovation dans le domaine des nouveaux médicaments antibiotiques.</w:t>
      </w:r>
    </w:p>
    <w:p w:rsidR="00726385" w:rsidRDefault="0086615C" w:rsidP="008A3DED">
      <w:pPr>
        <w:spacing w:after="220"/>
        <w:rPr>
          <w:lang w:val="fr-FR"/>
        </w:rPr>
      </w:pPr>
      <w:r w:rsidRPr="00631BE1">
        <w:rPr>
          <w:lang w:val="fr-FR"/>
        </w:rPr>
        <w:t>J</w:t>
      </w:r>
      <w:r w:rsidR="00726385">
        <w:rPr>
          <w:lang w:val="fr-FR"/>
        </w:rPr>
        <w:t>’</w:t>
      </w:r>
      <w:r w:rsidR="00C6072A" w:rsidRPr="00631BE1">
        <w:rPr>
          <w:lang w:val="fr-FR"/>
        </w:rPr>
        <w:t xml:space="preserve">estime </w:t>
      </w:r>
      <w:r w:rsidRPr="00631BE1">
        <w:rPr>
          <w:lang w:val="fr-FR"/>
        </w:rPr>
        <w:t>que cette structure est claire et cohérente.  Il pourrait être utile d</w:t>
      </w:r>
      <w:r w:rsidR="00726385">
        <w:rPr>
          <w:lang w:val="fr-FR"/>
        </w:rPr>
        <w:t>’</w:t>
      </w:r>
      <w:r w:rsidRPr="00631BE1">
        <w:rPr>
          <w:lang w:val="fr-FR"/>
        </w:rPr>
        <w:t>étoffer l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introduction, en particulier en donnant une explication des critères utilisés pour comparer les différentes formules.  Ces critères ne sont jamais exposés </w:t>
      </w:r>
      <w:r w:rsidR="00BA35D0" w:rsidRPr="00631BE1">
        <w:rPr>
          <w:lang w:val="fr-FR"/>
        </w:rPr>
        <w:t>de manière systématique (voir les</w:t>
      </w:r>
      <w:r w:rsidR="00BA35D0" w:rsidRPr="00631BE1">
        <w:rPr>
          <w:i/>
          <w:lang w:val="fr-FR"/>
        </w:rPr>
        <w:t xml:space="preserve"> éléments manquants</w:t>
      </w:r>
      <w:r w:rsidR="00BA35D0" w:rsidRPr="00631BE1">
        <w:rPr>
          <w:lang w:val="fr-FR"/>
        </w:rPr>
        <w:t xml:space="preserve"> ci</w:t>
      </w:r>
      <w:r w:rsidR="0040373F">
        <w:rPr>
          <w:lang w:val="fr-FR"/>
        </w:rPr>
        <w:noBreakHyphen/>
      </w:r>
      <w:r w:rsidR="00BA35D0" w:rsidRPr="00631BE1">
        <w:rPr>
          <w:lang w:val="fr-FR"/>
        </w:rPr>
        <w:t>dessous</w:t>
      </w:r>
      <w:r w:rsidR="008A3DED" w:rsidRPr="00631BE1">
        <w:rPr>
          <w:lang w:val="fr-FR"/>
        </w:rPr>
        <w:t>).</w:t>
      </w:r>
    </w:p>
    <w:p w:rsidR="008A3DED" w:rsidRPr="00631BE1" w:rsidRDefault="0052661B" w:rsidP="008A3DED">
      <w:pPr>
        <w:spacing w:after="220"/>
        <w:rPr>
          <w:lang w:val="fr-FR"/>
        </w:rPr>
      </w:pPr>
      <w:r w:rsidRPr="00631BE1">
        <w:rPr>
          <w:lang w:val="fr-FR"/>
        </w:rPr>
        <w:t>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="008A3DED" w:rsidRPr="00631BE1">
        <w:rPr>
          <w:lang w:val="fr-FR"/>
        </w:rPr>
        <w:t xml:space="preserve">A </w:t>
      </w:r>
      <w:r w:rsidRPr="00631BE1">
        <w:rPr>
          <w:lang w:val="fr-FR"/>
        </w:rPr>
        <w:t>contient des sujets très importants</w:t>
      </w:r>
      <w:r w:rsidR="00D65607">
        <w:rPr>
          <w:lang w:val="fr-FR"/>
        </w:rPr>
        <w:t> </w:t>
      </w:r>
      <w:r w:rsidRPr="00631BE1">
        <w:rPr>
          <w:lang w:val="fr-FR"/>
        </w:rPr>
        <w:t>: prix contre brevets, conception des prix, etc.</w:t>
      </w:r>
      <w:r w:rsidR="00D65607">
        <w:rPr>
          <w:lang w:val="fr-FR"/>
        </w:rPr>
        <w:t xml:space="preserve"> </w:t>
      </w:r>
      <w:r w:rsidRPr="00631BE1">
        <w:rPr>
          <w:lang w:val="fr-FR"/>
        </w:rPr>
        <w:t xml:space="preserve"> </w:t>
      </w:r>
      <w:r w:rsidR="008A3DED" w:rsidRPr="00631BE1">
        <w:rPr>
          <w:lang w:val="fr-FR"/>
        </w:rPr>
        <w:t xml:space="preserve">– </w:t>
      </w:r>
      <w:r w:rsidR="00C6072A" w:rsidRPr="00631BE1">
        <w:rPr>
          <w:lang w:val="fr-FR"/>
        </w:rPr>
        <w:t xml:space="preserve">sujets </w:t>
      </w:r>
      <w:r w:rsidRPr="00631BE1">
        <w:rPr>
          <w:lang w:val="fr-FR"/>
        </w:rPr>
        <w:t>si importants pour l</w:t>
      </w:r>
      <w:r w:rsidR="00726385">
        <w:rPr>
          <w:lang w:val="fr-FR"/>
        </w:rPr>
        <w:t>’</w:t>
      </w:r>
      <w:r w:rsidRPr="00631BE1">
        <w:rPr>
          <w:lang w:val="fr-FR"/>
        </w:rPr>
        <w:t>argument central de l</w:t>
      </w:r>
      <w:r w:rsidR="00726385">
        <w:rPr>
          <w:lang w:val="fr-FR"/>
        </w:rPr>
        <w:t>’</w:t>
      </w:r>
      <w:r w:rsidRPr="00631BE1">
        <w:rPr>
          <w:lang w:val="fr-FR"/>
        </w:rPr>
        <w:t>étude que l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on ne comprend pas très bien pourquoi </w:t>
      </w:r>
      <w:r w:rsidR="00C6072A" w:rsidRPr="00631BE1">
        <w:rPr>
          <w:lang w:val="fr-FR"/>
        </w:rPr>
        <w:t>ils</w:t>
      </w:r>
      <w:r w:rsidRPr="00631BE1">
        <w:rPr>
          <w:lang w:val="fr-FR"/>
        </w:rPr>
        <w:t xml:space="preserve"> sont placés dans une annexe, au lieu d</w:t>
      </w:r>
      <w:r w:rsidR="00726385">
        <w:rPr>
          <w:lang w:val="fr-FR"/>
        </w:rPr>
        <w:t>’</w:t>
      </w:r>
      <w:r w:rsidRPr="00631BE1">
        <w:rPr>
          <w:lang w:val="fr-FR"/>
        </w:rPr>
        <w:t>être présentés dans le corps du texte.</w:t>
      </w:r>
    </w:p>
    <w:p w:rsidR="008A3DED" w:rsidRPr="00631BE1" w:rsidRDefault="00DA3769" w:rsidP="008A3DED">
      <w:pPr>
        <w:spacing w:after="220"/>
        <w:rPr>
          <w:lang w:val="fr-FR"/>
        </w:rPr>
      </w:pPr>
      <w:r w:rsidRPr="00631BE1">
        <w:rPr>
          <w:lang w:val="fr-FR"/>
        </w:rPr>
        <w:t>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Pr="00631BE1">
        <w:rPr>
          <w:lang w:val="fr-FR"/>
        </w:rPr>
        <w:t xml:space="preserve">B </w:t>
      </w:r>
      <w:r w:rsidR="007F0EBD" w:rsidRPr="00631BE1">
        <w:rPr>
          <w:lang w:val="fr-FR"/>
        </w:rPr>
        <w:t>est peut</w:t>
      </w:r>
      <w:r w:rsidR="0040373F">
        <w:rPr>
          <w:lang w:val="fr-FR"/>
        </w:rPr>
        <w:noBreakHyphen/>
      </w:r>
      <w:r w:rsidR="007F0EBD" w:rsidRPr="00631BE1">
        <w:rPr>
          <w:lang w:val="fr-FR"/>
        </w:rPr>
        <w:t xml:space="preserve">être trop longue </w:t>
      </w:r>
      <w:r w:rsidR="008A3DED" w:rsidRPr="00631BE1">
        <w:rPr>
          <w:lang w:val="fr-FR"/>
        </w:rPr>
        <w:t xml:space="preserve">– </w:t>
      </w:r>
      <w:r w:rsidR="00790ADA" w:rsidRPr="00631BE1">
        <w:rPr>
          <w:lang w:val="fr-FR"/>
        </w:rPr>
        <w:t>elle fournit un nombre d</w:t>
      </w:r>
      <w:r w:rsidR="00726385">
        <w:rPr>
          <w:lang w:val="fr-FR"/>
        </w:rPr>
        <w:t>’</w:t>
      </w:r>
      <w:r w:rsidR="00790ADA" w:rsidRPr="00631BE1">
        <w:rPr>
          <w:lang w:val="fr-FR"/>
        </w:rPr>
        <w:t>exemples de prix inutilement élevé, alors que l</w:t>
      </w:r>
      <w:r w:rsidR="00726385">
        <w:rPr>
          <w:lang w:val="fr-FR"/>
        </w:rPr>
        <w:t>’</w:t>
      </w:r>
      <w:r w:rsidR="00790ADA" w:rsidRPr="00631BE1">
        <w:rPr>
          <w:lang w:val="fr-FR"/>
        </w:rPr>
        <w:t>hétérogénéité des cas (période historique, secteurs) ne permet pas de se faire facilement une opinion définitive concernant la valeur des prix</w:t>
      </w:r>
      <w:r w:rsidR="00FD243B" w:rsidRPr="00631BE1">
        <w:rPr>
          <w:lang w:val="fr-FR"/>
        </w:rPr>
        <w:t xml:space="preserve"> en tant que solution de remplacement </w:t>
      </w:r>
      <w:r w:rsidR="00C6072A" w:rsidRPr="00631BE1">
        <w:rPr>
          <w:lang w:val="fr-FR"/>
        </w:rPr>
        <w:t>d</w:t>
      </w:r>
      <w:r w:rsidR="00FD243B" w:rsidRPr="00631BE1">
        <w:rPr>
          <w:lang w:val="fr-FR"/>
        </w:rPr>
        <w:t>es brevets.</w:t>
      </w:r>
    </w:p>
    <w:p w:rsidR="008A3DED" w:rsidRPr="00631BE1" w:rsidRDefault="00B919F5" w:rsidP="008A3DED">
      <w:pPr>
        <w:spacing w:after="220"/>
        <w:rPr>
          <w:lang w:val="fr-FR"/>
        </w:rPr>
      </w:pPr>
      <w:r w:rsidRPr="00631BE1">
        <w:rPr>
          <w:lang w:val="fr-FR"/>
        </w:rPr>
        <w:t>L</w:t>
      </w:r>
      <w:r w:rsidR="00726385">
        <w:rPr>
          <w:lang w:val="fr-FR"/>
        </w:rPr>
        <w:t>’</w:t>
      </w:r>
      <w:r w:rsidRPr="00631BE1">
        <w:rPr>
          <w:lang w:val="fr-FR"/>
        </w:rPr>
        <w:t>a</w:t>
      </w:r>
      <w:r w:rsidR="008A3DED" w:rsidRPr="00631BE1">
        <w:rPr>
          <w:lang w:val="fr-FR"/>
        </w:rPr>
        <w:t>nnex</w:t>
      </w:r>
      <w:r w:rsidRPr="00631BE1">
        <w:rPr>
          <w:lang w:val="fr-FR"/>
        </w:rPr>
        <w:t>e</w:t>
      </w:r>
      <w:r w:rsidR="00D65607">
        <w:rPr>
          <w:lang w:val="fr-FR"/>
        </w:rPr>
        <w:t> </w:t>
      </w:r>
      <w:r w:rsidR="008A3DED" w:rsidRPr="00631BE1">
        <w:rPr>
          <w:lang w:val="fr-FR"/>
        </w:rPr>
        <w:t xml:space="preserve">C </w:t>
      </w:r>
      <w:r w:rsidR="00323763" w:rsidRPr="00631BE1">
        <w:rPr>
          <w:lang w:val="fr-FR"/>
        </w:rPr>
        <w:t>convient, en ce sens qu</w:t>
      </w:r>
      <w:r w:rsidR="00726385">
        <w:rPr>
          <w:lang w:val="fr-FR"/>
        </w:rPr>
        <w:t>’</w:t>
      </w:r>
      <w:r w:rsidR="00323763" w:rsidRPr="00631BE1">
        <w:rPr>
          <w:lang w:val="fr-FR"/>
        </w:rPr>
        <w:t xml:space="preserve">elle décrit un cas concret, </w:t>
      </w:r>
      <w:r w:rsidR="009A3620" w:rsidRPr="00631BE1">
        <w:rPr>
          <w:lang w:val="fr-FR"/>
        </w:rPr>
        <w:t xml:space="preserve">dans lequel sont </w:t>
      </w:r>
      <w:r w:rsidR="008C59F4" w:rsidRPr="00631BE1">
        <w:rPr>
          <w:lang w:val="fr-FR"/>
        </w:rPr>
        <w:t xml:space="preserve">mises en œuvre </w:t>
      </w:r>
      <w:r w:rsidR="009A3620" w:rsidRPr="00631BE1">
        <w:rPr>
          <w:lang w:val="fr-FR"/>
        </w:rPr>
        <w:t>presque toutes les formules.</w:t>
      </w:r>
    </w:p>
    <w:p w:rsidR="00726385" w:rsidRDefault="009A3620" w:rsidP="008A3DED">
      <w:pPr>
        <w:spacing w:after="220"/>
        <w:rPr>
          <w:lang w:val="fr-FR"/>
        </w:rPr>
      </w:pPr>
      <w:r w:rsidRPr="00631BE1">
        <w:rPr>
          <w:lang w:val="fr-FR"/>
        </w:rPr>
        <w:t>Enfin, l</w:t>
      </w:r>
      <w:r w:rsidR="00726385">
        <w:rPr>
          <w:lang w:val="fr-FR"/>
        </w:rPr>
        <w:t>’</w:t>
      </w:r>
      <w:r w:rsidRPr="00631BE1">
        <w:rPr>
          <w:lang w:val="fr-FR"/>
        </w:rPr>
        <w:t>introduction annonce un examen de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ouverte</w:t>
      </w:r>
      <w:r w:rsidR="008C59F4" w:rsidRPr="00631BE1">
        <w:rPr>
          <w:lang w:val="fr-FR"/>
        </w:rPr>
        <w:t>,</w:t>
      </w:r>
      <w:r w:rsidRPr="00631BE1">
        <w:rPr>
          <w:lang w:val="fr-FR"/>
        </w:rPr>
        <w:t xml:space="preserve"> que le lecteur ne parvient toutefois pas à trouver (du moins dans une section dédiée ou dans une annexe).</w:t>
      </w:r>
    </w:p>
    <w:p w:rsidR="008A3DED" w:rsidRDefault="000971C3" w:rsidP="008A3DED">
      <w:pPr>
        <w:keepNext/>
        <w:spacing w:before="240" w:after="60"/>
        <w:outlineLvl w:val="1"/>
        <w:rPr>
          <w:bCs/>
          <w:iCs/>
          <w:caps/>
          <w:szCs w:val="28"/>
          <w:lang w:val="fr-FR"/>
        </w:rPr>
      </w:pPr>
      <w:r w:rsidRPr="00631BE1">
        <w:rPr>
          <w:bCs/>
          <w:iCs/>
          <w:caps/>
          <w:szCs w:val="28"/>
          <w:lang w:val="fr-FR"/>
        </w:rPr>
        <w:t>Principaux apports en matière de</w:t>
      </w:r>
      <w:r w:rsidR="008E39AC" w:rsidRPr="00631BE1">
        <w:rPr>
          <w:bCs/>
          <w:iCs/>
          <w:caps/>
          <w:szCs w:val="28"/>
          <w:lang w:val="fr-FR"/>
        </w:rPr>
        <w:t xml:space="preserve"> droits de propriété intellectuelle </w:t>
      </w:r>
    </w:p>
    <w:p w:rsidR="00726385" w:rsidRDefault="00AC4145" w:rsidP="008A3DED">
      <w:pPr>
        <w:spacing w:after="220"/>
        <w:rPr>
          <w:lang w:val="fr-FR"/>
        </w:rPr>
      </w:pPr>
      <w:r w:rsidRPr="00631BE1">
        <w:rPr>
          <w:lang w:val="fr-FR"/>
        </w:rPr>
        <w:t>Cette étude donne un bon aperçu des conditions dans lesquelles un mécanisme tel que celui des prix</w:t>
      </w:r>
      <w:r w:rsidR="000971C3" w:rsidRPr="00631BE1">
        <w:rPr>
          <w:lang w:val="fr-FR"/>
        </w:rPr>
        <w:t xml:space="preserve"> représente </w:t>
      </w:r>
      <w:r w:rsidRPr="00631BE1">
        <w:rPr>
          <w:lang w:val="fr-FR"/>
        </w:rPr>
        <w:t>une solution plus favorable à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que les brevets d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un point de vue social.  </w:t>
      </w:r>
      <w:r w:rsidR="00F6087E" w:rsidRPr="00631BE1">
        <w:rPr>
          <w:lang w:val="fr-FR"/>
        </w:rPr>
        <w:t>La réflexion relative à l</w:t>
      </w:r>
      <w:r w:rsidR="00726385">
        <w:rPr>
          <w:lang w:val="fr-FR"/>
        </w:rPr>
        <w:t>’</w:t>
      </w:r>
      <w:r w:rsidR="00F6087E" w:rsidRPr="00631BE1">
        <w:rPr>
          <w:lang w:val="fr-FR"/>
        </w:rPr>
        <w:t xml:space="preserve">importance de la </w:t>
      </w:r>
      <w:r w:rsidR="00F6087E" w:rsidRPr="00631BE1">
        <w:rPr>
          <w:i/>
          <w:lang w:val="fr-FR"/>
        </w:rPr>
        <w:t>discrimination parfaite plutôt qu</w:t>
      </w:r>
      <w:r w:rsidR="00726385">
        <w:rPr>
          <w:i/>
          <w:lang w:val="fr-FR"/>
        </w:rPr>
        <w:t>’</w:t>
      </w:r>
      <w:r w:rsidR="00F6087E" w:rsidRPr="00631BE1">
        <w:rPr>
          <w:i/>
          <w:lang w:val="fr-FR"/>
        </w:rPr>
        <w:t>imparfaite</w:t>
      </w:r>
      <w:r w:rsidR="00F6087E" w:rsidRPr="00631BE1">
        <w:rPr>
          <w:lang w:val="fr-FR"/>
        </w:rPr>
        <w:t xml:space="preserve"> en tant que déterminant de la valeur des brevets par rapport aux prix</w:t>
      </w:r>
      <w:r w:rsidR="000971C3" w:rsidRPr="00631BE1">
        <w:rPr>
          <w:lang w:val="fr-FR"/>
        </w:rPr>
        <w:t xml:space="preserve"> constitue</w:t>
      </w:r>
      <w:r w:rsidR="00F6087E" w:rsidRPr="00631BE1">
        <w:rPr>
          <w:lang w:val="fr-FR"/>
        </w:rPr>
        <w:t>, par exemple,</w:t>
      </w:r>
      <w:r w:rsidR="000971C3" w:rsidRPr="00631BE1">
        <w:rPr>
          <w:lang w:val="fr-FR"/>
        </w:rPr>
        <w:t xml:space="preserve"> un excellent apport</w:t>
      </w:r>
      <w:r w:rsidR="00F6087E" w:rsidRPr="00631BE1">
        <w:rPr>
          <w:lang w:val="fr-FR"/>
        </w:rPr>
        <w:t>.</w:t>
      </w:r>
    </w:p>
    <w:p w:rsidR="00726385" w:rsidRDefault="00DA54DA" w:rsidP="008A3DED">
      <w:pPr>
        <w:spacing w:after="220"/>
        <w:rPr>
          <w:lang w:val="fr-FR"/>
        </w:rPr>
      </w:pPr>
      <w:r w:rsidRPr="00631BE1">
        <w:rPr>
          <w:lang w:val="fr-FR"/>
        </w:rPr>
        <w:lastRenderedPageBreak/>
        <w:t>En toute justice pour l</w:t>
      </w:r>
      <w:r w:rsidR="00726385">
        <w:rPr>
          <w:lang w:val="fr-FR"/>
        </w:rPr>
        <w:t>’</w:t>
      </w:r>
      <w:r w:rsidRPr="00631BE1">
        <w:rPr>
          <w:lang w:val="fr-FR"/>
        </w:rPr>
        <w:t>étude, il convient de noter que</w:t>
      </w:r>
      <w:r w:rsidR="000971C3" w:rsidRPr="00631BE1">
        <w:rPr>
          <w:lang w:val="fr-FR"/>
        </w:rPr>
        <w:t xml:space="preserve"> les principaux apports </w:t>
      </w:r>
      <w:r w:rsidRPr="00631BE1">
        <w:rPr>
          <w:lang w:val="fr-FR"/>
        </w:rPr>
        <w:t>de ce document ne portent pas sur les droits de propriété intellectuelle en tant que tels, mais plutôt sur le choix de formules qui s</w:t>
      </w:r>
      <w:r w:rsidR="00726385">
        <w:rPr>
          <w:lang w:val="fr-FR"/>
        </w:rPr>
        <w:t>’</w:t>
      </w:r>
      <w:r w:rsidRPr="00631BE1">
        <w:rPr>
          <w:lang w:val="fr-FR"/>
        </w:rPr>
        <w:t>offre aux décideurs.</w:t>
      </w:r>
    </w:p>
    <w:p w:rsidR="008A3DED" w:rsidRDefault="00DA54DA" w:rsidP="008A3DED">
      <w:pPr>
        <w:keepNext/>
        <w:keepLines/>
        <w:spacing w:before="240" w:after="60"/>
        <w:outlineLvl w:val="1"/>
        <w:rPr>
          <w:bCs/>
          <w:iCs/>
          <w:caps/>
          <w:szCs w:val="28"/>
          <w:lang w:val="fr-FR"/>
        </w:rPr>
      </w:pPr>
      <w:r w:rsidRPr="00631BE1">
        <w:rPr>
          <w:bCs/>
          <w:iCs/>
          <w:caps/>
          <w:szCs w:val="28"/>
          <w:lang w:val="fr-FR"/>
        </w:rPr>
        <w:t xml:space="preserve">Éléments manquants </w:t>
      </w:r>
    </w:p>
    <w:p w:rsidR="008A3DED" w:rsidRPr="00631BE1" w:rsidRDefault="00DA54DA" w:rsidP="008A3DED">
      <w:pPr>
        <w:keepNext/>
        <w:keepLines/>
        <w:spacing w:after="220"/>
        <w:rPr>
          <w:lang w:val="fr-FR"/>
        </w:rPr>
      </w:pPr>
      <w:r w:rsidRPr="00631BE1">
        <w:rPr>
          <w:lang w:val="fr-FR"/>
        </w:rPr>
        <w:t>L</w:t>
      </w:r>
      <w:r w:rsidR="00726385">
        <w:rPr>
          <w:lang w:val="fr-FR"/>
        </w:rPr>
        <w:t>’</w:t>
      </w:r>
      <w:r w:rsidRPr="00631BE1">
        <w:rPr>
          <w:lang w:val="fr-FR"/>
        </w:rPr>
        <w:t>un des éléments manquants a déjà été mentionné.  Il concerne le développement et l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explication </w:t>
      </w:r>
      <w:r w:rsidR="00F710BD" w:rsidRPr="00631BE1">
        <w:rPr>
          <w:lang w:val="fr-FR"/>
        </w:rPr>
        <w:t>de l</w:t>
      </w:r>
      <w:r w:rsidR="00726385">
        <w:rPr>
          <w:lang w:val="fr-FR"/>
        </w:rPr>
        <w:t>’</w:t>
      </w:r>
      <w:r w:rsidR="00F710BD" w:rsidRPr="00631BE1">
        <w:rPr>
          <w:lang w:val="fr-FR"/>
        </w:rPr>
        <w:t>ensemble de critères</w:t>
      </w:r>
      <w:r w:rsidRPr="00631BE1">
        <w:rPr>
          <w:lang w:val="fr-FR"/>
        </w:rPr>
        <w:t xml:space="preserve"> </w:t>
      </w:r>
      <w:r w:rsidR="00F710BD" w:rsidRPr="00631BE1">
        <w:rPr>
          <w:lang w:val="fr-FR"/>
        </w:rPr>
        <w:t>utilisé (de manière plus ou moins implicite) pour comparer et évaluer les différentes formules.  Bien sûr, l</w:t>
      </w:r>
      <w:r w:rsidR="00726385">
        <w:rPr>
          <w:lang w:val="fr-FR"/>
        </w:rPr>
        <w:t>’</w:t>
      </w:r>
      <w:r w:rsidR="00F710BD" w:rsidRPr="00631BE1">
        <w:rPr>
          <w:lang w:val="fr-FR"/>
        </w:rPr>
        <w:t>un de ces critères est l</w:t>
      </w:r>
      <w:r w:rsidR="00726385">
        <w:rPr>
          <w:lang w:val="fr-FR"/>
        </w:rPr>
        <w:t>’</w:t>
      </w:r>
      <w:r w:rsidR="00F710BD" w:rsidRPr="00631BE1">
        <w:rPr>
          <w:lang w:val="fr-FR"/>
        </w:rPr>
        <w:t>accès au</w:t>
      </w:r>
      <w:r w:rsidR="00D46820" w:rsidRPr="00631BE1">
        <w:rPr>
          <w:lang w:val="fr-FR"/>
        </w:rPr>
        <w:t>x</w:t>
      </w:r>
      <w:r w:rsidR="00F710BD" w:rsidRPr="00631BE1">
        <w:rPr>
          <w:lang w:val="fr-FR"/>
        </w:rPr>
        <w:t xml:space="preserve"> savoir</w:t>
      </w:r>
      <w:r w:rsidR="00D46820" w:rsidRPr="00631BE1">
        <w:rPr>
          <w:lang w:val="fr-FR"/>
        </w:rPr>
        <w:t>s</w:t>
      </w:r>
      <w:r w:rsidR="00A00090" w:rsidRPr="00631BE1">
        <w:rPr>
          <w:lang w:val="fr-FR"/>
        </w:rPr>
        <w:t xml:space="preserve">, </w:t>
      </w:r>
      <w:r w:rsidR="00E64006" w:rsidRPr="00631BE1">
        <w:rPr>
          <w:lang w:val="fr-FR"/>
        </w:rPr>
        <w:t>et la capacité d</w:t>
      </w:r>
      <w:r w:rsidR="00726385">
        <w:rPr>
          <w:lang w:val="fr-FR"/>
        </w:rPr>
        <w:t>’</w:t>
      </w:r>
      <w:r w:rsidR="00E64006" w:rsidRPr="00631BE1">
        <w:rPr>
          <w:lang w:val="fr-FR"/>
        </w:rPr>
        <w:t>offrir des incitations suffisantes en est un autre.  Ces deux</w:t>
      </w:r>
      <w:r w:rsidR="00D65607">
        <w:rPr>
          <w:lang w:val="fr-FR"/>
        </w:rPr>
        <w:t> </w:t>
      </w:r>
      <w:r w:rsidR="00E64006" w:rsidRPr="00631BE1">
        <w:rPr>
          <w:lang w:val="fr-FR"/>
        </w:rPr>
        <w:t>critères sont clairement mentionnés.  Certains autres mériteraient cependant qu</w:t>
      </w:r>
      <w:r w:rsidR="00726385">
        <w:rPr>
          <w:lang w:val="fr-FR"/>
        </w:rPr>
        <w:t>’</w:t>
      </w:r>
      <w:r w:rsidR="00E64006" w:rsidRPr="00631BE1">
        <w:rPr>
          <w:lang w:val="fr-FR"/>
        </w:rPr>
        <w:t xml:space="preserve">une plus grande place leur soit faite, car ils devraient faire partie intégrante de toute comparaison ou évaluation exhaustive des formules possibles. </w:t>
      </w:r>
      <w:r w:rsidR="008C59F4" w:rsidRPr="00631BE1">
        <w:rPr>
          <w:lang w:val="fr-FR"/>
        </w:rPr>
        <w:t xml:space="preserve"> </w:t>
      </w:r>
      <w:r w:rsidR="00E64006" w:rsidRPr="00631BE1">
        <w:rPr>
          <w:lang w:val="fr-FR"/>
        </w:rPr>
        <w:t>Par exemple</w:t>
      </w:r>
      <w:r w:rsidR="00D65607">
        <w:rPr>
          <w:lang w:val="fr-FR"/>
        </w:rPr>
        <w:t> </w:t>
      </w:r>
      <w:r w:rsidR="00E64006" w:rsidRPr="00631BE1">
        <w:rPr>
          <w:lang w:val="fr-FR"/>
        </w:rPr>
        <w:t>:</w:t>
      </w:r>
    </w:p>
    <w:p w:rsidR="008A3DED" w:rsidRPr="00631BE1" w:rsidRDefault="00CD4F0D" w:rsidP="008A3DED">
      <w:pPr>
        <w:spacing w:after="220"/>
        <w:ind w:left="567"/>
        <w:rPr>
          <w:lang w:val="fr-FR"/>
        </w:rPr>
      </w:pPr>
      <w:r w:rsidRPr="00631BE1">
        <w:rPr>
          <w:u w:val="single"/>
          <w:lang w:val="fr-FR"/>
        </w:rPr>
        <w:t>Orientation</w:t>
      </w:r>
      <w:r w:rsidR="00D65607" w:rsidRPr="004B7BB7">
        <w:rPr>
          <w:lang w:val="fr-FR"/>
        </w:rPr>
        <w:t> </w:t>
      </w:r>
      <w:r w:rsidR="008A3DED" w:rsidRPr="004B7BB7">
        <w:rPr>
          <w:lang w:val="fr-FR"/>
        </w:rPr>
        <w:t>:</w:t>
      </w:r>
      <w:r w:rsidR="008A3DED" w:rsidRPr="00631BE1">
        <w:rPr>
          <w:lang w:val="fr-FR"/>
        </w:rPr>
        <w:t xml:space="preserve"> </w:t>
      </w:r>
      <w:r w:rsidRPr="00631BE1">
        <w:rPr>
          <w:lang w:val="fr-FR"/>
        </w:rPr>
        <w:t>la capacité d</w:t>
      </w:r>
      <w:r w:rsidR="00726385">
        <w:rPr>
          <w:lang w:val="fr-FR"/>
        </w:rPr>
        <w:t>’</w:t>
      </w:r>
      <w:r w:rsidRPr="00631BE1">
        <w:rPr>
          <w:lang w:val="fr-FR"/>
        </w:rPr>
        <w:t>influencer non seulement le rythme, mais aussi l</w:t>
      </w:r>
      <w:r w:rsidR="00726385">
        <w:rPr>
          <w:lang w:val="fr-FR"/>
        </w:rPr>
        <w:t>’</w:t>
      </w:r>
      <w:r w:rsidRPr="00631BE1">
        <w:rPr>
          <w:lang w:val="fr-FR"/>
        </w:rPr>
        <w:t>orientation de l</w:t>
      </w:r>
      <w:r w:rsidR="00726385">
        <w:rPr>
          <w:lang w:val="fr-FR"/>
        </w:rPr>
        <w:t>’</w:t>
      </w:r>
      <w:r w:rsidRPr="00631BE1">
        <w:rPr>
          <w:lang w:val="fr-FR"/>
        </w:rPr>
        <w:t>invention et de l</w:t>
      </w:r>
      <w:r w:rsidR="00726385">
        <w:rPr>
          <w:lang w:val="fr-FR"/>
        </w:rPr>
        <w:t>’</w:t>
      </w:r>
      <w:r w:rsidRPr="00631BE1">
        <w:rPr>
          <w:lang w:val="fr-FR"/>
        </w:rPr>
        <w:t>innovation (les brevets ne l</w:t>
      </w:r>
      <w:r w:rsidR="00726385">
        <w:rPr>
          <w:lang w:val="fr-FR"/>
        </w:rPr>
        <w:t>’</w:t>
      </w:r>
      <w:r w:rsidRPr="00631BE1">
        <w:rPr>
          <w:lang w:val="fr-FR"/>
        </w:rPr>
        <w:t>ont pas, contrairement aux prix).  Il s</w:t>
      </w:r>
      <w:r w:rsidR="00726385">
        <w:rPr>
          <w:lang w:val="fr-FR"/>
        </w:rPr>
        <w:t>’</w:t>
      </w:r>
      <w:r w:rsidRPr="00631BE1">
        <w:rPr>
          <w:lang w:val="fr-FR"/>
        </w:rPr>
        <w:t>agit là d</w:t>
      </w:r>
      <w:r w:rsidR="00726385">
        <w:rPr>
          <w:lang w:val="fr-FR"/>
        </w:rPr>
        <w:t>’</w:t>
      </w:r>
      <w:r w:rsidRPr="00631BE1">
        <w:rPr>
          <w:lang w:val="fr-FR"/>
        </w:rPr>
        <w:t>un critère très important</w:t>
      </w:r>
      <w:r w:rsidR="001A2A11" w:rsidRPr="00631BE1">
        <w:rPr>
          <w:lang w:val="fr-FR"/>
        </w:rPr>
        <w:t xml:space="preserve"> pour une politique qui doit prendre en compte le </w:t>
      </w:r>
      <w:r w:rsidRPr="00631BE1">
        <w:rPr>
          <w:lang w:val="fr-FR"/>
        </w:rPr>
        <w:t xml:space="preserve">programme </w:t>
      </w:r>
      <w:r w:rsidR="008A3DED" w:rsidRPr="00631BE1">
        <w:rPr>
          <w:lang w:val="fr-FR"/>
        </w:rPr>
        <w:t>Grand Challenges.</w:t>
      </w:r>
    </w:p>
    <w:p w:rsidR="008A3DED" w:rsidRPr="00631BE1" w:rsidRDefault="001A2A11" w:rsidP="008A3DED">
      <w:pPr>
        <w:spacing w:after="220"/>
        <w:ind w:left="567"/>
        <w:rPr>
          <w:lang w:val="fr-FR"/>
        </w:rPr>
      </w:pPr>
      <w:r w:rsidRPr="00631BE1">
        <w:rPr>
          <w:u w:val="single"/>
          <w:lang w:val="fr-FR"/>
        </w:rPr>
        <w:t>Concurrence</w:t>
      </w:r>
      <w:r w:rsidR="00D65607" w:rsidRPr="004B7BB7">
        <w:rPr>
          <w:lang w:val="fr-FR"/>
        </w:rPr>
        <w:t> </w:t>
      </w:r>
      <w:r w:rsidR="008A3DED" w:rsidRPr="004B7BB7">
        <w:rPr>
          <w:lang w:val="fr-FR"/>
        </w:rPr>
        <w:t>:</w:t>
      </w:r>
      <w:r w:rsidR="008A3DED" w:rsidRPr="00631BE1">
        <w:rPr>
          <w:lang w:val="fr-FR"/>
        </w:rPr>
        <w:t xml:space="preserve"> </w:t>
      </w:r>
      <w:r w:rsidRPr="00631BE1">
        <w:rPr>
          <w:lang w:val="fr-FR"/>
        </w:rPr>
        <w:t>dans quelle mesure le mécanisme favorise</w:t>
      </w:r>
      <w:r w:rsidR="0040373F">
        <w:rPr>
          <w:lang w:val="fr-FR"/>
        </w:rPr>
        <w:noBreakHyphen/>
      </w:r>
      <w:r w:rsidRPr="00631BE1">
        <w:rPr>
          <w:lang w:val="fr-FR"/>
        </w:rPr>
        <w:t>t</w:t>
      </w:r>
      <w:r w:rsidR="0040373F">
        <w:rPr>
          <w:lang w:val="fr-FR"/>
        </w:rPr>
        <w:noBreakHyphen/>
      </w:r>
      <w:r w:rsidRPr="00631BE1">
        <w:rPr>
          <w:lang w:val="fr-FR"/>
        </w:rPr>
        <w:t xml:space="preserve">il ou </w:t>
      </w:r>
      <w:r w:rsidR="00760C3C" w:rsidRPr="00631BE1">
        <w:rPr>
          <w:lang w:val="fr-FR"/>
        </w:rPr>
        <w:t>rédui</w:t>
      </w:r>
      <w:r w:rsidRPr="00631BE1">
        <w:rPr>
          <w:lang w:val="fr-FR"/>
        </w:rPr>
        <w:t>t</w:t>
      </w:r>
      <w:r w:rsidR="0040373F">
        <w:rPr>
          <w:lang w:val="fr-FR"/>
        </w:rPr>
        <w:noBreakHyphen/>
      </w:r>
      <w:r w:rsidRPr="00631BE1">
        <w:rPr>
          <w:lang w:val="fr-FR"/>
        </w:rPr>
        <w:t xml:space="preserve">il </w:t>
      </w:r>
      <w:r w:rsidR="00760C3C" w:rsidRPr="00631BE1">
        <w:rPr>
          <w:lang w:val="fr-FR"/>
        </w:rPr>
        <w:t>la concurrence</w:t>
      </w:r>
      <w:r w:rsidR="008A3DED" w:rsidRPr="00631BE1">
        <w:rPr>
          <w:lang w:val="fr-FR"/>
        </w:rPr>
        <w:t>?</w:t>
      </w:r>
    </w:p>
    <w:p w:rsidR="008A3DED" w:rsidRPr="00631BE1" w:rsidRDefault="0092683A" w:rsidP="008A3DED">
      <w:pPr>
        <w:spacing w:after="220"/>
        <w:ind w:left="567"/>
        <w:rPr>
          <w:lang w:val="fr-FR"/>
        </w:rPr>
      </w:pPr>
      <w:r w:rsidRPr="00631BE1">
        <w:rPr>
          <w:u w:val="single"/>
          <w:lang w:val="fr-FR"/>
        </w:rPr>
        <w:t>Appui</w:t>
      </w:r>
      <w:r w:rsidR="005D10AE" w:rsidRPr="00631BE1">
        <w:rPr>
          <w:u w:val="single"/>
          <w:lang w:val="fr-FR"/>
        </w:rPr>
        <w:t xml:space="preserve"> </w:t>
      </w:r>
      <w:r w:rsidR="00DA2E57" w:rsidRPr="00631BE1">
        <w:rPr>
          <w:u w:val="single"/>
          <w:lang w:val="fr-FR"/>
        </w:rPr>
        <w:t>total</w:t>
      </w:r>
      <w:r w:rsidR="005D10AE" w:rsidRPr="00631BE1">
        <w:rPr>
          <w:u w:val="single"/>
          <w:lang w:val="fr-FR"/>
        </w:rPr>
        <w:t xml:space="preserve"> </w:t>
      </w:r>
      <w:r w:rsidR="003B6A6F" w:rsidRPr="00631BE1">
        <w:rPr>
          <w:u w:val="single"/>
          <w:lang w:val="fr-FR"/>
        </w:rPr>
        <w:t>tout</w:t>
      </w:r>
      <w:r w:rsidR="005D10AE" w:rsidRPr="00631BE1">
        <w:rPr>
          <w:u w:val="single"/>
          <w:lang w:val="fr-FR"/>
        </w:rPr>
        <w:t xml:space="preserve"> au long du processus menant de l</w:t>
      </w:r>
      <w:r w:rsidR="00726385">
        <w:rPr>
          <w:u w:val="single"/>
          <w:lang w:val="fr-FR"/>
        </w:rPr>
        <w:t>’</w:t>
      </w:r>
      <w:r w:rsidR="005D10AE" w:rsidRPr="00631BE1">
        <w:rPr>
          <w:u w:val="single"/>
          <w:lang w:val="fr-FR"/>
        </w:rPr>
        <w:t>idée au produit</w:t>
      </w:r>
      <w:r w:rsidR="005D10AE" w:rsidRPr="004B7BB7">
        <w:rPr>
          <w:lang w:val="fr-FR"/>
        </w:rPr>
        <w:t> </w:t>
      </w:r>
      <w:r w:rsidR="008A3DED" w:rsidRPr="004B7BB7">
        <w:rPr>
          <w:lang w:val="fr-FR"/>
        </w:rPr>
        <w:t>:</w:t>
      </w:r>
      <w:r w:rsidR="008A3DED" w:rsidRPr="00631BE1">
        <w:rPr>
          <w:lang w:val="fr-FR"/>
        </w:rPr>
        <w:t xml:space="preserve"> </w:t>
      </w:r>
      <w:r w:rsidR="003B6A6F" w:rsidRPr="00631BE1">
        <w:rPr>
          <w:lang w:val="fr-FR"/>
        </w:rPr>
        <w:t>l</w:t>
      </w:r>
      <w:r w:rsidR="00726385">
        <w:rPr>
          <w:lang w:val="fr-FR"/>
        </w:rPr>
        <w:t>’</w:t>
      </w:r>
      <w:r w:rsidR="003B6A6F" w:rsidRPr="00631BE1">
        <w:rPr>
          <w:lang w:val="fr-FR"/>
        </w:rPr>
        <w:t>utilité et l</w:t>
      </w:r>
      <w:r w:rsidR="00726385">
        <w:rPr>
          <w:lang w:val="fr-FR"/>
        </w:rPr>
        <w:t>’</w:t>
      </w:r>
      <w:r w:rsidR="003B6A6F" w:rsidRPr="00631BE1">
        <w:rPr>
          <w:lang w:val="fr-FR"/>
        </w:rPr>
        <w:t xml:space="preserve">efficacité de certains mécanismes se </w:t>
      </w:r>
      <w:r w:rsidR="0040373F">
        <w:rPr>
          <w:lang w:val="fr-FR"/>
        </w:rPr>
        <w:t>limitent</w:t>
      </w:r>
      <w:r w:rsidR="003B6A6F" w:rsidRPr="00631BE1">
        <w:rPr>
          <w:lang w:val="fr-FR"/>
        </w:rPr>
        <w:t xml:space="preserve"> à une partie du processus menant de l</w:t>
      </w:r>
      <w:r w:rsidR="00726385">
        <w:rPr>
          <w:lang w:val="fr-FR"/>
        </w:rPr>
        <w:t>’</w:t>
      </w:r>
      <w:r w:rsidR="003B6A6F" w:rsidRPr="00631BE1">
        <w:rPr>
          <w:lang w:val="fr-FR"/>
        </w:rPr>
        <w:t xml:space="preserve">idée au produit.  </w:t>
      </w:r>
      <w:r w:rsidR="00FA425E" w:rsidRPr="00631BE1">
        <w:rPr>
          <w:lang w:val="fr-FR"/>
        </w:rPr>
        <w:t>Il est très rare qu</w:t>
      </w:r>
      <w:r w:rsidR="00726385">
        <w:rPr>
          <w:lang w:val="fr-FR"/>
        </w:rPr>
        <w:t>’</w:t>
      </w:r>
      <w:r w:rsidR="00FA425E" w:rsidRPr="00631BE1">
        <w:rPr>
          <w:lang w:val="fr-FR"/>
        </w:rPr>
        <w:t xml:space="preserve">un mécanisme </w:t>
      </w:r>
      <w:r w:rsidRPr="00631BE1">
        <w:rPr>
          <w:lang w:val="fr-FR"/>
        </w:rPr>
        <w:t>appui</w:t>
      </w:r>
      <w:r w:rsidR="00FA425E" w:rsidRPr="00631BE1">
        <w:rPr>
          <w:lang w:val="fr-FR"/>
        </w:rPr>
        <w:t>e ce processus du début à la fin, de sorte qu</w:t>
      </w:r>
      <w:r w:rsidR="00726385">
        <w:rPr>
          <w:lang w:val="fr-FR"/>
        </w:rPr>
        <w:t>’</w:t>
      </w:r>
      <w:r w:rsidR="00FA425E" w:rsidRPr="00631BE1">
        <w:rPr>
          <w:lang w:val="fr-FR"/>
        </w:rPr>
        <w:t>il est nécessaire, dans la plupart des cas, de déployer des mécanismes différents pour aller de l</w:t>
      </w:r>
      <w:r w:rsidR="00726385">
        <w:rPr>
          <w:lang w:val="fr-FR"/>
        </w:rPr>
        <w:t>’</w:t>
      </w:r>
      <w:r w:rsidR="00FA425E" w:rsidRPr="00631BE1">
        <w:rPr>
          <w:lang w:val="fr-FR"/>
        </w:rPr>
        <w:t>idée au produit.</w:t>
      </w:r>
    </w:p>
    <w:p w:rsidR="008A3DED" w:rsidRPr="00631BE1" w:rsidRDefault="00FA425E" w:rsidP="008A3DED">
      <w:pPr>
        <w:spacing w:after="220"/>
        <w:ind w:left="567"/>
        <w:rPr>
          <w:lang w:val="fr-FR"/>
        </w:rPr>
      </w:pPr>
      <w:r w:rsidRPr="00631BE1">
        <w:rPr>
          <w:u w:val="single"/>
          <w:lang w:val="fr-FR"/>
        </w:rPr>
        <w:t>Surveillance des coûts</w:t>
      </w:r>
      <w:r w:rsidR="00D65607" w:rsidRPr="004B7BB7">
        <w:rPr>
          <w:lang w:val="fr-FR"/>
        </w:rPr>
        <w:t> </w:t>
      </w:r>
      <w:r w:rsidR="008A3DED" w:rsidRPr="004B7BB7">
        <w:rPr>
          <w:lang w:val="fr-FR"/>
        </w:rPr>
        <w:t>:</w:t>
      </w:r>
      <w:r w:rsidR="008A3DED" w:rsidRPr="00631BE1">
        <w:rPr>
          <w:lang w:val="fr-FR"/>
        </w:rPr>
        <w:t xml:space="preserve"> </w:t>
      </w:r>
      <w:r w:rsidRPr="00631BE1">
        <w:rPr>
          <w:lang w:val="fr-FR"/>
        </w:rPr>
        <w:t>dans le domaine de la recherche,</w:t>
      </w:r>
      <w:r w:rsidR="00DA2E57" w:rsidRPr="00631BE1">
        <w:rPr>
          <w:lang w:val="fr-FR"/>
        </w:rPr>
        <w:t xml:space="preserve"> l</w:t>
      </w:r>
      <w:r w:rsidR="00726385">
        <w:rPr>
          <w:lang w:val="fr-FR"/>
        </w:rPr>
        <w:t>’</w:t>
      </w:r>
      <w:r w:rsidR="00DA2E57" w:rsidRPr="00631BE1">
        <w:rPr>
          <w:lang w:val="fr-FR"/>
        </w:rPr>
        <w:t>asymétrie d</w:t>
      </w:r>
      <w:r w:rsidR="00726385">
        <w:rPr>
          <w:lang w:val="fr-FR"/>
        </w:rPr>
        <w:t>’</w:t>
      </w:r>
      <w:r w:rsidR="00DA2E57" w:rsidRPr="00631BE1">
        <w:rPr>
          <w:lang w:val="fr-FR"/>
        </w:rPr>
        <w:t>information et l</w:t>
      </w:r>
      <w:r w:rsidR="00726385">
        <w:rPr>
          <w:lang w:val="fr-FR"/>
        </w:rPr>
        <w:t>’</w:t>
      </w:r>
      <w:r w:rsidR="00DA2E57" w:rsidRPr="00631BE1">
        <w:rPr>
          <w:lang w:val="fr-FR"/>
        </w:rPr>
        <w:t>aléa moral</w:t>
      </w:r>
      <w:r w:rsidR="00164005" w:rsidRPr="00631BE1">
        <w:rPr>
          <w:lang w:val="fr-FR"/>
        </w:rPr>
        <w:t xml:space="preserve"> créent des problèmes importants en matière de surveillance.  Certains mécanismes peuvent les limiter, mais quelques autres peuvent les rendre très coûteux.</w:t>
      </w:r>
    </w:p>
    <w:p w:rsidR="00726385" w:rsidRDefault="00C84903" w:rsidP="008A3DED">
      <w:pPr>
        <w:spacing w:after="220"/>
        <w:ind w:left="567"/>
        <w:rPr>
          <w:lang w:val="fr-FR"/>
        </w:rPr>
      </w:pPr>
      <w:r w:rsidRPr="00631BE1">
        <w:rPr>
          <w:u w:val="single"/>
          <w:lang w:val="fr-FR"/>
        </w:rPr>
        <w:t>Mise en œuvre</w:t>
      </w:r>
      <w:r w:rsidR="00D65607" w:rsidRPr="004B7BB7">
        <w:rPr>
          <w:lang w:val="fr-FR"/>
        </w:rPr>
        <w:t> </w:t>
      </w:r>
      <w:r w:rsidR="008A3DED" w:rsidRPr="004B7BB7">
        <w:rPr>
          <w:lang w:val="fr-FR"/>
        </w:rPr>
        <w:t>:</w:t>
      </w:r>
      <w:r w:rsidR="008A3DED" w:rsidRPr="00631BE1">
        <w:rPr>
          <w:lang w:val="fr-FR"/>
        </w:rPr>
        <w:t xml:space="preserve"> </w:t>
      </w:r>
      <w:r w:rsidRPr="00631BE1">
        <w:rPr>
          <w:lang w:val="fr-FR"/>
        </w:rPr>
        <w:t>chaque mécanisme présente des avantages et des inconvénients qu</w:t>
      </w:r>
      <w:r w:rsidR="00726385">
        <w:rPr>
          <w:lang w:val="fr-FR"/>
        </w:rPr>
        <w:t>’</w:t>
      </w:r>
      <w:r w:rsidRPr="00631BE1">
        <w:rPr>
          <w:lang w:val="fr-FR"/>
        </w:rPr>
        <w:t>il est intéressant de connaître.</w:t>
      </w:r>
    </w:p>
    <w:p w:rsidR="00726385" w:rsidRDefault="00990FF4" w:rsidP="008A3DED">
      <w:pPr>
        <w:spacing w:after="220"/>
        <w:rPr>
          <w:lang w:val="fr-FR"/>
        </w:rPr>
      </w:pPr>
      <w:r w:rsidRPr="00631BE1">
        <w:rPr>
          <w:lang w:val="fr-FR"/>
        </w:rPr>
        <w:t>Je m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aperçois, </w:t>
      </w:r>
      <w:r w:rsidR="00702D24" w:rsidRPr="00631BE1">
        <w:rPr>
          <w:lang w:val="fr-FR"/>
        </w:rPr>
        <w:t>à la lecture de</w:t>
      </w:r>
      <w:r w:rsidRPr="00631BE1">
        <w:rPr>
          <w:lang w:val="fr-FR"/>
        </w:rPr>
        <w:t xml:space="preserve"> l</w:t>
      </w:r>
      <w:r w:rsidR="00726385">
        <w:rPr>
          <w:lang w:val="fr-FR"/>
        </w:rPr>
        <w:t>’</w:t>
      </w:r>
      <w:r w:rsidRPr="00631BE1">
        <w:rPr>
          <w:lang w:val="fr-FR"/>
        </w:rPr>
        <w:t>étude, qu</w:t>
      </w:r>
      <w:r w:rsidR="00726385">
        <w:rPr>
          <w:lang w:val="fr-FR"/>
        </w:rPr>
        <w:t>’</w:t>
      </w:r>
      <w:r w:rsidRPr="00631BE1">
        <w:rPr>
          <w:lang w:val="fr-FR"/>
        </w:rPr>
        <w:t>un autre élément est absent</w:t>
      </w:r>
      <w:r w:rsidR="00D65607">
        <w:rPr>
          <w:lang w:val="fr-FR"/>
        </w:rPr>
        <w:t> </w:t>
      </w:r>
      <w:r w:rsidRPr="00631BE1">
        <w:rPr>
          <w:lang w:val="fr-FR"/>
        </w:rPr>
        <w:t>:</w:t>
      </w:r>
      <w:r w:rsidR="002F7033" w:rsidRPr="00631BE1">
        <w:rPr>
          <w:lang w:val="fr-FR"/>
        </w:rPr>
        <w:t xml:space="preserve"> il est très bien de comparer des outils, mais le plus intéressant serait peut</w:t>
      </w:r>
      <w:r w:rsidR="0040373F">
        <w:rPr>
          <w:lang w:val="fr-FR"/>
        </w:rPr>
        <w:noBreakHyphen/>
      </w:r>
      <w:r w:rsidR="002F7033" w:rsidRPr="00631BE1">
        <w:rPr>
          <w:lang w:val="fr-FR"/>
        </w:rPr>
        <w:t xml:space="preserve">être de </w:t>
      </w:r>
      <w:r w:rsidR="00E85450" w:rsidRPr="00631BE1">
        <w:rPr>
          <w:lang w:val="fr-FR"/>
        </w:rPr>
        <w:t xml:space="preserve">les </w:t>
      </w:r>
      <w:r w:rsidR="002F7033" w:rsidRPr="00631BE1">
        <w:rPr>
          <w:lang w:val="fr-FR"/>
        </w:rPr>
        <w:t xml:space="preserve">comparer </w:t>
      </w:r>
      <w:r w:rsidR="00E85450" w:rsidRPr="00631BE1">
        <w:rPr>
          <w:lang w:val="fr-FR"/>
        </w:rPr>
        <w:t>en tenant compte de leur association à une institution particulière ayant des objectifs stratégiques</w:t>
      </w:r>
      <w:r w:rsidR="000D1C10" w:rsidRPr="00631BE1">
        <w:rPr>
          <w:lang w:val="fr-FR"/>
        </w:rPr>
        <w:t xml:space="preserve"> quelconques, par exemple</w:t>
      </w:r>
      <w:r w:rsidR="00D65607">
        <w:rPr>
          <w:lang w:val="fr-FR"/>
        </w:rPr>
        <w:t> </w:t>
      </w:r>
      <w:r w:rsidR="000D1C10" w:rsidRPr="00631BE1">
        <w:rPr>
          <w:lang w:val="fr-FR"/>
        </w:rPr>
        <w:t>:</w:t>
      </w:r>
    </w:p>
    <w:p w:rsidR="008A3DED" w:rsidRPr="00631BE1" w:rsidRDefault="000D1C10" w:rsidP="00850258">
      <w:pPr>
        <w:numPr>
          <w:ilvl w:val="0"/>
          <w:numId w:val="5"/>
        </w:numPr>
        <w:spacing w:after="220"/>
        <w:rPr>
          <w:lang w:val="fr-FR"/>
        </w:rPr>
      </w:pPr>
      <w:r w:rsidRPr="00631BE1">
        <w:rPr>
          <w:lang w:val="fr-FR"/>
        </w:rPr>
        <w:t>un brevet accordé à une université qui imposera ensuite à son preneur de licence de l</w:t>
      </w:r>
      <w:r w:rsidR="00726385">
        <w:rPr>
          <w:lang w:val="fr-FR"/>
        </w:rPr>
        <w:t>’</w:t>
      </w:r>
      <w:r w:rsidRPr="00631BE1">
        <w:rPr>
          <w:lang w:val="fr-FR"/>
        </w:rPr>
        <w:t>exploiter à des fins humanitaires aura une valeur sociale différente de celle d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un brevet </w:t>
      </w:r>
      <w:r w:rsidR="006E6703" w:rsidRPr="00631BE1">
        <w:rPr>
          <w:lang w:val="fr-FR"/>
        </w:rPr>
        <w:t>accordé à une grande entreprise pharmaceutique</w:t>
      </w:r>
      <w:r w:rsidR="00ED4BC8" w:rsidRPr="00631BE1">
        <w:rPr>
          <w:lang w:val="fr-FR"/>
        </w:rPr>
        <w:t>;</w:t>
      </w:r>
    </w:p>
    <w:p w:rsidR="008A3DED" w:rsidRPr="00631BE1" w:rsidRDefault="006E6703" w:rsidP="00850258">
      <w:pPr>
        <w:numPr>
          <w:ilvl w:val="0"/>
          <w:numId w:val="5"/>
        </w:numPr>
        <w:spacing w:after="220"/>
        <w:rPr>
          <w:lang w:val="fr-FR"/>
        </w:rPr>
      </w:pPr>
      <w:r w:rsidRPr="00631BE1">
        <w:rPr>
          <w:lang w:val="fr-FR"/>
        </w:rPr>
        <w:t xml:space="preserve">un brevet peut être racheté </w:t>
      </w:r>
      <w:r w:rsidR="008A3DED" w:rsidRPr="00631BE1">
        <w:rPr>
          <w:lang w:val="fr-FR"/>
        </w:rPr>
        <w:t>(M.</w:t>
      </w:r>
      <w:r w:rsidR="00D65607">
        <w:rPr>
          <w:lang w:val="fr-FR"/>
        </w:rPr>
        <w:t> </w:t>
      </w:r>
      <w:r w:rsidR="008A3DED" w:rsidRPr="00631BE1">
        <w:rPr>
          <w:lang w:val="fr-FR"/>
        </w:rPr>
        <w:t>Kremer)</w:t>
      </w:r>
      <w:r w:rsidR="00ED4BC8" w:rsidRPr="00631BE1">
        <w:rPr>
          <w:lang w:val="fr-FR"/>
        </w:rPr>
        <w:t>;</w:t>
      </w:r>
    </w:p>
    <w:p w:rsidR="008A3DED" w:rsidRPr="00631BE1" w:rsidRDefault="006E6703" w:rsidP="00850258">
      <w:pPr>
        <w:numPr>
          <w:ilvl w:val="0"/>
          <w:numId w:val="5"/>
        </w:numPr>
        <w:spacing w:after="220"/>
        <w:rPr>
          <w:lang w:val="fr-FR"/>
        </w:rPr>
      </w:pPr>
      <w:r w:rsidRPr="00631BE1">
        <w:rPr>
          <w:lang w:val="fr-FR"/>
        </w:rPr>
        <w:t>un brevet</w:t>
      </w:r>
      <w:r w:rsidR="0055183C" w:rsidRPr="00631BE1">
        <w:rPr>
          <w:lang w:val="fr-FR"/>
        </w:rPr>
        <w:t xml:space="preserve"> résultant </w:t>
      </w:r>
      <w:r w:rsidRPr="00631BE1">
        <w:rPr>
          <w:lang w:val="fr-FR"/>
        </w:rPr>
        <w:t>d</w:t>
      </w:r>
      <w:r w:rsidR="00726385">
        <w:rPr>
          <w:lang w:val="fr-FR"/>
        </w:rPr>
        <w:t>’</w:t>
      </w:r>
      <w:r w:rsidRPr="00631BE1">
        <w:rPr>
          <w:lang w:val="fr-FR"/>
        </w:rPr>
        <w:t>un partenariat pour le développement de produits sera exploité d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une manière très différente </w:t>
      </w:r>
      <w:r w:rsidR="00B637FE" w:rsidRPr="00631BE1">
        <w:rPr>
          <w:lang w:val="fr-FR"/>
        </w:rPr>
        <w:t xml:space="preserve">(afin de favoriser </w:t>
      </w:r>
      <w:r w:rsidR="00702D24" w:rsidRPr="00631BE1">
        <w:rPr>
          <w:lang w:val="fr-FR"/>
        </w:rPr>
        <w:t>le plus</w:t>
      </w:r>
      <w:r w:rsidR="00B637FE" w:rsidRPr="00631BE1">
        <w:rPr>
          <w:lang w:val="fr-FR"/>
        </w:rPr>
        <w:t xml:space="preserve"> possible</w:t>
      </w:r>
      <w:r w:rsidR="00702D24" w:rsidRPr="00631BE1">
        <w:rPr>
          <w:lang w:val="fr-FR"/>
        </w:rPr>
        <w:t xml:space="preserve"> l</w:t>
      </w:r>
      <w:r w:rsidR="00726385">
        <w:rPr>
          <w:lang w:val="fr-FR"/>
        </w:rPr>
        <w:t>’</w:t>
      </w:r>
      <w:r w:rsidR="00702D24" w:rsidRPr="00631BE1">
        <w:rPr>
          <w:lang w:val="fr-FR"/>
        </w:rPr>
        <w:t>accès</w:t>
      </w:r>
      <w:r w:rsidR="00B637FE" w:rsidRPr="00631BE1">
        <w:rPr>
          <w:lang w:val="fr-FR"/>
        </w:rPr>
        <w:t xml:space="preserve">) </w:t>
      </w:r>
      <w:r w:rsidR="00CE0273" w:rsidRPr="00631BE1">
        <w:rPr>
          <w:lang w:val="fr-FR"/>
        </w:rPr>
        <w:t>d</w:t>
      </w:r>
      <w:r w:rsidR="00726385">
        <w:rPr>
          <w:lang w:val="fr-FR"/>
        </w:rPr>
        <w:t>’</w:t>
      </w:r>
      <w:r w:rsidR="00CE0273" w:rsidRPr="00631BE1">
        <w:rPr>
          <w:lang w:val="fr-FR"/>
        </w:rPr>
        <w:t>un brevet</w:t>
      </w:r>
      <w:r w:rsidR="0055183C" w:rsidRPr="00631BE1">
        <w:rPr>
          <w:lang w:val="fr-FR"/>
        </w:rPr>
        <w:t xml:space="preserve"> délivré </w:t>
      </w:r>
      <w:r w:rsidR="00CE0273" w:rsidRPr="00631BE1">
        <w:rPr>
          <w:lang w:val="fr-FR"/>
        </w:rPr>
        <w:t>à une entreprise pharmaceutique</w:t>
      </w:r>
      <w:r w:rsidR="00ED4BC8" w:rsidRPr="00631BE1">
        <w:rPr>
          <w:lang w:val="fr-FR"/>
        </w:rPr>
        <w:t>.</w:t>
      </w:r>
    </w:p>
    <w:p w:rsidR="008A3DED" w:rsidRPr="00631BE1" w:rsidRDefault="0055183C" w:rsidP="008A3DED">
      <w:pPr>
        <w:spacing w:after="220"/>
        <w:rPr>
          <w:lang w:val="fr-FR"/>
        </w:rPr>
      </w:pPr>
      <w:r w:rsidRPr="00631BE1">
        <w:rPr>
          <w:lang w:val="fr-FR"/>
        </w:rPr>
        <w:t>Cela signifie que l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élément le plus important est </w:t>
      </w:r>
      <w:r w:rsidRPr="00631BE1">
        <w:rPr>
          <w:b/>
          <w:lang w:val="fr-FR"/>
        </w:rPr>
        <w:t xml:space="preserve">la manière dont les institutions peuvent utiliser un brevet (ou autre mécanisme) compte tenu de leurs objectifs stratégiques </w:t>
      </w:r>
      <w:r w:rsidRPr="00631BE1">
        <w:rPr>
          <w:lang w:val="fr-FR"/>
        </w:rPr>
        <w:t xml:space="preserve">(but lucratif ou non, accès, </w:t>
      </w:r>
      <w:r w:rsidR="00BA4FF4" w:rsidRPr="00631BE1">
        <w:rPr>
          <w:lang w:val="fr-FR"/>
        </w:rPr>
        <w:t>etc.) et la mesure dans laquelle la souplesse d</w:t>
      </w:r>
      <w:r w:rsidR="00726385">
        <w:rPr>
          <w:lang w:val="fr-FR"/>
        </w:rPr>
        <w:t>’</w:t>
      </w:r>
      <w:r w:rsidR="00BA4FF4" w:rsidRPr="00631BE1">
        <w:rPr>
          <w:lang w:val="fr-FR"/>
        </w:rPr>
        <w:t>un mécanisme (par exemple le brevet)</w:t>
      </w:r>
      <w:r w:rsidR="00E7439F" w:rsidRPr="00631BE1">
        <w:rPr>
          <w:lang w:val="fr-FR"/>
        </w:rPr>
        <w:t xml:space="preserve"> permet de l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utiliser pour des objectifs stratégiques fondamentalement différents.  Cette question est probablement d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une importance déterminante dans un monde où les brevets constituent un instrument central en matière de politique générale, de sorte que le problème n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est pas d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abolir le système, mais de le rendre plus efficace – autrement dit apte à répondre</w:t>
      </w:r>
      <w:r w:rsidR="008A3DED" w:rsidRPr="00631BE1">
        <w:rPr>
          <w:lang w:val="fr-FR"/>
        </w:rPr>
        <w:t xml:space="preserve"> </w:t>
      </w:r>
      <w:r w:rsidR="00E7439F" w:rsidRPr="00631BE1">
        <w:rPr>
          <w:lang w:val="fr-FR"/>
        </w:rPr>
        <w:t>à différents types d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objectifs fixés par différents types d</w:t>
      </w:r>
      <w:r w:rsidR="00726385">
        <w:rPr>
          <w:lang w:val="fr-FR"/>
        </w:rPr>
        <w:t>’</w:t>
      </w:r>
      <w:r w:rsidR="00E7439F" w:rsidRPr="00631BE1">
        <w:rPr>
          <w:lang w:val="fr-FR"/>
        </w:rPr>
        <w:t>institutions.</w:t>
      </w:r>
    </w:p>
    <w:p w:rsidR="008A3DED" w:rsidRPr="00631BE1" w:rsidRDefault="002A54C2" w:rsidP="008A3DED">
      <w:pPr>
        <w:spacing w:after="220"/>
        <w:rPr>
          <w:lang w:val="fr-FR"/>
        </w:rPr>
      </w:pPr>
      <w:r w:rsidRPr="00631BE1">
        <w:rPr>
          <w:lang w:val="fr-FR"/>
        </w:rPr>
        <w:lastRenderedPageBreak/>
        <w:t>Mon propos est ici de souligner que</w:t>
      </w:r>
      <w:r w:rsidR="006164B9" w:rsidRPr="00631BE1">
        <w:rPr>
          <w:lang w:val="fr-FR"/>
        </w:rPr>
        <w:t xml:space="preserve"> dans les analyses économiques relatives au brevet, celui</w:t>
      </w:r>
      <w:r w:rsidR="0040373F">
        <w:rPr>
          <w:lang w:val="fr-FR"/>
        </w:rPr>
        <w:noBreakHyphen/>
      </w:r>
      <w:r w:rsidR="006164B9" w:rsidRPr="00631BE1">
        <w:rPr>
          <w:lang w:val="fr-FR"/>
        </w:rPr>
        <w:t>ci est trop souvent examiné</w:t>
      </w:r>
      <w:r w:rsidR="00303D91" w:rsidRPr="00631BE1">
        <w:rPr>
          <w:lang w:val="fr-FR"/>
        </w:rPr>
        <w:t xml:space="preserve"> </w:t>
      </w:r>
      <w:r w:rsidR="00303D91" w:rsidRPr="00631BE1">
        <w:rPr>
          <w:i/>
          <w:lang w:val="fr-FR"/>
        </w:rPr>
        <w:t>isolément</w:t>
      </w:r>
      <w:r w:rsidR="00303D91" w:rsidRPr="00631BE1">
        <w:rPr>
          <w:lang w:val="fr-FR"/>
        </w:rPr>
        <w:t>, alors qu</w:t>
      </w:r>
      <w:r w:rsidR="00726385">
        <w:rPr>
          <w:lang w:val="fr-FR"/>
        </w:rPr>
        <w:t>’</w:t>
      </w:r>
      <w:r w:rsidR="00303D91" w:rsidRPr="00631BE1">
        <w:rPr>
          <w:lang w:val="fr-FR"/>
        </w:rPr>
        <w:t>il serait probablement très utile de l</w:t>
      </w:r>
      <w:r w:rsidR="00726385">
        <w:rPr>
          <w:lang w:val="fr-FR"/>
        </w:rPr>
        <w:t>’</w:t>
      </w:r>
      <w:r w:rsidR="00303D91" w:rsidRPr="00631BE1">
        <w:rPr>
          <w:lang w:val="fr-FR"/>
        </w:rPr>
        <w:t>analyser</w:t>
      </w:r>
      <w:r w:rsidR="007C2922" w:rsidRPr="00631BE1">
        <w:rPr>
          <w:lang w:val="fr-FR"/>
        </w:rPr>
        <w:t xml:space="preserve"> à la lumière d</w:t>
      </w:r>
      <w:r w:rsidR="00AE43CC" w:rsidRPr="00631BE1">
        <w:rPr>
          <w:lang w:val="fr-FR"/>
        </w:rPr>
        <w:t>e la</w:t>
      </w:r>
      <w:r w:rsidR="007C2922" w:rsidRPr="00631BE1">
        <w:rPr>
          <w:lang w:val="fr-FR"/>
        </w:rPr>
        <w:t xml:space="preserve"> </w:t>
      </w:r>
      <w:r w:rsidR="00AE43CC" w:rsidRPr="00631BE1">
        <w:rPr>
          <w:i/>
          <w:lang w:val="fr-FR"/>
        </w:rPr>
        <w:t>liaison</w:t>
      </w:r>
      <w:r w:rsidR="007C2922" w:rsidRPr="00631BE1">
        <w:rPr>
          <w:lang w:val="fr-FR"/>
        </w:rPr>
        <w:t xml:space="preserve"> </w:t>
      </w:r>
      <w:r w:rsidR="00AE43CC" w:rsidRPr="00631BE1">
        <w:rPr>
          <w:lang w:val="fr-FR"/>
        </w:rPr>
        <w:t>qui l</w:t>
      </w:r>
      <w:r w:rsidR="001E7566" w:rsidRPr="00631BE1">
        <w:rPr>
          <w:lang w:val="fr-FR"/>
        </w:rPr>
        <w:t>e relie</w:t>
      </w:r>
      <w:r w:rsidR="00AE43CC" w:rsidRPr="00631BE1">
        <w:rPr>
          <w:lang w:val="fr-FR"/>
        </w:rPr>
        <w:t xml:space="preserve"> à</w:t>
      </w:r>
      <w:r w:rsidR="007C2922" w:rsidRPr="00631BE1">
        <w:rPr>
          <w:lang w:val="fr-FR"/>
        </w:rPr>
        <w:t xml:space="preserve"> différents types d</w:t>
      </w:r>
      <w:r w:rsidR="00726385">
        <w:rPr>
          <w:lang w:val="fr-FR"/>
        </w:rPr>
        <w:t>’</w:t>
      </w:r>
      <w:r w:rsidR="007C2922" w:rsidRPr="00631BE1">
        <w:rPr>
          <w:lang w:val="fr-FR"/>
        </w:rPr>
        <w:t xml:space="preserve">institutions.  </w:t>
      </w:r>
      <w:r w:rsidR="007D6542" w:rsidRPr="00631BE1">
        <w:rPr>
          <w:lang w:val="fr-FR"/>
        </w:rPr>
        <w:t>Un brevet accordé à une grande entreprise pharmaceutique qui cherche à maximiser ses profits et un brevet accordé à une université désireuse d</w:t>
      </w:r>
      <w:r w:rsidR="00726385">
        <w:rPr>
          <w:lang w:val="fr-FR"/>
        </w:rPr>
        <w:t>’</w:t>
      </w:r>
      <w:r w:rsidR="007D6542" w:rsidRPr="00631BE1">
        <w:rPr>
          <w:lang w:val="fr-FR"/>
        </w:rPr>
        <w:t>imposer son exploitation à des fins humanitaires sont deux</w:t>
      </w:r>
      <w:r w:rsidR="00D65607">
        <w:rPr>
          <w:lang w:val="fr-FR"/>
        </w:rPr>
        <w:t> </w:t>
      </w:r>
      <w:r w:rsidR="007D6542" w:rsidRPr="00631BE1">
        <w:rPr>
          <w:lang w:val="fr-FR"/>
        </w:rPr>
        <w:t>choses très différentes, et cela doit figurer dans l</w:t>
      </w:r>
      <w:r w:rsidR="00726385">
        <w:rPr>
          <w:lang w:val="fr-FR"/>
        </w:rPr>
        <w:t>’</w:t>
      </w:r>
      <w:r w:rsidR="007D6542" w:rsidRPr="00631BE1">
        <w:rPr>
          <w:lang w:val="fr-FR"/>
        </w:rPr>
        <w:t>analyse.</w:t>
      </w:r>
    </w:p>
    <w:p w:rsidR="00726385" w:rsidRDefault="003043F3" w:rsidP="00E31E9A">
      <w:pPr>
        <w:keepLines/>
        <w:spacing w:after="220"/>
        <w:rPr>
          <w:lang w:val="fr-FR"/>
        </w:rPr>
      </w:pPr>
      <w:r w:rsidRPr="00631BE1">
        <w:rPr>
          <w:lang w:val="fr-FR"/>
        </w:rPr>
        <w:t>Ma dernière observation concernant les éléments manquants</w:t>
      </w:r>
      <w:r w:rsidR="00722318" w:rsidRPr="00631BE1">
        <w:rPr>
          <w:lang w:val="fr-FR"/>
        </w:rPr>
        <w:t xml:space="preserve"> se rapporte directement à une étude publiée récemment (</w:t>
      </w:r>
      <w:r w:rsidR="008A3DED" w:rsidRPr="00631BE1">
        <w:rPr>
          <w:lang w:val="fr-FR"/>
        </w:rPr>
        <w:t>Murray et al., Research Policy, 41, 2012).</w:t>
      </w:r>
      <w:r w:rsidR="00722318" w:rsidRPr="00631BE1">
        <w:rPr>
          <w:lang w:val="fr-FR"/>
        </w:rPr>
        <w:t xml:space="preserve">  Cette dernière est intéressante en ce sens qu</w:t>
      </w:r>
      <w:r w:rsidR="00726385">
        <w:rPr>
          <w:lang w:val="fr-FR"/>
        </w:rPr>
        <w:t>’</w:t>
      </w:r>
      <w:r w:rsidR="00722318" w:rsidRPr="00631BE1">
        <w:rPr>
          <w:lang w:val="fr-FR"/>
        </w:rPr>
        <w:t>elle montre qu</w:t>
      </w:r>
      <w:r w:rsidR="00726385">
        <w:rPr>
          <w:lang w:val="fr-FR"/>
        </w:rPr>
        <w:t>’</w:t>
      </w:r>
      <w:r w:rsidR="00722318" w:rsidRPr="00631BE1">
        <w:rPr>
          <w:lang w:val="fr-FR"/>
        </w:rPr>
        <w:t>un prix n</w:t>
      </w:r>
      <w:r w:rsidR="00726385">
        <w:rPr>
          <w:lang w:val="fr-FR"/>
        </w:rPr>
        <w:t>’</w:t>
      </w:r>
      <w:r w:rsidR="00722318" w:rsidRPr="00631BE1">
        <w:rPr>
          <w:lang w:val="fr-FR"/>
        </w:rPr>
        <w:t>est pas un simple mécanisme ou un outil facile à utiliser pour encourager l</w:t>
      </w:r>
      <w:r w:rsidR="00726385">
        <w:rPr>
          <w:lang w:val="fr-FR"/>
        </w:rPr>
        <w:t>’</w:t>
      </w:r>
      <w:r w:rsidR="00722318" w:rsidRPr="00631BE1">
        <w:rPr>
          <w:lang w:val="fr-FR"/>
        </w:rPr>
        <w:t>innovation, mais soulève des questions complexes de gestion, de coordination et d</w:t>
      </w:r>
      <w:r w:rsidR="00726385">
        <w:rPr>
          <w:lang w:val="fr-FR"/>
        </w:rPr>
        <w:t>’</w:t>
      </w:r>
      <w:r w:rsidR="00722318" w:rsidRPr="00631BE1">
        <w:rPr>
          <w:lang w:val="fr-FR"/>
        </w:rPr>
        <w:t>évaluation.  Elle montre aussi</w:t>
      </w:r>
      <w:r w:rsidR="00E56263" w:rsidRPr="00631BE1">
        <w:rPr>
          <w:lang w:val="fr-FR"/>
        </w:rPr>
        <w:t xml:space="preserve"> qu</w:t>
      </w:r>
      <w:r w:rsidR="00726385">
        <w:rPr>
          <w:lang w:val="fr-FR"/>
        </w:rPr>
        <w:t>’</w:t>
      </w:r>
      <w:r w:rsidR="00E56263" w:rsidRPr="00631BE1">
        <w:rPr>
          <w:lang w:val="fr-FR"/>
        </w:rPr>
        <w:t>il entraîne un certain nombre d</w:t>
      </w:r>
      <w:r w:rsidR="00726385">
        <w:rPr>
          <w:lang w:val="fr-FR"/>
        </w:rPr>
        <w:t>’</w:t>
      </w:r>
      <w:r w:rsidR="00E56263" w:rsidRPr="00631BE1">
        <w:rPr>
          <w:lang w:val="fr-FR"/>
        </w:rPr>
        <w:t>effets d</w:t>
      </w:r>
      <w:r w:rsidR="00726385">
        <w:rPr>
          <w:lang w:val="fr-FR"/>
        </w:rPr>
        <w:t>’</w:t>
      </w:r>
      <w:r w:rsidR="00E56263" w:rsidRPr="00631BE1">
        <w:rPr>
          <w:lang w:val="fr-FR"/>
        </w:rPr>
        <w:t>incitation autre</w:t>
      </w:r>
      <w:r w:rsidR="00252C71" w:rsidRPr="00631BE1">
        <w:rPr>
          <w:lang w:val="fr-FR"/>
        </w:rPr>
        <w:t>s</w:t>
      </w:r>
      <w:r w:rsidR="00E56263" w:rsidRPr="00631BE1">
        <w:rPr>
          <w:lang w:val="fr-FR"/>
        </w:rPr>
        <w:t xml:space="preserve"> que le prix proprement dit, qui sont tout aussi essentiels </w:t>
      </w:r>
      <w:r w:rsidR="00252C71" w:rsidRPr="00631BE1">
        <w:rPr>
          <w:lang w:val="fr-FR"/>
        </w:rPr>
        <w:t xml:space="preserve">pour les participants (publicité, attention, crédibilité, rattachement à un groupe social). </w:t>
      </w:r>
      <w:r w:rsidR="00722318" w:rsidRPr="00631BE1">
        <w:rPr>
          <w:lang w:val="fr-FR"/>
        </w:rPr>
        <w:t xml:space="preserve"> </w:t>
      </w:r>
      <w:r w:rsidR="00252C71" w:rsidRPr="00631BE1">
        <w:rPr>
          <w:lang w:val="fr-FR"/>
        </w:rPr>
        <w:t>Ce constat devrait être pris en compte dans l</w:t>
      </w:r>
      <w:r w:rsidR="00726385">
        <w:rPr>
          <w:lang w:val="fr-FR"/>
        </w:rPr>
        <w:t>’</w:t>
      </w:r>
      <w:r w:rsidR="00252C71" w:rsidRPr="00631BE1">
        <w:rPr>
          <w:lang w:val="fr-FR"/>
        </w:rPr>
        <w:t>exercice d</w:t>
      </w:r>
      <w:r w:rsidR="00726385">
        <w:rPr>
          <w:lang w:val="fr-FR"/>
        </w:rPr>
        <w:t>’</w:t>
      </w:r>
      <w:r w:rsidR="00252C71" w:rsidRPr="00631BE1">
        <w:rPr>
          <w:lang w:val="fr-FR"/>
        </w:rPr>
        <w:t xml:space="preserve">évaluation </w:t>
      </w:r>
      <w:r w:rsidR="00FD539E" w:rsidRPr="00631BE1">
        <w:rPr>
          <w:lang w:val="fr-FR"/>
        </w:rPr>
        <w:t>comparant divers mécanismes d</w:t>
      </w:r>
      <w:r w:rsidR="00726385">
        <w:rPr>
          <w:lang w:val="fr-FR"/>
        </w:rPr>
        <w:t>’</w:t>
      </w:r>
      <w:r w:rsidR="00FD539E" w:rsidRPr="00631BE1">
        <w:rPr>
          <w:lang w:val="fr-FR"/>
        </w:rPr>
        <w:t>incitation.</w:t>
      </w:r>
    </w:p>
    <w:p w:rsidR="008A3DED" w:rsidRDefault="002B6145" w:rsidP="008A3DED">
      <w:pPr>
        <w:keepNext/>
        <w:spacing w:before="240" w:after="60"/>
        <w:outlineLvl w:val="1"/>
        <w:rPr>
          <w:bCs/>
          <w:iCs/>
          <w:caps/>
          <w:szCs w:val="28"/>
          <w:lang w:val="fr-FR" w:eastAsia="en-US"/>
        </w:rPr>
      </w:pPr>
      <w:r w:rsidRPr="00631BE1">
        <w:rPr>
          <w:bCs/>
          <w:iCs/>
          <w:caps/>
          <w:szCs w:val="28"/>
          <w:lang w:val="fr-FR" w:eastAsia="en-US"/>
        </w:rPr>
        <w:t>orientations pour les décideurs en matière de DROITS DE PROPRIÉTÉ INTELLECTUELLE</w:t>
      </w:r>
    </w:p>
    <w:p w:rsidR="00726385" w:rsidRDefault="000F6442" w:rsidP="008A3DED">
      <w:pPr>
        <w:spacing w:after="220"/>
        <w:rPr>
          <w:lang w:val="fr-FR"/>
        </w:rPr>
      </w:pPr>
      <w:r w:rsidRPr="00631BE1">
        <w:rPr>
          <w:lang w:val="fr-FR"/>
        </w:rPr>
        <w:t>Je pense que l</w:t>
      </w:r>
      <w:r w:rsidR="00726385">
        <w:rPr>
          <w:lang w:val="fr-FR"/>
        </w:rPr>
        <w:t>’</w:t>
      </w:r>
      <w:r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Pr="00631BE1">
        <w:rPr>
          <w:lang w:val="fr-FR"/>
        </w:rPr>
        <w:t>A tout entière est très utile de par les orientations qu</w:t>
      </w:r>
      <w:r w:rsidR="00726385">
        <w:rPr>
          <w:lang w:val="fr-FR"/>
        </w:rPr>
        <w:t>’</w:t>
      </w:r>
      <w:r w:rsidRPr="00631BE1">
        <w:rPr>
          <w:lang w:val="fr-FR"/>
        </w:rPr>
        <w:t xml:space="preserve">elle fournit (encore une fois, je ne comprends pas pourquoi les arguments et les exemples donnés dans </w:t>
      </w:r>
      <w:r w:rsidR="00A63E20" w:rsidRPr="00631BE1">
        <w:rPr>
          <w:lang w:val="fr-FR"/>
        </w:rPr>
        <w:t xml:space="preserve">cette </w:t>
      </w:r>
      <w:r w:rsidRPr="00631BE1">
        <w:rPr>
          <w:lang w:val="fr-FR"/>
        </w:rPr>
        <w:t xml:space="preserve">annexe ne figurent pas dans le corps du document).  Toutefois, mais dans mon esprit, cela ne représente ni un problème ni une faiblesse, les orientations pour les décideurs </w:t>
      </w:r>
      <w:r w:rsidR="00A50E77" w:rsidRPr="00631BE1">
        <w:rPr>
          <w:lang w:val="fr-FR"/>
        </w:rPr>
        <w:t>se situent plus à un niveau élevé, soit celui du choix des formules, qu</w:t>
      </w:r>
      <w:r w:rsidR="00726385">
        <w:rPr>
          <w:lang w:val="fr-FR"/>
        </w:rPr>
        <w:t>’</w:t>
      </w:r>
      <w:r w:rsidR="00A50E77" w:rsidRPr="00631BE1">
        <w:rPr>
          <w:lang w:val="fr-FR"/>
        </w:rPr>
        <w:t>au niveau de la conception et de la gestion des droits de propriété intellectuelle.</w:t>
      </w:r>
    </w:p>
    <w:p w:rsidR="008A3DED" w:rsidRDefault="002B6145" w:rsidP="002B6145">
      <w:pPr>
        <w:keepNext/>
        <w:spacing w:before="240" w:after="60"/>
        <w:outlineLvl w:val="1"/>
        <w:rPr>
          <w:bCs/>
          <w:iCs/>
          <w:caps/>
          <w:szCs w:val="28"/>
          <w:lang w:val="fr-FR"/>
        </w:rPr>
      </w:pPr>
      <w:r w:rsidRPr="00631BE1">
        <w:rPr>
          <w:bCs/>
          <w:iCs/>
          <w:caps/>
          <w:szCs w:val="28"/>
          <w:lang w:val="fr-FR" w:eastAsia="en-US"/>
        </w:rPr>
        <w:t>Évaluation globale/recommandation</w:t>
      </w:r>
      <w:r w:rsidR="008A3DED" w:rsidRPr="00631BE1">
        <w:rPr>
          <w:bCs/>
          <w:iCs/>
          <w:caps/>
          <w:szCs w:val="28"/>
          <w:lang w:val="fr-FR"/>
        </w:rPr>
        <w:t>s</w:t>
      </w:r>
    </w:p>
    <w:p w:rsidR="008A3DED" w:rsidRPr="00631BE1" w:rsidRDefault="003517EA" w:rsidP="008A3DED">
      <w:pPr>
        <w:spacing w:after="220"/>
        <w:rPr>
          <w:lang w:val="fr-FR"/>
        </w:rPr>
      </w:pPr>
      <w:r w:rsidRPr="00631BE1">
        <w:rPr>
          <w:lang w:val="fr-FR"/>
        </w:rPr>
        <w:t xml:space="preserve">Cette étude est intéressante et fournit des informations et des éclaircissements utiles </w:t>
      </w:r>
      <w:r w:rsidR="00893A8D" w:rsidRPr="00631BE1">
        <w:rPr>
          <w:lang w:val="fr-FR"/>
        </w:rPr>
        <w:t>sur</w:t>
      </w:r>
      <w:r w:rsidRPr="00631BE1">
        <w:rPr>
          <w:lang w:val="fr-FR"/>
        </w:rPr>
        <w:t xml:space="preserve"> des problèmes et des questions que les économistes et les décideurs connaissent relativement mal.</w:t>
      </w:r>
    </w:p>
    <w:p w:rsidR="00726385" w:rsidRDefault="00F236E3" w:rsidP="004B7BB7">
      <w:pPr>
        <w:rPr>
          <w:lang w:val="fr-FR"/>
        </w:rPr>
      </w:pPr>
      <w:r w:rsidRPr="00631BE1">
        <w:rPr>
          <w:lang w:val="fr-FR"/>
        </w:rPr>
        <w:t xml:space="preserve">Les recommandations sont liées </w:t>
      </w:r>
      <w:r w:rsidR="00893A8D" w:rsidRPr="00631BE1">
        <w:rPr>
          <w:lang w:val="fr-FR"/>
        </w:rPr>
        <w:t>à la liste des éléments manquants.  Les trois</w:t>
      </w:r>
      <w:r w:rsidR="00D65607">
        <w:rPr>
          <w:lang w:val="fr-FR"/>
        </w:rPr>
        <w:t> </w:t>
      </w:r>
      <w:r w:rsidR="00893A8D" w:rsidRPr="00631BE1">
        <w:rPr>
          <w:lang w:val="fr-FR"/>
        </w:rPr>
        <w:t>points mentionnés ci</w:t>
      </w:r>
      <w:r w:rsidR="0040373F">
        <w:rPr>
          <w:lang w:val="fr-FR"/>
        </w:rPr>
        <w:noBreakHyphen/>
      </w:r>
      <w:r w:rsidR="00893A8D" w:rsidRPr="00631BE1">
        <w:rPr>
          <w:lang w:val="fr-FR"/>
        </w:rPr>
        <w:t>dessus constituent des indications concernant quelques ajouts qui pourraient être utiles.  Une autre recommandation concerne la structure</w:t>
      </w:r>
      <w:r w:rsidR="00D65607">
        <w:rPr>
          <w:lang w:val="fr-FR"/>
        </w:rPr>
        <w:t> </w:t>
      </w:r>
      <w:r w:rsidR="00893A8D" w:rsidRPr="00631BE1">
        <w:rPr>
          <w:lang w:val="fr-FR"/>
        </w:rPr>
        <w:t>: l</w:t>
      </w:r>
      <w:r w:rsidR="00726385">
        <w:rPr>
          <w:lang w:val="fr-FR"/>
        </w:rPr>
        <w:t>’</w:t>
      </w:r>
      <w:r w:rsidR="00893A8D" w:rsidRPr="00631BE1">
        <w:rPr>
          <w:lang w:val="fr-FR"/>
        </w:rPr>
        <w:t>appendice A est trop imp</w:t>
      </w:r>
      <w:r w:rsidR="00A63E20" w:rsidRPr="00631BE1">
        <w:rPr>
          <w:lang w:val="fr-FR"/>
        </w:rPr>
        <w:t>ortant pour rester un appendice, et</w:t>
      </w:r>
      <w:r w:rsidR="00893A8D" w:rsidRPr="00631BE1">
        <w:rPr>
          <w:lang w:val="fr-FR"/>
        </w:rPr>
        <w:t xml:space="preserve"> l</w:t>
      </w:r>
      <w:r w:rsidR="00726385">
        <w:rPr>
          <w:lang w:val="fr-FR"/>
        </w:rPr>
        <w:t>’</w:t>
      </w:r>
      <w:r w:rsidR="00893A8D" w:rsidRPr="00631BE1">
        <w:rPr>
          <w:lang w:val="fr-FR"/>
        </w:rPr>
        <w:t>appendice B est trop long et peut</w:t>
      </w:r>
      <w:r w:rsidR="0040373F">
        <w:rPr>
          <w:lang w:val="fr-FR"/>
        </w:rPr>
        <w:noBreakHyphen/>
      </w:r>
      <w:r w:rsidR="00893A8D" w:rsidRPr="00631BE1">
        <w:rPr>
          <w:lang w:val="fr-FR"/>
        </w:rPr>
        <w:t>être pas d</w:t>
      </w:r>
      <w:r w:rsidR="00726385">
        <w:rPr>
          <w:lang w:val="fr-FR"/>
        </w:rPr>
        <w:t>’</w:t>
      </w:r>
      <w:r w:rsidR="00893A8D" w:rsidRPr="00631BE1">
        <w:rPr>
          <w:lang w:val="fr-FR"/>
        </w:rPr>
        <w:t>une très grande utilité.</w:t>
      </w:r>
    </w:p>
    <w:p w:rsidR="008A3DED" w:rsidRDefault="008A3DED" w:rsidP="004B7BB7">
      <w:pPr>
        <w:rPr>
          <w:lang w:val="fr-FR"/>
        </w:rPr>
      </w:pPr>
    </w:p>
    <w:p w:rsidR="004B7BB7" w:rsidRPr="00631BE1" w:rsidRDefault="004B7BB7" w:rsidP="004B7BB7">
      <w:pPr>
        <w:rPr>
          <w:lang w:val="fr-FR"/>
        </w:rPr>
      </w:pPr>
    </w:p>
    <w:p w:rsidR="00B8670F" w:rsidRPr="00631BE1" w:rsidRDefault="00B8670F" w:rsidP="004B7BB7">
      <w:pPr>
        <w:rPr>
          <w:lang w:val="fr-FR"/>
        </w:rPr>
      </w:pPr>
    </w:p>
    <w:p w:rsidR="005C4C26" w:rsidRPr="00631BE1" w:rsidRDefault="005C4C26" w:rsidP="004B7BB7">
      <w:pPr>
        <w:pStyle w:val="Endofdocument-Annex"/>
        <w:rPr>
          <w:lang w:val="fr-FR"/>
        </w:rPr>
      </w:pPr>
      <w:r w:rsidRPr="00631BE1">
        <w:rPr>
          <w:lang w:val="fr-FR"/>
        </w:rPr>
        <w:t>[</w:t>
      </w:r>
      <w:r w:rsidR="006C2E5D" w:rsidRPr="00631BE1">
        <w:rPr>
          <w:lang w:val="fr-FR"/>
        </w:rPr>
        <w:t>Fin de l</w:t>
      </w:r>
      <w:r w:rsidR="00726385">
        <w:rPr>
          <w:lang w:val="fr-FR"/>
        </w:rPr>
        <w:t>’</w:t>
      </w:r>
      <w:r w:rsidR="006C2E5D" w:rsidRPr="00631BE1">
        <w:rPr>
          <w:lang w:val="fr-FR"/>
        </w:rPr>
        <w:t>annexe</w:t>
      </w:r>
      <w:r w:rsidR="00D65607">
        <w:rPr>
          <w:lang w:val="fr-FR"/>
        </w:rPr>
        <w:t> </w:t>
      </w:r>
      <w:r w:rsidR="006C2E5D" w:rsidRPr="00631BE1">
        <w:rPr>
          <w:lang w:val="fr-FR"/>
        </w:rPr>
        <w:t>II et du d</w:t>
      </w:r>
      <w:r w:rsidRPr="00631BE1">
        <w:rPr>
          <w:lang w:val="fr-FR"/>
        </w:rPr>
        <w:t>ocument]</w:t>
      </w:r>
    </w:p>
    <w:sectPr w:rsidR="005C4C26" w:rsidRPr="00631BE1" w:rsidSect="00C75FFE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8E" w:rsidRDefault="00A1118E">
      <w:r>
        <w:separator/>
      </w:r>
    </w:p>
  </w:endnote>
  <w:endnote w:type="continuationSeparator" w:id="0">
    <w:p w:rsidR="00A1118E" w:rsidRDefault="00A1118E" w:rsidP="003B38C1">
      <w:r>
        <w:separator/>
      </w:r>
    </w:p>
    <w:p w:rsidR="00A1118E" w:rsidRPr="003B38C1" w:rsidRDefault="00A111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118E" w:rsidRPr="003B38C1" w:rsidRDefault="00A111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8E" w:rsidRDefault="00A1118E">
      <w:r>
        <w:separator/>
      </w:r>
    </w:p>
  </w:footnote>
  <w:footnote w:type="continuationSeparator" w:id="0">
    <w:p w:rsidR="00A1118E" w:rsidRDefault="00A1118E" w:rsidP="008B60B2">
      <w:r>
        <w:separator/>
      </w:r>
    </w:p>
    <w:p w:rsidR="00A1118E" w:rsidRPr="00ED77FB" w:rsidRDefault="00A111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118E" w:rsidRPr="00ED77FB" w:rsidRDefault="00A111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66" w:rsidRDefault="001E7566" w:rsidP="009F42D0">
    <w:pPr>
      <w:jc w:val="right"/>
    </w:pPr>
    <w:r>
      <w:t>CDIP/14/INF/12</w:t>
    </w:r>
  </w:p>
  <w:p w:rsidR="001E7566" w:rsidRDefault="001E7566" w:rsidP="00477D6B">
    <w:pPr>
      <w:jc w:val="right"/>
    </w:pPr>
    <w:r>
      <w:t xml:space="preserve">Annexe I, page </w:t>
    </w:r>
    <w:r w:rsidR="00726385">
      <w:fldChar w:fldCharType="begin"/>
    </w:r>
    <w:r w:rsidR="00726385">
      <w:instrText xml:space="preserve"> PAGE  \* MERGEFORMAT </w:instrText>
    </w:r>
    <w:r w:rsidR="00726385">
      <w:fldChar w:fldCharType="separate"/>
    </w:r>
    <w:r w:rsidR="00982D2E">
      <w:rPr>
        <w:noProof/>
      </w:rPr>
      <w:t>2</w:t>
    </w:r>
    <w:r w:rsidR="00726385">
      <w:rPr>
        <w:noProof/>
      </w:rPr>
      <w:fldChar w:fldCharType="end"/>
    </w:r>
  </w:p>
  <w:p w:rsidR="001E7566" w:rsidRDefault="001E7566" w:rsidP="00477D6B">
    <w:pPr>
      <w:jc w:val="right"/>
    </w:pPr>
  </w:p>
  <w:p w:rsidR="001E7566" w:rsidRDefault="001E75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66" w:rsidRDefault="001E7566">
    <w:pPr>
      <w:pStyle w:val="Header"/>
      <w:jc w:val="right"/>
    </w:pPr>
    <w:r>
      <w:t>CDIP/14/INF/12</w:t>
    </w:r>
  </w:p>
  <w:p w:rsidR="001E7566" w:rsidRDefault="001E7566">
    <w:pPr>
      <w:pStyle w:val="Header"/>
      <w:jc w:val="right"/>
    </w:pPr>
    <w:r>
      <w:t>ANNEXE I</w:t>
    </w:r>
  </w:p>
  <w:p w:rsidR="001E7566" w:rsidRDefault="001E75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66" w:rsidRPr="00077173" w:rsidRDefault="001E7566" w:rsidP="009F42D0">
    <w:pPr>
      <w:jc w:val="right"/>
      <w:rPr>
        <w:lang w:val="fr-CH"/>
      </w:rPr>
    </w:pPr>
    <w:r w:rsidRPr="00077173">
      <w:rPr>
        <w:lang w:val="fr-CH"/>
      </w:rPr>
      <w:t>CDIP/14/</w:t>
    </w:r>
    <w:r>
      <w:rPr>
        <w:lang w:val="fr-CH"/>
      </w:rPr>
      <w:t>INF/12</w:t>
    </w:r>
  </w:p>
  <w:p w:rsidR="001E7566" w:rsidRPr="00077173" w:rsidRDefault="001E7566" w:rsidP="00477D6B">
    <w:pPr>
      <w:jc w:val="right"/>
      <w:rPr>
        <w:lang w:val="fr-CH"/>
      </w:rPr>
    </w:pPr>
    <w:r>
      <w:rPr>
        <w:lang w:val="fr-CH"/>
      </w:rPr>
      <w:t>Annexe II</w:t>
    </w:r>
    <w:r w:rsidRPr="00077173">
      <w:rPr>
        <w:lang w:val="fr-CH"/>
      </w:rPr>
      <w:t xml:space="preserve">, page </w:t>
    </w:r>
    <w:r>
      <w:fldChar w:fldCharType="begin"/>
    </w:r>
    <w:r w:rsidRPr="00077173">
      <w:rPr>
        <w:lang w:val="fr-CH"/>
      </w:rPr>
      <w:instrText xml:space="preserve"> PAGE   \* MERGEFORMAT </w:instrText>
    </w:r>
    <w:r>
      <w:fldChar w:fldCharType="separate"/>
    </w:r>
    <w:r w:rsidR="00982D2E">
      <w:rPr>
        <w:noProof/>
        <w:lang w:val="fr-CH"/>
      </w:rPr>
      <w:t>3</w:t>
    </w:r>
    <w:r>
      <w:rPr>
        <w:noProof/>
      </w:rPr>
      <w:fldChar w:fldCharType="end"/>
    </w:r>
  </w:p>
  <w:p w:rsidR="001E7566" w:rsidRPr="00077173" w:rsidRDefault="001E7566" w:rsidP="00477D6B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66" w:rsidRDefault="001E7566" w:rsidP="009F42D0">
    <w:pPr>
      <w:jc w:val="right"/>
    </w:pPr>
    <w:r>
      <w:t>CDIP/14/INF/12</w:t>
    </w:r>
  </w:p>
  <w:p w:rsidR="001E7566" w:rsidRDefault="001E7566" w:rsidP="00B553C8">
    <w:pPr>
      <w:jc w:val="right"/>
    </w:pPr>
    <w:r>
      <w:t>ANNEXE II</w:t>
    </w:r>
  </w:p>
  <w:p w:rsidR="001E7566" w:rsidRDefault="001E7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8AF"/>
    <w:multiLevelType w:val="multilevel"/>
    <w:tmpl w:val="5AFE4A9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5B21C18"/>
    <w:multiLevelType w:val="multilevel"/>
    <w:tmpl w:val="1C16EB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6366F39"/>
    <w:multiLevelType w:val="multilevel"/>
    <w:tmpl w:val="443C3046"/>
    <w:lvl w:ilvl="0">
      <w:start w:val="1"/>
      <w:numFmt w:val="decimal"/>
      <w:lvlText w:val="%1."/>
      <w:lvlJc w:val="left"/>
      <w:pPr>
        <w:ind w:left="1440" w:firstLine="14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firstLine="21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80" w:firstLine="28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firstLine="360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firstLine="432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40" w:firstLine="50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firstLine="57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firstLine="64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200" w:firstLine="720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06CD29E3"/>
    <w:multiLevelType w:val="multilevel"/>
    <w:tmpl w:val="D48CC06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9F8242A"/>
    <w:multiLevelType w:val="multilevel"/>
    <w:tmpl w:val="4DF072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B3346CE"/>
    <w:multiLevelType w:val="multilevel"/>
    <w:tmpl w:val="421A5FF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0094993"/>
    <w:multiLevelType w:val="multilevel"/>
    <w:tmpl w:val="C534FA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5C00FE1"/>
    <w:multiLevelType w:val="hybridMultilevel"/>
    <w:tmpl w:val="9934D4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74E12F5"/>
    <w:multiLevelType w:val="multilevel"/>
    <w:tmpl w:val="1444ECFC"/>
    <w:lvl w:ilvl="0">
      <w:start w:val="1"/>
      <w:numFmt w:val="bullet"/>
      <w:lvlText w:val="●"/>
      <w:lvlJc w:val="left"/>
      <w:pPr>
        <w:ind w:left="720" w:firstLine="72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28684AE3"/>
    <w:multiLevelType w:val="multilevel"/>
    <w:tmpl w:val="7A72F3E8"/>
    <w:lvl w:ilvl="0">
      <w:start w:val="1"/>
      <w:numFmt w:val="bullet"/>
      <w:lvlText w:val="●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nsid w:val="2BC31915"/>
    <w:multiLevelType w:val="multilevel"/>
    <w:tmpl w:val="CE1216E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360A5461"/>
    <w:multiLevelType w:val="multilevel"/>
    <w:tmpl w:val="CDC0C0D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37BB4393"/>
    <w:multiLevelType w:val="multilevel"/>
    <w:tmpl w:val="5B485F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384975C3"/>
    <w:multiLevelType w:val="multilevel"/>
    <w:tmpl w:val="230AAA1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38F01969"/>
    <w:multiLevelType w:val="multilevel"/>
    <w:tmpl w:val="1868C182"/>
    <w:lvl w:ilvl="0">
      <w:start w:val="1"/>
      <w:numFmt w:val="decimal"/>
      <w:lvlText w:val="%1."/>
      <w:lvlJc w:val="left"/>
      <w:pPr>
        <w:ind w:left="1440" w:firstLine="14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firstLine="21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80" w:firstLine="28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firstLine="360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firstLine="432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40" w:firstLine="504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firstLine="576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firstLine="648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200" w:firstLine="7200"/>
      </w:pPr>
      <w:rPr>
        <w:rFonts w:ascii="Arial" w:eastAsia="Arial" w:hAnsi="Arial" w:cs="Trebuchet MS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>
    <w:nsid w:val="47986360"/>
    <w:multiLevelType w:val="multilevel"/>
    <w:tmpl w:val="4FDAC8A0"/>
    <w:lvl w:ilvl="0">
      <w:start w:val="1"/>
      <w:numFmt w:val="bullet"/>
      <w:lvlText w:val="•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◦"/>
      <w:lvlJc w:val="left"/>
      <w:pPr>
        <w:ind w:left="10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◦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◦"/>
      <w:lvlJc w:val="left"/>
      <w:pPr>
        <w:ind w:left="32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>
    <w:nsid w:val="480E0719"/>
    <w:multiLevelType w:val="hybridMultilevel"/>
    <w:tmpl w:val="D4A2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822F5"/>
    <w:multiLevelType w:val="multilevel"/>
    <w:tmpl w:val="927E589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5612454A"/>
    <w:multiLevelType w:val="multilevel"/>
    <w:tmpl w:val="D6B439A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5B2F6B2E"/>
    <w:multiLevelType w:val="multilevel"/>
    <w:tmpl w:val="3F865C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5B3C61A5"/>
    <w:multiLevelType w:val="hybridMultilevel"/>
    <w:tmpl w:val="9CBA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D5EA3"/>
    <w:multiLevelType w:val="multilevel"/>
    <w:tmpl w:val="99CE1E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670033EC"/>
    <w:multiLevelType w:val="multilevel"/>
    <w:tmpl w:val="E61A07E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>
    <w:nsid w:val="683C22C8"/>
    <w:multiLevelType w:val="multilevel"/>
    <w:tmpl w:val="20689A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6">
    <w:nsid w:val="691A6132"/>
    <w:multiLevelType w:val="multilevel"/>
    <w:tmpl w:val="065C33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69675499"/>
    <w:multiLevelType w:val="multilevel"/>
    <w:tmpl w:val="503214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6A382978"/>
    <w:multiLevelType w:val="multilevel"/>
    <w:tmpl w:val="4C3030F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9">
    <w:nsid w:val="6D941BC5"/>
    <w:multiLevelType w:val="multilevel"/>
    <w:tmpl w:val="089810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74AD6180"/>
    <w:multiLevelType w:val="multilevel"/>
    <w:tmpl w:val="728612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1">
    <w:nsid w:val="7B3F784F"/>
    <w:multiLevelType w:val="multilevel"/>
    <w:tmpl w:val="77043B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nsid w:val="7CDF56B3"/>
    <w:multiLevelType w:val="multilevel"/>
    <w:tmpl w:val="E0826A6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 w:firstLine="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2"/>
  </w:num>
  <w:num w:numId="5">
    <w:abstractNumId w:val="7"/>
  </w:num>
  <w:num w:numId="6">
    <w:abstractNumId w:val="9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27"/>
  </w:num>
  <w:num w:numId="12">
    <w:abstractNumId w:val="13"/>
  </w:num>
  <w:num w:numId="13">
    <w:abstractNumId w:val="23"/>
  </w:num>
  <w:num w:numId="14">
    <w:abstractNumId w:val="29"/>
  </w:num>
  <w:num w:numId="15">
    <w:abstractNumId w:val="31"/>
  </w:num>
  <w:num w:numId="16">
    <w:abstractNumId w:val="10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5"/>
  </w:num>
  <w:num w:numId="22">
    <w:abstractNumId w:val="32"/>
  </w:num>
  <w:num w:numId="23">
    <w:abstractNumId w:val="28"/>
  </w:num>
  <w:num w:numId="24">
    <w:abstractNumId w:val="19"/>
  </w:num>
  <w:num w:numId="25">
    <w:abstractNumId w:val="20"/>
  </w:num>
  <w:num w:numId="26">
    <w:abstractNumId w:val="30"/>
  </w:num>
  <w:num w:numId="27">
    <w:abstractNumId w:val="11"/>
  </w:num>
  <w:num w:numId="28">
    <w:abstractNumId w:val="0"/>
  </w:num>
  <w:num w:numId="29">
    <w:abstractNumId w:val="5"/>
  </w:num>
  <w:num w:numId="30">
    <w:abstractNumId w:val="14"/>
  </w:num>
  <w:num w:numId="31">
    <w:abstractNumId w:val="4"/>
  </w:num>
  <w:num w:numId="32">
    <w:abstractNumId w:val="21"/>
  </w:num>
  <w:num w:numId="33">
    <w:abstractNumId w:val="26"/>
  </w:num>
  <w:num w:numId="34">
    <w:abstractNumId w:val="12"/>
  </w:num>
  <w:num w:numId="35">
    <w:abstractNumId w:val="6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3A0FAA"/>
    <w:rsid w:val="000034BB"/>
    <w:rsid w:val="00043CAA"/>
    <w:rsid w:val="00045F14"/>
    <w:rsid w:val="000539F8"/>
    <w:rsid w:val="00062C9B"/>
    <w:rsid w:val="00066B01"/>
    <w:rsid w:val="00075432"/>
    <w:rsid w:val="00077173"/>
    <w:rsid w:val="00095038"/>
    <w:rsid w:val="000968ED"/>
    <w:rsid w:val="000971C3"/>
    <w:rsid w:val="0009752D"/>
    <w:rsid w:val="000C1730"/>
    <w:rsid w:val="000C6E7D"/>
    <w:rsid w:val="000D1C10"/>
    <w:rsid w:val="000E1E95"/>
    <w:rsid w:val="000E4727"/>
    <w:rsid w:val="000F5E56"/>
    <w:rsid w:val="000F6442"/>
    <w:rsid w:val="000F722A"/>
    <w:rsid w:val="00104C37"/>
    <w:rsid w:val="00111325"/>
    <w:rsid w:val="0011697E"/>
    <w:rsid w:val="00127ACF"/>
    <w:rsid w:val="001362EE"/>
    <w:rsid w:val="001549D2"/>
    <w:rsid w:val="00164005"/>
    <w:rsid w:val="00167C9C"/>
    <w:rsid w:val="001754A5"/>
    <w:rsid w:val="001832A6"/>
    <w:rsid w:val="00185FD5"/>
    <w:rsid w:val="001916AC"/>
    <w:rsid w:val="001A2A11"/>
    <w:rsid w:val="001A5732"/>
    <w:rsid w:val="001C217D"/>
    <w:rsid w:val="001E7566"/>
    <w:rsid w:val="001F767C"/>
    <w:rsid w:val="0020235A"/>
    <w:rsid w:val="002079CC"/>
    <w:rsid w:val="00216554"/>
    <w:rsid w:val="002319AD"/>
    <w:rsid w:val="00237A91"/>
    <w:rsid w:val="00246D36"/>
    <w:rsid w:val="0025148F"/>
    <w:rsid w:val="00252C71"/>
    <w:rsid w:val="002634C4"/>
    <w:rsid w:val="002704D2"/>
    <w:rsid w:val="00273D61"/>
    <w:rsid w:val="002859B8"/>
    <w:rsid w:val="002928D3"/>
    <w:rsid w:val="002A54C2"/>
    <w:rsid w:val="002B14C3"/>
    <w:rsid w:val="002B2EE2"/>
    <w:rsid w:val="002B4DD7"/>
    <w:rsid w:val="002B6145"/>
    <w:rsid w:val="002B757E"/>
    <w:rsid w:val="002F1FE6"/>
    <w:rsid w:val="002F4E68"/>
    <w:rsid w:val="002F7033"/>
    <w:rsid w:val="00303A80"/>
    <w:rsid w:val="00303D91"/>
    <w:rsid w:val="003043F3"/>
    <w:rsid w:val="00312F7F"/>
    <w:rsid w:val="0031411B"/>
    <w:rsid w:val="003221B4"/>
    <w:rsid w:val="00322658"/>
    <w:rsid w:val="00323763"/>
    <w:rsid w:val="00326F74"/>
    <w:rsid w:val="00346780"/>
    <w:rsid w:val="003475E5"/>
    <w:rsid w:val="003517EA"/>
    <w:rsid w:val="00361450"/>
    <w:rsid w:val="003673CF"/>
    <w:rsid w:val="003845C1"/>
    <w:rsid w:val="003A0FAA"/>
    <w:rsid w:val="003A3C37"/>
    <w:rsid w:val="003A4801"/>
    <w:rsid w:val="003A6F89"/>
    <w:rsid w:val="003B38C1"/>
    <w:rsid w:val="003B6A6F"/>
    <w:rsid w:val="003B79DE"/>
    <w:rsid w:val="003C50D0"/>
    <w:rsid w:val="003D4641"/>
    <w:rsid w:val="003E29E4"/>
    <w:rsid w:val="003E7DDE"/>
    <w:rsid w:val="003F2FD8"/>
    <w:rsid w:val="003F53D1"/>
    <w:rsid w:val="003F79B4"/>
    <w:rsid w:val="003F7C02"/>
    <w:rsid w:val="0040048A"/>
    <w:rsid w:val="0040373F"/>
    <w:rsid w:val="00404785"/>
    <w:rsid w:val="00423B88"/>
    <w:rsid w:val="00423E3E"/>
    <w:rsid w:val="00426428"/>
    <w:rsid w:val="00427AF4"/>
    <w:rsid w:val="00433667"/>
    <w:rsid w:val="00450293"/>
    <w:rsid w:val="00450A80"/>
    <w:rsid w:val="00455D2A"/>
    <w:rsid w:val="004647DA"/>
    <w:rsid w:val="004675A2"/>
    <w:rsid w:val="00474062"/>
    <w:rsid w:val="00477D6B"/>
    <w:rsid w:val="004A4E66"/>
    <w:rsid w:val="004B0932"/>
    <w:rsid w:val="004B4D6B"/>
    <w:rsid w:val="004B7BB7"/>
    <w:rsid w:val="004C637A"/>
    <w:rsid w:val="004D3E75"/>
    <w:rsid w:val="004E76C5"/>
    <w:rsid w:val="004F5A03"/>
    <w:rsid w:val="005019FF"/>
    <w:rsid w:val="00512E3A"/>
    <w:rsid w:val="00521351"/>
    <w:rsid w:val="0052661B"/>
    <w:rsid w:val="0053057A"/>
    <w:rsid w:val="00532760"/>
    <w:rsid w:val="0054148A"/>
    <w:rsid w:val="0055183C"/>
    <w:rsid w:val="00560A29"/>
    <w:rsid w:val="00566AAF"/>
    <w:rsid w:val="005815BD"/>
    <w:rsid w:val="00596780"/>
    <w:rsid w:val="005A3548"/>
    <w:rsid w:val="005A3F51"/>
    <w:rsid w:val="005B311C"/>
    <w:rsid w:val="005C2E40"/>
    <w:rsid w:val="005C4C26"/>
    <w:rsid w:val="005C6649"/>
    <w:rsid w:val="005C7EBA"/>
    <w:rsid w:val="005D10AE"/>
    <w:rsid w:val="005D18A7"/>
    <w:rsid w:val="005D20B1"/>
    <w:rsid w:val="005F0696"/>
    <w:rsid w:val="005F595A"/>
    <w:rsid w:val="005F6885"/>
    <w:rsid w:val="00605827"/>
    <w:rsid w:val="00610FFD"/>
    <w:rsid w:val="00613749"/>
    <w:rsid w:val="006164B9"/>
    <w:rsid w:val="00617215"/>
    <w:rsid w:val="00620EE7"/>
    <w:rsid w:val="00631BE1"/>
    <w:rsid w:val="006334D2"/>
    <w:rsid w:val="00646050"/>
    <w:rsid w:val="00652045"/>
    <w:rsid w:val="006713CA"/>
    <w:rsid w:val="00676C5C"/>
    <w:rsid w:val="00693C24"/>
    <w:rsid w:val="006968BB"/>
    <w:rsid w:val="00697140"/>
    <w:rsid w:val="006977B5"/>
    <w:rsid w:val="00697C17"/>
    <w:rsid w:val="006A3706"/>
    <w:rsid w:val="006A44A7"/>
    <w:rsid w:val="006B06A6"/>
    <w:rsid w:val="006B2518"/>
    <w:rsid w:val="006B7C65"/>
    <w:rsid w:val="006C2E5D"/>
    <w:rsid w:val="006D073D"/>
    <w:rsid w:val="006E5E00"/>
    <w:rsid w:val="006E6703"/>
    <w:rsid w:val="006F2A96"/>
    <w:rsid w:val="006F5106"/>
    <w:rsid w:val="006F77E6"/>
    <w:rsid w:val="00702D24"/>
    <w:rsid w:val="00722318"/>
    <w:rsid w:val="00724736"/>
    <w:rsid w:val="00726385"/>
    <w:rsid w:val="007477C3"/>
    <w:rsid w:val="00760C3C"/>
    <w:rsid w:val="0076378C"/>
    <w:rsid w:val="00790ADA"/>
    <w:rsid w:val="007C09C9"/>
    <w:rsid w:val="007C2922"/>
    <w:rsid w:val="007D1613"/>
    <w:rsid w:val="007D6542"/>
    <w:rsid w:val="007F0EBD"/>
    <w:rsid w:val="0081634B"/>
    <w:rsid w:val="00827D08"/>
    <w:rsid w:val="00850258"/>
    <w:rsid w:val="00856818"/>
    <w:rsid w:val="008569CA"/>
    <w:rsid w:val="00863984"/>
    <w:rsid w:val="0086615C"/>
    <w:rsid w:val="00873433"/>
    <w:rsid w:val="00884179"/>
    <w:rsid w:val="00891B6F"/>
    <w:rsid w:val="00892A61"/>
    <w:rsid w:val="00893A8D"/>
    <w:rsid w:val="008943D4"/>
    <w:rsid w:val="008A0081"/>
    <w:rsid w:val="008A3DED"/>
    <w:rsid w:val="008A74E1"/>
    <w:rsid w:val="008B2CC1"/>
    <w:rsid w:val="008B60B2"/>
    <w:rsid w:val="008C59F4"/>
    <w:rsid w:val="008D0F1E"/>
    <w:rsid w:val="008D775C"/>
    <w:rsid w:val="008E39AC"/>
    <w:rsid w:val="008E4E83"/>
    <w:rsid w:val="008F791D"/>
    <w:rsid w:val="00902F4A"/>
    <w:rsid w:val="00904D6D"/>
    <w:rsid w:val="0090731E"/>
    <w:rsid w:val="00916EE2"/>
    <w:rsid w:val="00917CCF"/>
    <w:rsid w:val="00917EA2"/>
    <w:rsid w:val="0092683A"/>
    <w:rsid w:val="00941E0A"/>
    <w:rsid w:val="00943F98"/>
    <w:rsid w:val="00953A25"/>
    <w:rsid w:val="00966A22"/>
    <w:rsid w:val="0096722F"/>
    <w:rsid w:val="00970989"/>
    <w:rsid w:val="00970A2C"/>
    <w:rsid w:val="00980843"/>
    <w:rsid w:val="00982D2E"/>
    <w:rsid w:val="00990FF4"/>
    <w:rsid w:val="00994332"/>
    <w:rsid w:val="009A3620"/>
    <w:rsid w:val="009C03DE"/>
    <w:rsid w:val="009C5769"/>
    <w:rsid w:val="009E2791"/>
    <w:rsid w:val="009E3F6F"/>
    <w:rsid w:val="009F42D0"/>
    <w:rsid w:val="009F499F"/>
    <w:rsid w:val="00A00090"/>
    <w:rsid w:val="00A1118E"/>
    <w:rsid w:val="00A12C38"/>
    <w:rsid w:val="00A15AEE"/>
    <w:rsid w:val="00A37A82"/>
    <w:rsid w:val="00A42DAF"/>
    <w:rsid w:val="00A45BD8"/>
    <w:rsid w:val="00A50E77"/>
    <w:rsid w:val="00A63E20"/>
    <w:rsid w:val="00A7349C"/>
    <w:rsid w:val="00A84FBA"/>
    <w:rsid w:val="00A869B7"/>
    <w:rsid w:val="00A869E8"/>
    <w:rsid w:val="00AC034D"/>
    <w:rsid w:val="00AC205C"/>
    <w:rsid w:val="00AC2F5E"/>
    <w:rsid w:val="00AC3E3F"/>
    <w:rsid w:val="00AC4145"/>
    <w:rsid w:val="00AC6780"/>
    <w:rsid w:val="00AD5A13"/>
    <w:rsid w:val="00AE43CC"/>
    <w:rsid w:val="00AE6D19"/>
    <w:rsid w:val="00AF0A6B"/>
    <w:rsid w:val="00B05A69"/>
    <w:rsid w:val="00B077BF"/>
    <w:rsid w:val="00B11525"/>
    <w:rsid w:val="00B1257E"/>
    <w:rsid w:val="00B27B81"/>
    <w:rsid w:val="00B33277"/>
    <w:rsid w:val="00B553C8"/>
    <w:rsid w:val="00B60C69"/>
    <w:rsid w:val="00B637FE"/>
    <w:rsid w:val="00B8670F"/>
    <w:rsid w:val="00B919F5"/>
    <w:rsid w:val="00B9734B"/>
    <w:rsid w:val="00BA35D0"/>
    <w:rsid w:val="00BA4FF4"/>
    <w:rsid w:val="00BA64AB"/>
    <w:rsid w:val="00BB3E12"/>
    <w:rsid w:val="00BB7722"/>
    <w:rsid w:val="00BF7DFA"/>
    <w:rsid w:val="00C11BFE"/>
    <w:rsid w:val="00C35579"/>
    <w:rsid w:val="00C55B5D"/>
    <w:rsid w:val="00C6072A"/>
    <w:rsid w:val="00C65BD0"/>
    <w:rsid w:val="00C70B4A"/>
    <w:rsid w:val="00C71C88"/>
    <w:rsid w:val="00C75FFE"/>
    <w:rsid w:val="00C843BA"/>
    <w:rsid w:val="00C84903"/>
    <w:rsid w:val="00CA1C6F"/>
    <w:rsid w:val="00CB05B4"/>
    <w:rsid w:val="00CC52CF"/>
    <w:rsid w:val="00CD4F0D"/>
    <w:rsid w:val="00CD5D00"/>
    <w:rsid w:val="00CE0273"/>
    <w:rsid w:val="00CF317C"/>
    <w:rsid w:val="00CF487C"/>
    <w:rsid w:val="00CF6408"/>
    <w:rsid w:val="00D1604B"/>
    <w:rsid w:val="00D2447D"/>
    <w:rsid w:val="00D27D47"/>
    <w:rsid w:val="00D3066E"/>
    <w:rsid w:val="00D35893"/>
    <w:rsid w:val="00D4034A"/>
    <w:rsid w:val="00D45252"/>
    <w:rsid w:val="00D46820"/>
    <w:rsid w:val="00D6034D"/>
    <w:rsid w:val="00D65607"/>
    <w:rsid w:val="00D71B4D"/>
    <w:rsid w:val="00D93D55"/>
    <w:rsid w:val="00D9692C"/>
    <w:rsid w:val="00DA2E57"/>
    <w:rsid w:val="00DA3769"/>
    <w:rsid w:val="00DA54DA"/>
    <w:rsid w:val="00DC365E"/>
    <w:rsid w:val="00DC5EAD"/>
    <w:rsid w:val="00DD0271"/>
    <w:rsid w:val="00DE1688"/>
    <w:rsid w:val="00E011E3"/>
    <w:rsid w:val="00E04BEC"/>
    <w:rsid w:val="00E31E0D"/>
    <w:rsid w:val="00E31E9A"/>
    <w:rsid w:val="00E335FE"/>
    <w:rsid w:val="00E50D9F"/>
    <w:rsid w:val="00E56263"/>
    <w:rsid w:val="00E64006"/>
    <w:rsid w:val="00E7417E"/>
    <w:rsid w:val="00E7439F"/>
    <w:rsid w:val="00E804FF"/>
    <w:rsid w:val="00E80AA0"/>
    <w:rsid w:val="00E85450"/>
    <w:rsid w:val="00E92D7E"/>
    <w:rsid w:val="00EA58B8"/>
    <w:rsid w:val="00EC4E49"/>
    <w:rsid w:val="00ED2204"/>
    <w:rsid w:val="00ED350D"/>
    <w:rsid w:val="00ED3962"/>
    <w:rsid w:val="00ED4BC8"/>
    <w:rsid w:val="00ED77FB"/>
    <w:rsid w:val="00EE079C"/>
    <w:rsid w:val="00EE45FA"/>
    <w:rsid w:val="00EF531F"/>
    <w:rsid w:val="00F07EA3"/>
    <w:rsid w:val="00F174AE"/>
    <w:rsid w:val="00F23639"/>
    <w:rsid w:val="00F236E3"/>
    <w:rsid w:val="00F5456E"/>
    <w:rsid w:val="00F6087E"/>
    <w:rsid w:val="00F61928"/>
    <w:rsid w:val="00F66152"/>
    <w:rsid w:val="00F706EA"/>
    <w:rsid w:val="00F710BD"/>
    <w:rsid w:val="00F94874"/>
    <w:rsid w:val="00F94E57"/>
    <w:rsid w:val="00FA425E"/>
    <w:rsid w:val="00FD13AB"/>
    <w:rsid w:val="00FD243B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,fn,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aliases w:val="Footnote ak Char,fn Char,footnote text Char"/>
    <w:link w:val="FootnoteText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uiPriority w:val="39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uiPriority w:val="39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uiPriority w:val="39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uiPriority w:val="39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uiPriority w:val="39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uiPriority w:val="39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  <w:style w:type="paragraph" w:customStyle="1" w:styleId="Normal1">
    <w:name w:val="Normal1"/>
    <w:rsid w:val="008A3DED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4"/>
    </w:rPr>
  </w:style>
  <w:style w:type="paragraph" w:styleId="Subtitle">
    <w:name w:val="Subtitle"/>
    <w:basedOn w:val="Normal1"/>
    <w:next w:val="Normal1"/>
    <w:link w:val="SubtitleChar"/>
    <w:rsid w:val="008A3DED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8A3DED"/>
    <w:rPr>
      <w:rFonts w:ascii="Trebuchet MS" w:eastAsia="Trebuchet MS" w:hAnsi="Trebuchet MS" w:cs="Trebuchet MS"/>
      <w:i/>
      <w:color w:val="666666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aliases w:val="Main Title,Main Title1,Para1,Para 1,1.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1.1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5D20B1"/>
    <w:pPr>
      <w:keepNext/>
      <w:ind w:left="720" w:hanging="720"/>
      <w:outlineLvl w:val="4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827D08"/>
    <w:pPr>
      <w:keepNext/>
      <w:keepLines/>
      <w:spacing w:before="200" w:line="276" w:lineRule="auto"/>
      <w:outlineLvl w:val="5"/>
    </w:pPr>
    <w:rPr>
      <w:rFonts w:ascii="Cambria" w:eastAsia="MS Gothic" w:hAnsi="Cambria" w:cs="Times New Roman"/>
      <w:i/>
      <w:iCs/>
      <w:color w:val="243F60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5D20B1"/>
    <w:pPr>
      <w:keepNext/>
      <w:outlineLvl w:val="6"/>
    </w:pPr>
    <w:rPr>
      <w:rFonts w:ascii="Times New Roman" w:eastAsia="Times New Roman" w:hAnsi="Times New Roman" w:cs="Times New Roman"/>
      <w:b/>
      <w:sz w:val="24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5D20B1"/>
    <w:pPr>
      <w:keepNext/>
      <w:spacing w:line="240" w:lineRule="exact"/>
      <w:jc w:val="center"/>
      <w:outlineLvl w:val="7"/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Heading9">
    <w:name w:val="heading 9"/>
    <w:basedOn w:val="Normal"/>
    <w:next w:val="Normal"/>
    <w:link w:val="Heading9Char"/>
    <w:qFormat/>
    <w:rsid w:val="00827D08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,fn,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2E40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1A573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rsid w:val="001A5732"/>
    <w:rPr>
      <w:rFonts w:ascii="Arial" w:hAnsi="Arial"/>
      <w:i/>
    </w:rPr>
  </w:style>
  <w:style w:type="character" w:customStyle="1" w:styleId="FootnoteTextChar">
    <w:name w:val="Footnote Text Char"/>
    <w:aliases w:val="Footnote ak Char,fn Char,footnote text Char"/>
    <w:link w:val="FootnoteText"/>
    <w:rsid w:val="006971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aliases w:val="16 Point,Superscript 6 Point,Ref,de nota al pie"/>
    <w:basedOn w:val="DefaultParagraphFont"/>
    <w:rsid w:val="00F94E57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27D08"/>
    <w:rPr>
      <w:rFonts w:ascii="Cambria" w:eastAsia="MS Gothic" w:hAnsi="Cambria"/>
      <w:i/>
      <w:iCs/>
      <w:color w:val="243F60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rsid w:val="00827D08"/>
    <w:rPr>
      <w:rFonts w:ascii="Cambria" w:hAnsi="Cambria"/>
      <w:sz w:val="22"/>
      <w:szCs w:val="22"/>
      <w:lang w:eastAsia="zh-CN"/>
    </w:rPr>
  </w:style>
  <w:style w:type="paragraph" w:styleId="BodyTextIndent3">
    <w:name w:val="Body Text Indent 3"/>
    <w:basedOn w:val="Normal"/>
    <w:link w:val="BodyTextIndent3Char"/>
    <w:rsid w:val="00827D08"/>
    <w:pPr>
      <w:tabs>
        <w:tab w:val="left" w:pos="3686"/>
      </w:tabs>
      <w:ind w:left="3686" w:hanging="1418"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827D08"/>
    <w:rPr>
      <w:sz w:val="24"/>
      <w:lang w:eastAsia="fr-FR"/>
    </w:rPr>
  </w:style>
  <w:style w:type="paragraph" w:customStyle="1" w:styleId="CarCar">
    <w:name w:val="Car Car"/>
    <w:basedOn w:val="Normal"/>
    <w:rsid w:val="00827D0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Endofdocument">
    <w:name w:val="End of document"/>
    <w:basedOn w:val="Normal"/>
    <w:rsid w:val="00827D08"/>
    <w:pPr>
      <w:spacing w:after="120"/>
      <w:ind w:left="5534"/>
    </w:pPr>
    <w:rPr>
      <w:rFonts w:eastAsia="Times New Roman" w:cs="Times New Roman"/>
      <w:sz w:val="20"/>
      <w:lang w:eastAsia="en-US"/>
    </w:rPr>
  </w:style>
  <w:style w:type="paragraph" w:customStyle="1" w:styleId="MeetingTitle">
    <w:name w:val="Meeting Title"/>
    <w:basedOn w:val="Normal"/>
    <w:rsid w:val="00827D08"/>
    <w:pPr>
      <w:spacing w:after="360" w:line="336" w:lineRule="exact"/>
      <w:ind w:left="1531"/>
      <w:contextualSpacing/>
    </w:pPr>
    <w:rPr>
      <w:rFonts w:eastAsia="Times New Roman" w:cs="Times New Roman"/>
      <w:b/>
      <w:sz w:val="28"/>
      <w:lang w:eastAsia="en-US"/>
    </w:rPr>
  </w:style>
  <w:style w:type="character" w:styleId="Hyperlink">
    <w:name w:val="Hyperlink"/>
    <w:rsid w:val="00827D08"/>
    <w:rPr>
      <w:color w:val="356895"/>
      <w:u w:val="single"/>
    </w:rPr>
  </w:style>
  <w:style w:type="character" w:customStyle="1" w:styleId="st1">
    <w:name w:val="st1"/>
    <w:basedOn w:val="DefaultParagraphFont"/>
    <w:rsid w:val="00827D08"/>
  </w:style>
  <w:style w:type="paragraph" w:styleId="Title">
    <w:name w:val="Title"/>
    <w:basedOn w:val="Normal"/>
    <w:next w:val="Normal"/>
    <w:link w:val="TitleChar"/>
    <w:qFormat/>
    <w:rsid w:val="00827D08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27D08"/>
    <w:rPr>
      <w:rFonts w:ascii="Calibri" w:eastAsia="MS Gothic" w:hAnsi="Calibri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82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827D08"/>
  </w:style>
  <w:style w:type="paragraph" w:customStyle="1" w:styleId="Default">
    <w:name w:val="Default"/>
    <w:rsid w:val="00827D0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rsid w:val="00827D08"/>
    <w:rPr>
      <w:color w:val="800080"/>
      <w:u w:val="single"/>
    </w:rPr>
  </w:style>
  <w:style w:type="character" w:customStyle="1" w:styleId="st">
    <w:name w:val="st"/>
    <w:rsid w:val="00827D08"/>
  </w:style>
  <w:style w:type="character" w:styleId="Emphasis">
    <w:name w:val="Emphasis"/>
    <w:uiPriority w:val="20"/>
    <w:qFormat/>
    <w:rsid w:val="00827D08"/>
    <w:rPr>
      <w:i/>
      <w:iCs/>
    </w:rPr>
  </w:style>
  <w:style w:type="character" w:styleId="HTMLCite">
    <w:name w:val="HTML Cite"/>
    <w:uiPriority w:val="99"/>
    <w:unhideWhenUsed/>
    <w:rsid w:val="00827D08"/>
    <w:rPr>
      <w:i/>
      <w:iCs/>
    </w:rPr>
  </w:style>
  <w:style w:type="character" w:styleId="Strong">
    <w:name w:val="Strong"/>
    <w:uiPriority w:val="22"/>
    <w:qFormat/>
    <w:rsid w:val="00827D08"/>
    <w:rPr>
      <w:b/>
      <w:bCs/>
    </w:rPr>
  </w:style>
  <w:style w:type="character" w:customStyle="1" w:styleId="style80x">
    <w:name w:val="style80x"/>
    <w:rsid w:val="00827D08"/>
  </w:style>
  <w:style w:type="character" w:styleId="CommentReference">
    <w:name w:val="annotation reference"/>
    <w:uiPriority w:val="99"/>
    <w:rsid w:val="00827D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27D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D0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D08"/>
    <w:rPr>
      <w:rFonts w:ascii="Arial" w:eastAsia="SimSun" w:hAnsi="Arial" w:cs="Arial"/>
      <w:b/>
      <w:bCs/>
      <w:sz w:val="18"/>
      <w:lang w:eastAsia="zh-CN"/>
    </w:rPr>
  </w:style>
  <w:style w:type="character" w:customStyle="1" w:styleId="Heading1Char">
    <w:name w:val="Heading 1 Char"/>
    <w:aliases w:val="Main Title Char,Main Title1 Char,Para1 Char,Para 1 Char,1. Char"/>
    <w:link w:val="Heading1"/>
    <w:locked/>
    <w:rsid w:val="00827D0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NoSpacing">
    <w:name w:val="No Spacing"/>
    <w:uiPriority w:val="1"/>
    <w:qFormat/>
    <w:rsid w:val="00827D08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0D9F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D20B1"/>
    <w:rPr>
      <w:b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rsid w:val="005D20B1"/>
    <w:rPr>
      <w:b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5D20B1"/>
    <w:rPr>
      <w:b/>
      <w:u w:val="single"/>
      <w:lang w:val="en-AU"/>
    </w:rPr>
  </w:style>
  <w:style w:type="character" w:customStyle="1" w:styleId="Heading2Char">
    <w:name w:val="Heading 2 Char"/>
    <w:aliases w:val="1.1 Char"/>
    <w:basedOn w:val="DefaultParagraphFont"/>
    <w:link w:val="Heading2"/>
    <w:rsid w:val="005D20B1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D20B1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5D20B1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5D20B1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rsid w:val="005D20B1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5D20B1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5D20B1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5D20B1"/>
  </w:style>
  <w:style w:type="paragraph" w:customStyle="1" w:styleId="LegalHead1">
    <w:name w:val="Legal Head 1"/>
    <w:basedOn w:val="Heading1"/>
    <w:rsid w:val="005D20B1"/>
    <w:pPr>
      <w:tabs>
        <w:tab w:val="left" w:pos="851"/>
        <w:tab w:val="left" w:pos="1700"/>
      </w:tabs>
      <w:ind w:hanging="851"/>
      <w:outlineLvl w:val="9"/>
    </w:pPr>
    <w:rPr>
      <w:rFonts w:ascii="Times New Roman" w:eastAsia="Times New Roman" w:hAnsi="Times New Roman" w:cs="Times New Roman"/>
      <w:bCs w:val="0"/>
      <w:kern w:val="28"/>
      <w:sz w:val="20"/>
      <w:szCs w:val="20"/>
      <w:u w:val="single"/>
      <w:lang w:eastAsia="en-US"/>
    </w:rPr>
  </w:style>
  <w:style w:type="paragraph" w:styleId="TOC1">
    <w:name w:val="toc 1"/>
    <w:basedOn w:val="Normal"/>
    <w:next w:val="Normal"/>
    <w:uiPriority w:val="39"/>
    <w:rsid w:val="005D20B1"/>
    <w:pPr>
      <w:tabs>
        <w:tab w:val="right" w:leader="dot" w:pos="10234"/>
      </w:tabs>
      <w:spacing w:before="120" w:after="120"/>
    </w:pPr>
    <w:rPr>
      <w:rFonts w:ascii="Times New Roman" w:eastAsia="Times New Roman" w:hAnsi="Times New Roman" w:cs="Times New Roman"/>
      <w:b/>
      <w:caps/>
      <w:sz w:val="20"/>
      <w:lang w:val="en-AU" w:eastAsia="en-US"/>
    </w:rPr>
  </w:style>
  <w:style w:type="paragraph" w:styleId="TOC2">
    <w:name w:val="toc 2"/>
    <w:basedOn w:val="Normal"/>
    <w:next w:val="Normal"/>
    <w:uiPriority w:val="39"/>
    <w:rsid w:val="005D20B1"/>
    <w:pPr>
      <w:tabs>
        <w:tab w:val="right" w:leader="dot" w:pos="10234"/>
      </w:tabs>
      <w:ind w:left="240"/>
    </w:pPr>
    <w:rPr>
      <w:rFonts w:ascii="Times New Roman" w:eastAsia="Times New Roman" w:hAnsi="Times New Roman" w:cs="Times New Roman"/>
      <w:smallCaps/>
      <w:sz w:val="20"/>
      <w:lang w:val="en-AU" w:eastAsia="en-US"/>
    </w:rPr>
  </w:style>
  <w:style w:type="paragraph" w:styleId="TOC3">
    <w:name w:val="toc 3"/>
    <w:basedOn w:val="Normal"/>
    <w:next w:val="Normal"/>
    <w:uiPriority w:val="39"/>
    <w:rsid w:val="005D20B1"/>
    <w:pPr>
      <w:tabs>
        <w:tab w:val="right" w:leader="dot" w:pos="10234"/>
      </w:tabs>
      <w:ind w:left="480"/>
    </w:pPr>
    <w:rPr>
      <w:rFonts w:ascii="Times New Roman" w:eastAsia="Times New Roman" w:hAnsi="Times New Roman" w:cs="Times New Roman"/>
      <w:i/>
      <w:sz w:val="20"/>
      <w:lang w:val="en-AU" w:eastAsia="en-US"/>
    </w:rPr>
  </w:style>
  <w:style w:type="paragraph" w:styleId="TOC4">
    <w:name w:val="toc 4"/>
    <w:basedOn w:val="Normal"/>
    <w:next w:val="Normal"/>
    <w:uiPriority w:val="39"/>
    <w:rsid w:val="005D20B1"/>
    <w:pPr>
      <w:tabs>
        <w:tab w:val="right" w:leader="dot" w:pos="10234"/>
      </w:tabs>
      <w:ind w:left="7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5">
    <w:name w:val="toc 5"/>
    <w:basedOn w:val="Normal"/>
    <w:next w:val="Normal"/>
    <w:uiPriority w:val="39"/>
    <w:rsid w:val="005D20B1"/>
    <w:pPr>
      <w:tabs>
        <w:tab w:val="right" w:leader="dot" w:pos="10234"/>
      </w:tabs>
      <w:ind w:left="96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6">
    <w:name w:val="toc 6"/>
    <w:basedOn w:val="Normal"/>
    <w:next w:val="Normal"/>
    <w:uiPriority w:val="39"/>
    <w:rsid w:val="005D20B1"/>
    <w:pPr>
      <w:tabs>
        <w:tab w:val="right" w:leader="dot" w:pos="10234"/>
      </w:tabs>
      <w:ind w:left="120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7">
    <w:name w:val="toc 7"/>
    <w:basedOn w:val="Normal"/>
    <w:next w:val="Normal"/>
    <w:uiPriority w:val="39"/>
    <w:rsid w:val="005D20B1"/>
    <w:pPr>
      <w:tabs>
        <w:tab w:val="right" w:leader="dot" w:pos="10234"/>
      </w:tabs>
      <w:ind w:left="144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8">
    <w:name w:val="toc 8"/>
    <w:basedOn w:val="Normal"/>
    <w:next w:val="Normal"/>
    <w:uiPriority w:val="39"/>
    <w:rsid w:val="005D20B1"/>
    <w:pPr>
      <w:tabs>
        <w:tab w:val="right" w:leader="dot" w:pos="10234"/>
      </w:tabs>
      <w:ind w:left="168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TOC9">
    <w:name w:val="toc 9"/>
    <w:basedOn w:val="Normal"/>
    <w:next w:val="Normal"/>
    <w:uiPriority w:val="39"/>
    <w:rsid w:val="005D20B1"/>
    <w:pPr>
      <w:tabs>
        <w:tab w:val="right" w:leader="dot" w:pos="10234"/>
      </w:tabs>
      <w:ind w:left="1920"/>
    </w:pPr>
    <w:rPr>
      <w:rFonts w:ascii="Times New Roman" w:eastAsia="Times New Roman" w:hAnsi="Times New Roman" w:cs="Times New Roman"/>
      <w:sz w:val="18"/>
      <w:lang w:val="en-AU" w:eastAsia="en-US"/>
    </w:rPr>
  </w:style>
  <w:style w:type="paragraph" w:styleId="BodyTextIndent">
    <w:name w:val="Body Text Indent"/>
    <w:basedOn w:val="Normal"/>
    <w:link w:val="BodyTextIndentChar"/>
    <w:rsid w:val="005D20B1"/>
    <w:pPr>
      <w:tabs>
        <w:tab w:val="left" w:pos="720"/>
      </w:tabs>
      <w:ind w:left="1418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5D20B1"/>
    <w:rPr>
      <w:lang w:val="en-AU"/>
    </w:rPr>
  </w:style>
  <w:style w:type="paragraph" w:styleId="BodyTextIndent2">
    <w:name w:val="Body Text Indent 2"/>
    <w:basedOn w:val="Normal"/>
    <w:link w:val="BodyTextIndent2Char"/>
    <w:rsid w:val="005D20B1"/>
    <w:pPr>
      <w:tabs>
        <w:tab w:val="left" w:pos="1418"/>
      </w:tabs>
      <w:spacing w:line="240" w:lineRule="exact"/>
      <w:ind w:left="2127" w:hanging="709"/>
      <w:jc w:val="both"/>
    </w:pPr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D20B1"/>
    <w:rPr>
      <w:lang w:val="en-AU"/>
    </w:rPr>
  </w:style>
  <w:style w:type="paragraph" w:styleId="BodyText2">
    <w:name w:val="Body Text 2"/>
    <w:basedOn w:val="Normal"/>
    <w:link w:val="BodyText2Char"/>
    <w:rsid w:val="005D20B1"/>
    <w:rPr>
      <w:rFonts w:ascii="Times New Roman" w:eastAsia="Times New Roman" w:hAnsi="Times New Roman" w:cs="Times New Roman"/>
      <w:sz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5D20B1"/>
    <w:rPr>
      <w:lang w:val="en-AU"/>
    </w:rPr>
  </w:style>
  <w:style w:type="paragraph" w:customStyle="1" w:styleId="Style1">
    <w:name w:val="Style1"/>
    <w:basedOn w:val="Normal"/>
    <w:rsid w:val="005D20B1"/>
    <w:pPr>
      <w:tabs>
        <w:tab w:val="left" w:pos="709"/>
      </w:tabs>
    </w:pPr>
    <w:rPr>
      <w:rFonts w:ascii="Times New Roman" w:eastAsia="Times New Roman" w:hAnsi="Times New Roman" w:cs="Times New Roman"/>
      <w:b/>
      <w:sz w:val="20"/>
      <w:u w:val="single"/>
      <w:lang w:val="en-AU" w:eastAsia="en-US"/>
    </w:rPr>
  </w:style>
  <w:style w:type="paragraph" w:styleId="NormalWeb">
    <w:name w:val="Normal (Web)"/>
    <w:basedOn w:val="Normal"/>
    <w:uiPriority w:val="99"/>
    <w:unhideWhenUsed/>
    <w:rsid w:val="005D20B1"/>
    <w:pPr>
      <w:spacing w:before="100" w:beforeAutospacing="1" w:after="100" w:afterAutospacing="1"/>
    </w:pPr>
    <w:rPr>
      <w:rFonts w:eastAsia="Times New Roman"/>
      <w:sz w:val="16"/>
      <w:szCs w:val="16"/>
      <w:lang w:val="en-AU" w:eastAsia="en-AU"/>
    </w:rPr>
  </w:style>
  <w:style w:type="character" w:customStyle="1" w:styleId="googqs-tidbit1">
    <w:name w:val="goog_qs-tidbit1"/>
    <w:rsid w:val="005D20B1"/>
    <w:rPr>
      <w:vanish w:val="0"/>
      <w:webHidden w:val="0"/>
      <w:specVanish w:val="0"/>
    </w:rPr>
  </w:style>
  <w:style w:type="character" w:styleId="HTMLVariable">
    <w:name w:val="HTML Variable"/>
    <w:uiPriority w:val="99"/>
    <w:unhideWhenUsed/>
    <w:rsid w:val="005D20B1"/>
    <w:rPr>
      <w:b w:val="0"/>
      <w:bCs w:val="0"/>
      <w:i w:val="0"/>
      <w:iCs w:val="0"/>
    </w:rPr>
  </w:style>
  <w:style w:type="character" w:customStyle="1" w:styleId="more10">
    <w:name w:val="more10"/>
    <w:basedOn w:val="DefaultParagraphFont"/>
    <w:rsid w:val="005D20B1"/>
  </w:style>
  <w:style w:type="character" w:customStyle="1" w:styleId="fklnk6">
    <w:name w:val="fklnk6"/>
    <w:rsid w:val="005D20B1"/>
    <w:rPr>
      <w:color w:val="202D95"/>
    </w:rPr>
  </w:style>
  <w:style w:type="character" w:customStyle="1" w:styleId="fbcbtnlarge1">
    <w:name w:val="fbcbtnlarge1"/>
    <w:rsid w:val="005D20B1"/>
    <w:rPr>
      <w:rFonts w:ascii="Lucida Grande" w:hAnsi="Lucida Grande" w:cs="Lucida Grande" w:hint="default"/>
      <w:b/>
      <w:bCs/>
      <w:color w:val="FFFFFF"/>
      <w:sz w:val="26"/>
      <w:szCs w:val="26"/>
      <w:bdr w:val="single" w:sz="6" w:space="2" w:color="29447E" w:frame="1"/>
      <w:shd w:val="clear" w:color="auto" w:fill="627AAD"/>
    </w:rPr>
  </w:style>
  <w:style w:type="character" w:customStyle="1" w:styleId="lxow2giiitlivevtjmkkk">
    <w:name w:val="lxow2giiitlivevtjmkkk"/>
    <w:basedOn w:val="DefaultParagraphFont"/>
    <w:rsid w:val="005D20B1"/>
  </w:style>
  <w:style w:type="character" w:customStyle="1" w:styleId="lxow2giiitl5iptiicdvmsn">
    <w:name w:val="lxow2giiitl5iptiicdvmsn"/>
    <w:basedOn w:val="DefaultParagraphFont"/>
    <w:rsid w:val="005D20B1"/>
  </w:style>
  <w:style w:type="character" w:customStyle="1" w:styleId="fklnk7">
    <w:name w:val="fklnk7"/>
    <w:rsid w:val="005D20B1"/>
    <w:rPr>
      <w:color w:val="202D95"/>
    </w:rPr>
  </w:style>
  <w:style w:type="character" w:customStyle="1" w:styleId="onhide2">
    <w:name w:val="onhide2"/>
    <w:basedOn w:val="DefaultParagraphFont"/>
    <w:rsid w:val="005D20B1"/>
  </w:style>
  <w:style w:type="character" w:customStyle="1" w:styleId="show7">
    <w:name w:val="show7"/>
    <w:basedOn w:val="DefaultParagraphFont"/>
    <w:rsid w:val="005D20B1"/>
  </w:style>
  <w:style w:type="character" w:customStyle="1" w:styleId="onshow6">
    <w:name w:val="onshow6"/>
    <w:basedOn w:val="DefaultParagraphFont"/>
    <w:rsid w:val="005D20B1"/>
  </w:style>
  <w:style w:type="character" w:customStyle="1" w:styleId="hide7">
    <w:name w:val="hide7"/>
    <w:basedOn w:val="DefaultParagraphFont"/>
    <w:rsid w:val="005D20B1"/>
  </w:style>
  <w:style w:type="character" w:styleId="EndnoteReference">
    <w:name w:val="endnote reference"/>
    <w:uiPriority w:val="99"/>
    <w:unhideWhenUsed/>
    <w:rsid w:val="005D20B1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semiHidden/>
    <w:rsid w:val="005D20B1"/>
    <w:rPr>
      <w:rFonts w:ascii="Arial" w:eastAsia="SimSun" w:hAnsi="Arial" w:cs="Arial"/>
      <w:sz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5D20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20B1"/>
    <w:rPr>
      <w:rFonts w:ascii="Consolas" w:eastAsia="SimSun" w:hAnsi="Consolas" w:cs="Consolas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5D20B1"/>
    <w:pPr>
      <w:ind w:left="720"/>
      <w:contextualSpacing/>
    </w:pPr>
  </w:style>
  <w:style w:type="paragraph" w:customStyle="1" w:styleId="Normal1">
    <w:name w:val="Normal1"/>
    <w:rsid w:val="008A3DED"/>
    <w:pPr>
      <w:widowControl w:val="0"/>
      <w:spacing w:line="276" w:lineRule="auto"/>
    </w:pPr>
    <w:rPr>
      <w:rFonts w:ascii="Arial" w:eastAsia="Arial" w:hAnsi="Arial" w:cs="Arial"/>
      <w:color w:val="000000"/>
      <w:sz w:val="22"/>
      <w:szCs w:val="24"/>
    </w:rPr>
  </w:style>
  <w:style w:type="paragraph" w:styleId="Subtitle">
    <w:name w:val="Subtitle"/>
    <w:basedOn w:val="Normal1"/>
    <w:next w:val="Normal1"/>
    <w:link w:val="SubtitleChar"/>
    <w:rsid w:val="008A3DED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8A3DED"/>
    <w:rPr>
      <w:rFonts w:ascii="Trebuchet MS" w:eastAsia="Trebuchet MS" w:hAnsi="Trebuchet MS" w:cs="Trebuchet MS"/>
      <w:i/>
      <w:color w:val="66666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B377-781C-4CCD-AF00-BA724F3CF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8E894-A1D4-4804-A864-4B2D4FC0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2138</Words>
  <Characters>12365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MATTHES Claus</dc:creator>
  <cp:keywords>HT/mhf</cp:keywords>
  <cp:lastModifiedBy>SHOUSHA Sally</cp:lastModifiedBy>
  <cp:revision>3</cp:revision>
  <cp:lastPrinted>2014-10-08T12:00:00Z</cp:lastPrinted>
  <dcterms:created xsi:type="dcterms:W3CDTF">2014-10-08T09:46:00Z</dcterms:created>
  <dcterms:modified xsi:type="dcterms:W3CDTF">2014-10-08T12:00:00Z</dcterms:modified>
</cp:coreProperties>
</file>