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92930" w:rsidRPr="00DA2797" w:rsidTr="00CA7DA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92930" w:rsidRPr="00DA2797" w:rsidRDefault="00C92930" w:rsidP="00CA7DA3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92930" w:rsidRPr="00DA2797" w:rsidRDefault="00C92930" w:rsidP="00CA7DA3">
            <w:pPr>
              <w:rPr>
                <w:lang w:val="fr-FR"/>
              </w:rPr>
            </w:pPr>
            <w:r w:rsidRPr="00DA2797">
              <w:rPr>
                <w:noProof/>
                <w:lang w:eastAsia="en-US"/>
              </w:rPr>
              <w:drawing>
                <wp:inline distT="0" distB="0" distL="0" distR="0" wp14:anchorId="5E431844" wp14:editId="4F06CDC8">
                  <wp:extent cx="1857375" cy="1323975"/>
                  <wp:effectExtent l="0" t="0" r="9525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92930" w:rsidRPr="00DA2797" w:rsidRDefault="00C92930" w:rsidP="00CA7DA3">
            <w:pPr>
              <w:jc w:val="right"/>
              <w:rPr>
                <w:lang w:val="fr-FR"/>
              </w:rPr>
            </w:pPr>
            <w:r w:rsidRPr="00DA2797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C92930" w:rsidRPr="00DA2797" w:rsidTr="00CA7DA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92930" w:rsidRPr="00DA2797" w:rsidRDefault="00C92930" w:rsidP="00C9293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A2797">
              <w:rPr>
                <w:rFonts w:ascii="Arial Black" w:hAnsi="Arial Black"/>
                <w:caps/>
                <w:sz w:val="15"/>
                <w:lang w:val="fr-FR"/>
              </w:rPr>
              <w:t>cdip/14/1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Pr="00DA279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C92930" w:rsidRPr="00DA2797" w:rsidTr="00CA7DA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92930" w:rsidRPr="00DA2797" w:rsidRDefault="00C92930" w:rsidP="00CA7DA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A2797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0" w:name="Original"/>
            <w:bookmarkEnd w:id="0"/>
            <w:r w:rsidRPr="00DA2797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C92930" w:rsidRPr="00DA2797" w:rsidTr="00CA7DA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92930" w:rsidRPr="00DA2797" w:rsidRDefault="00C92930" w:rsidP="00C9293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A2797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1" w:name="Date"/>
            <w:bookmarkEnd w:id="1"/>
            <w:r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Pr="00C92930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er</w:t>
            </w:r>
            <w:r w:rsidRPr="00DA279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OCTOBRE</w:t>
            </w:r>
            <w:r w:rsidRPr="00DA2797">
              <w:rPr>
                <w:rFonts w:ascii="Arial Black" w:hAnsi="Arial Black"/>
                <w:caps/>
                <w:sz w:val="15"/>
                <w:lang w:val="fr-FR"/>
              </w:rPr>
              <w:t> 2014</w:t>
            </w:r>
          </w:p>
        </w:tc>
      </w:tr>
    </w:tbl>
    <w:p w:rsidR="00C92930" w:rsidRPr="00DA2797" w:rsidRDefault="00C92930" w:rsidP="00C92930">
      <w:pPr>
        <w:rPr>
          <w:lang w:val="fr-FR"/>
        </w:rPr>
      </w:pPr>
    </w:p>
    <w:p w:rsidR="00C92930" w:rsidRPr="00DA2797" w:rsidRDefault="00C92930" w:rsidP="00C92930">
      <w:pPr>
        <w:rPr>
          <w:lang w:val="fr-FR"/>
        </w:rPr>
      </w:pPr>
    </w:p>
    <w:p w:rsidR="00C92930" w:rsidRPr="00DA2797" w:rsidRDefault="00C92930" w:rsidP="00C92930">
      <w:pPr>
        <w:rPr>
          <w:lang w:val="fr-FR"/>
        </w:rPr>
      </w:pPr>
    </w:p>
    <w:p w:rsidR="00C92930" w:rsidRPr="00DA2797" w:rsidRDefault="00C92930" w:rsidP="00C92930">
      <w:pPr>
        <w:rPr>
          <w:lang w:val="fr-FR"/>
        </w:rPr>
      </w:pPr>
    </w:p>
    <w:p w:rsidR="00C92930" w:rsidRPr="00DA2797" w:rsidRDefault="00C92930" w:rsidP="00C92930">
      <w:pPr>
        <w:rPr>
          <w:lang w:val="fr-FR"/>
        </w:rPr>
      </w:pPr>
    </w:p>
    <w:p w:rsidR="00C92930" w:rsidRPr="00DA2797" w:rsidRDefault="00C92930" w:rsidP="00C92930">
      <w:pPr>
        <w:outlineLvl w:val="0"/>
        <w:rPr>
          <w:b/>
          <w:sz w:val="28"/>
          <w:szCs w:val="28"/>
          <w:lang w:val="fr-FR"/>
        </w:rPr>
      </w:pPr>
      <w:r w:rsidRPr="00DA2797">
        <w:rPr>
          <w:b/>
          <w:sz w:val="28"/>
          <w:szCs w:val="28"/>
          <w:lang w:val="fr-FR"/>
        </w:rPr>
        <w:t>Comité du développement et de la propriété intellectuelle (CDIP)</w:t>
      </w:r>
    </w:p>
    <w:p w:rsidR="00C92930" w:rsidRPr="00DA2797" w:rsidRDefault="00C92930" w:rsidP="00C92930">
      <w:pPr>
        <w:rPr>
          <w:lang w:val="fr-FR"/>
        </w:rPr>
      </w:pPr>
    </w:p>
    <w:p w:rsidR="00C92930" w:rsidRPr="00DA2797" w:rsidRDefault="00C92930" w:rsidP="00C92930">
      <w:pPr>
        <w:rPr>
          <w:lang w:val="fr-FR"/>
        </w:rPr>
      </w:pPr>
      <w:bookmarkStart w:id="2" w:name="Code"/>
      <w:bookmarkEnd w:id="2"/>
    </w:p>
    <w:p w:rsidR="00C92930" w:rsidRPr="00DA2797" w:rsidRDefault="00C92930" w:rsidP="00C92930">
      <w:pPr>
        <w:rPr>
          <w:b/>
          <w:sz w:val="24"/>
          <w:szCs w:val="24"/>
          <w:lang w:val="fr-FR"/>
        </w:rPr>
      </w:pPr>
      <w:r w:rsidRPr="00DA2797">
        <w:rPr>
          <w:b/>
          <w:sz w:val="24"/>
          <w:szCs w:val="24"/>
          <w:lang w:val="fr-FR"/>
        </w:rPr>
        <w:t>Quatorzième session</w:t>
      </w:r>
    </w:p>
    <w:p w:rsidR="00C92930" w:rsidRPr="00DA2797" w:rsidRDefault="00C92930" w:rsidP="00C92930">
      <w:pPr>
        <w:rPr>
          <w:b/>
          <w:sz w:val="24"/>
          <w:szCs w:val="24"/>
          <w:lang w:val="fr-FR"/>
        </w:rPr>
      </w:pPr>
      <w:r w:rsidRPr="00DA2797">
        <w:rPr>
          <w:b/>
          <w:sz w:val="24"/>
          <w:szCs w:val="24"/>
          <w:lang w:val="fr-FR"/>
        </w:rPr>
        <w:t>Genève, 10 – 14 novembre 2014</w:t>
      </w:r>
    </w:p>
    <w:p w:rsidR="00C92930" w:rsidRPr="00DA2797" w:rsidRDefault="00C92930" w:rsidP="00C92930">
      <w:pPr>
        <w:rPr>
          <w:lang w:val="fr-FR"/>
        </w:rPr>
      </w:pPr>
    </w:p>
    <w:p w:rsidR="00C92930" w:rsidRPr="00DA2797" w:rsidRDefault="00C92930" w:rsidP="00C92930">
      <w:pPr>
        <w:rPr>
          <w:lang w:val="fr-FR"/>
        </w:rPr>
      </w:pPr>
    </w:p>
    <w:p w:rsidR="00C92930" w:rsidRPr="00DA2797" w:rsidRDefault="00C92930" w:rsidP="00C92930">
      <w:pPr>
        <w:rPr>
          <w:lang w:val="fr-FR"/>
        </w:rPr>
      </w:pPr>
    </w:p>
    <w:p w:rsidR="005B1F25" w:rsidRPr="00432585" w:rsidRDefault="005B1F25" w:rsidP="005B1F25">
      <w:pPr>
        <w:rPr>
          <w:caps/>
          <w:sz w:val="24"/>
          <w:lang w:val="fr-CH"/>
        </w:rPr>
      </w:pPr>
      <w:r w:rsidRPr="00432585">
        <w:rPr>
          <w:caps/>
          <w:sz w:val="24"/>
          <w:lang w:val="fr-CH"/>
        </w:rPr>
        <w:t>Décision de l</w:t>
      </w:r>
      <w:r w:rsidR="00C92930">
        <w:rPr>
          <w:caps/>
          <w:sz w:val="24"/>
          <w:lang w:val="fr-CH"/>
        </w:rPr>
        <w:t>’</w:t>
      </w:r>
      <w:r w:rsidRPr="00432585">
        <w:rPr>
          <w:caps/>
          <w:sz w:val="24"/>
          <w:lang w:val="fr-CH"/>
        </w:rPr>
        <w:t>Assemblée générale de l</w:t>
      </w:r>
      <w:r w:rsidR="00C92930">
        <w:rPr>
          <w:caps/>
          <w:sz w:val="24"/>
          <w:lang w:val="fr-CH"/>
        </w:rPr>
        <w:t>’</w:t>
      </w:r>
      <w:r w:rsidRPr="00432585">
        <w:rPr>
          <w:caps/>
          <w:sz w:val="24"/>
          <w:lang w:val="fr-CH"/>
        </w:rPr>
        <w:t>OMPI sur les questions concernant le CDIP</w:t>
      </w:r>
    </w:p>
    <w:p w:rsidR="005B1F25" w:rsidRPr="00432585" w:rsidRDefault="005B1F25" w:rsidP="008B2CC1">
      <w:pPr>
        <w:rPr>
          <w:lang w:val="fr-CH"/>
        </w:rPr>
      </w:pPr>
    </w:p>
    <w:p w:rsidR="005B1F25" w:rsidRPr="00432585" w:rsidRDefault="005B1F25" w:rsidP="005B1F25">
      <w:pPr>
        <w:rPr>
          <w:i/>
          <w:lang w:val="fr-CH"/>
        </w:rPr>
      </w:pPr>
      <w:bookmarkStart w:id="3" w:name="Prepared"/>
      <w:bookmarkEnd w:id="3"/>
      <w:r w:rsidRPr="00432585">
        <w:rPr>
          <w:i/>
          <w:lang w:val="fr-CH"/>
        </w:rPr>
        <w:t>Document établi par le Secrétariat</w:t>
      </w:r>
    </w:p>
    <w:p w:rsidR="005B1F25" w:rsidRPr="00432585" w:rsidRDefault="005B1F25">
      <w:pPr>
        <w:rPr>
          <w:lang w:val="fr-CH"/>
        </w:rPr>
      </w:pPr>
    </w:p>
    <w:p w:rsidR="005B1F25" w:rsidRPr="00432585" w:rsidRDefault="005B1F25">
      <w:pPr>
        <w:rPr>
          <w:lang w:val="fr-CH"/>
        </w:rPr>
      </w:pPr>
    </w:p>
    <w:p w:rsidR="005B1F25" w:rsidRPr="005B1F25" w:rsidRDefault="005B1F25" w:rsidP="0053057A">
      <w:pPr>
        <w:rPr>
          <w:lang w:val="fr-CH"/>
        </w:rPr>
      </w:pPr>
    </w:p>
    <w:p w:rsidR="005B1F25" w:rsidRPr="005B1F25" w:rsidRDefault="005B1F25" w:rsidP="0053057A">
      <w:pPr>
        <w:rPr>
          <w:lang w:val="fr-CH"/>
        </w:rPr>
      </w:pPr>
    </w:p>
    <w:p w:rsidR="00C92930" w:rsidRDefault="004060FB" w:rsidP="00D26B38">
      <w:pPr>
        <w:pStyle w:val="ONUMFS"/>
        <w:rPr>
          <w:lang w:val="fr-CH"/>
        </w:rPr>
      </w:pPr>
      <w:r w:rsidRPr="004060FB">
        <w:rPr>
          <w:lang w:val="fr-CH"/>
        </w:rPr>
        <w:t>Il est rappelé que l</w:t>
      </w:r>
      <w:r w:rsidR="00C92930">
        <w:rPr>
          <w:lang w:val="fr-CH"/>
        </w:rPr>
        <w:t>’</w:t>
      </w:r>
      <w:r w:rsidRPr="004060FB">
        <w:rPr>
          <w:lang w:val="fr-CH"/>
        </w:rPr>
        <w:t>Assemblée générale de l</w:t>
      </w:r>
      <w:r w:rsidR="00C92930">
        <w:rPr>
          <w:lang w:val="fr-CH"/>
        </w:rPr>
        <w:t>’</w:t>
      </w:r>
      <w:r w:rsidRPr="004060FB">
        <w:rPr>
          <w:lang w:val="fr-CH"/>
        </w:rPr>
        <w:t>OMPI, à sa quarante</w:t>
      </w:r>
      <w:r w:rsidR="00D26B38">
        <w:rPr>
          <w:lang w:val="fr-CH"/>
        </w:rPr>
        <w:noBreakHyphen/>
      </w:r>
      <w:r w:rsidRPr="004060FB">
        <w:rPr>
          <w:lang w:val="fr-CH"/>
        </w:rPr>
        <w:t xml:space="preserve">troisième session tenue du 23 septembre au 2 octobre 2013, a demandé au Comité du développement et de la propriété intellectuelle (CDIP) de discuter de </w:t>
      </w:r>
      <w:r w:rsidR="00163F86">
        <w:rPr>
          <w:lang w:val="fr-CH"/>
        </w:rPr>
        <w:t>“</w:t>
      </w:r>
      <w:r w:rsidRPr="004060FB">
        <w:rPr>
          <w:lang w:val="fr-CH"/>
        </w:rPr>
        <w:t>la mise en œuvre du mandat du CDIP</w:t>
      </w:r>
      <w:r w:rsidR="00163F86">
        <w:rPr>
          <w:lang w:val="fr-CH"/>
        </w:rPr>
        <w:t>”</w:t>
      </w:r>
      <w:r w:rsidRPr="004060FB">
        <w:rPr>
          <w:lang w:val="fr-CH"/>
        </w:rPr>
        <w:t xml:space="preserve"> et de </w:t>
      </w:r>
      <w:r w:rsidR="00163F86">
        <w:rPr>
          <w:lang w:val="fr-CH"/>
        </w:rPr>
        <w:t>“</w:t>
      </w:r>
      <w:r w:rsidRPr="004060FB">
        <w:rPr>
          <w:lang w:val="fr-CH"/>
        </w:rPr>
        <w:t>la mise en œuvre des mécanismes de coordination</w:t>
      </w:r>
      <w:r w:rsidR="00163F86">
        <w:rPr>
          <w:lang w:val="fr-CH"/>
        </w:rPr>
        <w:t>”</w:t>
      </w:r>
      <w:r w:rsidRPr="004060FB">
        <w:rPr>
          <w:lang w:val="fr-CH"/>
        </w:rPr>
        <w:t xml:space="preserve"> lors de ses </w:t>
      </w:r>
      <w:r w:rsidR="00D26B38">
        <w:rPr>
          <w:lang w:val="fr-CH"/>
        </w:rPr>
        <w:t xml:space="preserve">douzième et treizième sessions </w:t>
      </w:r>
      <w:r w:rsidRPr="004060FB">
        <w:rPr>
          <w:lang w:val="fr-CH"/>
        </w:rPr>
        <w:t>(documents WO/GA/43/22 et CDIP/12/5).</w:t>
      </w:r>
    </w:p>
    <w:p w:rsidR="005B1F25" w:rsidRPr="004060FB" w:rsidRDefault="004060FB" w:rsidP="00D26B38">
      <w:pPr>
        <w:pStyle w:val="ONUMFS"/>
        <w:rPr>
          <w:lang w:val="fr-CH"/>
        </w:rPr>
      </w:pPr>
      <w:r w:rsidRPr="004060FB">
        <w:rPr>
          <w:lang w:val="fr-CH"/>
        </w:rPr>
        <w:t>En conséquence, ces deux</w:t>
      </w:r>
      <w:r w:rsidR="00163F86">
        <w:rPr>
          <w:lang w:val="fr-CH"/>
        </w:rPr>
        <w:t> </w:t>
      </w:r>
      <w:r w:rsidRPr="004060FB">
        <w:rPr>
          <w:lang w:val="fr-CH"/>
        </w:rPr>
        <w:t>questions ont été examinées aux douzième et treizième sessions</w:t>
      </w:r>
      <w:r w:rsidR="00C92930" w:rsidRPr="004060FB">
        <w:rPr>
          <w:lang w:val="fr-CH"/>
        </w:rPr>
        <w:t xml:space="preserve"> du</w:t>
      </w:r>
      <w:r w:rsidR="00C92930">
        <w:rPr>
          <w:lang w:val="fr-CH"/>
        </w:rPr>
        <w:t> </w:t>
      </w:r>
      <w:r w:rsidR="00C92930" w:rsidRPr="004060FB">
        <w:rPr>
          <w:lang w:val="fr-CH"/>
        </w:rPr>
        <w:t>CDI</w:t>
      </w:r>
      <w:r w:rsidRPr="004060FB">
        <w:rPr>
          <w:lang w:val="fr-CH"/>
        </w:rPr>
        <w:t>P, tenues du 18 au 21 novembre 2013 et du 19 au 23 mai 2014, respectivement.</w:t>
      </w:r>
      <w:r w:rsidR="00C56A8E" w:rsidRPr="00D26B38">
        <w:rPr>
          <w:lang w:val="fr-CH"/>
        </w:rPr>
        <w:t xml:space="preserve"> </w:t>
      </w:r>
      <w:r w:rsidR="00D532B7" w:rsidRPr="00D26B38">
        <w:rPr>
          <w:lang w:val="fr-CH"/>
        </w:rPr>
        <w:t xml:space="preserve"> </w:t>
      </w:r>
      <w:r w:rsidRPr="004060FB">
        <w:rPr>
          <w:lang w:val="fr-CH"/>
        </w:rPr>
        <w:t>Le comité a pris la décision suivante, qui figure au paragraphe 12 du résumé présenté par le président de la treizième session</w:t>
      </w:r>
      <w:r w:rsidR="00C92930" w:rsidRPr="004060FB">
        <w:rPr>
          <w:lang w:val="fr-CH"/>
        </w:rPr>
        <w:t xml:space="preserve"> du</w:t>
      </w:r>
      <w:r w:rsidR="00C92930">
        <w:rPr>
          <w:lang w:val="fr-CH"/>
        </w:rPr>
        <w:t> </w:t>
      </w:r>
      <w:r w:rsidR="00C92930" w:rsidRPr="004060FB">
        <w:rPr>
          <w:lang w:val="fr-CH"/>
        </w:rPr>
        <w:t>CDI</w:t>
      </w:r>
      <w:r w:rsidRPr="004060FB">
        <w:rPr>
          <w:lang w:val="fr-CH"/>
        </w:rPr>
        <w:t>P :</w:t>
      </w:r>
    </w:p>
    <w:p w:rsidR="005B1F25" w:rsidRPr="004060FB" w:rsidRDefault="005B1F25" w:rsidP="00C56A8E">
      <w:pPr>
        <w:pStyle w:val="Default"/>
        <w:rPr>
          <w:rFonts w:eastAsia="SimSun"/>
          <w:color w:val="auto"/>
          <w:sz w:val="22"/>
          <w:szCs w:val="20"/>
          <w:lang w:val="fr-CH" w:eastAsia="zh-CN"/>
        </w:rPr>
      </w:pPr>
    </w:p>
    <w:p w:rsidR="005B1F25" w:rsidRPr="00432585" w:rsidRDefault="004060FB" w:rsidP="004060FB">
      <w:pPr>
        <w:autoSpaceDE w:val="0"/>
        <w:autoSpaceDN w:val="0"/>
        <w:adjustRightInd w:val="0"/>
        <w:ind w:left="567"/>
        <w:rPr>
          <w:rFonts w:eastAsia="Times New Roman"/>
          <w:i/>
          <w:iCs/>
          <w:szCs w:val="22"/>
          <w:lang w:val="fr-CH" w:eastAsia="en-US"/>
        </w:rPr>
      </w:pPr>
      <w:r w:rsidRPr="00432585">
        <w:rPr>
          <w:rFonts w:eastAsia="Times New Roman"/>
          <w:i/>
          <w:iCs/>
          <w:szCs w:val="22"/>
          <w:lang w:val="fr-CH" w:eastAsia="en-US"/>
        </w:rPr>
        <w:t>“Le comité a examiné la décision de l</w:t>
      </w:r>
      <w:r w:rsidR="00C92930">
        <w:rPr>
          <w:rFonts w:eastAsia="Times New Roman"/>
          <w:i/>
          <w:iCs/>
          <w:szCs w:val="22"/>
          <w:lang w:val="fr-CH" w:eastAsia="en-US"/>
        </w:rPr>
        <w:t>’</w:t>
      </w:r>
      <w:r w:rsidRPr="00432585">
        <w:rPr>
          <w:rFonts w:eastAsia="Times New Roman"/>
          <w:i/>
          <w:iCs/>
          <w:szCs w:val="22"/>
          <w:lang w:val="fr-CH" w:eastAsia="en-US"/>
        </w:rPr>
        <w:t>Assemblée générale de l</w:t>
      </w:r>
      <w:r w:rsidR="00C92930">
        <w:rPr>
          <w:rFonts w:eastAsia="Times New Roman"/>
          <w:i/>
          <w:iCs/>
          <w:szCs w:val="22"/>
          <w:lang w:val="fr-CH" w:eastAsia="en-US"/>
        </w:rPr>
        <w:t>’</w:t>
      </w:r>
      <w:r w:rsidRPr="00432585">
        <w:rPr>
          <w:rFonts w:eastAsia="Times New Roman"/>
          <w:i/>
          <w:iCs/>
          <w:szCs w:val="22"/>
          <w:lang w:val="fr-CH" w:eastAsia="en-US"/>
        </w:rPr>
        <w:t>OMPI sur les questions concernant le CDIP (document CDIP/12/5).</w:t>
      </w:r>
      <w:r w:rsidR="00C56A8E" w:rsidRPr="00432585">
        <w:rPr>
          <w:rFonts w:eastAsia="Times New Roman"/>
          <w:i/>
          <w:iCs/>
          <w:szCs w:val="22"/>
          <w:lang w:val="fr-CH" w:eastAsia="en-US"/>
        </w:rPr>
        <w:t xml:space="preserve"> </w:t>
      </w:r>
      <w:r w:rsidR="00D532B7" w:rsidRPr="00432585">
        <w:rPr>
          <w:rFonts w:eastAsia="Times New Roman"/>
          <w:i/>
          <w:iCs/>
          <w:szCs w:val="22"/>
          <w:lang w:val="fr-CH" w:eastAsia="en-US"/>
        </w:rPr>
        <w:t xml:space="preserve"> </w:t>
      </w:r>
      <w:r w:rsidRPr="00432585">
        <w:rPr>
          <w:rFonts w:eastAsia="Times New Roman"/>
          <w:i/>
          <w:iCs/>
          <w:szCs w:val="22"/>
          <w:lang w:val="fr-CH" w:eastAsia="en-US"/>
        </w:rPr>
        <w:t>Le comité n</w:t>
      </w:r>
      <w:r w:rsidR="00C92930">
        <w:rPr>
          <w:rFonts w:eastAsia="Times New Roman"/>
          <w:i/>
          <w:iCs/>
          <w:szCs w:val="22"/>
          <w:lang w:val="fr-CH" w:eastAsia="en-US"/>
        </w:rPr>
        <w:t>’</w:t>
      </w:r>
      <w:r w:rsidRPr="00432585">
        <w:rPr>
          <w:rFonts w:eastAsia="Times New Roman"/>
          <w:i/>
          <w:iCs/>
          <w:szCs w:val="22"/>
          <w:lang w:val="fr-CH" w:eastAsia="en-US"/>
        </w:rPr>
        <w:t>est pas parvenu à un accord sur ces questions.  En conséquence, le comité prie l</w:t>
      </w:r>
      <w:r w:rsidR="00C92930">
        <w:rPr>
          <w:rFonts w:eastAsia="Times New Roman"/>
          <w:i/>
          <w:iCs/>
          <w:szCs w:val="22"/>
          <w:lang w:val="fr-CH" w:eastAsia="en-US"/>
        </w:rPr>
        <w:t>’</w:t>
      </w:r>
      <w:r w:rsidRPr="00432585">
        <w:rPr>
          <w:rFonts w:eastAsia="Times New Roman"/>
          <w:i/>
          <w:iCs/>
          <w:szCs w:val="22"/>
          <w:lang w:val="fr-CH" w:eastAsia="en-US"/>
        </w:rPr>
        <w:t>Assemblée générale de l</w:t>
      </w:r>
      <w:r w:rsidR="00C92930">
        <w:rPr>
          <w:rFonts w:eastAsia="Times New Roman"/>
          <w:i/>
          <w:iCs/>
          <w:szCs w:val="22"/>
          <w:lang w:val="fr-CH" w:eastAsia="en-US"/>
        </w:rPr>
        <w:t>’</w:t>
      </w:r>
      <w:r w:rsidRPr="00432585">
        <w:rPr>
          <w:rFonts w:eastAsia="Times New Roman"/>
          <w:i/>
          <w:iCs/>
          <w:szCs w:val="22"/>
          <w:lang w:val="fr-CH" w:eastAsia="en-US"/>
        </w:rPr>
        <w:t xml:space="preserve">autoriser à poursuivre les discussions à </w:t>
      </w:r>
      <w:proofErr w:type="gramStart"/>
      <w:r w:rsidRPr="00432585">
        <w:rPr>
          <w:rFonts w:eastAsia="Times New Roman"/>
          <w:i/>
          <w:iCs/>
          <w:szCs w:val="22"/>
          <w:lang w:val="fr-CH" w:eastAsia="en-US"/>
        </w:rPr>
        <w:t>ses quatorzième</w:t>
      </w:r>
      <w:proofErr w:type="gramEnd"/>
      <w:r w:rsidRPr="00432585">
        <w:rPr>
          <w:rFonts w:eastAsia="Times New Roman"/>
          <w:i/>
          <w:iCs/>
          <w:szCs w:val="22"/>
          <w:lang w:val="fr-CH" w:eastAsia="en-US"/>
        </w:rPr>
        <w:t xml:space="preserve"> et quinzième sessions et d</w:t>
      </w:r>
      <w:r w:rsidR="00C92930">
        <w:rPr>
          <w:rFonts w:eastAsia="Times New Roman"/>
          <w:i/>
          <w:iCs/>
          <w:szCs w:val="22"/>
          <w:lang w:val="fr-CH" w:eastAsia="en-US"/>
        </w:rPr>
        <w:t>’</w:t>
      </w:r>
      <w:r w:rsidRPr="00432585">
        <w:rPr>
          <w:rFonts w:eastAsia="Times New Roman"/>
          <w:i/>
          <w:iCs/>
          <w:szCs w:val="22"/>
          <w:lang w:val="fr-CH" w:eastAsia="en-US"/>
        </w:rPr>
        <w:t>en rendre compte et de faire des recommandations sur ces deux questions à l</w:t>
      </w:r>
      <w:r w:rsidR="00C92930">
        <w:rPr>
          <w:rFonts w:eastAsia="Times New Roman"/>
          <w:i/>
          <w:iCs/>
          <w:szCs w:val="22"/>
          <w:lang w:val="fr-CH" w:eastAsia="en-US"/>
        </w:rPr>
        <w:t>’</w:t>
      </w:r>
      <w:r w:rsidRPr="00432585">
        <w:rPr>
          <w:rFonts w:eastAsia="Times New Roman"/>
          <w:i/>
          <w:iCs/>
          <w:szCs w:val="22"/>
          <w:lang w:val="fr-CH" w:eastAsia="en-US"/>
        </w:rPr>
        <w:t>Assemblée générale en 2015.</w:t>
      </w:r>
      <w:r w:rsidR="00163F86">
        <w:rPr>
          <w:rFonts w:eastAsia="Times New Roman"/>
          <w:i/>
          <w:iCs/>
          <w:szCs w:val="22"/>
          <w:lang w:val="fr-CH" w:eastAsia="en-US"/>
        </w:rPr>
        <w:t>”</w:t>
      </w:r>
    </w:p>
    <w:p w:rsidR="005B1F25" w:rsidRPr="00432585" w:rsidRDefault="008300FE">
      <w:pPr>
        <w:rPr>
          <w:lang w:val="fr-CH"/>
        </w:rPr>
      </w:pPr>
      <w:r w:rsidRPr="00432585">
        <w:rPr>
          <w:lang w:val="fr-CH"/>
        </w:rPr>
        <w:br w:type="page"/>
      </w:r>
    </w:p>
    <w:p w:rsidR="005B1F25" w:rsidRPr="00B92285" w:rsidRDefault="00B92285" w:rsidP="00D26B38">
      <w:pPr>
        <w:pStyle w:val="ONUMFS"/>
        <w:rPr>
          <w:lang w:val="fr-CH"/>
        </w:rPr>
      </w:pPr>
      <w:r w:rsidRPr="00B92285">
        <w:rPr>
          <w:lang w:val="fr-CH"/>
        </w:rPr>
        <w:lastRenderedPageBreak/>
        <w:t>L</w:t>
      </w:r>
      <w:r w:rsidR="00C92930">
        <w:rPr>
          <w:lang w:val="fr-CH"/>
        </w:rPr>
        <w:t>’</w:t>
      </w:r>
      <w:r w:rsidRPr="00B92285">
        <w:rPr>
          <w:lang w:val="fr-CH"/>
        </w:rPr>
        <w:t>Assemblée générale de l</w:t>
      </w:r>
      <w:r w:rsidR="00C92930">
        <w:rPr>
          <w:lang w:val="fr-CH"/>
        </w:rPr>
        <w:t>’</w:t>
      </w:r>
      <w:r w:rsidRPr="00B92285">
        <w:rPr>
          <w:lang w:val="fr-CH"/>
        </w:rPr>
        <w:t>OMPI, à sa quarante</w:t>
      </w:r>
      <w:r w:rsidR="00D26B38">
        <w:rPr>
          <w:lang w:val="fr-CH"/>
        </w:rPr>
        <w:noBreakHyphen/>
      </w:r>
      <w:r w:rsidRPr="00B92285">
        <w:rPr>
          <w:lang w:val="fr-CH"/>
        </w:rPr>
        <w:t>sixième session tenue du 22 au 30 </w:t>
      </w:r>
      <w:r w:rsidR="00C92930" w:rsidRPr="00B92285">
        <w:rPr>
          <w:lang w:val="fr-CH"/>
        </w:rPr>
        <w:t>septembre</w:t>
      </w:r>
      <w:r w:rsidR="00C92930">
        <w:rPr>
          <w:lang w:val="fr-CH"/>
        </w:rPr>
        <w:t> </w:t>
      </w:r>
      <w:r w:rsidR="00C92930" w:rsidRPr="00B92285">
        <w:rPr>
          <w:lang w:val="fr-CH"/>
        </w:rPr>
        <w:t>20</w:t>
      </w:r>
      <w:r w:rsidRPr="00B92285">
        <w:rPr>
          <w:lang w:val="fr-CH"/>
        </w:rPr>
        <w:t>14, a examiné la décision sur les questions concernant le Comité du développement et de la propriété intellectuelle (CDIP) contenue dans le document WO/GA/46/10 et a approuvé la demande formulée par le comité telle qu</w:t>
      </w:r>
      <w:r w:rsidR="00C92930">
        <w:rPr>
          <w:lang w:val="fr-CH"/>
        </w:rPr>
        <w:t>’</w:t>
      </w:r>
      <w:r w:rsidRPr="00B92285">
        <w:rPr>
          <w:lang w:val="fr-CH"/>
        </w:rPr>
        <w:t xml:space="preserve">elle est </w:t>
      </w:r>
      <w:r w:rsidRPr="00B92285">
        <w:rPr>
          <w:szCs w:val="22"/>
          <w:lang w:val="fr-CH"/>
        </w:rPr>
        <w:t>reproduite</w:t>
      </w:r>
      <w:r w:rsidRPr="00B92285">
        <w:rPr>
          <w:i/>
          <w:szCs w:val="22"/>
          <w:lang w:val="fr-CH"/>
        </w:rPr>
        <w:t xml:space="preserve"> </w:t>
      </w:r>
      <w:r w:rsidRPr="00B92285">
        <w:rPr>
          <w:lang w:val="fr-CH"/>
        </w:rPr>
        <w:t>ci</w:t>
      </w:r>
      <w:r w:rsidR="00D26B38">
        <w:rPr>
          <w:lang w:val="fr-CH"/>
        </w:rPr>
        <w:noBreakHyphen/>
      </w:r>
      <w:r w:rsidRPr="00B92285">
        <w:rPr>
          <w:lang w:val="fr-CH"/>
        </w:rPr>
        <w:t>dessus.</w:t>
      </w:r>
    </w:p>
    <w:p w:rsidR="005B1F25" w:rsidRPr="00B92285" w:rsidRDefault="005B1F25" w:rsidP="000D53C6">
      <w:pPr>
        <w:pStyle w:val="Default"/>
        <w:ind w:left="4680"/>
        <w:rPr>
          <w:i/>
          <w:color w:val="auto"/>
          <w:lang w:val="fr-CH"/>
        </w:rPr>
      </w:pPr>
      <w:bookmarkStart w:id="4" w:name="_GoBack"/>
      <w:bookmarkEnd w:id="4"/>
    </w:p>
    <w:p w:rsidR="005B1F25" w:rsidRPr="00D26B38" w:rsidRDefault="00B92285" w:rsidP="00D26B38">
      <w:pPr>
        <w:pStyle w:val="ONUMFS"/>
        <w:ind w:left="5533"/>
        <w:rPr>
          <w:i/>
          <w:lang w:val="fr-CH"/>
        </w:rPr>
      </w:pPr>
      <w:r w:rsidRPr="00D26B38">
        <w:rPr>
          <w:i/>
          <w:lang w:val="fr-CH"/>
        </w:rPr>
        <w:t xml:space="preserve">Le Comité du développement et de la propriété intellectuelle (CDIP) est invité à prendre des mesures </w:t>
      </w:r>
      <w:r w:rsidR="00C92930" w:rsidRPr="00D26B38">
        <w:rPr>
          <w:i/>
          <w:lang w:val="fr-CH"/>
        </w:rPr>
        <w:t>à l’égard</w:t>
      </w:r>
      <w:r w:rsidRPr="00D26B38">
        <w:rPr>
          <w:i/>
          <w:lang w:val="fr-CH"/>
        </w:rPr>
        <w:t xml:space="preserve"> de la décision de l</w:t>
      </w:r>
      <w:r w:rsidR="00C92930" w:rsidRPr="00D26B38">
        <w:rPr>
          <w:i/>
          <w:lang w:val="fr-CH"/>
        </w:rPr>
        <w:t>’</w:t>
      </w:r>
      <w:r w:rsidRPr="00D26B38">
        <w:rPr>
          <w:i/>
          <w:lang w:val="fr-CH"/>
        </w:rPr>
        <w:t>Assemblée générale reproduite ci</w:t>
      </w:r>
      <w:r w:rsidR="00D26B38" w:rsidRPr="00D26B38">
        <w:rPr>
          <w:i/>
          <w:lang w:val="fr-CH"/>
        </w:rPr>
        <w:noBreakHyphen/>
      </w:r>
      <w:r w:rsidRPr="00D26B38">
        <w:rPr>
          <w:i/>
          <w:lang w:val="fr-CH"/>
        </w:rPr>
        <w:t>dessus.</w:t>
      </w:r>
    </w:p>
    <w:p w:rsidR="005B1F25" w:rsidRPr="00B92285" w:rsidRDefault="005B1F25" w:rsidP="00DF3C64">
      <w:pPr>
        <w:pStyle w:val="Endofdocument-Annex"/>
        <w:ind w:left="4678"/>
        <w:rPr>
          <w:lang w:val="fr-CH"/>
        </w:rPr>
      </w:pPr>
    </w:p>
    <w:p w:rsidR="005B1F25" w:rsidRPr="00B92285" w:rsidRDefault="005B1F25" w:rsidP="00DF3C64">
      <w:pPr>
        <w:pStyle w:val="Endofdocument-Annex"/>
        <w:ind w:left="4678"/>
        <w:rPr>
          <w:lang w:val="fr-CH"/>
        </w:rPr>
      </w:pPr>
    </w:p>
    <w:p w:rsidR="005B1F25" w:rsidRPr="00B92285" w:rsidRDefault="005B1F25" w:rsidP="00DF3C64">
      <w:pPr>
        <w:pStyle w:val="Endofdocument-Annex"/>
        <w:ind w:left="4678"/>
        <w:rPr>
          <w:lang w:val="fr-CH"/>
        </w:rPr>
      </w:pPr>
    </w:p>
    <w:p w:rsidR="005B1F25" w:rsidRPr="00B92285" w:rsidRDefault="00B92285" w:rsidP="00B92285">
      <w:pPr>
        <w:pStyle w:val="Endofdocument-Annex"/>
        <w:ind w:left="4678"/>
      </w:pPr>
      <w:r w:rsidRPr="00B92285">
        <w:t>[Fin du document]</w:t>
      </w:r>
    </w:p>
    <w:p w:rsidR="00E07332" w:rsidRPr="00ED1274" w:rsidRDefault="00E07332" w:rsidP="00DF3C64">
      <w:pPr>
        <w:pStyle w:val="Endofdocument-Annex"/>
        <w:ind w:left="4678"/>
      </w:pPr>
    </w:p>
    <w:sectPr w:rsidR="00E07332" w:rsidRPr="00ED1274" w:rsidSect="00D26B38">
      <w:head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82" w:rsidRDefault="00854A82">
      <w:r>
        <w:separator/>
      </w:r>
    </w:p>
  </w:endnote>
  <w:endnote w:type="continuationSeparator" w:id="0">
    <w:p w:rsidR="00854A82" w:rsidRDefault="00854A82" w:rsidP="003B38C1">
      <w:r>
        <w:separator/>
      </w:r>
    </w:p>
    <w:p w:rsidR="00854A82" w:rsidRPr="003B38C1" w:rsidRDefault="00854A8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54A82" w:rsidRPr="003B38C1" w:rsidRDefault="00854A8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38" w:rsidRPr="00D26B38" w:rsidRDefault="00D26B38" w:rsidP="00D26B38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82" w:rsidRDefault="00854A82">
      <w:r>
        <w:separator/>
      </w:r>
    </w:p>
  </w:footnote>
  <w:footnote w:type="continuationSeparator" w:id="0">
    <w:p w:rsidR="00854A82" w:rsidRDefault="00854A82" w:rsidP="008B60B2">
      <w:r>
        <w:separator/>
      </w:r>
    </w:p>
    <w:p w:rsidR="00854A82" w:rsidRPr="00ED77FB" w:rsidRDefault="00854A8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54A82" w:rsidRPr="00ED77FB" w:rsidRDefault="00854A8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854A82" w:rsidP="00477D6B">
    <w:pPr>
      <w:jc w:val="right"/>
    </w:pPr>
    <w:bookmarkStart w:id="5" w:name="Code2"/>
    <w:bookmarkEnd w:id="5"/>
    <w:r>
      <w:t>C</w:t>
    </w:r>
    <w:r w:rsidR="00B132A2">
      <w:t>DIP/14/11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86640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F870386"/>
    <w:multiLevelType w:val="hybridMultilevel"/>
    <w:tmpl w:val="CB062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AA765C"/>
    <w:multiLevelType w:val="hybridMultilevel"/>
    <w:tmpl w:val="ED08D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s NT|WIPONew"/>
    <w:docVar w:name="TermBaseURL" w:val="empty"/>
    <w:docVar w:name="TextBases" w:val="Administrative\Meetings|Administrative\Other|Administrative\Publications|IP in General\Academy|IP in General\Arbitration and Mediation|IP in General\Meetings|IP in General\Other|IP in General\Press Room|IP in General\Publications|IP in General\SpeechDG2014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"/>
    <w:docVar w:name="TextBaseURL" w:val="empty"/>
    <w:docVar w:name="UILng" w:val="en"/>
  </w:docVars>
  <w:rsids>
    <w:rsidRoot w:val="00854A82"/>
    <w:rsid w:val="00043CAA"/>
    <w:rsid w:val="00075432"/>
    <w:rsid w:val="000968ED"/>
    <w:rsid w:val="000D53C6"/>
    <w:rsid w:val="000F5E56"/>
    <w:rsid w:val="0013550F"/>
    <w:rsid w:val="001362EE"/>
    <w:rsid w:val="00163F86"/>
    <w:rsid w:val="001832A6"/>
    <w:rsid w:val="00184C85"/>
    <w:rsid w:val="00186640"/>
    <w:rsid w:val="00241BE8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060FB"/>
    <w:rsid w:val="00423E3E"/>
    <w:rsid w:val="00427AF4"/>
    <w:rsid w:val="00432585"/>
    <w:rsid w:val="004647DA"/>
    <w:rsid w:val="00474062"/>
    <w:rsid w:val="00477D6B"/>
    <w:rsid w:val="005019FF"/>
    <w:rsid w:val="0053057A"/>
    <w:rsid w:val="00531BB8"/>
    <w:rsid w:val="0053515B"/>
    <w:rsid w:val="00560A29"/>
    <w:rsid w:val="005B1F25"/>
    <w:rsid w:val="005C2E40"/>
    <w:rsid w:val="005C6649"/>
    <w:rsid w:val="005D4B3E"/>
    <w:rsid w:val="00605827"/>
    <w:rsid w:val="00646050"/>
    <w:rsid w:val="006713CA"/>
    <w:rsid w:val="00676C5C"/>
    <w:rsid w:val="006A44A7"/>
    <w:rsid w:val="006B048E"/>
    <w:rsid w:val="006F71E8"/>
    <w:rsid w:val="007D1613"/>
    <w:rsid w:val="008300FE"/>
    <w:rsid w:val="00854A82"/>
    <w:rsid w:val="00867257"/>
    <w:rsid w:val="008B2CC1"/>
    <w:rsid w:val="008B60B2"/>
    <w:rsid w:val="0090731E"/>
    <w:rsid w:val="00916EE2"/>
    <w:rsid w:val="00933AD6"/>
    <w:rsid w:val="00966A22"/>
    <w:rsid w:val="0096722F"/>
    <w:rsid w:val="00980843"/>
    <w:rsid w:val="00992407"/>
    <w:rsid w:val="009D254D"/>
    <w:rsid w:val="009E2791"/>
    <w:rsid w:val="009E3F6F"/>
    <w:rsid w:val="009F499F"/>
    <w:rsid w:val="00A42DAF"/>
    <w:rsid w:val="00A45BD8"/>
    <w:rsid w:val="00A869B7"/>
    <w:rsid w:val="00A949C0"/>
    <w:rsid w:val="00AC205C"/>
    <w:rsid w:val="00AF0A6B"/>
    <w:rsid w:val="00B05A69"/>
    <w:rsid w:val="00B132A2"/>
    <w:rsid w:val="00B92285"/>
    <w:rsid w:val="00B9734B"/>
    <w:rsid w:val="00C11BFE"/>
    <w:rsid w:val="00C55987"/>
    <w:rsid w:val="00C56A8E"/>
    <w:rsid w:val="00C92930"/>
    <w:rsid w:val="00D26B38"/>
    <w:rsid w:val="00D45252"/>
    <w:rsid w:val="00D532B7"/>
    <w:rsid w:val="00D71B4D"/>
    <w:rsid w:val="00D73800"/>
    <w:rsid w:val="00D93D55"/>
    <w:rsid w:val="00DF3C64"/>
    <w:rsid w:val="00E07332"/>
    <w:rsid w:val="00E335FE"/>
    <w:rsid w:val="00E6294C"/>
    <w:rsid w:val="00EC4E49"/>
    <w:rsid w:val="00ED1274"/>
    <w:rsid w:val="00ED77FB"/>
    <w:rsid w:val="00EE3256"/>
    <w:rsid w:val="00EE45FA"/>
    <w:rsid w:val="00F11A62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E40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54A82"/>
    <w:pPr>
      <w:ind w:left="720"/>
      <w:contextualSpacing/>
    </w:pPr>
  </w:style>
  <w:style w:type="paragraph" w:customStyle="1" w:styleId="Default">
    <w:name w:val="Default"/>
    <w:rsid w:val="00854A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D26B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E40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54A82"/>
    <w:pPr>
      <w:ind w:left="720"/>
      <w:contextualSpacing/>
    </w:pPr>
  </w:style>
  <w:style w:type="paragraph" w:customStyle="1" w:styleId="Default">
    <w:name w:val="Default"/>
    <w:rsid w:val="00854A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D26B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1A4B-13B9-40DE-967A-D71B3129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14 (E).dotm</Template>
  <TotalTime>2</TotalTime>
  <Pages>2</Pages>
  <Words>314</Words>
  <Characters>1667</Characters>
  <Application>Microsoft Office Word</Application>
  <DocSecurity>0</DocSecurity>
  <Lines>59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CDIP/14/</vt:lpstr>
    </vt:vector>
  </TitlesOfParts>
  <Company>WIPO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CDIP/14/</dc:title>
  <dc:creator>IBRAHIM Ammar</dc:creator>
  <cp:keywords>NG/mhf</cp:keywords>
  <cp:lastModifiedBy>BRACI Biljana</cp:lastModifiedBy>
  <cp:revision>3</cp:revision>
  <cp:lastPrinted>2014-10-14T09:22:00Z</cp:lastPrinted>
  <dcterms:created xsi:type="dcterms:W3CDTF">2014-10-14T09:57:00Z</dcterms:created>
  <dcterms:modified xsi:type="dcterms:W3CDTF">2014-10-14T09:58:00Z</dcterms:modified>
</cp:coreProperties>
</file>