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B5" w:rsidRPr="00A85C21" w:rsidRDefault="008B3FB5" w:rsidP="00A85C21">
      <w:pPr>
        <w:spacing w:after="480"/>
        <w:jc w:val="center"/>
        <w:rPr>
          <w:rFonts w:ascii="Arial" w:eastAsia="Times New Roman" w:hAnsi="Arial" w:cs="Arial"/>
          <w:sz w:val="22"/>
          <w:szCs w:val="22"/>
          <w:lang w:val="es-ES_tradnl"/>
        </w:rPr>
      </w:pPr>
      <w:bookmarkStart w:id="0" w:name="_GoBack"/>
      <w:bookmarkEnd w:id="0"/>
      <w:r w:rsidRPr="00A85C21">
        <w:rPr>
          <w:rFonts w:ascii="Arial" w:eastAsia="Times New Roman" w:hAnsi="Arial" w:cs="Arial"/>
          <w:sz w:val="22"/>
          <w:szCs w:val="22"/>
          <w:lang w:val="es-ES_tradnl"/>
        </w:rPr>
        <w:t>D</w:t>
      </w:r>
      <w:r w:rsidR="00241742" w:rsidRPr="00A85C21">
        <w:rPr>
          <w:rFonts w:ascii="Arial" w:eastAsia="Times New Roman" w:hAnsi="Arial" w:cs="Arial"/>
          <w:sz w:val="22"/>
          <w:szCs w:val="22"/>
          <w:lang w:val="es-ES_tradnl"/>
        </w:rPr>
        <w:t>eclaración de clausura de la Unión Europea</w:t>
      </w:r>
    </w:p>
    <w:p w:rsidR="008B3FB5" w:rsidRPr="00A85C21" w:rsidRDefault="00241742" w:rsidP="00A85C21">
      <w:pPr>
        <w:spacing w:after="240"/>
        <w:ind w:firstLine="567"/>
        <w:rPr>
          <w:rFonts w:ascii="Arial" w:hAnsi="Arial" w:cs="Arial"/>
          <w:sz w:val="22"/>
          <w:szCs w:val="22"/>
          <w:lang w:val="es-ES_tradnl"/>
        </w:rPr>
      </w:pPr>
      <w:r w:rsidRPr="00A85C21">
        <w:rPr>
          <w:rFonts w:ascii="Arial" w:hAnsi="Arial" w:cs="Arial"/>
          <w:sz w:val="22"/>
          <w:szCs w:val="22"/>
          <w:lang w:val="es-ES_tradnl"/>
        </w:rPr>
        <w:t>Señora presidenta:</w:t>
      </w:r>
    </w:p>
    <w:p w:rsidR="00241742" w:rsidRPr="00A85C21" w:rsidRDefault="00241742" w:rsidP="00A85C21">
      <w:pPr>
        <w:pStyle w:val="Point123"/>
        <w:numPr>
          <w:ilvl w:val="0"/>
          <w:numId w:val="0"/>
        </w:numPr>
        <w:tabs>
          <w:tab w:val="left" w:pos="720"/>
        </w:tabs>
        <w:spacing w:before="0" w:after="240" w:line="240" w:lineRule="auto"/>
        <w:ind w:left="567"/>
        <w:rPr>
          <w:rFonts w:ascii="Arial" w:hAnsi="Arial" w:cs="Arial"/>
          <w:sz w:val="22"/>
          <w:szCs w:val="22"/>
          <w:lang w:val="es-ES_tradnl" w:eastAsia="zh-CN"/>
        </w:rPr>
      </w:pPr>
      <w:r w:rsidRPr="00A85C21">
        <w:rPr>
          <w:rFonts w:ascii="Arial" w:hAnsi="Arial" w:cs="Arial"/>
          <w:sz w:val="22"/>
          <w:szCs w:val="22"/>
          <w:lang w:val="es-ES_tradnl" w:eastAsia="zh-CN"/>
        </w:rPr>
        <w:t>La UE y sus Estados miembros les felicitan a usted y a sus vicepresidentes por su hábil liderazgo y les agradecen su eficaz dirección de la 28.ª sesión del CDIP. Agradecemos a la Secretaría de la OMPI su ardua labor antes y durante esta semana, y a los Servicios de Conferencias, así como a los intérpretes, sus valiosos esfuerzos para ayudarnos a entendernos.</w:t>
      </w:r>
    </w:p>
    <w:p w:rsidR="00241742" w:rsidRPr="00A85C21" w:rsidRDefault="00241742" w:rsidP="00A85C21">
      <w:pPr>
        <w:pStyle w:val="Point123"/>
        <w:numPr>
          <w:ilvl w:val="0"/>
          <w:numId w:val="0"/>
        </w:numPr>
        <w:tabs>
          <w:tab w:val="left" w:pos="720"/>
        </w:tabs>
        <w:spacing w:before="0" w:after="240" w:line="240" w:lineRule="auto"/>
        <w:ind w:left="567"/>
        <w:rPr>
          <w:rFonts w:ascii="Arial" w:hAnsi="Arial" w:cs="Arial"/>
          <w:sz w:val="22"/>
          <w:szCs w:val="22"/>
          <w:lang w:val="es-ES_tradnl" w:eastAsia="zh-CN"/>
        </w:rPr>
      </w:pPr>
      <w:r w:rsidRPr="00A85C21">
        <w:rPr>
          <w:rFonts w:ascii="Arial" w:hAnsi="Arial" w:cs="Arial"/>
          <w:sz w:val="22"/>
          <w:szCs w:val="22"/>
          <w:lang w:val="es-ES_tradnl" w:eastAsia="zh-CN"/>
        </w:rPr>
        <w:t xml:space="preserve">La UE y sus Estados miembros acogen con satisfacción el resultado de esta sesión, tal como se describe en el resumen de la </w:t>
      </w:r>
      <w:r w:rsidR="009F5490" w:rsidRPr="00A85C21">
        <w:rPr>
          <w:rFonts w:ascii="Arial" w:hAnsi="Arial" w:cs="Arial"/>
          <w:sz w:val="22"/>
          <w:szCs w:val="22"/>
          <w:lang w:val="es-ES_tradnl" w:eastAsia="zh-CN"/>
        </w:rPr>
        <w:t>presidencia</w:t>
      </w:r>
      <w:r w:rsidRPr="00A85C21">
        <w:rPr>
          <w:rFonts w:ascii="Arial" w:hAnsi="Arial" w:cs="Arial"/>
          <w:sz w:val="22"/>
          <w:szCs w:val="22"/>
          <w:lang w:val="es-ES_tradnl" w:eastAsia="zh-CN"/>
        </w:rPr>
        <w:t>. Agradecemos a todas las delegaciones que hayan acordado el subtema de la próxima conferencia internacional bienal y los dos temas futuros del punto del orden del día sobre propiedad intelectual y desarrollo.</w:t>
      </w:r>
    </w:p>
    <w:p w:rsidR="00241742" w:rsidRPr="00A85C21" w:rsidRDefault="00241742" w:rsidP="00A85C21">
      <w:pPr>
        <w:pStyle w:val="Point123"/>
        <w:numPr>
          <w:ilvl w:val="0"/>
          <w:numId w:val="0"/>
        </w:numPr>
        <w:tabs>
          <w:tab w:val="left" w:pos="720"/>
        </w:tabs>
        <w:spacing w:before="0" w:after="240" w:line="240" w:lineRule="auto"/>
        <w:ind w:left="567"/>
        <w:rPr>
          <w:rFonts w:ascii="Arial" w:hAnsi="Arial" w:cs="Arial"/>
          <w:sz w:val="22"/>
          <w:szCs w:val="22"/>
          <w:lang w:val="es-ES_tradnl" w:eastAsia="zh-CN"/>
        </w:rPr>
      </w:pPr>
      <w:r w:rsidRPr="00A85C21">
        <w:rPr>
          <w:rFonts w:ascii="Arial" w:hAnsi="Arial" w:cs="Arial"/>
          <w:sz w:val="22"/>
          <w:szCs w:val="22"/>
          <w:lang w:val="es-ES_tradnl" w:eastAsia="zh-CN"/>
        </w:rPr>
        <w:t>La UE y sus Estados miembros seguirán participando de forma constructiva en futuros debates.</w:t>
      </w:r>
    </w:p>
    <w:p w:rsidR="00B820AD" w:rsidRPr="00A85C21" w:rsidRDefault="00241742" w:rsidP="00A85C21">
      <w:pPr>
        <w:spacing w:after="240"/>
        <w:ind w:firstLine="567"/>
        <w:rPr>
          <w:rFonts w:ascii="Arial" w:hAnsi="Arial" w:cs="Arial"/>
          <w:sz w:val="22"/>
          <w:szCs w:val="22"/>
          <w:lang w:val="es-ES_tradnl"/>
        </w:rPr>
      </w:pPr>
      <w:r w:rsidRPr="00A85C21">
        <w:rPr>
          <w:rFonts w:ascii="Arial" w:hAnsi="Arial" w:cs="Arial"/>
          <w:sz w:val="22"/>
          <w:szCs w:val="22"/>
          <w:lang w:val="es-ES_tradnl"/>
        </w:rPr>
        <w:t>Gracias, señora presidenta</w:t>
      </w:r>
      <w:r w:rsidR="008B3FB5" w:rsidRPr="00A85C21">
        <w:rPr>
          <w:rFonts w:ascii="Arial" w:hAnsi="Arial" w:cs="Arial"/>
          <w:sz w:val="22"/>
          <w:szCs w:val="22"/>
          <w:lang w:val="es-ES_tradnl"/>
        </w:rPr>
        <w:t>.</w:t>
      </w:r>
    </w:p>
    <w:sectPr w:rsidR="00B820AD" w:rsidRPr="00A85C21" w:rsidSect="008B3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FB5" w:rsidRDefault="008B3FB5" w:rsidP="008B3FB5">
      <w:r>
        <w:separator/>
      </w:r>
    </w:p>
  </w:endnote>
  <w:endnote w:type="continuationSeparator" w:id="0">
    <w:p w:rsidR="008B3FB5" w:rsidRDefault="008B3FB5" w:rsidP="008B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5" w:rsidRDefault="008B3FB5" w:rsidP="008B3FB5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B3FB5" w:rsidRDefault="008B3FB5" w:rsidP="008B3FB5">
                          <w:pPr>
                            <w:jc w:val="center"/>
                          </w:pPr>
                          <w:r w:rsidRPr="008B3FB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8B3FB5" w:rsidRDefault="008B3FB5" w:rsidP="008B3FB5">
                    <w:pPr>
                      <w:jc w:val="center"/>
                    </w:pPr>
                    <w:r w:rsidRPr="008B3FB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5" w:rsidRDefault="008B3FB5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B3FB5" w:rsidRDefault="008B3FB5" w:rsidP="008B3FB5">
                          <w:pPr>
                            <w:jc w:val="center"/>
                          </w:pPr>
                          <w:r w:rsidRPr="008B3FB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8B3FB5" w:rsidRDefault="008B3FB5" w:rsidP="008B3FB5">
                    <w:pPr>
                      <w:jc w:val="center"/>
                    </w:pPr>
                    <w:r w:rsidRPr="008B3FB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5" w:rsidRDefault="008B3FB5" w:rsidP="008B3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FB5" w:rsidRDefault="008B3FB5" w:rsidP="008B3FB5">
      <w:r>
        <w:separator/>
      </w:r>
    </w:p>
  </w:footnote>
  <w:footnote w:type="continuationSeparator" w:id="0">
    <w:p w:rsidR="008B3FB5" w:rsidRDefault="008B3FB5" w:rsidP="008B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5" w:rsidRDefault="008B3FB5" w:rsidP="008B3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5" w:rsidRDefault="008B3F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5" w:rsidRDefault="008B3FB5" w:rsidP="008B3FB5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B3FB5" w:rsidRDefault="008B3FB5" w:rsidP="008B3FB5">
                          <w:pPr>
                            <w:jc w:val="center"/>
                          </w:pPr>
                          <w:r w:rsidRPr="008B3FB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8B3FB5" w:rsidRDefault="008B3FB5" w:rsidP="008B3FB5">
                    <w:pPr>
                      <w:jc w:val="center"/>
                    </w:pPr>
                    <w:r w:rsidRPr="008B3FB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4DD3"/>
    <w:multiLevelType w:val="multilevel"/>
    <w:tmpl w:val="97144C74"/>
    <w:lvl w:ilvl="0">
      <w:start w:val="1"/>
      <w:numFmt w:val="decimal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B5"/>
    <w:rsid w:val="00241742"/>
    <w:rsid w:val="003E5268"/>
    <w:rsid w:val="00650A78"/>
    <w:rsid w:val="007608FB"/>
    <w:rsid w:val="008B3FB5"/>
    <w:rsid w:val="009F5490"/>
    <w:rsid w:val="00A85C21"/>
    <w:rsid w:val="00B8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BF2B92-1ED4-4B87-891F-473426F5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FB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abc">
    <w:name w:val="Point abc"/>
    <w:basedOn w:val="Normal"/>
    <w:uiPriority w:val="99"/>
    <w:rsid w:val="008B3FB5"/>
    <w:pPr>
      <w:numPr>
        <w:ilvl w:val="1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abc1">
    <w:name w:val="Point abc (1)"/>
    <w:basedOn w:val="Normal"/>
    <w:uiPriority w:val="99"/>
    <w:rsid w:val="008B3FB5"/>
    <w:pPr>
      <w:numPr>
        <w:ilvl w:val="3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abc2">
    <w:name w:val="Point abc (2)"/>
    <w:basedOn w:val="Normal"/>
    <w:uiPriority w:val="99"/>
    <w:rsid w:val="008B3FB5"/>
    <w:pPr>
      <w:numPr>
        <w:ilvl w:val="5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abc3">
    <w:name w:val="Point abc (3)"/>
    <w:basedOn w:val="Normal"/>
    <w:uiPriority w:val="99"/>
    <w:rsid w:val="008B3FB5"/>
    <w:pPr>
      <w:numPr>
        <w:ilvl w:val="7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abc4">
    <w:name w:val="Point abc (4)"/>
    <w:basedOn w:val="Normal"/>
    <w:uiPriority w:val="99"/>
    <w:rsid w:val="008B3FB5"/>
    <w:pPr>
      <w:numPr>
        <w:ilvl w:val="8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123">
    <w:name w:val="Point 123"/>
    <w:basedOn w:val="Normal"/>
    <w:uiPriority w:val="99"/>
    <w:rsid w:val="008B3FB5"/>
    <w:pPr>
      <w:numPr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1231">
    <w:name w:val="Point 123 (1)"/>
    <w:basedOn w:val="Normal"/>
    <w:uiPriority w:val="99"/>
    <w:rsid w:val="008B3FB5"/>
    <w:pPr>
      <w:numPr>
        <w:ilvl w:val="2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1232">
    <w:name w:val="Point 123 (2)"/>
    <w:basedOn w:val="Normal"/>
    <w:uiPriority w:val="99"/>
    <w:rsid w:val="008B3FB5"/>
    <w:pPr>
      <w:numPr>
        <w:ilvl w:val="4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1233">
    <w:name w:val="Point 123 (3)"/>
    <w:basedOn w:val="Normal"/>
    <w:uiPriority w:val="99"/>
    <w:rsid w:val="008B3FB5"/>
    <w:pPr>
      <w:numPr>
        <w:ilvl w:val="6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3F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FB5"/>
    <w:rPr>
      <w:rFonts w:ascii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3F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FB5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744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ESTEVES DOS SANTOS Anabela</dc:creator>
  <cp:keywords>FOR OFFICIAL USE ONLY</cp:keywords>
  <dc:description/>
  <cp:lastModifiedBy>ESTEVES DOS SANTOS Anabela</cp:lastModifiedBy>
  <cp:revision>2</cp:revision>
  <dcterms:created xsi:type="dcterms:W3CDTF">2022-05-31T07:58:00Z</dcterms:created>
  <dcterms:modified xsi:type="dcterms:W3CDTF">2022-05-31T07:58:00Z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40fc8270-0c2a-4bd2-ad3e-fda7ed4888e0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