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EC4E49" w:rsidRPr="00FB268F" w:rsidTr="00361450">
        <w:tc>
          <w:tcPr>
            <w:tcW w:w="4513" w:type="dxa"/>
            <w:tcBorders>
              <w:bottom w:val="single" w:sz="4" w:space="0" w:color="auto"/>
            </w:tcBorders>
            <w:tcMar>
              <w:bottom w:w="170" w:type="dxa"/>
            </w:tcMar>
          </w:tcPr>
          <w:p w:rsidR="00EC4E49" w:rsidRPr="00FB268F" w:rsidRDefault="00EC4E49" w:rsidP="00916EE2">
            <w:pPr>
              <w:rPr>
                <w:lang w:val="es-ES"/>
              </w:rPr>
            </w:pPr>
            <w:bookmarkStart w:id="0" w:name="_GoBack"/>
            <w:bookmarkEnd w:id="0"/>
          </w:p>
        </w:tc>
        <w:tc>
          <w:tcPr>
            <w:tcW w:w="4337" w:type="dxa"/>
            <w:tcBorders>
              <w:bottom w:val="single" w:sz="4" w:space="0" w:color="auto"/>
            </w:tcBorders>
            <w:tcMar>
              <w:left w:w="0" w:type="dxa"/>
              <w:right w:w="0" w:type="dxa"/>
            </w:tcMar>
          </w:tcPr>
          <w:p w:rsidR="00EC4E49" w:rsidRPr="00FB268F" w:rsidRDefault="00C62CF1" w:rsidP="00916EE2">
            <w:pPr>
              <w:rPr>
                <w:lang w:val="es-ES"/>
              </w:rPr>
            </w:pPr>
            <w:r w:rsidRPr="00FB268F">
              <w:rPr>
                <w:noProof/>
                <w:lang w:eastAsia="en-US"/>
              </w:rPr>
              <w:drawing>
                <wp:inline distT="0" distB="0" distL="0" distR="0" wp14:anchorId="4D930C1E" wp14:editId="1D44C1ED">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FB268F" w:rsidRDefault="00C62CF1" w:rsidP="00C62CF1">
            <w:pPr>
              <w:jc w:val="right"/>
              <w:rPr>
                <w:lang w:val="es-ES"/>
              </w:rPr>
            </w:pPr>
            <w:r w:rsidRPr="00FB268F">
              <w:rPr>
                <w:b/>
                <w:sz w:val="40"/>
                <w:szCs w:val="40"/>
                <w:lang w:val="es-ES"/>
              </w:rPr>
              <w:t>S</w:t>
            </w:r>
          </w:p>
        </w:tc>
      </w:tr>
      <w:tr w:rsidR="008B2CC1" w:rsidRPr="00FB268F" w:rsidTr="00C5068F">
        <w:trPr>
          <w:trHeight w:hRule="exact" w:val="357"/>
        </w:trPr>
        <w:tc>
          <w:tcPr>
            <w:tcW w:w="9356" w:type="dxa"/>
            <w:gridSpan w:val="3"/>
            <w:tcBorders>
              <w:top w:val="single" w:sz="4" w:space="0" w:color="auto"/>
            </w:tcBorders>
            <w:tcMar>
              <w:top w:w="170" w:type="dxa"/>
              <w:left w:w="0" w:type="dxa"/>
              <w:right w:w="0" w:type="dxa"/>
            </w:tcMar>
            <w:vAlign w:val="bottom"/>
          </w:tcPr>
          <w:p w:rsidR="008B2CC1" w:rsidRPr="00FB268F" w:rsidRDefault="007C6FCE" w:rsidP="003C2327">
            <w:pPr>
              <w:jc w:val="right"/>
              <w:rPr>
                <w:rFonts w:ascii="Arial Black" w:hAnsi="Arial Black"/>
                <w:caps/>
                <w:sz w:val="15"/>
                <w:lang w:val="es-ES"/>
              </w:rPr>
            </w:pPr>
            <w:r w:rsidRPr="00FB268F">
              <w:rPr>
                <w:rFonts w:ascii="Arial Black" w:hAnsi="Arial Black"/>
                <w:caps/>
                <w:sz w:val="15"/>
                <w:lang w:val="es-ES"/>
              </w:rPr>
              <w:t>CDIP/2</w:t>
            </w:r>
            <w:r w:rsidR="00975C8E" w:rsidRPr="00FB268F">
              <w:rPr>
                <w:rFonts w:ascii="Arial Black" w:hAnsi="Arial Black"/>
                <w:caps/>
                <w:sz w:val="15"/>
                <w:lang w:val="es-ES"/>
              </w:rPr>
              <w:t>3</w:t>
            </w:r>
            <w:r w:rsidR="00001E20" w:rsidRPr="00FB268F">
              <w:rPr>
                <w:rFonts w:ascii="Arial Black" w:hAnsi="Arial Black"/>
                <w:caps/>
                <w:sz w:val="15"/>
                <w:lang w:val="es-ES"/>
              </w:rPr>
              <w:t>/</w:t>
            </w:r>
            <w:bookmarkStart w:id="1" w:name="Code"/>
            <w:bookmarkEnd w:id="1"/>
            <w:r w:rsidR="003C2327" w:rsidRPr="00FB268F">
              <w:rPr>
                <w:rFonts w:ascii="Arial Black" w:hAnsi="Arial Black"/>
                <w:caps/>
                <w:sz w:val="15"/>
                <w:lang w:val="es-ES"/>
              </w:rPr>
              <w:t>9</w:t>
            </w:r>
          </w:p>
        </w:tc>
      </w:tr>
      <w:tr w:rsidR="008B2CC1" w:rsidRPr="00FB268F" w:rsidTr="00916EE2">
        <w:trPr>
          <w:trHeight w:hRule="exact" w:val="170"/>
        </w:trPr>
        <w:tc>
          <w:tcPr>
            <w:tcW w:w="9356" w:type="dxa"/>
            <w:gridSpan w:val="3"/>
            <w:noWrap/>
            <w:tcMar>
              <w:left w:w="0" w:type="dxa"/>
              <w:right w:w="0" w:type="dxa"/>
            </w:tcMar>
            <w:vAlign w:val="bottom"/>
          </w:tcPr>
          <w:p w:rsidR="008B2CC1" w:rsidRPr="00FB268F" w:rsidRDefault="008B2CC1" w:rsidP="00C62CF1">
            <w:pPr>
              <w:jc w:val="right"/>
              <w:rPr>
                <w:rFonts w:ascii="Arial Black" w:hAnsi="Arial Black"/>
                <w:caps/>
                <w:sz w:val="15"/>
                <w:lang w:val="es-ES"/>
              </w:rPr>
            </w:pPr>
            <w:r w:rsidRPr="00FB268F">
              <w:rPr>
                <w:rFonts w:ascii="Arial Black" w:hAnsi="Arial Black"/>
                <w:caps/>
                <w:sz w:val="15"/>
                <w:lang w:val="es-ES"/>
              </w:rPr>
              <w:t xml:space="preserve">ORIGINAL: </w:t>
            </w:r>
            <w:bookmarkStart w:id="2" w:name="Original"/>
            <w:bookmarkEnd w:id="2"/>
            <w:r w:rsidR="00C62CF1" w:rsidRPr="00FB268F">
              <w:rPr>
                <w:rFonts w:ascii="Arial Black" w:hAnsi="Arial Black"/>
                <w:caps/>
                <w:sz w:val="15"/>
                <w:lang w:val="es-ES"/>
              </w:rPr>
              <w:t>INGLÉS</w:t>
            </w:r>
          </w:p>
        </w:tc>
      </w:tr>
      <w:tr w:rsidR="008B2CC1" w:rsidRPr="00FB268F" w:rsidTr="00916EE2">
        <w:trPr>
          <w:trHeight w:hRule="exact" w:val="198"/>
        </w:trPr>
        <w:tc>
          <w:tcPr>
            <w:tcW w:w="9356" w:type="dxa"/>
            <w:gridSpan w:val="3"/>
            <w:tcMar>
              <w:left w:w="0" w:type="dxa"/>
              <w:right w:w="0" w:type="dxa"/>
            </w:tcMar>
            <w:vAlign w:val="bottom"/>
          </w:tcPr>
          <w:p w:rsidR="008B2CC1" w:rsidRPr="00FB268F" w:rsidRDefault="00C62CF1" w:rsidP="00C62CF1">
            <w:pPr>
              <w:jc w:val="right"/>
              <w:rPr>
                <w:rFonts w:ascii="Arial Black" w:hAnsi="Arial Black"/>
                <w:caps/>
                <w:sz w:val="15"/>
                <w:lang w:val="es-ES"/>
              </w:rPr>
            </w:pPr>
            <w:r w:rsidRPr="00FB268F">
              <w:rPr>
                <w:rFonts w:ascii="Arial Black" w:hAnsi="Arial Black"/>
                <w:caps/>
                <w:sz w:val="15"/>
                <w:lang w:val="es-ES"/>
              </w:rPr>
              <w:t>FECHA</w:t>
            </w:r>
            <w:r w:rsidR="008B2CC1" w:rsidRPr="00FB268F">
              <w:rPr>
                <w:rFonts w:ascii="Arial Black" w:hAnsi="Arial Black"/>
                <w:caps/>
                <w:sz w:val="15"/>
                <w:lang w:val="es-ES"/>
              </w:rPr>
              <w:t xml:space="preserve">: </w:t>
            </w:r>
            <w:bookmarkStart w:id="3" w:name="Date"/>
            <w:bookmarkEnd w:id="3"/>
            <w:r w:rsidR="00A20BA1" w:rsidRPr="00FB268F">
              <w:rPr>
                <w:rFonts w:ascii="Arial Black" w:hAnsi="Arial Black"/>
                <w:caps/>
                <w:sz w:val="15"/>
                <w:lang w:val="es-ES"/>
              </w:rPr>
              <w:t>20</w:t>
            </w:r>
            <w:r w:rsidRPr="00FB268F">
              <w:rPr>
                <w:rFonts w:ascii="Arial Black" w:hAnsi="Arial Black"/>
                <w:caps/>
                <w:sz w:val="15"/>
                <w:lang w:val="es-ES"/>
              </w:rPr>
              <w:t xml:space="preserve"> DE MARZO DE</w:t>
            </w:r>
            <w:r w:rsidR="009A3FE9" w:rsidRPr="00FB268F">
              <w:rPr>
                <w:rFonts w:ascii="Arial Black" w:hAnsi="Arial Black"/>
                <w:caps/>
                <w:sz w:val="15"/>
                <w:lang w:val="es-ES"/>
              </w:rPr>
              <w:t xml:space="preserve"> 201</w:t>
            </w:r>
            <w:r w:rsidR="00975C8E" w:rsidRPr="00FB268F">
              <w:rPr>
                <w:rFonts w:ascii="Arial Black" w:hAnsi="Arial Black"/>
                <w:caps/>
                <w:sz w:val="15"/>
                <w:lang w:val="es-ES"/>
              </w:rPr>
              <w:t>9</w:t>
            </w:r>
          </w:p>
        </w:tc>
      </w:tr>
    </w:tbl>
    <w:p w:rsidR="008B2CC1" w:rsidRPr="00FB268F" w:rsidRDefault="008B2CC1" w:rsidP="008B2CC1">
      <w:pPr>
        <w:rPr>
          <w:lang w:val="es-ES"/>
        </w:rPr>
      </w:pPr>
    </w:p>
    <w:p w:rsidR="008B2CC1" w:rsidRPr="00FB268F" w:rsidRDefault="008B2CC1" w:rsidP="008B2CC1">
      <w:pPr>
        <w:rPr>
          <w:lang w:val="es-ES"/>
        </w:rPr>
      </w:pPr>
    </w:p>
    <w:p w:rsidR="008B2CC1" w:rsidRPr="00FB268F" w:rsidRDefault="008B2CC1" w:rsidP="008B2CC1">
      <w:pPr>
        <w:rPr>
          <w:lang w:val="es-ES"/>
        </w:rPr>
      </w:pPr>
    </w:p>
    <w:p w:rsidR="008B2CC1" w:rsidRPr="00FB268F" w:rsidRDefault="008B2CC1" w:rsidP="008B2CC1">
      <w:pPr>
        <w:rPr>
          <w:lang w:val="es-ES"/>
        </w:rPr>
      </w:pPr>
    </w:p>
    <w:p w:rsidR="008B2CC1" w:rsidRPr="00FB268F" w:rsidRDefault="008B2CC1" w:rsidP="00FB3E3F">
      <w:pPr>
        <w:ind w:right="1023"/>
        <w:rPr>
          <w:lang w:val="es-ES"/>
        </w:rPr>
      </w:pPr>
    </w:p>
    <w:p w:rsidR="00C62CF1" w:rsidRPr="00FB268F" w:rsidRDefault="00C62CF1" w:rsidP="00C62CF1">
      <w:pPr>
        <w:rPr>
          <w:b/>
          <w:sz w:val="28"/>
          <w:szCs w:val="28"/>
          <w:lang w:val="es-ES"/>
        </w:rPr>
      </w:pPr>
      <w:r w:rsidRPr="00FB268F">
        <w:rPr>
          <w:b/>
          <w:sz w:val="28"/>
          <w:szCs w:val="28"/>
          <w:lang w:val="es-ES"/>
        </w:rPr>
        <w:t>Comité de Desarrollo y Propiedad Intelectual (CDIP)</w:t>
      </w:r>
    </w:p>
    <w:p w:rsidR="00C62CF1" w:rsidRPr="00FB268F" w:rsidRDefault="00C62CF1" w:rsidP="00C62CF1">
      <w:pPr>
        <w:rPr>
          <w:szCs w:val="22"/>
          <w:lang w:val="es-ES"/>
        </w:rPr>
      </w:pPr>
    </w:p>
    <w:p w:rsidR="00C62CF1" w:rsidRPr="00FB268F" w:rsidRDefault="00C62CF1" w:rsidP="00C62CF1">
      <w:pPr>
        <w:rPr>
          <w:lang w:val="es-ES"/>
        </w:rPr>
      </w:pPr>
    </w:p>
    <w:p w:rsidR="00C62CF1" w:rsidRPr="00FB268F" w:rsidRDefault="00C62CF1" w:rsidP="00C62CF1">
      <w:pPr>
        <w:rPr>
          <w:b/>
          <w:lang w:val="es-ES"/>
        </w:rPr>
      </w:pPr>
      <w:r w:rsidRPr="00FB268F">
        <w:rPr>
          <w:b/>
          <w:lang w:val="es-ES"/>
        </w:rPr>
        <w:t>Vigesimotercera sesión</w:t>
      </w:r>
    </w:p>
    <w:p w:rsidR="00C62CF1" w:rsidRPr="00FB268F" w:rsidRDefault="00C62CF1" w:rsidP="00C62CF1">
      <w:pPr>
        <w:rPr>
          <w:b/>
          <w:lang w:val="es-ES"/>
        </w:rPr>
      </w:pPr>
      <w:r w:rsidRPr="00FB268F">
        <w:rPr>
          <w:b/>
          <w:lang w:val="es-ES"/>
        </w:rPr>
        <w:t>Ginebra, 20 a 24 de mayo de 2019</w:t>
      </w:r>
    </w:p>
    <w:p w:rsidR="008B2CC1" w:rsidRPr="00FB268F" w:rsidRDefault="008B2CC1" w:rsidP="00287B9F">
      <w:pPr>
        <w:ind w:right="49"/>
        <w:rPr>
          <w:lang w:val="es-ES"/>
        </w:rPr>
      </w:pPr>
    </w:p>
    <w:p w:rsidR="008B2CC1" w:rsidRPr="00FB268F" w:rsidRDefault="008B2CC1" w:rsidP="00287B9F">
      <w:pPr>
        <w:ind w:right="49"/>
        <w:rPr>
          <w:lang w:val="es-ES"/>
        </w:rPr>
      </w:pPr>
    </w:p>
    <w:p w:rsidR="003760F9" w:rsidRPr="00FB268F" w:rsidRDefault="003760F9" w:rsidP="00287B9F">
      <w:pPr>
        <w:ind w:right="49"/>
        <w:rPr>
          <w:lang w:val="es-ES"/>
        </w:rPr>
      </w:pPr>
      <w:bookmarkStart w:id="4" w:name="TitleOfDoc"/>
      <w:bookmarkEnd w:id="4"/>
    </w:p>
    <w:p w:rsidR="009A3FE9" w:rsidRPr="00FB268F" w:rsidRDefault="004E0589" w:rsidP="00287B9F">
      <w:pPr>
        <w:ind w:right="49"/>
        <w:rPr>
          <w:sz w:val="24"/>
          <w:szCs w:val="24"/>
          <w:lang w:val="es-ES"/>
        </w:rPr>
      </w:pPr>
      <w:r w:rsidRPr="00FB268F">
        <w:rPr>
          <w:sz w:val="24"/>
          <w:szCs w:val="24"/>
          <w:lang w:val="es-ES"/>
        </w:rPr>
        <w:t>PROTOT</w:t>
      </w:r>
      <w:r w:rsidR="00297E6E" w:rsidRPr="00FB268F">
        <w:rPr>
          <w:sz w:val="24"/>
          <w:szCs w:val="24"/>
          <w:lang w:val="es-ES"/>
        </w:rPr>
        <w:t>IPO DE FORO DE INTERNET SOBRE ASISTENCIA TÉCNICA</w:t>
      </w:r>
    </w:p>
    <w:p w:rsidR="008B2CC1" w:rsidRPr="00FB268F" w:rsidRDefault="008B2CC1" w:rsidP="00287B9F">
      <w:pPr>
        <w:ind w:right="49"/>
        <w:rPr>
          <w:lang w:val="es-ES"/>
        </w:rPr>
      </w:pPr>
    </w:p>
    <w:p w:rsidR="008B2CC1" w:rsidRPr="00FB268F" w:rsidRDefault="005E6E53" w:rsidP="00287B9F">
      <w:pPr>
        <w:ind w:right="49"/>
        <w:rPr>
          <w:i/>
          <w:lang w:val="es-ES"/>
        </w:rPr>
      </w:pPr>
      <w:bookmarkStart w:id="5" w:name="Prepared"/>
      <w:bookmarkEnd w:id="5"/>
      <w:r w:rsidRPr="00FB268F">
        <w:rPr>
          <w:i/>
          <w:lang w:val="es-ES"/>
        </w:rPr>
        <w:t>preparado por la Secretaría</w:t>
      </w:r>
    </w:p>
    <w:p w:rsidR="00AC205C" w:rsidRPr="00FB268F" w:rsidRDefault="00AC205C" w:rsidP="00287B9F">
      <w:pPr>
        <w:ind w:right="49"/>
        <w:rPr>
          <w:lang w:val="es-ES"/>
        </w:rPr>
      </w:pPr>
    </w:p>
    <w:p w:rsidR="000F5E56" w:rsidRPr="00FB268F" w:rsidRDefault="000F5E56" w:rsidP="00287B9F">
      <w:pPr>
        <w:ind w:right="49"/>
        <w:rPr>
          <w:lang w:val="es-ES"/>
        </w:rPr>
      </w:pPr>
    </w:p>
    <w:p w:rsidR="002928D3" w:rsidRPr="00FB268F" w:rsidRDefault="002928D3" w:rsidP="00287B9F">
      <w:pPr>
        <w:ind w:right="49"/>
        <w:rPr>
          <w:lang w:val="es-ES"/>
        </w:rPr>
      </w:pPr>
    </w:p>
    <w:p w:rsidR="00EC7A3C" w:rsidRPr="00FB268F" w:rsidRDefault="00EC7A3C" w:rsidP="00287B9F">
      <w:pPr>
        <w:ind w:right="49"/>
        <w:rPr>
          <w:szCs w:val="22"/>
          <w:lang w:val="es-ES"/>
        </w:rPr>
      </w:pPr>
    </w:p>
    <w:p w:rsidR="00233BE9" w:rsidRPr="00FB268F" w:rsidRDefault="001F6878" w:rsidP="00287B9F">
      <w:pPr>
        <w:pStyle w:val="ListParagraph"/>
        <w:numPr>
          <w:ilvl w:val="0"/>
          <w:numId w:val="10"/>
        </w:numPr>
        <w:ind w:left="0" w:right="49" w:firstLine="0"/>
        <w:rPr>
          <w:szCs w:val="22"/>
          <w:lang w:val="es-ES"/>
        </w:rPr>
      </w:pPr>
      <w:r w:rsidRPr="00FB268F">
        <w:rPr>
          <w:szCs w:val="22"/>
          <w:lang w:val="es-ES"/>
        </w:rPr>
        <w:t xml:space="preserve">El Comité de Desarrollo y Propiedad Intelectual </w:t>
      </w:r>
      <w:r w:rsidR="00EC7A3C" w:rsidRPr="00FB268F">
        <w:rPr>
          <w:szCs w:val="22"/>
          <w:lang w:val="es-ES"/>
        </w:rPr>
        <w:t>(CDIP)</w:t>
      </w:r>
      <w:r w:rsidRPr="00FB268F">
        <w:rPr>
          <w:szCs w:val="22"/>
          <w:lang w:val="es-ES"/>
        </w:rPr>
        <w:t>, en su vig</w:t>
      </w:r>
      <w:r w:rsidR="005628DC">
        <w:rPr>
          <w:szCs w:val="22"/>
          <w:lang w:val="es-ES"/>
        </w:rPr>
        <w:t>e</w:t>
      </w:r>
      <w:r w:rsidRPr="00FB268F">
        <w:rPr>
          <w:szCs w:val="22"/>
          <w:lang w:val="es-ES"/>
        </w:rPr>
        <w:t>sim</w:t>
      </w:r>
      <w:r w:rsidR="005628DC">
        <w:rPr>
          <w:szCs w:val="22"/>
          <w:lang w:val="es-ES"/>
        </w:rPr>
        <w:t>o</w:t>
      </w:r>
      <w:r w:rsidRPr="00FB268F">
        <w:rPr>
          <w:szCs w:val="22"/>
          <w:lang w:val="es-ES"/>
        </w:rPr>
        <w:t>segunda sesión</w:t>
      </w:r>
      <w:r w:rsidR="00233BE9" w:rsidRPr="00FB268F">
        <w:rPr>
          <w:szCs w:val="22"/>
          <w:lang w:val="es-ES"/>
        </w:rPr>
        <w:t xml:space="preserve">, </w:t>
      </w:r>
      <w:r w:rsidRPr="00FB268F">
        <w:rPr>
          <w:szCs w:val="22"/>
          <w:lang w:val="es-ES"/>
        </w:rPr>
        <w:t xml:space="preserve">al examinar la viabilidad de establecer un foro de Internet sobre asistencia técnica </w:t>
      </w:r>
      <w:r w:rsidR="00233BE9" w:rsidRPr="00FB268F">
        <w:rPr>
          <w:lang w:val="es-ES"/>
        </w:rPr>
        <w:t>(document</w:t>
      </w:r>
      <w:r w:rsidRPr="00FB268F">
        <w:rPr>
          <w:lang w:val="es-ES"/>
        </w:rPr>
        <w:t>o</w:t>
      </w:r>
      <w:r w:rsidR="00233BE9" w:rsidRPr="00FB268F">
        <w:rPr>
          <w:lang w:val="es-ES"/>
        </w:rPr>
        <w:t xml:space="preserve"> </w:t>
      </w:r>
      <w:hyperlink r:id="rId9" w:history="1">
        <w:r w:rsidR="00233BE9" w:rsidRPr="00FB268F">
          <w:rPr>
            <w:rStyle w:val="Hyperlink"/>
            <w:lang w:val="es-ES"/>
          </w:rPr>
          <w:t>CDIP/22/3</w:t>
        </w:r>
      </w:hyperlink>
      <w:r w:rsidR="00233BE9" w:rsidRPr="00FB268F">
        <w:rPr>
          <w:lang w:val="es-ES"/>
        </w:rPr>
        <w:t xml:space="preserve">), </w:t>
      </w:r>
      <w:r w:rsidRPr="00FB268F">
        <w:rPr>
          <w:bCs/>
          <w:szCs w:val="22"/>
          <w:lang w:val="es-ES"/>
        </w:rPr>
        <w:t>pidió a la Secretaría que</w:t>
      </w:r>
      <w:r w:rsidR="00233BE9" w:rsidRPr="00FB268F">
        <w:rPr>
          <w:lang w:val="es-ES"/>
        </w:rPr>
        <w:t>:</w:t>
      </w:r>
    </w:p>
    <w:p w:rsidR="0096185F" w:rsidRPr="00FB268F" w:rsidRDefault="0096185F" w:rsidP="00287B9F">
      <w:pPr>
        <w:ind w:right="49"/>
        <w:rPr>
          <w:szCs w:val="22"/>
          <w:lang w:val="es-ES"/>
        </w:rPr>
      </w:pPr>
    </w:p>
    <w:p w:rsidR="001F6878" w:rsidRPr="00FB268F" w:rsidRDefault="0096185F" w:rsidP="00287B9F">
      <w:pPr>
        <w:ind w:left="567" w:right="49"/>
        <w:rPr>
          <w:bCs/>
          <w:szCs w:val="22"/>
          <w:lang w:val="es-ES"/>
        </w:rPr>
      </w:pPr>
      <w:r w:rsidRPr="00FB268F">
        <w:rPr>
          <w:bCs/>
          <w:szCs w:val="22"/>
          <w:lang w:val="es-ES"/>
        </w:rPr>
        <w:t>“</w:t>
      </w:r>
      <w:r w:rsidR="001F6878" w:rsidRPr="00FB268F">
        <w:rPr>
          <w:bCs/>
          <w:szCs w:val="22"/>
          <w:lang w:val="es-ES"/>
        </w:rPr>
        <w:t>se cree un prototipo en la Wiki o en una plataforma similar, vinculada a la página principal de la AD, que contenga funciones que den respuesta a las necesidades de los Estados miembros en materia de asistencia técnica. El prototipo debería incluir una opción para debates moderados. El prototipo debería presentarse en la siguiente sesión del Comité.”</w:t>
      </w:r>
    </w:p>
    <w:p w:rsidR="0096185F" w:rsidRPr="00FB268F" w:rsidRDefault="0096185F" w:rsidP="00287B9F">
      <w:pPr>
        <w:ind w:left="567" w:right="49"/>
        <w:rPr>
          <w:bCs/>
          <w:szCs w:val="22"/>
          <w:lang w:val="es-ES"/>
        </w:rPr>
      </w:pPr>
    </w:p>
    <w:p w:rsidR="00092ED2" w:rsidRPr="00FB268F" w:rsidRDefault="00297E6E" w:rsidP="00287B9F">
      <w:pPr>
        <w:pStyle w:val="ListParagraph"/>
        <w:numPr>
          <w:ilvl w:val="0"/>
          <w:numId w:val="10"/>
        </w:numPr>
        <w:ind w:left="0" w:right="49" w:firstLine="0"/>
        <w:rPr>
          <w:lang w:val="es-ES"/>
        </w:rPr>
      </w:pPr>
      <w:r w:rsidRPr="00FB268F">
        <w:rPr>
          <w:lang w:val="es-ES"/>
        </w:rPr>
        <w:t xml:space="preserve">El presente documento da respuesta a dicha petición. A continuación, se proponen dos opciones a fin de que sean consideradas por el Comité. Esas opciones se basan en las ideas debatidas por el Comité en el contexto del documento </w:t>
      </w:r>
      <w:hyperlink r:id="rId10" w:history="1">
        <w:r w:rsidR="00806D61" w:rsidRPr="00FB268F">
          <w:rPr>
            <w:rStyle w:val="Hyperlink"/>
            <w:lang w:val="es-ES"/>
          </w:rPr>
          <w:t>CDIP/22/3</w:t>
        </w:r>
      </w:hyperlink>
      <w:r w:rsidRPr="00FB268F">
        <w:rPr>
          <w:lang w:val="es-ES"/>
        </w:rPr>
        <w:t xml:space="preserve">. Durante el examen del presente documento se proporcionará al Comité una demostración en vivo de la manera en que funciona cada una de esas opciones. En el Anexo del presente documento se proporcionan capturas de pantalla de los prototipos elaborados para cada una de las opciones propuestas. </w:t>
      </w:r>
    </w:p>
    <w:p w:rsidR="004A0C9B" w:rsidRPr="00FB268F" w:rsidRDefault="004A0C9B" w:rsidP="00287B9F">
      <w:pPr>
        <w:ind w:right="49"/>
        <w:rPr>
          <w:lang w:val="es-ES"/>
        </w:rPr>
      </w:pPr>
    </w:p>
    <w:p w:rsidR="009F7B0F" w:rsidRPr="00FB268F" w:rsidRDefault="00297E6E" w:rsidP="00287B9F">
      <w:pPr>
        <w:ind w:right="49"/>
        <w:rPr>
          <w:u w:val="single"/>
          <w:lang w:val="es-ES"/>
        </w:rPr>
      </w:pPr>
      <w:r w:rsidRPr="00FB268F">
        <w:rPr>
          <w:u w:val="single"/>
          <w:lang w:val="es-ES"/>
        </w:rPr>
        <w:t>OPC</w:t>
      </w:r>
      <w:r w:rsidR="00424E8E" w:rsidRPr="00FB268F">
        <w:rPr>
          <w:u w:val="single"/>
          <w:lang w:val="es-ES"/>
        </w:rPr>
        <w:t>I</w:t>
      </w:r>
      <w:r w:rsidRPr="00FB268F">
        <w:rPr>
          <w:u w:val="single"/>
          <w:lang w:val="es-ES"/>
        </w:rPr>
        <w:t xml:space="preserve">ÓN </w:t>
      </w:r>
      <w:r w:rsidR="009F7B0F" w:rsidRPr="00FB268F">
        <w:rPr>
          <w:u w:val="single"/>
          <w:lang w:val="es-ES"/>
        </w:rPr>
        <w:t>A</w:t>
      </w:r>
      <w:r w:rsidR="00133837" w:rsidRPr="00FB268F">
        <w:rPr>
          <w:u w:val="single"/>
          <w:lang w:val="es-ES"/>
        </w:rPr>
        <w:t>:</w:t>
      </w:r>
      <w:r w:rsidR="00FB3E3F" w:rsidRPr="00FB268F">
        <w:rPr>
          <w:u w:val="single"/>
          <w:lang w:val="es-ES"/>
        </w:rPr>
        <w:t xml:space="preserve"> </w:t>
      </w:r>
      <w:r w:rsidRPr="00FB268F">
        <w:rPr>
          <w:u w:val="single"/>
          <w:lang w:val="es-ES"/>
        </w:rPr>
        <w:t>FORO DE DEBATE</w:t>
      </w:r>
    </w:p>
    <w:p w:rsidR="009F7B0F" w:rsidRPr="00FB268F" w:rsidRDefault="009F7B0F" w:rsidP="00287B9F">
      <w:pPr>
        <w:ind w:right="49"/>
        <w:rPr>
          <w:lang w:val="es-ES"/>
        </w:rPr>
      </w:pPr>
    </w:p>
    <w:p w:rsidR="005A0C22" w:rsidRPr="00FB268F" w:rsidRDefault="005A0C22" w:rsidP="00287B9F">
      <w:pPr>
        <w:pStyle w:val="ListParagraph"/>
        <w:numPr>
          <w:ilvl w:val="0"/>
          <w:numId w:val="10"/>
        </w:numPr>
        <w:ind w:left="0" w:right="49" w:firstLine="0"/>
        <w:rPr>
          <w:lang w:val="es-ES"/>
        </w:rPr>
      </w:pPr>
      <w:r w:rsidRPr="00FB268F">
        <w:rPr>
          <w:lang w:val="es-ES"/>
        </w:rPr>
        <w:t xml:space="preserve">La Secretaría </w:t>
      </w:r>
      <w:r w:rsidR="0070466C" w:rsidRPr="00FB268F">
        <w:rPr>
          <w:lang w:val="es-ES"/>
        </w:rPr>
        <w:t>establecerá</w:t>
      </w:r>
      <w:r w:rsidRPr="00FB268F">
        <w:rPr>
          <w:lang w:val="es-ES"/>
        </w:rPr>
        <w:t xml:space="preserve"> un chat con el fin de proporcionar a los Estados Miembros un foro de debate para el intercambio de ideas, prácticas y experiencias sobre asistencia técnica. A fin de aprovechar las mejoras introducidas en la página web de la OMPI sobre asistencia técnica a raíz de la petición del Comité y sobre la base del documento </w:t>
      </w:r>
      <w:hyperlink r:id="rId11" w:history="1">
        <w:r w:rsidR="001313FC" w:rsidRPr="00FB268F">
          <w:rPr>
            <w:rStyle w:val="Hyperlink"/>
            <w:lang w:val="es-ES"/>
          </w:rPr>
          <w:t>CDIP/19/10</w:t>
        </w:r>
      </w:hyperlink>
      <w:r w:rsidR="001313FC" w:rsidRPr="00FB268F">
        <w:rPr>
          <w:lang w:val="es-ES"/>
        </w:rPr>
        <w:t xml:space="preserve">, </w:t>
      </w:r>
      <w:r w:rsidRPr="00FB268F">
        <w:rPr>
          <w:lang w:val="es-ES"/>
        </w:rPr>
        <w:t xml:space="preserve">la Secretaría hará todo lo </w:t>
      </w:r>
      <w:r w:rsidRPr="00FB268F">
        <w:rPr>
          <w:lang w:val="es-ES"/>
        </w:rPr>
        <w:lastRenderedPageBreak/>
        <w:t>posible por incorporar en el chat la información disponible en esa página web. De ese modo, los participantes en el foro de debate podr</w:t>
      </w:r>
      <w:r w:rsidR="005628DC">
        <w:rPr>
          <w:lang w:val="es-ES"/>
        </w:rPr>
        <w:t>á</w:t>
      </w:r>
      <w:r w:rsidRPr="00FB268F">
        <w:rPr>
          <w:lang w:val="es-ES"/>
        </w:rPr>
        <w:t>n acceder a toda la información pertinente (por ejemplo, las actividades de asistencia técnica emprendidas por la OMPI dirigidas a los gobiernos y los usuarios de PI, la base de datos de asistencia técnica en materia de PI (IP-TAD), los proyectos de la Agenda para el Desarrollo, etc.) de manera más fácil y rápida.</w:t>
      </w:r>
    </w:p>
    <w:p w:rsidR="000E7E78" w:rsidRPr="00FB268F" w:rsidRDefault="000E7E78" w:rsidP="00287B9F">
      <w:pPr>
        <w:ind w:right="49"/>
        <w:rPr>
          <w:lang w:val="es-ES"/>
        </w:rPr>
      </w:pPr>
    </w:p>
    <w:p w:rsidR="005A0C22" w:rsidRPr="00FB268F" w:rsidRDefault="005A0C22" w:rsidP="00287B9F">
      <w:pPr>
        <w:pStyle w:val="ListParagraph"/>
        <w:numPr>
          <w:ilvl w:val="0"/>
          <w:numId w:val="10"/>
        </w:numPr>
        <w:ind w:left="0" w:right="49" w:firstLine="0"/>
        <w:rPr>
          <w:lang w:val="es-ES"/>
        </w:rPr>
      </w:pPr>
      <w:r w:rsidRPr="00FB268F">
        <w:rPr>
          <w:lang w:val="es-ES"/>
        </w:rPr>
        <w:t xml:space="preserve">La División de Coordinación de la Agenda para el Desarrollo </w:t>
      </w:r>
      <w:r w:rsidR="005628DC">
        <w:rPr>
          <w:lang w:val="es-ES"/>
        </w:rPr>
        <w:t xml:space="preserve">(DACD) </w:t>
      </w:r>
      <w:r w:rsidRPr="00FB268F">
        <w:rPr>
          <w:lang w:val="es-ES"/>
        </w:rPr>
        <w:t xml:space="preserve">de la OMPI administrará y moderará el foro. A fin de garantizar un intercambio de opiniones provechoso y fructífero, desempeñará </w:t>
      </w:r>
      <w:r w:rsidR="005628DC">
        <w:rPr>
          <w:lang w:val="es-ES"/>
        </w:rPr>
        <w:t>es</w:t>
      </w:r>
      <w:r w:rsidRPr="00FB268F">
        <w:rPr>
          <w:lang w:val="es-ES"/>
        </w:rPr>
        <w:t xml:space="preserve">a tarea un funcionario dotado del nivel adecuado de conocimientos sobre propiedad intelectual, asistencia técnica y la labor de la OMPI, así como de la experiencia profesional necesaria para facilitar los debates en dicha </w:t>
      </w:r>
      <w:r w:rsidR="005628DC">
        <w:rPr>
          <w:lang w:val="es-ES"/>
        </w:rPr>
        <w:t xml:space="preserve">plataforma. </w:t>
      </w:r>
      <w:r w:rsidRPr="00FB268F">
        <w:rPr>
          <w:lang w:val="es-ES"/>
        </w:rPr>
        <w:t>El moderador abrirá un debate semanal sobre un tema concreto relacionado con la asistencia técnica que deberán examinar los participantes. Lo</w:t>
      </w:r>
      <w:r w:rsidR="005628DC">
        <w:rPr>
          <w:lang w:val="es-ES"/>
        </w:rPr>
        <w:t>s temas de debate también podrá</w:t>
      </w:r>
      <w:r w:rsidRPr="00FB268F">
        <w:rPr>
          <w:lang w:val="es-ES"/>
        </w:rPr>
        <w:t xml:space="preserve">n ser propuestos por los Estados miembros a través del foro de Internet.  </w:t>
      </w:r>
    </w:p>
    <w:p w:rsidR="00133837" w:rsidRPr="00FB268F" w:rsidRDefault="00133837" w:rsidP="00287B9F">
      <w:pPr>
        <w:ind w:right="49"/>
        <w:rPr>
          <w:lang w:val="es-ES"/>
        </w:rPr>
      </w:pPr>
    </w:p>
    <w:p w:rsidR="005A0C22" w:rsidRPr="00FB268F" w:rsidRDefault="005A0C22" w:rsidP="00287B9F">
      <w:pPr>
        <w:pStyle w:val="ListParagraph"/>
        <w:numPr>
          <w:ilvl w:val="0"/>
          <w:numId w:val="10"/>
        </w:numPr>
        <w:ind w:left="0" w:right="49" w:firstLine="0"/>
        <w:rPr>
          <w:lang w:val="es-ES"/>
        </w:rPr>
      </w:pPr>
      <w:r w:rsidRPr="00FB268F">
        <w:rPr>
          <w:lang w:val="es-ES"/>
        </w:rPr>
        <w:t xml:space="preserve">Con el fin de fomentar la participación y la </w:t>
      </w:r>
      <w:r w:rsidR="00110909" w:rsidRPr="00FB268F">
        <w:rPr>
          <w:lang w:val="es-ES"/>
        </w:rPr>
        <w:t>contribución</w:t>
      </w:r>
      <w:r w:rsidRPr="00FB268F">
        <w:rPr>
          <w:lang w:val="es-ES"/>
        </w:rPr>
        <w:t xml:space="preserve"> </w:t>
      </w:r>
      <w:r w:rsidR="00110909" w:rsidRPr="00FB268F">
        <w:rPr>
          <w:lang w:val="es-ES"/>
        </w:rPr>
        <w:t>apropiada</w:t>
      </w:r>
      <w:r w:rsidRPr="00FB268F">
        <w:rPr>
          <w:lang w:val="es-ES"/>
        </w:rPr>
        <w:t xml:space="preserve"> de las distintas regiones, el</w:t>
      </w:r>
      <w:r w:rsidR="00110909" w:rsidRPr="00FB268F">
        <w:rPr>
          <w:lang w:val="es-ES"/>
        </w:rPr>
        <w:t xml:space="preserve"> contenido del foro se ofrecerá</w:t>
      </w:r>
      <w:r w:rsidRPr="00FB268F">
        <w:rPr>
          <w:lang w:val="es-ES"/>
        </w:rPr>
        <w:t xml:space="preserve"> en </w:t>
      </w:r>
      <w:r w:rsidR="005628DC">
        <w:rPr>
          <w:lang w:val="es-ES"/>
        </w:rPr>
        <w:t xml:space="preserve">español, francés e inglés. </w:t>
      </w:r>
      <w:r w:rsidRPr="00FB268F">
        <w:rPr>
          <w:lang w:val="es-ES"/>
        </w:rPr>
        <w:t xml:space="preserve">Sin embargo, a fin de </w:t>
      </w:r>
      <w:r w:rsidR="00110909" w:rsidRPr="00FB268F">
        <w:rPr>
          <w:lang w:val="es-ES"/>
        </w:rPr>
        <w:t>reducir al mínimo los costos de</w:t>
      </w:r>
      <w:r w:rsidRPr="00FB268F">
        <w:rPr>
          <w:lang w:val="es-ES"/>
        </w:rPr>
        <w:t xml:space="preserve"> mantenimiento del foro</w:t>
      </w:r>
      <w:r w:rsidR="00110909" w:rsidRPr="00FB268F">
        <w:rPr>
          <w:lang w:val="es-ES"/>
        </w:rPr>
        <w:t xml:space="preserve">, no se contratará </w:t>
      </w:r>
      <w:r w:rsidRPr="00FB268F">
        <w:rPr>
          <w:lang w:val="es-ES"/>
        </w:rPr>
        <w:t>a ningún proveedor externo para facilitar la traducción simultánea de las deliberaciones entre los participantes.</w:t>
      </w:r>
    </w:p>
    <w:p w:rsidR="00A5595A" w:rsidRPr="00FB268F" w:rsidRDefault="00A5595A" w:rsidP="00287B9F">
      <w:pPr>
        <w:pStyle w:val="ListParagraph"/>
        <w:ind w:left="0" w:right="49"/>
        <w:rPr>
          <w:lang w:val="es-ES"/>
        </w:rPr>
      </w:pPr>
    </w:p>
    <w:p w:rsidR="005A0C22" w:rsidRPr="00FB268F" w:rsidRDefault="005A0C22" w:rsidP="00287B9F">
      <w:pPr>
        <w:pStyle w:val="ListParagraph"/>
        <w:numPr>
          <w:ilvl w:val="0"/>
          <w:numId w:val="10"/>
        </w:numPr>
        <w:ind w:left="0" w:right="49" w:firstLine="0"/>
        <w:rPr>
          <w:lang w:val="es-ES"/>
        </w:rPr>
      </w:pPr>
      <w:r w:rsidRPr="00FB268F">
        <w:rPr>
          <w:lang w:val="es-ES"/>
        </w:rPr>
        <w:t>A fin de garantizar la confidencialidad del conte</w:t>
      </w:r>
      <w:r w:rsidR="00110909" w:rsidRPr="00FB268F">
        <w:rPr>
          <w:lang w:val="es-ES"/>
        </w:rPr>
        <w:t>nido y la información compartidos</w:t>
      </w:r>
      <w:r w:rsidRPr="00FB268F">
        <w:rPr>
          <w:lang w:val="es-ES"/>
        </w:rPr>
        <w:t xml:space="preserve">, así como la privacidad de los participantes, </w:t>
      </w:r>
      <w:r w:rsidR="00110909" w:rsidRPr="00FB268F">
        <w:rPr>
          <w:lang w:val="es-ES"/>
        </w:rPr>
        <w:t xml:space="preserve">únicamente podrán utilizar el foro </w:t>
      </w:r>
      <w:r w:rsidRPr="00FB268F">
        <w:rPr>
          <w:lang w:val="es-ES"/>
        </w:rPr>
        <w:t>los Estados miembros</w:t>
      </w:r>
      <w:r w:rsidR="005628DC">
        <w:rPr>
          <w:lang w:val="es-ES"/>
        </w:rPr>
        <w:t>,</w:t>
      </w:r>
      <w:r w:rsidRPr="00FB268F">
        <w:rPr>
          <w:lang w:val="es-ES"/>
        </w:rPr>
        <w:t xml:space="preserve"> y su acceso deberá estar </w:t>
      </w:r>
      <w:r w:rsidR="00110909" w:rsidRPr="00FB268F">
        <w:rPr>
          <w:lang w:val="es-ES"/>
        </w:rPr>
        <w:t xml:space="preserve">protegido mediante contraseña. </w:t>
      </w:r>
      <w:r w:rsidRPr="00FB268F">
        <w:rPr>
          <w:lang w:val="es-ES"/>
        </w:rPr>
        <w:t xml:space="preserve">Se establecerá un procedimiento para facilitar el acceso </w:t>
      </w:r>
      <w:r w:rsidR="00110909" w:rsidRPr="00FB268F">
        <w:rPr>
          <w:lang w:val="es-ES"/>
        </w:rPr>
        <w:t>a</w:t>
      </w:r>
      <w:r w:rsidRPr="00FB268F">
        <w:rPr>
          <w:lang w:val="es-ES"/>
        </w:rPr>
        <w:t xml:space="preserve">l sistema </w:t>
      </w:r>
      <w:r w:rsidR="00110909" w:rsidRPr="00FB268F">
        <w:rPr>
          <w:lang w:val="es-ES"/>
        </w:rPr>
        <w:t>a</w:t>
      </w:r>
      <w:r w:rsidRPr="00FB268F">
        <w:rPr>
          <w:lang w:val="es-ES"/>
        </w:rPr>
        <w:t xml:space="preserve"> las personas designadas por los Estados Miembros.</w:t>
      </w:r>
    </w:p>
    <w:p w:rsidR="00C47D47" w:rsidRPr="00FB268F" w:rsidRDefault="00C47D47" w:rsidP="00287B9F">
      <w:pPr>
        <w:rPr>
          <w:lang w:val="es-ES"/>
        </w:rPr>
      </w:pPr>
    </w:p>
    <w:p w:rsidR="005A0C22" w:rsidRPr="00FB268F" w:rsidRDefault="00AD133F" w:rsidP="00287B9F">
      <w:pPr>
        <w:pStyle w:val="ListParagraph"/>
        <w:numPr>
          <w:ilvl w:val="0"/>
          <w:numId w:val="10"/>
        </w:numPr>
        <w:ind w:left="0" w:right="49" w:firstLine="0"/>
        <w:rPr>
          <w:lang w:val="es-ES"/>
        </w:rPr>
      </w:pPr>
      <w:r w:rsidRPr="00FB268F">
        <w:rPr>
          <w:lang w:val="es-ES"/>
        </w:rPr>
        <w:t>E</w:t>
      </w:r>
      <w:r w:rsidR="005A0C22" w:rsidRPr="00FB268F">
        <w:rPr>
          <w:lang w:val="es-ES"/>
        </w:rPr>
        <w:t xml:space="preserve">l foro </w:t>
      </w:r>
      <w:r w:rsidR="00110909" w:rsidRPr="00FB268F">
        <w:rPr>
          <w:lang w:val="es-ES"/>
        </w:rPr>
        <w:t>d</w:t>
      </w:r>
      <w:r w:rsidR="005A0C22" w:rsidRPr="00FB268F">
        <w:rPr>
          <w:lang w:val="es-ES"/>
        </w:rPr>
        <w:t>e</w:t>
      </w:r>
      <w:r w:rsidR="00110909" w:rsidRPr="00FB268F">
        <w:rPr>
          <w:lang w:val="es-ES"/>
        </w:rPr>
        <w:t xml:space="preserve"> Internet</w:t>
      </w:r>
      <w:r w:rsidR="005A0C22" w:rsidRPr="00FB268F">
        <w:rPr>
          <w:lang w:val="es-ES"/>
        </w:rPr>
        <w:t xml:space="preserve"> </w:t>
      </w:r>
      <w:r w:rsidR="00110909" w:rsidRPr="00FB268F">
        <w:rPr>
          <w:lang w:val="es-ES"/>
        </w:rPr>
        <w:t xml:space="preserve">funcionará por </w:t>
      </w:r>
      <w:r w:rsidR="005A0C22" w:rsidRPr="00FB268F">
        <w:rPr>
          <w:lang w:val="es-ES"/>
        </w:rPr>
        <w:t xml:space="preserve">un período inicial de prueba de seis meses.  Al término de ese período, el Comité examinará su utilidad, con miras a determinar si </w:t>
      </w:r>
      <w:r w:rsidR="00EF3E34" w:rsidRPr="00FB268F">
        <w:rPr>
          <w:lang w:val="es-ES"/>
        </w:rPr>
        <w:t xml:space="preserve">el foro </w:t>
      </w:r>
      <w:r w:rsidR="005A0C22" w:rsidRPr="00FB268F">
        <w:rPr>
          <w:lang w:val="es-ES"/>
        </w:rPr>
        <w:t xml:space="preserve">debe </w:t>
      </w:r>
      <w:r w:rsidRPr="00FB268F">
        <w:rPr>
          <w:lang w:val="es-ES"/>
        </w:rPr>
        <w:t xml:space="preserve">seguir existiendo en la manera conocida o si ha de modificarse o </w:t>
      </w:r>
      <w:r w:rsidR="00801D3E">
        <w:rPr>
          <w:lang w:val="es-ES"/>
        </w:rPr>
        <w:t>clausurarse</w:t>
      </w:r>
      <w:r w:rsidRPr="00FB268F">
        <w:rPr>
          <w:lang w:val="es-ES"/>
        </w:rPr>
        <w:t xml:space="preserve">. </w:t>
      </w:r>
      <w:r w:rsidR="005A0C22" w:rsidRPr="00FB268F">
        <w:rPr>
          <w:lang w:val="es-ES"/>
        </w:rPr>
        <w:t xml:space="preserve">La Secretaría presentará una evaluación independiente para facilitar la evaluación </w:t>
      </w:r>
      <w:r w:rsidRPr="00FB268F">
        <w:rPr>
          <w:lang w:val="es-ES"/>
        </w:rPr>
        <w:t>d</w:t>
      </w:r>
      <w:r w:rsidR="005A0C22" w:rsidRPr="00FB268F">
        <w:rPr>
          <w:lang w:val="es-ES"/>
        </w:rPr>
        <w:t>el Comité.</w:t>
      </w:r>
      <w:r w:rsidRPr="00FB268F">
        <w:rPr>
          <w:lang w:val="es-ES"/>
        </w:rPr>
        <w:t xml:space="preserve"> En la </w:t>
      </w:r>
      <w:r w:rsidR="005A0C22" w:rsidRPr="00FB268F">
        <w:rPr>
          <w:lang w:val="es-ES"/>
        </w:rPr>
        <w:t xml:space="preserve">evaluación independiente </w:t>
      </w:r>
      <w:r w:rsidRPr="00FB268F">
        <w:rPr>
          <w:lang w:val="es-ES"/>
        </w:rPr>
        <w:t>se analizará</w:t>
      </w:r>
      <w:r w:rsidR="005A0C22" w:rsidRPr="00FB268F">
        <w:rPr>
          <w:lang w:val="es-ES"/>
        </w:rPr>
        <w:t xml:space="preserve">, entre otras cosas, el número de participantes en el foro, la frecuencia de acceso, el número de temas sugeridos por los Estados </w:t>
      </w:r>
      <w:r w:rsidRPr="00FB268F">
        <w:rPr>
          <w:lang w:val="es-ES"/>
        </w:rPr>
        <w:t>m</w:t>
      </w:r>
      <w:r w:rsidR="005A0C22" w:rsidRPr="00FB268F">
        <w:rPr>
          <w:lang w:val="es-ES"/>
        </w:rPr>
        <w:t>iembros, las contribuciones de los participantes a cada tema, etc.</w:t>
      </w:r>
    </w:p>
    <w:p w:rsidR="00AC6206" w:rsidRPr="00FB268F" w:rsidRDefault="00AC6206" w:rsidP="00287B9F">
      <w:pPr>
        <w:rPr>
          <w:lang w:val="es-ES"/>
        </w:rPr>
      </w:pPr>
    </w:p>
    <w:p w:rsidR="00D10D75" w:rsidRPr="00FB268F" w:rsidRDefault="00297E6E" w:rsidP="00287B9F">
      <w:pPr>
        <w:ind w:right="49"/>
        <w:rPr>
          <w:u w:val="single"/>
          <w:lang w:val="es-ES"/>
        </w:rPr>
      </w:pPr>
      <w:r w:rsidRPr="00FB268F">
        <w:rPr>
          <w:u w:val="single"/>
          <w:lang w:val="es-ES"/>
        </w:rPr>
        <w:t>OPCIÓ</w:t>
      </w:r>
      <w:r w:rsidR="00424E8E" w:rsidRPr="00FB268F">
        <w:rPr>
          <w:u w:val="single"/>
          <w:lang w:val="es-ES"/>
        </w:rPr>
        <w:t>N</w:t>
      </w:r>
      <w:r w:rsidR="00D10D75" w:rsidRPr="00FB268F">
        <w:rPr>
          <w:u w:val="single"/>
          <w:lang w:val="es-ES"/>
        </w:rPr>
        <w:t xml:space="preserve"> B</w:t>
      </w:r>
      <w:r w:rsidR="00133837" w:rsidRPr="00FB268F">
        <w:rPr>
          <w:u w:val="single"/>
          <w:lang w:val="es-ES"/>
        </w:rPr>
        <w:t xml:space="preserve">: </w:t>
      </w:r>
      <w:r w:rsidR="00C404CC" w:rsidRPr="00FB268F">
        <w:rPr>
          <w:u w:val="single"/>
          <w:lang w:val="es-ES"/>
        </w:rPr>
        <w:t>PLAT</w:t>
      </w:r>
      <w:r w:rsidR="005A0C22" w:rsidRPr="00FB268F">
        <w:rPr>
          <w:u w:val="single"/>
          <w:lang w:val="es-ES"/>
        </w:rPr>
        <w:t>A</w:t>
      </w:r>
      <w:r w:rsidR="00C404CC" w:rsidRPr="00FB268F">
        <w:rPr>
          <w:u w:val="single"/>
          <w:lang w:val="es-ES"/>
        </w:rPr>
        <w:t>FORM</w:t>
      </w:r>
      <w:r w:rsidRPr="00FB268F">
        <w:rPr>
          <w:u w:val="single"/>
          <w:lang w:val="es-ES"/>
        </w:rPr>
        <w:t>A DE SEMINARIO</w:t>
      </w:r>
      <w:r w:rsidR="005A0C22" w:rsidRPr="00FB268F">
        <w:rPr>
          <w:u w:val="single"/>
          <w:lang w:val="es-ES"/>
        </w:rPr>
        <w:t>S</w:t>
      </w:r>
      <w:r w:rsidRPr="00FB268F">
        <w:rPr>
          <w:u w:val="single"/>
          <w:lang w:val="es-ES"/>
        </w:rPr>
        <w:t xml:space="preserve"> WEB</w:t>
      </w:r>
    </w:p>
    <w:p w:rsidR="00D10D75" w:rsidRPr="00FB268F" w:rsidRDefault="00D10D75" w:rsidP="00287B9F">
      <w:pPr>
        <w:ind w:right="49"/>
        <w:rPr>
          <w:lang w:val="es-ES"/>
        </w:rPr>
      </w:pPr>
    </w:p>
    <w:p w:rsidR="0070466C" w:rsidRPr="00FB268F" w:rsidRDefault="0070466C" w:rsidP="00287B9F">
      <w:pPr>
        <w:pStyle w:val="ListParagraph"/>
        <w:numPr>
          <w:ilvl w:val="0"/>
          <w:numId w:val="10"/>
        </w:numPr>
        <w:ind w:left="0" w:right="49" w:firstLine="0"/>
        <w:rPr>
          <w:lang w:val="es-ES"/>
        </w:rPr>
      </w:pPr>
      <w:r w:rsidRPr="00FB268F">
        <w:rPr>
          <w:lang w:val="es-ES"/>
        </w:rPr>
        <w:t xml:space="preserve">La Secretaría establecerá una plataforma para celebrar seminarios web mensuales. Cada seminario se estructurará de la manera siguiente, siempre y cuando los requisitos técnicos lo permitan: i) en primer lugar, un experto presentará una ponencia </w:t>
      </w:r>
      <w:r w:rsidR="005628DC">
        <w:rPr>
          <w:lang w:val="es-ES"/>
        </w:rPr>
        <w:t xml:space="preserve">en vivo, </w:t>
      </w:r>
      <w:r w:rsidRPr="00FB268F">
        <w:rPr>
          <w:lang w:val="es-ES"/>
        </w:rPr>
        <w:t>por videoconferencia</w:t>
      </w:r>
      <w:r w:rsidR="005628DC">
        <w:rPr>
          <w:lang w:val="es-ES"/>
        </w:rPr>
        <w:t>,</w:t>
      </w:r>
      <w:r w:rsidRPr="00FB268F">
        <w:rPr>
          <w:lang w:val="es-ES"/>
        </w:rPr>
        <w:t xml:space="preserve"> sobre un tema relacionado con la asistencia técnica</w:t>
      </w:r>
      <w:r w:rsidR="00FD35D6" w:rsidRPr="00FB268F">
        <w:rPr>
          <w:lang w:val="es-ES"/>
        </w:rPr>
        <w:t xml:space="preserve">; </w:t>
      </w:r>
      <w:r w:rsidRPr="00FB268F">
        <w:rPr>
          <w:lang w:val="es-ES"/>
        </w:rPr>
        <w:t xml:space="preserve">ii) </w:t>
      </w:r>
      <w:r w:rsidR="00573907" w:rsidRPr="00FB268F">
        <w:rPr>
          <w:lang w:val="es-ES"/>
        </w:rPr>
        <w:t>e</w:t>
      </w:r>
      <w:r w:rsidRPr="00FB268F">
        <w:rPr>
          <w:lang w:val="es-ES"/>
        </w:rPr>
        <w:t xml:space="preserve">n segundo lugar, los participantes podrán formular preguntas y observaciones al ponente, por escrito, a través de un chat puesto a disposición de todos durante un período de tiempo limitado; iii) en tercer lugar, el ponente responderá a las preguntas y observaciones </w:t>
      </w:r>
      <w:r w:rsidR="005628DC">
        <w:rPr>
          <w:lang w:val="es-ES"/>
        </w:rPr>
        <w:t xml:space="preserve">en vivo, </w:t>
      </w:r>
      <w:r w:rsidRPr="00FB268F">
        <w:rPr>
          <w:lang w:val="es-ES"/>
        </w:rPr>
        <w:t>por videoconferencia.</w:t>
      </w:r>
    </w:p>
    <w:p w:rsidR="00811F38" w:rsidRPr="00FB268F" w:rsidRDefault="00811F38" w:rsidP="00287B9F">
      <w:pPr>
        <w:pStyle w:val="ListParagraph"/>
        <w:ind w:left="0" w:right="49"/>
        <w:rPr>
          <w:lang w:val="es-ES"/>
        </w:rPr>
      </w:pPr>
    </w:p>
    <w:p w:rsidR="0070466C" w:rsidRPr="00FB268F" w:rsidRDefault="003E7013" w:rsidP="00287B9F">
      <w:pPr>
        <w:pStyle w:val="ListParagraph"/>
        <w:numPr>
          <w:ilvl w:val="0"/>
          <w:numId w:val="10"/>
        </w:numPr>
        <w:ind w:left="0" w:right="49" w:firstLine="0"/>
        <w:rPr>
          <w:lang w:val="es-ES"/>
        </w:rPr>
      </w:pPr>
      <w:r w:rsidRPr="00FB268F">
        <w:rPr>
          <w:lang w:val="es-ES"/>
        </w:rPr>
        <w:t>En su defecto</w:t>
      </w:r>
      <w:r w:rsidR="0070466C" w:rsidRPr="00FB268F">
        <w:rPr>
          <w:lang w:val="es-ES"/>
        </w:rPr>
        <w:t xml:space="preserve">, cuando los requisitos técnicos no permitan las videoconferencias, el seminario </w:t>
      </w:r>
      <w:r w:rsidRPr="00FB268F">
        <w:rPr>
          <w:lang w:val="es-ES"/>
        </w:rPr>
        <w:t xml:space="preserve">web </w:t>
      </w:r>
      <w:r w:rsidR="0070466C" w:rsidRPr="00FB268F">
        <w:rPr>
          <w:lang w:val="es-ES"/>
        </w:rPr>
        <w:t xml:space="preserve">se estructurará de la manera siguiente: i) en primer lugar, </w:t>
      </w:r>
      <w:r w:rsidRPr="00FB268F">
        <w:rPr>
          <w:lang w:val="es-ES"/>
        </w:rPr>
        <w:t xml:space="preserve">se dará a conocer a los participantes </w:t>
      </w:r>
      <w:r w:rsidR="0070466C" w:rsidRPr="00FB268F">
        <w:rPr>
          <w:lang w:val="es-ES"/>
        </w:rPr>
        <w:t xml:space="preserve">una grabación de la </w:t>
      </w:r>
      <w:r w:rsidRPr="00FB268F">
        <w:rPr>
          <w:lang w:val="es-ES"/>
        </w:rPr>
        <w:t>ponencia</w:t>
      </w:r>
      <w:r w:rsidR="0070466C" w:rsidRPr="00FB268F">
        <w:rPr>
          <w:lang w:val="es-ES"/>
        </w:rPr>
        <w:t xml:space="preserve"> del experto a través de la plataforma de seminarios web; </w:t>
      </w:r>
      <w:r w:rsidR="00120369" w:rsidRPr="00FB268F">
        <w:rPr>
          <w:lang w:val="es-ES"/>
        </w:rPr>
        <w:t>ii) e</w:t>
      </w:r>
      <w:r w:rsidR="0070466C" w:rsidRPr="00FB268F">
        <w:rPr>
          <w:lang w:val="es-ES"/>
        </w:rPr>
        <w:t xml:space="preserve">n segundo </w:t>
      </w:r>
      <w:r w:rsidR="00FD35D6" w:rsidRPr="00FB268F">
        <w:rPr>
          <w:lang w:val="es-ES"/>
        </w:rPr>
        <w:t>lugar, los participantes podrán</w:t>
      </w:r>
      <w:r w:rsidR="0070466C" w:rsidRPr="00FB268F">
        <w:rPr>
          <w:lang w:val="es-ES"/>
        </w:rPr>
        <w:t xml:space="preserve"> formular preguntas y observaciones al ponente, por escrito, a través de un chat </w:t>
      </w:r>
      <w:r w:rsidR="00FD35D6" w:rsidRPr="00FB268F">
        <w:rPr>
          <w:lang w:val="es-ES"/>
        </w:rPr>
        <w:t>puesto a disposición de todos</w:t>
      </w:r>
      <w:r w:rsidR="0070466C" w:rsidRPr="00FB268F">
        <w:rPr>
          <w:lang w:val="es-ES"/>
        </w:rPr>
        <w:t xml:space="preserve"> durante </w:t>
      </w:r>
      <w:r w:rsidR="00FD35D6" w:rsidRPr="00FB268F">
        <w:rPr>
          <w:lang w:val="es-ES"/>
        </w:rPr>
        <w:t>un período de tiempo limitado; iii) e</w:t>
      </w:r>
      <w:r w:rsidR="0070466C" w:rsidRPr="00FB268F">
        <w:rPr>
          <w:lang w:val="es-ES"/>
        </w:rPr>
        <w:t>n tercer luga</w:t>
      </w:r>
      <w:r w:rsidR="00FD35D6" w:rsidRPr="00FB268F">
        <w:rPr>
          <w:lang w:val="es-ES"/>
        </w:rPr>
        <w:t>r, el ponente responderá</w:t>
      </w:r>
      <w:r w:rsidR="0070466C" w:rsidRPr="00FB268F">
        <w:rPr>
          <w:lang w:val="es-ES"/>
        </w:rPr>
        <w:t xml:space="preserve"> a las preguntas y observaciones por escrito</w:t>
      </w:r>
      <w:r w:rsidR="00FD35D6" w:rsidRPr="00FB268F">
        <w:rPr>
          <w:lang w:val="es-ES"/>
        </w:rPr>
        <w:t>,</w:t>
      </w:r>
      <w:r w:rsidR="0070466C" w:rsidRPr="00FB268F">
        <w:rPr>
          <w:lang w:val="es-ES"/>
        </w:rPr>
        <w:t xml:space="preserve"> </w:t>
      </w:r>
      <w:r w:rsidR="00FD35D6" w:rsidRPr="00FB268F">
        <w:rPr>
          <w:lang w:val="es-ES"/>
        </w:rPr>
        <w:t>por medio del chat</w:t>
      </w:r>
      <w:r w:rsidR="0070466C" w:rsidRPr="00FB268F">
        <w:rPr>
          <w:lang w:val="es-ES"/>
        </w:rPr>
        <w:t>.</w:t>
      </w:r>
    </w:p>
    <w:p w:rsidR="0070466C" w:rsidRPr="00FB268F" w:rsidRDefault="0070466C" w:rsidP="00287B9F">
      <w:pPr>
        <w:ind w:right="49"/>
        <w:rPr>
          <w:lang w:val="es-ES"/>
        </w:rPr>
      </w:pPr>
    </w:p>
    <w:p w:rsidR="0070466C" w:rsidRPr="00FB268F" w:rsidRDefault="0070466C" w:rsidP="00287B9F">
      <w:pPr>
        <w:pStyle w:val="ListParagraph"/>
        <w:numPr>
          <w:ilvl w:val="0"/>
          <w:numId w:val="10"/>
        </w:numPr>
        <w:ind w:left="0" w:right="49" w:firstLine="0"/>
        <w:rPr>
          <w:lang w:val="es-ES"/>
        </w:rPr>
      </w:pPr>
      <w:r w:rsidRPr="00FB268F">
        <w:rPr>
          <w:lang w:val="es-ES"/>
        </w:rPr>
        <w:lastRenderedPageBreak/>
        <w:t xml:space="preserve">A la luz de las diferencias en los idiomas y las zonas horarias, cada seminario </w:t>
      </w:r>
      <w:r w:rsidR="00573907" w:rsidRPr="00FB268F">
        <w:rPr>
          <w:lang w:val="es-ES"/>
        </w:rPr>
        <w:t xml:space="preserve">irá destinado a una región determinada. </w:t>
      </w:r>
      <w:r w:rsidRPr="00FB268F">
        <w:rPr>
          <w:lang w:val="es-ES"/>
        </w:rPr>
        <w:t>Sin embargo, l</w:t>
      </w:r>
      <w:r w:rsidR="00573907" w:rsidRPr="00FB268F">
        <w:rPr>
          <w:lang w:val="es-ES"/>
        </w:rPr>
        <w:t>a</w:t>
      </w:r>
      <w:r w:rsidRPr="00FB268F">
        <w:rPr>
          <w:lang w:val="es-ES"/>
        </w:rPr>
        <w:t xml:space="preserve"> videograbación de las ponencias de los expertos de tod</w:t>
      </w:r>
      <w:r w:rsidR="00573907" w:rsidRPr="00FB268F">
        <w:rPr>
          <w:lang w:val="es-ES"/>
        </w:rPr>
        <w:t>os los seminarios web se pondrá</w:t>
      </w:r>
      <w:r w:rsidRPr="00FB268F">
        <w:rPr>
          <w:lang w:val="es-ES"/>
        </w:rPr>
        <w:t xml:space="preserve"> a disposición de los Estados miembros en la página web de la Agenda para el Desarrollo</w:t>
      </w:r>
      <w:r w:rsidR="00573907" w:rsidRPr="00FB268F">
        <w:rPr>
          <w:lang w:val="es-ES"/>
        </w:rPr>
        <w:t>, una vez concluidos los seminarios</w:t>
      </w:r>
      <w:r w:rsidRPr="00FB268F">
        <w:rPr>
          <w:lang w:val="es-ES"/>
        </w:rPr>
        <w:t>.</w:t>
      </w:r>
    </w:p>
    <w:p w:rsidR="00F464FD" w:rsidRPr="00FB268F" w:rsidRDefault="00F464FD" w:rsidP="00287B9F">
      <w:pPr>
        <w:pStyle w:val="ListParagraph"/>
        <w:ind w:left="0" w:right="49"/>
        <w:rPr>
          <w:lang w:val="es-ES"/>
        </w:rPr>
      </w:pPr>
    </w:p>
    <w:p w:rsidR="00133837" w:rsidRPr="00FB268F" w:rsidRDefault="0070466C" w:rsidP="00287B9F">
      <w:pPr>
        <w:pStyle w:val="ListParagraph"/>
        <w:numPr>
          <w:ilvl w:val="0"/>
          <w:numId w:val="10"/>
        </w:numPr>
        <w:ind w:left="0" w:right="49" w:firstLine="0"/>
        <w:rPr>
          <w:lang w:val="es-ES"/>
        </w:rPr>
      </w:pPr>
      <w:r w:rsidRPr="00FB268F">
        <w:rPr>
          <w:lang w:val="es-ES"/>
        </w:rPr>
        <w:t xml:space="preserve">La plataforma de seminarios web será administrada por un </w:t>
      </w:r>
      <w:r w:rsidR="00573907" w:rsidRPr="00FB268F">
        <w:rPr>
          <w:lang w:val="es-ES"/>
        </w:rPr>
        <w:t xml:space="preserve">funcionario </w:t>
      </w:r>
      <w:r w:rsidRPr="00FB268F">
        <w:rPr>
          <w:lang w:val="es-ES"/>
        </w:rPr>
        <w:t xml:space="preserve">de la OMPI a fin de asegurar la organización eficiente de los seminarios, incluida la selección de expertos y temas, así como </w:t>
      </w:r>
      <w:r w:rsidR="00573907" w:rsidRPr="00FB268F">
        <w:rPr>
          <w:lang w:val="es-ES"/>
        </w:rPr>
        <w:t xml:space="preserve">la inscripción de los participantes. Los Estados Miembros también podrán proponer el </w:t>
      </w:r>
      <w:r w:rsidRPr="00FB268F">
        <w:rPr>
          <w:lang w:val="es-ES"/>
        </w:rPr>
        <w:t xml:space="preserve">experto, el tema y el idioma de cada uno de los seminarios </w:t>
      </w:r>
      <w:r w:rsidR="00573907" w:rsidRPr="00FB268F">
        <w:rPr>
          <w:lang w:val="es-ES"/>
        </w:rPr>
        <w:t>a través de la plataforma web. Se podrá</w:t>
      </w:r>
      <w:r w:rsidRPr="00FB268F">
        <w:rPr>
          <w:lang w:val="es-ES"/>
        </w:rPr>
        <w:t xml:space="preserve"> solicitar a los Estados </w:t>
      </w:r>
      <w:r w:rsidR="00573907" w:rsidRPr="00FB268F">
        <w:rPr>
          <w:lang w:val="es-ES"/>
        </w:rPr>
        <w:t>m</w:t>
      </w:r>
      <w:r w:rsidRPr="00FB268F">
        <w:rPr>
          <w:lang w:val="es-ES"/>
        </w:rPr>
        <w:t>iembros que pr</w:t>
      </w:r>
      <w:r w:rsidR="00573907" w:rsidRPr="00FB268F">
        <w:rPr>
          <w:lang w:val="es-ES"/>
        </w:rPr>
        <w:t>opongan un experto que facilite</w:t>
      </w:r>
      <w:r w:rsidRPr="00FB268F">
        <w:rPr>
          <w:lang w:val="es-ES"/>
        </w:rPr>
        <w:t xml:space="preserve"> las disposiciones logísticas del seminario web, </w:t>
      </w:r>
      <w:r w:rsidR="00573907" w:rsidRPr="00FB268F">
        <w:rPr>
          <w:lang w:val="es-ES"/>
        </w:rPr>
        <w:t xml:space="preserve">en caso </w:t>
      </w:r>
      <w:r w:rsidRPr="00FB268F">
        <w:rPr>
          <w:lang w:val="es-ES"/>
        </w:rPr>
        <w:t>necesario.</w:t>
      </w:r>
    </w:p>
    <w:p w:rsidR="0070466C" w:rsidRPr="00FB268F" w:rsidRDefault="0070466C" w:rsidP="00287B9F">
      <w:pPr>
        <w:ind w:right="49"/>
        <w:rPr>
          <w:lang w:val="es-ES"/>
        </w:rPr>
      </w:pPr>
    </w:p>
    <w:p w:rsidR="00FB268F" w:rsidRPr="00FB268F" w:rsidRDefault="0070466C" w:rsidP="00287B9F">
      <w:pPr>
        <w:pStyle w:val="ListParagraph"/>
        <w:numPr>
          <w:ilvl w:val="0"/>
          <w:numId w:val="10"/>
        </w:numPr>
        <w:ind w:left="0" w:right="49" w:firstLine="0"/>
        <w:rPr>
          <w:lang w:val="es-ES"/>
        </w:rPr>
      </w:pPr>
      <w:r w:rsidRPr="00FB268F">
        <w:rPr>
          <w:lang w:val="es-ES"/>
        </w:rPr>
        <w:t xml:space="preserve">Los seminarios web se celebrarán durante un </w:t>
      </w:r>
      <w:r w:rsidR="00FB268F" w:rsidRPr="00FB268F">
        <w:rPr>
          <w:lang w:val="es-ES"/>
        </w:rPr>
        <w:t xml:space="preserve">período inicial de seis meses. Al término de ese período, el Comité examinará su utilidad, con miras a determinar si la plataforma debe seguir existiendo en la manera conocida o si ha de modificarse o </w:t>
      </w:r>
      <w:r w:rsidR="00801D3E">
        <w:rPr>
          <w:lang w:val="es-ES"/>
        </w:rPr>
        <w:t>clausurarse</w:t>
      </w:r>
      <w:r w:rsidR="00FB268F" w:rsidRPr="00FB268F">
        <w:rPr>
          <w:lang w:val="es-ES"/>
        </w:rPr>
        <w:t>. La Secretaría presentará una evaluación independiente para facilitar la evaluación del Comité. En la evaluación independiente se analizará, entre otras cosas, el número de participantes en los seminarios, las contribuciones efectuadas durante los debates subsiguientes, el número de propuestas de temas y expertos, etc.</w:t>
      </w:r>
    </w:p>
    <w:p w:rsidR="0070466C" w:rsidRPr="00FB268F" w:rsidRDefault="0070466C" w:rsidP="00287B9F">
      <w:pPr>
        <w:pStyle w:val="ListParagraph"/>
        <w:ind w:left="0" w:right="49"/>
        <w:rPr>
          <w:lang w:val="es-ES"/>
        </w:rPr>
      </w:pPr>
    </w:p>
    <w:p w:rsidR="00E81E5A" w:rsidRPr="00FB268F" w:rsidRDefault="00573907" w:rsidP="00287B9F">
      <w:pPr>
        <w:pStyle w:val="ListParagraph"/>
        <w:keepNext/>
        <w:ind w:left="0" w:right="49"/>
        <w:rPr>
          <w:u w:val="single"/>
          <w:lang w:val="es-ES"/>
        </w:rPr>
      </w:pPr>
      <w:r w:rsidRPr="00FB268F">
        <w:rPr>
          <w:u w:val="single"/>
          <w:lang w:val="es-ES"/>
        </w:rPr>
        <w:t>REPERCUSIONES FINANCIERAS</w:t>
      </w:r>
      <w:r w:rsidR="00ED3C3A" w:rsidRPr="00FB268F">
        <w:rPr>
          <w:u w:val="single"/>
          <w:lang w:val="es-ES"/>
        </w:rPr>
        <w:t xml:space="preserve"> </w:t>
      </w:r>
    </w:p>
    <w:p w:rsidR="00ED3C3A" w:rsidRPr="00FB268F" w:rsidRDefault="00ED3C3A" w:rsidP="00287B9F">
      <w:pPr>
        <w:pStyle w:val="ListParagraph"/>
        <w:keepNext/>
        <w:ind w:left="0" w:right="49"/>
        <w:rPr>
          <w:lang w:val="es-ES"/>
        </w:rPr>
      </w:pPr>
    </w:p>
    <w:p w:rsidR="00A91E50" w:rsidRPr="00801D3E" w:rsidRDefault="00801D3E" w:rsidP="00287B9F">
      <w:pPr>
        <w:pStyle w:val="ListParagraph"/>
        <w:numPr>
          <w:ilvl w:val="0"/>
          <w:numId w:val="10"/>
        </w:numPr>
        <w:ind w:left="0" w:right="49" w:firstLine="0"/>
        <w:rPr>
          <w:lang w:val="es-ES"/>
        </w:rPr>
      </w:pPr>
      <w:r w:rsidRPr="00801D3E">
        <w:rPr>
          <w:lang w:val="es-ES"/>
        </w:rPr>
        <w:t xml:space="preserve">A continuación figura una indicación de las necesidades presupuestarias para el establecimiento y funcionamiento </w:t>
      </w:r>
      <w:r>
        <w:rPr>
          <w:lang w:val="es-ES"/>
        </w:rPr>
        <w:t xml:space="preserve">de las posibles opciones </w:t>
      </w:r>
      <w:r w:rsidRPr="00801D3E">
        <w:rPr>
          <w:lang w:val="es-ES"/>
        </w:rPr>
        <w:t>del foro de Internet</w:t>
      </w:r>
      <w:r>
        <w:rPr>
          <w:lang w:val="es-ES"/>
        </w:rPr>
        <w:t xml:space="preserve"> durante el período inicial de prueba de seis meses</w:t>
      </w:r>
      <w:r w:rsidR="00A91E50" w:rsidRPr="00801D3E">
        <w:rPr>
          <w:lang w:val="es-ES"/>
        </w:rPr>
        <w:t>:</w:t>
      </w:r>
      <w:r w:rsidR="007C1435" w:rsidRPr="00FB268F">
        <w:rPr>
          <w:rStyle w:val="FootnoteReference"/>
          <w:lang w:val="es-ES"/>
        </w:rPr>
        <w:footnoteReference w:id="2"/>
      </w:r>
    </w:p>
    <w:p w:rsidR="00647941" w:rsidRPr="00FB268F" w:rsidRDefault="00647941" w:rsidP="00287B9F">
      <w:pPr>
        <w:pStyle w:val="ListParagraph"/>
        <w:ind w:left="0" w:right="49"/>
        <w:rPr>
          <w:lang w:val="es-ES"/>
        </w:rPr>
      </w:pPr>
    </w:p>
    <w:tbl>
      <w:tblPr>
        <w:tblStyle w:val="TableGrid"/>
        <w:tblW w:w="0" w:type="auto"/>
        <w:tblInd w:w="0" w:type="dxa"/>
        <w:tblLook w:val="04A0" w:firstRow="1" w:lastRow="0" w:firstColumn="1" w:lastColumn="0" w:noHBand="0" w:noVBand="1"/>
      </w:tblPr>
      <w:tblGrid>
        <w:gridCol w:w="2122"/>
        <w:gridCol w:w="5253"/>
        <w:gridCol w:w="1980"/>
      </w:tblGrid>
      <w:tr w:rsidR="00FD056A" w:rsidRPr="00FB268F" w:rsidTr="00287B9F">
        <w:trPr>
          <w:trHeight w:val="406"/>
        </w:trPr>
        <w:tc>
          <w:tcPr>
            <w:tcW w:w="2122" w:type="dxa"/>
            <w:vAlign w:val="center"/>
          </w:tcPr>
          <w:p w:rsidR="00FD056A" w:rsidRPr="00FB268F" w:rsidRDefault="002E768A" w:rsidP="00287B9F">
            <w:pPr>
              <w:pStyle w:val="ListParagraph"/>
              <w:ind w:left="0" w:right="49"/>
              <w:jc w:val="center"/>
              <w:rPr>
                <w:lang w:val="es-ES"/>
              </w:rPr>
            </w:pPr>
            <w:r>
              <w:rPr>
                <w:lang w:val="es-ES"/>
              </w:rPr>
              <w:t>OPCIÓ</w:t>
            </w:r>
            <w:r w:rsidR="00FD056A" w:rsidRPr="00FB268F">
              <w:rPr>
                <w:lang w:val="es-ES"/>
              </w:rPr>
              <w:t>N</w:t>
            </w:r>
          </w:p>
        </w:tc>
        <w:tc>
          <w:tcPr>
            <w:tcW w:w="5253" w:type="dxa"/>
            <w:vAlign w:val="center"/>
          </w:tcPr>
          <w:p w:rsidR="00FD056A" w:rsidRPr="00FB268F" w:rsidRDefault="00D379D8" w:rsidP="00287B9F">
            <w:pPr>
              <w:pStyle w:val="ListParagraph"/>
              <w:ind w:left="0" w:right="49"/>
              <w:jc w:val="center"/>
              <w:rPr>
                <w:lang w:val="es-ES"/>
              </w:rPr>
            </w:pPr>
            <w:r w:rsidRPr="00FB268F">
              <w:rPr>
                <w:lang w:val="es-ES"/>
              </w:rPr>
              <w:t>Cost</w:t>
            </w:r>
            <w:r w:rsidR="002E768A">
              <w:rPr>
                <w:lang w:val="es-ES"/>
              </w:rPr>
              <w:t>o</w:t>
            </w:r>
            <w:r w:rsidRPr="00FB268F">
              <w:rPr>
                <w:lang w:val="es-ES"/>
              </w:rPr>
              <w:t>s</w:t>
            </w:r>
          </w:p>
        </w:tc>
        <w:tc>
          <w:tcPr>
            <w:tcW w:w="1980" w:type="dxa"/>
            <w:vAlign w:val="center"/>
          </w:tcPr>
          <w:p w:rsidR="00FD056A" w:rsidRPr="00FB268F" w:rsidRDefault="00FD056A" w:rsidP="00287B9F">
            <w:pPr>
              <w:pStyle w:val="ListParagraph"/>
              <w:ind w:left="0" w:right="49"/>
              <w:jc w:val="center"/>
              <w:rPr>
                <w:lang w:val="es-ES"/>
              </w:rPr>
            </w:pPr>
            <w:r w:rsidRPr="00FB268F">
              <w:rPr>
                <w:lang w:val="es-ES"/>
              </w:rPr>
              <w:t>Total</w:t>
            </w:r>
          </w:p>
        </w:tc>
      </w:tr>
      <w:tr w:rsidR="00FD056A" w:rsidRPr="00FB268F" w:rsidTr="00287B9F">
        <w:trPr>
          <w:trHeight w:val="1522"/>
        </w:trPr>
        <w:tc>
          <w:tcPr>
            <w:tcW w:w="2122" w:type="dxa"/>
            <w:vAlign w:val="center"/>
          </w:tcPr>
          <w:p w:rsidR="00FD056A" w:rsidRPr="00FB268F" w:rsidRDefault="00FD056A" w:rsidP="00287B9F">
            <w:pPr>
              <w:pStyle w:val="ListParagraph"/>
              <w:ind w:left="0" w:right="49"/>
              <w:rPr>
                <w:lang w:val="es-ES"/>
              </w:rPr>
            </w:pPr>
            <w:r w:rsidRPr="00FB268F">
              <w:rPr>
                <w:lang w:val="es-ES"/>
              </w:rPr>
              <w:t xml:space="preserve">A. </w:t>
            </w:r>
            <w:r w:rsidR="002E768A">
              <w:rPr>
                <w:lang w:val="es-ES"/>
              </w:rPr>
              <w:t>Foro de debate</w:t>
            </w:r>
          </w:p>
        </w:tc>
        <w:tc>
          <w:tcPr>
            <w:tcW w:w="5253" w:type="dxa"/>
            <w:vAlign w:val="center"/>
          </w:tcPr>
          <w:p w:rsidR="002E768A" w:rsidRPr="00727077" w:rsidRDefault="002E768A" w:rsidP="00287B9F">
            <w:pPr>
              <w:ind w:right="49"/>
              <w:rPr>
                <w:lang w:val="es-ES"/>
              </w:rPr>
            </w:pPr>
            <w:r w:rsidRPr="002E768A">
              <w:rPr>
                <w:lang w:val="es-ES_tradnl"/>
              </w:rPr>
              <w:t>-Moderación y administración: 59.050 francos suizos</w:t>
            </w:r>
          </w:p>
          <w:p w:rsidR="002E768A" w:rsidRPr="00727077" w:rsidRDefault="002E768A" w:rsidP="00287B9F">
            <w:pPr>
              <w:ind w:right="49"/>
              <w:rPr>
                <w:lang w:val="es-ES"/>
              </w:rPr>
            </w:pPr>
            <w:r w:rsidRPr="002E768A">
              <w:rPr>
                <w:lang w:val="es-ES_tradnl"/>
              </w:rPr>
              <w:t xml:space="preserve">-Desarrollo técnico: 6.000 </w:t>
            </w:r>
            <w:r w:rsidR="0007664E">
              <w:rPr>
                <w:lang w:val="es-ES_tradnl"/>
              </w:rPr>
              <w:t>francos suizos</w:t>
            </w:r>
          </w:p>
          <w:p w:rsidR="00FD056A" w:rsidRPr="00FB268F" w:rsidRDefault="002E768A" w:rsidP="00287B9F">
            <w:pPr>
              <w:pStyle w:val="ListParagraph"/>
              <w:ind w:left="0" w:right="49"/>
              <w:rPr>
                <w:lang w:val="es-ES"/>
              </w:rPr>
            </w:pPr>
            <w:r w:rsidRPr="002E768A">
              <w:rPr>
                <w:lang w:val="es-ES_tradnl"/>
              </w:rPr>
              <w:t xml:space="preserve">-Evaluación independiente: 15.000 </w:t>
            </w:r>
            <w:r w:rsidR="0007664E">
              <w:rPr>
                <w:lang w:val="es-ES_tradnl"/>
              </w:rPr>
              <w:t>francos suizos</w:t>
            </w:r>
          </w:p>
        </w:tc>
        <w:tc>
          <w:tcPr>
            <w:tcW w:w="1980" w:type="dxa"/>
            <w:vAlign w:val="center"/>
          </w:tcPr>
          <w:p w:rsidR="00FD056A" w:rsidRPr="00FB268F" w:rsidRDefault="00A5595A" w:rsidP="00287B9F">
            <w:pPr>
              <w:pStyle w:val="ListParagraph"/>
              <w:ind w:left="0" w:right="49"/>
              <w:jc w:val="center"/>
              <w:rPr>
                <w:lang w:val="es-ES"/>
              </w:rPr>
            </w:pPr>
            <w:r w:rsidRPr="00FB268F">
              <w:rPr>
                <w:lang w:val="es-ES"/>
              </w:rPr>
              <w:t>80</w:t>
            </w:r>
            <w:r w:rsidR="0007664E">
              <w:rPr>
                <w:lang w:val="es-ES"/>
              </w:rPr>
              <w:t>.</w:t>
            </w:r>
            <w:r w:rsidRPr="00FB268F">
              <w:rPr>
                <w:lang w:val="es-ES"/>
              </w:rPr>
              <w:t>050</w:t>
            </w:r>
            <w:r w:rsidR="002E768A">
              <w:rPr>
                <w:lang w:val="es-ES"/>
              </w:rPr>
              <w:t xml:space="preserve"> francos suizos</w:t>
            </w:r>
          </w:p>
        </w:tc>
      </w:tr>
      <w:tr w:rsidR="00FD056A" w:rsidRPr="00FB268F" w:rsidTr="00287B9F">
        <w:trPr>
          <w:trHeight w:val="1603"/>
        </w:trPr>
        <w:tc>
          <w:tcPr>
            <w:tcW w:w="2122" w:type="dxa"/>
            <w:vAlign w:val="center"/>
          </w:tcPr>
          <w:p w:rsidR="00FD056A" w:rsidRPr="00FB268F" w:rsidRDefault="00FD056A" w:rsidP="00287B9F">
            <w:pPr>
              <w:pStyle w:val="ListParagraph"/>
              <w:ind w:left="0" w:right="49"/>
              <w:rPr>
                <w:lang w:val="es-ES"/>
              </w:rPr>
            </w:pPr>
            <w:r w:rsidRPr="00FB268F">
              <w:rPr>
                <w:lang w:val="es-ES"/>
              </w:rPr>
              <w:t xml:space="preserve">B. </w:t>
            </w:r>
            <w:r w:rsidR="002E768A">
              <w:rPr>
                <w:lang w:val="es-ES"/>
              </w:rPr>
              <w:t>P</w:t>
            </w:r>
            <w:r w:rsidRPr="00FB268F">
              <w:rPr>
                <w:lang w:val="es-ES"/>
              </w:rPr>
              <w:t>lat</w:t>
            </w:r>
            <w:r w:rsidR="002E768A">
              <w:rPr>
                <w:lang w:val="es-ES"/>
              </w:rPr>
              <w:t>a</w:t>
            </w:r>
            <w:r w:rsidRPr="00FB268F">
              <w:rPr>
                <w:lang w:val="es-ES"/>
              </w:rPr>
              <w:t>form</w:t>
            </w:r>
            <w:r w:rsidR="002E768A">
              <w:rPr>
                <w:lang w:val="es-ES"/>
              </w:rPr>
              <w:t>a de seminarios web</w:t>
            </w:r>
          </w:p>
        </w:tc>
        <w:tc>
          <w:tcPr>
            <w:tcW w:w="5253" w:type="dxa"/>
            <w:vAlign w:val="center"/>
          </w:tcPr>
          <w:p w:rsidR="002E768A" w:rsidRPr="00727077" w:rsidRDefault="002E768A" w:rsidP="00287B9F">
            <w:pPr>
              <w:pStyle w:val="ListParagraph"/>
              <w:ind w:left="0" w:right="49"/>
              <w:rPr>
                <w:lang w:val="es-ES"/>
              </w:rPr>
            </w:pPr>
            <w:r w:rsidRPr="00C53F71">
              <w:rPr>
                <w:lang w:val="es-ES_tradnl"/>
              </w:rPr>
              <w:t>-Administración: 59.050 francos suizos</w:t>
            </w:r>
          </w:p>
          <w:p w:rsidR="00FF6BFD" w:rsidRPr="00FB268F" w:rsidRDefault="00FF6BFD" w:rsidP="00287B9F">
            <w:pPr>
              <w:pStyle w:val="ListParagraph"/>
              <w:ind w:left="0" w:right="49"/>
              <w:rPr>
                <w:lang w:val="es-ES"/>
              </w:rPr>
            </w:pPr>
            <w:r w:rsidRPr="00FB268F">
              <w:rPr>
                <w:lang w:val="es-ES"/>
              </w:rPr>
              <w:t>-</w:t>
            </w:r>
            <w:r w:rsidR="002E768A">
              <w:rPr>
                <w:lang w:val="es-ES"/>
              </w:rPr>
              <w:t>Desarrollo técnico</w:t>
            </w:r>
            <w:r w:rsidRPr="00FB268F">
              <w:rPr>
                <w:lang w:val="es-ES"/>
              </w:rPr>
              <w:t xml:space="preserve">: </w:t>
            </w:r>
            <w:r w:rsidR="00FA32DD" w:rsidRPr="00FB268F">
              <w:rPr>
                <w:lang w:val="es-ES"/>
              </w:rPr>
              <w:t>1</w:t>
            </w:r>
            <w:r w:rsidR="002E768A">
              <w:rPr>
                <w:lang w:val="es-ES"/>
              </w:rPr>
              <w:t>.695,</w:t>
            </w:r>
            <w:r w:rsidR="00FA32DD" w:rsidRPr="00FB268F">
              <w:rPr>
                <w:lang w:val="es-ES"/>
              </w:rPr>
              <w:t>04</w:t>
            </w:r>
            <w:r w:rsidR="002E768A">
              <w:rPr>
                <w:lang w:val="es-ES"/>
              </w:rPr>
              <w:t xml:space="preserve"> francos suizos</w:t>
            </w:r>
            <w:r w:rsidRPr="00FB268F">
              <w:rPr>
                <w:vertAlign w:val="superscript"/>
                <w:lang w:val="es-ES"/>
              </w:rPr>
              <w:footnoteReference w:id="3"/>
            </w:r>
            <w:r w:rsidRPr="00FB268F">
              <w:rPr>
                <w:lang w:val="es-ES"/>
              </w:rPr>
              <w:t xml:space="preserve"> </w:t>
            </w:r>
          </w:p>
          <w:p w:rsidR="00FD056A" w:rsidRPr="00FB268F" w:rsidRDefault="00FD056A" w:rsidP="00287B9F">
            <w:pPr>
              <w:pStyle w:val="ListParagraph"/>
              <w:ind w:left="0" w:right="49"/>
              <w:rPr>
                <w:lang w:val="es-ES"/>
              </w:rPr>
            </w:pPr>
            <w:r w:rsidRPr="00FB268F">
              <w:rPr>
                <w:lang w:val="es-ES"/>
              </w:rPr>
              <w:t>-</w:t>
            </w:r>
            <w:r w:rsidR="002E768A">
              <w:rPr>
                <w:lang w:val="es-ES"/>
              </w:rPr>
              <w:t>Evaluación independiente</w:t>
            </w:r>
            <w:r w:rsidRPr="00FB268F">
              <w:rPr>
                <w:lang w:val="es-ES"/>
              </w:rPr>
              <w:t>: 1</w:t>
            </w:r>
            <w:r w:rsidR="00ED2E9D" w:rsidRPr="00FB268F">
              <w:rPr>
                <w:lang w:val="es-ES"/>
              </w:rPr>
              <w:t>5</w:t>
            </w:r>
            <w:r w:rsidR="002E768A">
              <w:rPr>
                <w:lang w:val="es-ES"/>
              </w:rPr>
              <w:t>.</w:t>
            </w:r>
            <w:r w:rsidRPr="00FB268F">
              <w:rPr>
                <w:lang w:val="es-ES"/>
              </w:rPr>
              <w:t>000</w:t>
            </w:r>
            <w:r w:rsidR="002E768A">
              <w:rPr>
                <w:lang w:val="es-ES"/>
              </w:rPr>
              <w:t xml:space="preserve"> francos suizos</w:t>
            </w:r>
          </w:p>
        </w:tc>
        <w:tc>
          <w:tcPr>
            <w:tcW w:w="1980" w:type="dxa"/>
            <w:vAlign w:val="center"/>
          </w:tcPr>
          <w:p w:rsidR="00FD056A" w:rsidRPr="00FB268F" w:rsidRDefault="00AF2638" w:rsidP="00287B9F">
            <w:pPr>
              <w:pStyle w:val="ListParagraph"/>
              <w:ind w:left="0" w:right="49"/>
              <w:jc w:val="center"/>
              <w:rPr>
                <w:lang w:val="es-ES"/>
              </w:rPr>
            </w:pPr>
            <w:r w:rsidRPr="00FB268F">
              <w:rPr>
                <w:lang w:val="es-ES"/>
              </w:rPr>
              <w:t>7</w:t>
            </w:r>
            <w:r w:rsidR="00FA32DD" w:rsidRPr="00FB268F">
              <w:rPr>
                <w:lang w:val="es-ES"/>
              </w:rPr>
              <w:t>5</w:t>
            </w:r>
            <w:r w:rsidR="002E768A">
              <w:rPr>
                <w:lang w:val="es-ES"/>
              </w:rPr>
              <w:t>.745,</w:t>
            </w:r>
            <w:r w:rsidR="00FA32DD" w:rsidRPr="00FB268F">
              <w:rPr>
                <w:lang w:val="es-ES"/>
              </w:rPr>
              <w:t>04</w:t>
            </w:r>
            <w:r w:rsidR="002E768A">
              <w:rPr>
                <w:lang w:val="es-ES"/>
              </w:rPr>
              <w:t xml:space="preserve"> francos suizos</w:t>
            </w:r>
          </w:p>
        </w:tc>
      </w:tr>
    </w:tbl>
    <w:p w:rsidR="00647941" w:rsidRPr="00FB268F" w:rsidRDefault="00647941" w:rsidP="00287B9F">
      <w:pPr>
        <w:pStyle w:val="ListParagraph"/>
        <w:ind w:left="0" w:right="49"/>
        <w:rPr>
          <w:lang w:val="es-ES"/>
        </w:rPr>
      </w:pPr>
    </w:p>
    <w:p w:rsidR="0007664E" w:rsidRPr="00727077" w:rsidRDefault="0007664E" w:rsidP="00287B9F">
      <w:pPr>
        <w:pStyle w:val="ListParagraph"/>
        <w:numPr>
          <w:ilvl w:val="0"/>
          <w:numId w:val="10"/>
        </w:numPr>
        <w:ind w:left="0" w:right="49" w:firstLine="0"/>
        <w:rPr>
          <w:lang w:val="es-ES"/>
        </w:rPr>
      </w:pPr>
      <w:r w:rsidRPr="00C53F71">
        <w:rPr>
          <w:lang w:val="es-ES_tradnl"/>
        </w:rPr>
        <w:t>Las características técnicas o requisitos administrativos adicionales que soliciten los Estados miembros podrían conllevar recursos adicionales de personal y/o no relativos a personal.</w:t>
      </w:r>
    </w:p>
    <w:p w:rsidR="0007664E" w:rsidRPr="00727077" w:rsidRDefault="0007664E" w:rsidP="00287B9F">
      <w:pPr>
        <w:pStyle w:val="ListParagraph"/>
        <w:ind w:left="0" w:right="49"/>
        <w:rPr>
          <w:lang w:val="es-ES"/>
        </w:rPr>
      </w:pPr>
    </w:p>
    <w:p w:rsidR="0007664E" w:rsidRPr="0007664E" w:rsidRDefault="0007664E" w:rsidP="00287B9F">
      <w:pPr>
        <w:pStyle w:val="ListParagraph"/>
        <w:numPr>
          <w:ilvl w:val="0"/>
          <w:numId w:val="10"/>
        </w:numPr>
        <w:ind w:left="0" w:right="49" w:firstLine="0"/>
        <w:rPr>
          <w:lang w:val="es-ES"/>
        </w:rPr>
      </w:pPr>
      <w:r w:rsidRPr="0007664E">
        <w:rPr>
          <w:lang w:val="es-ES_tradnl"/>
        </w:rPr>
        <w:t xml:space="preserve">Si el CDIP decide continuar </w:t>
      </w:r>
      <w:r w:rsidR="001C17BC">
        <w:rPr>
          <w:lang w:val="es-ES_tradnl"/>
        </w:rPr>
        <w:t xml:space="preserve">con </w:t>
      </w:r>
      <w:r w:rsidRPr="0007664E">
        <w:rPr>
          <w:lang w:val="es-ES_tradnl"/>
        </w:rPr>
        <w:t xml:space="preserve">el foro </w:t>
      </w:r>
      <w:r>
        <w:rPr>
          <w:lang w:val="es-ES_tradnl"/>
        </w:rPr>
        <w:t>d</w:t>
      </w:r>
      <w:r w:rsidRPr="0007664E">
        <w:rPr>
          <w:lang w:val="es-ES_tradnl"/>
        </w:rPr>
        <w:t>e Internet después del período inicial de prueba de seis meses, la Secretaría presentará una propuesta de proyecto.</w:t>
      </w:r>
    </w:p>
    <w:p w:rsidR="006660CF" w:rsidRPr="00FB268F" w:rsidRDefault="006660CF" w:rsidP="00FB3E3F">
      <w:pPr>
        <w:ind w:right="1023"/>
        <w:rPr>
          <w:lang w:val="es-ES"/>
        </w:rPr>
      </w:pPr>
    </w:p>
    <w:p w:rsidR="00FB47ED" w:rsidRPr="00287B9F" w:rsidRDefault="0007664E" w:rsidP="00287B9F">
      <w:pPr>
        <w:pStyle w:val="Endofdocument-Annex"/>
        <w:numPr>
          <w:ilvl w:val="0"/>
          <w:numId w:val="10"/>
        </w:numPr>
        <w:ind w:left="5529" w:firstLine="5"/>
        <w:rPr>
          <w:i/>
          <w:lang w:val="es-ES"/>
        </w:rPr>
      </w:pPr>
      <w:r w:rsidRPr="00287B9F">
        <w:rPr>
          <w:i/>
          <w:lang w:val="es-ES"/>
        </w:rPr>
        <w:lastRenderedPageBreak/>
        <w:t>Se invita al CDIP a examinar la información contenida en el presente documento.</w:t>
      </w:r>
    </w:p>
    <w:p w:rsidR="005146B7" w:rsidRPr="00FB268F" w:rsidRDefault="005146B7" w:rsidP="00287B9F">
      <w:pPr>
        <w:rPr>
          <w:lang w:val="es-ES"/>
        </w:rPr>
      </w:pPr>
    </w:p>
    <w:p w:rsidR="006660CF" w:rsidRPr="00FB268F" w:rsidRDefault="006660CF" w:rsidP="00287B9F">
      <w:pPr>
        <w:rPr>
          <w:lang w:val="es-ES"/>
        </w:rPr>
      </w:pPr>
    </w:p>
    <w:p w:rsidR="006660CF" w:rsidRPr="00FB268F" w:rsidRDefault="006660CF" w:rsidP="00287B9F">
      <w:pPr>
        <w:pStyle w:val="Endofdocument-Annex"/>
        <w:rPr>
          <w:lang w:val="es-ES"/>
        </w:rPr>
      </w:pPr>
      <w:r w:rsidRPr="00FB268F">
        <w:rPr>
          <w:lang w:val="es-ES"/>
        </w:rPr>
        <w:t>[</w:t>
      </w:r>
      <w:r w:rsidR="00AA1DA2" w:rsidRPr="00FB268F">
        <w:rPr>
          <w:lang w:val="es-ES"/>
        </w:rPr>
        <w:t>Sigue el Anexo</w:t>
      </w:r>
      <w:r w:rsidRPr="00FB268F">
        <w:rPr>
          <w:lang w:val="es-ES"/>
        </w:rPr>
        <w:t>]</w:t>
      </w:r>
    </w:p>
    <w:p w:rsidR="006660CF" w:rsidRPr="00FB268F" w:rsidRDefault="006660CF" w:rsidP="005146B7">
      <w:pPr>
        <w:ind w:right="1023"/>
        <w:rPr>
          <w:lang w:val="es-ES"/>
        </w:rPr>
      </w:pPr>
    </w:p>
    <w:p w:rsidR="00C74734" w:rsidRPr="00FB268F" w:rsidRDefault="00C74734" w:rsidP="005146B7">
      <w:pPr>
        <w:ind w:right="1023"/>
        <w:rPr>
          <w:lang w:val="es-ES"/>
        </w:rPr>
        <w:sectPr w:rsidR="00C74734" w:rsidRPr="00FB268F" w:rsidSect="00287B9F">
          <w:headerReference w:type="default" r:id="rId12"/>
          <w:type w:val="continuous"/>
          <w:pgSz w:w="12240" w:h="15840"/>
          <w:pgMar w:top="567" w:right="1134" w:bottom="1418" w:left="1418" w:header="720" w:footer="720" w:gutter="0"/>
          <w:cols w:space="720"/>
          <w:titlePg/>
          <w:docGrid w:linePitch="299"/>
        </w:sectPr>
      </w:pPr>
    </w:p>
    <w:p w:rsidR="00DF7C69" w:rsidRPr="00FB268F" w:rsidRDefault="00A7630F" w:rsidP="00C74734">
      <w:pPr>
        <w:tabs>
          <w:tab w:val="left" w:pos="4035"/>
        </w:tabs>
        <w:ind w:left="540" w:right="1023"/>
        <w:rPr>
          <w:lang w:val="es-ES"/>
        </w:rPr>
      </w:pPr>
      <w:r w:rsidRPr="00FB268F">
        <w:rPr>
          <w:noProof/>
          <w:lang w:eastAsia="en-US"/>
        </w:rPr>
        <w:lastRenderedPageBreak/>
        <w:drawing>
          <wp:anchor distT="0" distB="0" distL="114300" distR="114300" simplePos="0" relativeHeight="251669504" behindDoc="1" locked="0" layoutInCell="1" allowOverlap="1">
            <wp:simplePos x="0" y="0"/>
            <wp:positionH relativeFrom="page">
              <wp:posOffset>733425</wp:posOffset>
            </wp:positionH>
            <wp:positionV relativeFrom="paragraph">
              <wp:posOffset>213360</wp:posOffset>
            </wp:positionV>
            <wp:extent cx="8512175" cy="5905500"/>
            <wp:effectExtent l="0" t="0" r="3175" b="0"/>
            <wp:wrapTight wrapText="bothSides">
              <wp:wrapPolygon edited="0">
                <wp:start x="0" y="0"/>
                <wp:lineTo x="0" y="21530"/>
                <wp:lineTo x="21560" y="21530"/>
                <wp:lineTo x="2156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12175" cy="5905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3136F" w:rsidRPr="00FB268F">
        <w:rPr>
          <w:lang w:val="es-ES"/>
        </w:rPr>
        <w:t>OPCIÓN</w:t>
      </w:r>
      <w:r w:rsidR="00C74734" w:rsidRPr="00FB268F">
        <w:rPr>
          <w:lang w:val="es-ES"/>
        </w:rPr>
        <w:t xml:space="preserve"> A</w:t>
      </w:r>
    </w:p>
    <w:p w:rsidR="00A7630F" w:rsidRPr="00FB268F" w:rsidRDefault="00A7630F" w:rsidP="00A7630F">
      <w:pPr>
        <w:tabs>
          <w:tab w:val="left" w:pos="4035"/>
        </w:tabs>
        <w:ind w:right="1023"/>
        <w:rPr>
          <w:lang w:val="es-ES"/>
        </w:rPr>
      </w:pPr>
    </w:p>
    <w:p w:rsidR="00A7630F" w:rsidRPr="00FB268F" w:rsidRDefault="00A7630F" w:rsidP="00A7630F">
      <w:pPr>
        <w:tabs>
          <w:tab w:val="left" w:pos="4035"/>
        </w:tabs>
        <w:ind w:right="1023"/>
        <w:rPr>
          <w:lang w:val="es-ES"/>
        </w:rPr>
      </w:pPr>
    </w:p>
    <w:p w:rsidR="00A7630F" w:rsidRPr="00FB268F" w:rsidRDefault="00A7630F" w:rsidP="00A7630F">
      <w:pPr>
        <w:tabs>
          <w:tab w:val="left" w:pos="4035"/>
        </w:tabs>
        <w:ind w:right="1023"/>
        <w:rPr>
          <w:lang w:val="es-ES"/>
        </w:rPr>
        <w:sectPr w:rsidR="00A7630F" w:rsidRPr="00FB268F" w:rsidSect="00C74734">
          <w:headerReference w:type="default" r:id="rId14"/>
          <w:headerReference w:type="first" r:id="rId15"/>
          <w:pgSz w:w="15840" w:h="12240" w:orient="landscape"/>
          <w:pgMar w:top="1454" w:right="1483" w:bottom="403" w:left="677" w:header="720" w:footer="720" w:gutter="0"/>
          <w:cols w:space="720"/>
          <w:docGrid w:linePitch="299"/>
        </w:sectPr>
      </w:pPr>
    </w:p>
    <w:p w:rsidR="007934CE" w:rsidRDefault="00287B9F" w:rsidP="00287B9F">
      <w:pPr>
        <w:ind w:right="-36"/>
        <w:rPr>
          <w:lang w:val="es-ES"/>
        </w:rPr>
      </w:pPr>
      <w:r w:rsidRPr="00FB268F">
        <w:rPr>
          <w:noProof/>
          <w:lang w:eastAsia="en-US"/>
        </w:rPr>
        <w:lastRenderedPageBreak/>
        <w:drawing>
          <wp:anchor distT="0" distB="0" distL="114300" distR="114300" simplePos="0" relativeHeight="251673600" behindDoc="0" locked="0" layoutInCell="1" allowOverlap="1" wp14:anchorId="51981907" wp14:editId="5304F7DC">
            <wp:simplePos x="0" y="0"/>
            <wp:positionH relativeFrom="page">
              <wp:posOffset>1062355</wp:posOffset>
            </wp:positionH>
            <wp:positionV relativeFrom="paragraph">
              <wp:posOffset>4163942</wp:posOffset>
            </wp:positionV>
            <wp:extent cx="5878195" cy="4152265"/>
            <wp:effectExtent l="0" t="0" r="8255" b="635"/>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78195" cy="41522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B268F">
        <w:rPr>
          <w:noProof/>
          <w:u w:val="single"/>
          <w:lang w:eastAsia="en-US"/>
        </w:rPr>
        <w:drawing>
          <wp:anchor distT="0" distB="0" distL="114300" distR="114300" simplePos="0" relativeHeight="251671552" behindDoc="1" locked="0" layoutInCell="1" allowOverlap="1" wp14:anchorId="34669373" wp14:editId="5E3370DA">
            <wp:simplePos x="0" y="0"/>
            <wp:positionH relativeFrom="margin">
              <wp:posOffset>85725</wp:posOffset>
            </wp:positionH>
            <wp:positionV relativeFrom="page">
              <wp:posOffset>1175632</wp:posOffset>
            </wp:positionV>
            <wp:extent cx="5905500" cy="3914775"/>
            <wp:effectExtent l="0" t="0" r="0" b="9525"/>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05500" cy="3914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3136F" w:rsidRPr="00FB268F">
        <w:rPr>
          <w:lang w:val="es-ES"/>
        </w:rPr>
        <w:t>OPCIÓ</w:t>
      </w:r>
      <w:r w:rsidR="00DF7C69" w:rsidRPr="00FB268F">
        <w:rPr>
          <w:lang w:val="es-ES"/>
        </w:rPr>
        <w:t xml:space="preserve">N </w:t>
      </w:r>
      <w:r w:rsidR="007934CE" w:rsidRPr="00FB268F">
        <w:rPr>
          <w:lang w:val="es-ES"/>
        </w:rPr>
        <w:t>B</w:t>
      </w:r>
    </w:p>
    <w:p w:rsidR="00287B9F" w:rsidRDefault="00287B9F" w:rsidP="00287B9F">
      <w:pPr>
        <w:ind w:right="-36"/>
        <w:rPr>
          <w:lang w:val="es-ES"/>
        </w:rPr>
      </w:pPr>
    </w:p>
    <w:p w:rsidR="007934CE" w:rsidRPr="00FB268F" w:rsidRDefault="007934CE" w:rsidP="00287B9F">
      <w:pPr>
        <w:pStyle w:val="Endofdocument-Annex"/>
        <w:rPr>
          <w:lang w:val="es-ES"/>
        </w:rPr>
      </w:pPr>
      <w:r w:rsidRPr="00FB268F">
        <w:rPr>
          <w:lang w:val="es-ES"/>
        </w:rPr>
        <w:t>[</w:t>
      </w:r>
      <w:r w:rsidR="0003136F" w:rsidRPr="00FB268F">
        <w:rPr>
          <w:lang w:val="es-ES"/>
        </w:rPr>
        <w:t>Fin del Anexo y del</w:t>
      </w:r>
      <w:r w:rsidRPr="00FB268F">
        <w:rPr>
          <w:lang w:val="es-ES"/>
        </w:rPr>
        <w:t xml:space="preserve"> document</w:t>
      </w:r>
      <w:r w:rsidR="0003136F" w:rsidRPr="00FB268F">
        <w:rPr>
          <w:lang w:val="es-ES"/>
        </w:rPr>
        <w:t>o</w:t>
      </w:r>
      <w:r w:rsidRPr="00FB268F">
        <w:rPr>
          <w:lang w:val="es-ES"/>
        </w:rPr>
        <w:t>]</w:t>
      </w:r>
    </w:p>
    <w:sectPr w:rsidR="007934CE" w:rsidRPr="00FB268F" w:rsidSect="00287B9F">
      <w:headerReference w:type="default" r:id="rId18"/>
      <w:pgSz w:w="12240" w:h="15840"/>
      <w:pgMar w:top="1483" w:right="1041" w:bottom="677" w:left="1454" w:header="720" w:footer="720" w:gutter="0"/>
      <w:pgNumType w:start="2"/>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09EE" w:rsidRDefault="001009EE">
      <w:r>
        <w:separator/>
      </w:r>
    </w:p>
  </w:endnote>
  <w:endnote w:type="continuationSeparator" w:id="0">
    <w:p w:rsidR="001009EE" w:rsidRDefault="001009EE" w:rsidP="003B38C1">
      <w:r>
        <w:separator/>
      </w:r>
    </w:p>
    <w:p w:rsidR="001009EE" w:rsidRPr="003B38C1" w:rsidRDefault="001009EE" w:rsidP="003B38C1">
      <w:pPr>
        <w:spacing w:after="60"/>
        <w:rPr>
          <w:sz w:val="17"/>
        </w:rPr>
      </w:pPr>
      <w:r>
        <w:rPr>
          <w:sz w:val="17"/>
        </w:rPr>
        <w:t>[Endnote continued from previous page]</w:t>
      </w:r>
    </w:p>
  </w:endnote>
  <w:endnote w:type="continuationNotice" w:id="1">
    <w:p w:rsidR="001009EE" w:rsidRPr="003B38C1" w:rsidRDefault="001009EE"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09EE" w:rsidRDefault="001009EE">
      <w:r>
        <w:separator/>
      </w:r>
    </w:p>
  </w:footnote>
  <w:footnote w:type="continuationSeparator" w:id="0">
    <w:p w:rsidR="001009EE" w:rsidRDefault="001009EE" w:rsidP="008B60B2">
      <w:r>
        <w:separator/>
      </w:r>
    </w:p>
    <w:p w:rsidR="001009EE" w:rsidRPr="00ED77FB" w:rsidRDefault="001009EE" w:rsidP="008B60B2">
      <w:pPr>
        <w:spacing w:after="60"/>
        <w:rPr>
          <w:sz w:val="17"/>
          <w:szCs w:val="17"/>
        </w:rPr>
      </w:pPr>
      <w:r w:rsidRPr="00ED77FB">
        <w:rPr>
          <w:sz w:val="17"/>
          <w:szCs w:val="17"/>
        </w:rPr>
        <w:t>[Footnote continued from previous page]</w:t>
      </w:r>
    </w:p>
  </w:footnote>
  <w:footnote w:type="continuationNotice" w:id="1">
    <w:p w:rsidR="001009EE" w:rsidRPr="00ED77FB" w:rsidRDefault="001009EE" w:rsidP="008B60B2">
      <w:pPr>
        <w:spacing w:before="60"/>
        <w:jc w:val="right"/>
        <w:rPr>
          <w:sz w:val="17"/>
          <w:szCs w:val="17"/>
        </w:rPr>
      </w:pPr>
      <w:r w:rsidRPr="00ED77FB">
        <w:rPr>
          <w:sz w:val="17"/>
          <w:szCs w:val="17"/>
        </w:rPr>
        <w:t>[Footnote continued on next page]</w:t>
      </w:r>
    </w:p>
  </w:footnote>
  <w:footnote w:id="2">
    <w:p w:rsidR="007C1435" w:rsidRPr="00AA1DA2" w:rsidRDefault="007C1435" w:rsidP="007A37FA">
      <w:pPr>
        <w:pStyle w:val="FootnoteText"/>
        <w:ind w:right="1023"/>
        <w:rPr>
          <w:lang w:val="es-ES"/>
        </w:rPr>
      </w:pPr>
      <w:r w:rsidRPr="00AA1DA2">
        <w:rPr>
          <w:rStyle w:val="FootnoteReference"/>
          <w:lang w:val="es-ES"/>
        </w:rPr>
        <w:footnoteRef/>
      </w:r>
      <w:r w:rsidRPr="00AA1DA2">
        <w:rPr>
          <w:lang w:val="es-ES"/>
        </w:rPr>
        <w:t xml:space="preserve"> </w:t>
      </w:r>
      <w:r w:rsidR="0007664E" w:rsidRPr="00C53F71">
        <w:rPr>
          <w:lang w:val="es-ES_tradnl"/>
        </w:rPr>
        <w:t xml:space="preserve">Los costos se sufragarán con cargo al presupuesto actual de la </w:t>
      </w:r>
      <w:r w:rsidR="00113C58">
        <w:rPr>
          <w:lang w:val="es-ES_tradnl"/>
        </w:rPr>
        <w:t>DACD</w:t>
      </w:r>
      <w:r w:rsidR="0007664E" w:rsidRPr="00C53F71">
        <w:rPr>
          <w:lang w:val="es-ES_tradnl"/>
        </w:rPr>
        <w:t xml:space="preserve"> (programa 8).</w:t>
      </w:r>
    </w:p>
  </w:footnote>
  <w:footnote w:id="3">
    <w:p w:rsidR="00FF6BFD" w:rsidRPr="00AA1DA2" w:rsidRDefault="00FF6BFD" w:rsidP="007A37FA">
      <w:pPr>
        <w:pStyle w:val="FootnoteText"/>
        <w:ind w:right="1023"/>
        <w:rPr>
          <w:lang w:val="es-ES"/>
        </w:rPr>
      </w:pPr>
      <w:r w:rsidRPr="00AA1DA2">
        <w:rPr>
          <w:rStyle w:val="FootnoteReference"/>
          <w:lang w:val="es-ES"/>
        </w:rPr>
        <w:footnoteRef/>
      </w:r>
      <w:r w:rsidRPr="00AA1DA2">
        <w:rPr>
          <w:lang w:val="es-ES"/>
        </w:rPr>
        <w:t xml:space="preserve"> </w:t>
      </w:r>
      <w:r w:rsidR="0007664E" w:rsidRPr="0007664E">
        <w:rPr>
          <w:lang w:val="es-ES"/>
        </w:rPr>
        <w:t xml:space="preserve">El costo que se refleja en este cuadro </w:t>
      </w:r>
      <w:r w:rsidR="0007664E">
        <w:rPr>
          <w:lang w:val="es-ES"/>
        </w:rPr>
        <w:t xml:space="preserve">abarca </w:t>
      </w:r>
      <w:r w:rsidR="0007664E" w:rsidRPr="0007664E">
        <w:rPr>
          <w:lang w:val="es-ES"/>
        </w:rPr>
        <w:t>el precio de una licencia para celebrar semin</w:t>
      </w:r>
      <w:r w:rsidR="0007664E">
        <w:rPr>
          <w:lang w:val="es-ES"/>
        </w:rPr>
        <w:t>arios web durante seis meses con un máximo de 500 participantes.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327" w:rsidRDefault="003C2327" w:rsidP="00287B9F">
    <w:pPr>
      <w:pStyle w:val="Header"/>
      <w:tabs>
        <w:tab w:val="clear" w:pos="9072"/>
      </w:tabs>
      <w:ind w:right="49"/>
      <w:jc w:val="right"/>
    </w:pPr>
    <w:r>
      <w:t>CDIP/23/9</w:t>
    </w:r>
  </w:p>
  <w:p w:rsidR="003C2327" w:rsidRDefault="00AA1DA2" w:rsidP="00287B9F">
    <w:pPr>
      <w:pStyle w:val="Header"/>
      <w:tabs>
        <w:tab w:val="clear" w:pos="4536"/>
        <w:tab w:val="clear" w:pos="9072"/>
      </w:tabs>
      <w:ind w:right="49"/>
      <w:jc w:val="right"/>
    </w:pPr>
    <w:r>
      <w:t>página</w:t>
    </w:r>
    <w:r w:rsidR="003C2327">
      <w:t xml:space="preserve"> </w:t>
    </w:r>
    <w:sdt>
      <w:sdtPr>
        <w:id w:val="601685846"/>
        <w:docPartObj>
          <w:docPartGallery w:val="Page Numbers (Top of Page)"/>
          <w:docPartUnique/>
        </w:docPartObj>
      </w:sdtPr>
      <w:sdtEndPr>
        <w:rPr>
          <w:noProof/>
        </w:rPr>
      </w:sdtEndPr>
      <w:sdtContent>
        <w:r w:rsidR="003C2327">
          <w:fldChar w:fldCharType="begin"/>
        </w:r>
        <w:r w:rsidR="003C2327">
          <w:instrText xml:space="preserve"> PAGE   \* MERGEFORMAT </w:instrText>
        </w:r>
        <w:r w:rsidR="003C2327">
          <w:fldChar w:fldCharType="separate"/>
        </w:r>
        <w:r w:rsidR="003A5A3F">
          <w:rPr>
            <w:noProof/>
          </w:rPr>
          <w:t>2</w:t>
        </w:r>
        <w:r w:rsidR="003C2327">
          <w:rPr>
            <w:noProof/>
          </w:rPr>
          <w:fldChar w:fldCharType="end"/>
        </w:r>
      </w:sdtContent>
    </w:sdt>
  </w:p>
  <w:p w:rsidR="003C2327" w:rsidRPr="003C2327" w:rsidRDefault="003C2327" w:rsidP="00287B9F">
    <w:pPr>
      <w:pStyle w:val="Header"/>
      <w:ind w:right="49"/>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4734" w:rsidRDefault="00C74734" w:rsidP="00C74734">
    <w:pPr>
      <w:pStyle w:val="Header"/>
      <w:ind w:right="90"/>
      <w:jc w:val="right"/>
    </w:pPr>
    <w:r>
      <w:t>CDIP/23/9</w:t>
    </w:r>
  </w:p>
  <w:p w:rsidR="00C74734" w:rsidRDefault="00C74734" w:rsidP="00C74734">
    <w:pPr>
      <w:pStyle w:val="Header"/>
      <w:tabs>
        <w:tab w:val="clear" w:pos="4536"/>
        <w:tab w:val="clear" w:pos="9072"/>
      </w:tabs>
      <w:ind w:right="90"/>
      <w:jc w:val="right"/>
    </w:pPr>
    <w:r>
      <w:t>ANEX</w:t>
    </w:r>
    <w:r w:rsidR="00AA1DA2">
      <w:t>O</w:t>
    </w:r>
  </w:p>
  <w:p w:rsidR="00C74734" w:rsidRPr="003C2327" w:rsidRDefault="00C74734" w:rsidP="003C2327">
    <w:pPr>
      <w:pStyle w:val="Header"/>
      <w:ind w:right="1110"/>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es-ES"/>
      </w:rPr>
      <w:id w:val="-201947962"/>
      <w:docPartObj>
        <w:docPartGallery w:val="Page Numbers (Top of Page)"/>
        <w:docPartUnique/>
      </w:docPartObj>
    </w:sdtPr>
    <w:sdtEndPr>
      <w:rPr>
        <w:noProof/>
      </w:rPr>
    </w:sdtEndPr>
    <w:sdtContent>
      <w:p w:rsidR="00C74734" w:rsidRPr="00AA1DA2" w:rsidRDefault="00C74734" w:rsidP="00C74734">
        <w:pPr>
          <w:pStyle w:val="Header"/>
          <w:ind w:right="1020"/>
          <w:jc w:val="right"/>
          <w:rPr>
            <w:lang w:val="es-ES"/>
          </w:rPr>
        </w:pPr>
        <w:r w:rsidRPr="00AA1DA2">
          <w:rPr>
            <w:lang w:val="es-ES"/>
          </w:rPr>
          <w:t>CDIP/23/9</w:t>
        </w:r>
      </w:p>
      <w:p w:rsidR="00C74734" w:rsidRPr="00AA1DA2" w:rsidRDefault="00AA1DA2" w:rsidP="00C74734">
        <w:pPr>
          <w:pStyle w:val="Header"/>
          <w:ind w:right="1020"/>
          <w:jc w:val="right"/>
          <w:rPr>
            <w:lang w:val="es-ES"/>
          </w:rPr>
        </w:pPr>
        <w:r w:rsidRPr="00AA1DA2">
          <w:rPr>
            <w:lang w:val="es-ES"/>
          </w:rPr>
          <w:t>An</w:t>
        </w:r>
        <w:r w:rsidR="00C74734" w:rsidRPr="00AA1DA2">
          <w:rPr>
            <w:lang w:val="es-ES"/>
          </w:rPr>
          <w:t>ex</w:t>
        </w:r>
        <w:r w:rsidRPr="00AA1DA2">
          <w:rPr>
            <w:lang w:val="es-ES"/>
          </w:rPr>
          <w:t>o</w:t>
        </w:r>
        <w:r w:rsidR="00C74734" w:rsidRPr="00AA1DA2">
          <w:rPr>
            <w:lang w:val="es-ES"/>
          </w:rPr>
          <w:t>, p</w:t>
        </w:r>
        <w:r w:rsidRPr="00AA1DA2">
          <w:rPr>
            <w:lang w:val="es-ES"/>
          </w:rPr>
          <w:t>ágina</w:t>
        </w:r>
        <w:r w:rsidR="00C74734" w:rsidRPr="00AA1DA2">
          <w:rPr>
            <w:lang w:val="es-ES"/>
          </w:rPr>
          <w:t xml:space="preserve"> </w:t>
        </w:r>
        <w:r w:rsidR="00C74734" w:rsidRPr="00AA1DA2">
          <w:rPr>
            <w:lang w:val="es-ES"/>
          </w:rPr>
          <w:fldChar w:fldCharType="begin"/>
        </w:r>
        <w:r w:rsidR="00C74734" w:rsidRPr="00AA1DA2">
          <w:rPr>
            <w:lang w:val="es-ES"/>
          </w:rPr>
          <w:instrText xml:space="preserve"> PAGE   \* MERGEFORMAT </w:instrText>
        </w:r>
        <w:r w:rsidR="00C74734" w:rsidRPr="00AA1DA2">
          <w:rPr>
            <w:lang w:val="es-ES"/>
          </w:rPr>
          <w:fldChar w:fldCharType="separate"/>
        </w:r>
        <w:r w:rsidR="003A5A3F">
          <w:rPr>
            <w:noProof/>
            <w:lang w:val="es-ES"/>
          </w:rPr>
          <w:t>2</w:t>
        </w:r>
        <w:r w:rsidR="00C74734" w:rsidRPr="00AA1DA2">
          <w:rPr>
            <w:noProof/>
            <w:lang w:val="es-ES"/>
          </w:rPr>
          <w:fldChar w:fldCharType="end"/>
        </w:r>
      </w:p>
    </w:sdtContent>
  </w:sdt>
  <w:p w:rsidR="00C74734" w:rsidRPr="00AA1DA2" w:rsidRDefault="00C74734">
    <w:pPr>
      <w:pStyle w:val="Header"/>
      <w:rPr>
        <w:lang w:val="es-ES"/>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C69" w:rsidRDefault="00DF7C69" w:rsidP="00DF7C69">
    <w:pPr>
      <w:pStyle w:val="Header"/>
      <w:ind w:right="1020"/>
      <w:jc w:val="right"/>
    </w:pPr>
    <w:r>
      <w:t>CDIP/23/9</w:t>
    </w:r>
  </w:p>
  <w:p w:rsidR="00DF7C69" w:rsidRDefault="00DF7C69" w:rsidP="00DF7C69">
    <w:pPr>
      <w:pStyle w:val="Header"/>
      <w:tabs>
        <w:tab w:val="clear" w:pos="4536"/>
        <w:tab w:val="clear" w:pos="9072"/>
      </w:tabs>
      <w:ind w:right="1020"/>
      <w:jc w:val="right"/>
    </w:pPr>
    <w:r>
      <w:t xml:space="preserve">Annex, page </w:t>
    </w:r>
    <w:sdt>
      <w:sdtPr>
        <w:id w:val="-1776631749"/>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287B9F">
          <w:rPr>
            <w:noProof/>
          </w:rPr>
          <w:t>3</w:t>
        </w:r>
        <w:r>
          <w:rPr>
            <w:noProof/>
          </w:rPr>
          <w:fldChar w:fldCharType="end"/>
        </w:r>
      </w:sdtContent>
    </w:sdt>
  </w:p>
  <w:p w:rsidR="00DF7C69" w:rsidRPr="003C2327" w:rsidRDefault="00DF7C69" w:rsidP="003C2327">
    <w:pPr>
      <w:pStyle w:val="Header"/>
      <w:ind w:right="111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D29E3"/>
    <w:multiLevelType w:val="multilevel"/>
    <w:tmpl w:val="18BE88D2"/>
    <w:lvl w:ilvl="0">
      <w:start w:val="1"/>
      <w:numFmt w:val="decimal"/>
      <w:lvlRestart w:val="0"/>
      <w:pStyle w:val="ONUME"/>
      <w:lvlText w:val="%1."/>
      <w:lvlJc w:val="left"/>
      <w:pPr>
        <w:tabs>
          <w:tab w:val="num" w:pos="850"/>
        </w:tabs>
        <w:ind w:left="283" w:firstLine="0"/>
      </w:pPr>
      <w:rPr>
        <w:rFonts w:hint="default"/>
      </w:rPr>
    </w:lvl>
    <w:lvl w:ilvl="1">
      <w:start w:val="1"/>
      <w:numFmt w:val="lowerLetter"/>
      <w:lvlText w:val="(%2)"/>
      <w:lvlJc w:val="left"/>
      <w:pPr>
        <w:tabs>
          <w:tab w:val="num" w:pos="1417"/>
        </w:tabs>
        <w:ind w:left="850" w:firstLine="0"/>
      </w:pPr>
      <w:rPr>
        <w:rFonts w:hint="default"/>
      </w:rPr>
    </w:lvl>
    <w:lvl w:ilvl="2">
      <w:start w:val="1"/>
      <w:numFmt w:val="lowerRoman"/>
      <w:lvlText w:val="(%3)"/>
      <w:lvlJc w:val="left"/>
      <w:pPr>
        <w:tabs>
          <w:tab w:val="num" w:pos="1984"/>
        </w:tabs>
        <w:ind w:left="1417" w:firstLine="0"/>
      </w:pPr>
      <w:rPr>
        <w:rFonts w:hint="default"/>
      </w:rPr>
    </w:lvl>
    <w:lvl w:ilvl="3">
      <w:start w:val="1"/>
      <w:numFmt w:val="bullet"/>
      <w:lvlText w:val=""/>
      <w:lvlJc w:val="left"/>
      <w:pPr>
        <w:tabs>
          <w:tab w:val="num" w:pos="2551"/>
        </w:tabs>
        <w:ind w:left="1984" w:firstLine="0"/>
      </w:pPr>
      <w:rPr>
        <w:rFonts w:hint="default"/>
      </w:rPr>
    </w:lvl>
    <w:lvl w:ilvl="4">
      <w:start w:val="1"/>
      <w:numFmt w:val="bullet"/>
      <w:lvlText w:val=""/>
      <w:lvlJc w:val="left"/>
      <w:pPr>
        <w:tabs>
          <w:tab w:val="num" w:pos="3118"/>
        </w:tabs>
        <w:ind w:left="2551" w:firstLine="0"/>
      </w:pPr>
      <w:rPr>
        <w:rFonts w:hint="default"/>
      </w:rPr>
    </w:lvl>
    <w:lvl w:ilvl="5">
      <w:start w:val="1"/>
      <w:numFmt w:val="bullet"/>
      <w:lvlText w:val=""/>
      <w:lvlJc w:val="left"/>
      <w:pPr>
        <w:tabs>
          <w:tab w:val="num" w:pos="3685"/>
        </w:tabs>
        <w:ind w:left="3118" w:firstLine="0"/>
      </w:pPr>
      <w:rPr>
        <w:rFonts w:hint="default"/>
      </w:rPr>
    </w:lvl>
    <w:lvl w:ilvl="6">
      <w:start w:val="1"/>
      <w:numFmt w:val="bullet"/>
      <w:lvlText w:val=""/>
      <w:lvlJc w:val="left"/>
      <w:pPr>
        <w:tabs>
          <w:tab w:val="num" w:pos="4252"/>
        </w:tabs>
        <w:ind w:left="3685" w:firstLine="0"/>
      </w:pPr>
      <w:rPr>
        <w:rFonts w:hint="default"/>
      </w:rPr>
    </w:lvl>
    <w:lvl w:ilvl="7">
      <w:start w:val="1"/>
      <w:numFmt w:val="bullet"/>
      <w:lvlText w:val=""/>
      <w:lvlJc w:val="left"/>
      <w:pPr>
        <w:tabs>
          <w:tab w:val="num" w:pos="4818"/>
        </w:tabs>
        <w:ind w:left="4252" w:firstLine="0"/>
      </w:pPr>
      <w:rPr>
        <w:rFonts w:hint="default"/>
      </w:rPr>
    </w:lvl>
    <w:lvl w:ilvl="8">
      <w:start w:val="1"/>
      <w:numFmt w:val="bullet"/>
      <w:lvlText w:val=""/>
      <w:lvlJc w:val="left"/>
      <w:pPr>
        <w:tabs>
          <w:tab w:val="num" w:pos="5385"/>
        </w:tabs>
        <w:ind w:left="4818" w:firstLine="0"/>
      </w:pPr>
      <w:rPr>
        <w:rFonts w:hint="default"/>
      </w:rPr>
    </w:lvl>
  </w:abstractNum>
  <w:abstractNum w:abstractNumId="1" w15:restartNumberingAfterBreak="0">
    <w:nsid w:val="1CB61739"/>
    <w:multiLevelType w:val="hybridMultilevel"/>
    <w:tmpl w:val="1936921C"/>
    <w:lvl w:ilvl="0" w:tplc="0409000F">
      <w:start w:val="1"/>
      <w:numFmt w:val="decimal"/>
      <w:lvlText w:val="%1."/>
      <w:lvlJc w:val="left"/>
      <w:pPr>
        <w:ind w:left="6254" w:hanging="360"/>
      </w:pPr>
    </w:lvl>
    <w:lvl w:ilvl="1" w:tplc="08090019" w:tentative="1">
      <w:start w:val="1"/>
      <w:numFmt w:val="lowerLetter"/>
      <w:lvlText w:val="%2."/>
      <w:lvlJc w:val="left"/>
      <w:pPr>
        <w:ind w:left="6974" w:hanging="360"/>
      </w:pPr>
    </w:lvl>
    <w:lvl w:ilvl="2" w:tplc="0809001B" w:tentative="1">
      <w:start w:val="1"/>
      <w:numFmt w:val="lowerRoman"/>
      <w:lvlText w:val="%3."/>
      <w:lvlJc w:val="right"/>
      <w:pPr>
        <w:ind w:left="7694" w:hanging="180"/>
      </w:pPr>
    </w:lvl>
    <w:lvl w:ilvl="3" w:tplc="0809000F" w:tentative="1">
      <w:start w:val="1"/>
      <w:numFmt w:val="decimal"/>
      <w:lvlText w:val="%4."/>
      <w:lvlJc w:val="left"/>
      <w:pPr>
        <w:ind w:left="8414" w:hanging="360"/>
      </w:pPr>
    </w:lvl>
    <w:lvl w:ilvl="4" w:tplc="08090019" w:tentative="1">
      <w:start w:val="1"/>
      <w:numFmt w:val="lowerLetter"/>
      <w:lvlText w:val="%5."/>
      <w:lvlJc w:val="left"/>
      <w:pPr>
        <w:ind w:left="9134" w:hanging="360"/>
      </w:pPr>
    </w:lvl>
    <w:lvl w:ilvl="5" w:tplc="0809001B" w:tentative="1">
      <w:start w:val="1"/>
      <w:numFmt w:val="lowerRoman"/>
      <w:lvlText w:val="%6."/>
      <w:lvlJc w:val="right"/>
      <w:pPr>
        <w:ind w:left="9854" w:hanging="180"/>
      </w:pPr>
    </w:lvl>
    <w:lvl w:ilvl="6" w:tplc="0809000F" w:tentative="1">
      <w:start w:val="1"/>
      <w:numFmt w:val="decimal"/>
      <w:lvlText w:val="%7."/>
      <w:lvlJc w:val="left"/>
      <w:pPr>
        <w:ind w:left="10574" w:hanging="360"/>
      </w:pPr>
    </w:lvl>
    <w:lvl w:ilvl="7" w:tplc="08090019" w:tentative="1">
      <w:start w:val="1"/>
      <w:numFmt w:val="lowerLetter"/>
      <w:lvlText w:val="%8."/>
      <w:lvlJc w:val="left"/>
      <w:pPr>
        <w:ind w:left="11294" w:hanging="360"/>
      </w:pPr>
    </w:lvl>
    <w:lvl w:ilvl="8" w:tplc="0809001B" w:tentative="1">
      <w:start w:val="1"/>
      <w:numFmt w:val="lowerRoman"/>
      <w:lvlText w:val="%9."/>
      <w:lvlJc w:val="right"/>
      <w:pPr>
        <w:ind w:left="12014" w:hanging="180"/>
      </w:pPr>
    </w:lvl>
  </w:abstractNum>
  <w:abstractNum w:abstractNumId="2"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284A4B3D"/>
    <w:multiLevelType w:val="hybridMultilevel"/>
    <w:tmpl w:val="C764BD84"/>
    <w:lvl w:ilvl="0" w:tplc="E6E6B1EC">
      <w:start w:val="1"/>
      <w:numFmt w:val="decimal"/>
      <w:lvlText w:val="%1."/>
      <w:lvlJc w:val="left"/>
      <w:pPr>
        <w:ind w:left="720" w:hanging="360"/>
      </w:pPr>
      <w:rPr>
        <w:rFonts w:hint="default"/>
        <w:spacing w:val="1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FB66A6"/>
    <w:multiLevelType w:val="hybridMultilevel"/>
    <w:tmpl w:val="E68E90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14C76C3"/>
    <w:multiLevelType w:val="hybridMultilevel"/>
    <w:tmpl w:val="F9280144"/>
    <w:lvl w:ilvl="0" w:tplc="5BF08ABC">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9B5329"/>
    <w:multiLevelType w:val="hybridMultilevel"/>
    <w:tmpl w:val="48043264"/>
    <w:lvl w:ilvl="0" w:tplc="0EEE4480">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000BAE"/>
    <w:multiLevelType w:val="hybridMultilevel"/>
    <w:tmpl w:val="FA66CF46"/>
    <w:lvl w:ilvl="0" w:tplc="49E898F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803C16"/>
    <w:multiLevelType w:val="hybridMultilevel"/>
    <w:tmpl w:val="BBCC2106"/>
    <w:lvl w:ilvl="0" w:tplc="16D66706">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8680CC7"/>
    <w:multiLevelType w:val="hybridMultilevel"/>
    <w:tmpl w:val="D424297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2"/>
  </w:num>
  <w:num w:numId="4">
    <w:abstractNumId w:val="10"/>
  </w:num>
  <w:num w:numId="5">
    <w:abstractNumId w:val="4"/>
  </w:num>
  <w:num w:numId="6">
    <w:abstractNumId w:val="5"/>
  </w:num>
  <w:num w:numId="7">
    <w:abstractNumId w:val="0"/>
  </w:num>
  <w:num w:numId="8">
    <w:abstractNumId w:val="0"/>
  </w:num>
  <w:num w:numId="9">
    <w:abstractNumId w:val="0"/>
  </w:num>
  <w:num w:numId="10">
    <w:abstractNumId w:val="3"/>
  </w:num>
  <w:num w:numId="11">
    <w:abstractNumId w:val="8"/>
  </w:num>
  <w:num w:numId="12">
    <w:abstractNumId w:val="7"/>
  </w:num>
  <w:num w:numId="13">
    <w:abstractNumId w:val="6"/>
  </w:num>
  <w:num w:numId="1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2"/>
  <w:displayHorizontalDrawingGridEvery w:val="0"/>
  <w:displayVerticalDrawingGridEvery w:val="0"/>
  <w:doNotUseMarginsForDrawingGridOrigin/>
  <w:noPunctuationKerning/>
  <w:characterSpacingControl w:val="doNotCompress"/>
  <w:hdrShapeDefaults>
    <o:shapedefaults v:ext="edit" spidmax="645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FE9"/>
    <w:rsid w:val="000006FB"/>
    <w:rsid w:val="000014B1"/>
    <w:rsid w:val="00001E20"/>
    <w:rsid w:val="00002A32"/>
    <w:rsid w:val="0001536E"/>
    <w:rsid w:val="000163AF"/>
    <w:rsid w:val="00017EF4"/>
    <w:rsid w:val="00023AAE"/>
    <w:rsid w:val="00023C8A"/>
    <w:rsid w:val="000309E4"/>
    <w:rsid w:val="0003136F"/>
    <w:rsid w:val="00033832"/>
    <w:rsid w:val="00036165"/>
    <w:rsid w:val="00043928"/>
    <w:rsid w:val="00043A0E"/>
    <w:rsid w:val="00043CAA"/>
    <w:rsid w:val="00044883"/>
    <w:rsid w:val="000466BA"/>
    <w:rsid w:val="00050F19"/>
    <w:rsid w:val="000512AC"/>
    <w:rsid w:val="00052D41"/>
    <w:rsid w:val="00055ECB"/>
    <w:rsid w:val="00057FC5"/>
    <w:rsid w:val="00061E4B"/>
    <w:rsid w:val="00065FE9"/>
    <w:rsid w:val="000665DD"/>
    <w:rsid w:val="000679C1"/>
    <w:rsid w:val="0007184C"/>
    <w:rsid w:val="00072E22"/>
    <w:rsid w:val="000748E2"/>
    <w:rsid w:val="00075432"/>
    <w:rsid w:val="0007664E"/>
    <w:rsid w:val="00083E7B"/>
    <w:rsid w:val="00084FC0"/>
    <w:rsid w:val="0008664C"/>
    <w:rsid w:val="00092ED2"/>
    <w:rsid w:val="00095947"/>
    <w:rsid w:val="000968ED"/>
    <w:rsid w:val="00097480"/>
    <w:rsid w:val="000A7E98"/>
    <w:rsid w:val="000B12F2"/>
    <w:rsid w:val="000B30A0"/>
    <w:rsid w:val="000B330E"/>
    <w:rsid w:val="000B6C5D"/>
    <w:rsid w:val="000B7FA5"/>
    <w:rsid w:val="000C2FF1"/>
    <w:rsid w:val="000C3323"/>
    <w:rsid w:val="000C540C"/>
    <w:rsid w:val="000C6BDF"/>
    <w:rsid w:val="000D0A9E"/>
    <w:rsid w:val="000D336C"/>
    <w:rsid w:val="000E0CBD"/>
    <w:rsid w:val="000E1395"/>
    <w:rsid w:val="000E2346"/>
    <w:rsid w:val="000E2837"/>
    <w:rsid w:val="000E35F0"/>
    <w:rsid w:val="000E4CBB"/>
    <w:rsid w:val="000E4D3C"/>
    <w:rsid w:val="000E5E16"/>
    <w:rsid w:val="000E65DD"/>
    <w:rsid w:val="000E7B67"/>
    <w:rsid w:val="000E7E78"/>
    <w:rsid w:val="000F0CF0"/>
    <w:rsid w:val="000F34A2"/>
    <w:rsid w:val="000F5E56"/>
    <w:rsid w:val="000F620B"/>
    <w:rsid w:val="000F7850"/>
    <w:rsid w:val="001009EE"/>
    <w:rsid w:val="00100F59"/>
    <w:rsid w:val="00101B8A"/>
    <w:rsid w:val="00105209"/>
    <w:rsid w:val="00107138"/>
    <w:rsid w:val="00110909"/>
    <w:rsid w:val="00110C5E"/>
    <w:rsid w:val="00113C58"/>
    <w:rsid w:val="001160B1"/>
    <w:rsid w:val="00120369"/>
    <w:rsid w:val="00121D09"/>
    <w:rsid w:val="0012321E"/>
    <w:rsid w:val="00126585"/>
    <w:rsid w:val="001313FC"/>
    <w:rsid w:val="0013376C"/>
    <w:rsid w:val="00133837"/>
    <w:rsid w:val="001348D7"/>
    <w:rsid w:val="001362EE"/>
    <w:rsid w:val="0014041E"/>
    <w:rsid w:val="00140A04"/>
    <w:rsid w:val="001508C2"/>
    <w:rsid w:val="00156C30"/>
    <w:rsid w:val="001606CC"/>
    <w:rsid w:val="00160D67"/>
    <w:rsid w:val="001638C1"/>
    <w:rsid w:val="00163D54"/>
    <w:rsid w:val="0017177B"/>
    <w:rsid w:val="00172FE0"/>
    <w:rsid w:val="00175AD2"/>
    <w:rsid w:val="0017628A"/>
    <w:rsid w:val="00177DB0"/>
    <w:rsid w:val="001832A6"/>
    <w:rsid w:val="00192A1F"/>
    <w:rsid w:val="00193C9D"/>
    <w:rsid w:val="001946D7"/>
    <w:rsid w:val="00194D2E"/>
    <w:rsid w:val="0019567C"/>
    <w:rsid w:val="001A2377"/>
    <w:rsid w:val="001A5B42"/>
    <w:rsid w:val="001B1C2B"/>
    <w:rsid w:val="001B47A0"/>
    <w:rsid w:val="001C0676"/>
    <w:rsid w:val="001C09A2"/>
    <w:rsid w:val="001C10FE"/>
    <w:rsid w:val="001C17BC"/>
    <w:rsid w:val="001C4041"/>
    <w:rsid w:val="001C6003"/>
    <w:rsid w:val="001D59E6"/>
    <w:rsid w:val="001E0190"/>
    <w:rsid w:val="001E14C1"/>
    <w:rsid w:val="001E39B7"/>
    <w:rsid w:val="001E3D72"/>
    <w:rsid w:val="001E59EF"/>
    <w:rsid w:val="001E6248"/>
    <w:rsid w:val="001F1272"/>
    <w:rsid w:val="001F2981"/>
    <w:rsid w:val="001F324D"/>
    <w:rsid w:val="001F3359"/>
    <w:rsid w:val="001F3C8A"/>
    <w:rsid w:val="001F6878"/>
    <w:rsid w:val="001F75A6"/>
    <w:rsid w:val="00201659"/>
    <w:rsid w:val="002028F4"/>
    <w:rsid w:val="00205320"/>
    <w:rsid w:val="00206C84"/>
    <w:rsid w:val="0021217E"/>
    <w:rsid w:val="00213C4B"/>
    <w:rsid w:val="00222628"/>
    <w:rsid w:val="00224850"/>
    <w:rsid w:val="00227344"/>
    <w:rsid w:val="00231E11"/>
    <w:rsid w:val="00233BE9"/>
    <w:rsid w:val="00234DCB"/>
    <w:rsid w:val="00236302"/>
    <w:rsid w:val="00240043"/>
    <w:rsid w:val="00245C36"/>
    <w:rsid w:val="00250CB0"/>
    <w:rsid w:val="002537DF"/>
    <w:rsid w:val="00254AE3"/>
    <w:rsid w:val="002553BF"/>
    <w:rsid w:val="00257609"/>
    <w:rsid w:val="00260970"/>
    <w:rsid w:val="002634C4"/>
    <w:rsid w:val="002640A9"/>
    <w:rsid w:val="0026447C"/>
    <w:rsid w:val="002661E6"/>
    <w:rsid w:val="0027217F"/>
    <w:rsid w:val="00276389"/>
    <w:rsid w:val="00280C60"/>
    <w:rsid w:val="00283894"/>
    <w:rsid w:val="0028539A"/>
    <w:rsid w:val="00285DCC"/>
    <w:rsid w:val="00287B9F"/>
    <w:rsid w:val="00290202"/>
    <w:rsid w:val="002928D3"/>
    <w:rsid w:val="002961FA"/>
    <w:rsid w:val="0029716A"/>
    <w:rsid w:val="00297E6E"/>
    <w:rsid w:val="002A1579"/>
    <w:rsid w:val="002A3346"/>
    <w:rsid w:val="002A57B2"/>
    <w:rsid w:val="002B313F"/>
    <w:rsid w:val="002C2044"/>
    <w:rsid w:val="002C3600"/>
    <w:rsid w:val="002C5572"/>
    <w:rsid w:val="002C700A"/>
    <w:rsid w:val="002D677E"/>
    <w:rsid w:val="002D6AAD"/>
    <w:rsid w:val="002E0424"/>
    <w:rsid w:val="002E068F"/>
    <w:rsid w:val="002E0998"/>
    <w:rsid w:val="002E1734"/>
    <w:rsid w:val="002E3E25"/>
    <w:rsid w:val="002E6CEB"/>
    <w:rsid w:val="002E768A"/>
    <w:rsid w:val="002F1A58"/>
    <w:rsid w:val="002F1FE6"/>
    <w:rsid w:val="002F46D5"/>
    <w:rsid w:val="002F4E68"/>
    <w:rsid w:val="002F62BD"/>
    <w:rsid w:val="00302A10"/>
    <w:rsid w:val="0030622B"/>
    <w:rsid w:val="0030645C"/>
    <w:rsid w:val="00312D97"/>
    <w:rsid w:val="00312F7F"/>
    <w:rsid w:val="00313EE2"/>
    <w:rsid w:val="00314331"/>
    <w:rsid w:val="003150E9"/>
    <w:rsid w:val="00320919"/>
    <w:rsid w:val="003226EE"/>
    <w:rsid w:val="00323E66"/>
    <w:rsid w:val="00325CF0"/>
    <w:rsid w:val="003273BA"/>
    <w:rsid w:val="00331FA3"/>
    <w:rsid w:val="0033630A"/>
    <w:rsid w:val="00337EA8"/>
    <w:rsid w:val="00341F32"/>
    <w:rsid w:val="00344237"/>
    <w:rsid w:val="0035218A"/>
    <w:rsid w:val="00353A31"/>
    <w:rsid w:val="00361450"/>
    <w:rsid w:val="0036153B"/>
    <w:rsid w:val="0036359B"/>
    <w:rsid w:val="003673CF"/>
    <w:rsid w:val="00367479"/>
    <w:rsid w:val="00367C36"/>
    <w:rsid w:val="003704F6"/>
    <w:rsid w:val="00374497"/>
    <w:rsid w:val="003760F9"/>
    <w:rsid w:val="00381C97"/>
    <w:rsid w:val="00382CDE"/>
    <w:rsid w:val="003845C1"/>
    <w:rsid w:val="00386656"/>
    <w:rsid w:val="00386AB8"/>
    <w:rsid w:val="003905F8"/>
    <w:rsid w:val="00391B5B"/>
    <w:rsid w:val="003920D2"/>
    <w:rsid w:val="00394B80"/>
    <w:rsid w:val="003A0218"/>
    <w:rsid w:val="003A35DF"/>
    <w:rsid w:val="003A560C"/>
    <w:rsid w:val="003A5A3F"/>
    <w:rsid w:val="003A5DEF"/>
    <w:rsid w:val="003A5EE5"/>
    <w:rsid w:val="003A652F"/>
    <w:rsid w:val="003A65F7"/>
    <w:rsid w:val="003A6728"/>
    <w:rsid w:val="003A6845"/>
    <w:rsid w:val="003A6F89"/>
    <w:rsid w:val="003B2F00"/>
    <w:rsid w:val="003B38C1"/>
    <w:rsid w:val="003C0BB9"/>
    <w:rsid w:val="003C0CC3"/>
    <w:rsid w:val="003C1B97"/>
    <w:rsid w:val="003C2327"/>
    <w:rsid w:val="003D0C68"/>
    <w:rsid w:val="003D297A"/>
    <w:rsid w:val="003D53C6"/>
    <w:rsid w:val="003D6275"/>
    <w:rsid w:val="003D6783"/>
    <w:rsid w:val="003E318D"/>
    <w:rsid w:val="003E351B"/>
    <w:rsid w:val="003E45A2"/>
    <w:rsid w:val="003E5718"/>
    <w:rsid w:val="003E7013"/>
    <w:rsid w:val="003F030C"/>
    <w:rsid w:val="003F1ED8"/>
    <w:rsid w:val="003F274D"/>
    <w:rsid w:val="003F5941"/>
    <w:rsid w:val="003F5BEE"/>
    <w:rsid w:val="003F5D1A"/>
    <w:rsid w:val="00400BA6"/>
    <w:rsid w:val="00401779"/>
    <w:rsid w:val="00402E54"/>
    <w:rsid w:val="004057E8"/>
    <w:rsid w:val="0041231C"/>
    <w:rsid w:val="00416D88"/>
    <w:rsid w:val="0042061C"/>
    <w:rsid w:val="00421897"/>
    <w:rsid w:val="0042339D"/>
    <w:rsid w:val="00423E3E"/>
    <w:rsid w:val="00424E8E"/>
    <w:rsid w:val="00427AF4"/>
    <w:rsid w:val="0043074D"/>
    <w:rsid w:val="004322AB"/>
    <w:rsid w:val="004329B7"/>
    <w:rsid w:val="0043439C"/>
    <w:rsid w:val="004345F4"/>
    <w:rsid w:val="00435007"/>
    <w:rsid w:val="00441216"/>
    <w:rsid w:val="004421C6"/>
    <w:rsid w:val="00443158"/>
    <w:rsid w:val="00447909"/>
    <w:rsid w:val="004521C3"/>
    <w:rsid w:val="00452CC8"/>
    <w:rsid w:val="004532BE"/>
    <w:rsid w:val="00457099"/>
    <w:rsid w:val="004647DA"/>
    <w:rsid w:val="00466F74"/>
    <w:rsid w:val="00470A92"/>
    <w:rsid w:val="0047106B"/>
    <w:rsid w:val="00474062"/>
    <w:rsid w:val="004745CB"/>
    <w:rsid w:val="00477D6B"/>
    <w:rsid w:val="00482496"/>
    <w:rsid w:val="00482542"/>
    <w:rsid w:val="00487CB9"/>
    <w:rsid w:val="00490F5D"/>
    <w:rsid w:val="004A0C9B"/>
    <w:rsid w:val="004A3CDF"/>
    <w:rsid w:val="004A462C"/>
    <w:rsid w:val="004A6368"/>
    <w:rsid w:val="004A68D4"/>
    <w:rsid w:val="004B2B49"/>
    <w:rsid w:val="004B5885"/>
    <w:rsid w:val="004C3E66"/>
    <w:rsid w:val="004C5971"/>
    <w:rsid w:val="004D012A"/>
    <w:rsid w:val="004D15E6"/>
    <w:rsid w:val="004D3698"/>
    <w:rsid w:val="004D5867"/>
    <w:rsid w:val="004D5909"/>
    <w:rsid w:val="004D5BDA"/>
    <w:rsid w:val="004E0589"/>
    <w:rsid w:val="004E1579"/>
    <w:rsid w:val="004E174D"/>
    <w:rsid w:val="004E2C91"/>
    <w:rsid w:val="004E5BAA"/>
    <w:rsid w:val="004F3D9D"/>
    <w:rsid w:val="004F3EA6"/>
    <w:rsid w:val="004F773D"/>
    <w:rsid w:val="005019FF"/>
    <w:rsid w:val="00510A76"/>
    <w:rsid w:val="00511E88"/>
    <w:rsid w:val="005146B7"/>
    <w:rsid w:val="00514D41"/>
    <w:rsid w:val="005153DA"/>
    <w:rsid w:val="005169EE"/>
    <w:rsid w:val="00517753"/>
    <w:rsid w:val="00517B3F"/>
    <w:rsid w:val="00521238"/>
    <w:rsid w:val="00521C68"/>
    <w:rsid w:val="0052344F"/>
    <w:rsid w:val="005234C3"/>
    <w:rsid w:val="0052512C"/>
    <w:rsid w:val="0053057A"/>
    <w:rsid w:val="00532BC1"/>
    <w:rsid w:val="00532D54"/>
    <w:rsid w:val="00535933"/>
    <w:rsid w:val="00535B8C"/>
    <w:rsid w:val="00535BD9"/>
    <w:rsid w:val="0053765D"/>
    <w:rsid w:val="00543293"/>
    <w:rsid w:val="00550484"/>
    <w:rsid w:val="00551EE1"/>
    <w:rsid w:val="00552F42"/>
    <w:rsid w:val="00555572"/>
    <w:rsid w:val="0055561D"/>
    <w:rsid w:val="005558F9"/>
    <w:rsid w:val="00560A29"/>
    <w:rsid w:val="00561966"/>
    <w:rsid w:val="005628DC"/>
    <w:rsid w:val="005631F6"/>
    <w:rsid w:val="0056644D"/>
    <w:rsid w:val="00573907"/>
    <w:rsid w:val="00581B6A"/>
    <w:rsid w:val="00594988"/>
    <w:rsid w:val="00595981"/>
    <w:rsid w:val="005A0766"/>
    <w:rsid w:val="005A0C22"/>
    <w:rsid w:val="005B0242"/>
    <w:rsid w:val="005B2D57"/>
    <w:rsid w:val="005C2E22"/>
    <w:rsid w:val="005C3142"/>
    <w:rsid w:val="005C3804"/>
    <w:rsid w:val="005C397B"/>
    <w:rsid w:val="005C448C"/>
    <w:rsid w:val="005C6649"/>
    <w:rsid w:val="005C7095"/>
    <w:rsid w:val="005C798D"/>
    <w:rsid w:val="005D1471"/>
    <w:rsid w:val="005D1C46"/>
    <w:rsid w:val="005D6460"/>
    <w:rsid w:val="005E0C56"/>
    <w:rsid w:val="005E6A83"/>
    <w:rsid w:val="005E6E53"/>
    <w:rsid w:val="005E7D86"/>
    <w:rsid w:val="005F09DF"/>
    <w:rsid w:val="005F4D37"/>
    <w:rsid w:val="005F7F66"/>
    <w:rsid w:val="006007B3"/>
    <w:rsid w:val="00601A42"/>
    <w:rsid w:val="006025D5"/>
    <w:rsid w:val="00603BC0"/>
    <w:rsid w:val="00605827"/>
    <w:rsid w:val="00607525"/>
    <w:rsid w:val="006079AB"/>
    <w:rsid w:val="00611154"/>
    <w:rsid w:val="00615155"/>
    <w:rsid w:val="006236D7"/>
    <w:rsid w:val="006245C2"/>
    <w:rsid w:val="006264AA"/>
    <w:rsid w:val="00626AAD"/>
    <w:rsid w:val="00631BCA"/>
    <w:rsid w:val="00632A8D"/>
    <w:rsid w:val="0063518D"/>
    <w:rsid w:val="0063538A"/>
    <w:rsid w:val="00636382"/>
    <w:rsid w:val="00640B31"/>
    <w:rsid w:val="006419F2"/>
    <w:rsid w:val="00646050"/>
    <w:rsid w:val="00647941"/>
    <w:rsid w:val="00652151"/>
    <w:rsid w:val="006535B0"/>
    <w:rsid w:val="006643B7"/>
    <w:rsid w:val="006660CF"/>
    <w:rsid w:val="0067095F"/>
    <w:rsid w:val="006713CA"/>
    <w:rsid w:val="006733D1"/>
    <w:rsid w:val="00676C5C"/>
    <w:rsid w:val="00682F1D"/>
    <w:rsid w:val="00685561"/>
    <w:rsid w:val="0068705B"/>
    <w:rsid w:val="006935BB"/>
    <w:rsid w:val="00694CEB"/>
    <w:rsid w:val="006A2543"/>
    <w:rsid w:val="006A3DA5"/>
    <w:rsid w:val="006A3FC1"/>
    <w:rsid w:val="006B1AE5"/>
    <w:rsid w:val="006B22FC"/>
    <w:rsid w:val="006B35E4"/>
    <w:rsid w:val="006B6452"/>
    <w:rsid w:val="006C4180"/>
    <w:rsid w:val="006C6850"/>
    <w:rsid w:val="006D165A"/>
    <w:rsid w:val="006D2B3D"/>
    <w:rsid w:val="006D6E43"/>
    <w:rsid w:val="006E1CD9"/>
    <w:rsid w:val="006E3C2F"/>
    <w:rsid w:val="006E71B6"/>
    <w:rsid w:val="006F0549"/>
    <w:rsid w:val="006F4797"/>
    <w:rsid w:val="006F51F5"/>
    <w:rsid w:val="00700397"/>
    <w:rsid w:val="00702ED1"/>
    <w:rsid w:val="00704655"/>
    <w:rsid w:val="0070466C"/>
    <w:rsid w:val="00704A0B"/>
    <w:rsid w:val="007108F8"/>
    <w:rsid w:val="00713A39"/>
    <w:rsid w:val="007140B6"/>
    <w:rsid w:val="007178B7"/>
    <w:rsid w:val="00721CCC"/>
    <w:rsid w:val="00722C16"/>
    <w:rsid w:val="00724BAF"/>
    <w:rsid w:val="007265BB"/>
    <w:rsid w:val="00726BD5"/>
    <w:rsid w:val="00727077"/>
    <w:rsid w:val="00727408"/>
    <w:rsid w:val="007300D1"/>
    <w:rsid w:val="0073530F"/>
    <w:rsid w:val="00740F30"/>
    <w:rsid w:val="00741837"/>
    <w:rsid w:val="0074186D"/>
    <w:rsid w:val="00743EF3"/>
    <w:rsid w:val="00744707"/>
    <w:rsid w:val="00753F09"/>
    <w:rsid w:val="00764A01"/>
    <w:rsid w:val="007676F8"/>
    <w:rsid w:val="007746C4"/>
    <w:rsid w:val="007760BA"/>
    <w:rsid w:val="007765B9"/>
    <w:rsid w:val="007769FC"/>
    <w:rsid w:val="00784F16"/>
    <w:rsid w:val="00791D75"/>
    <w:rsid w:val="007930F2"/>
    <w:rsid w:val="007934CE"/>
    <w:rsid w:val="0079392B"/>
    <w:rsid w:val="007963D7"/>
    <w:rsid w:val="00797717"/>
    <w:rsid w:val="00797C58"/>
    <w:rsid w:val="007A37FA"/>
    <w:rsid w:val="007A705A"/>
    <w:rsid w:val="007A72AA"/>
    <w:rsid w:val="007B00F9"/>
    <w:rsid w:val="007C1435"/>
    <w:rsid w:val="007C2712"/>
    <w:rsid w:val="007C464B"/>
    <w:rsid w:val="007C586E"/>
    <w:rsid w:val="007C628F"/>
    <w:rsid w:val="007C6FCE"/>
    <w:rsid w:val="007D0949"/>
    <w:rsid w:val="007D13A6"/>
    <w:rsid w:val="007D1613"/>
    <w:rsid w:val="007D1986"/>
    <w:rsid w:val="007D4AD0"/>
    <w:rsid w:val="007D666F"/>
    <w:rsid w:val="007D6F28"/>
    <w:rsid w:val="007E0F9B"/>
    <w:rsid w:val="007E11AA"/>
    <w:rsid w:val="007E4C0E"/>
    <w:rsid w:val="007E4F5A"/>
    <w:rsid w:val="007E5BA1"/>
    <w:rsid w:val="007E6FF3"/>
    <w:rsid w:val="007F0F80"/>
    <w:rsid w:val="007F36E2"/>
    <w:rsid w:val="007F3700"/>
    <w:rsid w:val="007F3BB0"/>
    <w:rsid w:val="007F7496"/>
    <w:rsid w:val="007F7AFB"/>
    <w:rsid w:val="00801D3E"/>
    <w:rsid w:val="00804C4F"/>
    <w:rsid w:val="00806D61"/>
    <w:rsid w:val="00811F38"/>
    <w:rsid w:val="00823DD6"/>
    <w:rsid w:val="008255C6"/>
    <w:rsid w:val="0082738F"/>
    <w:rsid w:val="00830477"/>
    <w:rsid w:val="00831EFE"/>
    <w:rsid w:val="0083589A"/>
    <w:rsid w:val="00840079"/>
    <w:rsid w:val="00841B02"/>
    <w:rsid w:val="0084505D"/>
    <w:rsid w:val="008478EF"/>
    <w:rsid w:val="00850AC7"/>
    <w:rsid w:val="008523FB"/>
    <w:rsid w:val="00860746"/>
    <w:rsid w:val="00871927"/>
    <w:rsid w:val="00871D5E"/>
    <w:rsid w:val="00872E60"/>
    <w:rsid w:val="00873425"/>
    <w:rsid w:val="00873F48"/>
    <w:rsid w:val="008743D0"/>
    <w:rsid w:val="00875DB4"/>
    <w:rsid w:val="00880680"/>
    <w:rsid w:val="00881F44"/>
    <w:rsid w:val="00882AF2"/>
    <w:rsid w:val="008830B1"/>
    <w:rsid w:val="008962D3"/>
    <w:rsid w:val="008A008F"/>
    <w:rsid w:val="008B1EF0"/>
    <w:rsid w:val="008B2CC1"/>
    <w:rsid w:val="008B3729"/>
    <w:rsid w:val="008B60B2"/>
    <w:rsid w:val="008C0492"/>
    <w:rsid w:val="008C101B"/>
    <w:rsid w:val="008C1BD0"/>
    <w:rsid w:val="008C29CC"/>
    <w:rsid w:val="008C3FAA"/>
    <w:rsid w:val="008C490C"/>
    <w:rsid w:val="008C6064"/>
    <w:rsid w:val="008C63C9"/>
    <w:rsid w:val="008C7081"/>
    <w:rsid w:val="008D2A53"/>
    <w:rsid w:val="008D2B20"/>
    <w:rsid w:val="008D5AF3"/>
    <w:rsid w:val="008E18B8"/>
    <w:rsid w:val="008E19B6"/>
    <w:rsid w:val="008E22B8"/>
    <w:rsid w:val="008E3EA6"/>
    <w:rsid w:val="008E53C4"/>
    <w:rsid w:val="008F07D4"/>
    <w:rsid w:val="008F2A2E"/>
    <w:rsid w:val="008F44D7"/>
    <w:rsid w:val="008F513F"/>
    <w:rsid w:val="008F6BDE"/>
    <w:rsid w:val="009000D5"/>
    <w:rsid w:val="00901473"/>
    <w:rsid w:val="0090188D"/>
    <w:rsid w:val="00902775"/>
    <w:rsid w:val="00904B02"/>
    <w:rsid w:val="0090731E"/>
    <w:rsid w:val="00907A7D"/>
    <w:rsid w:val="009128CA"/>
    <w:rsid w:val="009135FE"/>
    <w:rsid w:val="00916EE2"/>
    <w:rsid w:val="00917E94"/>
    <w:rsid w:val="00920E54"/>
    <w:rsid w:val="00921141"/>
    <w:rsid w:val="00922EBE"/>
    <w:rsid w:val="009304B4"/>
    <w:rsid w:val="0093615A"/>
    <w:rsid w:val="009362F9"/>
    <w:rsid w:val="00941CB7"/>
    <w:rsid w:val="00942C7F"/>
    <w:rsid w:val="009431A3"/>
    <w:rsid w:val="0094712C"/>
    <w:rsid w:val="009601E1"/>
    <w:rsid w:val="00960A90"/>
    <w:rsid w:val="00961051"/>
    <w:rsid w:val="0096185F"/>
    <w:rsid w:val="0096378D"/>
    <w:rsid w:val="00965246"/>
    <w:rsid w:val="00966A22"/>
    <w:rsid w:val="00966DB9"/>
    <w:rsid w:val="0096722F"/>
    <w:rsid w:val="00971002"/>
    <w:rsid w:val="009732DB"/>
    <w:rsid w:val="009737B1"/>
    <w:rsid w:val="00975C8E"/>
    <w:rsid w:val="00980843"/>
    <w:rsid w:val="00982C89"/>
    <w:rsid w:val="009848A8"/>
    <w:rsid w:val="009854EE"/>
    <w:rsid w:val="00986556"/>
    <w:rsid w:val="0098707E"/>
    <w:rsid w:val="00987488"/>
    <w:rsid w:val="00987D53"/>
    <w:rsid w:val="00994129"/>
    <w:rsid w:val="0099450E"/>
    <w:rsid w:val="00997A9F"/>
    <w:rsid w:val="009A0255"/>
    <w:rsid w:val="009A1FE3"/>
    <w:rsid w:val="009A3FE9"/>
    <w:rsid w:val="009A7AAC"/>
    <w:rsid w:val="009B1377"/>
    <w:rsid w:val="009B1964"/>
    <w:rsid w:val="009B452F"/>
    <w:rsid w:val="009B477B"/>
    <w:rsid w:val="009B4977"/>
    <w:rsid w:val="009B49FD"/>
    <w:rsid w:val="009B50D9"/>
    <w:rsid w:val="009B5C2E"/>
    <w:rsid w:val="009C4FE8"/>
    <w:rsid w:val="009D06FD"/>
    <w:rsid w:val="009D30C3"/>
    <w:rsid w:val="009E1AC2"/>
    <w:rsid w:val="009E1FD4"/>
    <w:rsid w:val="009E2791"/>
    <w:rsid w:val="009E3846"/>
    <w:rsid w:val="009E3F6F"/>
    <w:rsid w:val="009E4C32"/>
    <w:rsid w:val="009E760E"/>
    <w:rsid w:val="009F459A"/>
    <w:rsid w:val="009F45E2"/>
    <w:rsid w:val="009F499F"/>
    <w:rsid w:val="009F7B0F"/>
    <w:rsid w:val="00A01251"/>
    <w:rsid w:val="00A0392A"/>
    <w:rsid w:val="00A04012"/>
    <w:rsid w:val="00A11F31"/>
    <w:rsid w:val="00A14FA6"/>
    <w:rsid w:val="00A157C6"/>
    <w:rsid w:val="00A16E6A"/>
    <w:rsid w:val="00A20BA1"/>
    <w:rsid w:val="00A20D06"/>
    <w:rsid w:val="00A22755"/>
    <w:rsid w:val="00A22790"/>
    <w:rsid w:val="00A26447"/>
    <w:rsid w:val="00A26BE0"/>
    <w:rsid w:val="00A409F6"/>
    <w:rsid w:val="00A410CE"/>
    <w:rsid w:val="00A417BB"/>
    <w:rsid w:val="00A42DAF"/>
    <w:rsid w:val="00A45BD8"/>
    <w:rsid w:val="00A47922"/>
    <w:rsid w:val="00A50109"/>
    <w:rsid w:val="00A52611"/>
    <w:rsid w:val="00A53016"/>
    <w:rsid w:val="00A55532"/>
    <w:rsid w:val="00A5595A"/>
    <w:rsid w:val="00A56C39"/>
    <w:rsid w:val="00A57BFB"/>
    <w:rsid w:val="00A630DD"/>
    <w:rsid w:val="00A63271"/>
    <w:rsid w:val="00A64AD7"/>
    <w:rsid w:val="00A64FEA"/>
    <w:rsid w:val="00A7022D"/>
    <w:rsid w:val="00A71B2D"/>
    <w:rsid w:val="00A7366A"/>
    <w:rsid w:val="00A7630F"/>
    <w:rsid w:val="00A802A1"/>
    <w:rsid w:val="00A82AA1"/>
    <w:rsid w:val="00A869B7"/>
    <w:rsid w:val="00A91E50"/>
    <w:rsid w:val="00A96E91"/>
    <w:rsid w:val="00A97B22"/>
    <w:rsid w:val="00AA1DA2"/>
    <w:rsid w:val="00AA6523"/>
    <w:rsid w:val="00AA6CD9"/>
    <w:rsid w:val="00AA6EBA"/>
    <w:rsid w:val="00AA6F94"/>
    <w:rsid w:val="00AA7400"/>
    <w:rsid w:val="00AA77D4"/>
    <w:rsid w:val="00AB46CC"/>
    <w:rsid w:val="00AB5BDF"/>
    <w:rsid w:val="00AC0951"/>
    <w:rsid w:val="00AC205C"/>
    <w:rsid w:val="00AC2079"/>
    <w:rsid w:val="00AC6206"/>
    <w:rsid w:val="00AD133F"/>
    <w:rsid w:val="00AD1902"/>
    <w:rsid w:val="00AD2F0B"/>
    <w:rsid w:val="00AD3EA6"/>
    <w:rsid w:val="00AD5138"/>
    <w:rsid w:val="00AD54B9"/>
    <w:rsid w:val="00AE4D17"/>
    <w:rsid w:val="00AF0A6B"/>
    <w:rsid w:val="00AF2638"/>
    <w:rsid w:val="00AF299D"/>
    <w:rsid w:val="00AF5CCA"/>
    <w:rsid w:val="00B00981"/>
    <w:rsid w:val="00B05A69"/>
    <w:rsid w:val="00B11C36"/>
    <w:rsid w:val="00B126C9"/>
    <w:rsid w:val="00B12B8E"/>
    <w:rsid w:val="00B212AC"/>
    <w:rsid w:val="00B2254D"/>
    <w:rsid w:val="00B236A9"/>
    <w:rsid w:val="00B277C1"/>
    <w:rsid w:val="00B30177"/>
    <w:rsid w:val="00B315ED"/>
    <w:rsid w:val="00B3346F"/>
    <w:rsid w:val="00B34AE6"/>
    <w:rsid w:val="00B37CA1"/>
    <w:rsid w:val="00B4011D"/>
    <w:rsid w:val="00B424E6"/>
    <w:rsid w:val="00B44048"/>
    <w:rsid w:val="00B5059E"/>
    <w:rsid w:val="00B508C4"/>
    <w:rsid w:val="00B5606D"/>
    <w:rsid w:val="00B56486"/>
    <w:rsid w:val="00B56D32"/>
    <w:rsid w:val="00B605E1"/>
    <w:rsid w:val="00B62046"/>
    <w:rsid w:val="00B62BAE"/>
    <w:rsid w:val="00B64DD1"/>
    <w:rsid w:val="00B653B8"/>
    <w:rsid w:val="00B65F10"/>
    <w:rsid w:val="00B66847"/>
    <w:rsid w:val="00B67151"/>
    <w:rsid w:val="00B7416C"/>
    <w:rsid w:val="00B77066"/>
    <w:rsid w:val="00B80DCE"/>
    <w:rsid w:val="00B8312D"/>
    <w:rsid w:val="00B85B51"/>
    <w:rsid w:val="00B87B94"/>
    <w:rsid w:val="00B911D3"/>
    <w:rsid w:val="00B91308"/>
    <w:rsid w:val="00B95415"/>
    <w:rsid w:val="00B9668D"/>
    <w:rsid w:val="00B9734B"/>
    <w:rsid w:val="00BA30E2"/>
    <w:rsid w:val="00BB0871"/>
    <w:rsid w:val="00BC5408"/>
    <w:rsid w:val="00BC5E4D"/>
    <w:rsid w:val="00BC6E83"/>
    <w:rsid w:val="00BD6D83"/>
    <w:rsid w:val="00BD6EB2"/>
    <w:rsid w:val="00BD709E"/>
    <w:rsid w:val="00BF13A4"/>
    <w:rsid w:val="00BF2522"/>
    <w:rsid w:val="00BF2FCE"/>
    <w:rsid w:val="00BF32E2"/>
    <w:rsid w:val="00BF4D8E"/>
    <w:rsid w:val="00BF587A"/>
    <w:rsid w:val="00BF64D6"/>
    <w:rsid w:val="00BF6D34"/>
    <w:rsid w:val="00C01870"/>
    <w:rsid w:val="00C01F4C"/>
    <w:rsid w:val="00C10FD0"/>
    <w:rsid w:val="00C11BFE"/>
    <w:rsid w:val="00C1310B"/>
    <w:rsid w:val="00C13D0E"/>
    <w:rsid w:val="00C15EAD"/>
    <w:rsid w:val="00C2040D"/>
    <w:rsid w:val="00C227A9"/>
    <w:rsid w:val="00C24089"/>
    <w:rsid w:val="00C24875"/>
    <w:rsid w:val="00C3060E"/>
    <w:rsid w:val="00C31366"/>
    <w:rsid w:val="00C31756"/>
    <w:rsid w:val="00C31878"/>
    <w:rsid w:val="00C335C9"/>
    <w:rsid w:val="00C35164"/>
    <w:rsid w:val="00C35F01"/>
    <w:rsid w:val="00C35F12"/>
    <w:rsid w:val="00C36B41"/>
    <w:rsid w:val="00C404CC"/>
    <w:rsid w:val="00C44695"/>
    <w:rsid w:val="00C44958"/>
    <w:rsid w:val="00C472CB"/>
    <w:rsid w:val="00C47D47"/>
    <w:rsid w:val="00C5068F"/>
    <w:rsid w:val="00C52C8B"/>
    <w:rsid w:val="00C54078"/>
    <w:rsid w:val="00C541B6"/>
    <w:rsid w:val="00C54B2A"/>
    <w:rsid w:val="00C606FF"/>
    <w:rsid w:val="00C60F9B"/>
    <w:rsid w:val="00C6131F"/>
    <w:rsid w:val="00C617C7"/>
    <w:rsid w:val="00C62CF1"/>
    <w:rsid w:val="00C74734"/>
    <w:rsid w:val="00C8309D"/>
    <w:rsid w:val="00C8360E"/>
    <w:rsid w:val="00C870B8"/>
    <w:rsid w:val="00C90130"/>
    <w:rsid w:val="00C972DF"/>
    <w:rsid w:val="00C977DA"/>
    <w:rsid w:val="00CA278D"/>
    <w:rsid w:val="00CB0C76"/>
    <w:rsid w:val="00CB1367"/>
    <w:rsid w:val="00CB1CF4"/>
    <w:rsid w:val="00CB1DF6"/>
    <w:rsid w:val="00CB2C6F"/>
    <w:rsid w:val="00CB56E4"/>
    <w:rsid w:val="00CB5B05"/>
    <w:rsid w:val="00CB6B2F"/>
    <w:rsid w:val="00CD04F1"/>
    <w:rsid w:val="00CD2AF5"/>
    <w:rsid w:val="00CD3B55"/>
    <w:rsid w:val="00CD5D03"/>
    <w:rsid w:val="00CE47B0"/>
    <w:rsid w:val="00CE51AF"/>
    <w:rsid w:val="00CE7DBA"/>
    <w:rsid w:val="00CF1135"/>
    <w:rsid w:val="00CF32D8"/>
    <w:rsid w:val="00D06E01"/>
    <w:rsid w:val="00D10698"/>
    <w:rsid w:val="00D10D75"/>
    <w:rsid w:val="00D15749"/>
    <w:rsid w:val="00D17BE8"/>
    <w:rsid w:val="00D223B3"/>
    <w:rsid w:val="00D260FB"/>
    <w:rsid w:val="00D357F6"/>
    <w:rsid w:val="00D36D9E"/>
    <w:rsid w:val="00D36DE0"/>
    <w:rsid w:val="00D379D8"/>
    <w:rsid w:val="00D42733"/>
    <w:rsid w:val="00D45252"/>
    <w:rsid w:val="00D4576B"/>
    <w:rsid w:val="00D468C9"/>
    <w:rsid w:val="00D533C3"/>
    <w:rsid w:val="00D5526D"/>
    <w:rsid w:val="00D57959"/>
    <w:rsid w:val="00D60685"/>
    <w:rsid w:val="00D60CF6"/>
    <w:rsid w:val="00D65A62"/>
    <w:rsid w:val="00D71B4D"/>
    <w:rsid w:val="00D73C99"/>
    <w:rsid w:val="00D74EEA"/>
    <w:rsid w:val="00D768A1"/>
    <w:rsid w:val="00D77536"/>
    <w:rsid w:val="00D85652"/>
    <w:rsid w:val="00D87C50"/>
    <w:rsid w:val="00D91310"/>
    <w:rsid w:val="00D92A9F"/>
    <w:rsid w:val="00D93D55"/>
    <w:rsid w:val="00D95E6F"/>
    <w:rsid w:val="00D977E0"/>
    <w:rsid w:val="00DA022B"/>
    <w:rsid w:val="00DA186B"/>
    <w:rsid w:val="00DA5C6A"/>
    <w:rsid w:val="00DA65BA"/>
    <w:rsid w:val="00DB0B48"/>
    <w:rsid w:val="00DB1660"/>
    <w:rsid w:val="00DB1F6E"/>
    <w:rsid w:val="00DB2734"/>
    <w:rsid w:val="00DB2B09"/>
    <w:rsid w:val="00DB5EDF"/>
    <w:rsid w:val="00DD4ACE"/>
    <w:rsid w:val="00DD5FF2"/>
    <w:rsid w:val="00DE4B0E"/>
    <w:rsid w:val="00DE6086"/>
    <w:rsid w:val="00DF15B3"/>
    <w:rsid w:val="00DF3FB3"/>
    <w:rsid w:val="00DF4B31"/>
    <w:rsid w:val="00DF7C69"/>
    <w:rsid w:val="00E015DB"/>
    <w:rsid w:val="00E06BC8"/>
    <w:rsid w:val="00E14987"/>
    <w:rsid w:val="00E15015"/>
    <w:rsid w:val="00E16D72"/>
    <w:rsid w:val="00E20A49"/>
    <w:rsid w:val="00E20BFF"/>
    <w:rsid w:val="00E2155F"/>
    <w:rsid w:val="00E24CD2"/>
    <w:rsid w:val="00E273F8"/>
    <w:rsid w:val="00E274EF"/>
    <w:rsid w:val="00E335FE"/>
    <w:rsid w:val="00E34B0F"/>
    <w:rsid w:val="00E47EDF"/>
    <w:rsid w:val="00E51A89"/>
    <w:rsid w:val="00E5418D"/>
    <w:rsid w:val="00E54F6C"/>
    <w:rsid w:val="00E55484"/>
    <w:rsid w:val="00E55D4D"/>
    <w:rsid w:val="00E55FEC"/>
    <w:rsid w:val="00E57E26"/>
    <w:rsid w:val="00E62B20"/>
    <w:rsid w:val="00E6367C"/>
    <w:rsid w:val="00E66C26"/>
    <w:rsid w:val="00E675F4"/>
    <w:rsid w:val="00E6796C"/>
    <w:rsid w:val="00E70F54"/>
    <w:rsid w:val="00E71F14"/>
    <w:rsid w:val="00E725E8"/>
    <w:rsid w:val="00E81E5A"/>
    <w:rsid w:val="00E829AB"/>
    <w:rsid w:val="00E85D79"/>
    <w:rsid w:val="00E87511"/>
    <w:rsid w:val="00E925E6"/>
    <w:rsid w:val="00E93DFE"/>
    <w:rsid w:val="00EA0453"/>
    <w:rsid w:val="00EA1924"/>
    <w:rsid w:val="00EA2064"/>
    <w:rsid w:val="00EA283D"/>
    <w:rsid w:val="00EA39AB"/>
    <w:rsid w:val="00EA51C9"/>
    <w:rsid w:val="00EA5F0F"/>
    <w:rsid w:val="00EA7285"/>
    <w:rsid w:val="00EC1A1F"/>
    <w:rsid w:val="00EC1A41"/>
    <w:rsid w:val="00EC4E49"/>
    <w:rsid w:val="00EC63D0"/>
    <w:rsid w:val="00EC64DF"/>
    <w:rsid w:val="00EC7A3C"/>
    <w:rsid w:val="00ED15F0"/>
    <w:rsid w:val="00ED2E9D"/>
    <w:rsid w:val="00ED3C3A"/>
    <w:rsid w:val="00ED4F39"/>
    <w:rsid w:val="00ED54D0"/>
    <w:rsid w:val="00ED708C"/>
    <w:rsid w:val="00ED77FB"/>
    <w:rsid w:val="00EE1FC0"/>
    <w:rsid w:val="00EE1FF1"/>
    <w:rsid w:val="00EE45FA"/>
    <w:rsid w:val="00EE4F65"/>
    <w:rsid w:val="00EE5AEB"/>
    <w:rsid w:val="00EF0ECF"/>
    <w:rsid w:val="00EF1D89"/>
    <w:rsid w:val="00EF37E9"/>
    <w:rsid w:val="00EF3E34"/>
    <w:rsid w:val="00EF4CA9"/>
    <w:rsid w:val="00EF4F2C"/>
    <w:rsid w:val="00EF5380"/>
    <w:rsid w:val="00F0085D"/>
    <w:rsid w:val="00F0191C"/>
    <w:rsid w:val="00F032D2"/>
    <w:rsid w:val="00F03E8D"/>
    <w:rsid w:val="00F10B6C"/>
    <w:rsid w:val="00F1411C"/>
    <w:rsid w:val="00F14E1A"/>
    <w:rsid w:val="00F16A2A"/>
    <w:rsid w:val="00F179D3"/>
    <w:rsid w:val="00F17CCA"/>
    <w:rsid w:val="00F21262"/>
    <w:rsid w:val="00F25C42"/>
    <w:rsid w:val="00F27E10"/>
    <w:rsid w:val="00F34660"/>
    <w:rsid w:val="00F3770A"/>
    <w:rsid w:val="00F40296"/>
    <w:rsid w:val="00F464FD"/>
    <w:rsid w:val="00F47181"/>
    <w:rsid w:val="00F47EE3"/>
    <w:rsid w:val="00F50E7E"/>
    <w:rsid w:val="00F61D28"/>
    <w:rsid w:val="00F66152"/>
    <w:rsid w:val="00F70997"/>
    <w:rsid w:val="00F7189F"/>
    <w:rsid w:val="00F72388"/>
    <w:rsid w:val="00F74D92"/>
    <w:rsid w:val="00F75ACB"/>
    <w:rsid w:val="00F7634C"/>
    <w:rsid w:val="00F81DA8"/>
    <w:rsid w:val="00F868A4"/>
    <w:rsid w:val="00F86DAC"/>
    <w:rsid w:val="00F8764E"/>
    <w:rsid w:val="00F8780A"/>
    <w:rsid w:val="00F957AD"/>
    <w:rsid w:val="00F971BC"/>
    <w:rsid w:val="00F97594"/>
    <w:rsid w:val="00FA090D"/>
    <w:rsid w:val="00FA0EB7"/>
    <w:rsid w:val="00FA1BB0"/>
    <w:rsid w:val="00FA2281"/>
    <w:rsid w:val="00FA32DD"/>
    <w:rsid w:val="00FA3630"/>
    <w:rsid w:val="00FA42E3"/>
    <w:rsid w:val="00FA584E"/>
    <w:rsid w:val="00FB03E8"/>
    <w:rsid w:val="00FB268F"/>
    <w:rsid w:val="00FB3531"/>
    <w:rsid w:val="00FB3E3F"/>
    <w:rsid w:val="00FB47ED"/>
    <w:rsid w:val="00FC365C"/>
    <w:rsid w:val="00FC438A"/>
    <w:rsid w:val="00FD056A"/>
    <w:rsid w:val="00FD3142"/>
    <w:rsid w:val="00FD35D6"/>
    <w:rsid w:val="00FD6C93"/>
    <w:rsid w:val="00FE3DDD"/>
    <w:rsid w:val="00FE4749"/>
    <w:rsid w:val="00FF0C4A"/>
    <w:rsid w:val="00FF1A8E"/>
    <w:rsid w:val="00FF4250"/>
    <w:rsid w:val="00FF5CB1"/>
    <w:rsid w:val="00FF64CF"/>
    <w:rsid w:val="00FF6BFD"/>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shapeDefaults>
    <o:shapedefaults v:ext="edit" spidmax="64513"/>
    <o:shapelayout v:ext="edit">
      <o:idmap v:ext="edit" data="1"/>
    </o:shapelayout>
  </w:shapeDefaults>
  <w:decimalSymbol w:val="."/>
  <w:listSeparator w:val=","/>
  <w15:docId w15:val="{50F0C1F2-83A0-404B-BAE1-8EE16FD22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CB1DF6"/>
    <w:rPr>
      <w:rFonts w:ascii="Tahoma" w:hAnsi="Tahoma" w:cs="Tahoma"/>
      <w:sz w:val="16"/>
      <w:szCs w:val="16"/>
    </w:rPr>
  </w:style>
  <w:style w:type="character" w:customStyle="1" w:styleId="BalloonTextChar">
    <w:name w:val="Balloon Text Char"/>
    <w:basedOn w:val="DefaultParagraphFont"/>
    <w:link w:val="BalloonText"/>
    <w:rsid w:val="00CB1DF6"/>
    <w:rPr>
      <w:rFonts w:ascii="Tahoma" w:eastAsia="SimSun" w:hAnsi="Tahoma" w:cs="Tahoma"/>
      <w:sz w:val="16"/>
      <w:szCs w:val="16"/>
      <w:lang w:val="en-US" w:eastAsia="zh-CN"/>
    </w:rPr>
  </w:style>
  <w:style w:type="paragraph" w:styleId="ListParagraph">
    <w:name w:val="List Paragraph"/>
    <w:basedOn w:val="Normal"/>
    <w:uiPriority w:val="34"/>
    <w:qFormat/>
    <w:rsid w:val="009A3FE9"/>
    <w:pPr>
      <w:ind w:left="720"/>
      <w:contextualSpacing/>
    </w:pPr>
    <w:rPr>
      <w:rFonts w:eastAsia="Times New Roman"/>
      <w:lang w:eastAsia="en-US"/>
    </w:rPr>
  </w:style>
  <w:style w:type="character" w:styleId="Hyperlink">
    <w:name w:val="Hyperlink"/>
    <w:basedOn w:val="DefaultParagraphFont"/>
    <w:rsid w:val="009A3FE9"/>
    <w:rPr>
      <w:color w:val="0000FF" w:themeColor="hyperlink"/>
      <w:u w:val="single"/>
    </w:rPr>
  </w:style>
  <w:style w:type="table" w:styleId="TableGrid">
    <w:name w:val="Table Grid"/>
    <w:basedOn w:val="TableNormal"/>
    <w:uiPriority w:val="59"/>
    <w:rsid w:val="009A3FE9"/>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rsid w:val="009A3FE9"/>
    <w:rPr>
      <w:vertAlign w:val="superscript"/>
    </w:rPr>
  </w:style>
  <w:style w:type="character" w:customStyle="1" w:styleId="Endofdocument-AnnexChar">
    <w:name w:val="[End of document - Annex] Char"/>
    <w:link w:val="Endofdocument-Annex"/>
    <w:rsid w:val="007140B6"/>
    <w:rPr>
      <w:rFonts w:ascii="Arial" w:eastAsia="SimSun" w:hAnsi="Arial" w:cs="Arial"/>
      <w:sz w:val="22"/>
      <w:lang w:val="en-US" w:eastAsia="zh-CN"/>
    </w:rPr>
  </w:style>
  <w:style w:type="character" w:styleId="Emphasis">
    <w:name w:val="Emphasis"/>
    <w:basedOn w:val="DefaultParagraphFont"/>
    <w:uiPriority w:val="20"/>
    <w:qFormat/>
    <w:rsid w:val="008B1EF0"/>
    <w:rPr>
      <w:i/>
      <w:iCs/>
    </w:rPr>
  </w:style>
  <w:style w:type="character" w:customStyle="1" w:styleId="BodyTextChar">
    <w:name w:val="Body Text Char"/>
    <w:basedOn w:val="DefaultParagraphFont"/>
    <w:link w:val="BodyText"/>
    <w:rsid w:val="00FB3531"/>
    <w:rPr>
      <w:rFonts w:ascii="Arial" w:eastAsia="SimSun" w:hAnsi="Arial" w:cs="Arial"/>
      <w:sz w:val="22"/>
      <w:lang w:val="en-US" w:eastAsia="zh-CN"/>
    </w:rPr>
  </w:style>
  <w:style w:type="paragraph" w:styleId="PlainText">
    <w:name w:val="Plain Text"/>
    <w:basedOn w:val="Normal"/>
    <w:link w:val="PlainTextChar"/>
    <w:uiPriority w:val="99"/>
    <w:unhideWhenUsed/>
    <w:rsid w:val="00FB3531"/>
    <w:rPr>
      <w:rFonts w:ascii="Courier New" w:eastAsia="Calibri" w:hAnsi="Courier New" w:cs="Times New Roman"/>
      <w:szCs w:val="21"/>
      <w:lang w:eastAsia="en-US"/>
    </w:rPr>
  </w:style>
  <w:style w:type="character" w:customStyle="1" w:styleId="PlainTextChar">
    <w:name w:val="Plain Text Char"/>
    <w:basedOn w:val="DefaultParagraphFont"/>
    <w:link w:val="PlainText"/>
    <w:uiPriority w:val="99"/>
    <w:rsid w:val="00FB3531"/>
    <w:rPr>
      <w:rFonts w:ascii="Courier New" w:eastAsia="Calibri" w:hAnsi="Courier New"/>
      <w:sz w:val="22"/>
      <w:szCs w:val="21"/>
      <w:lang w:val="en-US" w:eastAsia="en-US"/>
    </w:rPr>
  </w:style>
  <w:style w:type="character" w:styleId="CommentReference">
    <w:name w:val="annotation reference"/>
    <w:basedOn w:val="DefaultParagraphFont"/>
    <w:rsid w:val="00C35F12"/>
    <w:rPr>
      <w:sz w:val="16"/>
      <w:szCs w:val="16"/>
    </w:rPr>
  </w:style>
  <w:style w:type="paragraph" w:styleId="CommentSubject">
    <w:name w:val="annotation subject"/>
    <w:basedOn w:val="CommentText"/>
    <w:next w:val="CommentText"/>
    <w:link w:val="CommentSubjectChar"/>
    <w:rsid w:val="00C35F12"/>
    <w:rPr>
      <w:b/>
      <w:bCs/>
      <w:sz w:val="20"/>
    </w:rPr>
  </w:style>
  <w:style w:type="character" w:customStyle="1" w:styleId="CommentTextChar">
    <w:name w:val="Comment Text Char"/>
    <w:basedOn w:val="DefaultParagraphFont"/>
    <w:link w:val="CommentText"/>
    <w:semiHidden/>
    <w:rsid w:val="00C35F12"/>
    <w:rPr>
      <w:rFonts w:ascii="Arial" w:eastAsia="SimSun" w:hAnsi="Arial" w:cs="Arial"/>
      <w:sz w:val="18"/>
      <w:lang w:val="en-US" w:eastAsia="zh-CN"/>
    </w:rPr>
  </w:style>
  <w:style w:type="character" w:customStyle="1" w:styleId="CommentSubjectChar">
    <w:name w:val="Comment Subject Char"/>
    <w:basedOn w:val="CommentTextChar"/>
    <w:link w:val="CommentSubject"/>
    <w:rsid w:val="00C35F12"/>
    <w:rPr>
      <w:rFonts w:ascii="Arial" w:eastAsia="SimSun" w:hAnsi="Arial" w:cs="Arial"/>
      <w:b/>
      <w:bCs/>
      <w:sz w:val="18"/>
      <w:lang w:val="en-US" w:eastAsia="zh-CN"/>
    </w:rPr>
  </w:style>
  <w:style w:type="paragraph" w:customStyle="1" w:styleId="Default">
    <w:name w:val="Default"/>
    <w:rsid w:val="005D1C46"/>
    <w:pPr>
      <w:autoSpaceDE w:val="0"/>
      <w:autoSpaceDN w:val="0"/>
      <w:adjustRightInd w:val="0"/>
    </w:pPr>
    <w:rPr>
      <w:rFonts w:ascii="Arial" w:hAnsi="Arial" w:cs="Arial"/>
      <w:color w:val="000000"/>
      <w:sz w:val="24"/>
      <w:szCs w:val="24"/>
      <w:lang w:val="en-US"/>
    </w:rPr>
  </w:style>
  <w:style w:type="character" w:customStyle="1" w:styleId="FootnoteTextChar">
    <w:name w:val="Footnote Text Char"/>
    <w:basedOn w:val="DefaultParagraphFont"/>
    <w:link w:val="FootnoteText"/>
    <w:semiHidden/>
    <w:rsid w:val="003E318D"/>
    <w:rPr>
      <w:rFonts w:ascii="Arial" w:eastAsia="SimSun" w:hAnsi="Arial" w:cs="Arial"/>
      <w:sz w:val="18"/>
      <w:lang w:val="en-US" w:eastAsia="zh-CN"/>
    </w:rPr>
  </w:style>
  <w:style w:type="character" w:customStyle="1" w:styleId="HeaderChar">
    <w:name w:val="Header Char"/>
    <w:basedOn w:val="DefaultParagraphFont"/>
    <w:link w:val="Header"/>
    <w:uiPriority w:val="99"/>
    <w:rsid w:val="003C2327"/>
    <w:rPr>
      <w:rFonts w:ascii="Arial" w:eastAsia="SimSun" w:hAnsi="Arial" w:cs="Arial"/>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059275">
      <w:bodyDiv w:val="1"/>
      <w:marLeft w:val="0"/>
      <w:marRight w:val="0"/>
      <w:marTop w:val="0"/>
      <w:marBottom w:val="0"/>
      <w:divBdr>
        <w:top w:val="none" w:sz="0" w:space="0" w:color="auto"/>
        <w:left w:val="none" w:sz="0" w:space="0" w:color="auto"/>
        <w:bottom w:val="none" w:sz="0" w:space="0" w:color="auto"/>
        <w:right w:val="none" w:sz="0" w:space="0" w:color="auto"/>
      </w:divBdr>
      <w:divsChild>
        <w:div w:id="284121412">
          <w:marLeft w:val="547"/>
          <w:marRight w:val="0"/>
          <w:marTop w:val="0"/>
          <w:marBottom w:val="0"/>
          <w:divBdr>
            <w:top w:val="none" w:sz="0" w:space="0" w:color="auto"/>
            <w:left w:val="none" w:sz="0" w:space="0" w:color="auto"/>
            <w:bottom w:val="none" w:sz="0" w:space="0" w:color="auto"/>
            <w:right w:val="none" w:sz="0" w:space="0" w:color="auto"/>
          </w:divBdr>
        </w:div>
      </w:divsChild>
    </w:div>
    <w:div w:id="696465432">
      <w:bodyDiv w:val="1"/>
      <w:marLeft w:val="0"/>
      <w:marRight w:val="0"/>
      <w:marTop w:val="0"/>
      <w:marBottom w:val="0"/>
      <w:divBdr>
        <w:top w:val="none" w:sz="0" w:space="0" w:color="auto"/>
        <w:left w:val="none" w:sz="0" w:space="0" w:color="auto"/>
        <w:bottom w:val="none" w:sz="0" w:space="0" w:color="auto"/>
        <w:right w:val="none" w:sz="0" w:space="0" w:color="auto"/>
      </w:divBdr>
      <w:divsChild>
        <w:div w:id="478883924">
          <w:marLeft w:val="547"/>
          <w:marRight w:val="0"/>
          <w:marTop w:val="115"/>
          <w:marBottom w:val="0"/>
          <w:divBdr>
            <w:top w:val="none" w:sz="0" w:space="0" w:color="auto"/>
            <w:left w:val="none" w:sz="0" w:space="0" w:color="auto"/>
            <w:bottom w:val="none" w:sz="0" w:space="0" w:color="auto"/>
            <w:right w:val="none" w:sz="0" w:space="0" w:color="auto"/>
          </w:divBdr>
        </w:div>
        <w:div w:id="500975723">
          <w:marLeft w:val="547"/>
          <w:marRight w:val="0"/>
          <w:marTop w:val="115"/>
          <w:marBottom w:val="0"/>
          <w:divBdr>
            <w:top w:val="none" w:sz="0" w:space="0" w:color="auto"/>
            <w:left w:val="none" w:sz="0" w:space="0" w:color="auto"/>
            <w:bottom w:val="none" w:sz="0" w:space="0" w:color="auto"/>
            <w:right w:val="none" w:sz="0" w:space="0" w:color="auto"/>
          </w:divBdr>
        </w:div>
        <w:div w:id="1752769675">
          <w:marLeft w:val="547"/>
          <w:marRight w:val="0"/>
          <w:marTop w:val="115"/>
          <w:marBottom w:val="0"/>
          <w:divBdr>
            <w:top w:val="none" w:sz="0" w:space="0" w:color="auto"/>
            <w:left w:val="none" w:sz="0" w:space="0" w:color="auto"/>
            <w:bottom w:val="none" w:sz="0" w:space="0" w:color="auto"/>
            <w:right w:val="none" w:sz="0" w:space="0" w:color="auto"/>
          </w:divBdr>
        </w:div>
        <w:div w:id="1919510639">
          <w:marLeft w:val="547"/>
          <w:marRight w:val="0"/>
          <w:marTop w:val="115"/>
          <w:marBottom w:val="0"/>
          <w:divBdr>
            <w:top w:val="none" w:sz="0" w:space="0" w:color="auto"/>
            <w:left w:val="none" w:sz="0" w:space="0" w:color="auto"/>
            <w:bottom w:val="none" w:sz="0" w:space="0" w:color="auto"/>
            <w:right w:val="none" w:sz="0" w:space="0" w:color="auto"/>
          </w:divBdr>
        </w:div>
      </w:divsChild>
    </w:div>
    <w:div w:id="746347033">
      <w:bodyDiv w:val="1"/>
      <w:marLeft w:val="0"/>
      <w:marRight w:val="0"/>
      <w:marTop w:val="0"/>
      <w:marBottom w:val="0"/>
      <w:divBdr>
        <w:top w:val="none" w:sz="0" w:space="0" w:color="auto"/>
        <w:left w:val="none" w:sz="0" w:space="0" w:color="auto"/>
        <w:bottom w:val="none" w:sz="0" w:space="0" w:color="auto"/>
        <w:right w:val="none" w:sz="0" w:space="0" w:color="auto"/>
      </w:divBdr>
    </w:div>
    <w:div w:id="1053771633">
      <w:bodyDiv w:val="1"/>
      <w:marLeft w:val="0"/>
      <w:marRight w:val="0"/>
      <w:marTop w:val="0"/>
      <w:marBottom w:val="0"/>
      <w:divBdr>
        <w:top w:val="none" w:sz="0" w:space="0" w:color="auto"/>
        <w:left w:val="none" w:sz="0" w:space="0" w:color="auto"/>
        <w:bottom w:val="none" w:sz="0" w:space="0" w:color="auto"/>
        <w:right w:val="none" w:sz="0" w:space="0" w:color="auto"/>
      </w:divBdr>
    </w:div>
    <w:div w:id="1123570767">
      <w:bodyDiv w:val="1"/>
      <w:marLeft w:val="0"/>
      <w:marRight w:val="0"/>
      <w:marTop w:val="0"/>
      <w:marBottom w:val="0"/>
      <w:divBdr>
        <w:top w:val="none" w:sz="0" w:space="0" w:color="auto"/>
        <w:left w:val="none" w:sz="0" w:space="0" w:color="auto"/>
        <w:bottom w:val="none" w:sz="0" w:space="0" w:color="auto"/>
        <w:right w:val="none" w:sz="0" w:space="0" w:color="auto"/>
      </w:divBdr>
    </w:div>
    <w:div w:id="1320503806">
      <w:bodyDiv w:val="1"/>
      <w:marLeft w:val="0"/>
      <w:marRight w:val="0"/>
      <w:marTop w:val="0"/>
      <w:marBottom w:val="0"/>
      <w:divBdr>
        <w:top w:val="none" w:sz="0" w:space="0" w:color="auto"/>
        <w:left w:val="none" w:sz="0" w:space="0" w:color="auto"/>
        <w:bottom w:val="none" w:sz="0" w:space="0" w:color="auto"/>
        <w:right w:val="none" w:sz="0" w:space="0" w:color="auto"/>
      </w:divBdr>
    </w:div>
    <w:div w:id="1354114776">
      <w:bodyDiv w:val="1"/>
      <w:marLeft w:val="0"/>
      <w:marRight w:val="0"/>
      <w:marTop w:val="0"/>
      <w:marBottom w:val="0"/>
      <w:divBdr>
        <w:top w:val="none" w:sz="0" w:space="0" w:color="auto"/>
        <w:left w:val="none" w:sz="0" w:space="0" w:color="auto"/>
        <w:bottom w:val="none" w:sz="0" w:space="0" w:color="auto"/>
        <w:right w:val="none" w:sz="0" w:space="0" w:color="auto"/>
      </w:divBdr>
      <w:divsChild>
        <w:div w:id="172036339">
          <w:marLeft w:val="547"/>
          <w:marRight w:val="0"/>
          <w:marTop w:val="115"/>
          <w:marBottom w:val="0"/>
          <w:divBdr>
            <w:top w:val="none" w:sz="0" w:space="0" w:color="auto"/>
            <w:left w:val="none" w:sz="0" w:space="0" w:color="auto"/>
            <w:bottom w:val="none" w:sz="0" w:space="0" w:color="auto"/>
            <w:right w:val="none" w:sz="0" w:space="0" w:color="auto"/>
          </w:divBdr>
        </w:div>
        <w:div w:id="596062337">
          <w:marLeft w:val="547"/>
          <w:marRight w:val="0"/>
          <w:marTop w:val="115"/>
          <w:marBottom w:val="0"/>
          <w:divBdr>
            <w:top w:val="none" w:sz="0" w:space="0" w:color="auto"/>
            <w:left w:val="none" w:sz="0" w:space="0" w:color="auto"/>
            <w:bottom w:val="none" w:sz="0" w:space="0" w:color="auto"/>
            <w:right w:val="none" w:sz="0" w:space="0" w:color="auto"/>
          </w:divBdr>
        </w:div>
        <w:div w:id="1113209347">
          <w:marLeft w:val="547"/>
          <w:marRight w:val="0"/>
          <w:marTop w:val="115"/>
          <w:marBottom w:val="0"/>
          <w:divBdr>
            <w:top w:val="none" w:sz="0" w:space="0" w:color="auto"/>
            <w:left w:val="none" w:sz="0" w:space="0" w:color="auto"/>
            <w:bottom w:val="none" w:sz="0" w:space="0" w:color="auto"/>
            <w:right w:val="none" w:sz="0" w:space="0" w:color="auto"/>
          </w:divBdr>
        </w:div>
        <w:div w:id="1597520102">
          <w:marLeft w:val="547"/>
          <w:marRight w:val="0"/>
          <w:marTop w:val="115"/>
          <w:marBottom w:val="0"/>
          <w:divBdr>
            <w:top w:val="none" w:sz="0" w:space="0" w:color="auto"/>
            <w:left w:val="none" w:sz="0" w:space="0" w:color="auto"/>
            <w:bottom w:val="none" w:sz="0" w:space="0" w:color="auto"/>
            <w:right w:val="none" w:sz="0" w:space="0" w:color="auto"/>
          </w:divBdr>
        </w:div>
      </w:divsChild>
    </w:div>
    <w:div w:id="1523783243">
      <w:bodyDiv w:val="1"/>
      <w:marLeft w:val="0"/>
      <w:marRight w:val="0"/>
      <w:marTop w:val="0"/>
      <w:marBottom w:val="0"/>
      <w:divBdr>
        <w:top w:val="none" w:sz="0" w:space="0" w:color="auto"/>
        <w:left w:val="none" w:sz="0" w:space="0" w:color="auto"/>
        <w:bottom w:val="none" w:sz="0" w:space="0" w:color="auto"/>
        <w:right w:val="none" w:sz="0" w:space="0" w:color="auto"/>
      </w:divBdr>
      <w:divsChild>
        <w:div w:id="659845060">
          <w:marLeft w:val="547"/>
          <w:marRight w:val="0"/>
          <w:marTop w:val="0"/>
          <w:marBottom w:val="0"/>
          <w:divBdr>
            <w:top w:val="none" w:sz="0" w:space="0" w:color="auto"/>
            <w:left w:val="none" w:sz="0" w:space="0" w:color="auto"/>
            <w:bottom w:val="none" w:sz="0" w:space="0" w:color="auto"/>
            <w:right w:val="none" w:sz="0" w:space="0" w:color="auto"/>
          </w:divBdr>
        </w:div>
      </w:divsChild>
    </w:div>
    <w:div w:id="1696693489">
      <w:bodyDiv w:val="1"/>
      <w:marLeft w:val="0"/>
      <w:marRight w:val="0"/>
      <w:marTop w:val="0"/>
      <w:marBottom w:val="0"/>
      <w:divBdr>
        <w:top w:val="none" w:sz="0" w:space="0" w:color="auto"/>
        <w:left w:val="none" w:sz="0" w:space="0" w:color="auto"/>
        <w:bottom w:val="none" w:sz="0" w:space="0" w:color="auto"/>
        <w:right w:val="none" w:sz="0" w:space="0" w:color="auto"/>
      </w:divBdr>
      <w:divsChild>
        <w:div w:id="214396248">
          <w:marLeft w:val="547"/>
          <w:marRight w:val="0"/>
          <w:marTop w:val="115"/>
          <w:marBottom w:val="0"/>
          <w:divBdr>
            <w:top w:val="none" w:sz="0" w:space="0" w:color="auto"/>
            <w:left w:val="none" w:sz="0" w:space="0" w:color="auto"/>
            <w:bottom w:val="none" w:sz="0" w:space="0" w:color="auto"/>
            <w:right w:val="none" w:sz="0" w:space="0" w:color="auto"/>
          </w:divBdr>
        </w:div>
        <w:div w:id="420952271">
          <w:marLeft w:val="547"/>
          <w:marRight w:val="0"/>
          <w:marTop w:val="115"/>
          <w:marBottom w:val="0"/>
          <w:divBdr>
            <w:top w:val="none" w:sz="0" w:space="0" w:color="auto"/>
            <w:left w:val="none" w:sz="0" w:space="0" w:color="auto"/>
            <w:bottom w:val="none" w:sz="0" w:space="0" w:color="auto"/>
            <w:right w:val="none" w:sz="0" w:space="0" w:color="auto"/>
          </w:divBdr>
        </w:div>
        <w:div w:id="1855462807">
          <w:marLeft w:val="547"/>
          <w:marRight w:val="0"/>
          <w:marTop w:val="115"/>
          <w:marBottom w:val="0"/>
          <w:divBdr>
            <w:top w:val="none" w:sz="0" w:space="0" w:color="auto"/>
            <w:left w:val="none" w:sz="0" w:space="0" w:color="auto"/>
            <w:bottom w:val="none" w:sz="0" w:space="0" w:color="auto"/>
            <w:right w:val="none" w:sz="0" w:space="0" w:color="auto"/>
          </w:divBdr>
        </w:div>
      </w:divsChild>
    </w:div>
    <w:div w:id="1714185292">
      <w:bodyDiv w:val="1"/>
      <w:marLeft w:val="0"/>
      <w:marRight w:val="0"/>
      <w:marTop w:val="0"/>
      <w:marBottom w:val="0"/>
      <w:divBdr>
        <w:top w:val="none" w:sz="0" w:space="0" w:color="auto"/>
        <w:left w:val="none" w:sz="0" w:space="0" w:color="auto"/>
        <w:bottom w:val="none" w:sz="0" w:space="0" w:color="auto"/>
        <w:right w:val="none" w:sz="0" w:space="0" w:color="auto"/>
      </w:divBdr>
      <w:divsChild>
        <w:div w:id="142892897">
          <w:marLeft w:val="547"/>
          <w:marRight w:val="0"/>
          <w:marTop w:val="86"/>
          <w:marBottom w:val="0"/>
          <w:divBdr>
            <w:top w:val="none" w:sz="0" w:space="0" w:color="auto"/>
            <w:left w:val="none" w:sz="0" w:space="0" w:color="auto"/>
            <w:bottom w:val="none" w:sz="0" w:space="0" w:color="auto"/>
            <w:right w:val="none" w:sz="0" w:space="0" w:color="auto"/>
          </w:divBdr>
        </w:div>
        <w:div w:id="1382048811">
          <w:marLeft w:val="547"/>
          <w:marRight w:val="0"/>
          <w:marTop w:val="86"/>
          <w:marBottom w:val="0"/>
          <w:divBdr>
            <w:top w:val="none" w:sz="0" w:space="0" w:color="auto"/>
            <w:left w:val="none" w:sz="0" w:space="0" w:color="auto"/>
            <w:bottom w:val="none" w:sz="0" w:space="0" w:color="auto"/>
            <w:right w:val="none" w:sz="0" w:space="0" w:color="auto"/>
          </w:divBdr>
        </w:div>
        <w:div w:id="1726875698">
          <w:marLeft w:val="547"/>
          <w:marRight w:val="0"/>
          <w:marTop w:val="86"/>
          <w:marBottom w:val="0"/>
          <w:divBdr>
            <w:top w:val="none" w:sz="0" w:space="0" w:color="auto"/>
            <w:left w:val="none" w:sz="0" w:space="0" w:color="auto"/>
            <w:bottom w:val="none" w:sz="0" w:space="0" w:color="auto"/>
            <w:right w:val="none" w:sz="0" w:space="0" w:color="auto"/>
          </w:divBdr>
        </w:div>
        <w:div w:id="1758208096">
          <w:marLeft w:val="547"/>
          <w:marRight w:val="0"/>
          <w:marTop w:val="86"/>
          <w:marBottom w:val="0"/>
          <w:divBdr>
            <w:top w:val="none" w:sz="0" w:space="0" w:color="auto"/>
            <w:left w:val="none" w:sz="0" w:space="0" w:color="auto"/>
            <w:bottom w:val="none" w:sz="0" w:space="0" w:color="auto"/>
            <w:right w:val="none" w:sz="0" w:space="0" w:color="auto"/>
          </w:divBdr>
        </w:div>
      </w:divsChild>
    </w:div>
    <w:div w:id="1909610360">
      <w:bodyDiv w:val="1"/>
      <w:marLeft w:val="0"/>
      <w:marRight w:val="0"/>
      <w:marTop w:val="0"/>
      <w:marBottom w:val="0"/>
      <w:divBdr>
        <w:top w:val="none" w:sz="0" w:space="0" w:color="auto"/>
        <w:left w:val="none" w:sz="0" w:space="0" w:color="auto"/>
        <w:bottom w:val="none" w:sz="0" w:space="0" w:color="auto"/>
        <w:right w:val="none" w:sz="0" w:space="0" w:color="auto"/>
      </w:divBdr>
      <w:divsChild>
        <w:div w:id="89647385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ipo.int/meetings/es/doc_details.jsp?doc_id=369256"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wipo.int/meetings/es/doc_details.jsp?doc_id=41600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wipo.int/meetings/es/doc_details.jsp?doc_id=416004"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DACD\CDIP%2020%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68305-B6FB-46F7-BC11-626F84898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CDIP 20 (E)</Template>
  <TotalTime>0</TotalTime>
  <Pages>6</Pages>
  <Words>1243</Words>
  <Characters>7088</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CDIP/20/</vt:lpstr>
    </vt:vector>
  </TitlesOfParts>
  <Company>WIPO</Company>
  <LinksUpToDate>false</LinksUpToDate>
  <CharactersWithSpaces>8315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CDIP/20/</dc:title>
  <dc:subject/>
  <dc:creator>DORE Marie-Pierre</dc:creator>
  <cp:keywords/>
  <dc:description/>
  <cp:lastModifiedBy>SARKISSOVA Anna</cp:lastModifiedBy>
  <cp:revision>2</cp:revision>
  <cp:lastPrinted>2019-03-21T13:50:00Z</cp:lastPrinted>
  <dcterms:created xsi:type="dcterms:W3CDTF">2019-03-29T15:00:00Z</dcterms:created>
  <dcterms:modified xsi:type="dcterms:W3CDTF">2019-03-29T15:00:00Z</dcterms:modified>
</cp:coreProperties>
</file>