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D223" w14:textId="77777777" w:rsidR="00EB02EE" w:rsidRPr="00BA5CBE" w:rsidRDefault="00EB02EE" w:rsidP="00EB02EE">
      <w:pPr>
        <w:ind w:left="0" w:firstLine="0"/>
        <w:rPr>
          <w:rFonts w:eastAsia="Arial"/>
          <w:szCs w:val="22"/>
          <w:lang w:val="en-GB"/>
        </w:rPr>
      </w:pPr>
    </w:p>
    <w:p w14:paraId="64D27E0E" w14:textId="341E912A" w:rsidR="00D30183" w:rsidRPr="00BA5CBE" w:rsidRDefault="00EB02EE" w:rsidP="00DF359A">
      <w:pPr>
        <w:jc w:val="center"/>
        <w:rPr>
          <w:rFonts w:ascii="Franklin Gothic Medium Cond" w:hAnsi="Franklin Gothic Medium Cond"/>
          <w:color w:val="767171" w:themeColor="background2" w:themeShade="80"/>
          <w:szCs w:val="22"/>
          <w:lang w:val="en-GB"/>
        </w:rPr>
      </w:pPr>
      <w:r w:rsidRPr="00BA5CBE">
        <w:rPr>
          <w:rFonts w:ascii="Franklin Gothic Medium Cond" w:hAnsi="Franklin Gothic Medium Cond"/>
          <w:color w:val="767171" w:themeColor="background2" w:themeShade="80"/>
          <w:szCs w:val="22"/>
          <w:lang w:val="en-GB"/>
        </w:rPr>
        <w:t>EWC</w:t>
      </w:r>
      <w:r w:rsidR="00DF359A" w:rsidRPr="00BA5CBE">
        <w:rPr>
          <w:rFonts w:ascii="Franklin Gothic Medium Cond" w:hAnsi="Franklin Gothic Medium Cond"/>
          <w:color w:val="767171" w:themeColor="background2" w:themeShade="80"/>
          <w:szCs w:val="22"/>
          <w:lang w:val="en-GB"/>
        </w:rPr>
        <w:t xml:space="preserve"> </w:t>
      </w:r>
      <w:r w:rsidRPr="00BA5CBE">
        <w:rPr>
          <w:rFonts w:ascii="Franklin Gothic Medium Cond" w:hAnsi="Franklin Gothic Medium Cond"/>
          <w:color w:val="767171" w:themeColor="background2" w:themeShade="80"/>
          <w:szCs w:val="22"/>
          <w:lang w:val="en-GB"/>
        </w:rPr>
        <w:t>Statement</w:t>
      </w:r>
    </w:p>
    <w:p w14:paraId="0B49B1F7" w14:textId="253D1A16" w:rsidR="00DF359A" w:rsidRPr="00BA5CBE" w:rsidRDefault="00D30183" w:rsidP="00DF359A">
      <w:pPr>
        <w:ind w:left="0" w:firstLine="0"/>
        <w:jc w:val="center"/>
        <w:rPr>
          <w:rFonts w:ascii="Franklin Gothic Medium Cond" w:hAnsi="Franklin Gothic Medium Cond"/>
          <w:color w:val="000000" w:themeColor="text1"/>
          <w:szCs w:val="22"/>
          <w:lang w:val="en-GB"/>
        </w:rPr>
      </w:pPr>
      <w:r w:rsidRPr="00BA5CBE">
        <w:rPr>
          <w:rFonts w:ascii="Franklin Gothic Medium Cond" w:hAnsi="Franklin Gothic Medium Cond"/>
          <w:color w:val="000000" w:themeColor="text1"/>
          <w:szCs w:val="22"/>
          <w:lang w:val="en-GB"/>
        </w:rPr>
        <w:t>Ninth Session of the WIPO Conversation</w:t>
      </w:r>
    </w:p>
    <w:p w14:paraId="2038FE87" w14:textId="63A12449" w:rsidR="00EB02EE" w:rsidRDefault="00D30183" w:rsidP="00DF359A">
      <w:pPr>
        <w:ind w:left="0" w:firstLine="0"/>
        <w:jc w:val="center"/>
        <w:rPr>
          <w:rFonts w:ascii="Franklin Gothic Medium Cond" w:hAnsi="Franklin Gothic Medium Cond"/>
          <w:color w:val="000000" w:themeColor="text1"/>
          <w:szCs w:val="22"/>
          <w:lang w:val="en-GB"/>
        </w:rPr>
      </w:pPr>
      <w:r w:rsidRPr="00BA5CBE">
        <w:rPr>
          <w:rFonts w:ascii="Franklin Gothic Medium Cond" w:hAnsi="Franklin Gothic Medium Cond"/>
          <w:color w:val="000000" w:themeColor="text1"/>
          <w:szCs w:val="22"/>
          <w:lang w:val="en-GB"/>
        </w:rPr>
        <w:t>“Training the Machines – Bytes, Rights and the Copyright Conundrum</w:t>
      </w:r>
      <w:r w:rsidR="00B66DB2">
        <w:rPr>
          <w:rFonts w:ascii="Franklin Gothic Medium Cond" w:hAnsi="Franklin Gothic Medium Cond"/>
          <w:color w:val="000000" w:themeColor="text1"/>
          <w:szCs w:val="22"/>
          <w:lang w:val="en-GB"/>
        </w:rPr>
        <w:t>”</w:t>
      </w:r>
    </w:p>
    <w:p w14:paraId="6A507A6F" w14:textId="2C507186" w:rsidR="004F4EEB" w:rsidRPr="009234BF" w:rsidRDefault="004F4EEB" w:rsidP="00DF359A">
      <w:pPr>
        <w:ind w:left="0" w:firstLine="0"/>
        <w:jc w:val="center"/>
        <w:rPr>
          <w:rFonts w:eastAsia="Arial"/>
          <w:color w:val="000000" w:themeColor="text1"/>
          <w:sz w:val="18"/>
          <w:szCs w:val="18"/>
          <w:lang w:val="en-US"/>
        </w:rPr>
      </w:pPr>
      <w:r w:rsidRPr="009234BF">
        <w:rPr>
          <w:rFonts w:ascii="Franklin Gothic Medium Cond" w:hAnsi="Franklin Gothic Medium Cond"/>
          <w:color w:val="000000" w:themeColor="text1"/>
          <w:sz w:val="18"/>
          <w:szCs w:val="18"/>
          <w:lang w:val="en-US"/>
        </w:rPr>
        <w:t>Verbal version (</w:t>
      </w:r>
      <w:r w:rsidR="00FA34A8" w:rsidRPr="009234BF">
        <w:rPr>
          <w:rFonts w:ascii="Franklin Gothic Medium Cond" w:hAnsi="Franklin Gothic Medium Cond"/>
          <w:color w:val="000000" w:themeColor="text1"/>
          <w:sz w:val="18"/>
          <w:szCs w:val="18"/>
          <w:lang w:val="en-US"/>
        </w:rPr>
        <w:t>2</w:t>
      </w:r>
      <w:r w:rsidR="00FA34A8">
        <w:rPr>
          <w:rFonts w:ascii="Franklin Gothic Medium Cond" w:hAnsi="Franklin Gothic Medium Cond"/>
          <w:color w:val="000000" w:themeColor="text1"/>
          <w:sz w:val="18"/>
          <w:szCs w:val="18"/>
          <w:lang w:val="en-US"/>
        </w:rPr>
        <w:t>226</w:t>
      </w:r>
      <w:r w:rsidR="00FA34A8" w:rsidRPr="009234BF">
        <w:rPr>
          <w:rFonts w:ascii="Franklin Gothic Medium Cond" w:hAnsi="Franklin Gothic Medium Cond"/>
          <w:color w:val="000000" w:themeColor="text1"/>
          <w:sz w:val="18"/>
          <w:szCs w:val="18"/>
          <w:lang w:val="en-US"/>
        </w:rPr>
        <w:t xml:space="preserve"> </w:t>
      </w:r>
      <w:r w:rsidRPr="009234BF">
        <w:rPr>
          <w:rFonts w:ascii="Franklin Gothic Medium Cond" w:hAnsi="Franklin Gothic Medium Cond"/>
          <w:color w:val="000000" w:themeColor="text1"/>
          <w:sz w:val="18"/>
          <w:szCs w:val="18"/>
          <w:lang w:val="en-US"/>
        </w:rPr>
        <w:t>items, 3 minutes)</w:t>
      </w:r>
    </w:p>
    <w:p w14:paraId="726233D7" w14:textId="77777777" w:rsidR="00DF359A" w:rsidRPr="009234BF" w:rsidRDefault="00DF359A" w:rsidP="00EB02EE">
      <w:pPr>
        <w:ind w:left="0" w:firstLine="0"/>
        <w:rPr>
          <w:rFonts w:eastAsia="Arial"/>
          <w:color w:val="FF0000"/>
          <w:sz w:val="24"/>
          <w:lang w:val="en-US"/>
        </w:rPr>
      </w:pPr>
    </w:p>
    <w:p w14:paraId="4ACDD3D5" w14:textId="77777777" w:rsidR="00B66DB2" w:rsidRPr="009234BF" w:rsidRDefault="00B66DB2" w:rsidP="001E6CD0">
      <w:pPr>
        <w:rPr>
          <w:szCs w:val="22"/>
          <w:lang w:val="en-US"/>
        </w:rPr>
      </w:pPr>
    </w:p>
    <w:p w14:paraId="1A94D005" w14:textId="4410926A" w:rsidR="001E6CD0" w:rsidRPr="00B46686" w:rsidRDefault="001E6CD0" w:rsidP="001E6CD0">
      <w:pPr>
        <w:rPr>
          <w:szCs w:val="22"/>
          <w:lang w:val="en-GB"/>
        </w:rPr>
      </w:pPr>
      <w:r w:rsidRPr="00B46686">
        <w:rPr>
          <w:szCs w:val="22"/>
          <w:lang w:val="en-GB"/>
        </w:rPr>
        <w:t xml:space="preserve">Thank you, Mr. Chair. </w:t>
      </w:r>
    </w:p>
    <w:p w14:paraId="59FD0EC1" w14:textId="00BFDE10" w:rsidR="001E6CD0" w:rsidRPr="00B46686" w:rsidRDefault="001E6CD0" w:rsidP="001E6CD0">
      <w:pPr>
        <w:rPr>
          <w:szCs w:val="22"/>
          <w:lang w:val="en-GB"/>
        </w:rPr>
      </w:pPr>
    </w:p>
    <w:p w14:paraId="11739BEE" w14:textId="065EBE02" w:rsidR="00DC25FD" w:rsidRPr="00B46686" w:rsidRDefault="00050336" w:rsidP="00D31F15">
      <w:pPr>
        <w:rPr>
          <w:szCs w:val="22"/>
          <w:lang w:val="en-GB"/>
        </w:rPr>
      </w:pPr>
      <w:r w:rsidRPr="00B46686">
        <w:rPr>
          <w:b/>
          <w:bCs/>
          <w:szCs w:val="22"/>
          <w:lang w:val="en-GB"/>
        </w:rPr>
        <w:t>The European Writers’ Council</w:t>
      </w:r>
      <w:r w:rsidRPr="00B46686">
        <w:rPr>
          <w:szCs w:val="22"/>
          <w:lang w:val="en-GB"/>
        </w:rPr>
        <w:t xml:space="preserve"> represents 220,000 authors </w:t>
      </w:r>
      <w:r w:rsidR="0086029D" w:rsidRPr="00B46686">
        <w:rPr>
          <w:szCs w:val="22"/>
          <w:lang w:val="en-GB"/>
        </w:rPr>
        <w:t>from</w:t>
      </w:r>
      <w:r w:rsidRPr="00B46686">
        <w:rPr>
          <w:szCs w:val="22"/>
          <w:lang w:val="en-GB"/>
        </w:rPr>
        <w:t xml:space="preserve"> 49 organisations </w:t>
      </w:r>
      <w:r w:rsidR="0086029D" w:rsidRPr="00B46686">
        <w:rPr>
          <w:szCs w:val="22"/>
          <w:lang w:val="en-GB"/>
        </w:rPr>
        <w:t>and</w:t>
      </w:r>
      <w:r w:rsidRPr="00B46686">
        <w:rPr>
          <w:szCs w:val="22"/>
          <w:lang w:val="en-GB"/>
        </w:rPr>
        <w:t xml:space="preserve"> 31 countries</w:t>
      </w:r>
      <w:r w:rsidR="0086029D" w:rsidRPr="00B46686">
        <w:rPr>
          <w:szCs w:val="22"/>
          <w:lang w:val="en-GB"/>
        </w:rPr>
        <w:t xml:space="preserve">. </w:t>
      </w:r>
      <w:r w:rsidR="00DC25FD" w:rsidRPr="00B46686">
        <w:rPr>
          <w:szCs w:val="22"/>
          <w:lang w:val="en-GB"/>
        </w:rPr>
        <w:t xml:space="preserve">The EWC would like to raise three </w:t>
      </w:r>
      <w:r w:rsidR="00C50E87" w:rsidRPr="00B46686">
        <w:rPr>
          <w:szCs w:val="22"/>
          <w:lang w:val="en-GB"/>
        </w:rPr>
        <w:t>aspects</w:t>
      </w:r>
      <w:r w:rsidR="00DC25FD" w:rsidRPr="00B46686">
        <w:rPr>
          <w:szCs w:val="22"/>
          <w:lang w:val="en-GB"/>
        </w:rPr>
        <w:t>:</w:t>
      </w:r>
    </w:p>
    <w:p w14:paraId="4D64A6DA" w14:textId="2961DC8D" w:rsidR="005D3469" w:rsidRPr="00B46686" w:rsidRDefault="005D3469" w:rsidP="001E6CD0">
      <w:pPr>
        <w:rPr>
          <w:szCs w:val="22"/>
          <w:lang w:val="en-GB"/>
        </w:rPr>
      </w:pPr>
    </w:p>
    <w:p w14:paraId="407FFBB4" w14:textId="61D605EF" w:rsidR="00BE13FD" w:rsidRPr="00B46686" w:rsidRDefault="005D3469" w:rsidP="001E6CD0">
      <w:pPr>
        <w:rPr>
          <w:b/>
          <w:bCs/>
          <w:szCs w:val="22"/>
          <w:lang w:val="en-GB"/>
        </w:rPr>
      </w:pPr>
      <w:r w:rsidRPr="00B46686">
        <w:rPr>
          <w:b/>
          <w:bCs/>
          <w:szCs w:val="22"/>
          <w:lang w:val="en-GB"/>
        </w:rPr>
        <w:t xml:space="preserve">(1) </w:t>
      </w:r>
      <w:r w:rsidR="00BE13FD" w:rsidRPr="00B46686">
        <w:rPr>
          <w:b/>
          <w:bCs/>
          <w:szCs w:val="22"/>
          <w:lang w:val="en-GB"/>
        </w:rPr>
        <w:t xml:space="preserve">It's </w:t>
      </w:r>
      <w:r w:rsidR="0055463B">
        <w:rPr>
          <w:b/>
          <w:bCs/>
          <w:szCs w:val="22"/>
          <w:lang w:val="en-GB"/>
        </w:rPr>
        <w:t>only a</w:t>
      </w:r>
      <w:r w:rsidR="0055463B" w:rsidRPr="00B46686">
        <w:rPr>
          <w:b/>
          <w:bCs/>
          <w:szCs w:val="22"/>
          <w:lang w:val="en-GB"/>
        </w:rPr>
        <w:t xml:space="preserve"> </w:t>
      </w:r>
      <w:r w:rsidR="00AD7123" w:rsidRPr="00B46686">
        <w:rPr>
          <w:b/>
          <w:bCs/>
          <w:szCs w:val="22"/>
          <w:lang w:val="en-GB"/>
        </w:rPr>
        <w:t>machine</w:t>
      </w:r>
      <w:r w:rsidR="00A5255F" w:rsidRPr="00B46686">
        <w:rPr>
          <w:b/>
          <w:bCs/>
          <w:szCs w:val="22"/>
          <w:lang w:val="en-GB"/>
        </w:rPr>
        <w:t xml:space="preserve"> – so do not over-humanise technical processes</w:t>
      </w:r>
      <w:r w:rsidR="007C0509" w:rsidRPr="00B46686">
        <w:rPr>
          <w:b/>
          <w:bCs/>
          <w:szCs w:val="22"/>
          <w:lang w:val="en-GB"/>
        </w:rPr>
        <w:t xml:space="preserve"> </w:t>
      </w:r>
      <w:r w:rsidR="008F480F" w:rsidRPr="00B46686">
        <w:rPr>
          <w:b/>
          <w:bCs/>
          <w:szCs w:val="22"/>
          <w:lang w:val="en-GB"/>
        </w:rPr>
        <w:t>neither</w:t>
      </w:r>
      <w:r w:rsidR="00A5255F" w:rsidRPr="00B46686">
        <w:rPr>
          <w:b/>
          <w:bCs/>
          <w:szCs w:val="22"/>
          <w:lang w:val="en-GB"/>
        </w:rPr>
        <w:t xml:space="preserve"> </w:t>
      </w:r>
      <w:r w:rsidR="007C0509" w:rsidRPr="00B46686">
        <w:rPr>
          <w:b/>
          <w:bCs/>
          <w:szCs w:val="22"/>
          <w:lang w:val="en-GB"/>
        </w:rPr>
        <w:t>objectify</w:t>
      </w:r>
      <w:r w:rsidR="00A5255F" w:rsidRPr="00B46686">
        <w:rPr>
          <w:b/>
          <w:bCs/>
          <w:szCs w:val="22"/>
          <w:lang w:val="en-GB"/>
        </w:rPr>
        <w:t xml:space="preserve"> human work</w:t>
      </w:r>
      <w:r w:rsidR="007C0509" w:rsidRPr="00B46686">
        <w:rPr>
          <w:b/>
          <w:bCs/>
          <w:szCs w:val="22"/>
          <w:lang w:val="en-GB"/>
        </w:rPr>
        <w:t>!</w:t>
      </w:r>
    </w:p>
    <w:p w14:paraId="7211520A" w14:textId="36AAA5DE" w:rsidR="00327490" w:rsidRPr="00B46686" w:rsidRDefault="00EF1B9F" w:rsidP="00B46686">
      <w:pPr>
        <w:ind w:left="0" w:firstLine="0"/>
        <w:rPr>
          <w:szCs w:val="22"/>
          <w:lang w:val="en-GB"/>
        </w:rPr>
      </w:pPr>
      <w:r w:rsidRPr="00B46686">
        <w:rPr>
          <w:szCs w:val="22"/>
          <w:lang w:val="en-GB"/>
        </w:rPr>
        <w:t>Large language models are by no means intelligent, but technologies that generate mashups of protected works and individual expression from human authors.</w:t>
      </w:r>
      <w:r w:rsidR="0009075F" w:rsidRPr="00B46686">
        <w:rPr>
          <w:szCs w:val="22"/>
          <w:lang w:val="en-GB"/>
        </w:rPr>
        <w:t xml:space="preserve"> </w:t>
      </w:r>
      <w:r w:rsidR="007C57AD" w:rsidRPr="00B46686">
        <w:rPr>
          <w:szCs w:val="22"/>
          <w:lang w:val="en-GB"/>
        </w:rPr>
        <w:t>B</w:t>
      </w:r>
      <w:r w:rsidR="009574F4" w:rsidRPr="00B46686">
        <w:rPr>
          <w:szCs w:val="22"/>
          <w:lang w:val="en-GB"/>
        </w:rPr>
        <w:t>ooks</w:t>
      </w:r>
      <w:r w:rsidR="007C57AD" w:rsidRPr="00B46686">
        <w:rPr>
          <w:szCs w:val="22"/>
          <w:lang w:val="en-GB"/>
        </w:rPr>
        <w:t xml:space="preserve"> are not “data”</w:t>
      </w:r>
      <w:r w:rsidR="009574F4" w:rsidRPr="00B46686">
        <w:rPr>
          <w:szCs w:val="22"/>
          <w:lang w:val="en-GB"/>
        </w:rPr>
        <w:t xml:space="preserve">, </w:t>
      </w:r>
      <w:r w:rsidR="007C57AD" w:rsidRPr="00B46686">
        <w:rPr>
          <w:szCs w:val="22"/>
          <w:lang w:val="en-GB"/>
        </w:rPr>
        <w:t xml:space="preserve">they </w:t>
      </w:r>
      <w:r w:rsidR="009574F4" w:rsidRPr="00B46686">
        <w:rPr>
          <w:szCs w:val="22"/>
          <w:lang w:val="en-GB"/>
        </w:rPr>
        <w:t xml:space="preserve">are </w:t>
      </w:r>
      <w:r w:rsidR="00903FD7" w:rsidRPr="00B46686">
        <w:rPr>
          <w:szCs w:val="22"/>
          <w:lang w:val="en-GB"/>
        </w:rPr>
        <w:t xml:space="preserve">results of human </w:t>
      </w:r>
      <w:r w:rsidR="00954DF5">
        <w:rPr>
          <w:szCs w:val="22"/>
          <w:lang w:val="en-GB"/>
        </w:rPr>
        <w:t>creation</w:t>
      </w:r>
      <w:r w:rsidR="00211090" w:rsidRPr="00B46686">
        <w:rPr>
          <w:szCs w:val="22"/>
          <w:lang w:val="en-GB"/>
        </w:rPr>
        <w:t>.</w:t>
      </w:r>
      <w:r w:rsidR="00297E67" w:rsidRPr="00B46686">
        <w:rPr>
          <w:szCs w:val="22"/>
          <w:lang w:val="en-GB"/>
        </w:rPr>
        <w:t xml:space="preserve"> </w:t>
      </w:r>
      <w:r w:rsidR="00211090" w:rsidRPr="00B46686">
        <w:rPr>
          <w:szCs w:val="22"/>
          <w:lang w:val="en-GB"/>
        </w:rPr>
        <w:t xml:space="preserve">The terms “training” or “learning” </w:t>
      </w:r>
      <w:r w:rsidR="002C277A">
        <w:rPr>
          <w:szCs w:val="22"/>
          <w:lang w:val="en-GB"/>
        </w:rPr>
        <w:t>humanise</w:t>
      </w:r>
      <w:r w:rsidR="002C277A" w:rsidRPr="00B46686">
        <w:rPr>
          <w:szCs w:val="22"/>
          <w:lang w:val="en-GB"/>
        </w:rPr>
        <w:t xml:space="preserve"> </w:t>
      </w:r>
      <w:r w:rsidR="00211090" w:rsidRPr="00B46686">
        <w:rPr>
          <w:szCs w:val="22"/>
          <w:lang w:val="en-GB"/>
        </w:rPr>
        <w:t>complex but entirely mathematical processes.</w:t>
      </w:r>
      <w:r w:rsidRPr="00B46686">
        <w:rPr>
          <w:szCs w:val="22"/>
          <w:lang w:val="en-GB"/>
        </w:rPr>
        <w:t xml:space="preserve"> </w:t>
      </w:r>
      <w:r w:rsidR="00A207D8">
        <w:rPr>
          <w:szCs w:val="22"/>
          <w:lang w:val="en-GB"/>
        </w:rPr>
        <w:t>Hence</w:t>
      </w:r>
      <w:r w:rsidR="00B46686">
        <w:rPr>
          <w:szCs w:val="22"/>
          <w:lang w:val="en-GB"/>
        </w:rPr>
        <w:t>,</w:t>
      </w:r>
      <w:r w:rsidR="00A207D8">
        <w:rPr>
          <w:szCs w:val="22"/>
          <w:lang w:val="en-GB"/>
        </w:rPr>
        <w:t xml:space="preserve"> </w:t>
      </w:r>
      <w:r w:rsidR="0061405E">
        <w:rPr>
          <w:szCs w:val="22"/>
          <w:lang w:val="en-GB"/>
        </w:rPr>
        <w:t>w</w:t>
      </w:r>
      <w:r w:rsidR="00380D93">
        <w:rPr>
          <w:szCs w:val="22"/>
          <w:lang w:val="en-GB"/>
        </w:rPr>
        <w:t>e</w:t>
      </w:r>
      <w:r w:rsidR="00AD7123" w:rsidRPr="00B46686">
        <w:rPr>
          <w:szCs w:val="22"/>
          <w:lang w:val="en-GB"/>
        </w:rPr>
        <w:t xml:space="preserve"> </w:t>
      </w:r>
      <w:r w:rsidR="009574F4" w:rsidRPr="00B46686">
        <w:rPr>
          <w:szCs w:val="22"/>
          <w:lang w:val="en-GB"/>
        </w:rPr>
        <w:t>encourage</w:t>
      </w:r>
      <w:r w:rsidR="007C57AD" w:rsidRPr="00B46686">
        <w:rPr>
          <w:szCs w:val="22"/>
          <w:lang w:val="en-GB"/>
        </w:rPr>
        <w:t xml:space="preserve"> to clearly </w:t>
      </w:r>
      <w:r w:rsidR="00EE1B29">
        <w:rPr>
          <w:szCs w:val="22"/>
          <w:lang w:val="en-GB"/>
        </w:rPr>
        <w:t>distinguish</w:t>
      </w:r>
      <w:r w:rsidR="007C57AD" w:rsidRPr="00B46686">
        <w:rPr>
          <w:szCs w:val="22"/>
          <w:lang w:val="en-GB"/>
        </w:rPr>
        <w:t xml:space="preserve"> </w:t>
      </w:r>
      <w:r w:rsidR="00AD7123" w:rsidRPr="00B46686">
        <w:rPr>
          <w:szCs w:val="22"/>
          <w:lang w:val="en-GB"/>
        </w:rPr>
        <w:t>term</w:t>
      </w:r>
      <w:r w:rsidR="00327490" w:rsidRPr="00B46686">
        <w:rPr>
          <w:szCs w:val="22"/>
          <w:lang w:val="en-GB"/>
        </w:rPr>
        <w:t>s</w:t>
      </w:r>
      <w:r w:rsidR="009370C7" w:rsidRPr="00B46686">
        <w:rPr>
          <w:szCs w:val="22"/>
          <w:lang w:val="en-GB"/>
        </w:rPr>
        <w:t xml:space="preserve"> as</w:t>
      </w:r>
      <w:r w:rsidR="00AD7123" w:rsidRPr="00B46686">
        <w:rPr>
          <w:szCs w:val="22"/>
          <w:lang w:val="en-GB"/>
        </w:rPr>
        <w:t xml:space="preserve"> works</w:t>
      </w:r>
      <w:r w:rsidR="00031516" w:rsidRPr="00B46686">
        <w:rPr>
          <w:szCs w:val="22"/>
          <w:lang w:val="en-GB"/>
        </w:rPr>
        <w:t xml:space="preserve"> created by human authors</w:t>
      </w:r>
      <w:r w:rsidR="00563A32">
        <w:rPr>
          <w:szCs w:val="22"/>
          <w:lang w:val="en-GB"/>
        </w:rPr>
        <w:t xml:space="preserve"> or</w:t>
      </w:r>
      <w:r w:rsidR="00563A32" w:rsidRPr="00B46686">
        <w:rPr>
          <w:szCs w:val="22"/>
          <w:lang w:val="en-GB"/>
        </w:rPr>
        <w:t xml:space="preserve"> </w:t>
      </w:r>
      <w:r w:rsidR="00AD7123" w:rsidRPr="00B46686">
        <w:rPr>
          <w:szCs w:val="22"/>
          <w:lang w:val="en-GB"/>
        </w:rPr>
        <w:t>reproduction processes</w:t>
      </w:r>
      <w:r w:rsidR="007C57AD" w:rsidRPr="00B46686">
        <w:rPr>
          <w:szCs w:val="22"/>
          <w:lang w:val="en-GB"/>
        </w:rPr>
        <w:t xml:space="preserve">. </w:t>
      </w:r>
    </w:p>
    <w:p w14:paraId="30028659" w14:textId="6BE8C033" w:rsidR="00DC25FD" w:rsidRPr="00B46686" w:rsidRDefault="00DC25FD" w:rsidP="001E6CD0">
      <w:pPr>
        <w:rPr>
          <w:szCs w:val="22"/>
          <w:lang w:val="en-GB"/>
        </w:rPr>
      </w:pPr>
    </w:p>
    <w:p w14:paraId="7121B0C0" w14:textId="33D10E9D" w:rsidR="002C2D3D" w:rsidRPr="00B46686" w:rsidRDefault="00DC25FD" w:rsidP="001E6CD0">
      <w:pPr>
        <w:rPr>
          <w:b/>
          <w:bCs/>
          <w:szCs w:val="22"/>
          <w:lang w:val="en-GB"/>
        </w:rPr>
      </w:pPr>
      <w:r w:rsidRPr="00B46686">
        <w:rPr>
          <w:b/>
          <w:bCs/>
          <w:szCs w:val="22"/>
          <w:lang w:val="en-GB"/>
        </w:rPr>
        <w:t>(</w:t>
      </w:r>
      <w:r w:rsidR="005D3469" w:rsidRPr="00B46686">
        <w:rPr>
          <w:b/>
          <w:bCs/>
          <w:szCs w:val="22"/>
          <w:lang w:val="en-GB"/>
        </w:rPr>
        <w:t>2</w:t>
      </w:r>
      <w:r w:rsidRPr="00B46686">
        <w:rPr>
          <w:b/>
          <w:bCs/>
          <w:szCs w:val="22"/>
          <w:lang w:val="en-GB"/>
        </w:rPr>
        <w:t xml:space="preserve">) There is no </w:t>
      </w:r>
      <w:r w:rsidR="00AE49AF" w:rsidRPr="00B46686">
        <w:rPr>
          <w:b/>
          <w:bCs/>
          <w:szCs w:val="22"/>
          <w:lang w:val="en-GB"/>
        </w:rPr>
        <w:t>Advanced Informatics</w:t>
      </w:r>
      <w:r w:rsidRPr="00B46686">
        <w:rPr>
          <w:b/>
          <w:bCs/>
          <w:szCs w:val="22"/>
          <w:lang w:val="en-GB"/>
        </w:rPr>
        <w:t xml:space="preserve"> without Artistic Intelligence</w:t>
      </w:r>
      <w:r w:rsidR="008E21F6" w:rsidRPr="00B46686">
        <w:rPr>
          <w:b/>
          <w:bCs/>
          <w:szCs w:val="22"/>
          <w:lang w:val="en-GB"/>
        </w:rPr>
        <w:t xml:space="preserve"> –</w:t>
      </w:r>
      <w:r w:rsidR="00A75C8F">
        <w:rPr>
          <w:b/>
          <w:bCs/>
          <w:szCs w:val="22"/>
          <w:lang w:val="en-GB"/>
        </w:rPr>
        <w:t xml:space="preserve"> </w:t>
      </w:r>
      <w:r w:rsidR="008E21F6" w:rsidRPr="00B46686">
        <w:rPr>
          <w:b/>
          <w:bCs/>
          <w:szCs w:val="22"/>
          <w:lang w:val="en-GB"/>
        </w:rPr>
        <w:t>it’s all based on human author’s work</w:t>
      </w:r>
      <w:r w:rsidR="00435CA5" w:rsidRPr="00B46686">
        <w:rPr>
          <w:b/>
          <w:bCs/>
          <w:szCs w:val="22"/>
          <w:lang w:val="en-GB"/>
        </w:rPr>
        <w:t>!</w:t>
      </w:r>
    </w:p>
    <w:p w14:paraId="27FCE7A9" w14:textId="4EDAC725" w:rsidR="00392D0D" w:rsidRPr="00B46686" w:rsidRDefault="00726EAE" w:rsidP="00031516">
      <w:pPr>
        <w:rPr>
          <w:szCs w:val="22"/>
          <w:lang w:val="en-GB"/>
        </w:rPr>
      </w:pPr>
      <w:r w:rsidRPr="00B46686">
        <w:rPr>
          <w:szCs w:val="22"/>
          <w:lang w:val="en-GB"/>
        </w:rPr>
        <w:t>All large language models only exist because the</w:t>
      </w:r>
      <w:r w:rsidR="00EB0939" w:rsidRPr="00B46686">
        <w:rPr>
          <w:szCs w:val="22"/>
          <w:lang w:val="en-GB"/>
        </w:rPr>
        <w:t>y</w:t>
      </w:r>
      <w:r w:rsidRPr="00B46686">
        <w:rPr>
          <w:szCs w:val="22"/>
          <w:lang w:val="en-GB"/>
        </w:rPr>
        <w:t xml:space="preserve"> have digested the intellectual property</w:t>
      </w:r>
      <w:r w:rsidR="0014050B">
        <w:rPr>
          <w:szCs w:val="22"/>
          <w:lang w:val="en-GB"/>
        </w:rPr>
        <w:t>,</w:t>
      </w:r>
      <w:r w:rsidRPr="00B46686">
        <w:rPr>
          <w:szCs w:val="22"/>
          <w:lang w:val="en-GB"/>
        </w:rPr>
        <w:t xml:space="preserve"> the works of human authors. Without human creation, there would be not a single generative software.</w:t>
      </w:r>
      <w:r w:rsidR="00435CA5" w:rsidRPr="00B46686">
        <w:rPr>
          <w:szCs w:val="22"/>
          <w:lang w:val="en-GB"/>
        </w:rPr>
        <w:t xml:space="preserve"> </w:t>
      </w:r>
      <w:r w:rsidR="00EB0939" w:rsidRPr="00B46686">
        <w:rPr>
          <w:szCs w:val="22"/>
          <w:lang w:val="en-GB"/>
        </w:rPr>
        <w:t xml:space="preserve">Over 4 million </w:t>
      </w:r>
      <w:r w:rsidR="00746627" w:rsidRPr="00746627">
        <w:rPr>
          <w:szCs w:val="22"/>
          <w:lang w:val="en-GB"/>
        </w:rPr>
        <w:t>book</w:t>
      </w:r>
      <w:r w:rsidR="00746627">
        <w:rPr>
          <w:szCs w:val="22"/>
          <w:lang w:val="en-GB"/>
        </w:rPr>
        <w:t>s</w:t>
      </w:r>
      <w:r w:rsidR="00EB0939" w:rsidRPr="00B46686">
        <w:rPr>
          <w:szCs w:val="22"/>
          <w:lang w:val="en-GB"/>
        </w:rPr>
        <w:t xml:space="preserve">, most of them copyright protected, are exploited since at least a decade without authorisation, remuneration or transparent self-disclosure. </w:t>
      </w:r>
      <w:r w:rsidR="00D74009" w:rsidRPr="00B46686">
        <w:rPr>
          <w:szCs w:val="22"/>
          <w:lang w:val="en-GB"/>
        </w:rPr>
        <w:t>T</w:t>
      </w:r>
      <w:r w:rsidR="00AA541E" w:rsidRPr="00B46686">
        <w:rPr>
          <w:szCs w:val="22"/>
          <w:lang w:val="en-GB"/>
        </w:rPr>
        <w:t>here is a</w:t>
      </w:r>
      <w:r w:rsidR="00D74009" w:rsidRPr="00B46686">
        <w:rPr>
          <w:szCs w:val="22"/>
          <w:lang w:val="en-GB"/>
        </w:rPr>
        <w:t>n obvious</w:t>
      </w:r>
      <w:r w:rsidR="00AA541E" w:rsidRPr="00B46686">
        <w:rPr>
          <w:szCs w:val="22"/>
          <w:lang w:val="en-GB"/>
        </w:rPr>
        <w:t xml:space="preserve"> need to</w:t>
      </w:r>
      <w:r w:rsidR="00D36F82" w:rsidRPr="00B46686">
        <w:rPr>
          <w:szCs w:val="22"/>
          <w:lang w:val="en-GB"/>
        </w:rPr>
        <w:t xml:space="preserve"> prevent </w:t>
      </w:r>
      <w:r w:rsidR="00053FCC">
        <w:rPr>
          <w:szCs w:val="22"/>
          <w:lang w:val="en-GB"/>
        </w:rPr>
        <w:t>this</w:t>
      </w:r>
      <w:r w:rsidR="006A3291" w:rsidRPr="00B46686">
        <w:rPr>
          <w:szCs w:val="22"/>
          <w:lang w:val="en-GB"/>
        </w:rPr>
        <w:t xml:space="preserve"> unauthorised use of intellectual property</w:t>
      </w:r>
      <w:r w:rsidR="00D36F82" w:rsidRPr="00B46686">
        <w:rPr>
          <w:szCs w:val="22"/>
          <w:lang w:val="en-GB"/>
        </w:rPr>
        <w:t>.</w:t>
      </w:r>
    </w:p>
    <w:p w14:paraId="2A8DDFAA" w14:textId="77777777" w:rsidR="00392D0D" w:rsidRPr="00B46686" w:rsidRDefault="00392D0D" w:rsidP="00EB0939">
      <w:pPr>
        <w:rPr>
          <w:szCs w:val="22"/>
          <w:lang w:val="en-GB"/>
        </w:rPr>
      </w:pPr>
    </w:p>
    <w:p w14:paraId="59F388EA" w14:textId="081BE949" w:rsidR="002C2D3D" w:rsidRPr="00B46686" w:rsidRDefault="00FF2837" w:rsidP="002C2D3D">
      <w:pPr>
        <w:rPr>
          <w:b/>
          <w:bCs/>
          <w:szCs w:val="22"/>
          <w:lang w:val="en-GB"/>
        </w:rPr>
      </w:pPr>
      <w:r w:rsidRPr="00B46686">
        <w:rPr>
          <w:b/>
          <w:bCs/>
          <w:szCs w:val="22"/>
          <w:lang w:val="en-GB"/>
        </w:rPr>
        <w:t>(</w:t>
      </w:r>
      <w:r w:rsidR="005D3469" w:rsidRPr="00B46686">
        <w:rPr>
          <w:b/>
          <w:bCs/>
          <w:szCs w:val="22"/>
          <w:lang w:val="en-GB"/>
        </w:rPr>
        <w:t>3</w:t>
      </w:r>
      <w:r w:rsidRPr="00B46686">
        <w:rPr>
          <w:b/>
          <w:bCs/>
          <w:szCs w:val="22"/>
          <w:lang w:val="en-GB"/>
        </w:rPr>
        <w:t xml:space="preserve">) </w:t>
      </w:r>
      <w:r w:rsidR="002C2D3D" w:rsidRPr="00B46686">
        <w:rPr>
          <w:b/>
          <w:bCs/>
          <w:szCs w:val="22"/>
          <w:lang w:val="en-GB"/>
        </w:rPr>
        <w:t xml:space="preserve">Artistic and authors’ intelligence need the ART principle: </w:t>
      </w:r>
    </w:p>
    <w:p w14:paraId="6ED86AF9" w14:textId="77777777" w:rsidR="002C2D3D" w:rsidRPr="00B46686" w:rsidRDefault="002C2D3D" w:rsidP="002C2D3D">
      <w:pPr>
        <w:rPr>
          <w:b/>
          <w:bCs/>
          <w:szCs w:val="22"/>
          <w:lang w:val="en-GB"/>
        </w:rPr>
      </w:pPr>
      <w:r w:rsidRPr="00B46686">
        <w:rPr>
          <w:b/>
          <w:bCs/>
          <w:szCs w:val="22"/>
          <w:lang w:val="en-GB"/>
        </w:rPr>
        <w:t>Authorisation, Remuneration, Transparency.</w:t>
      </w:r>
    </w:p>
    <w:p w14:paraId="7F2640A1" w14:textId="3E5B452A" w:rsidR="00A362F9" w:rsidRPr="009234BF" w:rsidRDefault="005E578C" w:rsidP="008D45EB">
      <w:pPr>
        <w:rPr>
          <w:szCs w:val="22"/>
          <w:lang w:val="en-US"/>
        </w:rPr>
      </w:pPr>
      <w:r w:rsidRPr="00B46686">
        <w:rPr>
          <w:szCs w:val="22"/>
          <w:lang w:val="en-GB"/>
        </w:rPr>
        <w:t>Worldwide, writers are the sources of the entire book economy</w:t>
      </w:r>
      <w:r w:rsidR="00A31E28">
        <w:rPr>
          <w:szCs w:val="22"/>
          <w:lang w:val="en-GB"/>
        </w:rPr>
        <w:t xml:space="preserve"> and</w:t>
      </w:r>
      <w:r w:rsidRPr="00B46686">
        <w:rPr>
          <w:szCs w:val="22"/>
          <w:lang w:val="en-GB"/>
        </w:rPr>
        <w:t xml:space="preserve"> </w:t>
      </w:r>
      <w:r w:rsidR="009528E3" w:rsidRPr="00B46686">
        <w:rPr>
          <w:szCs w:val="22"/>
          <w:lang w:val="en-GB"/>
        </w:rPr>
        <w:t xml:space="preserve">create </w:t>
      </w:r>
      <w:r w:rsidRPr="00B46686">
        <w:rPr>
          <w:szCs w:val="22"/>
          <w:lang w:val="en-GB"/>
        </w:rPr>
        <w:t xml:space="preserve">works at their own economic </w:t>
      </w:r>
      <w:r w:rsidR="001E1A9B" w:rsidRPr="00B46686">
        <w:rPr>
          <w:szCs w:val="22"/>
          <w:lang w:val="en-GB"/>
        </w:rPr>
        <w:t>risk</w:t>
      </w:r>
      <w:r w:rsidRPr="00B46686">
        <w:rPr>
          <w:szCs w:val="22"/>
          <w:lang w:val="en-GB"/>
        </w:rPr>
        <w:t xml:space="preserve">. Only the </w:t>
      </w:r>
      <w:r w:rsidRPr="00B46686">
        <w:rPr>
          <w:i/>
          <w:iCs/>
          <w:szCs w:val="22"/>
          <w:u w:val="single"/>
          <w:lang w:val="en-GB"/>
        </w:rPr>
        <w:t>use</w:t>
      </w:r>
      <w:r w:rsidRPr="00B46686">
        <w:rPr>
          <w:szCs w:val="22"/>
          <w:lang w:val="en-GB"/>
        </w:rPr>
        <w:t xml:space="preserve"> of a work triggers a small financial share.</w:t>
      </w:r>
      <w:r w:rsidR="008D45EB">
        <w:rPr>
          <w:szCs w:val="22"/>
          <w:lang w:val="en-GB"/>
        </w:rPr>
        <w:t xml:space="preserve"> </w:t>
      </w:r>
      <w:r w:rsidR="001E1A9B" w:rsidRPr="00B46686">
        <w:rPr>
          <w:szCs w:val="22"/>
          <w:lang w:val="en-GB"/>
        </w:rPr>
        <w:t>The unauthorised</w:t>
      </w:r>
      <w:r w:rsidR="00F62825">
        <w:rPr>
          <w:szCs w:val="22"/>
          <w:lang w:val="en-GB"/>
        </w:rPr>
        <w:t xml:space="preserve"> and</w:t>
      </w:r>
      <w:r w:rsidR="00F62825" w:rsidRPr="00B46686">
        <w:rPr>
          <w:szCs w:val="22"/>
          <w:lang w:val="en-GB"/>
        </w:rPr>
        <w:t xml:space="preserve"> </w:t>
      </w:r>
      <w:r w:rsidR="001E1A9B" w:rsidRPr="00B46686">
        <w:rPr>
          <w:szCs w:val="22"/>
          <w:lang w:val="en-GB"/>
        </w:rPr>
        <w:t xml:space="preserve">unremunerated communication of the mass use of human works by </w:t>
      </w:r>
      <w:r w:rsidR="00B46686" w:rsidRPr="00B46686">
        <w:rPr>
          <w:szCs w:val="22"/>
          <w:lang w:val="en-GB"/>
        </w:rPr>
        <w:t>high-tech</w:t>
      </w:r>
      <w:r w:rsidR="001E1A9B" w:rsidRPr="00B46686">
        <w:rPr>
          <w:szCs w:val="22"/>
          <w:lang w:val="en-GB"/>
        </w:rPr>
        <w:t xml:space="preserve"> companies is causing </w:t>
      </w:r>
      <w:r w:rsidR="003A6D87" w:rsidRPr="00B46686">
        <w:rPr>
          <w:szCs w:val="22"/>
          <w:lang w:val="en-GB"/>
        </w:rPr>
        <w:t xml:space="preserve">huge </w:t>
      </w:r>
      <w:r w:rsidR="001E1A9B" w:rsidRPr="00B46686">
        <w:rPr>
          <w:szCs w:val="22"/>
          <w:lang w:val="en-GB"/>
        </w:rPr>
        <w:t>damage to creators</w:t>
      </w:r>
      <w:r w:rsidR="00F62825">
        <w:rPr>
          <w:szCs w:val="22"/>
          <w:lang w:val="en-GB"/>
        </w:rPr>
        <w:t>’</w:t>
      </w:r>
      <w:r w:rsidR="001E1A9B" w:rsidRPr="00B46686">
        <w:rPr>
          <w:szCs w:val="22"/>
          <w:lang w:val="en-GB"/>
        </w:rPr>
        <w:t xml:space="preserve"> markets</w:t>
      </w:r>
      <w:r w:rsidR="00B477A0" w:rsidRPr="00B46686">
        <w:rPr>
          <w:szCs w:val="22"/>
          <w:lang w:val="en-GB"/>
        </w:rPr>
        <w:t>.</w:t>
      </w:r>
      <w:r w:rsidR="009234BF">
        <w:rPr>
          <w:szCs w:val="22"/>
          <w:lang w:val="en-GB"/>
        </w:rPr>
        <w:t xml:space="preserve"> </w:t>
      </w:r>
      <w:r w:rsidR="00644B36" w:rsidRPr="00F63A1C">
        <w:rPr>
          <w:szCs w:val="22"/>
          <w:lang w:val="en-GB"/>
        </w:rPr>
        <w:t>O</w:t>
      </w:r>
      <w:r w:rsidR="009234BF" w:rsidRPr="00F63A1C">
        <w:rPr>
          <w:szCs w:val="22"/>
          <w:lang w:val="en-US"/>
        </w:rPr>
        <w:t xml:space="preserve">pt-out is not an option; it shifts the burden of action </w:t>
      </w:r>
      <w:r w:rsidR="00C6120C" w:rsidRPr="00F63A1C">
        <w:rPr>
          <w:szCs w:val="22"/>
          <w:lang w:val="en-US"/>
        </w:rPr>
        <w:t>and</w:t>
      </w:r>
      <w:r w:rsidR="00544B3E" w:rsidRPr="00F63A1C">
        <w:rPr>
          <w:szCs w:val="22"/>
          <w:lang w:val="en-US"/>
        </w:rPr>
        <w:t xml:space="preserve"> </w:t>
      </w:r>
      <w:r w:rsidR="009234BF" w:rsidRPr="00F63A1C">
        <w:rPr>
          <w:szCs w:val="22"/>
          <w:lang w:val="en-US"/>
        </w:rPr>
        <w:t xml:space="preserve">costs to authors. As Text and Data Mining is </w:t>
      </w:r>
      <w:r w:rsidR="00B031A6" w:rsidRPr="00F63A1C">
        <w:rPr>
          <w:szCs w:val="22"/>
          <w:lang w:val="en-US"/>
        </w:rPr>
        <w:t>not</w:t>
      </w:r>
      <w:r w:rsidR="009234BF" w:rsidRPr="00F63A1C">
        <w:rPr>
          <w:szCs w:val="22"/>
          <w:lang w:val="en-US"/>
        </w:rPr>
        <w:t xml:space="preserve"> the basis for any machine processing for generative AI, </w:t>
      </w:r>
      <w:r w:rsidR="009234BF" w:rsidRPr="00394A9F">
        <w:rPr>
          <w:szCs w:val="22"/>
          <w:lang w:val="en-US"/>
        </w:rPr>
        <w:t xml:space="preserve">copying stays an exclusive right. Rights clearance </w:t>
      </w:r>
      <w:r w:rsidR="00544B3E" w:rsidRPr="00394A9F">
        <w:rPr>
          <w:szCs w:val="22"/>
          <w:lang w:val="en-US"/>
        </w:rPr>
        <w:t xml:space="preserve">and remuneration </w:t>
      </w:r>
      <w:r w:rsidR="009234BF" w:rsidRPr="00394A9F">
        <w:rPr>
          <w:szCs w:val="22"/>
          <w:lang w:val="en-US"/>
        </w:rPr>
        <w:t>must be provided by companies.</w:t>
      </w:r>
      <w:r w:rsidR="009234BF" w:rsidRPr="009234BF">
        <w:rPr>
          <w:szCs w:val="22"/>
          <w:lang w:val="en-US"/>
        </w:rPr>
        <w:t> </w:t>
      </w:r>
    </w:p>
    <w:p w14:paraId="128C9888" w14:textId="77777777" w:rsidR="00722BA3" w:rsidRPr="00B46686" w:rsidRDefault="00722BA3" w:rsidP="001E6CD0">
      <w:pPr>
        <w:rPr>
          <w:szCs w:val="22"/>
          <w:lang w:val="en-GB"/>
        </w:rPr>
      </w:pPr>
    </w:p>
    <w:p w14:paraId="0DE4E77D" w14:textId="1DE0D343" w:rsidR="00A830EF" w:rsidRPr="00B46686" w:rsidRDefault="003A3A4D" w:rsidP="001E6CD0">
      <w:pPr>
        <w:rPr>
          <w:b/>
          <w:bCs/>
          <w:szCs w:val="22"/>
          <w:lang w:val="en-GB"/>
        </w:rPr>
      </w:pPr>
      <w:r w:rsidRPr="00B46686">
        <w:rPr>
          <w:b/>
          <w:bCs/>
          <w:szCs w:val="22"/>
          <w:lang w:val="en-GB"/>
        </w:rPr>
        <w:t>Conclusion</w:t>
      </w:r>
      <w:r w:rsidR="00CC29E2" w:rsidRPr="00B46686">
        <w:rPr>
          <w:b/>
          <w:bCs/>
          <w:szCs w:val="22"/>
          <w:lang w:val="en-GB"/>
        </w:rPr>
        <w:t>?</w:t>
      </w:r>
      <w:r w:rsidR="00297E67" w:rsidRPr="00B46686">
        <w:rPr>
          <w:b/>
          <w:bCs/>
          <w:szCs w:val="22"/>
          <w:lang w:val="en-GB"/>
        </w:rPr>
        <w:t xml:space="preserve"> </w:t>
      </w:r>
    </w:p>
    <w:p w14:paraId="43AC3E58" w14:textId="50F07328" w:rsidR="00297E67" w:rsidRPr="00B46686" w:rsidRDefault="003A3A4D" w:rsidP="001E6CD0">
      <w:pPr>
        <w:rPr>
          <w:szCs w:val="22"/>
          <w:lang w:val="en-GB"/>
        </w:rPr>
      </w:pPr>
      <w:r w:rsidRPr="00B46686">
        <w:rPr>
          <w:szCs w:val="22"/>
          <w:lang w:val="en-GB"/>
        </w:rPr>
        <w:t xml:space="preserve">We </w:t>
      </w:r>
      <w:r w:rsidR="00297E67" w:rsidRPr="00B46686">
        <w:rPr>
          <w:szCs w:val="22"/>
          <w:lang w:val="en-GB"/>
        </w:rPr>
        <w:t>consider world copyright law to be suitable for these challenges</w:t>
      </w:r>
      <w:r w:rsidR="00B9105D" w:rsidRPr="00B46686">
        <w:rPr>
          <w:szCs w:val="22"/>
          <w:lang w:val="en-GB"/>
        </w:rPr>
        <w:t xml:space="preserve"> - it’s the enforcement which lacks ambition</w:t>
      </w:r>
      <w:r w:rsidR="00297E67" w:rsidRPr="00B46686">
        <w:rPr>
          <w:szCs w:val="22"/>
          <w:lang w:val="en-GB"/>
        </w:rPr>
        <w:t xml:space="preserve">. Voluntary licensing, labelling and no copyright on machine output are the right way. </w:t>
      </w:r>
      <w:r w:rsidR="00400608">
        <w:rPr>
          <w:szCs w:val="22"/>
          <w:lang w:val="en-GB"/>
        </w:rPr>
        <w:t>Neither f</w:t>
      </w:r>
      <w:r w:rsidR="00297E67" w:rsidRPr="00B46686">
        <w:rPr>
          <w:szCs w:val="22"/>
          <w:lang w:val="en-GB"/>
        </w:rPr>
        <w:t xml:space="preserve">urther limitations and exceptions </w:t>
      </w:r>
      <w:r w:rsidR="00400608">
        <w:rPr>
          <w:szCs w:val="22"/>
          <w:lang w:val="en-GB"/>
        </w:rPr>
        <w:t>nor</w:t>
      </w:r>
      <w:r w:rsidR="00400608" w:rsidRPr="0053685E">
        <w:rPr>
          <w:szCs w:val="22"/>
          <w:lang w:val="en-GB"/>
        </w:rPr>
        <w:t xml:space="preserve"> a binding treaty or soft law</w:t>
      </w:r>
      <w:r w:rsidR="00400608">
        <w:rPr>
          <w:szCs w:val="22"/>
          <w:lang w:val="en-GB"/>
        </w:rPr>
        <w:t xml:space="preserve"> s</w:t>
      </w:r>
      <w:r w:rsidR="00297E67" w:rsidRPr="00B46686">
        <w:rPr>
          <w:szCs w:val="22"/>
          <w:lang w:val="en-GB"/>
        </w:rPr>
        <w:t>hould</w:t>
      </w:r>
      <w:r w:rsidR="00961E2F" w:rsidRPr="00B46686">
        <w:rPr>
          <w:szCs w:val="22"/>
          <w:lang w:val="en-GB"/>
        </w:rPr>
        <w:t xml:space="preserve"> therefore</w:t>
      </w:r>
      <w:r w:rsidR="00297E67" w:rsidRPr="00B46686">
        <w:rPr>
          <w:szCs w:val="22"/>
          <w:lang w:val="en-GB"/>
        </w:rPr>
        <w:t xml:space="preserve"> be introduced</w:t>
      </w:r>
      <w:r w:rsidR="00D5327B" w:rsidRPr="00B46686">
        <w:rPr>
          <w:szCs w:val="22"/>
          <w:lang w:val="en-GB"/>
        </w:rPr>
        <w:t>.</w:t>
      </w:r>
    </w:p>
    <w:p w14:paraId="6D0E4AA3" w14:textId="77777777" w:rsidR="001E6CD0" w:rsidRPr="00B46686" w:rsidRDefault="001E6CD0" w:rsidP="001E6CD0">
      <w:pPr>
        <w:rPr>
          <w:szCs w:val="22"/>
          <w:lang w:val="en-GB"/>
        </w:rPr>
      </w:pPr>
    </w:p>
    <w:p w14:paraId="17877852" w14:textId="58523FD5" w:rsidR="00EB02EE" w:rsidRPr="00B46686" w:rsidRDefault="001E6CD0" w:rsidP="001E6CD0">
      <w:pPr>
        <w:rPr>
          <w:szCs w:val="22"/>
          <w:lang w:val="en-GB"/>
        </w:rPr>
      </w:pPr>
      <w:r w:rsidRPr="00B46686">
        <w:rPr>
          <w:szCs w:val="22"/>
          <w:lang w:val="en-GB"/>
        </w:rPr>
        <w:t>Thank you.</w:t>
      </w:r>
    </w:p>
    <w:p w14:paraId="321D0556" w14:textId="77777777" w:rsidR="005276A4" w:rsidRPr="00B46686" w:rsidRDefault="005276A4" w:rsidP="001E6CD0">
      <w:pPr>
        <w:rPr>
          <w:szCs w:val="22"/>
          <w:lang w:val="en-GB"/>
        </w:rPr>
      </w:pPr>
    </w:p>
    <w:p w14:paraId="0BEDD4E0" w14:textId="77777777" w:rsidR="005276A4" w:rsidRPr="00B46686" w:rsidRDefault="005276A4" w:rsidP="005276A4">
      <w:pPr>
        <w:rPr>
          <w:szCs w:val="22"/>
          <w:lang w:val="en-GB"/>
        </w:rPr>
      </w:pPr>
    </w:p>
    <w:p w14:paraId="73EF2B9A" w14:textId="77777777" w:rsidR="005276A4" w:rsidRPr="00B46686" w:rsidRDefault="005276A4" w:rsidP="001E6CD0">
      <w:pPr>
        <w:rPr>
          <w:szCs w:val="22"/>
          <w:lang w:val="en-GB"/>
        </w:rPr>
      </w:pPr>
    </w:p>
    <w:sectPr w:rsidR="005276A4" w:rsidRPr="00B46686" w:rsidSect="00EB6FE5">
      <w:headerReference w:type="default" r:id="rId7"/>
      <w:footerReference w:type="default" r:id="rId8"/>
      <w:pgSz w:w="11900" w:h="16840"/>
      <w:pgMar w:top="1418" w:right="170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567B" w14:textId="77777777" w:rsidR="0086039E" w:rsidRDefault="0086039E">
      <w:pPr>
        <w:spacing w:after="0" w:line="240" w:lineRule="auto"/>
      </w:pPr>
      <w:r>
        <w:separator/>
      </w:r>
    </w:p>
  </w:endnote>
  <w:endnote w:type="continuationSeparator" w:id="0">
    <w:p w14:paraId="68349766" w14:textId="77777777" w:rsidR="0086039E" w:rsidRDefault="0086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1562" w14:textId="77777777" w:rsidR="002972A4" w:rsidRPr="003B41AE" w:rsidRDefault="0017404C" w:rsidP="003B41AE">
    <w:pPr>
      <w:tabs>
        <w:tab w:val="left" w:pos="4678"/>
      </w:tabs>
      <w:spacing w:before="28"/>
      <w:rPr>
        <w:rFonts w:ascii="Franklin Gothic Book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9E894" wp14:editId="14BC7645">
              <wp:simplePos x="0" y="0"/>
              <wp:positionH relativeFrom="column">
                <wp:posOffset>2377440</wp:posOffset>
              </wp:positionH>
              <wp:positionV relativeFrom="paragraph">
                <wp:posOffset>-220980</wp:posOffset>
              </wp:positionV>
              <wp:extent cx="3583940" cy="685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394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0425E" w14:textId="77777777" w:rsidR="002972A4" w:rsidRPr="00B65F32" w:rsidRDefault="0017404C" w:rsidP="00B739DB">
                          <w:pPr>
                            <w:tabs>
                              <w:tab w:val="left" w:pos="4678"/>
                            </w:tabs>
                            <w:spacing w:before="101"/>
                            <w:ind w:right="-291"/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fr-CH"/>
                            </w:rPr>
                          </w:pP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Fédération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8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des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3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Associations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3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Européennes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3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fr-CH"/>
                            </w:rPr>
                            <w:t>d’Ecrivains</w:t>
                          </w:r>
                        </w:p>
                        <w:p w14:paraId="10AF118E" w14:textId="77777777" w:rsidR="002972A4" w:rsidRPr="00B65F32" w:rsidRDefault="0017404C" w:rsidP="009A7A0A">
                          <w:pPr>
                            <w:tabs>
                              <w:tab w:val="left" w:pos="4678"/>
                            </w:tabs>
                            <w:spacing w:before="28"/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fr-CH"/>
                            </w:rPr>
                          </w:pP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(EWC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1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-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1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fr-CH"/>
                            </w:rPr>
                            <w:t>FAEE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2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fr-CH"/>
                            </w:rPr>
                            <w:t xml:space="preserve">AISBL), 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z w:val="16"/>
                              <w:lang w:val="fr-CH"/>
                            </w:rPr>
                            <w:t>EU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pacing w:val="-5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z w:val="16"/>
                              <w:lang w:val="fr-CH"/>
                            </w:rPr>
                            <w:t>Transparency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pacing w:val="-2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z w:val="16"/>
                              <w:lang w:val="fr-CH"/>
                            </w:rPr>
                            <w:t>Register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pacing w:val="2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z w:val="16"/>
                              <w:lang w:val="fr-CH"/>
                            </w:rPr>
                            <w:t>ID Number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pacing w:val="1"/>
                              <w:sz w:val="16"/>
                              <w:lang w:val="fr-CH"/>
                            </w:rPr>
                            <w:t xml:space="preserve"> 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z w:val="16"/>
                              <w:lang w:val="fr-CH"/>
                            </w:rPr>
                            <w:t>56788289570-</w:t>
                          </w:r>
                          <w:r w:rsidRPr="00B65F32">
                            <w:rPr>
                              <w:rFonts w:ascii="Franklin Gothic Book"/>
                              <w:color w:val="A6A6A6"/>
                              <w:spacing w:val="-5"/>
                              <w:sz w:val="16"/>
                              <w:lang w:val="fr-CH"/>
                            </w:rPr>
                            <w:t>24</w:t>
                          </w:r>
                        </w:p>
                        <w:p w14:paraId="27411C60" w14:textId="77777777" w:rsidR="002972A4" w:rsidRPr="00285097" w:rsidRDefault="007053F7" w:rsidP="00B739DB">
                          <w:pPr>
                            <w:tabs>
                              <w:tab w:val="left" w:pos="4678"/>
                            </w:tabs>
                            <w:spacing w:before="28"/>
                            <w:rPr>
                              <w:rFonts w:ascii="Franklin Gothic Book"/>
                              <w:sz w:val="16"/>
                              <w:lang w:val="en-US"/>
                            </w:rPr>
                          </w:pPr>
                          <w:hyperlink r:id="rId1">
                            <w:r w:rsidR="0017404C" w:rsidRPr="00285097">
                              <w:rPr>
                                <w:rFonts w:ascii="Franklin Gothic Book"/>
                                <w:color w:val="A6A6A6"/>
                                <w:spacing w:val="-2"/>
                                <w:sz w:val="16"/>
                                <w:lang w:val="en-US"/>
                              </w:rPr>
                              <w:t>www.europeanwriterscouncil.eu</w:t>
                            </w:r>
                          </w:hyperlink>
                        </w:p>
                        <w:p w14:paraId="07EA53AA" w14:textId="77777777" w:rsidR="002972A4" w:rsidRPr="003B41AE" w:rsidRDefault="002972A4" w:rsidP="00B739DB">
                          <w:pPr>
                            <w:tabs>
                              <w:tab w:val="left" w:pos="4678"/>
                            </w:tabs>
                            <w:spacing w:before="28"/>
                            <w:rPr>
                              <w:rFonts w:ascii="Franklin Gothic Book" w:hAnsi="Franklin Gothic Book"/>
                              <w:sz w:val="16"/>
                              <w:lang w:val="en-US"/>
                            </w:rPr>
                          </w:pPr>
                        </w:p>
                        <w:p w14:paraId="43984A7E" w14:textId="77777777" w:rsidR="002972A4" w:rsidRPr="003B41AE" w:rsidRDefault="002972A4" w:rsidP="00B739DB">
                          <w:pPr>
                            <w:tabs>
                              <w:tab w:val="left" w:pos="4678"/>
                            </w:tabs>
                            <w:spacing w:before="101"/>
                            <w:ind w:right="-291"/>
                            <w:rPr>
                              <w:rFonts w:ascii="Franklin Gothic Book" w:hAnsi="Franklin Gothic Book"/>
                              <w:sz w:val="16"/>
                              <w:lang w:val="en-US"/>
                            </w:rPr>
                          </w:pPr>
                        </w:p>
                        <w:p w14:paraId="446EA448" w14:textId="77777777" w:rsidR="002972A4" w:rsidRPr="00285097" w:rsidRDefault="002972A4" w:rsidP="00B739DB">
                          <w:pPr>
                            <w:rPr>
                              <w:lang w:val="en-US"/>
                            </w:rPr>
                          </w:pPr>
                        </w:p>
                        <w:p w14:paraId="63A13632" w14:textId="77777777" w:rsidR="002972A4" w:rsidRDefault="002972A4" w:rsidP="00B739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9E89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87.2pt;margin-top:-17.4pt;width:282.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CvKw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" fillcolor="white [3201]" stroked="f" strokeweight=".5pt">
              <v:textbox>
                <w:txbxContent>
                  <w:p w14:paraId="7F70425E" w14:textId="77777777" w:rsidR="002972A4" w:rsidRPr="00B65F32" w:rsidRDefault="0017404C" w:rsidP="00B739DB">
                    <w:pPr>
                      <w:tabs>
                        <w:tab w:val="left" w:pos="4678"/>
                      </w:tabs>
                      <w:spacing w:before="101"/>
                      <w:ind w:right="-291"/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fr-CH"/>
                      </w:rPr>
                    </w:pP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Fédération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8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des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3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Associations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3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Européennes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3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fr-CH"/>
                      </w:rPr>
                      <w:t>d’Ecrivains</w:t>
                    </w:r>
                  </w:p>
                  <w:p w14:paraId="10AF118E" w14:textId="77777777" w:rsidR="002972A4" w:rsidRPr="00B65F32" w:rsidRDefault="0017404C" w:rsidP="009A7A0A">
                    <w:pPr>
                      <w:tabs>
                        <w:tab w:val="left" w:pos="4678"/>
                      </w:tabs>
                      <w:spacing w:before="28"/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fr-CH"/>
                      </w:rPr>
                    </w:pP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(EWC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1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-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1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z w:val="16"/>
                        <w:lang w:val="fr-CH"/>
                      </w:rPr>
                      <w:t>FAEE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2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fr-CH"/>
                      </w:rPr>
                      <w:t xml:space="preserve">AISBL), </w:t>
                    </w:r>
                    <w:r w:rsidRPr="00B65F32">
                      <w:rPr>
                        <w:rFonts w:ascii="Franklin Gothic Book"/>
                        <w:color w:val="A6A6A6"/>
                        <w:sz w:val="16"/>
                        <w:lang w:val="fr-CH"/>
                      </w:rPr>
                      <w:t>EU</w:t>
                    </w:r>
                    <w:r w:rsidRPr="00B65F32">
                      <w:rPr>
                        <w:rFonts w:ascii="Franklin Gothic Book"/>
                        <w:color w:val="A6A6A6"/>
                        <w:spacing w:val="-5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/>
                        <w:color w:val="A6A6A6"/>
                        <w:sz w:val="16"/>
                        <w:lang w:val="fr-CH"/>
                      </w:rPr>
                      <w:t>Transparency</w:t>
                    </w:r>
                    <w:r w:rsidRPr="00B65F32">
                      <w:rPr>
                        <w:rFonts w:ascii="Franklin Gothic Book"/>
                        <w:color w:val="A6A6A6"/>
                        <w:spacing w:val="-2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/>
                        <w:color w:val="A6A6A6"/>
                        <w:sz w:val="16"/>
                        <w:lang w:val="fr-CH"/>
                      </w:rPr>
                      <w:t>Register</w:t>
                    </w:r>
                    <w:r w:rsidRPr="00B65F32">
                      <w:rPr>
                        <w:rFonts w:ascii="Franklin Gothic Book"/>
                        <w:color w:val="A6A6A6"/>
                        <w:spacing w:val="2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/>
                        <w:color w:val="A6A6A6"/>
                        <w:sz w:val="16"/>
                        <w:lang w:val="fr-CH"/>
                      </w:rPr>
                      <w:t>ID Number</w:t>
                    </w:r>
                    <w:r w:rsidRPr="00B65F32">
                      <w:rPr>
                        <w:rFonts w:ascii="Franklin Gothic Book"/>
                        <w:color w:val="A6A6A6"/>
                        <w:spacing w:val="1"/>
                        <w:sz w:val="16"/>
                        <w:lang w:val="fr-CH"/>
                      </w:rPr>
                      <w:t xml:space="preserve"> </w:t>
                    </w:r>
                    <w:r w:rsidRPr="00B65F32">
                      <w:rPr>
                        <w:rFonts w:ascii="Franklin Gothic Book"/>
                        <w:color w:val="A6A6A6"/>
                        <w:sz w:val="16"/>
                        <w:lang w:val="fr-CH"/>
                      </w:rPr>
                      <w:t>56788289570-</w:t>
                    </w:r>
                    <w:r w:rsidRPr="00B65F32">
                      <w:rPr>
                        <w:rFonts w:ascii="Franklin Gothic Book"/>
                        <w:color w:val="A6A6A6"/>
                        <w:spacing w:val="-5"/>
                        <w:sz w:val="16"/>
                        <w:lang w:val="fr-CH"/>
                      </w:rPr>
                      <w:t>24</w:t>
                    </w:r>
                  </w:p>
                  <w:p w14:paraId="27411C60" w14:textId="77777777" w:rsidR="002972A4" w:rsidRPr="00285097" w:rsidRDefault="007053F7" w:rsidP="00B739DB">
                    <w:pPr>
                      <w:tabs>
                        <w:tab w:val="left" w:pos="4678"/>
                      </w:tabs>
                      <w:spacing w:before="28"/>
                      <w:rPr>
                        <w:rFonts w:ascii="Franklin Gothic Book"/>
                        <w:sz w:val="16"/>
                        <w:lang w:val="en-US"/>
                      </w:rPr>
                    </w:pPr>
                    <w:hyperlink r:id="rId2">
                      <w:r w:rsidR="0017404C" w:rsidRPr="00285097">
                        <w:rPr>
                          <w:rFonts w:ascii="Franklin Gothic Book"/>
                          <w:color w:val="A6A6A6"/>
                          <w:spacing w:val="-2"/>
                          <w:sz w:val="16"/>
                          <w:lang w:val="en-US"/>
                        </w:rPr>
                        <w:t>www.europeanwriterscouncil.eu</w:t>
                      </w:r>
                    </w:hyperlink>
                  </w:p>
                  <w:p w14:paraId="07EA53AA" w14:textId="77777777" w:rsidR="002972A4" w:rsidRPr="003B41AE" w:rsidRDefault="002972A4" w:rsidP="00B739DB">
                    <w:pPr>
                      <w:tabs>
                        <w:tab w:val="left" w:pos="4678"/>
                      </w:tabs>
                      <w:spacing w:before="28"/>
                      <w:rPr>
                        <w:rFonts w:ascii="Franklin Gothic Book" w:hAnsi="Franklin Gothic Book"/>
                        <w:sz w:val="16"/>
                        <w:lang w:val="en-US"/>
                      </w:rPr>
                    </w:pPr>
                  </w:p>
                  <w:p w14:paraId="43984A7E" w14:textId="77777777" w:rsidR="002972A4" w:rsidRPr="003B41AE" w:rsidRDefault="002972A4" w:rsidP="00B739DB">
                    <w:pPr>
                      <w:tabs>
                        <w:tab w:val="left" w:pos="4678"/>
                      </w:tabs>
                      <w:spacing w:before="101"/>
                      <w:ind w:right="-291"/>
                      <w:rPr>
                        <w:rFonts w:ascii="Franklin Gothic Book" w:hAnsi="Franklin Gothic Book"/>
                        <w:sz w:val="16"/>
                        <w:lang w:val="en-US"/>
                      </w:rPr>
                    </w:pPr>
                  </w:p>
                  <w:p w14:paraId="446EA448" w14:textId="77777777" w:rsidR="002972A4" w:rsidRPr="00285097" w:rsidRDefault="002972A4" w:rsidP="00B739DB">
                    <w:pPr>
                      <w:rPr>
                        <w:lang w:val="en-US"/>
                      </w:rPr>
                    </w:pPr>
                  </w:p>
                  <w:p w14:paraId="63A13632" w14:textId="77777777" w:rsidR="002972A4" w:rsidRDefault="002972A4" w:rsidP="00B739D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11FC53" wp14:editId="5609CC06">
              <wp:simplePos x="0" y="0"/>
              <wp:positionH relativeFrom="column">
                <wp:posOffset>-86360</wp:posOffset>
              </wp:positionH>
              <wp:positionV relativeFrom="paragraph">
                <wp:posOffset>-221043</wp:posOffset>
              </wp:positionV>
              <wp:extent cx="2464435" cy="83312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4435" cy="833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67D9B8" w14:textId="77777777" w:rsidR="002972A4" w:rsidRPr="003B41AE" w:rsidRDefault="0017404C" w:rsidP="00B739DB">
                          <w:pPr>
                            <w:tabs>
                              <w:tab w:val="left" w:pos="4678"/>
                            </w:tabs>
                            <w:spacing w:before="101"/>
                            <w:ind w:right="-291"/>
                            <w:rPr>
                              <w:rFonts w:ascii="Franklin Gothic Book" w:hAnsi="Franklin Gothic Book"/>
                              <w:sz w:val="16"/>
                              <w:lang w:val="en-US"/>
                            </w:rPr>
                          </w:pP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European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-3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 xml:space="preserve">Writers’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en-US"/>
                            </w:rPr>
                            <w:t>Council</w:t>
                          </w:r>
                          <w:r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 xml:space="preserve"> (EWC)</w:t>
                          </w:r>
                        </w:p>
                        <w:p w14:paraId="081806B8" w14:textId="77777777" w:rsidR="002972A4" w:rsidRDefault="0017404C" w:rsidP="00B739DB">
                          <w:pPr>
                            <w:tabs>
                              <w:tab w:val="left" w:pos="4678"/>
                            </w:tabs>
                            <w:spacing w:before="28"/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</w:pP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 xml:space="preserve">Rue </w:t>
                          </w:r>
                          <w:r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Prince Royal 85-87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,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10</w:t>
                          </w:r>
                          <w:r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5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0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Brussels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z w:val="16"/>
                              <w:lang w:val="en-US"/>
                            </w:rPr>
                            <w:t>–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3B41AE">
                            <w:rPr>
                              <w:rFonts w:ascii="Franklin Gothic Book" w:hAnsi="Franklin Gothic Book"/>
                              <w:color w:val="A6A6A6"/>
                              <w:spacing w:val="-2"/>
                              <w:sz w:val="16"/>
                              <w:lang w:val="en-US"/>
                            </w:rPr>
                            <w:t>Belgium</w:t>
                          </w:r>
                        </w:p>
                        <w:p w14:paraId="1CC66E07" w14:textId="77777777" w:rsidR="002972A4" w:rsidRPr="00AF6811" w:rsidRDefault="0017404C" w:rsidP="00AF6811">
                          <w:pPr>
                            <w:tabs>
                              <w:tab w:val="left" w:pos="4678"/>
                            </w:tabs>
                            <w:spacing w:before="28"/>
                            <w:rPr>
                              <w:rFonts w:ascii="Franklin Gothic Book" w:hAnsi="Franklin Gothic Book"/>
                              <w:color w:val="AEAAAA" w:themeColor="background2" w:themeShade="BF"/>
                              <w:sz w:val="16"/>
                              <w:szCs w:val="16"/>
                              <w:u w:val="single"/>
                              <w:lang w:val="en-US"/>
                            </w:rPr>
                          </w:pPr>
                          <w:r w:rsidRPr="009A7A0A">
                            <w:rPr>
                              <w:rFonts w:ascii="Franklin Gothic Book" w:hAnsi="Franklin Gothic Book"/>
                              <w:color w:val="AEAAAA" w:themeColor="background2" w:themeShade="BF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ewc.secretariat@europeanwriterscouncil.eu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11FC53" id="Cuadro de texto 1" o:spid="_x0000_s1027" type="#_x0000_t202" style="position:absolute;left:0;text-align:left;margin-left:-6.8pt;margin-top:-17.4pt;width:194.05pt;height:6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" fillcolor="white [3201]" stroked="f" strokeweight=".5pt">
              <v:textbox>
                <w:txbxContent>
                  <w:p w14:paraId="0167D9B8" w14:textId="77777777" w:rsidR="002972A4" w:rsidRPr="003B41AE" w:rsidRDefault="0017404C" w:rsidP="00B739DB">
                    <w:pPr>
                      <w:tabs>
                        <w:tab w:val="left" w:pos="4678"/>
                      </w:tabs>
                      <w:spacing w:before="101"/>
                      <w:ind w:right="-291"/>
                      <w:rPr>
                        <w:rFonts w:ascii="Franklin Gothic Book" w:hAnsi="Franklin Gothic Book"/>
                        <w:sz w:val="16"/>
                        <w:lang w:val="en-US"/>
                      </w:rPr>
                    </w:pP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European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-3"/>
                        <w:sz w:val="16"/>
                        <w:lang w:val="en-US"/>
                      </w:rPr>
                      <w:t xml:space="preserve">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 xml:space="preserve">Writers’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en-US"/>
                      </w:rPr>
                      <w:t>Council</w:t>
                    </w:r>
                    <w:r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 xml:space="preserve"> (EWC)</w:t>
                    </w:r>
                  </w:p>
                  <w:p w14:paraId="081806B8" w14:textId="77777777" w:rsidR="002972A4" w:rsidRDefault="0017404C" w:rsidP="00B739DB">
                    <w:pPr>
                      <w:tabs>
                        <w:tab w:val="left" w:pos="4678"/>
                      </w:tabs>
                      <w:spacing w:before="28"/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</w:pP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 xml:space="preserve">Rue </w:t>
                    </w:r>
                    <w:r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Prince Royal 85-87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,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10</w:t>
                    </w:r>
                    <w:r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5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0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1"/>
                        <w:sz w:val="16"/>
                        <w:lang w:val="en-US"/>
                      </w:rPr>
                      <w:t xml:space="preserve">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Brussels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1"/>
                        <w:sz w:val="16"/>
                        <w:lang w:val="en-US"/>
                      </w:rPr>
                      <w:t xml:space="preserve">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z w:val="16"/>
                        <w:lang w:val="en-US"/>
                      </w:rPr>
                      <w:t>–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1"/>
                        <w:sz w:val="16"/>
                        <w:lang w:val="en-US"/>
                      </w:rPr>
                      <w:t xml:space="preserve"> </w:t>
                    </w:r>
                    <w:r w:rsidRPr="003B41AE">
                      <w:rPr>
                        <w:rFonts w:ascii="Franklin Gothic Book" w:hAnsi="Franklin Gothic Book"/>
                        <w:color w:val="A6A6A6"/>
                        <w:spacing w:val="-2"/>
                        <w:sz w:val="16"/>
                        <w:lang w:val="en-US"/>
                      </w:rPr>
                      <w:t>Belgium</w:t>
                    </w:r>
                  </w:p>
                  <w:p w14:paraId="1CC66E07" w14:textId="77777777" w:rsidR="002972A4" w:rsidRPr="00AF6811" w:rsidRDefault="0017404C" w:rsidP="00AF6811">
                    <w:pPr>
                      <w:tabs>
                        <w:tab w:val="left" w:pos="4678"/>
                      </w:tabs>
                      <w:spacing w:before="28"/>
                      <w:rPr>
                        <w:rFonts w:ascii="Franklin Gothic Book" w:hAnsi="Franklin Gothic Book"/>
                        <w:color w:val="AEAAAA" w:themeColor="background2" w:themeShade="BF"/>
                        <w:sz w:val="16"/>
                        <w:szCs w:val="16"/>
                        <w:u w:val="single"/>
                        <w:lang w:val="en-US"/>
                      </w:rPr>
                    </w:pPr>
                    <w:r w:rsidRPr="009A7A0A">
                      <w:rPr>
                        <w:rFonts w:ascii="Franklin Gothic Book" w:hAnsi="Franklin Gothic Book"/>
                        <w:color w:val="AEAAAA" w:themeColor="background2" w:themeShade="BF"/>
                        <w:sz w:val="16"/>
                        <w:szCs w:val="16"/>
                        <w:u w:val="single"/>
                        <w:lang w:val="en-US"/>
                      </w:rPr>
                      <w:t>ewc.secretariat@europeanwriterscouncil.eu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6A4" w14:textId="77777777" w:rsidR="0086039E" w:rsidRDefault="0086039E">
      <w:pPr>
        <w:spacing w:after="0" w:line="240" w:lineRule="auto"/>
      </w:pPr>
      <w:r>
        <w:separator/>
      </w:r>
    </w:p>
  </w:footnote>
  <w:footnote w:type="continuationSeparator" w:id="0">
    <w:p w14:paraId="4C7F14AF" w14:textId="77777777" w:rsidR="0086039E" w:rsidRDefault="0086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E897" w14:textId="77777777" w:rsidR="002972A4" w:rsidRDefault="0017404C">
    <w:pPr>
      <w:pStyle w:val="Kopfzeile"/>
    </w:pPr>
    <w:r w:rsidRPr="007A0938">
      <w:rPr>
        <w:noProof/>
      </w:rPr>
      <w:drawing>
        <wp:anchor distT="0" distB="0" distL="114300" distR="114300" simplePos="0" relativeHeight="251659264" behindDoc="0" locked="0" layoutInCell="1" allowOverlap="1" wp14:anchorId="63C8AFBA" wp14:editId="250A5ACC">
          <wp:simplePos x="0" y="0"/>
          <wp:positionH relativeFrom="column">
            <wp:posOffset>1640205</wp:posOffset>
          </wp:positionH>
          <wp:positionV relativeFrom="paragraph">
            <wp:posOffset>-202790</wp:posOffset>
          </wp:positionV>
          <wp:extent cx="2134645" cy="530446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645" cy="530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B1BE63" w14:textId="77777777" w:rsidR="002972A4" w:rsidRDefault="002972A4">
    <w:pPr>
      <w:pStyle w:val="Kopfzeile"/>
    </w:pPr>
  </w:p>
  <w:p w14:paraId="67E1AFC5" w14:textId="77777777" w:rsidR="002972A4" w:rsidRDefault="0017404C">
    <w:pPr>
      <w:pStyle w:val="Kopfzeile"/>
    </w:pPr>
    <w:r w:rsidRPr="00844665">
      <w:rPr>
        <w:noProof/>
      </w:rPr>
      <w:drawing>
        <wp:anchor distT="0" distB="0" distL="114300" distR="114300" simplePos="0" relativeHeight="251660288" behindDoc="0" locked="0" layoutInCell="1" allowOverlap="1" wp14:anchorId="194A10FD" wp14:editId="497A7B53">
          <wp:simplePos x="0" y="0"/>
          <wp:positionH relativeFrom="column">
            <wp:posOffset>1331554</wp:posOffset>
          </wp:positionH>
          <wp:positionV relativeFrom="paragraph">
            <wp:posOffset>54630</wp:posOffset>
          </wp:positionV>
          <wp:extent cx="2819400" cy="38100"/>
          <wp:effectExtent l="0" t="0" r="0" b="0"/>
          <wp:wrapThrough wrapText="bothSides">
            <wp:wrapPolygon edited="0">
              <wp:start x="0" y="0"/>
              <wp:lineTo x="0" y="14400"/>
              <wp:lineTo x="21503" y="14400"/>
              <wp:lineTo x="2150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76E"/>
    <w:multiLevelType w:val="hybridMultilevel"/>
    <w:tmpl w:val="C1F8EA6E"/>
    <w:lvl w:ilvl="0" w:tplc="B0A0A1CC">
      <w:numFmt w:val="bullet"/>
      <w:lvlText w:val="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1B3B5A07"/>
    <w:multiLevelType w:val="hybridMultilevel"/>
    <w:tmpl w:val="34B46E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1D24"/>
    <w:multiLevelType w:val="hybridMultilevel"/>
    <w:tmpl w:val="D880333E"/>
    <w:lvl w:ilvl="0" w:tplc="0807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810942710">
    <w:abstractNumId w:val="1"/>
  </w:num>
  <w:num w:numId="2" w16cid:durableId="1617172820">
    <w:abstractNumId w:val="0"/>
  </w:num>
  <w:num w:numId="3" w16cid:durableId="75887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EE"/>
    <w:rsid w:val="0000259F"/>
    <w:rsid w:val="00027A6C"/>
    <w:rsid w:val="00031516"/>
    <w:rsid w:val="00032A68"/>
    <w:rsid w:val="00044371"/>
    <w:rsid w:val="00045FA0"/>
    <w:rsid w:val="00050336"/>
    <w:rsid w:val="00053FCC"/>
    <w:rsid w:val="00057184"/>
    <w:rsid w:val="0008124F"/>
    <w:rsid w:val="0009075F"/>
    <w:rsid w:val="000A0476"/>
    <w:rsid w:val="000B29FE"/>
    <w:rsid w:val="000E24B3"/>
    <w:rsid w:val="00106668"/>
    <w:rsid w:val="00120C60"/>
    <w:rsid w:val="001223CF"/>
    <w:rsid w:val="00134E7D"/>
    <w:rsid w:val="0014050B"/>
    <w:rsid w:val="00165B9D"/>
    <w:rsid w:val="0017404C"/>
    <w:rsid w:val="0017639C"/>
    <w:rsid w:val="00185FC0"/>
    <w:rsid w:val="00196BAD"/>
    <w:rsid w:val="001B69A4"/>
    <w:rsid w:val="001D1752"/>
    <w:rsid w:val="001E1A9B"/>
    <w:rsid w:val="001E6BE8"/>
    <w:rsid w:val="001E6CD0"/>
    <w:rsid w:val="001F730D"/>
    <w:rsid w:val="00211090"/>
    <w:rsid w:val="0021181C"/>
    <w:rsid w:val="00217F1D"/>
    <w:rsid w:val="002217EA"/>
    <w:rsid w:val="00232684"/>
    <w:rsid w:val="00241680"/>
    <w:rsid w:val="002776DE"/>
    <w:rsid w:val="00287811"/>
    <w:rsid w:val="002972A4"/>
    <w:rsid w:val="00297E67"/>
    <w:rsid w:val="002B5819"/>
    <w:rsid w:val="002C277A"/>
    <w:rsid w:val="002C2D3D"/>
    <w:rsid w:val="00306578"/>
    <w:rsid w:val="0032167E"/>
    <w:rsid w:val="00327490"/>
    <w:rsid w:val="00331DC2"/>
    <w:rsid w:val="00340AFF"/>
    <w:rsid w:val="0035042F"/>
    <w:rsid w:val="00356FF3"/>
    <w:rsid w:val="00364211"/>
    <w:rsid w:val="00365F89"/>
    <w:rsid w:val="00380075"/>
    <w:rsid w:val="00380D93"/>
    <w:rsid w:val="0039165B"/>
    <w:rsid w:val="00391E34"/>
    <w:rsid w:val="00392D0D"/>
    <w:rsid w:val="00394505"/>
    <w:rsid w:val="00394A9F"/>
    <w:rsid w:val="003A3A4D"/>
    <w:rsid w:val="003A6D87"/>
    <w:rsid w:val="003A7586"/>
    <w:rsid w:val="003C103D"/>
    <w:rsid w:val="003D3057"/>
    <w:rsid w:val="003E5D50"/>
    <w:rsid w:val="00400608"/>
    <w:rsid w:val="00410901"/>
    <w:rsid w:val="004137D0"/>
    <w:rsid w:val="00420E92"/>
    <w:rsid w:val="00432D1D"/>
    <w:rsid w:val="00435CA5"/>
    <w:rsid w:val="0044682C"/>
    <w:rsid w:val="00456137"/>
    <w:rsid w:val="004659DC"/>
    <w:rsid w:val="004A74D5"/>
    <w:rsid w:val="004B7689"/>
    <w:rsid w:val="004C1744"/>
    <w:rsid w:val="004D6EBF"/>
    <w:rsid w:val="004D7DE0"/>
    <w:rsid w:val="004F4EEB"/>
    <w:rsid w:val="005057D9"/>
    <w:rsid w:val="00507E41"/>
    <w:rsid w:val="005113CF"/>
    <w:rsid w:val="00520916"/>
    <w:rsid w:val="005276A4"/>
    <w:rsid w:val="00541118"/>
    <w:rsid w:val="00544B3E"/>
    <w:rsid w:val="0055100F"/>
    <w:rsid w:val="0055463B"/>
    <w:rsid w:val="0055646A"/>
    <w:rsid w:val="00563A32"/>
    <w:rsid w:val="00571C1E"/>
    <w:rsid w:val="00577819"/>
    <w:rsid w:val="00577A1B"/>
    <w:rsid w:val="00582967"/>
    <w:rsid w:val="00592C0A"/>
    <w:rsid w:val="005C4CDA"/>
    <w:rsid w:val="005D3469"/>
    <w:rsid w:val="005E578C"/>
    <w:rsid w:val="005F4041"/>
    <w:rsid w:val="0061405E"/>
    <w:rsid w:val="006179D5"/>
    <w:rsid w:val="006318DC"/>
    <w:rsid w:val="0063256B"/>
    <w:rsid w:val="00644B36"/>
    <w:rsid w:val="00670197"/>
    <w:rsid w:val="006849EF"/>
    <w:rsid w:val="006A07E4"/>
    <w:rsid w:val="006A184C"/>
    <w:rsid w:val="006A3291"/>
    <w:rsid w:val="006B58EF"/>
    <w:rsid w:val="006D151F"/>
    <w:rsid w:val="006E0D92"/>
    <w:rsid w:val="006F3FCA"/>
    <w:rsid w:val="00704CC6"/>
    <w:rsid w:val="007053F7"/>
    <w:rsid w:val="0072123A"/>
    <w:rsid w:val="007215F8"/>
    <w:rsid w:val="00722BA3"/>
    <w:rsid w:val="00726EAE"/>
    <w:rsid w:val="00746627"/>
    <w:rsid w:val="007504CA"/>
    <w:rsid w:val="00757939"/>
    <w:rsid w:val="00761ACB"/>
    <w:rsid w:val="007740E5"/>
    <w:rsid w:val="00780EF4"/>
    <w:rsid w:val="007B6FA4"/>
    <w:rsid w:val="007C0509"/>
    <w:rsid w:val="007C57AD"/>
    <w:rsid w:val="007D4F16"/>
    <w:rsid w:val="007F4D92"/>
    <w:rsid w:val="00812F03"/>
    <w:rsid w:val="00835A20"/>
    <w:rsid w:val="0085516C"/>
    <w:rsid w:val="0086029D"/>
    <w:rsid w:val="0086039E"/>
    <w:rsid w:val="0086118B"/>
    <w:rsid w:val="00865DDC"/>
    <w:rsid w:val="00892DBF"/>
    <w:rsid w:val="008B299F"/>
    <w:rsid w:val="008B2BF2"/>
    <w:rsid w:val="008D45EB"/>
    <w:rsid w:val="008E21F6"/>
    <w:rsid w:val="008E73CC"/>
    <w:rsid w:val="008F480F"/>
    <w:rsid w:val="00903FD7"/>
    <w:rsid w:val="009234BF"/>
    <w:rsid w:val="009370C7"/>
    <w:rsid w:val="00945408"/>
    <w:rsid w:val="009528E3"/>
    <w:rsid w:val="00954DF5"/>
    <w:rsid w:val="009574F4"/>
    <w:rsid w:val="00961E2F"/>
    <w:rsid w:val="00964C7B"/>
    <w:rsid w:val="00966D44"/>
    <w:rsid w:val="009800DB"/>
    <w:rsid w:val="00980C95"/>
    <w:rsid w:val="009835A8"/>
    <w:rsid w:val="00994CD4"/>
    <w:rsid w:val="009F422F"/>
    <w:rsid w:val="00A12C1C"/>
    <w:rsid w:val="00A207D8"/>
    <w:rsid w:val="00A2097D"/>
    <w:rsid w:val="00A31E28"/>
    <w:rsid w:val="00A362F9"/>
    <w:rsid w:val="00A5255F"/>
    <w:rsid w:val="00A62E92"/>
    <w:rsid w:val="00A63236"/>
    <w:rsid w:val="00A75C8F"/>
    <w:rsid w:val="00A830EF"/>
    <w:rsid w:val="00A859AD"/>
    <w:rsid w:val="00A93779"/>
    <w:rsid w:val="00AA541E"/>
    <w:rsid w:val="00AB16DE"/>
    <w:rsid w:val="00AC2617"/>
    <w:rsid w:val="00AD7123"/>
    <w:rsid w:val="00AE49AF"/>
    <w:rsid w:val="00AF381A"/>
    <w:rsid w:val="00B031A6"/>
    <w:rsid w:val="00B12933"/>
    <w:rsid w:val="00B3224A"/>
    <w:rsid w:val="00B37501"/>
    <w:rsid w:val="00B46686"/>
    <w:rsid w:val="00B477A0"/>
    <w:rsid w:val="00B649A6"/>
    <w:rsid w:val="00B65F32"/>
    <w:rsid w:val="00B66DB2"/>
    <w:rsid w:val="00B7584D"/>
    <w:rsid w:val="00B9105D"/>
    <w:rsid w:val="00B92183"/>
    <w:rsid w:val="00BA5CBE"/>
    <w:rsid w:val="00BC767D"/>
    <w:rsid w:val="00BD4D0C"/>
    <w:rsid w:val="00BE13FD"/>
    <w:rsid w:val="00BF1D1D"/>
    <w:rsid w:val="00C06902"/>
    <w:rsid w:val="00C11998"/>
    <w:rsid w:val="00C307E1"/>
    <w:rsid w:val="00C34827"/>
    <w:rsid w:val="00C46FCA"/>
    <w:rsid w:val="00C50E87"/>
    <w:rsid w:val="00C5550A"/>
    <w:rsid w:val="00C6120C"/>
    <w:rsid w:val="00C70D97"/>
    <w:rsid w:val="00C867C6"/>
    <w:rsid w:val="00CA78BF"/>
    <w:rsid w:val="00CC29E2"/>
    <w:rsid w:val="00D05476"/>
    <w:rsid w:val="00D26CFE"/>
    <w:rsid w:val="00D30183"/>
    <w:rsid w:val="00D31F15"/>
    <w:rsid w:val="00D36F82"/>
    <w:rsid w:val="00D5327B"/>
    <w:rsid w:val="00D56D80"/>
    <w:rsid w:val="00D57FD7"/>
    <w:rsid w:val="00D60B71"/>
    <w:rsid w:val="00D63571"/>
    <w:rsid w:val="00D67473"/>
    <w:rsid w:val="00D74009"/>
    <w:rsid w:val="00DC25FD"/>
    <w:rsid w:val="00DD45F1"/>
    <w:rsid w:val="00DD656B"/>
    <w:rsid w:val="00DE5494"/>
    <w:rsid w:val="00DF359A"/>
    <w:rsid w:val="00DF6AFA"/>
    <w:rsid w:val="00E32010"/>
    <w:rsid w:val="00E355DA"/>
    <w:rsid w:val="00E467F6"/>
    <w:rsid w:val="00E53AA0"/>
    <w:rsid w:val="00E63A02"/>
    <w:rsid w:val="00E65DBE"/>
    <w:rsid w:val="00E70514"/>
    <w:rsid w:val="00E81478"/>
    <w:rsid w:val="00E83D80"/>
    <w:rsid w:val="00E919B9"/>
    <w:rsid w:val="00E939AC"/>
    <w:rsid w:val="00EA71B9"/>
    <w:rsid w:val="00EB02EE"/>
    <w:rsid w:val="00EB0939"/>
    <w:rsid w:val="00EB3DD5"/>
    <w:rsid w:val="00EB6FE5"/>
    <w:rsid w:val="00EC4CA4"/>
    <w:rsid w:val="00ED7C36"/>
    <w:rsid w:val="00EE1B29"/>
    <w:rsid w:val="00EF1B9F"/>
    <w:rsid w:val="00F11715"/>
    <w:rsid w:val="00F62825"/>
    <w:rsid w:val="00F63A1C"/>
    <w:rsid w:val="00F869C8"/>
    <w:rsid w:val="00F9405C"/>
    <w:rsid w:val="00FA34A8"/>
    <w:rsid w:val="00FD15A2"/>
    <w:rsid w:val="00FD34C8"/>
    <w:rsid w:val="00FD74AB"/>
    <w:rsid w:val="00FE53EA"/>
    <w:rsid w:val="00FF07A6"/>
    <w:rsid w:val="00FF2837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40486"/>
  <w15:chartTrackingRefBased/>
  <w15:docId w15:val="{856EDD77-BBEC-FA45-B6CE-54E46CE7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2EE"/>
    <w:pPr>
      <w:spacing w:after="13" w:line="249" w:lineRule="auto"/>
      <w:ind w:left="5" w:right="82" w:hanging="5"/>
      <w:jc w:val="both"/>
    </w:pPr>
    <w:rPr>
      <w:rFonts w:ascii="Times New Roman" w:eastAsia="Times New Roman" w:hAnsi="Times New Roman" w:cs="Times New Roman"/>
      <w:color w:val="000000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02EE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4"/>
      <w:lang w:val="es-E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B02EE"/>
    <w:rPr>
      <w:lang w:val="es-ES"/>
    </w:rPr>
  </w:style>
  <w:style w:type="paragraph" w:styleId="Listenabsatz">
    <w:name w:val="List Paragraph"/>
    <w:basedOn w:val="Standard"/>
    <w:uiPriority w:val="34"/>
    <w:qFormat/>
    <w:rsid w:val="00EB02EE"/>
    <w:pPr>
      <w:spacing w:after="0" w:line="240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paragraph" w:styleId="berarbeitung">
    <w:name w:val="Revision"/>
    <w:hidden/>
    <w:uiPriority w:val="99"/>
    <w:semiHidden/>
    <w:rsid w:val="006E0D92"/>
    <w:rPr>
      <w:rFonts w:ascii="Times New Roman" w:eastAsia="Times New Roman" w:hAnsi="Times New Roman" w:cs="Times New Roman"/>
      <w:color w:val="000000"/>
      <w:sz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5F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5F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5FC0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5F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5FC0"/>
    <w:rPr>
      <w:rFonts w:ascii="Times New Roman" w:eastAsia="Times New Roman" w:hAnsi="Times New Roman" w:cs="Times New Roman"/>
      <w:b/>
      <w:bCs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peanwriterscouncil.eu/" TargetMode="External"/><Relationship Id="rId1" Type="http://schemas.openxmlformats.org/officeDocument/2006/relationships/hyperlink" Target="http://www.europeanwriterscouncil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George</dc:creator>
  <cp:keywords/>
  <dc:description/>
  <cp:lastModifiedBy>Nicole Pfister Fetz</cp:lastModifiedBy>
  <cp:revision>2</cp:revision>
  <dcterms:created xsi:type="dcterms:W3CDTF">2024-03-13T17:02:00Z</dcterms:created>
  <dcterms:modified xsi:type="dcterms:W3CDTF">2024-03-13T17:02:00Z</dcterms:modified>
</cp:coreProperties>
</file>