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91" w:rsidRDefault="00DF7B91" w:rsidP="00D05CB5">
      <w:pPr>
        <w:spacing w:after="0" w:line="240" w:lineRule="auto"/>
        <w:jc w:val="center"/>
        <w:rPr>
          <w:rFonts w:ascii="Arial" w:eastAsia="Times New Roman" w:hAnsi="Arial" w:cs="Arial"/>
          <w:b/>
          <w:bCs/>
          <w:color w:val="3333FF"/>
          <w:u w:val="single"/>
        </w:rPr>
      </w:pPr>
    </w:p>
    <w:p w:rsidR="00DF7B91" w:rsidRDefault="00DF7B91" w:rsidP="00D05CB5">
      <w:pPr>
        <w:spacing w:after="0" w:line="240" w:lineRule="auto"/>
        <w:jc w:val="center"/>
        <w:rPr>
          <w:rFonts w:ascii="Arial" w:eastAsia="Times New Roman" w:hAnsi="Arial" w:cs="Arial"/>
          <w:b/>
          <w:bCs/>
          <w:color w:val="3333FF"/>
          <w:u w:val="single"/>
        </w:rPr>
      </w:pPr>
    </w:p>
    <w:p w:rsidR="000F4631" w:rsidRPr="00FC4BE0" w:rsidRDefault="000F4631" w:rsidP="00D05CB5">
      <w:pPr>
        <w:spacing w:after="0" w:line="240" w:lineRule="auto"/>
        <w:jc w:val="center"/>
        <w:rPr>
          <w:rFonts w:ascii="Arial" w:eastAsia="Times New Roman" w:hAnsi="Arial" w:cs="Arial"/>
          <w:color w:val="3333FF"/>
          <w:sz w:val="32"/>
          <w:szCs w:val="32"/>
        </w:rPr>
      </w:pPr>
      <w:r w:rsidRPr="00FC4BE0">
        <w:rPr>
          <w:rFonts w:ascii="Arial" w:eastAsia="Times New Roman" w:hAnsi="Arial" w:cs="Arial"/>
          <w:b/>
          <w:bCs/>
          <w:color w:val="3333FF"/>
          <w:sz w:val="32"/>
          <w:szCs w:val="32"/>
          <w:u w:val="single"/>
        </w:rPr>
        <w:t>PROFESSOR PETER SINGER</w:t>
      </w:r>
      <w:r w:rsidRPr="00FC4BE0">
        <w:rPr>
          <w:rFonts w:ascii="Arial" w:eastAsia="Times New Roman" w:hAnsi="Arial" w:cs="Arial"/>
          <w:b/>
          <w:bCs/>
          <w:color w:val="3333FF"/>
          <w:sz w:val="32"/>
          <w:szCs w:val="32"/>
        </w:rPr>
        <w:t xml:space="preserve">: </w:t>
      </w:r>
    </w:p>
    <w:p w:rsidR="000F4631" w:rsidRPr="00FC4BE0" w:rsidRDefault="000F4631" w:rsidP="00D05CB5">
      <w:pPr>
        <w:spacing w:after="0" w:line="240" w:lineRule="auto"/>
        <w:jc w:val="center"/>
        <w:rPr>
          <w:rFonts w:ascii="Arial" w:eastAsia="Times New Roman" w:hAnsi="Arial" w:cs="Arial"/>
          <w:color w:val="3333FF"/>
          <w:sz w:val="32"/>
          <w:szCs w:val="32"/>
        </w:rPr>
      </w:pPr>
      <w:r w:rsidRPr="00FC4BE0">
        <w:rPr>
          <w:rFonts w:ascii="Arial" w:eastAsia="Times New Roman" w:hAnsi="Arial" w:cs="Arial"/>
          <w:b/>
          <w:bCs/>
          <w:i/>
          <w:iCs/>
          <w:color w:val="3333FF"/>
          <w:sz w:val="32"/>
          <w:szCs w:val="32"/>
          <w:u w:val="single"/>
        </w:rPr>
        <w:t>ETHICS, TECHNOLOGY, AND THE FUTURE OF HUMANITY</w:t>
      </w:r>
    </w:p>
    <w:p w:rsidR="000F4631" w:rsidRPr="00D05CB5" w:rsidRDefault="000F4631" w:rsidP="00D05CB5">
      <w:pPr>
        <w:spacing w:after="0" w:line="240" w:lineRule="auto"/>
        <w:jc w:val="center"/>
        <w:rPr>
          <w:rFonts w:ascii="Arial" w:eastAsia="Times New Roman" w:hAnsi="Arial" w:cs="Arial"/>
          <w:color w:val="3333FF"/>
        </w:rPr>
      </w:pPr>
      <w:r w:rsidRPr="00D05CB5">
        <w:rPr>
          <w:rFonts w:ascii="Arial" w:eastAsia="Times New Roman" w:hAnsi="Arial" w:cs="Arial"/>
          <w:b/>
          <w:bCs/>
          <w:color w:val="3333FF"/>
        </w:rPr>
        <w:t> </w:t>
      </w:r>
    </w:p>
    <w:p w:rsidR="000F4631" w:rsidRPr="00D05CB5" w:rsidRDefault="000F4631" w:rsidP="00D05CB5">
      <w:pPr>
        <w:spacing w:after="0" w:line="240" w:lineRule="auto"/>
        <w:jc w:val="center"/>
        <w:rPr>
          <w:rFonts w:ascii="Arial" w:eastAsia="Times New Roman" w:hAnsi="Arial" w:cs="Arial"/>
          <w:color w:val="3333FF"/>
        </w:rPr>
      </w:pPr>
      <w:r w:rsidRPr="00D05CB5">
        <w:rPr>
          <w:rFonts w:ascii="Arial" w:eastAsia="Times New Roman" w:hAnsi="Arial" w:cs="Arial"/>
          <w:color w:val="3333FF"/>
        </w:rPr>
        <w:t>Public Lecture on Ethics and Technology</w:t>
      </w:r>
    </w:p>
    <w:p w:rsidR="00326378" w:rsidRPr="00D05CB5" w:rsidRDefault="000F4631" w:rsidP="00D05CB5">
      <w:pPr>
        <w:spacing w:after="0" w:line="240" w:lineRule="auto"/>
        <w:jc w:val="center"/>
        <w:rPr>
          <w:rFonts w:ascii="Arial" w:eastAsia="Times New Roman" w:hAnsi="Arial" w:cs="Arial"/>
          <w:color w:val="3333FF"/>
        </w:rPr>
      </w:pPr>
      <w:r w:rsidRPr="00D05CB5">
        <w:rPr>
          <w:rFonts w:ascii="Arial" w:eastAsia="Times New Roman" w:hAnsi="Arial" w:cs="Arial"/>
          <w:color w:val="3333FF"/>
        </w:rPr>
        <w:t>Friday 8 June 2018, 10</w:t>
      </w:r>
      <w:r w:rsidR="00326378" w:rsidRPr="00D05CB5">
        <w:rPr>
          <w:rFonts w:ascii="Arial" w:eastAsia="Times New Roman" w:hAnsi="Arial" w:cs="Arial"/>
          <w:color w:val="3333FF"/>
        </w:rPr>
        <w:t>.</w:t>
      </w:r>
      <w:r w:rsidRPr="00D05CB5">
        <w:rPr>
          <w:rFonts w:ascii="Arial" w:eastAsia="Times New Roman" w:hAnsi="Arial" w:cs="Arial"/>
          <w:color w:val="3333FF"/>
        </w:rPr>
        <w:t xml:space="preserve">00 </w:t>
      </w:r>
      <w:r w:rsidR="00326378" w:rsidRPr="00D05CB5">
        <w:rPr>
          <w:rFonts w:ascii="Arial" w:eastAsia="Times New Roman" w:hAnsi="Arial" w:cs="Arial"/>
          <w:color w:val="3333FF"/>
        </w:rPr>
        <w:t>a.m.</w:t>
      </w:r>
      <w:r w:rsidR="00BD218C">
        <w:rPr>
          <w:rFonts w:ascii="Arial" w:eastAsia="Times New Roman" w:hAnsi="Arial" w:cs="Arial"/>
          <w:color w:val="3333FF"/>
        </w:rPr>
        <w:t xml:space="preserve"> – 12.00 a.m.</w:t>
      </w:r>
    </w:p>
    <w:p w:rsidR="00326378" w:rsidRPr="00D05CB5" w:rsidRDefault="00326378" w:rsidP="00D05CB5">
      <w:pPr>
        <w:spacing w:after="0" w:line="240" w:lineRule="auto"/>
        <w:jc w:val="center"/>
        <w:rPr>
          <w:rFonts w:ascii="Arial" w:hAnsi="Arial" w:cs="Arial"/>
          <w:color w:val="3333FF"/>
          <w:lang w:val="en"/>
        </w:rPr>
      </w:pPr>
      <w:r w:rsidRPr="00D05CB5">
        <w:rPr>
          <w:rFonts w:ascii="Arial" w:hAnsi="Arial" w:cs="Arial"/>
          <w:bCs/>
          <w:color w:val="3333FF"/>
          <w:lang w:val="en"/>
        </w:rPr>
        <w:t>Languages:</w:t>
      </w:r>
      <w:r w:rsidRPr="00D05CB5">
        <w:rPr>
          <w:rFonts w:ascii="Arial" w:hAnsi="Arial" w:cs="Arial"/>
          <w:color w:val="3333FF"/>
          <w:lang w:val="en"/>
        </w:rPr>
        <w:t xml:space="preserve"> English/French (simultaneous interpretation)</w:t>
      </w:r>
    </w:p>
    <w:p w:rsidR="000F4631" w:rsidRPr="00D05CB5" w:rsidRDefault="000F4631" w:rsidP="00D05CB5">
      <w:pPr>
        <w:spacing w:after="0" w:line="240" w:lineRule="auto"/>
        <w:jc w:val="center"/>
        <w:rPr>
          <w:rFonts w:ascii="Arial" w:eastAsia="Times New Roman" w:hAnsi="Arial" w:cs="Arial"/>
          <w:color w:val="3333FF"/>
        </w:rPr>
      </w:pPr>
    </w:p>
    <w:p w:rsidR="000F4631" w:rsidRPr="00D05CB5" w:rsidRDefault="000F4631" w:rsidP="00D05CB5">
      <w:pPr>
        <w:spacing w:after="0" w:line="240" w:lineRule="auto"/>
        <w:jc w:val="center"/>
        <w:rPr>
          <w:rFonts w:ascii="Arial" w:eastAsia="Times New Roman" w:hAnsi="Arial" w:cs="Arial"/>
          <w:color w:val="3333FF"/>
        </w:rPr>
      </w:pPr>
      <w:r w:rsidRPr="00D05CB5">
        <w:rPr>
          <w:rFonts w:ascii="Arial" w:eastAsia="Times New Roman" w:hAnsi="Arial" w:cs="Arial"/>
          <w:color w:val="3333FF"/>
        </w:rPr>
        <w:t xml:space="preserve">WIPO, 34 </w:t>
      </w:r>
      <w:proofErr w:type="spellStart"/>
      <w:r w:rsidRPr="00D05CB5">
        <w:rPr>
          <w:rFonts w:ascii="Arial" w:eastAsia="Times New Roman" w:hAnsi="Arial" w:cs="Arial"/>
          <w:color w:val="3333FF"/>
        </w:rPr>
        <w:t>Chemin</w:t>
      </w:r>
      <w:proofErr w:type="spellEnd"/>
      <w:r w:rsidRPr="00D05CB5">
        <w:rPr>
          <w:rFonts w:ascii="Arial" w:eastAsia="Times New Roman" w:hAnsi="Arial" w:cs="Arial"/>
          <w:color w:val="3333FF"/>
        </w:rPr>
        <w:t xml:space="preserve"> des </w:t>
      </w:r>
      <w:proofErr w:type="spellStart"/>
      <w:r w:rsidRPr="00D05CB5">
        <w:rPr>
          <w:rFonts w:ascii="Arial" w:eastAsia="Times New Roman" w:hAnsi="Arial" w:cs="Arial"/>
          <w:color w:val="3333FF"/>
        </w:rPr>
        <w:t>Colombettes</w:t>
      </w:r>
      <w:proofErr w:type="spellEnd"/>
      <w:r w:rsidRPr="00D05CB5">
        <w:rPr>
          <w:rFonts w:ascii="Arial" w:eastAsia="Times New Roman" w:hAnsi="Arial" w:cs="Arial"/>
          <w:color w:val="3333FF"/>
        </w:rPr>
        <w:t>, 1211 Geneva, Switzerland</w:t>
      </w:r>
    </w:p>
    <w:p w:rsidR="000F4631" w:rsidRPr="00D05CB5" w:rsidRDefault="000F4631" w:rsidP="00D05CB5">
      <w:pPr>
        <w:spacing w:after="0" w:line="240" w:lineRule="auto"/>
        <w:rPr>
          <w:rFonts w:ascii="Arial" w:eastAsia="Times New Roman" w:hAnsi="Arial" w:cs="Arial"/>
          <w:color w:val="3333FF"/>
        </w:rPr>
      </w:pPr>
      <w:r w:rsidRPr="00D05CB5">
        <w:rPr>
          <w:rFonts w:ascii="Arial" w:eastAsia="Times New Roman" w:hAnsi="Arial" w:cs="Arial"/>
          <w:color w:val="3333FF"/>
        </w:rPr>
        <w:br/>
      </w:r>
      <w:r w:rsidR="00573654" w:rsidRPr="00D05CB5">
        <w:rPr>
          <w:rFonts w:ascii="Arial" w:eastAsia="Times New Roman" w:hAnsi="Arial" w:cs="Arial"/>
          <w:color w:val="3333FF"/>
        </w:rPr>
        <w:t xml:space="preserve">Should technological advancement be welcomed for its opportunities </w:t>
      </w:r>
      <w:r w:rsidR="00E10E7A">
        <w:rPr>
          <w:rFonts w:ascii="Arial" w:eastAsia="Times New Roman" w:hAnsi="Arial" w:cs="Arial"/>
          <w:color w:val="3333FF"/>
        </w:rPr>
        <w:t>f</w:t>
      </w:r>
      <w:r w:rsidR="00573654" w:rsidRPr="00D05CB5">
        <w:rPr>
          <w:rFonts w:ascii="Arial" w:eastAsia="Times New Roman" w:hAnsi="Arial" w:cs="Arial"/>
          <w:color w:val="3333FF"/>
        </w:rPr>
        <w:t>o</w:t>
      </w:r>
      <w:r w:rsidR="00E10E7A">
        <w:rPr>
          <w:rFonts w:ascii="Arial" w:eastAsia="Times New Roman" w:hAnsi="Arial" w:cs="Arial"/>
          <w:color w:val="3333FF"/>
        </w:rPr>
        <w:t>r</w:t>
      </w:r>
      <w:r w:rsidR="00573654" w:rsidRPr="00D05CB5">
        <w:rPr>
          <w:rFonts w:ascii="Arial" w:eastAsia="Times New Roman" w:hAnsi="Arial" w:cs="Arial"/>
          <w:color w:val="3333FF"/>
        </w:rPr>
        <w:t xml:space="preserve"> human advancement, or feared for its potential to destr</w:t>
      </w:r>
      <w:r w:rsidR="00E10E7A">
        <w:rPr>
          <w:rFonts w:ascii="Arial" w:eastAsia="Times New Roman" w:hAnsi="Arial" w:cs="Arial"/>
          <w:color w:val="3333FF"/>
        </w:rPr>
        <w:t>oy</w:t>
      </w:r>
      <w:r w:rsidR="00573654" w:rsidRPr="00D05CB5">
        <w:rPr>
          <w:rFonts w:ascii="Arial" w:eastAsia="Times New Roman" w:hAnsi="Arial" w:cs="Arial"/>
          <w:color w:val="3333FF"/>
        </w:rPr>
        <w:t xml:space="preserve"> human life and natural eco-systems</w:t>
      </w:r>
      <w:r w:rsidRPr="00D05CB5">
        <w:rPr>
          <w:rFonts w:ascii="Arial" w:eastAsia="Times New Roman" w:hAnsi="Arial" w:cs="Arial"/>
          <w:color w:val="3333FF"/>
        </w:rPr>
        <w:t>?</w:t>
      </w:r>
    </w:p>
    <w:p w:rsidR="000F4631" w:rsidRPr="00D05CB5" w:rsidRDefault="000F4631" w:rsidP="00D05CB5">
      <w:pPr>
        <w:spacing w:after="0" w:line="240" w:lineRule="auto"/>
        <w:rPr>
          <w:rFonts w:ascii="Arial" w:eastAsia="Times New Roman" w:hAnsi="Arial" w:cs="Arial"/>
          <w:color w:val="3333FF"/>
        </w:rPr>
      </w:pPr>
      <w:r w:rsidRPr="00D05CB5">
        <w:rPr>
          <w:rFonts w:ascii="Arial" w:eastAsia="Times New Roman" w:hAnsi="Arial" w:cs="Arial"/>
          <w:color w:val="3333FF"/>
        </w:rPr>
        <w:t> </w:t>
      </w:r>
    </w:p>
    <w:p w:rsidR="000F4631" w:rsidRPr="00D05CB5" w:rsidRDefault="000F4631" w:rsidP="00D05CB5">
      <w:pPr>
        <w:spacing w:after="0" w:line="240" w:lineRule="auto"/>
        <w:rPr>
          <w:rFonts w:ascii="Arial" w:eastAsia="Times New Roman" w:hAnsi="Arial" w:cs="Arial"/>
          <w:color w:val="3333FF"/>
        </w:rPr>
      </w:pPr>
      <w:r w:rsidRPr="00D05CB5">
        <w:rPr>
          <w:rFonts w:ascii="Arial" w:eastAsia="Times New Roman" w:hAnsi="Arial" w:cs="Arial"/>
          <w:color w:val="3333FF"/>
        </w:rPr>
        <w:t xml:space="preserve">On Friday 8 June 2018 WIPO is organizing the first Public Lecture on Ethics and Technology in the United Nations system. Eminent Professor Peter Singer (Australia) will discuss ethical challenges of technological developments in biotechnology, robotics, artificial intelligence, informatics and communication. </w:t>
      </w:r>
    </w:p>
    <w:p w:rsidR="00850195" w:rsidRPr="00D05CB5" w:rsidRDefault="00850195" w:rsidP="00D05CB5">
      <w:pPr>
        <w:spacing w:after="0" w:line="240" w:lineRule="auto"/>
        <w:rPr>
          <w:rFonts w:ascii="Arial" w:eastAsia="Times New Roman" w:hAnsi="Arial" w:cs="Arial"/>
          <w:color w:val="3333FF"/>
        </w:rPr>
      </w:pPr>
    </w:p>
    <w:p w:rsidR="00A329A2" w:rsidRDefault="00850195" w:rsidP="00A329A2">
      <w:pPr>
        <w:spacing w:after="0" w:line="240" w:lineRule="auto"/>
        <w:ind w:left="2880" w:hanging="2880"/>
        <w:rPr>
          <w:rFonts w:ascii="Calibri" w:hAnsi="Calibri"/>
          <w:color w:val="000000"/>
        </w:rPr>
      </w:pPr>
      <w:r w:rsidRPr="00D05CB5">
        <w:rPr>
          <w:rFonts w:ascii="Arial" w:hAnsi="Arial" w:cs="Arial"/>
          <w:color w:val="3333FF"/>
          <w:lang w:val="en"/>
        </w:rPr>
        <w:t xml:space="preserve">The lecture is </w:t>
      </w:r>
      <w:r w:rsidRPr="00A329A2">
        <w:rPr>
          <w:rFonts w:ascii="Arial" w:hAnsi="Arial" w:cs="Arial"/>
          <w:color w:val="3333FF"/>
          <w:lang w:val="en"/>
        </w:rPr>
        <w:t>open</w:t>
      </w:r>
      <w:r w:rsidRPr="00D05CB5">
        <w:rPr>
          <w:rFonts w:ascii="Arial" w:hAnsi="Arial" w:cs="Arial"/>
          <w:color w:val="3333FF"/>
          <w:lang w:val="en"/>
        </w:rPr>
        <w:t xml:space="preserve"> to </w:t>
      </w:r>
      <w:r w:rsidRPr="004809E1">
        <w:rPr>
          <w:rFonts w:ascii="Arial" w:hAnsi="Arial" w:cs="Arial"/>
          <w:b/>
          <w:color w:val="3333FF"/>
          <w:lang w:val="en"/>
        </w:rPr>
        <w:t>all</w:t>
      </w:r>
      <w:r w:rsidR="004809E1" w:rsidRPr="004809E1">
        <w:rPr>
          <w:rFonts w:ascii="Arial" w:hAnsi="Arial" w:cs="Arial"/>
          <w:b/>
          <w:color w:val="3333FF"/>
          <w:lang w:val="en"/>
        </w:rPr>
        <w:t xml:space="preserve"> </w:t>
      </w:r>
      <w:r w:rsidR="004809E1" w:rsidRPr="00A329A2">
        <w:rPr>
          <w:rFonts w:ascii="Arial" w:hAnsi="Arial" w:cs="Arial"/>
          <w:b/>
          <w:color w:val="3333FF"/>
          <w:lang w:val="en"/>
        </w:rPr>
        <w:t>interested citizens</w:t>
      </w:r>
      <w:r w:rsidR="004809E1" w:rsidRPr="00A329A2">
        <w:rPr>
          <w:rFonts w:ascii="Arial" w:hAnsi="Arial" w:cs="Arial"/>
          <w:color w:val="3333FF"/>
          <w:lang w:val="en"/>
        </w:rPr>
        <w:t xml:space="preserve">: </w:t>
      </w:r>
      <w:r w:rsidR="00A329A2" w:rsidRPr="00A329A2">
        <w:rPr>
          <w:rFonts w:ascii="Arial" w:hAnsi="Arial" w:cs="Arial"/>
          <w:color w:val="3333FF"/>
        </w:rPr>
        <w:t xml:space="preserve">Members of the diplomatic community, </w:t>
      </w:r>
      <w:r w:rsidR="00A329A2" w:rsidRPr="00A329A2">
        <w:rPr>
          <w:rFonts w:ascii="Arial" w:hAnsi="Arial" w:cs="Arial"/>
          <w:color w:val="3333FF"/>
          <w:lang w:val="en"/>
        </w:rPr>
        <w:t>staff of International Organizations, the United Nations and UN Specialized Agencies</w:t>
      </w:r>
      <w:r w:rsidR="00A329A2" w:rsidRPr="00A329A2">
        <w:rPr>
          <w:rFonts w:ascii="Arial" w:hAnsi="Arial" w:cs="Arial"/>
          <w:color w:val="3333FF"/>
        </w:rPr>
        <w:t xml:space="preserve">, NGO’s with consultative status to WIPO and the UN, </w:t>
      </w:r>
      <w:r w:rsidR="00A329A2" w:rsidRPr="00A329A2">
        <w:rPr>
          <w:rFonts w:ascii="Arial" w:hAnsi="Arial" w:cs="Arial"/>
          <w:color w:val="3333FF"/>
        </w:rPr>
        <w:t xml:space="preserve">the </w:t>
      </w:r>
      <w:r w:rsidR="00A329A2" w:rsidRPr="00A329A2">
        <w:rPr>
          <w:rFonts w:ascii="Arial" w:hAnsi="Arial" w:cs="Arial"/>
          <w:color w:val="3333FF"/>
          <w:lang w:val="en"/>
        </w:rPr>
        <w:t>academic community</w:t>
      </w:r>
      <w:r w:rsidR="00A329A2" w:rsidRPr="00A329A2">
        <w:rPr>
          <w:rFonts w:ascii="Arial" w:hAnsi="Arial" w:cs="Arial"/>
          <w:color w:val="3333FF"/>
        </w:rPr>
        <w:t>.</w:t>
      </w:r>
    </w:p>
    <w:p w:rsidR="00A329A2" w:rsidRDefault="00A329A2" w:rsidP="00D05CB5">
      <w:pPr>
        <w:shd w:val="clear" w:color="auto" w:fill="FFFFFF"/>
        <w:spacing w:after="0" w:line="240" w:lineRule="auto"/>
        <w:jc w:val="center"/>
        <w:rPr>
          <w:rFonts w:ascii="Arial" w:eastAsia="Times New Roman" w:hAnsi="Arial" w:cs="Arial"/>
          <w:color w:val="3333FF"/>
        </w:rPr>
      </w:pPr>
    </w:p>
    <w:p w:rsidR="00850195" w:rsidRPr="00D05CB5" w:rsidRDefault="000F4631" w:rsidP="00D05CB5">
      <w:pPr>
        <w:shd w:val="clear" w:color="auto" w:fill="FFFFFF"/>
        <w:spacing w:after="0" w:line="240" w:lineRule="auto"/>
        <w:jc w:val="center"/>
        <w:rPr>
          <w:rFonts w:ascii="Arial" w:hAnsi="Arial" w:cs="Arial"/>
          <w:b/>
          <w:bCs/>
          <w:color w:val="3333FF"/>
          <w:lang w:val="en"/>
        </w:rPr>
      </w:pPr>
      <w:r w:rsidRPr="00D05CB5">
        <w:rPr>
          <w:rFonts w:ascii="Arial" w:eastAsia="Times New Roman" w:hAnsi="Arial" w:cs="Arial"/>
          <w:color w:val="3333FF"/>
        </w:rPr>
        <w:t> </w:t>
      </w:r>
      <w:r w:rsidR="004809E1" w:rsidRPr="00D05CB5">
        <w:rPr>
          <w:rFonts w:ascii="Arial" w:hAnsi="Arial" w:cs="Arial"/>
          <w:b/>
          <w:bCs/>
          <w:color w:val="3333FF"/>
          <w:lang w:val="en"/>
        </w:rPr>
        <w:t>ATTENDANCE IS FREE OF CHARGE, REGISTRATION IS REQUIRED</w:t>
      </w:r>
    </w:p>
    <w:p w:rsidR="00AD7A6C" w:rsidRPr="00D05CB5" w:rsidRDefault="003922D4" w:rsidP="002263D8">
      <w:pPr>
        <w:spacing w:after="0" w:line="240" w:lineRule="auto"/>
        <w:jc w:val="center"/>
        <w:rPr>
          <w:rFonts w:ascii="Arial" w:hAnsi="Arial" w:cs="Arial"/>
          <w:color w:val="3333FF"/>
          <w:lang w:val="en-GB"/>
        </w:rPr>
      </w:pPr>
      <w:r w:rsidRPr="00D05CB5">
        <w:rPr>
          <w:rStyle w:val="st1"/>
          <w:rFonts w:ascii="Arial" w:hAnsi="Arial" w:cs="Arial"/>
          <w:color w:val="3333FF"/>
        </w:rPr>
        <w:t>Please note that s</w:t>
      </w:r>
      <w:r w:rsidR="002A7326" w:rsidRPr="00D05CB5">
        <w:rPr>
          <w:rFonts w:ascii="Arial" w:eastAsia="Times New Roman" w:hAnsi="Arial" w:cs="Arial"/>
          <w:iCs/>
          <w:color w:val="3333FF"/>
        </w:rPr>
        <w:t>eats will be allotted on a first come, first served basis</w:t>
      </w:r>
      <w:r w:rsidR="002A7326" w:rsidRPr="00D05CB5">
        <w:rPr>
          <w:rFonts w:ascii="Arial" w:eastAsia="Times New Roman" w:hAnsi="Arial" w:cs="Arial"/>
          <w:color w:val="3333FF"/>
        </w:rPr>
        <w:t>.</w:t>
      </w:r>
    </w:p>
    <w:p w:rsidR="000F4631" w:rsidRPr="00D05CB5" w:rsidRDefault="000F4631" w:rsidP="00D05CB5">
      <w:pPr>
        <w:spacing w:after="0" w:line="240" w:lineRule="auto"/>
        <w:rPr>
          <w:rFonts w:ascii="Arial" w:eastAsia="Times New Roman" w:hAnsi="Arial" w:cs="Arial"/>
          <w:color w:val="3333FF"/>
          <w:sz w:val="24"/>
          <w:szCs w:val="24"/>
        </w:rPr>
      </w:pPr>
      <w:r w:rsidRPr="00D05CB5">
        <w:rPr>
          <w:rFonts w:ascii="Arial" w:eastAsia="Times New Roman" w:hAnsi="Arial" w:cs="Arial"/>
          <w:color w:val="3333FF"/>
          <w:sz w:val="20"/>
          <w:szCs w:val="20"/>
        </w:rPr>
        <w:t> </w:t>
      </w:r>
    </w:p>
    <w:p w:rsidR="000F4631" w:rsidRPr="00D05CB5" w:rsidRDefault="000F4631" w:rsidP="00D05CB5">
      <w:pPr>
        <w:spacing w:after="0" w:line="240" w:lineRule="auto"/>
        <w:rPr>
          <w:rFonts w:ascii="Arial" w:eastAsia="Times New Roman" w:hAnsi="Arial" w:cs="Arial"/>
          <w:b/>
          <w:color w:val="3333FF"/>
          <w:sz w:val="24"/>
          <w:szCs w:val="24"/>
        </w:rPr>
      </w:pPr>
      <w:r w:rsidRPr="00D05CB5">
        <w:rPr>
          <w:rFonts w:ascii="Arial" w:eastAsia="Times New Roman" w:hAnsi="Arial" w:cs="Arial"/>
          <w:b/>
          <w:color w:val="3333FF"/>
          <w:sz w:val="20"/>
          <w:szCs w:val="20"/>
          <w:u w:val="single"/>
        </w:rPr>
        <w:t>About Professor Singer</w:t>
      </w:r>
    </w:p>
    <w:p w:rsidR="000F4631" w:rsidRPr="00D05CB5" w:rsidRDefault="000F4631" w:rsidP="00D05CB5">
      <w:pPr>
        <w:spacing w:after="0" w:line="240" w:lineRule="auto"/>
        <w:rPr>
          <w:rFonts w:ascii="Arial" w:eastAsia="Times New Roman" w:hAnsi="Arial" w:cs="Arial"/>
          <w:color w:val="3333FF"/>
          <w:sz w:val="24"/>
          <w:szCs w:val="24"/>
        </w:rPr>
      </w:pPr>
      <w:r w:rsidRPr="00D05CB5">
        <w:rPr>
          <w:rFonts w:ascii="Arial" w:eastAsia="Times New Roman" w:hAnsi="Arial" w:cs="Arial"/>
          <w:color w:val="3333FF"/>
          <w:sz w:val="20"/>
          <w:szCs w:val="20"/>
        </w:rPr>
        <w:t> </w:t>
      </w:r>
    </w:p>
    <w:p w:rsidR="000F4631" w:rsidRPr="00D05CB5" w:rsidRDefault="000F4631" w:rsidP="00D05CB5">
      <w:pPr>
        <w:spacing w:after="0" w:line="240" w:lineRule="auto"/>
        <w:rPr>
          <w:rFonts w:ascii="Arial" w:eastAsia="Times New Roman" w:hAnsi="Arial" w:cs="Arial"/>
          <w:color w:val="3333FF"/>
          <w:sz w:val="24"/>
          <w:szCs w:val="24"/>
        </w:rPr>
      </w:pPr>
      <w:r w:rsidRPr="00D05CB5">
        <w:rPr>
          <w:rFonts w:ascii="Arial" w:eastAsia="Times New Roman" w:hAnsi="Arial" w:cs="Arial"/>
          <w:color w:val="3333FF"/>
          <w:sz w:val="24"/>
          <w:szCs w:val="24"/>
        </w:rPr>
        <w:t xml:space="preserve">Professor Singer </w:t>
      </w:r>
      <w:r w:rsidR="0016063B" w:rsidRPr="00D05CB5">
        <w:rPr>
          <w:rFonts w:ascii="Arial" w:eastAsia="Times New Roman" w:hAnsi="Arial" w:cs="Arial"/>
          <w:color w:val="3333FF"/>
          <w:sz w:val="24"/>
          <w:szCs w:val="24"/>
        </w:rPr>
        <w:t xml:space="preserve">is the recipient of multiple prestigious distinctions and awards. Amongst others, he </w:t>
      </w:r>
      <w:r w:rsidRPr="00D05CB5">
        <w:rPr>
          <w:rFonts w:ascii="Arial" w:eastAsia="Times New Roman" w:hAnsi="Arial" w:cs="Arial"/>
          <w:color w:val="3333FF"/>
          <w:sz w:val="24"/>
          <w:szCs w:val="24"/>
        </w:rPr>
        <w:t xml:space="preserve">has been </w:t>
      </w:r>
      <w:r w:rsidR="0016063B" w:rsidRPr="00D05CB5">
        <w:rPr>
          <w:rFonts w:ascii="Arial" w:eastAsia="Times New Roman" w:hAnsi="Arial" w:cs="Arial"/>
          <w:color w:val="3333FF"/>
          <w:sz w:val="24"/>
          <w:szCs w:val="24"/>
        </w:rPr>
        <w:t>ranked by</w:t>
      </w:r>
      <w:r w:rsidRPr="00D05CB5">
        <w:rPr>
          <w:rFonts w:ascii="Arial" w:eastAsia="Times New Roman" w:hAnsi="Arial" w:cs="Arial"/>
          <w:color w:val="3333FF"/>
          <w:sz w:val="24"/>
          <w:szCs w:val="24"/>
        </w:rPr>
        <w:t xml:space="preserve"> </w:t>
      </w:r>
      <w:r w:rsidRPr="00D05CB5">
        <w:rPr>
          <w:rFonts w:ascii="Arial" w:eastAsia="Times New Roman" w:hAnsi="Arial" w:cs="Arial"/>
          <w:i/>
          <w:iCs/>
          <w:color w:val="3333FF"/>
          <w:sz w:val="24"/>
          <w:szCs w:val="24"/>
        </w:rPr>
        <w:t xml:space="preserve">Time </w:t>
      </w:r>
      <w:r w:rsidRPr="00D05CB5">
        <w:rPr>
          <w:rFonts w:ascii="Arial" w:eastAsia="Times New Roman" w:hAnsi="Arial" w:cs="Arial"/>
          <w:color w:val="3333FF"/>
          <w:sz w:val="24"/>
          <w:szCs w:val="24"/>
        </w:rPr>
        <w:t>Magazine</w:t>
      </w:r>
      <w:r w:rsidR="0016063B" w:rsidRPr="00D05CB5">
        <w:rPr>
          <w:rFonts w:ascii="Arial" w:eastAsia="Times New Roman" w:hAnsi="Arial" w:cs="Arial"/>
          <w:color w:val="3333FF"/>
          <w:sz w:val="24"/>
          <w:szCs w:val="24"/>
        </w:rPr>
        <w:t xml:space="preserve"> as among the </w:t>
      </w:r>
      <w:r w:rsidRPr="00D05CB5">
        <w:rPr>
          <w:rFonts w:ascii="Arial" w:eastAsia="Times New Roman" w:hAnsi="Arial" w:cs="Arial"/>
          <w:color w:val="3333FF"/>
          <w:sz w:val="24"/>
          <w:szCs w:val="24"/>
        </w:rPr>
        <w:t>world's most influential people (</w:t>
      </w:r>
      <w:r w:rsidR="0016063B" w:rsidRPr="00D05CB5">
        <w:rPr>
          <w:rFonts w:ascii="Arial" w:eastAsia="Times New Roman" w:hAnsi="Arial" w:cs="Arial"/>
          <w:color w:val="3333FF"/>
          <w:sz w:val="24"/>
          <w:szCs w:val="24"/>
        </w:rPr>
        <w:t xml:space="preserve">"The Time 100" list, </w:t>
      </w:r>
      <w:r w:rsidRPr="00D05CB5">
        <w:rPr>
          <w:rFonts w:ascii="Arial" w:eastAsia="Times New Roman" w:hAnsi="Arial" w:cs="Arial"/>
          <w:color w:val="3333FF"/>
          <w:sz w:val="24"/>
          <w:szCs w:val="24"/>
        </w:rPr>
        <w:t xml:space="preserve">2005), </w:t>
      </w:r>
      <w:r w:rsidR="0016063B" w:rsidRPr="00D05CB5">
        <w:rPr>
          <w:rFonts w:ascii="Arial" w:eastAsia="Times New Roman" w:hAnsi="Arial" w:cs="Arial"/>
          <w:color w:val="3333FF"/>
          <w:sz w:val="24"/>
          <w:szCs w:val="24"/>
        </w:rPr>
        <w:t xml:space="preserve"> </w:t>
      </w:r>
      <w:r w:rsidRPr="00D05CB5">
        <w:rPr>
          <w:rFonts w:ascii="Arial" w:eastAsia="Times New Roman" w:hAnsi="Arial" w:cs="Arial"/>
          <w:color w:val="3333FF"/>
          <w:sz w:val="24"/>
          <w:szCs w:val="24"/>
        </w:rPr>
        <w:t xml:space="preserve">by </w:t>
      </w:r>
      <w:r w:rsidRPr="00D05CB5">
        <w:rPr>
          <w:rFonts w:ascii="Arial" w:eastAsia="Times New Roman" w:hAnsi="Arial" w:cs="Arial"/>
          <w:i/>
          <w:iCs/>
          <w:color w:val="3333FF"/>
          <w:sz w:val="24"/>
          <w:szCs w:val="24"/>
        </w:rPr>
        <w:t xml:space="preserve">The Sydney Morning Herald </w:t>
      </w:r>
      <w:r w:rsidRPr="00D05CB5">
        <w:rPr>
          <w:rFonts w:ascii="Arial" w:eastAsia="Times New Roman" w:hAnsi="Arial" w:cs="Arial"/>
          <w:color w:val="3333FF"/>
          <w:sz w:val="24"/>
          <w:szCs w:val="24"/>
        </w:rPr>
        <w:t xml:space="preserve">and </w:t>
      </w:r>
      <w:r w:rsidRPr="00D05CB5">
        <w:rPr>
          <w:rFonts w:ascii="Arial" w:eastAsia="Times New Roman" w:hAnsi="Arial" w:cs="Arial"/>
          <w:i/>
          <w:iCs/>
          <w:color w:val="3333FF"/>
          <w:sz w:val="24"/>
          <w:szCs w:val="24"/>
        </w:rPr>
        <w:t>The Age (</w:t>
      </w:r>
      <w:r w:rsidR="0016063B" w:rsidRPr="00D05CB5">
        <w:rPr>
          <w:rFonts w:ascii="Arial" w:eastAsia="Times New Roman" w:hAnsi="Arial" w:cs="Arial"/>
          <w:color w:val="3333FF"/>
          <w:sz w:val="24"/>
          <w:szCs w:val="24"/>
        </w:rPr>
        <w:t>2009)</w:t>
      </w:r>
      <w:r w:rsidRPr="00D05CB5">
        <w:rPr>
          <w:rFonts w:ascii="Arial" w:eastAsia="Times New Roman" w:hAnsi="Arial" w:cs="Arial"/>
          <w:color w:val="3333FF"/>
          <w:sz w:val="24"/>
          <w:szCs w:val="24"/>
        </w:rPr>
        <w:t xml:space="preserve"> </w:t>
      </w:r>
      <w:r w:rsidR="0016063B" w:rsidRPr="00D05CB5">
        <w:rPr>
          <w:rFonts w:ascii="Arial" w:eastAsia="Times New Roman" w:hAnsi="Arial" w:cs="Arial"/>
          <w:color w:val="3333FF"/>
          <w:sz w:val="24"/>
          <w:szCs w:val="24"/>
        </w:rPr>
        <w:t xml:space="preserve">as one of the twenty-five most influential Australians of the last half-century, </w:t>
      </w:r>
      <w:r w:rsidRPr="00D05CB5">
        <w:rPr>
          <w:rFonts w:ascii="Arial" w:eastAsia="Times New Roman" w:hAnsi="Arial" w:cs="Arial"/>
          <w:color w:val="3333FF"/>
          <w:sz w:val="24"/>
          <w:szCs w:val="24"/>
        </w:rPr>
        <w:t>a</w:t>
      </w:r>
      <w:r w:rsidR="0016063B" w:rsidRPr="00D05CB5">
        <w:rPr>
          <w:rFonts w:ascii="Arial" w:eastAsia="Times New Roman" w:hAnsi="Arial" w:cs="Arial"/>
          <w:color w:val="3333FF"/>
          <w:sz w:val="24"/>
          <w:szCs w:val="24"/>
        </w:rPr>
        <w:t>nd by</w:t>
      </w:r>
      <w:r w:rsidRPr="00D05CB5">
        <w:rPr>
          <w:rFonts w:ascii="Arial" w:eastAsia="Times New Roman" w:hAnsi="Arial" w:cs="Arial"/>
          <w:color w:val="3333FF"/>
          <w:sz w:val="24"/>
          <w:szCs w:val="24"/>
        </w:rPr>
        <w:t xml:space="preserve"> the (Swiss) Gottlieb </w:t>
      </w:r>
      <w:proofErr w:type="spellStart"/>
      <w:r w:rsidRPr="00D05CB5">
        <w:rPr>
          <w:rFonts w:ascii="Arial" w:eastAsia="Times New Roman" w:hAnsi="Arial" w:cs="Arial"/>
          <w:color w:val="3333FF"/>
          <w:sz w:val="24"/>
          <w:szCs w:val="24"/>
        </w:rPr>
        <w:t>Duttweiler</w:t>
      </w:r>
      <w:proofErr w:type="spellEnd"/>
      <w:r w:rsidRPr="00D05CB5">
        <w:rPr>
          <w:rFonts w:ascii="Arial" w:eastAsia="Times New Roman" w:hAnsi="Arial" w:cs="Arial"/>
          <w:color w:val="3333FF"/>
          <w:sz w:val="24"/>
          <w:szCs w:val="24"/>
        </w:rPr>
        <w:t xml:space="preserve"> Institute</w:t>
      </w:r>
      <w:r w:rsidR="0016063B" w:rsidRPr="00D05CB5">
        <w:rPr>
          <w:rFonts w:ascii="Arial" w:eastAsia="Times New Roman" w:hAnsi="Arial" w:cs="Arial"/>
          <w:color w:val="3333FF"/>
          <w:sz w:val="24"/>
          <w:szCs w:val="24"/>
        </w:rPr>
        <w:t xml:space="preserve"> as a</w:t>
      </w:r>
      <w:r w:rsidRPr="00D05CB5">
        <w:rPr>
          <w:rFonts w:ascii="Arial" w:eastAsia="Times New Roman" w:hAnsi="Arial" w:cs="Arial"/>
          <w:color w:val="3333FF"/>
          <w:sz w:val="24"/>
          <w:szCs w:val="24"/>
        </w:rPr>
        <w:t xml:space="preserve"> "Global Thought Leader” (</w:t>
      </w:r>
      <w:r w:rsidR="00C406DB">
        <w:rPr>
          <w:rFonts w:ascii="Arial" w:eastAsia="Times New Roman" w:hAnsi="Arial" w:cs="Arial"/>
          <w:color w:val="3333FF"/>
          <w:sz w:val="24"/>
          <w:szCs w:val="24"/>
        </w:rPr>
        <w:t xml:space="preserve">since </w:t>
      </w:r>
      <w:r w:rsidRPr="00D05CB5">
        <w:rPr>
          <w:rFonts w:ascii="Arial" w:eastAsia="Times New Roman" w:hAnsi="Arial" w:cs="Arial"/>
          <w:color w:val="3333FF"/>
          <w:sz w:val="24"/>
          <w:szCs w:val="24"/>
        </w:rPr>
        <w:t xml:space="preserve">2013, </w:t>
      </w:r>
      <w:r w:rsidR="00C406DB">
        <w:rPr>
          <w:rFonts w:ascii="Arial" w:eastAsia="Times New Roman" w:hAnsi="Arial" w:cs="Arial"/>
          <w:color w:val="3333FF"/>
          <w:sz w:val="24"/>
          <w:szCs w:val="24"/>
        </w:rPr>
        <w:t>every year</w:t>
      </w:r>
      <w:r w:rsidRPr="00D05CB5">
        <w:rPr>
          <w:rFonts w:ascii="Arial" w:eastAsia="Times New Roman" w:hAnsi="Arial" w:cs="Arial"/>
          <w:color w:val="3333FF"/>
          <w:sz w:val="24"/>
          <w:szCs w:val="24"/>
        </w:rPr>
        <w:t xml:space="preserve">). </w:t>
      </w:r>
    </w:p>
    <w:p w:rsidR="000F4631" w:rsidRPr="00D05CB5" w:rsidRDefault="000F4631" w:rsidP="00D05CB5">
      <w:pPr>
        <w:spacing w:after="0" w:line="240" w:lineRule="auto"/>
        <w:rPr>
          <w:rFonts w:ascii="Arial" w:eastAsia="Times New Roman" w:hAnsi="Arial" w:cs="Arial"/>
          <w:color w:val="3333FF"/>
          <w:sz w:val="24"/>
          <w:szCs w:val="24"/>
        </w:rPr>
      </w:pPr>
      <w:r w:rsidRPr="00D05CB5">
        <w:rPr>
          <w:rFonts w:ascii="Arial" w:eastAsia="Times New Roman" w:hAnsi="Arial" w:cs="Arial"/>
          <w:color w:val="3333FF"/>
          <w:sz w:val="24"/>
          <w:szCs w:val="24"/>
        </w:rPr>
        <w:t> </w:t>
      </w:r>
    </w:p>
    <w:p w:rsidR="000F4631" w:rsidRPr="00D05CB5" w:rsidRDefault="000F4631" w:rsidP="00D05CB5">
      <w:pPr>
        <w:spacing w:after="0" w:line="240" w:lineRule="auto"/>
        <w:rPr>
          <w:rFonts w:ascii="Arial" w:eastAsia="Times New Roman" w:hAnsi="Arial" w:cs="Arial"/>
          <w:color w:val="3333FF"/>
        </w:rPr>
      </w:pPr>
      <w:r w:rsidRPr="00D05CB5">
        <w:rPr>
          <w:rFonts w:ascii="Arial" w:eastAsia="Times New Roman" w:hAnsi="Arial" w:cs="Arial"/>
          <w:color w:val="3333FF"/>
          <w:sz w:val="24"/>
          <w:szCs w:val="24"/>
        </w:rPr>
        <w:t>He has written, co-authored, edited</w:t>
      </w:r>
      <w:r w:rsidR="00D3764C" w:rsidRPr="00D05CB5">
        <w:rPr>
          <w:rFonts w:ascii="Arial" w:eastAsia="Times New Roman" w:hAnsi="Arial" w:cs="Arial"/>
          <w:color w:val="3333FF"/>
          <w:sz w:val="24"/>
          <w:szCs w:val="24"/>
        </w:rPr>
        <w:t xml:space="preserve"> and/or</w:t>
      </w:r>
      <w:r w:rsidRPr="00D05CB5">
        <w:rPr>
          <w:rFonts w:ascii="Arial" w:eastAsia="Times New Roman" w:hAnsi="Arial" w:cs="Arial"/>
          <w:color w:val="3333FF"/>
          <w:sz w:val="24"/>
          <w:szCs w:val="24"/>
        </w:rPr>
        <w:t xml:space="preserve"> co-edited more than 40 books, including </w:t>
      </w:r>
      <w:r w:rsidRPr="00D05CB5">
        <w:rPr>
          <w:rFonts w:ascii="Arial" w:eastAsia="Times New Roman" w:hAnsi="Arial" w:cs="Arial"/>
          <w:i/>
          <w:iCs/>
          <w:color w:val="3333FF"/>
          <w:sz w:val="24"/>
          <w:szCs w:val="24"/>
        </w:rPr>
        <w:t>Practical Ethics</w:t>
      </w:r>
      <w:r w:rsidRPr="00D05CB5">
        <w:rPr>
          <w:rFonts w:ascii="Arial" w:eastAsia="Times New Roman" w:hAnsi="Arial" w:cs="Arial"/>
          <w:color w:val="3333FF"/>
          <w:sz w:val="24"/>
          <w:szCs w:val="24"/>
        </w:rPr>
        <w:t xml:space="preserve">, </w:t>
      </w:r>
      <w:r w:rsidR="00D3764C" w:rsidRPr="00D05CB5">
        <w:rPr>
          <w:rFonts w:ascii="Arial" w:eastAsia="Times New Roman" w:hAnsi="Arial" w:cs="Arial"/>
          <w:i/>
          <w:iCs/>
          <w:color w:val="3333FF"/>
          <w:sz w:val="24"/>
          <w:szCs w:val="24"/>
        </w:rPr>
        <w:t>Animal Liberation</w:t>
      </w:r>
      <w:r w:rsidR="00D3764C" w:rsidRPr="00D05CB5">
        <w:rPr>
          <w:rFonts w:ascii="Arial" w:eastAsia="Times New Roman" w:hAnsi="Arial" w:cs="Arial"/>
          <w:color w:val="3333FF"/>
          <w:sz w:val="24"/>
          <w:szCs w:val="24"/>
        </w:rPr>
        <w:t xml:space="preserve">, </w:t>
      </w:r>
      <w:r w:rsidRPr="00D05CB5">
        <w:rPr>
          <w:rFonts w:ascii="Arial" w:eastAsia="Times New Roman" w:hAnsi="Arial" w:cs="Arial"/>
          <w:i/>
          <w:iCs/>
          <w:color w:val="3333FF"/>
          <w:sz w:val="24"/>
          <w:szCs w:val="24"/>
        </w:rPr>
        <w:t>The Life You Can Save</w:t>
      </w:r>
      <w:r w:rsidRPr="00D05CB5">
        <w:rPr>
          <w:rFonts w:ascii="Arial" w:eastAsia="Times New Roman" w:hAnsi="Arial" w:cs="Arial"/>
          <w:color w:val="3333FF"/>
          <w:sz w:val="24"/>
          <w:szCs w:val="24"/>
        </w:rPr>
        <w:t xml:space="preserve">, </w:t>
      </w:r>
      <w:r w:rsidRPr="00D05CB5">
        <w:rPr>
          <w:rFonts w:ascii="Arial" w:eastAsia="Times New Roman" w:hAnsi="Arial" w:cs="Arial"/>
          <w:i/>
          <w:iCs/>
          <w:color w:val="3333FF"/>
          <w:sz w:val="24"/>
          <w:szCs w:val="24"/>
        </w:rPr>
        <w:t>Ethics in the Real World</w:t>
      </w:r>
      <w:r w:rsidRPr="00D05CB5">
        <w:rPr>
          <w:rFonts w:ascii="Arial" w:eastAsia="Times New Roman" w:hAnsi="Arial" w:cs="Arial"/>
          <w:color w:val="3333FF"/>
          <w:sz w:val="24"/>
          <w:szCs w:val="24"/>
        </w:rPr>
        <w:t xml:space="preserve"> and </w:t>
      </w:r>
      <w:r w:rsidRPr="00D05CB5">
        <w:rPr>
          <w:rFonts w:ascii="Arial" w:eastAsia="Times New Roman" w:hAnsi="Arial" w:cs="Arial"/>
          <w:i/>
          <w:iCs/>
          <w:color w:val="3333FF"/>
          <w:sz w:val="24"/>
          <w:szCs w:val="24"/>
        </w:rPr>
        <w:t>The Most Good You Can Do</w:t>
      </w:r>
      <w:r w:rsidRPr="00D05CB5">
        <w:rPr>
          <w:rFonts w:ascii="Arial" w:eastAsia="Times New Roman" w:hAnsi="Arial" w:cs="Arial"/>
          <w:color w:val="3333FF"/>
          <w:sz w:val="24"/>
          <w:szCs w:val="24"/>
        </w:rPr>
        <w:t xml:space="preserve">. His writings have inspired both the animal rights movement and effective altruism. He is professor of bioethics at Princeton University, has lectured at other leading universities in Europe and the United States </w:t>
      </w:r>
      <w:r w:rsidRPr="00D05CB5">
        <w:rPr>
          <w:rFonts w:ascii="Arial" w:eastAsia="Times New Roman" w:hAnsi="Arial" w:cs="Arial"/>
          <w:color w:val="3333FF"/>
        </w:rPr>
        <w:t>and now spends part of each year at the University of Melbourne (</w:t>
      </w:r>
      <w:hyperlink r:id="rId5" w:tgtFrame="_blank" w:history="1">
        <w:r w:rsidRPr="00D05CB5">
          <w:rPr>
            <w:rFonts w:ascii="Arial" w:eastAsia="Times New Roman" w:hAnsi="Arial" w:cs="Arial"/>
            <w:color w:val="3333FF"/>
            <w:u w:val="single"/>
          </w:rPr>
          <w:t>www.petersinger.info</w:t>
        </w:r>
      </w:hyperlink>
      <w:r w:rsidRPr="00D05CB5">
        <w:rPr>
          <w:rFonts w:ascii="Arial" w:eastAsia="Times New Roman" w:hAnsi="Arial" w:cs="Arial"/>
          <w:color w:val="3333FF"/>
        </w:rPr>
        <w:t>)</w:t>
      </w:r>
    </w:p>
    <w:p w:rsidR="00D3764C" w:rsidRPr="00D05CB5" w:rsidRDefault="00D3764C" w:rsidP="00D05CB5">
      <w:pPr>
        <w:spacing w:after="0" w:line="240" w:lineRule="auto"/>
        <w:rPr>
          <w:rFonts w:ascii="Arial" w:eastAsiaTheme="majorEastAsia" w:hAnsi="Arial" w:cs="Arial"/>
          <w:color w:val="3333FF"/>
          <w:shd w:val="clear" w:color="auto" w:fill="FCFCFC"/>
          <w:lang w:val="en-GB"/>
        </w:rPr>
      </w:pPr>
    </w:p>
    <w:p w:rsidR="00D3764C" w:rsidRDefault="00D3764C" w:rsidP="00D05CB5">
      <w:pPr>
        <w:spacing w:after="0" w:line="240" w:lineRule="auto"/>
        <w:rPr>
          <w:rFonts w:ascii="Arial" w:eastAsiaTheme="majorEastAsia" w:hAnsi="Arial" w:cs="Arial"/>
          <w:color w:val="3333FF"/>
          <w:shd w:val="clear" w:color="auto" w:fill="FCFCFC"/>
          <w:lang w:val="en-GB"/>
        </w:rPr>
      </w:pPr>
      <w:r w:rsidRPr="00D05CB5">
        <w:rPr>
          <w:rFonts w:ascii="Arial" w:eastAsiaTheme="majorEastAsia" w:hAnsi="Arial" w:cs="Arial"/>
          <w:color w:val="3333FF"/>
          <w:shd w:val="clear" w:color="auto" w:fill="FCFCFC"/>
          <w:lang w:val="en-GB"/>
        </w:rPr>
        <w:t xml:space="preserve">For a recent interview </w:t>
      </w:r>
      <w:r w:rsidR="006C197A" w:rsidRPr="00D05CB5">
        <w:rPr>
          <w:rFonts w:ascii="Arial" w:eastAsiaTheme="majorEastAsia" w:hAnsi="Arial" w:cs="Arial"/>
          <w:color w:val="3333FF"/>
          <w:shd w:val="clear" w:color="auto" w:fill="FCFCFC"/>
          <w:lang w:val="en-GB"/>
        </w:rPr>
        <w:t xml:space="preserve">with Professor Peter Singer </w:t>
      </w:r>
      <w:r w:rsidRPr="00D05CB5">
        <w:rPr>
          <w:rFonts w:ascii="Arial" w:eastAsiaTheme="majorEastAsia" w:hAnsi="Arial" w:cs="Arial"/>
          <w:color w:val="3333FF"/>
          <w:shd w:val="clear" w:color="auto" w:fill="FCFCFC"/>
          <w:lang w:val="en-GB"/>
        </w:rPr>
        <w:t>by Sarah Jordan, Deputy Editor of UN Special,</w:t>
      </w:r>
      <w:r w:rsidR="006C197A" w:rsidRPr="00D05CB5">
        <w:rPr>
          <w:rFonts w:ascii="Arial" w:eastAsiaTheme="majorEastAsia" w:hAnsi="Arial" w:cs="Arial"/>
          <w:color w:val="3333FF"/>
          <w:shd w:val="clear" w:color="auto" w:fill="FCFCFC"/>
          <w:lang w:val="en-GB"/>
        </w:rPr>
        <w:t xml:space="preserve"> </w:t>
      </w:r>
      <w:r w:rsidRPr="00D05CB5">
        <w:rPr>
          <w:rFonts w:ascii="Arial" w:eastAsiaTheme="majorEastAsia" w:hAnsi="Arial" w:cs="Arial"/>
          <w:color w:val="3333FF"/>
          <w:shd w:val="clear" w:color="auto" w:fill="FCFCFC"/>
          <w:lang w:val="en-GB"/>
        </w:rPr>
        <w:t>see</w:t>
      </w:r>
      <w:r w:rsidRPr="00D05CB5">
        <w:rPr>
          <w:rFonts w:ascii="Arial" w:eastAsiaTheme="majorEastAsia" w:hAnsi="Arial" w:cs="Arial"/>
          <w:color w:val="3333FF"/>
          <w:shd w:val="clear" w:color="auto" w:fill="FCFCFC"/>
        </w:rPr>
        <w:t xml:space="preserve"> </w:t>
      </w:r>
      <w:hyperlink r:id="rId6" w:history="1">
        <w:r w:rsidRPr="00D05CB5">
          <w:rPr>
            <w:rStyle w:val="Hyperlink"/>
            <w:rFonts w:ascii="Arial" w:eastAsiaTheme="majorEastAsia" w:hAnsi="Arial" w:cs="Arial"/>
            <w:color w:val="3333FF"/>
            <w:shd w:val="clear" w:color="auto" w:fill="FCFCFC"/>
            <w:lang w:val="en-GB"/>
          </w:rPr>
          <w:t>https://www.unspecial.org</w:t>
        </w:r>
      </w:hyperlink>
      <w:r w:rsidRPr="00D05CB5">
        <w:rPr>
          <w:rFonts w:ascii="Arial" w:eastAsiaTheme="majorEastAsia" w:hAnsi="Arial" w:cs="Arial"/>
          <w:color w:val="3333FF"/>
          <w:shd w:val="clear" w:color="auto" w:fill="FCFCFC"/>
          <w:lang w:val="en-GB"/>
        </w:rPr>
        <w:t xml:space="preserve"> </w:t>
      </w:r>
      <w:r w:rsidR="00EE45C4">
        <w:rPr>
          <w:rFonts w:ascii="Arial" w:eastAsiaTheme="majorEastAsia" w:hAnsi="Arial" w:cs="Arial"/>
          <w:color w:val="3333FF"/>
          <w:shd w:val="clear" w:color="auto" w:fill="FCFCFC"/>
          <w:lang w:val="en-GB"/>
        </w:rPr>
        <w:t>–</w:t>
      </w:r>
      <w:r w:rsidRPr="00D05CB5">
        <w:rPr>
          <w:rFonts w:ascii="Arial" w:eastAsiaTheme="majorEastAsia" w:hAnsi="Arial" w:cs="Arial"/>
          <w:color w:val="3333FF"/>
          <w:shd w:val="clear" w:color="auto" w:fill="FCFCFC"/>
          <w:lang w:val="en-GB"/>
        </w:rPr>
        <w:t xml:space="preserve"> </w:t>
      </w:r>
      <w:r w:rsidR="00EE45C4">
        <w:rPr>
          <w:rFonts w:ascii="Arial" w:eastAsiaTheme="majorEastAsia" w:hAnsi="Arial" w:cs="Arial"/>
          <w:color w:val="3333FF"/>
          <w:shd w:val="clear" w:color="auto" w:fill="FCFCFC"/>
          <w:lang w:val="en-GB"/>
        </w:rPr>
        <w:t xml:space="preserve">No 79, </w:t>
      </w:r>
      <w:r w:rsidR="00850195" w:rsidRPr="00D05CB5">
        <w:rPr>
          <w:rFonts w:ascii="Arial" w:eastAsiaTheme="majorEastAsia" w:hAnsi="Arial" w:cs="Arial"/>
          <w:color w:val="3333FF"/>
          <w:shd w:val="clear" w:color="auto" w:fill="FCFCFC"/>
          <w:lang w:val="en-GB"/>
        </w:rPr>
        <w:t>May 2018</w:t>
      </w:r>
      <w:r w:rsidRPr="00D05CB5">
        <w:rPr>
          <w:rFonts w:ascii="Arial" w:eastAsiaTheme="majorEastAsia" w:hAnsi="Arial" w:cs="Arial"/>
          <w:color w:val="3333FF"/>
          <w:shd w:val="clear" w:color="auto" w:fill="FCFCFC"/>
          <w:lang w:val="en-GB"/>
        </w:rPr>
        <w:t xml:space="preserve"> issue</w:t>
      </w:r>
      <w:r w:rsidR="00B41425" w:rsidRPr="00D05CB5">
        <w:rPr>
          <w:rFonts w:ascii="Arial" w:eastAsiaTheme="majorEastAsia" w:hAnsi="Arial" w:cs="Arial"/>
          <w:color w:val="3333FF"/>
          <w:shd w:val="clear" w:color="auto" w:fill="FCFCFC"/>
          <w:lang w:val="en-GB"/>
        </w:rPr>
        <w:t>.</w:t>
      </w:r>
      <w:r w:rsidRPr="00D05CB5">
        <w:rPr>
          <w:rFonts w:ascii="Arial" w:eastAsiaTheme="majorEastAsia" w:hAnsi="Arial" w:cs="Arial"/>
          <w:color w:val="3333FF"/>
          <w:shd w:val="clear" w:color="auto" w:fill="FCFCFC"/>
          <w:lang w:val="en-GB"/>
        </w:rPr>
        <w:t xml:space="preserve">  </w:t>
      </w: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Default="002263D8" w:rsidP="00D05CB5">
      <w:pPr>
        <w:spacing w:after="0" w:line="240" w:lineRule="auto"/>
        <w:rPr>
          <w:rFonts w:ascii="Arial" w:eastAsiaTheme="majorEastAsia" w:hAnsi="Arial" w:cs="Arial"/>
          <w:color w:val="3333FF"/>
          <w:shd w:val="clear" w:color="auto" w:fill="FCFCFC"/>
          <w:lang w:val="en-GB"/>
        </w:rPr>
      </w:pPr>
    </w:p>
    <w:p w:rsidR="002263D8" w:rsidRPr="00D05CB5" w:rsidRDefault="002263D8" w:rsidP="00D05CB5">
      <w:pPr>
        <w:spacing w:after="0" w:line="240" w:lineRule="auto"/>
        <w:rPr>
          <w:rFonts w:ascii="Arial" w:eastAsiaTheme="majorEastAsia" w:hAnsi="Arial" w:cs="Arial"/>
          <w:color w:val="3333FF"/>
          <w:shd w:val="clear" w:color="auto" w:fill="FCFCFC"/>
          <w:lang w:val="en-GB"/>
        </w:rPr>
      </w:pPr>
    </w:p>
    <w:p w:rsidR="00180AD1" w:rsidRPr="00180AD1" w:rsidRDefault="00180AD1" w:rsidP="00977209">
      <w:pPr>
        <w:spacing w:after="0" w:line="240" w:lineRule="auto"/>
        <w:jc w:val="center"/>
        <w:rPr>
          <w:rFonts w:ascii="Arial" w:eastAsia="Times New Roman" w:hAnsi="Arial" w:cs="Arial"/>
          <w:b/>
          <w:bCs/>
          <w:color w:val="FF3300"/>
          <w:sz w:val="50"/>
          <w:u w:val="single"/>
          <w:lang w:val="fr-FR"/>
        </w:rPr>
      </w:pPr>
      <w:r w:rsidRPr="00180AD1">
        <w:rPr>
          <w:rFonts w:ascii="Arial" w:hAnsi="Arial" w:cs="Arial"/>
          <w:b/>
          <w:color w:val="FF3300"/>
          <w:sz w:val="50"/>
          <w:lang w:val="fr-FR"/>
        </w:rPr>
        <w:t>Une invitation du Bureau de la déontologie de l’OMPI</w:t>
      </w:r>
    </w:p>
    <w:p w:rsidR="00180AD1" w:rsidRPr="000E79F5" w:rsidRDefault="00180AD1" w:rsidP="00977209">
      <w:pPr>
        <w:spacing w:after="0" w:line="240" w:lineRule="auto"/>
        <w:jc w:val="center"/>
        <w:rPr>
          <w:rFonts w:ascii="Arial" w:eastAsia="Times New Roman" w:hAnsi="Arial" w:cs="Arial"/>
          <w:b/>
          <w:bCs/>
          <w:color w:val="3333FF"/>
          <w:u w:val="single"/>
          <w:lang w:val="fr-FR"/>
        </w:rPr>
      </w:pPr>
    </w:p>
    <w:p w:rsidR="00180AD1" w:rsidRPr="00FA7537" w:rsidRDefault="00180AD1" w:rsidP="00977209">
      <w:pPr>
        <w:spacing w:after="0" w:line="240" w:lineRule="auto"/>
        <w:jc w:val="center"/>
        <w:rPr>
          <w:rFonts w:ascii="Arial" w:eastAsia="Times New Roman" w:hAnsi="Arial" w:cs="Arial"/>
          <w:b/>
          <w:bCs/>
          <w:color w:val="006600"/>
          <w:sz w:val="32"/>
          <w:szCs w:val="32"/>
          <w:lang w:val="fr-FR"/>
        </w:rPr>
      </w:pPr>
      <w:r w:rsidRPr="00FA7537">
        <w:rPr>
          <w:rFonts w:ascii="Arial" w:eastAsia="Times New Roman" w:hAnsi="Arial" w:cs="Arial"/>
          <w:b/>
          <w:bCs/>
          <w:color w:val="006600"/>
          <w:sz w:val="32"/>
          <w:szCs w:val="32"/>
          <w:u w:val="single"/>
          <w:lang w:val="fr-FR"/>
        </w:rPr>
        <w:t>PROFESSEUR PETER SINGER :</w:t>
      </w:r>
    </w:p>
    <w:p w:rsidR="00180AD1" w:rsidRPr="00FA7537" w:rsidRDefault="00180AD1" w:rsidP="00977209">
      <w:pPr>
        <w:spacing w:after="0" w:line="240" w:lineRule="auto"/>
        <w:jc w:val="center"/>
        <w:rPr>
          <w:rFonts w:ascii="Arial" w:eastAsia="Times New Roman" w:hAnsi="Arial" w:cs="Arial"/>
          <w:color w:val="006600"/>
          <w:sz w:val="32"/>
          <w:szCs w:val="32"/>
          <w:lang w:val="fr-CH"/>
        </w:rPr>
      </w:pPr>
      <w:r w:rsidRPr="00FA7537">
        <w:rPr>
          <w:rFonts w:ascii="Arial" w:eastAsia="Times New Roman" w:hAnsi="Arial" w:cs="Arial"/>
          <w:b/>
          <w:bCs/>
          <w:i/>
          <w:iCs/>
          <w:color w:val="006600"/>
          <w:sz w:val="32"/>
          <w:szCs w:val="32"/>
          <w:u w:val="single"/>
          <w:lang w:val="fr-CH"/>
        </w:rPr>
        <w:t>ÉTHIQUE, TECHNOLOGIE ET L’AVENIR DE L’HUMANITÉ</w:t>
      </w:r>
    </w:p>
    <w:p w:rsidR="00180AD1" w:rsidRPr="00FA7537" w:rsidRDefault="00180AD1" w:rsidP="00977209">
      <w:pPr>
        <w:spacing w:after="0" w:line="240" w:lineRule="auto"/>
        <w:jc w:val="center"/>
        <w:rPr>
          <w:rFonts w:ascii="Arial" w:eastAsia="Times New Roman" w:hAnsi="Arial" w:cs="Arial"/>
          <w:b/>
          <w:bCs/>
          <w:color w:val="006600"/>
          <w:sz w:val="20"/>
          <w:lang w:val="fr-CH"/>
        </w:rPr>
      </w:pPr>
    </w:p>
    <w:p w:rsidR="00180AD1" w:rsidRPr="00FA7537" w:rsidRDefault="00180AD1" w:rsidP="00977209">
      <w:pPr>
        <w:spacing w:after="0" w:line="240" w:lineRule="auto"/>
        <w:jc w:val="center"/>
        <w:rPr>
          <w:rFonts w:ascii="Arial" w:eastAsia="Times New Roman" w:hAnsi="Arial" w:cs="Arial"/>
          <w:color w:val="006600"/>
          <w:spacing w:val="-2"/>
          <w:lang w:val="fr-CH"/>
        </w:rPr>
      </w:pPr>
      <w:r w:rsidRPr="00FA7537">
        <w:rPr>
          <w:rFonts w:ascii="Arial" w:eastAsia="Times New Roman" w:hAnsi="Arial" w:cs="Arial"/>
          <w:color w:val="006600"/>
          <w:spacing w:val="-2"/>
          <w:lang w:val="fr-CH"/>
        </w:rPr>
        <w:t>Conférence publique sur l’éthique et la technologie</w:t>
      </w:r>
    </w:p>
    <w:p w:rsidR="00180AD1" w:rsidRPr="00FA7537" w:rsidRDefault="00180AD1" w:rsidP="00977209">
      <w:pPr>
        <w:spacing w:after="0" w:line="240" w:lineRule="auto"/>
        <w:jc w:val="center"/>
        <w:rPr>
          <w:rFonts w:ascii="Arial" w:eastAsia="Times New Roman" w:hAnsi="Arial" w:cs="Arial"/>
          <w:color w:val="006600"/>
          <w:spacing w:val="-2"/>
          <w:lang w:val="fr-CH"/>
        </w:rPr>
      </w:pPr>
      <w:r w:rsidRPr="00FA7537">
        <w:rPr>
          <w:rFonts w:ascii="Arial" w:eastAsia="Times New Roman" w:hAnsi="Arial" w:cs="Arial"/>
          <w:color w:val="006600"/>
          <w:spacing w:val="-2"/>
          <w:lang w:val="fr-CH"/>
        </w:rPr>
        <w:t xml:space="preserve">Vendredi 8 juin 2018, </w:t>
      </w:r>
      <w:r w:rsidR="00FA7537" w:rsidRPr="00FA7537">
        <w:rPr>
          <w:rFonts w:ascii="Arial" w:eastAsia="Times New Roman" w:hAnsi="Arial" w:cs="Arial"/>
          <w:color w:val="006600"/>
          <w:spacing w:val="-2"/>
          <w:lang w:val="fr-CH"/>
        </w:rPr>
        <w:t xml:space="preserve">de </w:t>
      </w:r>
      <w:r w:rsidRPr="00FA7537">
        <w:rPr>
          <w:rFonts w:ascii="Arial" w:eastAsia="Times New Roman" w:hAnsi="Arial" w:cs="Arial"/>
          <w:color w:val="006600"/>
          <w:spacing w:val="-2"/>
          <w:lang w:val="fr-CH"/>
        </w:rPr>
        <w:t>10 heures</w:t>
      </w:r>
      <w:r w:rsidR="00FA7537" w:rsidRPr="00FA7537">
        <w:rPr>
          <w:rFonts w:ascii="Arial" w:eastAsia="Times New Roman" w:hAnsi="Arial" w:cs="Arial"/>
          <w:color w:val="006600"/>
          <w:spacing w:val="-2"/>
          <w:lang w:val="fr-CH"/>
        </w:rPr>
        <w:t xml:space="preserve"> à midi.</w:t>
      </w:r>
    </w:p>
    <w:p w:rsidR="00180AD1" w:rsidRPr="00FA7537" w:rsidRDefault="00180AD1" w:rsidP="00977209">
      <w:pPr>
        <w:spacing w:after="0" w:line="240" w:lineRule="auto"/>
        <w:jc w:val="center"/>
        <w:rPr>
          <w:rFonts w:ascii="Arial" w:hAnsi="Arial" w:cs="Arial"/>
          <w:color w:val="006600"/>
          <w:spacing w:val="-2"/>
          <w:lang w:val="fr-CH"/>
        </w:rPr>
      </w:pPr>
      <w:r w:rsidRPr="00FA7537">
        <w:rPr>
          <w:rFonts w:ascii="Arial" w:hAnsi="Arial" w:cs="Arial"/>
          <w:color w:val="006600"/>
          <w:spacing w:val="-2"/>
          <w:lang w:val="fr-CH"/>
        </w:rPr>
        <w:t>Langues : anglais/français (interprétation simultanée)</w:t>
      </w:r>
    </w:p>
    <w:p w:rsidR="00180AD1" w:rsidRPr="00FA7537" w:rsidRDefault="00180AD1" w:rsidP="00977209">
      <w:pPr>
        <w:spacing w:after="0" w:line="240" w:lineRule="auto"/>
        <w:jc w:val="center"/>
        <w:rPr>
          <w:rFonts w:ascii="Arial" w:eastAsia="Times New Roman" w:hAnsi="Arial" w:cs="Arial"/>
          <w:color w:val="006600"/>
          <w:spacing w:val="-2"/>
          <w:sz w:val="20"/>
          <w:lang w:val="fr-CH"/>
        </w:rPr>
      </w:pPr>
    </w:p>
    <w:p w:rsidR="00180AD1" w:rsidRPr="00FA7537" w:rsidRDefault="00180AD1" w:rsidP="00977209">
      <w:pPr>
        <w:spacing w:after="0" w:line="240" w:lineRule="auto"/>
        <w:jc w:val="center"/>
        <w:rPr>
          <w:rFonts w:ascii="Arial" w:eastAsia="Times New Roman" w:hAnsi="Arial" w:cs="Arial"/>
          <w:color w:val="006600"/>
          <w:spacing w:val="-2"/>
          <w:lang w:val="fr-CH"/>
        </w:rPr>
      </w:pPr>
      <w:r w:rsidRPr="00FA7537">
        <w:rPr>
          <w:rFonts w:ascii="Arial" w:eastAsia="Times New Roman" w:hAnsi="Arial" w:cs="Arial"/>
          <w:color w:val="006600"/>
          <w:spacing w:val="-2"/>
          <w:lang w:val="fr-CH"/>
        </w:rPr>
        <w:t xml:space="preserve">OMPI, 34, chemin des </w:t>
      </w:r>
      <w:proofErr w:type="spellStart"/>
      <w:r w:rsidRPr="00FA7537">
        <w:rPr>
          <w:rFonts w:ascii="Arial" w:eastAsia="Times New Roman" w:hAnsi="Arial" w:cs="Arial"/>
          <w:color w:val="006600"/>
          <w:spacing w:val="-2"/>
          <w:lang w:val="fr-CH"/>
        </w:rPr>
        <w:t>Colombettes</w:t>
      </w:r>
      <w:proofErr w:type="spellEnd"/>
      <w:r w:rsidRPr="00FA7537">
        <w:rPr>
          <w:rFonts w:ascii="Arial" w:eastAsia="Times New Roman" w:hAnsi="Arial" w:cs="Arial"/>
          <w:color w:val="006600"/>
          <w:spacing w:val="-2"/>
          <w:lang w:val="fr-CH"/>
        </w:rPr>
        <w:t xml:space="preserve"> – 1211 Genève (Suisse)</w:t>
      </w:r>
    </w:p>
    <w:p w:rsidR="00180AD1" w:rsidRPr="00FA7537" w:rsidRDefault="00180AD1" w:rsidP="00977209">
      <w:pPr>
        <w:spacing w:after="0" w:line="240" w:lineRule="auto"/>
        <w:jc w:val="center"/>
        <w:rPr>
          <w:rFonts w:ascii="Arial" w:eastAsia="Times New Roman" w:hAnsi="Arial" w:cs="Arial"/>
          <w:color w:val="006600"/>
          <w:spacing w:val="-2"/>
          <w:sz w:val="20"/>
          <w:lang w:val="fr-CH"/>
        </w:rPr>
      </w:pPr>
    </w:p>
    <w:p w:rsidR="00180AD1" w:rsidRPr="00FA7537" w:rsidRDefault="00180AD1" w:rsidP="00977209">
      <w:pPr>
        <w:spacing w:after="0" w:line="240" w:lineRule="auto"/>
        <w:rPr>
          <w:rFonts w:ascii="Arial" w:eastAsia="Times New Roman" w:hAnsi="Arial" w:cs="Arial"/>
          <w:color w:val="006600"/>
          <w:spacing w:val="-2"/>
          <w:lang w:val="fr-CH"/>
        </w:rPr>
      </w:pPr>
      <w:r w:rsidRPr="00FA7537">
        <w:rPr>
          <w:rFonts w:ascii="Arial" w:eastAsia="Times New Roman" w:hAnsi="Arial" w:cs="Arial"/>
          <w:color w:val="006600"/>
          <w:spacing w:val="-2"/>
          <w:lang w:val="fr-CH"/>
        </w:rPr>
        <w:t>Faut-il se féliciter du progrès technologique pour les perspectives qu’il ouvre à l’humanité, ou faut-il le craindre pour son potentiel de destruction de la vie humaine et des écosystèmes naturels?</w:t>
      </w:r>
    </w:p>
    <w:p w:rsidR="00180AD1" w:rsidRPr="00FA7537" w:rsidRDefault="00180AD1" w:rsidP="00977209">
      <w:pPr>
        <w:spacing w:after="0" w:line="240" w:lineRule="auto"/>
        <w:rPr>
          <w:rFonts w:ascii="Arial" w:eastAsia="Times New Roman" w:hAnsi="Arial" w:cs="Arial"/>
          <w:color w:val="006600"/>
          <w:spacing w:val="-2"/>
          <w:sz w:val="20"/>
          <w:lang w:val="fr-CH"/>
        </w:rPr>
      </w:pPr>
    </w:p>
    <w:p w:rsidR="00180AD1" w:rsidRPr="00FA7537" w:rsidRDefault="00180AD1" w:rsidP="00977209">
      <w:pPr>
        <w:spacing w:after="0" w:line="240" w:lineRule="auto"/>
        <w:rPr>
          <w:rFonts w:ascii="Arial" w:eastAsia="Times New Roman" w:hAnsi="Arial" w:cs="Arial"/>
          <w:color w:val="006600"/>
          <w:spacing w:val="-2"/>
          <w:lang w:val="fr-CH"/>
        </w:rPr>
      </w:pPr>
      <w:r w:rsidRPr="00FA7537">
        <w:rPr>
          <w:rFonts w:ascii="Arial" w:eastAsia="Times New Roman" w:hAnsi="Arial" w:cs="Arial"/>
          <w:color w:val="006600"/>
          <w:spacing w:val="-2"/>
          <w:lang w:val="fr-CH"/>
        </w:rPr>
        <w:t>Le vendredi 8 juin 2018, l’OMPI organise la première conférence publique sur l’éthique et la technologie dans le système des Nations Unies.  Peter Singer, éminent professeur australien, examinera les problèmes éthiques que pose l’évolution technologique dans les domaines de la biotechnologie, de la robotique, de l’intelligence artificielle, de l’informatique et de la communication.</w:t>
      </w:r>
    </w:p>
    <w:p w:rsidR="00180AD1" w:rsidRPr="00FA7537" w:rsidRDefault="00180AD1" w:rsidP="00977209">
      <w:pPr>
        <w:spacing w:after="0" w:line="240" w:lineRule="auto"/>
        <w:rPr>
          <w:rFonts w:ascii="Arial" w:eastAsia="Times New Roman" w:hAnsi="Arial" w:cs="Arial"/>
          <w:color w:val="006600"/>
          <w:spacing w:val="-2"/>
          <w:sz w:val="20"/>
          <w:lang w:val="fr-CH"/>
        </w:rPr>
      </w:pPr>
    </w:p>
    <w:p w:rsidR="00FA7537" w:rsidRDefault="00FA7537" w:rsidP="0032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6600"/>
          <w:lang w:val="fr-FR"/>
        </w:rPr>
      </w:pPr>
      <w:r w:rsidRPr="00055D80">
        <w:rPr>
          <w:rFonts w:ascii="Arial" w:eastAsia="Times New Roman" w:hAnsi="Arial" w:cs="Arial"/>
          <w:color w:val="006600"/>
          <w:lang w:val="fr-FR"/>
        </w:rPr>
        <w:t>La conférence est ouverte à tous les citoyens intéressés, y compris:</w:t>
      </w:r>
      <w:r w:rsidR="003266CE" w:rsidRPr="003266CE">
        <w:rPr>
          <w:rFonts w:ascii="Arial" w:eastAsia="Times New Roman" w:hAnsi="Arial" w:cs="Arial"/>
          <w:color w:val="006600"/>
          <w:lang w:val="fr-FR"/>
        </w:rPr>
        <w:t xml:space="preserve"> </w:t>
      </w:r>
      <w:r w:rsidR="003266CE" w:rsidRPr="00FA7537">
        <w:rPr>
          <w:rFonts w:ascii="Arial" w:eastAsia="Times New Roman" w:hAnsi="Arial" w:cs="Arial"/>
          <w:color w:val="006600"/>
          <w:lang w:val="fr-FR"/>
        </w:rPr>
        <w:t xml:space="preserve">la communauté diplomatique, des </w:t>
      </w:r>
      <w:proofErr w:type="spellStart"/>
      <w:r w:rsidR="003266CE" w:rsidRPr="00FA7537">
        <w:rPr>
          <w:rFonts w:ascii="Arial" w:eastAsia="Times New Roman" w:hAnsi="Arial" w:cs="Arial"/>
          <w:color w:val="006600"/>
          <w:lang w:val="fr-FR"/>
        </w:rPr>
        <w:t>ONGs</w:t>
      </w:r>
      <w:proofErr w:type="spellEnd"/>
      <w:r w:rsidR="003266CE" w:rsidRPr="00FA7537">
        <w:rPr>
          <w:rFonts w:ascii="Arial" w:eastAsia="Times New Roman" w:hAnsi="Arial" w:cs="Arial"/>
          <w:color w:val="006600"/>
          <w:lang w:val="fr-FR"/>
        </w:rPr>
        <w:t xml:space="preserve"> ayant un statut consultatif auprès de l'OMPI et/ou de l'ONU, le personnel des organisations internationales et des Nations Unies et des institutions spécialisées des Nations Unies</w:t>
      </w:r>
      <w:r w:rsidR="003266CE">
        <w:rPr>
          <w:rFonts w:ascii="Arial" w:eastAsia="Times New Roman" w:hAnsi="Arial" w:cs="Arial"/>
          <w:color w:val="006600"/>
          <w:lang w:val="fr-FR"/>
        </w:rPr>
        <w:t xml:space="preserve"> et la communauté universitaire.</w:t>
      </w:r>
    </w:p>
    <w:p w:rsidR="00FA7537" w:rsidRPr="00FA7537" w:rsidRDefault="00FA7537" w:rsidP="00977209">
      <w:pPr>
        <w:spacing w:after="0" w:line="240" w:lineRule="auto"/>
        <w:ind w:left="3600" w:right="573" w:hanging="3600"/>
        <w:rPr>
          <w:rFonts w:ascii="Arial" w:hAnsi="Arial" w:cs="Arial"/>
          <w:color w:val="006600"/>
          <w:sz w:val="20"/>
          <w:lang w:val="fr-CH"/>
        </w:rPr>
      </w:pPr>
    </w:p>
    <w:p w:rsidR="00180AD1" w:rsidRPr="00FA7537" w:rsidRDefault="00180AD1" w:rsidP="00977209">
      <w:pPr>
        <w:shd w:val="clear" w:color="auto" w:fill="FFFFFF"/>
        <w:spacing w:after="0" w:line="240" w:lineRule="auto"/>
        <w:jc w:val="center"/>
        <w:rPr>
          <w:rFonts w:ascii="Arial" w:hAnsi="Arial" w:cs="Arial"/>
          <w:b/>
          <w:bCs/>
          <w:color w:val="006600"/>
          <w:lang w:val="fr-CH"/>
        </w:rPr>
      </w:pPr>
      <w:r w:rsidRPr="00FA7537">
        <w:rPr>
          <w:rFonts w:ascii="Arial" w:eastAsia="Times New Roman" w:hAnsi="Arial" w:cs="Arial"/>
          <w:b/>
          <w:color w:val="006600"/>
          <w:lang w:val="fr-CH"/>
        </w:rPr>
        <w:t>La participation est gratuite, l’inscription est obligatoire.</w:t>
      </w:r>
    </w:p>
    <w:p w:rsidR="00180AD1" w:rsidRPr="00FA7537" w:rsidRDefault="00180AD1" w:rsidP="002263D8">
      <w:pPr>
        <w:spacing w:after="0" w:line="240" w:lineRule="auto"/>
        <w:jc w:val="center"/>
        <w:rPr>
          <w:rFonts w:ascii="Arial" w:hAnsi="Arial" w:cs="Arial"/>
          <w:color w:val="006600"/>
          <w:lang w:val="fr-CH"/>
        </w:rPr>
      </w:pPr>
      <w:r w:rsidRPr="00FA7537">
        <w:rPr>
          <w:rFonts w:ascii="Arial" w:hAnsi="Arial" w:cs="Arial"/>
          <w:color w:val="006600"/>
          <w:lang w:val="fr-CH"/>
        </w:rPr>
        <w:t>Veuillez noter que les places seront attribuées selon le principe “premier arrivé, premier servi”.</w:t>
      </w:r>
    </w:p>
    <w:p w:rsidR="00180AD1" w:rsidRDefault="00180AD1" w:rsidP="00977209">
      <w:pPr>
        <w:spacing w:after="0" w:line="240" w:lineRule="auto"/>
        <w:rPr>
          <w:rFonts w:ascii="Arial" w:eastAsia="Times New Roman" w:hAnsi="Arial" w:cs="Arial"/>
          <w:color w:val="006600"/>
          <w:sz w:val="18"/>
          <w:szCs w:val="20"/>
          <w:lang w:val="fr-CH"/>
        </w:rPr>
      </w:pPr>
    </w:p>
    <w:p w:rsidR="002263D8" w:rsidRPr="00FA7537" w:rsidRDefault="002263D8" w:rsidP="00977209">
      <w:pPr>
        <w:spacing w:after="0" w:line="240" w:lineRule="auto"/>
        <w:rPr>
          <w:rFonts w:ascii="Arial" w:eastAsia="Times New Roman" w:hAnsi="Arial" w:cs="Arial"/>
          <w:color w:val="006600"/>
          <w:sz w:val="18"/>
          <w:szCs w:val="20"/>
          <w:lang w:val="fr-CH"/>
        </w:rPr>
      </w:pPr>
    </w:p>
    <w:p w:rsidR="00180AD1" w:rsidRPr="00FA7537" w:rsidRDefault="00180AD1" w:rsidP="00977209">
      <w:pPr>
        <w:spacing w:after="0" w:line="240" w:lineRule="auto"/>
        <w:rPr>
          <w:rFonts w:ascii="Arial" w:eastAsia="Times New Roman" w:hAnsi="Arial" w:cs="Arial"/>
          <w:b/>
          <w:color w:val="006600"/>
          <w:spacing w:val="-2"/>
          <w:sz w:val="24"/>
          <w:szCs w:val="24"/>
          <w:u w:val="single"/>
          <w:lang w:val="fr-CH"/>
        </w:rPr>
      </w:pPr>
      <w:r w:rsidRPr="00FA7537">
        <w:rPr>
          <w:rFonts w:ascii="Arial" w:eastAsia="Times New Roman" w:hAnsi="Arial" w:cs="Arial"/>
          <w:b/>
          <w:color w:val="006600"/>
          <w:spacing w:val="-2"/>
          <w:sz w:val="24"/>
          <w:szCs w:val="24"/>
          <w:u w:val="single"/>
          <w:lang w:val="fr-CH"/>
        </w:rPr>
        <w:t>Le professeur Singer</w:t>
      </w:r>
    </w:p>
    <w:p w:rsidR="00180AD1" w:rsidRPr="00FA7537" w:rsidRDefault="00180AD1" w:rsidP="00977209">
      <w:pPr>
        <w:spacing w:after="0" w:line="240" w:lineRule="auto"/>
        <w:rPr>
          <w:rFonts w:ascii="Arial" w:eastAsia="Times New Roman" w:hAnsi="Arial" w:cs="Arial"/>
          <w:color w:val="006600"/>
          <w:spacing w:val="-2"/>
          <w:sz w:val="18"/>
          <w:szCs w:val="20"/>
          <w:lang w:val="fr-CH"/>
        </w:rPr>
      </w:pPr>
    </w:p>
    <w:p w:rsidR="00180AD1" w:rsidRPr="00FA7537" w:rsidRDefault="00180AD1" w:rsidP="00977209">
      <w:pPr>
        <w:spacing w:after="0" w:line="240" w:lineRule="auto"/>
        <w:rPr>
          <w:rFonts w:ascii="Arial" w:eastAsia="Times New Roman" w:hAnsi="Arial" w:cs="Arial"/>
          <w:color w:val="006600"/>
          <w:spacing w:val="-2"/>
          <w:sz w:val="24"/>
          <w:szCs w:val="24"/>
          <w:lang w:val="fr-CH"/>
        </w:rPr>
      </w:pPr>
      <w:r w:rsidRPr="00FA7537">
        <w:rPr>
          <w:rFonts w:ascii="Arial" w:eastAsia="Times New Roman" w:hAnsi="Arial" w:cs="Arial"/>
          <w:color w:val="006600"/>
          <w:spacing w:val="-2"/>
          <w:sz w:val="24"/>
          <w:szCs w:val="24"/>
          <w:lang w:val="fr-CH"/>
        </w:rPr>
        <w:t xml:space="preserve">Le professeur Singer a reçu de multiples distinctions et prix prestigieux.  Ainsi, le </w:t>
      </w:r>
      <w:r w:rsidRPr="00FA7537">
        <w:rPr>
          <w:rFonts w:ascii="Arial" w:eastAsia="Times New Roman" w:hAnsi="Arial" w:cs="Arial"/>
          <w:i/>
          <w:color w:val="006600"/>
          <w:spacing w:val="-2"/>
          <w:sz w:val="24"/>
          <w:szCs w:val="24"/>
          <w:lang w:val="fr-CH"/>
        </w:rPr>
        <w:t>Time</w:t>
      </w:r>
      <w:r w:rsidRPr="00FA7537">
        <w:rPr>
          <w:rFonts w:ascii="Arial" w:eastAsia="Times New Roman" w:hAnsi="Arial" w:cs="Arial"/>
          <w:color w:val="006600"/>
          <w:spacing w:val="-2"/>
          <w:sz w:val="24"/>
          <w:szCs w:val="24"/>
          <w:lang w:val="fr-CH"/>
        </w:rPr>
        <w:t> </w:t>
      </w:r>
      <w:r w:rsidRPr="00FA7537">
        <w:rPr>
          <w:rFonts w:ascii="Arial" w:eastAsia="Times New Roman" w:hAnsi="Arial" w:cs="Arial"/>
          <w:i/>
          <w:color w:val="006600"/>
          <w:spacing w:val="-2"/>
          <w:sz w:val="24"/>
          <w:szCs w:val="24"/>
          <w:lang w:val="fr-CH"/>
        </w:rPr>
        <w:t xml:space="preserve">Magazine </w:t>
      </w:r>
      <w:r w:rsidRPr="00FA7537">
        <w:rPr>
          <w:rFonts w:ascii="Arial" w:eastAsia="Times New Roman" w:hAnsi="Arial" w:cs="Arial"/>
          <w:color w:val="006600"/>
          <w:spacing w:val="-2"/>
          <w:sz w:val="24"/>
          <w:szCs w:val="24"/>
          <w:lang w:val="fr-CH"/>
        </w:rPr>
        <w:t>l’a désigné comme l’une des personnes les plus influentes du monde (dans son classement “</w:t>
      </w:r>
      <w:r w:rsidRPr="00FA7537">
        <w:rPr>
          <w:rFonts w:ascii="Arial" w:eastAsia="Times New Roman" w:hAnsi="Arial" w:cs="Arial"/>
          <w:i/>
          <w:color w:val="006600"/>
          <w:spacing w:val="-2"/>
          <w:sz w:val="24"/>
          <w:szCs w:val="24"/>
          <w:lang w:val="fr-CH"/>
        </w:rPr>
        <w:t>The Time 100”</w:t>
      </w:r>
      <w:r w:rsidRPr="00FA7537">
        <w:rPr>
          <w:rFonts w:ascii="Arial" w:eastAsia="Times New Roman" w:hAnsi="Arial" w:cs="Arial"/>
          <w:color w:val="006600"/>
          <w:spacing w:val="-2"/>
          <w:sz w:val="24"/>
          <w:szCs w:val="24"/>
          <w:lang w:val="fr-CH"/>
        </w:rPr>
        <w:t xml:space="preserve"> de 2005) et le S</w:t>
      </w:r>
      <w:r w:rsidRPr="00FA7537">
        <w:rPr>
          <w:rFonts w:ascii="Arial" w:eastAsia="Times New Roman" w:hAnsi="Arial" w:cs="Arial"/>
          <w:i/>
          <w:color w:val="006600"/>
          <w:spacing w:val="-2"/>
          <w:sz w:val="24"/>
          <w:szCs w:val="24"/>
          <w:lang w:val="fr-CH"/>
        </w:rPr>
        <w:t xml:space="preserve">ydney </w:t>
      </w:r>
      <w:proofErr w:type="spellStart"/>
      <w:r w:rsidRPr="00FA7537">
        <w:rPr>
          <w:rFonts w:ascii="Arial" w:eastAsia="Times New Roman" w:hAnsi="Arial" w:cs="Arial"/>
          <w:i/>
          <w:color w:val="006600"/>
          <w:spacing w:val="-2"/>
          <w:sz w:val="24"/>
          <w:szCs w:val="24"/>
          <w:lang w:val="fr-CH"/>
        </w:rPr>
        <w:t>Morning</w:t>
      </w:r>
      <w:proofErr w:type="spellEnd"/>
      <w:r w:rsidRPr="00FA7537">
        <w:rPr>
          <w:rFonts w:ascii="Arial" w:eastAsia="Times New Roman" w:hAnsi="Arial" w:cs="Arial"/>
          <w:i/>
          <w:color w:val="006600"/>
          <w:spacing w:val="-2"/>
          <w:sz w:val="24"/>
          <w:szCs w:val="24"/>
          <w:lang w:val="fr-CH"/>
        </w:rPr>
        <w:t xml:space="preserve"> Herald </w:t>
      </w:r>
      <w:r w:rsidRPr="00FA7537">
        <w:rPr>
          <w:rFonts w:ascii="Arial" w:eastAsia="Times New Roman" w:hAnsi="Arial" w:cs="Arial"/>
          <w:color w:val="006600"/>
          <w:spacing w:val="-2"/>
          <w:sz w:val="24"/>
          <w:szCs w:val="24"/>
          <w:lang w:val="fr-CH"/>
        </w:rPr>
        <w:t xml:space="preserve">ainsi que </w:t>
      </w:r>
      <w:r w:rsidRPr="00FA7537">
        <w:rPr>
          <w:rFonts w:ascii="Arial" w:eastAsia="Times New Roman" w:hAnsi="Arial" w:cs="Arial"/>
          <w:i/>
          <w:color w:val="006600"/>
          <w:spacing w:val="-2"/>
          <w:sz w:val="24"/>
          <w:szCs w:val="24"/>
          <w:lang w:val="fr-CH"/>
        </w:rPr>
        <w:t xml:space="preserve">The Age </w:t>
      </w:r>
      <w:r w:rsidRPr="00FA7537">
        <w:rPr>
          <w:rFonts w:ascii="Arial" w:eastAsia="Times New Roman" w:hAnsi="Arial" w:cs="Arial"/>
          <w:color w:val="006600"/>
          <w:spacing w:val="-2"/>
          <w:sz w:val="24"/>
          <w:szCs w:val="24"/>
          <w:lang w:val="fr-CH"/>
        </w:rPr>
        <w:t>(2009) comme l’un des 25 Australiens les plus influents des 50 dernières années.  En Suisse, l’Institut Gottlieb </w:t>
      </w:r>
      <w:proofErr w:type="spellStart"/>
      <w:r w:rsidRPr="00FA7537">
        <w:rPr>
          <w:rFonts w:ascii="Arial" w:eastAsia="Times New Roman" w:hAnsi="Arial" w:cs="Arial"/>
          <w:color w:val="006600"/>
          <w:spacing w:val="-2"/>
          <w:sz w:val="24"/>
          <w:szCs w:val="24"/>
          <w:lang w:val="fr-CH"/>
        </w:rPr>
        <w:t>Duttweiler</w:t>
      </w:r>
      <w:proofErr w:type="spellEnd"/>
      <w:r w:rsidRPr="00FA7537">
        <w:rPr>
          <w:rFonts w:ascii="Arial" w:eastAsia="Times New Roman" w:hAnsi="Arial" w:cs="Arial"/>
          <w:color w:val="006600"/>
          <w:spacing w:val="-2"/>
          <w:sz w:val="24"/>
          <w:szCs w:val="24"/>
          <w:lang w:val="fr-CH"/>
        </w:rPr>
        <w:t xml:space="preserve"> le considère comme un “maître à penser au niveau mondial” (chaque année depuis 2013).</w:t>
      </w:r>
    </w:p>
    <w:p w:rsidR="00180AD1" w:rsidRPr="00FA7537" w:rsidRDefault="00180AD1" w:rsidP="00977209">
      <w:pPr>
        <w:spacing w:after="0" w:line="240" w:lineRule="auto"/>
        <w:rPr>
          <w:rFonts w:ascii="Arial" w:eastAsia="Times New Roman" w:hAnsi="Arial" w:cs="Arial"/>
          <w:color w:val="006600"/>
          <w:spacing w:val="-2"/>
          <w:sz w:val="20"/>
          <w:szCs w:val="24"/>
          <w:lang w:val="fr-CH"/>
        </w:rPr>
      </w:pPr>
    </w:p>
    <w:p w:rsidR="00180AD1" w:rsidRPr="00FA7537" w:rsidRDefault="00180AD1" w:rsidP="00977209">
      <w:pPr>
        <w:spacing w:after="0" w:line="240" w:lineRule="auto"/>
        <w:rPr>
          <w:rFonts w:ascii="Arial" w:eastAsia="Times New Roman" w:hAnsi="Arial" w:cs="Arial"/>
          <w:color w:val="006600"/>
          <w:spacing w:val="-2"/>
          <w:sz w:val="24"/>
          <w:szCs w:val="24"/>
          <w:lang w:val="fr-CH"/>
        </w:rPr>
      </w:pPr>
      <w:r w:rsidRPr="00FA7537">
        <w:rPr>
          <w:rFonts w:ascii="Arial" w:eastAsia="Times New Roman" w:hAnsi="Arial" w:cs="Arial"/>
          <w:color w:val="006600"/>
          <w:spacing w:val="-2"/>
          <w:sz w:val="24"/>
          <w:szCs w:val="24"/>
          <w:lang w:val="fr-CH"/>
        </w:rPr>
        <w:t xml:space="preserve">Il a écrit et édité, seul ou en collaboration, plus de 40 livres, dont </w:t>
      </w:r>
      <w:proofErr w:type="spellStart"/>
      <w:r w:rsidRPr="00FA7537">
        <w:rPr>
          <w:rFonts w:ascii="Arial" w:eastAsia="Times New Roman" w:hAnsi="Arial" w:cs="Arial"/>
          <w:i/>
          <w:color w:val="006600"/>
          <w:spacing w:val="-2"/>
          <w:sz w:val="24"/>
          <w:szCs w:val="24"/>
          <w:lang w:val="fr-CH"/>
        </w:rPr>
        <w:t>Practical</w:t>
      </w:r>
      <w:proofErr w:type="spellEnd"/>
      <w:r w:rsidRPr="00FA7537">
        <w:rPr>
          <w:rFonts w:ascii="Arial" w:eastAsia="Times New Roman" w:hAnsi="Arial" w:cs="Arial"/>
          <w:color w:val="006600"/>
          <w:spacing w:val="-2"/>
          <w:sz w:val="24"/>
          <w:szCs w:val="24"/>
          <w:lang w:val="fr-CH"/>
        </w:rPr>
        <w:t> </w:t>
      </w:r>
      <w:r w:rsidRPr="00FA7537">
        <w:rPr>
          <w:rFonts w:ascii="Arial" w:eastAsia="Times New Roman" w:hAnsi="Arial" w:cs="Arial"/>
          <w:i/>
          <w:color w:val="006600"/>
          <w:spacing w:val="-2"/>
          <w:sz w:val="24"/>
          <w:szCs w:val="24"/>
          <w:lang w:val="fr-CH"/>
        </w:rPr>
        <w:t>Ethics</w:t>
      </w:r>
      <w:r w:rsidRPr="00FA7537">
        <w:rPr>
          <w:rFonts w:ascii="Arial" w:eastAsia="Times New Roman" w:hAnsi="Arial" w:cs="Arial"/>
          <w:color w:val="006600"/>
          <w:spacing w:val="-2"/>
          <w:sz w:val="24"/>
          <w:szCs w:val="24"/>
          <w:lang w:val="fr-CH"/>
        </w:rPr>
        <w:t xml:space="preserve">, </w:t>
      </w:r>
      <w:r w:rsidRPr="00FA7537">
        <w:rPr>
          <w:rFonts w:ascii="Arial" w:eastAsia="Times New Roman" w:hAnsi="Arial" w:cs="Arial"/>
          <w:i/>
          <w:color w:val="006600"/>
          <w:spacing w:val="-2"/>
          <w:sz w:val="24"/>
          <w:szCs w:val="24"/>
          <w:lang w:val="fr-CH"/>
        </w:rPr>
        <w:t>Animal</w:t>
      </w:r>
      <w:r w:rsidRPr="00FA7537">
        <w:rPr>
          <w:rFonts w:ascii="Arial" w:eastAsia="Times New Roman" w:hAnsi="Arial" w:cs="Arial"/>
          <w:color w:val="006600"/>
          <w:spacing w:val="-2"/>
          <w:sz w:val="24"/>
          <w:szCs w:val="24"/>
          <w:lang w:val="fr-CH"/>
        </w:rPr>
        <w:t> </w:t>
      </w:r>
      <w:proofErr w:type="spellStart"/>
      <w:r w:rsidRPr="00FA7537">
        <w:rPr>
          <w:rFonts w:ascii="Arial" w:eastAsia="Times New Roman" w:hAnsi="Arial" w:cs="Arial"/>
          <w:i/>
          <w:color w:val="006600"/>
          <w:spacing w:val="-2"/>
          <w:sz w:val="24"/>
          <w:szCs w:val="24"/>
          <w:lang w:val="fr-CH"/>
        </w:rPr>
        <w:t>Liberation</w:t>
      </w:r>
      <w:proofErr w:type="spellEnd"/>
      <w:r w:rsidRPr="00FA7537">
        <w:rPr>
          <w:rFonts w:ascii="Arial" w:eastAsia="Times New Roman" w:hAnsi="Arial" w:cs="Arial"/>
          <w:color w:val="006600"/>
          <w:spacing w:val="-2"/>
          <w:sz w:val="24"/>
          <w:szCs w:val="24"/>
          <w:lang w:val="fr-CH"/>
        </w:rPr>
        <w:t xml:space="preserve">, </w:t>
      </w:r>
      <w:r w:rsidRPr="00FA7537">
        <w:rPr>
          <w:rFonts w:ascii="Arial" w:eastAsia="Times New Roman" w:hAnsi="Arial" w:cs="Arial"/>
          <w:i/>
          <w:color w:val="006600"/>
          <w:spacing w:val="-2"/>
          <w:sz w:val="24"/>
          <w:szCs w:val="24"/>
          <w:lang w:val="fr-CH"/>
        </w:rPr>
        <w:t>The Life You Can Save</w:t>
      </w:r>
      <w:r w:rsidRPr="00FA7537">
        <w:rPr>
          <w:rFonts w:ascii="Arial" w:eastAsia="Times New Roman" w:hAnsi="Arial" w:cs="Arial"/>
          <w:color w:val="006600"/>
          <w:spacing w:val="-2"/>
          <w:sz w:val="24"/>
          <w:szCs w:val="24"/>
          <w:lang w:val="fr-CH"/>
        </w:rPr>
        <w:t xml:space="preserve">, </w:t>
      </w:r>
      <w:r w:rsidRPr="00FA7537">
        <w:rPr>
          <w:rFonts w:ascii="Arial" w:eastAsia="Times New Roman" w:hAnsi="Arial" w:cs="Arial"/>
          <w:i/>
          <w:color w:val="006600"/>
          <w:spacing w:val="-2"/>
          <w:sz w:val="24"/>
          <w:szCs w:val="24"/>
          <w:lang w:val="fr-CH"/>
        </w:rPr>
        <w:t>Ethics in the Real World</w:t>
      </w:r>
      <w:r w:rsidRPr="00FA7537">
        <w:rPr>
          <w:rFonts w:ascii="Arial" w:eastAsia="Times New Roman" w:hAnsi="Arial" w:cs="Arial"/>
          <w:color w:val="006600"/>
          <w:spacing w:val="-2"/>
          <w:sz w:val="24"/>
          <w:szCs w:val="24"/>
          <w:lang w:val="fr-CH"/>
        </w:rPr>
        <w:t xml:space="preserve"> et </w:t>
      </w:r>
      <w:r w:rsidRPr="00FA7537">
        <w:rPr>
          <w:rFonts w:ascii="Arial" w:eastAsia="Times New Roman" w:hAnsi="Arial" w:cs="Arial"/>
          <w:i/>
          <w:color w:val="006600"/>
          <w:spacing w:val="-2"/>
          <w:sz w:val="24"/>
          <w:szCs w:val="24"/>
          <w:lang w:val="fr-CH"/>
        </w:rPr>
        <w:t>The Most Good You Can Do</w:t>
      </w:r>
      <w:r w:rsidRPr="00FA7537">
        <w:rPr>
          <w:rFonts w:ascii="Arial" w:eastAsia="Times New Roman" w:hAnsi="Arial" w:cs="Arial"/>
          <w:color w:val="006600"/>
          <w:spacing w:val="-2"/>
          <w:sz w:val="24"/>
          <w:szCs w:val="24"/>
          <w:lang w:val="fr-CH"/>
        </w:rPr>
        <w:t>.</w:t>
      </w:r>
      <w:r w:rsidRPr="00FA7537">
        <w:rPr>
          <w:rFonts w:ascii="Arial" w:hAnsi="Arial"/>
          <w:color w:val="006600"/>
          <w:spacing w:val="-2"/>
          <w:sz w:val="24"/>
          <w:lang w:val="fr-CH"/>
        </w:rPr>
        <w:t xml:space="preserve">  </w:t>
      </w:r>
      <w:r w:rsidRPr="00FA7537">
        <w:rPr>
          <w:rFonts w:ascii="Arial" w:eastAsia="Times New Roman" w:hAnsi="Arial" w:cs="Arial"/>
          <w:color w:val="006600"/>
          <w:spacing w:val="-2"/>
          <w:sz w:val="24"/>
          <w:szCs w:val="24"/>
          <w:lang w:val="fr-CH"/>
        </w:rPr>
        <w:t>Ses écrits ont inspiré le mouvement de défense des droits des animaux ainsi que la philosophie de l’altruisme efficace.  Il enseigne la bioéthique à l’Université de Princeton, a présenté des conférences dans d’autres grandes universités européennes et américaines et passe désormais une partie de son temps à l’Université de Melbourne (</w:t>
      </w:r>
      <w:hyperlink r:id="rId7" w:history="1">
        <w:r w:rsidRPr="00FA7537">
          <w:rPr>
            <w:rStyle w:val="Hyperlink"/>
            <w:rFonts w:ascii="Arial" w:eastAsia="Times New Roman" w:hAnsi="Arial" w:cs="Arial"/>
            <w:color w:val="006600"/>
            <w:spacing w:val="-2"/>
            <w:sz w:val="24"/>
            <w:szCs w:val="24"/>
            <w:lang w:val="fr-CH"/>
          </w:rPr>
          <w:t>www.petersinger.info</w:t>
        </w:r>
      </w:hyperlink>
      <w:r w:rsidRPr="00FA7537">
        <w:rPr>
          <w:rFonts w:ascii="Arial" w:eastAsia="Times New Roman" w:hAnsi="Arial" w:cs="Arial"/>
          <w:color w:val="006600"/>
          <w:spacing w:val="-2"/>
          <w:sz w:val="24"/>
          <w:szCs w:val="24"/>
          <w:lang w:val="fr-CH"/>
        </w:rPr>
        <w:t>).</w:t>
      </w:r>
    </w:p>
    <w:p w:rsidR="00180AD1" w:rsidRPr="00FA7537" w:rsidRDefault="00180AD1" w:rsidP="00977209">
      <w:pPr>
        <w:spacing w:after="0" w:line="240" w:lineRule="auto"/>
        <w:rPr>
          <w:rFonts w:ascii="Arial" w:eastAsiaTheme="majorEastAsia" w:hAnsi="Arial" w:cs="Arial"/>
          <w:color w:val="006600"/>
          <w:spacing w:val="-2"/>
          <w:sz w:val="18"/>
          <w:shd w:val="clear" w:color="auto" w:fill="FCFCFC"/>
          <w:lang w:val="fr-CH"/>
        </w:rPr>
      </w:pPr>
    </w:p>
    <w:p w:rsidR="00180AD1" w:rsidRPr="00180AD1" w:rsidRDefault="00180AD1" w:rsidP="00D3764C">
      <w:pPr>
        <w:spacing w:after="0" w:line="240" w:lineRule="auto"/>
        <w:rPr>
          <w:sz w:val="24"/>
          <w:szCs w:val="24"/>
          <w:lang w:val="fr-CH"/>
        </w:rPr>
      </w:pPr>
      <w:r w:rsidRPr="00FA7537">
        <w:rPr>
          <w:rFonts w:ascii="Arial" w:eastAsiaTheme="majorEastAsia" w:hAnsi="Arial" w:cs="Arial"/>
          <w:color w:val="006600"/>
          <w:spacing w:val="-2"/>
          <w:shd w:val="clear" w:color="auto" w:fill="FCFCFC"/>
          <w:lang w:val="fr-CH"/>
        </w:rPr>
        <w:t>Vous trouverez un récent entretien accordé par le professeur</w:t>
      </w:r>
      <w:r w:rsidRPr="00FA7537">
        <w:rPr>
          <w:rFonts w:ascii="Arial" w:eastAsia="Times New Roman" w:hAnsi="Arial" w:cs="Arial"/>
          <w:color w:val="006600"/>
          <w:spacing w:val="-2"/>
          <w:sz w:val="24"/>
          <w:szCs w:val="24"/>
          <w:lang w:val="fr-CH"/>
        </w:rPr>
        <w:t> </w:t>
      </w:r>
      <w:r w:rsidRPr="00FA7537">
        <w:rPr>
          <w:rFonts w:ascii="Arial" w:eastAsiaTheme="majorEastAsia" w:hAnsi="Arial" w:cs="Arial"/>
          <w:color w:val="006600"/>
          <w:spacing w:val="-2"/>
          <w:shd w:val="clear" w:color="auto" w:fill="FCFCFC"/>
          <w:lang w:val="fr-CH"/>
        </w:rPr>
        <w:t>Singer à Sarah Jordan, rédactrice adjointe au magazine UN</w:t>
      </w:r>
      <w:r w:rsidRPr="00FA7537">
        <w:rPr>
          <w:rFonts w:ascii="Arial" w:eastAsia="Times New Roman" w:hAnsi="Arial" w:cs="Arial"/>
          <w:color w:val="006600"/>
          <w:spacing w:val="-2"/>
          <w:sz w:val="24"/>
          <w:szCs w:val="24"/>
          <w:lang w:val="fr-CH"/>
        </w:rPr>
        <w:t> </w:t>
      </w:r>
      <w:proofErr w:type="spellStart"/>
      <w:r w:rsidRPr="00FA7537">
        <w:rPr>
          <w:rFonts w:ascii="Arial" w:eastAsiaTheme="majorEastAsia" w:hAnsi="Arial" w:cs="Arial"/>
          <w:color w:val="006600"/>
          <w:spacing w:val="-2"/>
          <w:shd w:val="clear" w:color="auto" w:fill="FCFCFC"/>
          <w:lang w:val="fr-CH"/>
        </w:rPr>
        <w:t>Special</w:t>
      </w:r>
      <w:proofErr w:type="spellEnd"/>
      <w:r w:rsidRPr="00FA7537">
        <w:rPr>
          <w:rFonts w:ascii="Arial" w:eastAsiaTheme="majorEastAsia" w:hAnsi="Arial" w:cs="Arial"/>
          <w:color w:val="006600"/>
          <w:spacing w:val="-2"/>
          <w:shd w:val="clear" w:color="auto" w:fill="FCFCFC"/>
          <w:lang w:val="fr-CH"/>
        </w:rPr>
        <w:t xml:space="preserve">, en cliquant sur le lien </w:t>
      </w:r>
      <w:hyperlink r:id="rId8" w:history="1">
        <w:r w:rsidRPr="00FA7537">
          <w:rPr>
            <w:rStyle w:val="Hyperlink"/>
            <w:rFonts w:ascii="Arial" w:eastAsiaTheme="majorEastAsia" w:hAnsi="Arial" w:cs="Arial"/>
            <w:color w:val="006600"/>
            <w:shd w:val="clear" w:color="auto" w:fill="FCFCFC"/>
            <w:lang w:val="fr-FR"/>
          </w:rPr>
          <w:t>https://www.unspecial.org/</w:t>
        </w:r>
      </w:hyperlink>
      <w:r w:rsidRPr="00FA7537">
        <w:rPr>
          <w:rFonts w:ascii="Arial" w:eastAsiaTheme="majorEastAsia" w:hAnsi="Arial" w:cs="Arial"/>
          <w:color w:val="006600"/>
          <w:spacing w:val="-2"/>
          <w:shd w:val="clear" w:color="auto" w:fill="FCFCFC"/>
          <w:lang w:val="fr-CH"/>
        </w:rPr>
        <w:t xml:space="preserve"> – numéro </w:t>
      </w:r>
      <w:r w:rsidR="00EE45C4">
        <w:rPr>
          <w:rFonts w:ascii="Arial" w:eastAsiaTheme="majorEastAsia" w:hAnsi="Arial" w:cs="Arial"/>
          <w:color w:val="006600"/>
          <w:spacing w:val="-2"/>
          <w:shd w:val="clear" w:color="auto" w:fill="FCFCFC"/>
          <w:lang w:val="fr-CH"/>
        </w:rPr>
        <w:t>79, mai 2018.</w:t>
      </w:r>
    </w:p>
    <w:sectPr w:rsidR="00180AD1" w:rsidRPr="00180AD1" w:rsidSect="003827AB">
      <w:pgSz w:w="12240" w:h="15840"/>
      <w:pgMar w:top="794" w:right="1440" w:bottom="567" w:left="1440" w:header="709" w:footer="709" w:gutter="0"/>
      <w:pgBorders w:offsetFrom="page">
        <w:top w:val="dashDotStroked" w:sz="24" w:space="24" w:color="FFC000"/>
        <w:left w:val="dashDotStroked" w:sz="24" w:space="24" w:color="FFC000"/>
        <w:bottom w:val="dashDotStroked" w:sz="24" w:space="24" w:color="FFC000"/>
        <w:right w:val="dashDotStroked" w:sz="24" w:space="24" w:color="FFC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31"/>
    <w:rsid w:val="00060485"/>
    <w:rsid w:val="000F43C8"/>
    <w:rsid w:val="000F4631"/>
    <w:rsid w:val="00102F66"/>
    <w:rsid w:val="0016063B"/>
    <w:rsid w:val="00180AD1"/>
    <w:rsid w:val="001D49DA"/>
    <w:rsid w:val="002263D8"/>
    <w:rsid w:val="002A7326"/>
    <w:rsid w:val="00326378"/>
    <w:rsid w:val="003266CE"/>
    <w:rsid w:val="003571B8"/>
    <w:rsid w:val="003827AB"/>
    <w:rsid w:val="003922D4"/>
    <w:rsid w:val="003A0594"/>
    <w:rsid w:val="004809E1"/>
    <w:rsid w:val="0048277A"/>
    <w:rsid w:val="004F6DA4"/>
    <w:rsid w:val="00573654"/>
    <w:rsid w:val="005D3323"/>
    <w:rsid w:val="006821B3"/>
    <w:rsid w:val="006C197A"/>
    <w:rsid w:val="00714D2E"/>
    <w:rsid w:val="00850195"/>
    <w:rsid w:val="00963C68"/>
    <w:rsid w:val="00977209"/>
    <w:rsid w:val="00A329A2"/>
    <w:rsid w:val="00AA3852"/>
    <w:rsid w:val="00AD7A6C"/>
    <w:rsid w:val="00B41425"/>
    <w:rsid w:val="00BB20EF"/>
    <w:rsid w:val="00BD218C"/>
    <w:rsid w:val="00BE4804"/>
    <w:rsid w:val="00C03ECE"/>
    <w:rsid w:val="00C406DB"/>
    <w:rsid w:val="00D05CB5"/>
    <w:rsid w:val="00D3764C"/>
    <w:rsid w:val="00DF7B91"/>
    <w:rsid w:val="00E10E7A"/>
    <w:rsid w:val="00EE45C4"/>
    <w:rsid w:val="00FA7537"/>
    <w:rsid w:val="00FC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4631"/>
    <w:rPr>
      <w:color w:val="0000FF"/>
      <w:u w:val="single"/>
    </w:rPr>
  </w:style>
  <w:style w:type="character" w:styleId="Emphasis">
    <w:name w:val="Emphasis"/>
    <w:basedOn w:val="DefaultParagraphFont"/>
    <w:uiPriority w:val="20"/>
    <w:qFormat/>
    <w:rsid w:val="00102F66"/>
    <w:rPr>
      <w:b/>
      <w:bCs/>
      <w:i w:val="0"/>
      <w:iCs w:val="0"/>
    </w:rPr>
  </w:style>
  <w:style w:type="character" w:customStyle="1" w:styleId="st1">
    <w:name w:val="st1"/>
    <w:basedOn w:val="DefaultParagraphFont"/>
    <w:rsid w:val="00102F66"/>
  </w:style>
  <w:style w:type="paragraph" w:styleId="BalloonText">
    <w:name w:val="Balloon Text"/>
    <w:basedOn w:val="Normal"/>
    <w:link w:val="BalloonTextChar"/>
    <w:uiPriority w:val="99"/>
    <w:semiHidden/>
    <w:unhideWhenUsed/>
    <w:rsid w:val="00DF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6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4631"/>
    <w:rPr>
      <w:color w:val="0000FF"/>
      <w:u w:val="single"/>
    </w:rPr>
  </w:style>
  <w:style w:type="character" w:styleId="Emphasis">
    <w:name w:val="Emphasis"/>
    <w:basedOn w:val="DefaultParagraphFont"/>
    <w:uiPriority w:val="20"/>
    <w:qFormat/>
    <w:rsid w:val="00102F66"/>
    <w:rPr>
      <w:b/>
      <w:bCs/>
      <w:i w:val="0"/>
      <w:iCs w:val="0"/>
    </w:rPr>
  </w:style>
  <w:style w:type="character" w:customStyle="1" w:styleId="st1">
    <w:name w:val="st1"/>
    <w:basedOn w:val="DefaultParagraphFont"/>
    <w:rsid w:val="00102F66"/>
  </w:style>
  <w:style w:type="paragraph" w:styleId="BalloonText">
    <w:name w:val="Balloon Text"/>
    <w:basedOn w:val="Normal"/>
    <w:link w:val="BalloonTextChar"/>
    <w:uiPriority w:val="99"/>
    <w:semiHidden/>
    <w:unhideWhenUsed/>
    <w:rsid w:val="00DF7B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2264">
      <w:bodyDiv w:val="1"/>
      <w:marLeft w:val="0"/>
      <w:marRight w:val="0"/>
      <w:marTop w:val="0"/>
      <w:marBottom w:val="0"/>
      <w:divBdr>
        <w:top w:val="none" w:sz="0" w:space="0" w:color="auto"/>
        <w:left w:val="none" w:sz="0" w:space="0" w:color="auto"/>
        <w:bottom w:val="none" w:sz="0" w:space="0" w:color="auto"/>
        <w:right w:val="none" w:sz="0" w:space="0" w:color="auto"/>
      </w:divBdr>
    </w:div>
    <w:div w:id="1260411012">
      <w:bodyDiv w:val="1"/>
      <w:marLeft w:val="0"/>
      <w:marRight w:val="0"/>
      <w:marTop w:val="0"/>
      <w:marBottom w:val="0"/>
      <w:divBdr>
        <w:top w:val="none" w:sz="0" w:space="0" w:color="auto"/>
        <w:left w:val="none" w:sz="0" w:space="0" w:color="auto"/>
        <w:bottom w:val="none" w:sz="0" w:space="0" w:color="auto"/>
        <w:right w:val="none" w:sz="0" w:space="0" w:color="auto"/>
      </w:divBdr>
      <w:divsChild>
        <w:div w:id="702556665">
          <w:marLeft w:val="0"/>
          <w:marRight w:val="0"/>
          <w:marTop w:val="0"/>
          <w:marBottom w:val="0"/>
          <w:divBdr>
            <w:top w:val="none" w:sz="0" w:space="0" w:color="auto"/>
            <w:left w:val="none" w:sz="0" w:space="0" w:color="auto"/>
            <w:bottom w:val="none" w:sz="0" w:space="0" w:color="auto"/>
            <w:right w:val="none" w:sz="0" w:space="0" w:color="auto"/>
          </w:divBdr>
          <w:divsChild>
            <w:div w:id="2023898170">
              <w:marLeft w:val="0"/>
              <w:marRight w:val="0"/>
              <w:marTop w:val="0"/>
              <w:marBottom w:val="0"/>
              <w:divBdr>
                <w:top w:val="none" w:sz="0" w:space="0" w:color="auto"/>
                <w:left w:val="none" w:sz="0" w:space="0" w:color="auto"/>
                <w:bottom w:val="none" w:sz="0" w:space="0" w:color="auto"/>
                <w:right w:val="none" w:sz="0" w:space="0" w:color="auto"/>
              </w:divBdr>
              <w:divsChild>
                <w:div w:id="553977436">
                  <w:marLeft w:val="0"/>
                  <w:marRight w:val="0"/>
                  <w:marTop w:val="0"/>
                  <w:marBottom w:val="0"/>
                  <w:divBdr>
                    <w:top w:val="none" w:sz="0" w:space="0" w:color="auto"/>
                    <w:left w:val="none" w:sz="0" w:space="0" w:color="auto"/>
                    <w:bottom w:val="none" w:sz="0" w:space="0" w:color="auto"/>
                    <w:right w:val="none" w:sz="0" w:space="0" w:color="auto"/>
                  </w:divBdr>
                  <w:divsChild>
                    <w:div w:id="229313704">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pecial.org/" TargetMode="External"/><Relationship Id="rId3" Type="http://schemas.openxmlformats.org/officeDocument/2006/relationships/settings" Target="settings.xml"/><Relationship Id="rId7" Type="http://schemas.openxmlformats.org/officeDocument/2006/relationships/hyperlink" Target="http://www.petersinger.inf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nspecial.org/" TargetMode="External"/><Relationship Id="rId5" Type="http://schemas.openxmlformats.org/officeDocument/2006/relationships/hyperlink" Target="http://www.petersinger.inf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98059E75</Template>
  <TotalTime>43</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RADHAKISHUN Chitra</dc:creator>
  <cp:keywords/>
  <cp:lastModifiedBy>RADHAKISHUN Chitra</cp:lastModifiedBy>
  <cp:revision>6</cp:revision>
  <cp:lastPrinted>2018-05-01T16:18:00Z</cp:lastPrinted>
  <dcterms:created xsi:type="dcterms:W3CDTF">2018-05-09T14:41:00Z</dcterms:created>
  <dcterms:modified xsi:type="dcterms:W3CDTF">2018-05-09T14:49:00Z</dcterms:modified>
</cp:coreProperties>
</file>