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9F232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CDIP/30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24B53">
        <w:rPr>
          <w:rFonts w:ascii="Arial Black" w:hAnsi="Arial Black"/>
          <w:caps/>
          <w:sz w:val="15"/>
        </w:rPr>
        <w:t>1 PROV. 1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ORIGINAL:</w:t>
      </w:r>
      <w:bookmarkStart w:id="1" w:name="Original"/>
      <w:r w:rsidRPr="000A3D97">
        <w:rPr>
          <w:rFonts w:ascii="Arial Black" w:hAnsi="Arial Black"/>
          <w:caps/>
          <w:sz w:val="15"/>
          <w:szCs w:val="15"/>
        </w:rPr>
        <w:t xml:space="preserve"> </w:t>
      </w:r>
      <w:r w:rsidR="00C24B53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DATE:</w:t>
      </w:r>
      <w:bookmarkStart w:id="2" w:name="Date"/>
      <w:r w:rsidRPr="000A3D97">
        <w:rPr>
          <w:rFonts w:ascii="Arial Black" w:hAnsi="Arial Black"/>
          <w:caps/>
          <w:sz w:val="15"/>
          <w:szCs w:val="15"/>
        </w:rPr>
        <w:t xml:space="preserve"> </w:t>
      </w:r>
      <w:r w:rsidR="00C24B53">
        <w:rPr>
          <w:rFonts w:ascii="Arial Black" w:hAnsi="Arial Black"/>
          <w:caps/>
          <w:sz w:val="15"/>
          <w:szCs w:val="15"/>
        </w:rPr>
        <w:t xml:space="preserve">NOVEMBER </w:t>
      </w:r>
      <w:r w:rsidR="00FC0582">
        <w:rPr>
          <w:rFonts w:ascii="Arial Black" w:hAnsi="Arial Black"/>
          <w:caps/>
          <w:sz w:val="15"/>
          <w:szCs w:val="15"/>
        </w:rPr>
        <w:t>30</w:t>
      </w:r>
      <w:r w:rsidR="00C24B53">
        <w:rPr>
          <w:rFonts w:ascii="Arial Black" w:hAnsi="Arial Black"/>
          <w:caps/>
          <w:sz w:val="15"/>
          <w:szCs w:val="15"/>
        </w:rPr>
        <w:t>, 2022</w:t>
      </w:r>
    </w:p>
    <w:bookmarkEnd w:id="2"/>
    <w:p w:rsidR="008B2CC1" w:rsidRPr="00720EFD" w:rsidRDefault="00446147" w:rsidP="00DC49C1">
      <w:pPr>
        <w:pStyle w:val="Heading1"/>
        <w:spacing w:before="0" w:after="600"/>
        <w:rPr>
          <w:sz w:val="28"/>
          <w:szCs w:val="28"/>
        </w:rPr>
      </w:pPr>
      <w:r w:rsidRPr="004461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:rsidR="00DB29C8" w:rsidRPr="003845C1" w:rsidRDefault="00BD189F" w:rsidP="00DC49C1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9F2324">
        <w:rPr>
          <w:b/>
          <w:sz w:val="24"/>
          <w:szCs w:val="24"/>
        </w:rPr>
        <w:t>hirtieth</w:t>
      </w:r>
      <w:r w:rsidR="00DB29C8">
        <w:rPr>
          <w:b/>
          <w:sz w:val="24"/>
          <w:szCs w:val="24"/>
        </w:rPr>
        <w:t xml:space="preserve"> </w:t>
      </w:r>
      <w:r w:rsidR="00DB29C8" w:rsidRPr="003845C1">
        <w:rPr>
          <w:b/>
          <w:sz w:val="24"/>
          <w:szCs w:val="24"/>
        </w:rPr>
        <w:t>Session</w:t>
      </w:r>
      <w:r w:rsidR="001F5900">
        <w:rPr>
          <w:b/>
          <w:sz w:val="24"/>
          <w:szCs w:val="24"/>
        </w:rPr>
        <w:br/>
        <w:t xml:space="preserve">Geneva, </w:t>
      </w:r>
      <w:r w:rsidR="009F2324">
        <w:rPr>
          <w:b/>
          <w:bCs/>
          <w:sz w:val="24"/>
          <w:szCs w:val="24"/>
        </w:rPr>
        <w:t>April 24 to 28, 2023</w:t>
      </w:r>
    </w:p>
    <w:p w:rsidR="00FE28C2" w:rsidRPr="003845C1" w:rsidRDefault="00FE28C2" w:rsidP="00DC49C1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t>Draft Agenda</w:t>
      </w:r>
    </w:p>
    <w:p w:rsidR="00FE28C2" w:rsidRPr="008B2CC1" w:rsidRDefault="00FE28C2" w:rsidP="00DC49C1">
      <w:pPr>
        <w:spacing w:after="960"/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71DE6" w:rsidRDefault="00FE28C2" w:rsidP="003A47D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0E4925">
        <w:t>Opening of the session</w:t>
      </w:r>
    </w:p>
    <w:p w:rsidR="00FE28C2" w:rsidRDefault="00C24B53" w:rsidP="003A47D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A71DE6">
        <w:t xml:space="preserve">Election of </w:t>
      </w:r>
      <w:r w:rsidR="00A71DE6" w:rsidRPr="00A71DE6">
        <w:t>Officers</w:t>
      </w:r>
    </w:p>
    <w:p w:rsidR="00FE28C2" w:rsidRPr="000E4925" w:rsidRDefault="00FE28C2" w:rsidP="00FE28C2">
      <w:pPr>
        <w:pStyle w:val="ListParagraph"/>
        <w:numPr>
          <w:ilvl w:val="0"/>
          <w:numId w:val="7"/>
        </w:numPr>
        <w:ind w:left="540" w:hanging="540"/>
      </w:pPr>
      <w:r w:rsidRPr="000E4925">
        <w:t>Adoption of the Agenda</w:t>
      </w:r>
    </w:p>
    <w:p w:rsidR="00FE28C2" w:rsidRDefault="00FE28C2" w:rsidP="003A47D5">
      <w:pPr>
        <w:spacing w:after="240"/>
        <w:ind w:left="562" w:firstLine="562"/>
      </w:pPr>
      <w:r w:rsidRPr="000E4925">
        <w:t>See current document.</w:t>
      </w:r>
    </w:p>
    <w:p w:rsidR="00FE28C2" w:rsidRDefault="00FE28C2" w:rsidP="003A47D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0E4925">
        <w:t xml:space="preserve">Accreditation of </w:t>
      </w:r>
      <w:r>
        <w:t>O</w:t>
      </w:r>
      <w:r w:rsidRPr="000E4925">
        <w:t>bservers</w:t>
      </w:r>
    </w:p>
    <w:p w:rsidR="00FE28C2" w:rsidRPr="000E4925" w:rsidRDefault="00FE28C2" w:rsidP="003A47D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>
        <w:t>General Statements</w:t>
      </w:r>
    </w:p>
    <w:p w:rsidR="00FE28C2" w:rsidRDefault="00FE28C2" w:rsidP="00FE28C2">
      <w:pPr>
        <w:pStyle w:val="ListParagraph"/>
        <w:numPr>
          <w:ilvl w:val="0"/>
          <w:numId w:val="7"/>
        </w:numPr>
        <w:ind w:left="540" w:hanging="540"/>
      </w:pPr>
      <w:r w:rsidRPr="000E4925">
        <w:t>Monitor, assess, discuss</w:t>
      </w:r>
      <w:r>
        <w:t xml:space="preserve">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:rsidR="00FE28C2" w:rsidRDefault="00FE28C2" w:rsidP="003A47D5">
      <w:pPr>
        <w:pStyle w:val="ListParagraph"/>
        <w:spacing w:after="240"/>
        <w:ind w:left="0"/>
        <w:contextualSpacing w:val="0"/>
      </w:pPr>
      <w:r>
        <w:t xml:space="preserve">Recommendations </w:t>
      </w:r>
      <w:r w:rsidRPr="001F02BA">
        <w:t>and consideration of the Director General’s Report on the Implementation of the Development Agenda</w:t>
      </w:r>
    </w:p>
    <w:p w:rsidR="00FE28C2" w:rsidRDefault="00C24B53" w:rsidP="003A47D5">
      <w:pPr>
        <w:spacing w:after="240"/>
        <w:ind w:firstLine="562"/>
      </w:pPr>
      <w:proofErr w:type="gramStart"/>
      <w:r>
        <w:t>6</w:t>
      </w:r>
      <w:r w:rsidR="00FE28C2">
        <w:t>.(</w:t>
      </w:r>
      <w:proofErr w:type="gramEnd"/>
      <w:r w:rsidR="00FE28C2">
        <w:t>i)</w:t>
      </w:r>
      <w:r w:rsidR="00FE28C2">
        <w:tab/>
        <w:t>WIPO Technical Assistance in the Area of Cooperation for Development</w:t>
      </w:r>
    </w:p>
    <w:p w:rsidR="00FE28C2" w:rsidRDefault="00FE28C2" w:rsidP="003A47D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0E4925">
        <w:t xml:space="preserve">Consideration of work program for implementation of adopted recommendations </w:t>
      </w:r>
    </w:p>
    <w:p w:rsidR="00FE28C2" w:rsidRDefault="00FE28C2" w:rsidP="003A47D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>
        <w:t>Intellectual Property and Development</w:t>
      </w:r>
      <w:r w:rsidRPr="000E4925">
        <w:t xml:space="preserve"> </w:t>
      </w:r>
    </w:p>
    <w:p w:rsidR="00FE28C2" w:rsidRPr="000E4925" w:rsidRDefault="00FE28C2" w:rsidP="003A47D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0E4925">
        <w:t>Future work</w:t>
      </w:r>
    </w:p>
    <w:p w:rsidR="00FE28C2" w:rsidRPr="000E4925" w:rsidRDefault="00FE28C2" w:rsidP="003A47D5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0E4925">
        <w:lastRenderedPageBreak/>
        <w:t>Summary by the Chair</w:t>
      </w:r>
    </w:p>
    <w:p w:rsidR="00FE28C2" w:rsidRDefault="00FE28C2" w:rsidP="00FE28C2">
      <w:pPr>
        <w:pStyle w:val="ListParagraph"/>
        <w:numPr>
          <w:ilvl w:val="0"/>
          <w:numId w:val="7"/>
        </w:numPr>
        <w:ind w:left="540" w:hanging="540"/>
      </w:pPr>
      <w:r w:rsidRPr="000E4925">
        <w:t>Closing of the session</w:t>
      </w:r>
    </w:p>
    <w:p w:rsidR="008B2CC1" w:rsidRPr="00DC49C1" w:rsidRDefault="00FE28C2" w:rsidP="00DC49C1">
      <w:pPr>
        <w:pStyle w:val="Endofdocument-Annex"/>
        <w:spacing w:before="600"/>
        <w:ind w:left="5530"/>
      </w:pPr>
      <w:bookmarkStart w:id="3" w:name="_GoBack"/>
      <w:bookmarkEnd w:id="3"/>
      <w:r w:rsidRPr="000E4925">
        <w:t>[End of document]</w:t>
      </w:r>
      <w:bookmarkStart w:id="4" w:name="TitleOfDoc"/>
      <w:bookmarkEnd w:id="4"/>
    </w:p>
    <w:p w:rsidR="002928D3" w:rsidRPr="00F9165B" w:rsidRDefault="002928D3" w:rsidP="00DB29C8">
      <w:pPr>
        <w:spacing w:after="220"/>
        <w:rPr>
          <w:i/>
        </w:rPr>
      </w:pPr>
      <w:bookmarkStart w:id="5" w:name="Prepared"/>
      <w:bookmarkEnd w:id="5"/>
    </w:p>
    <w:p w:rsidR="002326AB" w:rsidRDefault="002326AB" w:rsidP="002326AB">
      <w:pPr>
        <w:spacing w:after="220"/>
      </w:pPr>
    </w:p>
    <w:p w:rsidR="00DB29C8" w:rsidRDefault="00DB29C8" w:rsidP="002326AB">
      <w:pPr>
        <w:spacing w:after="220"/>
      </w:pPr>
    </w:p>
    <w:sectPr w:rsidR="00DB29C8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9F" w:rsidRDefault="00BD189F">
      <w:r>
        <w:separator/>
      </w:r>
    </w:p>
  </w:endnote>
  <w:endnote w:type="continuationSeparator" w:id="0">
    <w:p w:rsidR="00BD189F" w:rsidRDefault="00BD189F" w:rsidP="003B38C1">
      <w:r>
        <w:separator/>
      </w:r>
    </w:p>
    <w:p w:rsidR="00BD189F" w:rsidRPr="003B38C1" w:rsidRDefault="00BD18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189F" w:rsidRPr="003B38C1" w:rsidRDefault="00BD18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E6" w:rsidRDefault="00A71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E6" w:rsidRDefault="00A71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E6" w:rsidRDefault="00A7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9F" w:rsidRDefault="00BD189F">
      <w:r>
        <w:separator/>
      </w:r>
    </w:p>
  </w:footnote>
  <w:footnote w:type="continuationSeparator" w:id="0">
    <w:p w:rsidR="00BD189F" w:rsidRDefault="00BD189F" w:rsidP="008B60B2">
      <w:r>
        <w:separator/>
      </w:r>
    </w:p>
    <w:p w:rsidR="00BD189F" w:rsidRPr="00ED77FB" w:rsidRDefault="00BD18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189F" w:rsidRPr="00ED77FB" w:rsidRDefault="00BD18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E6" w:rsidRDefault="00A71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D07C78" w:rsidP="00477D6B">
    <w:pPr>
      <w:jc w:val="right"/>
      <w:rPr>
        <w:caps/>
      </w:rPr>
    </w:pPr>
    <w:bookmarkStart w:id="6" w:name="Code2"/>
    <w:bookmarkEnd w:id="6"/>
  </w:p>
  <w:p w:rsidR="00C24B53" w:rsidRDefault="00FE28C2" w:rsidP="00477D6B">
    <w:pPr>
      <w:jc w:val="right"/>
    </w:pPr>
    <w:r>
      <w:t>CDIP/</w:t>
    </w:r>
    <w:r w:rsidR="00C24B53">
      <w:t>30/1 Prov. 1</w:t>
    </w:r>
  </w:p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0582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E6" w:rsidRDefault="00A71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7274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9F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1F5900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47D5"/>
    <w:rsid w:val="003A6F89"/>
    <w:rsid w:val="003B38C1"/>
    <w:rsid w:val="003C34E9"/>
    <w:rsid w:val="00423E3E"/>
    <w:rsid w:val="00427AF4"/>
    <w:rsid w:val="00446147"/>
    <w:rsid w:val="004647DA"/>
    <w:rsid w:val="00474062"/>
    <w:rsid w:val="00477D6B"/>
    <w:rsid w:val="00493C24"/>
    <w:rsid w:val="004B578F"/>
    <w:rsid w:val="005019FF"/>
    <w:rsid w:val="0053057A"/>
    <w:rsid w:val="00556076"/>
    <w:rsid w:val="00560A29"/>
    <w:rsid w:val="005C6649"/>
    <w:rsid w:val="00605827"/>
    <w:rsid w:val="00646050"/>
    <w:rsid w:val="006713CA"/>
    <w:rsid w:val="00676C5C"/>
    <w:rsid w:val="00720EFD"/>
    <w:rsid w:val="007854AF"/>
    <w:rsid w:val="00793A7C"/>
    <w:rsid w:val="007A398A"/>
    <w:rsid w:val="007D1613"/>
    <w:rsid w:val="007D1F15"/>
    <w:rsid w:val="007E4C0E"/>
    <w:rsid w:val="007F0779"/>
    <w:rsid w:val="008A134B"/>
    <w:rsid w:val="008B2CC1"/>
    <w:rsid w:val="008B60B2"/>
    <w:rsid w:val="0090731E"/>
    <w:rsid w:val="00916EE2"/>
    <w:rsid w:val="00966A22"/>
    <w:rsid w:val="0096722F"/>
    <w:rsid w:val="00980843"/>
    <w:rsid w:val="009D504C"/>
    <w:rsid w:val="009E2791"/>
    <w:rsid w:val="009E3F6F"/>
    <w:rsid w:val="009F2324"/>
    <w:rsid w:val="009F499F"/>
    <w:rsid w:val="00A37342"/>
    <w:rsid w:val="00A42DAF"/>
    <w:rsid w:val="00A45BD8"/>
    <w:rsid w:val="00A71DE6"/>
    <w:rsid w:val="00A869B7"/>
    <w:rsid w:val="00AC205C"/>
    <w:rsid w:val="00AF0A6B"/>
    <w:rsid w:val="00B05A69"/>
    <w:rsid w:val="00B75281"/>
    <w:rsid w:val="00B92F1F"/>
    <w:rsid w:val="00B9734B"/>
    <w:rsid w:val="00BA30E2"/>
    <w:rsid w:val="00BD189F"/>
    <w:rsid w:val="00C11BFE"/>
    <w:rsid w:val="00C24B53"/>
    <w:rsid w:val="00C5068F"/>
    <w:rsid w:val="00C86D74"/>
    <w:rsid w:val="00CD04F1"/>
    <w:rsid w:val="00CE1A67"/>
    <w:rsid w:val="00CF681A"/>
    <w:rsid w:val="00D07C78"/>
    <w:rsid w:val="00D45252"/>
    <w:rsid w:val="00D71B4D"/>
    <w:rsid w:val="00D93D55"/>
    <w:rsid w:val="00DB29C8"/>
    <w:rsid w:val="00DC49C1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66152"/>
    <w:rsid w:val="00F9165B"/>
    <w:rsid w:val="00FB64D7"/>
    <w:rsid w:val="00FC0582"/>
    <w:rsid w:val="00FC482F"/>
    <w:rsid w:val="00FD680D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D82A3CE"/>
  <w15:docId w15:val="{22ACAF89-7F5B-4469-8740-0FEB67B1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E28C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71D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1DE6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7DB4-A791-4DB7-93BE-4E73BF53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714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</vt:lpstr>
    </vt:vector>
  </TitlesOfParts>
  <Company>WIPO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</dc:title>
  <dc:creator>ESTEVES DOS SANTOS Anabela</dc:creator>
  <cp:keywords>FOR OFFICIAL USE ONLY</cp:keywords>
  <cp:lastModifiedBy>ESTEVES DOS SANTOS Anabela</cp:lastModifiedBy>
  <cp:revision>7</cp:revision>
  <cp:lastPrinted>2011-02-15T11:56:00Z</cp:lastPrinted>
  <dcterms:created xsi:type="dcterms:W3CDTF">2022-10-31T13:39:00Z</dcterms:created>
  <dcterms:modified xsi:type="dcterms:W3CDTF">2022-11-30T13:51:00Z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b8dfa406-a090-4ed2-981d-b7890fa947c6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