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482CF" w14:textId="77777777" w:rsidR="001A6F2B" w:rsidRDefault="001A6F2B" w:rsidP="001A6F2B">
      <w:pPr>
        <w:pStyle w:val="ListParagraph"/>
        <w:ind w:left="0"/>
        <w:jc w:val="center"/>
        <w:rPr>
          <w:rFonts w:ascii="Arial" w:hAnsi="Arial" w:cs="Arial"/>
          <w:b/>
          <w:sz w:val="28"/>
          <w:szCs w:val="28"/>
        </w:rPr>
      </w:pPr>
      <w:bookmarkStart w:id="0" w:name="_Toc98105835"/>
    </w:p>
    <w:p w14:paraId="7E4B112B" w14:textId="77777777" w:rsidR="001A6F2B" w:rsidRDefault="001A6F2B" w:rsidP="001A6F2B">
      <w:pPr>
        <w:pStyle w:val="ListParagraph"/>
        <w:ind w:left="0"/>
        <w:jc w:val="center"/>
        <w:rPr>
          <w:rFonts w:ascii="Arial" w:hAnsi="Arial" w:cs="Arial"/>
          <w:b/>
          <w:sz w:val="28"/>
          <w:szCs w:val="28"/>
        </w:rPr>
      </w:pPr>
    </w:p>
    <w:p w14:paraId="20DE93E3" w14:textId="77777777" w:rsidR="001A6F2B" w:rsidRDefault="001A6F2B" w:rsidP="001A6F2B">
      <w:pPr>
        <w:pStyle w:val="ListParagraph"/>
        <w:ind w:left="0"/>
        <w:jc w:val="center"/>
        <w:rPr>
          <w:rFonts w:ascii="Arial" w:hAnsi="Arial" w:cs="Arial"/>
          <w:b/>
          <w:sz w:val="28"/>
          <w:szCs w:val="28"/>
        </w:rPr>
      </w:pPr>
    </w:p>
    <w:p w14:paraId="15DC2949" w14:textId="77777777" w:rsidR="001A6F2B" w:rsidRDefault="001A6F2B" w:rsidP="001A6F2B">
      <w:pPr>
        <w:pStyle w:val="ListParagraph"/>
        <w:ind w:left="0"/>
        <w:jc w:val="center"/>
        <w:rPr>
          <w:rFonts w:ascii="Arial" w:hAnsi="Arial" w:cs="Arial"/>
          <w:b/>
          <w:sz w:val="28"/>
          <w:szCs w:val="28"/>
        </w:rPr>
      </w:pPr>
    </w:p>
    <w:p w14:paraId="3A288360" w14:textId="77777777" w:rsidR="001A6F2B" w:rsidRDefault="001A6F2B" w:rsidP="001A6F2B">
      <w:pPr>
        <w:pStyle w:val="ListParagraph"/>
        <w:ind w:left="0"/>
        <w:jc w:val="center"/>
        <w:rPr>
          <w:rFonts w:ascii="Arial" w:hAnsi="Arial" w:cs="Arial"/>
          <w:b/>
          <w:sz w:val="28"/>
          <w:szCs w:val="28"/>
        </w:rPr>
      </w:pPr>
    </w:p>
    <w:p w14:paraId="3F44DA02" w14:textId="77777777" w:rsidR="001A6F2B" w:rsidRDefault="001A6F2B" w:rsidP="001A6F2B">
      <w:pPr>
        <w:pStyle w:val="ListParagraph"/>
        <w:ind w:left="0"/>
        <w:jc w:val="center"/>
        <w:rPr>
          <w:rFonts w:ascii="Arial" w:hAnsi="Arial" w:cs="Arial"/>
          <w:b/>
          <w:sz w:val="28"/>
          <w:szCs w:val="28"/>
        </w:rPr>
      </w:pPr>
    </w:p>
    <w:p w14:paraId="4F6C5A4A" w14:textId="77777777" w:rsidR="00AB5E8F" w:rsidRPr="00752B49" w:rsidRDefault="00AB5E8F" w:rsidP="001A6F2B">
      <w:pPr>
        <w:pStyle w:val="ListParagraph"/>
        <w:ind w:left="0"/>
        <w:jc w:val="center"/>
        <w:rPr>
          <w:rFonts w:ascii="Arial" w:hAnsi="Arial" w:cs="Arial"/>
          <w:b/>
          <w:sz w:val="28"/>
          <w:szCs w:val="28"/>
        </w:rPr>
      </w:pPr>
      <w:r>
        <w:rPr>
          <w:rFonts w:ascii="Arial" w:hAnsi="Arial" w:cs="Arial"/>
          <w:b/>
          <w:sz w:val="28"/>
          <w:szCs w:val="28"/>
        </w:rPr>
        <w:t xml:space="preserve">APPENDIXES - </w:t>
      </w:r>
      <w:r w:rsidRPr="00752B49">
        <w:rPr>
          <w:rFonts w:ascii="Arial" w:hAnsi="Arial" w:cs="Arial"/>
          <w:b/>
          <w:sz w:val="28"/>
          <w:szCs w:val="28"/>
        </w:rPr>
        <w:t>PROJECT EVALUATION:</w:t>
      </w:r>
    </w:p>
    <w:p w14:paraId="0AD0A160" w14:textId="77777777" w:rsidR="00AB5E8F" w:rsidRDefault="00AB5E8F" w:rsidP="00AB5E8F">
      <w:pPr>
        <w:rPr>
          <w:rFonts w:ascii="Arial" w:hAnsi="Arial" w:cs="Arial"/>
          <w:b/>
          <w:sz w:val="28"/>
          <w:szCs w:val="28"/>
        </w:rPr>
      </w:pPr>
    </w:p>
    <w:p w14:paraId="00CBA736" w14:textId="77777777" w:rsidR="001A6F2B" w:rsidRDefault="001A6F2B" w:rsidP="00AB5E8F">
      <w:pPr>
        <w:pStyle w:val="CoverText"/>
        <w:ind w:left="0" w:firstLine="0"/>
        <w:rPr>
          <w:rFonts w:ascii="Arial" w:hAnsi="Arial" w:cs="Arial"/>
          <w:b/>
          <w:sz w:val="24"/>
          <w:szCs w:val="24"/>
        </w:rPr>
      </w:pPr>
    </w:p>
    <w:p w14:paraId="1FDA7319" w14:textId="77777777" w:rsidR="00AB5E8F" w:rsidRPr="00752B49" w:rsidRDefault="00AB5E8F" w:rsidP="00AB5E8F">
      <w:pPr>
        <w:pStyle w:val="CoverText"/>
        <w:ind w:left="0" w:firstLine="0"/>
        <w:rPr>
          <w:rFonts w:ascii="Arial" w:hAnsi="Arial" w:cs="Arial"/>
          <w:b/>
          <w:sz w:val="24"/>
          <w:szCs w:val="24"/>
        </w:rPr>
      </w:pPr>
      <w:r w:rsidRPr="00752B49">
        <w:rPr>
          <w:rFonts w:ascii="Arial" w:hAnsi="Arial" w:cs="Arial"/>
          <w:b/>
          <w:sz w:val="24"/>
          <w:szCs w:val="24"/>
        </w:rPr>
        <w:t xml:space="preserve">Intellectual Property (IP) Management and Transfer of Technology: Promoting the Effective Use of IP in Developing Countries, Least Developed Countries and Countries with Economies in Transition  </w:t>
      </w:r>
      <w:r w:rsidRPr="00752B49">
        <w:rPr>
          <w:rFonts w:ascii="Arial" w:hAnsi="Arial" w:cs="Arial"/>
          <w:b/>
          <w:sz w:val="24"/>
          <w:szCs w:val="24"/>
        </w:rPr>
        <w:br/>
      </w:r>
    </w:p>
    <w:p w14:paraId="1A7E4D91" w14:textId="77777777" w:rsidR="00AB5E8F" w:rsidRDefault="00AB5E8F" w:rsidP="00AB5E8F">
      <w:pPr>
        <w:pStyle w:val="CoverAuthor"/>
        <w:ind w:left="0" w:right="1300" w:firstLine="0"/>
        <w:rPr>
          <w:rFonts w:ascii="Arial" w:hAnsi="Arial" w:cs="Arial"/>
          <w:sz w:val="24"/>
          <w:szCs w:val="24"/>
        </w:rPr>
      </w:pPr>
    </w:p>
    <w:p w14:paraId="7A727D97" w14:textId="77777777" w:rsidR="00AB5E8F" w:rsidRPr="00A21E18" w:rsidRDefault="00AB5E8F" w:rsidP="00AB5E8F">
      <w:pPr>
        <w:pStyle w:val="CoverAuthor"/>
        <w:ind w:left="0" w:right="1300" w:firstLine="0"/>
        <w:rPr>
          <w:rFonts w:ascii="Arial" w:hAnsi="Arial" w:cs="Arial"/>
          <w:sz w:val="24"/>
          <w:szCs w:val="24"/>
          <w:lang w:val="es-ES"/>
        </w:rPr>
      </w:pPr>
      <w:r w:rsidRPr="00A21E18">
        <w:rPr>
          <w:rFonts w:ascii="Arial" w:hAnsi="Arial" w:cs="Arial"/>
          <w:sz w:val="24"/>
          <w:szCs w:val="24"/>
          <w:lang w:val="es-ES"/>
        </w:rPr>
        <w:t>Ms. Carolina Del Campo Vara</w:t>
      </w:r>
    </w:p>
    <w:p w14:paraId="1548FE1C" w14:textId="77777777" w:rsidR="00AB5E8F" w:rsidRPr="00A21E18" w:rsidRDefault="00AB5E8F" w:rsidP="00AB5E8F">
      <w:pPr>
        <w:pStyle w:val="CoverAuthor"/>
        <w:ind w:left="0" w:right="1300" w:firstLine="0"/>
        <w:rPr>
          <w:rFonts w:ascii="Arial" w:hAnsi="Arial" w:cs="Arial"/>
          <w:sz w:val="24"/>
          <w:szCs w:val="24"/>
          <w:lang w:val="es-ES"/>
        </w:rPr>
      </w:pPr>
      <w:r w:rsidRPr="00A21E18">
        <w:rPr>
          <w:rFonts w:ascii="Arial" w:hAnsi="Arial" w:cs="Arial"/>
          <w:sz w:val="24"/>
          <w:szCs w:val="24"/>
          <w:lang w:val="es-ES"/>
        </w:rPr>
        <w:t>External Evaluator and Consultant,</w:t>
      </w:r>
    </w:p>
    <w:p w14:paraId="2C4937CA" w14:textId="77777777" w:rsidR="00AB5E8F" w:rsidRPr="00AB5E8F" w:rsidRDefault="00AB5E8F" w:rsidP="00AB5E8F">
      <w:pPr>
        <w:pStyle w:val="CoverAuthor"/>
        <w:ind w:left="0" w:right="1300" w:firstLine="0"/>
        <w:rPr>
          <w:rFonts w:ascii="Arial" w:hAnsi="Arial" w:cs="Arial"/>
          <w:sz w:val="24"/>
          <w:szCs w:val="24"/>
        </w:rPr>
      </w:pPr>
      <w:r w:rsidRPr="00AB5E8F">
        <w:rPr>
          <w:rFonts w:ascii="Arial" w:hAnsi="Arial" w:cs="Arial"/>
          <w:sz w:val="24"/>
          <w:szCs w:val="24"/>
        </w:rPr>
        <w:t xml:space="preserve">Madrid </w:t>
      </w:r>
    </w:p>
    <w:p w14:paraId="0FEDFC07" w14:textId="77777777" w:rsidR="00AB5E8F" w:rsidRPr="00AB5E8F" w:rsidRDefault="00AB5E8F" w:rsidP="00AB5E8F">
      <w:pPr>
        <w:pStyle w:val="CoverAuthor"/>
        <w:ind w:left="720" w:right="1300" w:firstLine="0"/>
        <w:rPr>
          <w:rFonts w:ascii="Arial" w:hAnsi="Arial" w:cs="Arial"/>
          <w:sz w:val="24"/>
          <w:szCs w:val="24"/>
        </w:rPr>
      </w:pPr>
    </w:p>
    <w:p w14:paraId="37EA627F" w14:textId="77777777" w:rsidR="00AB5E8F" w:rsidRPr="00AB5E8F" w:rsidRDefault="00AB5E8F" w:rsidP="00AB5E8F">
      <w:pPr>
        <w:rPr>
          <w:lang w:val="es-ES" w:eastAsia="es-ES_tradnl"/>
        </w:rPr>
        <w:sectPr w:rsidR="00AB5E8F" w:rsidRPr="00AB5E8F" w:rsidSect="00AB5E8F">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titlePg/>
          <w:docGrid w:linePitch="360"/>
        </w:sectPr>
      </w:pPr>
    </w:p>
    <w:p w14:paraId="35D186B1" w14:textId="77777777" w:rsidR="00FF5144" w:rsidRPr="005E1121" w:rsidRDefault="00FF5144" w:rsidP="00FF5144">
      <w:pPr>
        <w:pStyle w:val="Heading1"/>
        <w:jc w:val="center"/>
        <w:rPr>
          <w:rFonts w:ascii="Arial" w:eastAsia="Times New Roman" w:hAnsi="Arial" w:cs="Arial"/>
          <w:szCs w:val="24"/>
          <w:lang w:val="es-ES" w:eastAsia="es-ES_tradnl"/>
        </w:rPr>
      </w:pPr>
      <w:r w:rsidRPr="005E1121">
        <w:rPr>
          <w:rFonts w:ascii="Arial" w:eastAsia="Times New Roman" w:hAnsi="Arial" w:cs="Arial"/>
          <w:szCs w:val="24"/>
          <w:lang w:val="es-ES" w:eastAsia="es-ES_tradnl"/>
        </w:rPr>
        <w:lastRenderedPageBreak/>
        <w:t>A</w:t>
      </w:r>
      <w:r w:rsidR="00B95A4F" w:rsidRPr="005E1121">
        <w:rPr>
          <w:rFonts w:ascii="Arial" w:eastAsia="Times New Roman" w:hAnsi="Arial" w:cs="Arial"/>
          <w:szCs w:val="24"/>
          <w:lang w:val="es-ES" w:eastAsia="es-ES_tradnl"/>
        </w:rPr>
        <w:t>ppendix I</w:t>
      </w:r>
      <w:r w:rsidRPr="005E1121">
        <w:rPr>
          <w:rFonts w:ascii="Arial" w:eastAsia="Times New Roman" w:hAnsi="Arial" w:cs="Arial"/>
          <w:szCs w:val="24"/>
          <w:lang w:val="es-ES" w:eastAsia="es-ES_tradnl"/>
        </w:rPr>
        <w:t xml:space="preserve"> EVALUATION MATRIX</w:t>
      </w:r>
      <w:bookmarkEnd w:id="0"/>
    </w:p>
    <w:p w14:paraId="42290500" w14:textId="77777777" w:rsidR="00FF5144" w:rsidRPr="00A21E18" w:rsidRDefault="00FF5144" w:rsidP="00FF5144">
      <w:pPr>
        <w:rPr>
          <w:rFonts w:asciiTheme="minorBidi" w:hAnsiTheme="minorBidi" w:cstheme="minorBidi"/>
          <w:sz w:val="22"/>
          <w:szCs w:val="22"/>
          <w:lang w:val="es-ES" w:eastAsia="es-ES_tradnl"/>
        </w:rPr>
      </w:pPr>
    </w:p>
    <w:tbl>
      <w:tblPr>
        <w:tblStyle w:val="Tablaconcuadrcula2"/>
        <w:tblpPr w:leftFromText="141" w:rightFromText="141" w:vertAnchor="text" w:tblpXSpec="center" w:tblpY="1"/>
        <w:tblOverlap w:val="never"/>
        <w:tblW w:w="14665" w:type="dxa"/>
        <w:jc w:val="center"/>
        <w:tblLayout w:type="fixed"/>
        <w:tblLook w:val="04A0" w:firstRow="1" w:lastRow="0" w:firstColumn="1" w:lastColumn="0" w:noHBand="0" w:noVBand="1"/>
      </w:tblPr>
      <w:tblGrid>
        <w:gridCol w:w="3068"/>
        <w:gridCol w:w="5065"/>
        <w:gridCol w:w="1830"/>
        <w:gridCol w:w="4702"/>
      </w:tblGrid>
      <w:tr w:rsidR="00FF5144" w:rsidRPr="00A21E18" w14:paraId="4ACEC47A" w14:textId="77777777" w:rsidTr="00372F30">
        <w:trPr>
          <w:jc w:val="center"/>
        </w:trPr>
        <w:tc>
          <w:tcPr>
            <w:tcW w:w="14665" w:type="dxa"/>
            <w:gridSpan w:val="4"/>
            <w:shd w:val="clear" w:color="auto" w:fill="4BACC6" w:themeFill="accent5"/>
            <w:vAlign w:val="center"/>
          </w:tcPr>
          <w:p w14:paraId="3AB19C87" w14:textId="77777777" w:rsidR="00FF5144" w:rsidRPr="00A21E18" w:rsidRDefault="00FF5144" w:rsidP="001A6F2B">
            <w:pPr>
              <w:jc w:val="center"/>
              <w:rPr>
                <w:rFonts w:asciiTheme="minorBidi" w:eastAsia="Calibri" w:hAnsiTheme="minorBidi"/>
                <w:b/>
                <w:color w:val="FF0000"/>
                <w:sz w:val="22"/>
                <w:szCs w:val="22"/>
              </w:rPr>
            </w:pPr>
            <w:r w:rsidRPr="00A21E18">
              <w:rPr>
                <w:rFonts w:asciiTheme="minorBidi" w:eastAsia="Calibri" w:hAnsiTheme="minorBidi"/>
                <w:b/>
                <w:sz w:val="22"/>
                <w:szCs w:val="22"/>
              </w:rPr>
              <w:t>DESIGN</w:t>
            </w:r>
          </w:p>
        </w:tc>
      </w:tr>
      <w:tr w:rsidR="00FF5144" w:rsidRPr="00A21E18" w14:paraId="717973A1" w14:textId="77777777" w:rsidTr="00372F30">
        <w:trPr>
          <w:jc w:val="center"/>
        </w:trPr>
        <w:tc>
          <w:tcPr>
            <w:tcW w:w="3068" w:type="dxa"/>
            <w:shd w:val="clear" w:color="auto" w:fill="92CDDC" w:themeFill="accent5" w:themeFillTint="99"/>
            <w:vAlign w:val="center"/>
          </w:tcPr>
          <w:p w14:paraId="79546990" w14:textId="77777777" w:rsidR="00FF5144" w:rsidRPr="00A21E18" w:rsidRDefault="00FF5144" w:rsidP="001A6F2B">
            <w:pPr>
              <w:rPr>
                <w:rFonts w:asciiTheme="minorBidi" w:eastAsia="Calibri" w:hAnsiTheme="minorBidi"/>
                <w:color w:val="FFFFFF" w:themeColor="background1"/>
                <w:sz w:val="22"/>
                <w:szCs w:val="22"/>
              </w:rPr>
            </w:pPr>
            <w:r w:rsidRPr="00A21E18">
              <w:rPr>
                <w:rFonts w:asciiTheme="minorBidi" w:eastAsia="Calibri" w:hAnsiTheme="minorBidi"/>
                <w:color w:val="FFFFFF" w:themeColor="background1"/>
                <w:sz w:val="22"/>
                <w:szCs w:val="22"/>
              </w:rPr>
              <w:t>EVALUATION ASPECTS</w:t>
            </w:r>
          </w:p>
        </w:tc>
        <w:tc>
          <w:tcPr>
            <w:tcW w:w="5065" w:type="dxa"/>
            <w:shd w:val="clear" w:color="auto" w:fill="92CDDC" w:themeFill="accent5" w:themeFillTint="99"/>
            <w:vAlign w:val="center"/>
          </w:tcPr>
          <w:p w14:paraId="3662B312" w14:textId="77777777" w:rsidR="00FF5144" w:rsidRPr="00A21E18" w:rsidRDefault="00FF5144" w:rsidP="001A6F2B">
            <w:pPr>
              <w:rPr>
                <w:rFonts w:asciiTheme="minorBidi" w:eastAsia="Calibri" w:hAnsiTheme="minorBidi"/>
                <w:color w:val="FFFFFF" w:themeColor="background1"/>
                <w:sz w:val="22"/>
                <w:szCs w:val="22"/>
              </w:rPr>
            </w:pPr>
            <w:r w:rsidRPr="00A21E18">
              <w:rPr>
                <w:rFonts w:asciiTheme="minorBidi" w:eastAsia="Calibri" w:hAnsiTheme="minorBidi"/>
                <w:color w:val="FFFFFF" w:themeColor="background1"/>
                <w:sz w:val="22"/>
                <w:szCs w:val="22"/>
              </w:rPr>
              <w:t>KEY INDICATORS/QUESTIONS</w:t>
            </w:r>
          </w:p>
        </w:tc>
        <w:tc>
          <w:tcPr>
            <w:tcW w:w="1830" w:type="dxa"/>
            <w:shd w:val="clear" w:color="auto" w:fill="92CDDC" w:themeFill="accent5" w:themeFillTint="99"/>
            <w:vAlign w:val="center"/>
          </w:tcPr>
          <w:p w14:paraId="037C99D3" w14:textId="77777777" w:rsidR="00FF5144" w:rsidRPr="00A21E18" w:rsidRDefault="00FF5144" w:rsidP="001A6F2B">
            <w:pPr>
              <w:rPr>
                <w:rFonts w:asciiTheme="minorBidi" w:eastAsia="Calibri" w:hAnsiTheme="minorBidi"/>
                <w:color w:val="FFFFFF" w:themeColor="background1"/>
                <w:sz w:val="22"/>
                <w:szCs w:val="22"/>
              </w:rPr>
            </w:pPr>
            <w:r w:rsidRPr="00A21E18">
              <w:rPr>
                <w:rFonts w:asciiTheme="minorBidi" w:eastAsia="Calibri" w:hAnsiTheme="minorBidi"/>
                <w:color w:val="FFFFFF" w:themeColor="background1"/>
                <w:sz w:val="22"/>
                <w:szCs w:val="22"/>
              </w:rPr>
              <w:t>DATA COLLECTION TECHNIQUES</w:t>
            </w:r>
          </w:p>
        </w:tc>
        <w:tc>
          <w:tcPr>
            <w:tcW w:w="4702" w:type="dxa"/>
            <w:shd w:val="clear" w:color="auto" w:fill="92CDDC" w:themeFill="accent5" w:themeFillTint="99"/>
            <w:vAlign w:val="center"/>
          </w:tcPr>
          <w:p w14:paraId="5E25F6C9" w14:textId="77777777" w:rsidR="00FF5144" w:rsidRPr="00A21E18" w:rsidRDefault="00FF5144" w:rsidP="001A6F2B">
            <w:pPr>
              <w:rPr>
                <w:rFonts w:asciiTheme="minorBidi" w:eastAsia="Calibri" w:hAnsiTheme="minorBidi"/>
                <w:color w:val="FFFFFF" w:themeColor="background1"/>
                <w:sz w:val="22"/>
                <w:szCs w:val="22"/>
              </w:rPr>
            </w:pPr>
            <w:r w:rsidRPr="00A21E18">
              <w:rPr>
                <w:rFonts w:asciiTheme="minorBidi" w:eastAsia="Calibri" w:hAnsiTheme="minorBidi"/>
                <w:color w:val="FFFFFF" w:themeColor="background1"/>
                <w:sz w:val="22"/>
                <w:szCs w:val="22"/>
              </w:rPr>
              <w:t>STAKEHOLDERS INVOLVED</w:t>
            </w:r>
          </w:p>
        </w:tc>
      </w:tr>
      <w:tr w:rsidR="00FF5144" w:rsidRPr="00A21E18" w14:paraId="18BE9001" w14:textId="77777777" w:rsidTr="00372F30">
        <w:trPr>
          <w:jc w:val="center"/>
        </w:trPr>
        <w:tc>
          <w:tcPr>
            <w:tcW w:w="3068" w:type="dxa"/>
            <w:shd w:val="clear" w:color="auto" w:fill="auto"/>
            <w:vAlign w:val="center"/>
          </w:tcPr>
          <w:p w14:paraId="5B55D5EE" w14:textId="77777777" w:rsidR="00FF5144" w:rsidRPr="005E1121" w:rsidRDefault="00FF5144" w:rsidP="001A6F2B">
            <w:pPr>
              <w:rPr>
                <w:rFonts w:asciiTheme="minorBidi" w:eastAsia="Calibri" w:hAnsiTheme="minorBidi"/>
                <w:sz w:val="22"/>
                <w:szCs w:val="22"/>
              </w:rPr>
            </w:pPr>
            <w:r w:rsidRPr="005E1121">
              <w:rPr>
                <w:rFonts w:asciiTheme="minorBidi" w:eastAsia="Calibri" w:hAnsiTheme="minorBidi"/>
                <w:sz w:val="22"/>
                <w:szCs w:val="22"/>
              </w:rPr>
              <w:t xml:space="preserve">Validity of project design </w:t>
            </w:r>
          </w:p>
        </w:tc>
        <w:tc>
          <w:tcPr>
            <w:tcW w:w="5065" w:type="dxa"/>
            <w:shd w:val="clear" w:color="auto" w:fill="auto"/>
            <w:vAlign w:val="center"/>
          </w:tcPr>
          <w:p w14:paraId="06FD01C7" w14:textId="0A090CAB"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rPr>
              <w:t>Clarity of conceptuali</w:t>
            </w:r>
            <w:r w:rsidR="00DC7C80">
              <w:rPr>
                <w:rFonts w:asciiTheme="minorBidi" w:eastAsia="Calibri" w:hAnsiTheme="minorBidi"/>
                <w:sz w:val="22"/>
                <w:szCs w:val="22"/>
              </w:rPr>
              <w:t>z</w:t>
            </w:r>
            <w:r w:rsidRPr="00A21E18">
              <w:rPr>
                <w:rFonts w:asciiTheme="minorBidi" w:eastAsia="Calibri" w:hAnsiTheme="minorBidi"/>
                <w:sz w:val="22"/>
                <w:szCs w:val="22"/>
              </w:rPr>
              <w:t xml:space="preserve">ation </w:t>
            </w:r>
          </w:p>
          <w:p w14:paraId="3339DB80" w14:textId="77777777"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rPr>
              <w:t>Appropriateness of methodology</w:t>
            </w:r>
          </w:p>
          <w:p w14:paraId="4DA69DC8" w14:textId="77777777" w:rsidR="00FF5144" w:rsidRPr="00A21E18" w:rsidRDefault="00FF5144" w:rsidP="00FF5144">
            <w:pPr>
              <w:numPr>
                <w:ilvl w:val="0"/>
                <w:numId w:val="7"/>
              </w:numPr>
              <w:ind w:left="357" w:hanging="357"/>
              <w:contextualSpacing/>
              <w:rPr>
                <w:rFonts w:asciiTheme="minorBidi" w:eastAsia="Calibri" w:hAnsiTheme="minorBidi"/>
                <w:sz w:val="22"/>
                <w:szCs w:val="22"/>
                <w:lang w:val="en-US"/>
              </w:rPr>
            </w:pPr>
            <w:r w:rsidRPr="00A21E18">
              <w:rPr>
                <w:rFonts w:asciiTheme="minorBidi" w:eastAsia="Calibri" w:hAnsiTheme="minorBidi"/>
                <w:sz w:val="22"/>
                <w:szCs w:val="22"/>
                <w:lang w:val="en-US"/>
              </w:rPr>
              <w:t>Clear and effective organization and complementarities</w:t>
            </w:r>
          </w:p>
          <w:p w14:paraId="0BFFEB29" w14:textId="77777777" w:rsidR="00FF5144" w:rsidRPr="00A21E18" w:rsidRDefault="00FF5144" w:rsidP="00FF5144">
            <w:pPr>
              <w:numPr>
                <w:ilvl w:val="0"/>
                <w:numId w:val="7"/>
              </w:numPr>
              <w:ind w:left="357" w:hanging="357"/>
              <w:contextualSpacing/>
              <w:rPr>
                <w:rFonts w:asciiTheme="minorBidi" w:eastAsia="Calibri" w:hAnsiTheme="minorBidi"/>
                <w:sz w:val="22"/>
                <w:szCs w:val="22"/>
                <w:lang w:val="en-US"/>
              </w:rPr>
            </w:pPr>
            <w:r w:rsidRPr="00A21E18">
              <w:rPr>
                <w:rFonts w:asciiTheme="minorBidi" w:eastAsia="Calibri" w:hAnsiTheme="minorBidi"/>
                <w:sz w:val="22"/>
                <w:szCs w:val="22"/>
                <w:lang w:val="en-US"/>
              </w:rPr>
              <w:t>Inclusion of transferring models of intervention, promising practices, and lessons learned</w:t>
            </w:r>
          </w:p>
          <w:p w14:paraId="73ED2DC7" w14:textId="77777777" w:rsidR="00FF5144" w:rsidRPr="00A21E18" w:rsidRDefault="00FF5144" w:rsidP="00FF5144">
            <w:pPr>
              <w:numPr>
                <w:ilvl w:val="0"/>
                <w:numId w:val="7"/>
              </w:numPr>
              <w:ind w:left="357" w:hanging="357"/>
              <w:contextualSpacing/>
              <w:rPr>
                <w:rFonts w:asciiTheme="minorBidi" w:eastAsia="Calibri" w:hAnsiTheme="minorBidi"/>
                <w:sz w:val="22"/>
                <w:szCs w:val="22"/>
                <w:lang w:val="en-US"/>
              </w:rPr>
            </w:pPr>
            <w:r w:rsidRPr="00A21E18">
              <w:rPr>
                <w:rFonts w:asciiTheme="minorBidi" w:eastAsia="Calibri" w:hAnsiTheme="minorBidi"/>
                <w:sz w:val="22"/>
                <w:szCs w:val="22"/>
                <w:lang w:val="en-US"/>
              </w:rPr>
              <w:t>DA project adjustments to changes (context, priorities…)</w:t>
            </w:r>
          </w:p>
          <w:p w14:paraId="6D0219BC" w14:textId="77777777" w:rsidR="00FF5144" w:rsidRPr="00A21E18" w:rsidRDefault="00FF5144" w:rsidP="001A6F2B">
            <w:pPr>
              <w:ind w:left="357"/>
              <w:contextualSpacing/>
              <w:rPr>
                <w:rFonts w:asciiTheme="minorBidi" w:eastAsia="Calibri" w:hAnsiTheme="minorBidi"/>
                <w:sz w:val="22"/>
                <w:szCs w:val="22"/>
                <w:lang w:val="en-US"/>
              </w:rPr>
            </w:pPr>
          </w:p>
        </w:tc>
        <w:tc>
          <w:tcPr>
            <w:tcW w:w="1830" w:type="dxa"/>
            <w:vAlign w:val="center"/>
          </w:tcPr>
          <w:p w14:paraId="04A2379D" w14:textId="77777777" w:rsidR="00FF5144" w:rsidRPr="00A21E18" w:rsidRDefault="00FF5144" w:rsidP="001A6F2B">
            <w:pPr>
              <w:rPr>
                <w:rFonts w:asciiTheme="minorBidi" w:eastAsia="Calibri" w:hAnsiTheme="minorBidi"/>
                <w:sz w:val="22"/>
                <w:szCs w:val="22"/>
                <w:lang w:val="en-US"/>
              </w:rPr>
            </w:pPr>
          </w:p>
          <w:p w14:paraId="5E3C2E51" w14:textId="77777777"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rPr>
              <w:t>Document review</w:t>
            </w:r>
          </w:p>
          <w:p w14:paraId="45C9C0AD" w14:textId="77777777" w:rsidR="00FF5144" w:rsidRPr="00A21E18" w:rsidRDefault="00FF5144" w:rsidP="001A6F2B">
            <w:pPr>
              <w:ind w:left="357"/>
              <w:contextualSpacing/>
              <w:rPr>
                <w:rFonts w:asciiTheme="minorBidi" w:eastAsia="Calibri" w:hAnsiTheme="minorBidi"/>
                <w:sz w:val="22"/>
                <w:szCs w:val="22"/>
              </w:rPr>
            </w:pPr>
          </w:p>
          <w:p w14:paraId="67F19239" w14:textId="77777777"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rPr>
              <w:t>Interviews</w:t>
            </w:r>
          </w:p>
        </w:tc>
        <w:tc>
          <w:tcPr>
            <w:tcW w:w="4702" w:type="dxa"/>
            <w:vAlign w:val="center"/>
          </w:tcPr>
          <w:p w14:paraId="39838BB2"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Project management and staff in WIPO</w:t>
            </w:r>
          </w:p>
          <w:p w14:paraId="0692F03A" w14:textId="77777777" w:rsidR="00FF5144" w:rsidRPr="00A21E18" w:rsidRDefault="00FF5144" w:rsidP="00FF5144">
            <w:pPr>
              <w:pStyle w:val="ListParagraph"/>
              <w:numPr>
                <w:ilvl w:val="0"/>
                <w:numId w:val="7"/>
              </w:numPr>
              <w:ind w:left="170" w:hanging="170"/>
              <w:rPr>
                <w:rFonts w:asciiTheme="minorBidi" w:hAnsiTheme="minorBidi"/>
                <w:sz w:val="22"/>
                <w:szCs w:val="22"/>
              </w:rPr>
            </w:pPr>
            <w:r w:rsidRPr="00A21E18">
              <w:rPr>
                <w:rFonts w:asciiTheme="minorBidi" w:hAnsiTheme="minorBidi"/>
                <w:sz w:val="22"/>
                <w:szCs w:val="22"/>
              </w:rPr>
              <w:t>WIPO evaluation management team</w:t>
            </w:r>
          </w:p>
          <w:p w14:paraId="4E169C43" w14:textId="77777777" w:rsidR="00FF5144" w:rsidRPr="00A21E18" w:rsidRDefault="00FF5144" w:rsidP="00FF5144">
            <w:pPr>
              <w:pStyle w:val="ListParagraph"/>
              <w:numPr>
                <w:ilvl w:val="0"/>
                <w:numId w:val="7"/>
              </w:numPr>
              <w:ind w:left="170" w:hanging="170"/>
              <w:rPr>
                <w:rFonts w:asciiTheme="minorBidi" w:hAnsiTheme="minorBidi"/>
                <w:sz w:val="22"/>
                <w:szCs w:val="22"/>
              </w:rPr>
            </w:pPr>
            <w:r w:rsidRPr="00A21E18">
              <w:rPr>
                <w:rFonts w:asciiTheme="minorBidi" w:hAnsiTheme="minorBidi"/>
                <w:sz w:val="22"/>
                <w:szCs w:val="22"/>
              </w:rPr>
              <w:t>Country focal points</w:t>
            </w:r>
          </w:p>
          <w:p w14:paraId="5475A336" w14:textId="1837AF00" w:rsidR="00FF5144" w:rsidRPr="00A21E18" w:rsidRDefault="00FF5144" w:rsidP="00FF5144">
            <w:pPr>
              <w:pStyle w:val="ListParagraph"/>
              <w:numPr>
                <w:ilvl w:val="0"/>
                <w:numId w:val="7"/>
              </w:numPr>
              <w:ind w:left="170" w:hanging="170"/>
              <w:rPr>
                <w:rFonts w:asciiTheme="minorBidi" w:hAnsiTheme="minorBidi"/>
                <w:sz w:val="22"/>
                <w:szCs w:val="22"/>
              </w:rPr>
            </w:pPr>
            <w:r w:rsidRPr="00A21E18">
              <w:rPr>
                <w:rFonts w:asciiTheme="minorBidi" w:hAnsiTheme="minorBidi"/>
                <w:sz w:val="22"/>
                <w:szCs w:val="22"/>
              </w:rPr>
              <w:t>Cross</w:t>
            </w:r>
            <w:r w:rsidR="00D6577F">
              <w:rPr>
                <w:rFonts w:asciiTheme="minorBidi" w:hAnsiTheme="minorBidi"/>
                <w:sz w:val="22"/>
                <w:szCs w:val="22"/>
              </w:rPr>
              <w:t>-</w:t>
            </w:r>
            <w:r w:rsidRPr="00A21E18">
              <w:rPr>
                <w:rFonts w:asciiTheme="minorBidi" w:hAnsiTheme="minorBidi"/>
                <w:sz w:val="22"/>
                <w:szCs w:val="22"/>
              </w:rPr>
              <w:t>cutting issues focal points</w:t>
            </w:r>
          </w:p>
          <w:p w14:paraId="40032589" w14:textId="77777777" w:rsidR="00FF5144" w:rsidRPr="00A21E18" w:rsidRDefault="00FF5144" w:rsidP="00FF5144">
            <w:pPr>
              <w:pStyle w:val="ListParagraph"/>
              <w:numPr>
                <w:ilvl w:val="0"/>
                <w:numId w:val="7"/>
              </w:numPr>
              <w:ind w:left="170" w:hanging="170"/>
              <w:rPr>
                <w:rFonts w:asciiTheme="minorBidi" w:hAnsiTheme="minorBidi"/>
                <w:sz w:val="22"/>
                <w:szCs w:val="22"/>
              </w:rPr>
            </w:pPr>
            <w:r w:rsidRPr="00A21E18">
              <w:rPr>
                <w:rFonts w:asciiTheme="minorBidi" w:hAnsiTheme="minorBidi"/>
                <w:sz w:val="22"/>
                <w:szCs w:val="22"/>
              </w:rPr>
              <w:t xml:space="preserve">WIPO Secretariat </w:t>
            </w:r>
          </w:p>
          <w:p w14:paraId="53C3C738" w14:textId="77777777" w:rsidR="00FF5144" w:rsidRPr="00A21E18" w:rsidRDefault="00FF5144" w:rsidP="00FF5144">
            <w:pPr>
              <w:pStyle w:val="ListParagraph"/>
              <w:numPr>
                <w:ilvl w:val="0"/>
                <w:numId w:val="7"/>
              </w:numPr>
              <w:ind w:left="170" w:hanging="170"/>
              <w:rPr>
                <w:rFonts w:asciiTheme="minorBidi" w:hAnsiTheme="minorBidi"/>
                <w:sz w:val="22"/>
                <w:szCs w:val="22"/>
              </w:rPr>
            </w:pPr>
            <w:r w:rsidRPr="00A21E18">
              <w:rPr>
                <w:rFonts w:asciiTheme="minorBidi" w:hAnsiTheme="minorBidi"/>
                <w:sz w:val="22"/>
                <w:szCs w:val="22"/>
              </w:rPr>
              <w:t>Member States</w:t>
            </w:r>
          </w:p>
        </w:tc>
      </w:tr>
      <w:tr w:rsidR="00FF5144" w:rsidRPr="00A21E18" w14:paraId="40943FA7" w14:textId="77777777" w:rsidTr="00372F30">
        <w:trPr>
          <w:jc w:val="center"/>
        </w:trPr>
        <w:tc>
          <w:tcPr>
            <w:tcW w:w="3068" w:type="dxa"/>
            <w:shd w:val="clear" w:color="auto" w:fill="auto"/>
            <w:vAlign w:val="center"/>
          </w:tcPr>
          <w:p w14:paraId="61A735FA" w14:textId="683CBA17" w:rsidR="00FF5144" w:rsidRPr="00A21E18" w:rsidRDefault="00FF5144" w:rsidP="001A6F2B">
            <w:pPr>
              <w:rPr>
                <w:rFonts w:asciiTheme="minorBidi" w:eastAsia="Calibri" w:hAnsiTheme="minorBidi"/>
                <w:iCs/>
                <w:sz w:val="22"/>
                <w:szCs w:val="22"/>
                <w:lang w:val="en-US"/>
              </w:rPr>
            </w:pPr>
            <w:r w:rsidRPr="00A21E18">
              <w:rPr>
                <w:rFonts w:asciiTheme="minorBidi" w:hAnsiTheme="minorBidi"/>
                <w:iCs/>
                <w:sz w:val="22"/>
                <w:szCs w:val="22"/>
              </w:rPr>
              <w:t>Do</w:t>
            </w:r>
            <w:r w:rsidR="00D6577F">
              <w:rPr>
                <w:rFonts w:asciiTheme="minorBidi" w:hAnsiTheme="minorBidi"/>
                <w:iCs/>
                <w:sz w:val="22"/>
                <w:szCs w:val="22"/>
              </w:rPr>
              <w:t>es</w:t>
            </w:r>
            <w:r w:rsidRPr="00A21E18">
              <w:rPr>
                <w:rFonts w:asciiTheme="minorBidi" w:hAnsiTheme="minorBidi"/>
                <w:iCs/>
                <w:sz w:val="22"/>
                <w:szCs w:val="22"/>
              </w:rPr>
              <w:t xml:space="preserve"> the initial project document serve as a guide for project implementation?</w:t>
            </w:r>
          </w:p>
        </w:tc>
        <w:tc>
          <w:tcPr>
            <w:tcW w:w="5065" w:type="dxa"/>
            <w:shd w:val="clear" w:color="auto" w:fill="auto"/>
            <w:vAlign w:val="center"/>
          </w:tcPr>
          <w:p w14:paraId="66CE99D3" w14:textId="15C67CF4"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 xml:space="preserve">Quality of description and alignment of </w:t>
            </w:r>
            <w:r w:rsidR="00D6577F">
              <w:rPr>
                <w:rFonts w:asciiTheme="minorBidi" w:eastAsia="Calibri" w:hAnsiTheme="minorBidi"/>
                <w:sz w:val="22"/>
                <w:szCs w:val="22"/>
              </w:rPr>
              <w:t>a</w:t>
            </w:r>
            <w:r w:rsidRPr="00A21E18">
              <w:rPr>
                <w:rFonts w:asciiTheme="minorBidi" w:eastAsia="Calibri" w:hAnsiTheme="minorBidi"/>
                <w:sz w:val="22"/>
                <w:szCs w:val="22"/>
              </w:rPr>
              <w:t xml:space="preserve">ctivities, </w:t>
            </w:r>
            <w:r w:rsidR="00D6577F">
              <w:rPr>
                <w:rFonts w:asciiTheme="minorBidi" w:eastAsia="Calibri" w:hAnsiTheme="minorBidi"/>
                <w:sz w:val="22"/>
                <w:szCs w:val="22"/>
              </w:rPr>
              <w:t>o</w:t>
            </w:r>
            <w:r w:rsidRPr="00A21E18">
              <w:rPr>
                <w:rFonts w:asciiTheme="minorBidi" w:eastAsia="Calibri" w:hAnsiTheme="minorBidi"/>
                <w:sz w:val="22"/>
                <w:szCs w:val="22"/>
              </w:rPr>
              <w:t>utcomes/</w:t>
            </w:r>
            <w:r w:rsidR="00D6577F">
              <w:rPr>
                <w:rFonts w:asciiTheme="minorBidi" w:eastAsia="Calibri" w:hAnsiTheme="minorBidi"/>
                <w:sz w:val="22"/>
                <w:szCs w:val="22"/>
              </w:rPr>
              <w:t>o</w:t>
            </w:r>
            <w:r w:rsidRPr="00A21E18">
              <w:rPr>
                <w:rFonts w:asciiTheme="minorBidi" w:eastAsia="Calibri" w:hAnsiTheme="minorBidi"/>
                <w:sz w:val="22"/>
                <w:szCs w:val="22"/>
              </w:rPr>
              <w:t xml:space="preserve">utputs, indicators, </w:t>
            </w:r>
            <w:r w:rsidR="00D6577F">
              <w:rPr>
                <w:rFonts w:asciiTheme="minorBidi" w:eastAsia="Calibri" w:hAnsiTheme="minorBidi"/>
                <w:sz w:val="22"/>
                <w:szCs w:val="22"/>
              </w:rPr>
              <w:t>o</w:t>
            </w:r>
            <w:r w:rsidRPr="00A21E18">
              <w:rPr>
                <w:rFonts w:asciiTheme="minorBidi" w:eastAsia="Calibri" w:hAnsiTheme="minorBidi"/>
                <w:sz w:val="22"/>
                <w:szCs w:val="22"/>
              </w:rPr>
              <w:t xml:space="preserve">bjectives in the </w:t>
            </w:r>
            <w:r w:rsidR="00D6577F">
              <w:rPr>
                <w:rFonts w:asciiTheme="minorBidi" w:eastAsia="Calibri" w:hAnsiTheme="minorBidi"/>
                <w:sz w:val="22"/>
                <w:szCs w:val="22"/>
              </w:rPr>
              <w:t>p</w:t>
            </w:r>
            <w:r w:rsidRPr="00A21E18">
              <w:rPr>
                <w:rFonts w:asciiTheme="minorBidi" w:eastAsia="Calibri" w:hAnsiTheme="minorBidi"/>
                <w:sz w:val="22"/>
                <w:szCs w:val="22"/>
              </w:rPr>
              <w:t xml:space="preserve">roject document and the </w:t>
            </w:r>
            <w:r w:rsidR="00D6577F">
              <w:rPr>
                <w:rFonts w:asciiTheme="minorBidi" w:eastAsia="Calibri" w:hAnsiTheme="minorBidi"/>
                <w:sz w:val="22"/>
                <w:szCs w:val="22"/>
              </w:rPr>
              <w:t>l</w:t>
            </w:r>
            <w:r w:rsidRPr="00A21E18">
              <w:rPr>
                <w:rFonts w:asciiTheme="minorBidi" w:eastAsia="Calibri" w:hAnsiTheme="minorBidi"/>
                <w:sz w:val="22"/>
                <w:szCs w:val="22"/>
              </w:rPr>
              <w:t>og</w:t>
            </w:r>
            <w:r w:rsidR="00D6577F">
              <w:rPr>
                <w:rFonts w:asciiTheme="minorBidi" w:eastAsia="Calibri" w:hAnsiTheme="minorBidi"/>
                <w:sz w:val="22"/>
                <w:szCs w:val="22"/>
              </w:rPr>
              <w:t xml:space="preserve"> </w:t>
            </w:r>
            <w:r w:rsidRPr="00A21E18">
              <w:rPr>
                <w:rFonts w:asciiTheme="minorBidi" w:eastAsia="Calibri" w:hAnsiTheme="minorBidi"/>
                <w:sz w:val="22"/>
                <w:szCs w:val="22"/>
              </w:rPr>
              <w:t>frame</w:t>
            </w:r>
          </w:p>
          <w:p w14:paraId="1EF023F9" w14:textId="7AB46492"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 xml:space="preserve">Realism of </w:t>
            </w:r>
            <w:r w:rsidR="00D6577F">
              <w:rPr>
                <w:rFonts w:asciiTheme="minorBidi" w:eastAsia="Calibri" w:hAnsiTheme="minorBidi"/>
                <w:sz w:val="22"/>
                <w:szCs w:val="22"/>
              </w:rPr>
              <w:t>a</w:t>
            </w:r>
            <w:r w:rsidRPr="00A21E18">
              <w:rPr>
                <w:rFonts w:asciiTheme="minorBidi" w:eastAsia="Calibri" w:hAnsiTheme="minorBidi"/>
                <w:sz w:val="22"/>
                <w:szCs w:val="22"/>
              </w:rPr>
              <w:t xml:space="preserve">ssumptions and risks </w:t>
            </w:r>
          </w:p>
          <w:p w14:paraId="7DA0C5A5" w14:textId="77777777" w:rsidR="00FF5144" w:rsidRPr="00A21E18" w:rsidRDefault="00FF5144" w:rsidP="00FF5144">
            <w:pPr>
              <w:numPr>
                <w:ilvl w:val="0"/>
                <w:numId w:val="7"/>
              </w:numPr>
              <w:ind w:left="357" w:hanging="357"/>
              <w:contextualSpacing/>
              <w:rPr>
                <w:rFonts w:asciiTheme="minorBidi" w:eastAsia="Calibri" w:hAnsiTheme="minorBidi"/>
                <w:sz w:val="22"/>
                <w:szCs w:val="22"/>
                <w:lang w:val="en-US"/>
              </w:rPr>
            </w:pPr>
            <w:r w:rsidRPr="00A21E18">
              <w:rPr>
                <w:rFonts w:asciiTheme="minorBidi" w:eastAsia="Calibri" w:hAnsiTheme="minorBidi"/>
                <w:sz w:val="22"/>
                <w:szCs w:val="22"/>
              </w:rPr>
              <w:t>Institutional arrangements, expectations, roles, capacity, and commitment of stakeholders.</w:t>
            </w:r>
          </w:p>
          <w:p w14:paraId="1BCB4201" w14:textId="77777777" w:rsidR="00FF5144" w:rsidRPr="00A21E18" w:rsidRDefault="00FF5144" w:rsidP="001A6F2B">
            <w:pPr>
              <w:ind w:left="357"/>
              <w:contextualSpacing/>
              <w:rPr>
                <w:rFonts w:asciiTheme="minorBidi" w:eastAsia="Calibri" w:hAnsiTheme="minorBidi"/>
                <w:sz w:val="22"/>
                <w:szCs w:val="22"/>
                <w:lang w:val="en-US"/>
              </w:rPr>
            </w:pPr>
          </w:p>
        </w:tc>
        <w:tc>
          <w:tcPr>
            <w:tcW w:w="1830" w:type="dxa"/>
            <w:vAlign w:val="center"/>
          </w:tcPr>
          <w:p w14:paraId="5FAFEBF7"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Document review</w:t>
            </w:r>
          </w:p>
          <w:p w14:paraId="7AFC4722" w14:textId="77777777" w:rsidR="00FF5144" w:rsidRPr="00A21E18" w:rsidRDefault="00FF5144" w:rsidP="001A6F2B">
            <w:pPr>
              <w:ind w:left="357"/>
              <w:contextualSpacing/>
              <w:jc w:val="both"/>
              <w:rPr>
                <w:rFonts w:asciiTheme="minorBidi" w:eastAsia="Calibri" w:hAnsiTheme="minorBidi"/>
                <w:sz w:val="22"/>
                <w:szCs w:val="22"/>
              </w:rPr>
            </w:pPr>
          </w:p>
          <w:p w14:paraId="3B41CC7A" w14:textId="77777777"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rPr>
              <w:t>Interviews</w:t>
            </w:r>
          </w:p>
        </w:tc>
        <w:tc>
          <w:tcPr>
            <w:tcW w:w="4702" w:type="dxa"/>
            <w:vAlign w:val="center"/>
          </w:tcPr>
          <w:p w14:paraId="664E382A" w14:textId="77777777"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Project management and staff in WIPO</w:t>
            </w:r>
          </w:p>
          <w:p w14:paraId="61CD86E9" w14:textId="77777777"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Country focal points</w:t>
            </w:r>
          </w:p>
          <w:p w14:paraId="24BD88D0" w14:textId="75831D43"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Cross</w:t>
            </w:r>
            <w:r w:rsidR="00D6577F">
              <w:rPr>
                <w:rFonts w:asciiTheme="minorBidi" w:hAnsiTheme="minorBidi"/>
                <w:sz w:val="22"/>
                <w:szCs w:val="22"/>
              </w:rPr>
              <w:t>-</w:t>
            </w:r>
            <w:r w:rsidRPr="00A21E18">
              <w:rPr>
                <w:rFonts w:asciiTheme="minorBidi" w:hAnsiTheme="minorBidi"/>
                <w:sz w:val="22"/>
                <w:szCs w:val="22"/>
              </w:rPr>
              <w:t>cutting issues focal points</w:t>
            </w:r>
          </w:p>
          <w:p w14:paraId="16366A2F" w14:textId="77777777" w:rsidR="00FF5144" w:rsidRPr="00A21E18" w:rsidRDefault="00FF5144" w:rsidP="001A6F2B">
            <w:pPr>
              <w:pStyle w:val="ListParagraph"/>
              <w:ind w:left="127" w:hanging="127"/>
              <w:jc w:val="both"/>
              <w:rPr>
                <w:rFonts w:asciiTheme="minorBidi" w:hAnsiTheme="minorBidi"/>
                <w:sz w:val="22"/>
                <w:szCs w:val="22"/>
              </w:rPr>
            </w:pPr>
          </w:p>
        </w:tc>
      </w:tr>
      <w:tr w:rsidR="00FF5144" w:rsidRPr="00A21E18" w14:paraId="47510A6C" w14:textId="77777777" w:rsidTr="00372F30">
        <w:trPr>
          <w:jc w:val="center"/>
        </w:trPr>
        <w:tc>
          <w:tcPr>
            <w:tcW w:w="3068" w:type="dxa"/>
            <w:shd w:val="clear" w:color="auto" w:fill="auto"/>
            <w:vAlign w:val="center"/>
          </w:tcPr>
          <w:p w14:paraId="125AB473" w14:textId="420686A8" w:rsidR="00FF5144" w:rsidRPr="00A21E18" w:rsidRDefault="00FF5144" w:rsidP="001A6F2B">
            <w:pPr>
              <w:rPr>
                <w:rFonts w:asciiTheme="minorBidi" w:hAnsiTheme="minorBidi"/>
                <w:iCs/>
                <w:sz w:val="22"/>
                <w:szCs w:val="22"/>
              </w:rPr>
            </w:pPr>
            <w:r w:rsidRPr="00A21E18">
              <w:rPr>
                <w:rFonts w:asciiTheme="minorBidi" w:hAnsiTheme="minorBidi"/>
                <w:iCs/>
                <w:sz w:val="22"/>
                <w:szCs w:val="22"/>
              </w:rPr>
              <w:t>Were the project monitoring, self-evaluation and reporting tools useful and adequate to provide the project team and key stakeholders with relevant information for decision-making purposes?</w:t>
            </w:r>
          </w:p>
        </w:tc>
        <w:tc>
          <w:tcPr>
            <w:tcW w:w="5065" w:type="dxa"/>
            <w:shd w:val="clear" w:color="auto" w:fill="auto"/>
            <w:vAlign w:val="center"/>
          </w:tcPr>
          <w:p w14:paraId="3CC95DE5"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Usefulness of project indicators and means of verification</w:t>
            </w:r>
          </w:p>
          <w:p w14:paraId="1423E3ED"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Relevance of the information from monitoring and reporting tools for decision-making purposes</w:t>
            </w:r>
          </w:p>
        </w:tc>
        <w:tc>
          <w:tcPr>
            <w:tcW w:w="1830" w:type="dxa"/>
            <w:vAlign w:val="center"/>
          </w:tcPr>
          <w:p w14:paraId="3FEBA462"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Document review</w:t>
            </w:r>
          </w:p>
          <w:p w14:paraId="4E0E20A9" w14:textId="77777777" w:rsidR="00FF5144" w:rsidRPr="00A21E18" w:rsidRDefault="00FF5144" w:rsidP="001A6F2B">
            <w:pPr>
              <w:ind w:left="357"/>
              <w:contextualSpacing/>
              <w:jc w:val="both"/>
              <w:rPr>
                <w:rFonts w:asciiTheme="minorBidi" w:eastAsia="Calibri" w:hAnsiTheme="minorBidi"/>
                <w:sz w:val="22"/>
                <w:szCs w:val="22"/>
              </w:rPr>
            </w:pPr>
          </w:p>
          <w:p w14:paraId="0F07E42A"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Interviews</w:t>
            </w:r>
          </w:p>
        </w:tc>
        <w:tc>
          <w:tcPr>
            <w:tcW w:w="4702" w:type="dxa"/>
            <w:vAlign w:val="center"/>
          </w:tcPr>
          <w:p w14:paraId="3CC8E0E5"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Project management and staff in WIPO</w:t>
            </w:r>
          </w:p>
          <w:p w14:paraId="01688F88"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Country’s focal points</w:t>
            </w:r>
          </w:p>
          <w:p w14:paraId="2356FBD2" w14:textId="0F68A37D"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Cross</w:t>
            </w:r>
            <w:r w:rsidR="00DC7C80">
              <w:rPr>
                <w:rFonts w:asciiTheme="minorBidi" w:hAnsiTheme="minorBidi"/>
                <w:sz w:val="22"/>
                <w:szCs w:val="22"/>
              </w:rPr>
              <w:t>-</w:t>
            </w:r>
            <w:r w:rsidRPr="00A21E18">
              <w:rPr>
                <w:rFonts w:asciiTheme="minorBidi" w:hAnsiTheme="minorBidi"/>
                <w:sz w:val="22"/>
                <w:szCs w:val="22"/>
              </w:rPr>
              <w:t>cutting issues focal points</w:t>
            </w:r>
          </w:p>
          <w:p w14:paraId="5B076F98" w14:textId="3C54BEB0"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Implementing partner agencies (academia, entrepreneurs, investors)</w:t>
            </w:r>
          </w:p>
        </w:tc>
      </w:tr>
      <w:tr w:rsidR="00FF5144" w:rsidRPr="00A21E18" w14:paraId="28378D76" w14:textId="77777777" w:rsidTr="00372F30">
        <w:trPr>
          <w:jc w:val="center"/>
        </w:trPr>
        <w:tc>
          <w:tcPr>
            <w:tcW w:w="3068" w:type="dxa"/>
            <w:shd w:val="clear" w:color="auto" w:fill="auto"/>
            <w:vAlign w:val="center"/>
          </w:tcPr>
          <w:p w14:paraId="0B09BE7C" w14:textId="1A243C55" w:rsidR="00FF5144" w:rsidRPr="00A21E18" w:rsidRDefault="00FF5144" w:rsidP="001A6F2B">
            <w:pPr>
              <w:rPr>
                <w:rFonts w:asciiTheme="minorBidi" w:hAnsiTheme="minorBidi"/>
                <w:iCs/>
                <w:sz w:val="22"/>
                <w:szCs w:val="22"/>
              </w:rPr>
            </w:pPr>
            <w:r w:rsidRPr="00A21E18">
              <w:rPr>
                <w:rFonts w:asciiTheme="minorBidi" w:hAnsiTheme="minorBidi"/>
                <w:iCs/>
                <w:sz w:val="22"/>
                <w:szCs w:val="22"/>
              </w:rPr>
              <w:t>To what exten</w:t>
            </w:r>
            <w:r w:rsidR="00D6577F">
              <w:rPr>
                <w:rFonts w:asciiTheme="minorBidi" w:hAnsiTheme="minorBidi"/>
                <w:iCs/>
                <w:sz w:val="22"/>
                <w:szCs w:val="22"/>
              </w:rPr>
              <w:t>t</w:t>
            </w:r>
            <w:r w:rsidRPr="00A21E18">
              <w:rPr>
                <w:rFonts w:asciiTheme="minorBidi" w:hAnsiTheme="minorBidi"/>
                <w:iCs/>
                <w:sz w:val="22"/>
                <w:szCs w:val="22"/>
              </w:rPr>
              <w:t xml:space="preserve"> other entities within the Secretariat have contributed and enabled an effective and efficient project implementation?</w:t>
            </w:r>
          </w:p>
        </w:tc>
        <w:tc>
          <w:tcPr>
            <w:tcW w:w="5065" w:type="dxa"/>
            <w:shd w:val="clear" w:color="auto" w:fill="auto"/>
            <w:vAlign w:val="center"/>
          </w:tcPr>
          <w:p w14:paraId="0FDD4815"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Contribution of other entities within the Secretariat in project implementation</w:t>
            </w:r>
          </w:p>
          <w:p w14:paraId="37230779"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 xml:space="preserve">Level of engagement and participation </w:t>
            </w:r>
          </w:p>
          <w:p w14:paraId="55E28F7D"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Institutional arrangements, expectations, roles, capacity, and commitment of other entities</w:t>
            </w:r>
          </w:p>
          <w:p w14:paraId="6FA782C7" w14:textId="77777777" w:rsidR="00FF5144" w:rsidRPr="00A21E18" w:rsidRDefault="00FF5144" w:rsidP="001A6F2B">
            <w:pPr>
              <w:ind w:left="357"/>
              <w:contextualSpacing/>
              <w:jc w:val="both"/>
              <w:rPr>
                <w:rFonts w:asciiTheme="minorBidi" w:eastAsia="Calibri" w:hAnsiTheme="minorBidi"/>
                <w:sz w:val="22"/>
                <w:szCs w:val="22"/>
              </w:rPr>
            </w:pPr>
          </w:p>
        </w:tc>
        <w:tc>
          <w:tcPr>
            <w:tcW w:w="1830" w:type="dxa"/>
            <w:vAlign w:val="center"/>
          </w:tcPr>
          <w:p w14:paraId="0850FA5E"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Document review</w:t>
            </w:r>
          </w:p>
          <w:p w14:paraId="25A1952F" w14:textId="77777777" w:rsidR="00FF5144" w:rsidRPr="00A21E18" w:rsidRDefault="00FF5144" w:rsidP="001A6F2B">
            <w:pPr>
              <w:ind w:left="357"/>
              <w:contextualSpacing/>
              <w:jc w:val="both"/>
              <w:rPr>
                <w:rFonts w:asciiTheme="minorBidi" w:eastAsia="Calibri" w:hAnsiTheme="minorBidi"/>
                <w:sz w:val="22"/>
                <w:szCs w:val="22"/>
              </w:rPr>
            </w:pPr>
          </w:p>
          <w:p w14:paraId="42E4E5EB"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Interviews</w:t>
            </w:r>
          </w:p>
        </w:tc>
        <w:tc>
          <w:tcPr>
            <w:tcW w:w="4702" w:type="dxa"/>
            <w:vAlign w:val="center"/>
          </w:tcPr>
          <w:p w14:paraId="62554AE6"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Project management and staff in WIPO</w:t>
            </w:r>
          </w:p>
          <w:p w14:paraId="7D275449"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WIPO’s Secretariat</w:t>
            </w:r>
          </w:p>
          <w:p w14:paraId="68D96296" w14:textId="7B2B4CE9"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Cross</w:t>
            </w:r>
            <w:r w:rsidR="00DC7C80">
              <w:rPr>
                <w:rFonts w:asciiTheme="minorBidi" w:hAnsiTheme="minorBidi"/>
                <w:sz w:val="22"/>
                <w:szCs w:val="22"/>
              </w:rPr>
              <w:t>-</w:t>
            </w:r>
            <w:r w:rsidRPr="00A21E18">
              <w:rPr>
                <w:rFonts w:asciiTheme="minorBidi" w:hAnsiTheme="minorBidi"/>
                <w:sz w:val="22"/>
                <w:szCs w:val="22"/>
              </w:rPr>
              <w:t>cutting issues focal points</w:t>
            </w:r>
          </w:p>
          <w:p w14:paraId="76A80E3F" w14:textId="77777777" w:rsidR="00FF5144" w:rsidRPr="00A21E18" w:rsidRDefault="00FF5144" w:rsidP="001A6F2B">
            <w:pPr>
              <w:pStyle w:val="ListParagraph"/>
              <w:ind w:left="127"/>
              <w:jc w:val="both"/>
              <w:rPr>
                <w:rFonts w:asciiTheme="minorBidi" w:hAnsiTheme="minorBidi"/>
                <w:sz w:val="22"/>
                <w:szCs w:val="22"/>
              </w:rPr>
            </w:pPr>
          </w:p>
        </w:tc>
      </w:tr>
      <w:tr w:rsidR="00FF5144" w:rsidRPr="00A21E18" w14:paraId="3C0A2F44" w14:textId="77777777" w:rsidTr="00372F30">
        <w:trPr>
          <w:jc w:val="center"/>
        </w:trPr>
        <w:tc>
          <w:tcPr>
            <w:tcW w:w="3068" w:type="dxa"/>
            <w:shd w:val="clear" w:color="auto" w:fill="auto"/>
            <w:vAlign w:val="center"/>
          </w:tcPr>
          <w:p w14:paraId="763AA408" w14:textId="40A842F0" w:rsidR="00FF5144" w:rsidRPr="00A21E18" w:rsidRDefault="00FF5144" w:rsidP="00490B1E">
            <w:pPr>
              <w:rPr>
                <w:rFonts w:asciiTheme="minorBidi" w:eastAsia="Arial" w:hAnsiTheme="minorBidi"/>
                <w:bCs/>
                <w:iCs/>
                <w:sz w:val="22"/>
                <w:szCs w:val="22"/>
                <w:lang w:val="en-US"/>
              </w:rPr>
            </w:pPr>
            <w:r w:rsidRPr="00A21E18">
              <w:rPr>
                <w:rFonts w:asciiTheme="minorBidi" w:hAnsiTheme="minorBidi"/>
                <w:iCs/>
                <w:sz w:val="22"/>
                <w:szCs w:val="22"/>
              </w:rPr>
              <w:t>To what exten</w:t>
            </w:r>
            <w:r w:rsidR="00D6577F">
              <w:rPr>
                <w:rFonts w:asciiTheme="minorBidi" w:hAnsiTheme="minorBidi"/>
                <w:iCs/>
                <w:sz w:val="22"/>
                <w:szCs w:val="22"/>
              </w:rPr>
              <w:t>t</w:t>
            </w:r>
            <w:r w:rsidRPr="00A21E18">
              <w:rPr>
                <w:rFonts w:asciiTheme="minorBidi" w:hAnsiTheme="minorBidi"/>
                <w:iCs/>
                <w:sz w:val="22"/>
                <w:szCs w:val="22"/>
              </w:rPr>
              <w:t xml:space="preserve"> the risks identified in the initial project document have </w:t>
            </w:r>
            <w:r w:rsidR="008A4DBE">
              <w:rPr>
                <w:rFonts w:asciiTheme="minorBidi" w:hAnsiTheme="minorBidi"/>
                <w:iCs/>
                <w:sz w:val="22"/>
                <w:szCs w:val="22"/>
              </w:rPr>
              <w:t xml:space="preserve">been </w:t>
            </w:r>
            <w:r w:rsidRPr="00A21E18">
              <w:rPr>
                <w:rFonts w:asciiTheme="minorBidi" w:hAnsiTheme="minorBidi"/>
                <w:iCs/>
                <w:sz w:val="22"/>
                <w:szCs w:val="22"/>
              </w:rPr>
              <w:t>materialized</w:t>
            </w:r>
            <w:r w:rsidR="0022092C">
              <w:rPr>
                <w:rFonts w:asciiTheme="minorBidi" w:hAnsiTheme="minorBidi"/>
                <w:iCs/>
                <w:sz w:val="22"/>
                <w:szCs w:val="22"/>
              </w:rPr>
              <w:t xml:space="preserve"> or</w:t>
            </w:r>
            <w:r w:rsidRPr="00A21E18">
              <w:rPr>
                <w:rFonts w:asciiTheme="minorBidi" w:hAnsiTheme="minorBidi"/>
                <w:iCs/>
                <w:sz w:val="22"/>
                <w:szCs w:val="22"/>
              </w:rPr>
              <w:t xml:space="preserve"> </w:t>
            </w:r>
            <w:r w:rsidR="00490B1E">
              <w:rPr>
                <w:rFonts w:asciiTheme="minorBidi" w:hAnsiTheme="minorBidi"/>
                <w:iCs/>
                <w:sz w:val="22"/>
                <w:szCs w:val="22"/>
              </w:rPr>
              <w:t>have</w:t>
            </w:r>
            <w:r w:rsidRPr="00A21E18">
              <w:rPr>
                <w:rFonts w:asciiTheme="minorBidi" w:hAnsiTheme="minorBidi"/>
                <w:iCs/>
                <w:sz w:val="22"/>
                <w:szCs w:val="22"/>
              </w:rPr>
              <w:t xml:space="preserve"> been mitigated?</w:t>
            </w:r>
          </w:p>
        </w:tc>
        <w:tc>
          <w:tcPr>
            <w:tcW w:w="5065" w:type="dxa"/>
            <w:shd w:val="clear" w:color="auto" w:fill="auto"/>
            <w:vAlign w:val="center"/>
          </w:tcPr>
          <w:p w14:paraId="42B3C1A4"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Identification of</w:t>
            </w:r>
            <w:r w:rsidRPr="00A21E18">
              <w:rPr>
                <w:rFonts w:asciiTheme="minorBidi" w:hAnsiTheme="minorBidi"/>
                <w:sz w:val="22"/>
                <w:szCs w:val="22"/>
              </w:rPr>
              <w:t xml:space="preserve"> risks, </w:t>
            </w:r>
            <w:r w:rsidRPr="00A21E18">
              <w:rPr>
                <w:rFonts w:asciiTheme="minorBidi" w:eastAsia="Calibri" w:hAnsiTheme="minorBidi"/>
                <w:sz w:val="22"/>
                <w:szCs w:val="22"/>
              </w:rPr>
              <w:t>external factors, and assumptions</w:t>
            </w:r>
          </w:p>
          <w:p w14:paraId="05187870" w14:textId="77777777"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lang w:val="en-US"/>
              </w:rPr>
              <w:t xml:space="preserve">Realism of risks, </w:t>
            </w:r>
            <w:r w:rsidRPr="00A21E18">
              <w:rPr>
                <w:rFonts w:asciiTheme="minorBidi" w:eastAsia="Calibri" w:hAnsiTheme="minorBidi"/>
                <w:sz w:val="22"/>
                <w:szCs w:val="22"/>
              </w:rPr>
              <w:t>external factors, and assumptions</w:t>
            </w:r>
          </w:p>
          <w:p w14:paraId="16D11B95" w14:textId="77777777"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rPr>
              <w:t>Mitigation measures</w:t>
            </w:r>
          </w:p>
          <w:p w14:paraId="6F1BF420" w14:textId="77777777" w:rsidR="00FF5144" w:rsidRPr="00A21E18" w:rsidRDefault="00FF5144" w:rsidP="001A6F2B">
            <w:pPr>
              <w:ind w:left="357"/>
              <w:contextualSpacing/>
              <w:rPr>
                <w:rFonts w:asciiTheme="minorBidi" w:eastAsia="Calibri" w:hAnsiTheme="minorBidi"/>
                <w:sz w:val="22"/>
                <w:szCs w:val="22"/>
              </w:rPr>
            </w:pPr>
          </w:p>
        </w:tc>
        <w:tc>
          <w:tcPr>
            <w:tcW w:w="1830" w:type="dxa"/>
            <w:vAlign w:val="center"/>
          </w:tcPr>
          <w:p w14:paraId="1E715707"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Document review</w:t>
            </w:r>
          </w:p>
          <w:p w14:paraId="7D24747E" w14:textId="77777777" w:rsidR="00FF5144" w:rsidRPr="00A21E18" w:rsidRDefault="00FF5144" w:rsidP="001A6F2B">
            <w:pPr>
              <w:ind w:left="357"/>
              <w:contextualSpacing/>
              <w:jc w:val="both"/>
              <w:rPr>
                <w:rFonts w:asciiTheme="minorBidi" w:eastAsia="Calibri" w:hAnsiTheme="minorBidi"/>
                <w:sz w:val="22"/>
                <w:szCs w:val="22"/>
              </w:rPr>
            </w:pPr>
          </w:p>
          <w:p w14:paraId="7A95F484" w14:textId="77777777" w:rsidR="00FF5144" w:rsidRPr="00A21E18" w:rsidRDefault="00FF5144" w:rsidP="00FF5144">
            <w:pPr>
              <w:numPr>
                <w:ilvl w:val="0"/>
                <w:numId w:val="7"/>
              </w:numPr>
              <w:ind w:left="357" w:hanging="357"/>
              <w:contextualSpacing/>
              <w:rPr>
                <w:rFonts w:asciiTheme="minorBidi" w:eastAsia="Calibri" w:hAnsiTheme="minorBidi"/>
                <w:sz w:val="22"/>
                <w:szCs w:val="22"/>
              </w:rPr>
            </w:pPr>
            <w:r w:rsidRPr="00A21E18">
              <w:rPr>
                <w:rFonts w:asciiTheme="minorBidi" w:eastAsia="Calibri" w:hAnsiTheme="minorBidi"/>
                <w:sz w:val="22"/>
                <w:szCs w:val="22"/>
              </w:rPr>
              <w:t>Interviews</w:t>
            </w:r>
          </w:p>
        </w:tc>
        <w:tc>
          <w:tcPr>
            <w:tcW w:w="4702" w:type="dxa"/>
            <w:vAlign w:val="center"/>
          </w:tcPr>
          <w:p w14:paraId="65D257C6"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Project management and staff in WIPO</w:t>
            </w:r>
          </w:p>
          <w:p w14:paraId="517E2F74"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Country’s focal points</w:t>
            </w:r>
          </w:p>
          <w:p w14:paraId="70EF5DE3" w14:textId="7BE98893"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Cross</w:t>
            </w:r>
            <w:r w:rsidR="00DC7C80">
              <w:rPr>
                <w:rFonts w:asciiTheme="minorBidi" w:hAnsiTheme="minorBidi"/>
                <w:sz w:val="22"/>
                <w:szCs w:val="22"/>
              </w:rPr>
              <w:t>-</w:t>
            </w:r>
            <w:r w:rsidRPr="00A21E18">
              <w:rPr>
                <w:rFonts w:asciiTheme="minorBidi" w:hAnsiTheme="minorBidi"/>
                <w:sz w:val="22"/>
                <w:szCs w:val="22"/>
              </w:rPr>
              <w:t>cutting issues focal points</w:t>
            </w:r>
          </w:p>
          <w:p w14:paraId="29F1CB1F" w14:textId="36BF54DF"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Implementing partner agencies (aca</w:t>
            </w:r>
            <w:r w:rsidR="00D64BEB">
              <w:rPr>
                <w:rFonts w:asciiTheme="minorBidi" w:hAnsiTheme="minorBidi"/>
                <w:sz w:val="22"/>
                <w:szCs w:val="22"/>
              </w:rPr>
              <w:t>demia, entrepreneurs, investors</w:t>
            </w:r>
            <w:r w:rsidRPr="00A21E18">
              <w:rPr>
                <w:rFonts w:asciiTheme="minorBidi" w:hAnsiTheme="minorBidi"/>
                <w:sz w:val="22"/>
                <w:szCs w:val="22"/>
              </w:rPr>
              <w:t>)</w:t>
            </w:r>
          </w:p>
        </w:tc>
      </w:tr>
      <w:tr w:rsidR="00FF5144" w:rsidRPr="00A21E18" w14:paraId="3A5D5658" w14:textId="77777777" w:rsidTr="00372F30">
        <w:trPr>
          <w:jc w:val="center"/>
        </w:trPr>
        <w:tc>
          <w:tcPr>
            <w:tcW w:w="3068" w:type="dxa"/>
            <w:shd w:val="clear" w:color="auto" w:fill="auto"/>
            <w:vAlign w:val="center"/>
          </w:tcPr>
          <w:p w14:paraId="6DC416B9" w14:textId="028CC84D" w:rsidR="00FF5144" w:rsidRPr="00A21E18" w:rsidRDefault="00FF5144" w:rsidP="001A6F2B">
            <w:pPr>
              <w:jc w:val="both"/>
              <w:rPr>
                <w:rFonts w:asciiTheme="minorBidi" w:eastAsia="Calibri" w:hAnsiTheme="minorBidi"/>
                <w:iCs/>
                <w:sz w:val="22"/>
                <w:szCs w:val="22"/>
              </w:rPr>
            </w:pPr>
            <w:r w:rsidRPr="00A21E18">
              <w:rPr>
                <w:rFonts w:asciiTheme="minorBidi" w:hAnsiTheme="minorBidi"/>
                <w:iCs/>
                <w:sz w:val="22"/>
                <w:szCs w:val="22"/>
              </w:rPr>
              <w:t>Has the project the ability to respond to</w:t>
            </w:r>
            <w:r w:rsidR="008A4DBE">
              <w:rPr>
                <w:rFonts w:asciiTheme="minorBidi" w:hAnsiTheme="minorBidi"/>
                <w:iCs/>
                <w:sz w:val="22"/>
                <w:szCs w:val="22"/>
              </w:rPr>
              <w:t xml:space="preserve"> emerging trends, technologies, </w:t>
            </w:r>
            <w:r w:rsidRPr="00A21E18">
              <w:rPr>
                <w:rFonts w:asciiTheme="minorBidi" w:hAnsiTheme="minorBidi"/>
                <w:iCs/>
                <w:sz w:val="22"/>
                <w:szCs w:val="22"/>
              </w:rPr>
              <w:t>and other external forces?</w:t>
            </w:r>
          </w:p>
        </w:tc>
        <w:tc>
          <w:tcPr>
            <w:tcW w:w="5065" w:type="dxa"/>
            <w:shd w:val="clear" w:color="auto" w:fill="auto"/>
            <w:vAlign w:val="center"/>
          </w:tcPr>
          <w:p w14:paraId="16A89AF0"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Consideration of emerging trends, technologies, and other external factors</w:t>
            </w:r>
          </w:p>
          <w:p w14:paraId="5D4CBA09"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Quality of problems and needs analysis</w:t>
            </w:r>
          </w:p>
          <w:p w14:paraId="6389C4BB" w14:textId="77777777" w:rsidR="00FF5144" w:rsidRPr="00A21E18" w:rsidRDefault="00FF5144" w:rsidP="001A6F2B">
            <w:pPr>
              <w:contextualSpacing/>
              <w:jc w:val="both"/>
              <w:rPr>
                <w:rFonts w:asciiTheme="minorBidi" w:eastAsia="Calibri" w:hAnsiTheme="minorBidi"/>
                <w:sz w:val="22"/>
                <w:szCs w:val="22"/>
              </w:rPr>
            </w:pPr>
          </w:p>
        </w:tc>
        <w:tc>
          <w:tcPr>
            <w:tcW w:w="1830" w:type="dxa"/>
            <w:vAlign w:val="center"/>
          </w:tcPr>
          <w:p w14:paraId="374D357E"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Document review</w:t>
            </w:r>
          </w:p>
          <w:p w14:paraId="2809EA68" w14:textId="77777777" w:rsidR="00FF5144" w:rsidRPr="00A21E18" w:rsidRDefault="00FF5144" w:rsidP="001A6F2B">
            <w:pPr>
              <w:ind w:left="357"/>
              <w:contextualSpacing/>
              <w:jc w:val="both"/>
              <w:rPr>
                <w:rFonts w:asciiTheme="minorBidi" w:eastAsia="Calibri" w:hAnsiTheme="minorBidi"/>
                <w:sz w:val="22"/>
                <w:szCs w:val="22"/>
              </w:rPr>
            </w:pPr>
          </w:p>
          <w:p w14:paraId="1F726423"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Interviews</w:t>
            </w:r>
          </w:p>
        </w:tc>
        <w:tc>
          <w:tcPr>
            <w:tcW w:w="4702" w:type="dxa"/>
            <w:vAlign w:val="center"/>
          </w:tcPr>
          <w:p w14:paraId="027849B7"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Project management and staff in WIPO</w:t>
            </w:r>
          </w:p>
          <w:p w14:paraId="5BB0B165"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Country’s focal points</w:t>
            </w:r>
          </w:p>
          <w:p w14:paraId="24924736" w14:textId="49297B85"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Cross</w:t>
            </w:r>
            <w:r w:rsidR="00DC7C80">
              <w:rPr>
                <w:rFonts w:asciiTheme="minorBidi" w:hAnsiTheme="minorBidi"/>
                <w:sz w:val="22"/>
                <w:szCs w:val="22"/>
              </w:rPr>
              <w:t>-</w:t>
            </w:r>
            <w:r w:rsidRPr="00A21E18">
              <w:rPr>
                <w:rFonts w:asciiTheme="minorBidi" w:hAnsiTheme="minorBidi"/>
                <w:sz w:val="22"/>
                <w:szCs w:val="22"/>
              </w:rPr>
              <w:t>cutting issues focal points</w:t>
            </w:r>
          </w:p>
          <w:p w14:paraId="1AC2B318" w14:textId="57746A91"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Implementing partner agencies (academia, entrepreneurs, investors)</w:t>
            </w:r>
          </w:p>
        </w:tc>
      </w:tr>
      <w:tr w:rsidR="00FF5144" w:rsidRPr="00A21E18" w14:paraId="5A619624" w14:textId="77777777" w:rsidTr="00372F30">
        <w:trPr>
          <w:jc w:val="center"/>
        </w:trPr>
        <w:tc>
          <w:tcPr>
            <w:tcW w:w="3068" w:type="dxa"/>
            <w:shd w:val="clear" w:color="auto" w:fill="auto"/>
            <w:vAlign w:val="center"/>
          </w:tcPr>
          <w:p w14:paraId="29C63168" w14:textId="41CD585D" w:rsidR="00FF5144" w:rsidRPr="00A21E18" w:rsidRDefault="00DC7C80" w:rsidP="00DC7C80">
            <w:pPr>
              <w:jc w:val="both"/>
              <w:rPr>
                <w:rFonts w:asciiTheme="minorBidi" w:eastAsia="Calibri" w:hAnsiTheme="minorBidi"/>
                <w:sz w:val="22"/>
                <w:szCs w:val="22"/>
              </w:rPr>
            </w:pPr>
            <w:r>
              <w:rPr>
                <w:rFonts w:asciiTheme="minorBidi" w:eastAsia="Calibri" w:hAnsiTheme="minorBidi"/>
                <w:sz w:val="22"/>
                <w:szCs w:val="22"/>
              </w:rPr>
              <w:t>To what e</w:t>
            </w:r>
            <w:r w:rsidR="00FF5144" w:rsidRPr="00A21E18">
              <w:rPr>
                <w:rFonts w:asciiTheme="minorBidi" w:eastAsia="Calibri" w:hAnsiTheme="minorBidi"/>
                <w:sz w:val="22"/>
                <w:szCs w:val="22"/>
              </w:rPr>
              <w:t xml:space="preserve">xtent a strategy for sustainability of the project’ results </w:t>
            </w:r>
            <w:r>
              <w:rPr>
                <w:rFonts w:asciiTheme="minorBidi" w:eastAsia="Calibri" w:hAnsiTheme="minorBidi"/>
                <w:sz w:val="22"/>
                <w:szCs w:val="22"/>
              </w:rPr>
              <w:t xml:space="preserve">has </w:t>
            </w:r>
            <w:r w:rsidR="00FF5144" w:rsidRPr="00A21E18">
              <w:rPr>
                <w:rFonts w:asciiTheme="minorBidi" w:eastAsia="Calibri" w:hAnsiTheme="minorBidi"/>
                <w:sz w:val="22"/>
                <w:szCs w:val="22"/>
              </w:rPr>
              <w:t xml:space="preserve">been clearly </w:t>
            </w:r>
            <w:r>
              <w:rPr>
                <w:rFonts w:asciiTheme="minorBidi" w:eastAsia="Calibri" w:hAnsiTheme="minorBidi"/>
                <w:sz w:val="22"/>
                <w:szCs w:val="22"/>
              </w:rPr>
              <w:t xml:space="preserve">defined </w:t>
            </w:r>
            <w:r w:rsidR="00FF5144" w:rsidRPr="00A21E18">
              <w:rPr>
                <w:rFonts w:asciiTheme="minorBidi" w:eastAsia="Calibri" w:hAnsiTheme="minorBidi"/>
                <w:sz w:val="22"/>
                <w:szCs w:val="22"/>
              </w:rPr>
              <w:t>at the design stage of the project</w:t>
            </w:r>
          </w:p>
        </w:tc>
        <w:tc>
          <w:tcPr>
            <w:tcW w:w="5065" w:type="dxa"/>
            <w:shd w:val="clear" w:color="auto" w:fill="auto"/>
            <w:vAlign w:val="center"/>
          </w:tcPr>
          <w:p w14:paraId="3362288A" w14:textId="7DC3BCD3"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To what extent a phase</w:t>
            </w:r>
            <w:r w:rsidR="00DC7C80">
              <w:rPr>
                <w:rFonts w:asciiTheme="minorBidi" w:eastAsia="Calibri" w:hAnsiTheme="minorBidi"/>
                <w:sz w:val="22"/>
                <w:szCs w:val="22"/>
              </w:rPr>
              <w:t>-</w:t>
            </w:r>
            <w:r w:rsidRPr="00A21E18">
              <w:rPr>
                <w:rFonts w:asciiTheme="minorBidi" w:eastAsia="Calibri" w:hAnsiTheme="minorBidi"/>
                <w:sz w:val="22"/>
                <w:szCs w:val="22"/>
              </w:rPr>
              <w:t>out strategy has been defined and planned</w:t>
            </w:r>
            <w:r w:rsidR="00DC7C80">
              <w:rPr>
                <w:rFonts w:asciiTheme="minorBidi" w:eastAsia="Calibri" w:hAnsiTheme="minorBidi"/>
                <w:sz w:val="22"/>
                <w:szCs w:val="22"/>
              </w:rPr>
              <w:t>,</w:t>
            </w:r>
            <w:r w:rsidRPr="00A21E18">
              <w:rPr>
                <w:rFonts w:asciiTheme="minorBidi" w:eastAsia="Calibri" w:hAnsiTheme="minorBidi"/>
                <w:sz w:val="22"/>
                <w:szCs w:val="22"/>
              </w:rPr>
              <w:t xml:space="preserve"> and what steps have been taken to ensure sustainability.</w:t>
            </w:r>
          </w:p>
          <w:p w14:paraId="57BA1417" w14:textId="1D4BCB32" w:rsidR="00FF5144" w:rsidRPr="00A21E18" w:rsidRDefault="00DC7C80" w:rsidP="00FF5144">
            <w:pPr>
              <w:numPr>
                <w:ilvl w:val="0"/>
                <w:numId w:val="7"/>
              </w:numPr>
              <w:ind w:left="357" w:hanging="357"/>
              <w:contextualSpacing/>
              <w:jc w:val="both"/>
              <w:rPr>
                <w:rFonts w:asciiTheme="minorBidi" w:eastAsia="Calibri" w:hAnsiTheme="minorBidi"/>
                <w:sz w:val="22"/>
                <w:szCs w:val="22"/>
              </w:rPr>
            </w:pPr>
            <w:r>
              <w:rPr>
                <w:rFonts w:asciiTheme="minorBidi" w:eastAsia="Calibri" w:hAnsiTheme="minorBidi"/>
                <w:sz w:val="22"/>
                <w:szCs w:val="22"/>
              </w:rPr>
              <w:t xml:space="preserve">Were </w:t>
            </w:r>
            <w:r w:rsidR="00FF5144" w:rsidRPr="00A21E18">
              <w:rPr>
                <w:rFonts w:asciiTheme="minorBidi" w:eastAsia="Calibri" w:hAnsiTheme="minorBidi"/>
                <w:sz w:val="22"/>
                <w:szCs w:val="22"/>
              </w:rPr>
              <w:t>these strategies articulated/explained to stake</w:t>
            </w:r>
            <w:r w:rsidR="008A4DBE">
              <w:rPr>
                <w:rFonts w:asciiTheme="minorBidi" w:eastAsia="Calibri" w:hAnsiTheme="minorBidi"/>
                <w:sz w:val="22"/>
                <w:szCs w:val="22"/>
              </w:rPr>
              <w:t xml:space="preserve"> </w:t>
            </w:r>
            <w:r w:rsidR="00FF5144" w:rsidRPr="00A21E18">
              <w:rPr>
                <w:rFonts w:asciiTheme="minorBidi" w:eastAsia="Calibri" w:hAnsiTheme="minorBidi"/>
                <w:sz w:val="22"/>
                <w:szCs w:val="22"/>
              </w:rPr>
              <w:t xml:space="preserve">holders. </w:t>
            </w:r>
          </w:p>
          <w:p w14:paraId="18A1AE05" w14:textId="77777777" w:rsidR="00FF5144" w:rsidRPr="00A21E18" w:rsidRDefault="00FF5144" w:rsidP="001A6F2B">
            <w:pPr>
              <w:ind w:left="357"/>
              <w:contextualSpacing/>
              <w:jc w:val="both"/>
              <w:rPr>
                <w:rFonts w:asciiTheme="minorBidi" w:eastAsia="Calibri" w:hAnsiTheme="minorBidi"/>
                <w:sz w:val="22"/>
                <w:szCs w:val="22"/>
              </w:rPr>
            </w:pPr>
          </w:p>
        </w:tc>
        <w:tc>
          <w:tcPr>
            <w:tcW w:w="1830" w:type="dxa"/>
            <w:vAlign w:val="center"/>
          </w:tcPr>
          <w:p w14:paraId="0D9DAC5E"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Document review</w:t>
            </w:r>
          </w:p>
          <w:p w14:paraId="74EA4E9D" w14:textId="77777777" w:rsidR="00FF5144" w:rsidRPr="00A21E18" w:rsidRDefault="00FF5144" w:rsidP="001A6F2B">
            <w:pPr>
              <w:ind w:left="357"/>
              <w:contextualSpacing/>
              <w:jc w:val="both"/>
              <w:rPr>
                <w:rFonts w:asciiTheme="minorBidi" w:eastAsia="Calibri" w:hAnsiTheme="minorBidi"/>
                <w:sz w:val="22"/>
                <w:szCs w:val="22"/>
              </w:rPr>
            </w:pPr>
          </w:p>
          <w:p w14:paraId="5BD6CD47" w14:textId="77777777" w:rsidR="00FF5144" w:rsidRPr="00A21E18" w:rsidRDefault="00FF5144" w:rsidP="00FF5144">
            <w:pPr>
              <w:numPr>
                <w:ilvl w:val="0"/>
                <w:numId w:val="7"/>
              </w:numPr>
              <w:ind w:left="357" w:hanging="357"/>
              <w:contextualSpacing/>
              <w:jc w:val="both"/>
              <w:rPr>
                <w:rFonts w:asciiTheme="minorBidi" w:eastAsia="Calibri" w:hAnsiTheme="minorBidi"/>
                <w:sz w:val="22"/>
                <w:szCs w:val="22"/>
              </w:rPr>
            </w:pPr>
            <w:r w:rsidRPr="00A21E18">
              <w:rPr>
                <w:rFonts w:asciiTheme="minorBidi" w:eastAsia="Calibri" w:hAnsiTheme="minorBidi"/>
                <w:sz w:val="22"/>
                <w:szCs w:val="22"/>
              </w:rPr>
              <w:t>Interviews</w:t>
            </w:r>
          </w:p>
        </w:tc>
        <w:tc>
          <w:tcPr>
            <w:tcW w:w="4702" w:type="dxa"/>
            <w:vAlign w:val="center"/>
          </w:tcPr>
          <w:p w14:paraId="5A8DFA87"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Project management and staff in WIPO</w:t>
            </w:r>
          </w:p>
          <w:p w14:paraId="13D0EFCD"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WIPO’s Secretariat</w:t>
            </w:r>
          </w:p>
          <w:p w14:paraId="518C4E62" w14:textId="77777777" w:rsidR="00FF5144" w:rsidRPr="00A21E18" w:rsidRDefault="00FF5144" w:rsidP="00FF5144">
            <w:pPr>
              <w:pStyle w:val="ListParagraph"/>
              <w:numPr>
                <w:ilvl w:val="0"/>
                <w:numId w:val="7"/>
              </w:numPr>
              <w:ind w:left="170" w:hanging="170"/>
              <w:jc w:val="both"/>
              <w:rPr>
                <w:rFonts w:asciiTheme="minorBidi" w:hAnsiTheme="minorBidi"/>
                <w:sz w:val="22"/>
                <w:szCs w:val="22"/>
              </w:rPr>
            </w:pPr>
            <w:r w:rsidRPr="00A21E18">
              <w:rPr>
                <w:rFonts w:asciiTheme="minorBidi" w:hAnsiTheme="minorBidi"/>
                <w:sz w:val="22"/>
                <w:szCs w:val="22"/>
              </w:rPr>
              <w:t>Country’s focal points</w:t>
            </w:r>
          </w:p>
          <w:p w14:paraId="0EA7E750" w14:textId="7E16B67C" w:rsidR="00FF5144" w:rsidRPr="00A21E18" w:rsidRDefault="00FF5144" w:rsidP="00FF5144">
            <w:pPr>
              <w:pStyle w:val="ListParagraph"/>
              <w:numPr>
                <w:ilvl w:val="0"/>
                <w:numId w:val="7"/>
              </w:numPr>
              <w:ind w:left="127" w:hanging="127"/>
              <w:jc w:val="both"/>
              <w:rPr>
                <w:rFonts w:asciiTheme="minorBidi" w:hAnsiTheme="minorBidi"/>
                <w:sz w:val="22"/>
                <w:szCs w:val="22"/>
              </w:rPr>
            </w:pPr>
            <w:r w:rsidRPr="00A21E18">
              <w:rPr>
                <w:rFonts w:asciiTheme="minorBidi" w:hAnsiTheme="minorBidi"/>
                <w:sz w:val="22"/>
                <w:szCs w:val="22"/>
              </w:rPr>
              <w:t>Cross</w:t>
            </w:r>
            <w:r w:rsidR="00DC7C80">
              <w:rPr>
                <w:rFonts w:asciiTheme="minorBidi" w:hAnsiTheme="minorBidi"/>
                <w:sz w:val="22"/>
                <w:szCs w:val="22"/>
              </w:rPr>
              <w:t>-</w:t>
            </w:r>
            <w:r w:rsidRPr="00A21E18">
              <w:rPr>
                <w:rFonts w:asciiTheme="minorBidi" w:hAnsiTheme="minorBidi"/>
                <w:sz w:val="22"/>
                <w:szCs w:val="22"/>
              </w:rPr>
              <w:t>cutting issues focal points</w:t>
            </w:r>
          </w:p>
        </w:tc>
      </w:tr>
    </w:tbl>
    <w:p w14:paraId="6CC9D81D" w14:textId="77777777" w:rsidR="00FF5144" w:rsidRDefault="00FF5144" w:rsidP="00FF5144">
      <w:pPr>
        <w:rPr>
          <w:rFonts w:asciiTheme="minorBidi" w:hAnsiTheme="minorBidi" w:cstheme="minorBidi"/>
          <w:sz w:val="22"/>
          <w:szCs w:val="22"/>
          <w:lang w:eastAsia="es-ES_tradnl"/>
        </w:rPr>
      </w:pPr>
    </w:p>
    <w:p w14:paraId="1674C61A" w14:textId="77777777" w:rsidR="00372F30" w:rsidRDefault="00372F30" w:rsidP="00FF5144">
      <w:pPr>
        <w:rPr>
          <w:rFonts w:asciiTheme="minorBidi" w:hAnsiTheme="minorBidi" w:cstheme="minorBidi"/>
          <w:sz w:val="22"/>
          <w:szCs w:val="22"/>
          <w:lang w:eastAsia="es-ES_tradnl"/>
        </w:rPr>
      </w:pPr>
    </w:p>
    <w:p w14:paraId="18E086C6" w14:textId="77777777" w:rsidR="00372F30" w:rsidRDefault="00372F30" w:rsidP="00FF5144">
      <w:pPr>
        <w:rPr>
          <w:rFonts w:asciiTheme="minorBidi" w:hAnsiTheme="minorBidi" w:cstheme="minorBidi"/>
          <w:sz w:val="22"/>
          <w:szCs w:val="22"/>
          <w:lang w:eastAsia="es-ES_tradnl"/>
        </w:rPr>
      </w:pPr>
    </w:p>
    <w:p w14:paraId="789F1DA9" w14:textId="77777777" w:rsidR="00372F30" w:rsidRDefault="00372F30" w:rsidP="00FF5144">
      <w:pPr>
        <w:rPr>
          <w:rFonts w:asciiTheme="minorBidi" w:hAnsiTheme="minorBidi" w:cstheme="minorBidi"/>
          <w:sz w:val="22"/>
          <w:szCs w:val="22"/>
          <w:lang w:eastAsia="es-ES_tradnl"/>
        </w:rPr>
      </w:pPr>
    </w:p>
    <w:p w14:paraId="0B41E465" w14:textId="77777777" w:rsidR="00372F30" w:rsidRPr="00A21E18" w:rsidRDefault="00372F30" w:rsidP="00FF5144">
      <w:pPr>
        <w:rPr>
          <w:rFonts w:asciiTheme="minorBidi" w:hAnsiTheme="minorBidi" w:cstheme="minorBidi"/>
          <w:sz w:val="22"/>
          <w:szCs w:val="22"/>
          <w:lang w:eastAsia="es-ES_tradnl"/>
        </w:rPr>
      </w:pPr>
    </w:p>
    <w:tbl>
      <w:tblPr>
        <w:tblStyle w:val="Tablaconcuadrcula2"/>
        <w:tblpPr w:leftFromText="141" w:rightFromText="141" w:vertAnchor="text" w:tblpXSpec="center" w:tblpY="1"/>
        <w:tblOverlap w:val="never"/>
        <w:tblW w:w="14665" w:type="dxa"/>
        <w:jc w:val="center"/>
        <w:tblLayout w:type="fixed"/>
        <w:tblLook w:val="04A0" w:firstRow="1" w:lastRow="0" w:firstColumn="1" w:lastColumn="0" w:noHBand="0" w:noVBand="1"/>
      </w:tblPr>
      <w:tblGrid>
        <w:gridCol w:w="3068"/>
        <w:gridCol w:w="5065"/>
        <w:gridCol w:w="1830"/>
        <w:gridCol w:w="4702"/>
      </w:tblGrid>
      <w:tr w:rsidR="00FF5144" w:rsidRPr="0008284C" w14:paraId="2C2C9A81" w14:textId="77777777" w:rsidTr="00372F30">
        <w:trPr>
          <w:jc w:val="center"/>
        </w:trPr>
        <w:tc>
          <w:tcPr>
            <w:tcW w:w="14665" w:type="dxa"/>
            <w:gridSpan w:val="4"/>
            <w:shd w:val="clear" w:color="auto" w:fill="4BACC6" w:themeFill="accent5"/>
            <w:vAlign w:val="center"/>
          </w:tcPr>
          <w:p w14:paraId="79E39DE0" w14:textId="77777777" w:rsidR="00FF5144" w:rsidRPr="005E1121" w:rsidRDefault="00FF5144" w:rsidP="001A6F2B">
            <w:pPr>
              <w:jc w:val="center"/>
              <w:rPr>
                <w:rFonts w:asciiTheme="minorBidi" w:eastAsia="Calibri" w:hAnsiTheme="minorBidi"/>
                <w:b/>
                <w:sz w:val="22"/>
                <w:szCs w:val="22"/>
                <w:lang w:val="en-US"/>
              </w:rPr>
            </w:pPr>
            <w:r w:rsidRPr="005E1121">
              <w:rPr>
                <w:rFonts w:asciiTheme="minorBidi" w:eastAsia="Calibri" w:hAnsiTheme="minorBidi"/>
                <w:b/>
                <w:sz w:val="22"/>
                <w:szCs w:val="22"/>
                <w:lang w:val="en-US"/>
              </w:rPr>
              <w:t xml:space="preserve">EFFECTIVENESS </w:t>
            </w:r>
          </w:p>
        </w:tc>
      </w:tr>
      <w:tr w:rsidR="00FF5144" w:rsidRPr="0008284C" w14:paraId="6D9F2BD9" w14:textId="77777777" w:rsidTr="00372F30">
        <w:trPr>
          <w:jc w:val="center"/>
        </w:trPr>
        <w:tc>
          <w:tcPr>
            <w:tcW w:w="3068" w:type="dxa"/>
            <w:shd w:val="clear" w:color="auto" w:fill="92CDDC" w:themeFill="accent5" w:themeFillTint="99"/>
            <w:vAlign w:val="center"/>
          </w:tcPr>
          <w:p w14:paraId="463011B7" w14:textId="77777777" w:rsidR="00FF5144" w:rsidRPr="005E1121" w:rsidRDefault="00FF5144" w:rsidP="001A6F2B">
            <w:pPr>
              <w:jc w:val="center"/>
              <w:rPr>
                <w:rFonts w:asciiTheme="minorBidi" w:eastAsia="Calibri" w:hAnsiTheme="minorBidi"/>
                <w:color w:val="FFFFFF" w:themeColor="background1"/>
                <w:sz w:val="22"/>
                <w:szCs w:val="22"/>
                <w:lang w:val="en-US"/>
              </w:rPr>
            </w:pPr>
            <w:r w:rsidRPr="005E1121">
              <w:rPr>
                <w:rFonts w:asciiTheme="minorBidi" w:eastAsia="Calibri" w:hAnsiTheme="minorBidi"/>
                <w:color w:val="FFFFFF" w:themeColor="background1"/>
                <w:sz w:val="22"/>
                <w:szCs w:val="22"/>
                <w:lang w:val="en-US"/>
              </w:rPr>
              <w:t>EVALUATION ASPECTS</w:t>
            </w:r>
          </w:p>
        </w:tc>
        <w:tc>
          <w:tcPr>
            <w:tcW w:w="5065" w:type="dxa"/>
            <w:shd w:val="clear" w:color="auto" w:fill="92CDDC" w:themeFill="accent5" w:themeFillTint="99"/>
            <w:vAlign w:val="center"/>
          </w:tcPr>
          <w:p w14:paraId="3D2484EE" w14:textId="77777777" w:rsidR="00FF5144" w:rsidRPr="005E1121" w:rsidRDefault="00FF5144" w:rsidP="001A6F2B">
            <w:pPr>
              <w:jc w:val="center"/>
              <w:rPr>
                <w:rFonts w:asciiTheme="minorBidi" w:eastAsia="Calibri" w:hAnsiTheme="minorBidi"/>
                <w:color w:val="FFFFFF" w:themeColor="background1"/>
                <w:sz w:val="22"/>
                <w:szCs w:val="22"/>
                <w:lang w:val="en-US"/>
              </w:rPr>
            </w:pPr>
            <w:r w:rsidRPr="005E1121">
              <w:rPr>
                <w:rFonts w:asciiTheme="minorBidi" w:eastAsia="Calibri" w:hAnsiTheme="minorBidi"/>
                <w:color w:val="FFFFFF" w:themeColor="background1"/>
                <w:sz w:val="22"/>
                <w:szCs w:val="22"/>
                <w:lang w:val="en-US"/>
              </w:rPr>
              <w:t>KEY INDICATORS/QUESTIONS</w:t>
            </w:r>
          </w:p>
        </w:tc>
        <w:tc>
          <w:tcPr>
            <w:tcW w:w="1830" w:type="dxa"/>
            <w:shd w:val="clear" w:color="auto" w:fill="92CDDC" w:themeFill="accent5" w:themeFillTint="99"/>
            <w:vAlign w:val="center"/>
          </w:tcPr>
          <w:p w14:paraId="3D0C6412" w14:textId="77777777" w:rsidR="00FF5144" w:rsidRPr="005E1121" w:rsidRDefault="00FF5144" w:rsidP="001A6F2B">
            <w:pPr>
              <w:jc w:val="center"/>
              <w:rPr>
                <w:rFonts w:asciiTheme="minorBidi" w:eastAsia="Calibri" w:hAnsiTheme="minorBidi"/>
                <w:color w:val="FFFFFF" w:themeColor="background1"/>
                <w:sz w:val="22"/>
                <w:szCs w:val="22"/>
                <w:lang w:val="en-US"/>
              </w:rPr>
            </w:pPr>
            <w:r w:rsidRPr="005E1121">
              <w:rPr>
                <w:rFonts w:asciiTheme="minorBidi" w:eastAsia="Calibri" w:hAnsiTheme="minorBidi"/>
                <w:color w:val="FFFFFF" w:themeColor="background1"/>
                <w:sz w:val="22"/>
                <w:szCs w:val="22"/>
                <w:lang w:val="en-US"/>
              </w:rPr>
              <w:t>DATA COLLECTION TECHNIQUES</w:t>
            </w:r>
          </w:p>
        </w:tc>
        <w:tc>
          <w:tcPr>
            <w:tcW w:w="4702" w:type="dxa"/>
            <w:shd w:val="clear" w:color="auto" w:fill="92CDDC" w:themeFill="accent5" w:themeFillTint="99"/>
            <w:vAlign w:val="center"/>
          </w:tcPr>
          <w:p w14:paraId="1F67D691" w14:textId="77777777" w:rsidR="00FF5144" w:rsidRPr="005E1121" w:rsidRDefault="00FF5144" w:rsidP="001A6F2B">
            <w:pPr>
              <w:jc w:val="center"/>
              <w:rPr>
                <w:rFonts w:asciiTheme="minorBidi" w:eastAsia="Calibri" w:hAnsiTheme="minorBidi"/>
                <w:color w:val="FFFFFF" w:themeColor="background1"/>
                <w:sz w:val="22"/>
                <w:szCs w:val="22"/>
                <w:lang w:val="en-US"/>
              </w:rPr>
            </w:pPr>
            <w:r w:rsidRPr="005E1121">
              <w:rPr>
                <w:rFonts w:asciiTheme="minorBidi" w:eastAsia="Calibri" w:hAnsiTheme="minorBidi"/>
                <w:color w:val="FFFFFF" w:themeColor="background1"/>
                <w:sz w:val="22"/>
                <w:szCs w:val="22"/>
                <w:lang w:val="en-US"/>
              </w:rPr>
              <w:t xml:space="preserve">STAKEHOLDERS INVOLVED </w:t>
            </w:r>
          </w:p>
        </w:tc>
      </w:tr>
      <w:tr w:rsidR="00FF5144" w:rsidRPr="0008284C" w14:paraId="1843533C" w14:textId="77777777" w:rsidTr="00372F30">
        <w:trPr>
          <w:jc w:val="center"/>
        </w:trPr>
        <w:tc>
          <w:tcPr>
            <w:tcW w:w="3068" w:type="dxa"/>
            <w:shd w:val="clear" w:color="auto" w:fill="FFFFFF" w:themeFill="background1"/>
            <w:vAlign w:val="center"/>
          </w:tcPr>
          <w:p w14:paraId="0E62265C" w14:textId="61777598" w:rsidR="00FF5144" w:rsidRPr="005E1121" w:rsidRDefault="00FF5144" w:rsidP="00DC7C80">
            <w:pPr>
              <w:rPr>
                <w:rFonts w:asciiTheme="minorBidi" w:eastAsia="Calibri" w:hAnsiTheme="minorBidi"/>
                <w:iCs/>
                <w:color w:val="FFFFFF" w:themeColor="background1"/>
                <w:sz w:val="22"/>
                <w:szCs w:val="22"/>
                <w:lang w:val="en-US"/>
              </w:rPr>
            </w:pPr>
            <w:r w:rsidRPr="005E1121">
              <w:rPr>
                <w:rFonts w:asciiTheme="minorBidi" w:hAnsiTheme="minorBidi"/>
                <w:iCs/>
                <w:sz w:val="22"/>
                <w:szCs w:val="22"/>
                <w:lang w:val="en-US"/>
              </w:rPr>
              <w:t>To what exten</w:t>
            </w:r>
            <w:r w:rsidR="00DC7C80" w:rsidRPr="005E1121">
              <w:rPr>
                <w:rFonts w:asciiTheme="minorBidi" w:hAnsiTheme="minorBidi"/>
                <w:iCs/>
                <w:sz w:val="22"/>
                <w:szCs w:val="22"/>
                <w:lang w:val="en-US"/>
              </w:rPr>
              <w:t>t</w:t>
            </w:r>
            <w:r w:rsidRPr="005E1121">
              <w:rPr>
                <w:rFonts w:asciiTheme="minorBidi" w:hAnsiTheme="minorBidi"/>
                <w:iCs/>
                <w:sz w:val="22"/>
                <w:szCs w:val="22"/>
                <w:lang w:val="en-US"/>
              </w:rPr>
              <w:t xml:space="preserve"> has the project </w:t>
            </w:r>
            <w:r w:rsidR="00DC7C80" w:rsidRPr="005E1121">
              <w:rPr>
                <w:rFonts w:asciiTheme="minorBidi" w:hAnsiTheme="minorBidi"/>
                <w:iCs/>
                <w:sz w:val="22"/>
                <w:szCs w:val="22"/>
                <w:lang w:val="en-US"/>
              </w:rPr>
              <w:t xml:space="preserve">been </w:t>
            </w:r>
            <w:r w:rsidRPr="005E1121">
              <w:rPr>
                <w:rFonts w:asciiTheme="minorBidi" w:hAnsiTheme="minorBidi"/>
                <w:iCs/>
                <w:sz w:val="22"/>
                <w:szCs w:val="22"/>
                <w:lang w:val="en-US"/>
              </w:rPr>
              <w:t>effective for training researchers, developers, and entrepreneurs on three range of available IP tools?</w:t>
            </w:r>
            <w:r w:rsidRPr="005E1121">
              <w:rPr>
                <w:rFonts w:asciiTheme="minorBidi" w:hAnsiTheme="minorBidi"/>
                <w:iCs/>
                <w:sz w:val="22"/>
                <w:szCs w:val="22"/>
                <w:lang w:val="en-US"/>
              </w:rPr>
              <w:br/>
              <w:t>How such tools can be used to support related endeavors?</w:t>
            </w:r>
          </w:p>
        </w:tc>
        <w:tc>
          <w:tcPr>
            <w:tcW w:w="5065" w:type="dxa"/>
            <w:shd w:val="clear" w:color="auto" w:fill="FFFFFF" w:themeFill="background1"/>
            <w:vAlign w:val="center"/>
          </w:tcPr>
          <w:p w14:paraId="66665B15" w14:textId="77777777" w:rsidR="00FF5144" w:rsidRPr="005E1121" w:rsidRDefault="00FF5144" w:rsidP="00FF5144">
            <w:pPr>
              <w:numPr>
                <w:ilvl w:val="0"/>
                <w:numId w:val="7"/>
              </w:numPr>
              <w:ind w:left="362" w:hanging="283"/>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Capacities: researchers, developers</w:t>
            </w:r>
            <w:r w:rsidR="00413F2B" w:rsidRPr="005E1121">
              <w:rPr>
                <w:rFonts w:asciiTheme="minorBidi" w:eastAsia="Calibri" w:hAnsiTheme="minorBidi"/>
                <w:sz w:val="22"/>
                <w:szCs w:val="22"/>
                <w:lang w:val="en-US"/>
              </w:rPr>
              <w:t>,</w:t>
            </w:r>
            <w:r w:rsidRPr="005E1121">
              <w:rPr>
                <w:rFonts w:asciiTheme="minorBidi" w:eastAsia="Calibri" w:hAnsiTheme="minorBidi"/>
                <w:sz w:val="22"/>
                <w:szCs w:val="22"/>
                <w:lang w:val="en-US"/>
              </w:rPr>
              <w:t xml:space="preserve"> and entrepreneurs</w:t>
            </w:r>
          </w:p>
          <w:p w14:paraId="7FC10F4A" w14:textId="77777777" w:rsidR="00FF5144" w:rsidRPr="005E1121" w:rsidRDefault="00FF5144" w:rsidP="00FF5144">
            <w:pPr>
              <w:numPr>
                <w:ilvl w:val="0"/>
                <w:numId w:val="7"/>
              </w:numPr>
              <w:ind w:left="362" w:hanging="283"/>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 xml:space="preserve">Number of </w:t>
            </w:r>
            <w:bookmarkStart w:id="1" w:name="OLE_LINK1"/>
            <w:bookmarkStart w:id="2" w:name="OLE_LINK2"/>
            <w:r w:rsidRPr="005E1121">
              <w:rPr>
                <w:rFonts w:asciiTheme="minorBidi" w:eastAsia="Calibri" w:hAnsiTheme="minorBidi"/>
                <w:sz w:val="22"/>
                <w:szCs w:val="22"/>
                <w:lang w:val="en-US"/>
              </w:rPr>
              <w:t>researchers, developers</w:t>
            </w:r>
            <w:r w:rsidR="00413F2B" w:rsidRPr="005E1121">
              <w:rPr>
                <w:rFonts w:asciiTheme="minorBidi" w:eastAsia="Calibri" w:hAnsiTheme="minorBidi"/>
                <w:sz w:val="22"/>
                <w:szCs w:val="22"/>
                <w:lang w:val="en-US"/>
              </w:rPr>
              <w:t>,</w:t>
            </w:r>
            <w:r w:rsidRPr="005E1121">
              <w:rPr>
                <w:rFonts w:asciiTheme="minorBidi" w:eastAsia="Calibri" w:hAnsiTheme="minorBidi"/>
                <w:sz w:val="22"/>
                <w:szCs w:val="22"/>
                <w:lang w:val="en-US"/>
              </w:rPr>
              <w:t xml:space="preserve"> and entrepreneurs </w:t>
            </w:r>
            <w:bookmarkEnd w:id="1"/>
            <w:bookmarkEnd w:id="2"/>
            <w:r w:rsidRPr="005E1121">
              <w:rPr>
                <w:rFonts w:asciiTheme="minorBidi" w:eastAsia="Calibri" w:hAnsiTheme="minorBidi"/>
                <w:sz w:val="22"/>
                <w:szCs w:val="22"/>
                <w:lang w:val="en-US"/>
              </w:rPr>
              <w:t xml:space="preserve">that have been trained </w:t>
            </w:r>
          </w:p>
          <w:p w14:paraId="2C7481D8" w14:textId="77777777" w:rsidR="00FF5144" w:rsidRPr="005E1121" w:rsidRDefault="00FF5144" w:rsidP="00FF5144">
            <w:pPr>
              <w:numPr>
                <w:ilvl w:val="0"/>
                <w:numId w:val="7"/>
              </w:numPr>
              <w:ind w:left="362" w:hanging="283"/>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Number of research carried out, products developed and registered after the training</w:t>
            </w:r>
          </w:p>
          <w:p w14:paraId="0CA60DF8" w14:textId="36BAD246" w:rsidR="00FF5144" w:rsidRPr="005E1121" w:rsidRDefault="00413F2B"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The u</w:t>
            </w:r>
            <w:r w:rsidR="00FF5144" w:rsidRPr="005E1121">
              <w:rPr>
                <w:rFonts w:asciiTheme="minorBidi" w:eastAsia="Calibri" w:hAnsiTheme="minorBidi"/>
                <w:sz w:val="22"/>
                <w:szCs w:val="22"/>
                <w:lang w:val="en-US"/>
              </w:rPr>
              <w:t>sefulness of tools to support endeavors</w:t>
            </w:r>
          </w:p>
          <w:p w14:paraId="5972960B"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Degree and type of efforts</w:t>
            </w:r>
          </w:p>
          <w:p w14:paraId="1BF3119E" w14:textId="77777777" w:rsidR="00FF5144" w:rsidRPr="005E1121" w:rsidRDefault="00FF5144" w:rsidP="001A6F2B">
            <w:pPr>
              <w:ind w:left="357"/>
              <w:contextualSpacing/>
              <w:jc w:val="both"/>
              <w:rPr>
                <w:rFonts w:asciiTheme="minorBidi" w:eastAsia="Calibri" w:hAnsiTheme="minorBidi"/>
                <w:sz w:val="22"/>
                <w:szCs w:val="22"/>
                <w:lang w:val="en-US"/>
              </w:rPr>
            </w:pPr>
          </w:p>
        </w:tc>
        <w:tc>
          <w:tcPr>
            <w:tcW w:w="1830" w:type="dxa"/>
            <w:shd w:val="clear" w:color="auto" w:fill="FFFFFF" w:themeFill="background1"/>
            <w:vAlign w:val="center"/>
          </w:tcPr>
          <w:p w14:paraId="56F7AA45"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Document review</w:t>
            </w:r>
          </w:p>
          <w:p w14:paraId="764C0B08" w14:textId="77777777" w:rsidR="00FF5144" w:rsidRPr="005E1121" w:rsidRDefault="00FF5144" w:rsidP="001A6F2B">
            <w:pPr>
              <w:ind w:left="357"/>
              <w:contextualSpacing/>
              <w:jc w:val="both"/>
              <w:rPr>
                <w:rFonts w:asciiTheme="minorBidi" w:eastAsia="Calibri" w:hAnsiTheme="minorBidi"/>
                <w:sz w:val="22"/>
                <w:szCs w:val="22"/>
                <w:lang w:val="en-US"/>
              </w:rPr>
            </w:pPr>
          </w:p>
          <w:p w14:paraId="5E50164F"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Interviews</w:t>
            </w:r>
          </w:p>
          <w:p w14:paraId="4174BDD3" w14:textId="77777777" w:rsidR="00FF5144" w:rsidRPr="005E1121" w:rsidRDefault="00FF5144" w:rsidP="001A6F2B">
            <w:pPr>
              <w:pStyle w:val="ListParagraph"/>
              <w:rPr>
                <w:rFonts w:asciiTheme="minorBidi" w:eastAsia="Calibri" w:hAnsiTheme="minorBidi"/>
                <w:sz w:val="22"/>
                <w:szCs w:val="22"/>
                <w:lang w:val="en-US"/>
              </w:rPr>
            </w:pPr>
          </w:p>
          <w:p w14:paraId="36A31B6C"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Focus groups interviews</w:t>
            </w:r>
          </w:p>
        </w:tc>
        <w:tc>
          <w:tcPr>
            <w:tcW w:w="4702" w:type="dxa"/>
            <w:shd w:val="clear" w:color="auto" w:fill="FFFFFF" w:themeFill="background1"/>
            <w:vAlign w:val="center"/>
          </w:tcPr>
          <w:p w14:paraId="2A5FDAEC" w14:textId="77777777" w:rsidR="00FF5144" w:rsidRPr="005E1121" w:rsidRDefault="00FF5144" w:rsidP="00FF5144">
            <w:pPr>
              <w:pStyle w:val="ListParagraph"/>
              <w:numPr>
                <w:ilvl w:val="0"/>
                <w:numId w:val="7"/>
              </w:numPr>
              <w:ind w:left="170" w:hanging="170"/>
              <w:jc w:val="both"/>
              <w:rPr>
                <w:rFonts w:asciiTheme="minorBidi" w:hAnsiTheme="minorBidi"/>
                <w:sz w:val="22"/>
                <w:szCs w:val="22"/>
                <w:lang w:val="en-US"/>
              </w:rPr>
            </w:pPr>
            <w:r w:rsidRPr="005E1121">
              <w:rPr>
                <w:rFonts w:asciiTheme="minorBidi" w:hAnsiTheme="minorBidi"/>
                <w:sz w:val="22"/>
                <w:szCs w:val="22"/>
                <w:lang w:val="en-US"/>
              </w:rPr>
              <w:t>Project management and staff in WIPO</w:t>
            </w:r>
          </w:p>
          <w:p w14:paraId="3A5E5DA9" w14:textId="77777777" w:rsidR="00FF5144" w:rsidRPr="005E1121" w:rsidRDefault="00FF5144" w:rsidP="00FF5144">
            <w:pPr>
              <w:pStyle w:val="ListParagraph"/>
              <w:numPr>
                <w:ilvl w:val="0"/>
                <w:numId w:val="7"/>
              </w:numPr>
              <w:ind w:left="170" w:hanging="170"/>
              <w:jc w:val="both"/>
              <w:rPr>
                <w:rFonts w:asciiTheme="minorBidi" w:hAnsiTheme="minorBidi"/>
                <w:sz w:val="22"/>
                <w:szCs w:val="22"/>
                <w:lang w:val="en-US"/>
              </w:rPr>
            </w:pPr>
            <w:r w:rsidRPr="005E1121">
              <w:rPr>
                <w:rFonts w:asciiTheme="minorBidi" w:hAnsiTheme="minorBidi"/>
                <w:sz w:val="22"/>
                <w:szCs w:val="22"/>
                <w:lang w:val="en-US"/>
              </w:rPr>
              <w:t>Country’s focal points</w:t>
            </w:r>
          </w:p>
          <w:p w14:paraId="513BF2A3" w14:textId="77777777" w:rsidR="00FF5144" w:rsidRPr="005E1121" w:rsidRDefault="00FF5144" w:rsidP="00FF5144">
            <w:pPr>
              <w:pStyle w:val="ListParagraph"/>
              <w:numPr>
                <w:ilvl w:val="0"/>
                <w:numId w:val="7"/>
              </w:numPr>
              <w:ind w:left="170" w:hanging="170"/>
              <w:jc w:val="both"/>
              <w:rPr>
                <w:rFonts w:asciiTheme="minorBidi" w:eastAsia="Calibri" w:hAnsiTheme="minorBidi"/>
                <w:sz w:val="22"/>
                <w:szCs w:val="22"/>
                <w:lang w:val="en-US"/>
              </w:rPr>
            </w:pPr>
            <w:r w:rsidRPr="005E1121">
              <w:rPr>
                <w:rFonts w:asciiTheme="minorBidi" w:hAnsiTheme="minorBidi"/>
                <w:sz w:val="22"/>
                <w:szCs w:val="22"/>
                <w:lang w:val="en-US"/>
              </w:rPr>
              <w:t>Implementing partner agencies (academia, entrepreneurs, investors)</w:t>
            </w:r>
          </w:p>
          <w:p w14:paraId="03D833AE" w14:textId="77777777" w:rsidR="00FF5144" w:rsidRPr="005E1121" w:rsidRDefault="00FF5144" w:rsidP="00FF5144">
            <w:pPr>
              <w:pStyle w:val="ListParagraph"/>
              <w:numPr>
                <w:ilvl w:val="0"/>
                <w:numId w:val="7"/>
              </w:numPr>
              <w:ind w:left="170" w:hanging="170"/>
              <w:jc w:val="both"/>
              <w:rPr>
                <w:rFonts w:asciiTheme="minorBidi" w:eastAsia="Calibri" w:hAnsiTheme="minorBidi"/>
                <w:sz w:val="22"/>
                <w:szCs w:val="22"/>
                <w:lang w:val="en-US"/>
              </w:rPr>
            </w:pPr>
            <w:r w:rsidRPr="005E1121">
              <w:rPr>
                <w:rFonts w:asciiTheme="minorBidi" w:hAnsiTheme="minorBidi"/>
                <w:sz w:val="22"/>
                <w:szCs w:val="22"/>
                <w:lang w:val="en-US"/>
              </w:rPr>
              <w:t>Direct beneficiaries</w:t>
            </w:r>
          </w:p>
        </w:tc>
      </w:tr>
      <w:tr w:rsidR="00FF5144" w:rsidRPr="0008284C" w14:paraId="79F47572" w14:textId="77777777" w:rsidTr="00372F30">
        <w:trPr>
          <w:jc w:val="center"/>
        </w:trPr>
        <w:tc>
          <w:tcPr>
            <w:tcW w:w="3068" w:type="dxa"/>
            <w:shd w:val="clear" w:color="auto" w:fill="FFFFFF" w:themeFill="background1"/>
            <w:vAlign w:val="center"/>
          </w:tcPr>
          <w:p w14:paraId="69DCE109" w14:textId="38219009" w:rsidR="00FF5144" w:rsidRPr="005E1121" w:rsidRDefault="00FF5144" w:rsidP="001A6F2B">
            <w:pPr>
              <w:rPr>
                <w:rFonts w:asciiTheme="minorBidi" w:eastAsia="Calibri" w:hAnsiTheme="minorBidi"/>
                <w:iCs/>
                <w:color w:val="FFFFFF" w:themeColor="background1"/>
                <w:sz w:val="22"/>
                <w:szCs w:val="22"/>
                <w:lang w:val="en-US"/>
              </w:rPr>
            </w:pPr>
            <w:r w:rsidRPr="005E1121">
              <w:rPr>
                <w:rFonts w:asciiTheme="minorBidi" w:hAnsiTheme="minorBidi"/>
                <w:iCs/>
                <w:sz w:val="22"/>
                <w:szCs w:val="22"/>
                <w:lang w:val="en-US"/>
              </w:rPr>
              <w:t>Ha</w:t>
            </w:r>
            <w:r w:rsidR="00413F2B" w:rsidRPr="005E1121">
              <w:rPr>
                <w:rFonts w:asciiTheme="minorBidi" w:hAnsiTheme="minorBidi"/>
                <w:iCs/>
                <w:sz w:val="22"/>
                <w:szCs w:val="22"/>
                <w:lang w:val="en-US"/>
              </w:rPr>
              <w:t>s</w:t>
            </w:r>
            <w:r w:rsidRPr="005E1121">
              <w:rPr>
                <w:rFonts w:asciiTheme="minorBidi" w:hAnsiTheme="minorBidi"/>
                <w:iCs/>
                <w:sz w:val="22"/>
                <w:szCs w:val="22"/>
                <w:lang w:val="en-US"/>
              </w:rPr>
              <w:t xml:space="preserve"> the project been able to raise awareness among entrepreneurs, financial institutions, venture capitalists</w:t>
            </w:r>
            <w:r w:rsidR="00413F2B" w:rsidRPr="005E1121">
              <w:rPr>
                <w:rFonts w:asciiTheme="minorBidi" w:hAnsiTheme="minorBidi"/>
                <w:iCs/>
                <w:sz w:val="22"/>
                <w:szCs w:val="22"/>
                <w:lang w:val="en-US"/>
              </w:rPr>
              <w:t>,</w:t>
            </w:r>
            <w:r w:rsidRPr="005E1121">
              <w:rPr>
                <w:rFonts w:asciiTheme="minorBidi" w:hAnsiTheme="minorBidi"/>
                <w:iCs/>
                <w:sz w:val="22"/>
                <w:szCs w:val="22"/>
                <w:lang w:val="en-US"/>
              </w:rPr>
              <w:t xml:space="preserve"> and other investors on using IP as an asset and collaboration tool by furthering the exchange of knowledge and experience?</w:t>
            </w:r>
          </w:p>
        </w:tc>
        <w:tc>
          <w:tcPr>
            <w:tcW w:w="5065" w:type="dxa"/>
            <w:shd w:val="clear" w:color="auto" w:fill="FFFFFF" w:themeFill="background1"/>
            <w:vAlign w:val="center"/>
          </w:tcPr>
          <w:p w14:paraId="59B217F8"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 xml:space="preserve">Number of new exchanges of knowledge and experience among </w:t>
            </w:r>
            <w:r w:rsidRPr="005E1121">
              <w:rPr>
                <w:rFonts w:asciiTheme="minorBidi" w:hAnsiTheme="minorBidi"/>
                <w:iCs/>
                <w:sz w:val="22"/>
                <w:szCs w:val="22"/>
                <w:lang w:val="en-US"/>
              </w:rPr>
              <w:t>entrepreneurs, financial institutions, venture capitalists and other investors</w:t>
            </w:r>
          </w:p>
          <w:p w14:paraId="204E6F0B" w14:textId="7A9F837B"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Visits to the project’s website</w:t>
            </w:r>
          </w:p>
          <w:p w14:paraId="7C06CCB0"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 xml:space="preserve">How well has the project helped to coordinate and collaborate among </w:t>
            </w:r>
            <w:r w:rsidRPr="005E1121">
              <w:rPr>
                <w:rFonts w:asciiTheme="minorBidi" w:hAnsiTheme="minorBidi"/>
                <w:iCs/>
                <w:sz w:val="22"/>
                <w:szCs w:val="22"/>
                <w:lang w:val="en-US"/>
              </w:rPr>
              <w:t>entrepreneurs, financial institutions, venture capitalists</w:t>
            </w:r>
            <w:r w:rsidR="00413F2B" w:rsidRPr="005E1121">
              <w:rPr>
                <w:rFonts w:asciiTheme="minorBidi" w:hAnsiTheme="minorBidi"/>
                <w:iCs/>
                <w:sz w:val="22"/>
                <w:szCs w:val="22"/>
                <w:lang w:val="en-US"/>
              </w:rPr>
              <w:t>,</w:t>
            </w:r>
            <w:r w:rsidRPr="005E1121">
              <w:rPr>
                <w:rFonts w:asciiTheme="minorBidi" w:hAnsiTheme="minorBidi"/>
                <w:iCs/>
                <w:sz w:val="22"/>
                <w:szCs w:val="22"/>
                <w:lang w:val="en-US"/>
              </w:rPr>
              <w:t xml:space="preserve"> and other investors?</w:t>
            </w:r>
          </w:p>
          <w:p w14:paraId="2BE77805" w14:textId="5483FA32"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Number and type of awareness</w:t>
            </w:r>
            <w:r w:rsidR="00413F2B" w:rsidRPr="005E1121">
              <w:rPr>
                <w:rFonts w:asciiTheme="minorBidi" w:eastAsia="Calibri" w:hAnsiTheme="minorBidi"/>
                <w:sz w:val="22"/>
                <w:szCs w:val="22"/>
                <w:lang w:val="en-US"/>
              </w:rPr>
              <w:t>-</w:t>
            </w:r>
            <w:r w:rsidRPr="005E1121">
              <w:rPr>
                <w:rFonts w:asciiTheme="minorBidi" w:eastAsia="Calibri" w:hAnsiTheme="minorBidi"/>
                <w:sz w:val="22"/>
                <w:szCs w:val="22"/>
                <w:lang w:val="en-US"/>
              </w:rPr>
              <w:t>raising activities, actions, documents, etc.</w:t>
            </w:r>
          </w:p>
          <w:p w14:paraId="69F429DC"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 xml:space="preserve">Consultation’s process undertaken to ensure active involvement of </w:t>
            </w:r>
            <w:r w:rsidRPr="005E1121">
              <w:rPr>
                <w:rFonts w:asciiTheme="minorBidi" w:hAnsiTheme="minorBidi"/>
                <w:iCs/>
                <w:sz w:val="22"/>
                <w:szCs w:val="22"/>
                <w:lang w:val="en-US"/>
              </w:rPr>
              <w:t>entrepreneurs, financial institutions, venture capitalists</w:t>
            </w:r>
            <w:r w:rsidR="00413F2B" w:rsidRPr="005E1121">
              <w:rPr>
                <w:rFonts w:asciiTheme="minorBidi" w:hAnsiTheme="minorBidi"/>
                <w:iCs/>
                <w:sz w:val="22"/>
                <w:szCs w:val="22"/>
                <w:lang w:val="en-US"/>
              </w:rPr>
              <w:t>,</w:t>
            </w:r>
            <w:r w:rsidRPr="005E1121">
              <w:rPr>
                <w:rFonts w:asciiTheme="minorBidi" w:hAnsiTheme="minorBidi"/>
                <w:iCs/>
                <w:sz w:val="22"/>
                <w:szCs w:val="22"/>
                <w:lang w:val="en-US"/>
              </w:rPr>
              <w:t xml:space="preserve"> and other investors</w:t>
            </w:r>
          </w:p>
          <w:p w14:paraId="56F6D927" w14:textId="77777777" w:rsidR="00FF5144" w:rsidRPr="005E1121" w:rsidRDefault="00FF5144" w:rsidP="001A6F2B">
            <w:pPr>
              <w:ind w:left="357"/>
              <w:contextualSpacing/>
              <w:jc w:val="both"/>
              <w:rPr>
                <w:rFonts w:asciiTheme="minorBidi" w:eastAsia="Calibri" w:hAnsiTheme="minorBidi"/>
                <w:sz w:val="22"/>
                <w:szCs w:val="22"/>
                <w:lang w:val="en-US"/>
              </w:rPr>
            </w:pPr>
          </w:p>
        </w:tc>
        <w:tc>
          <w:tcPr>
            <w:tcW w:w="1830" w:type="dxa"/>
            <w:shd w:val="clear" w:color="auto" w:fill="FFFFFF" w:themeFill="background1"/>
            <w:vAlign w:val="center"/>
          </w:tcPr>
          <w:p w14:paraId="56F58D26"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Document review</w:t>
            </w:r>
          </w:p>
          <w:p w14:paraId="2534DECC" w14:textId="77777777" w:rsidR="00FF5144" w:rsidRPr="005E1121" w:rsidRDefault="00FF5144" w:rsidP="001A6F2B">
            <w:pPr>
              <w:ind w:left="357"/>
              <w:contextualSpacing/>
              <w:jc w:val="both"/>
              <w:rPr>
                <w:rFonts w:asciiTheme="minorBidi" w:eastAsia="Calibri" w:hAnsiTheme="minorBidi"/>
                <w:sz w:val="22"/>
                <w:szCs w:val="22"/>
                <w:lang w:val="en-US"/>
              </w:rPr>
            </w:pPr>
          </w:p>
          <w:p w14:paraId="7853F27A"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Interviews</w:t>
            </w:r>
          </w:p>
          <w:p w14:paraId="478A1F44" w14:textId="77777777" w:rsidR="00FF5144" w:rsidRPr="005E1121" w:rsidRDefault="00FF5144" w:rsidP="001A6F2B">
            <w:pPr>
              <w:pStyle w:val="ListParagraph"/>
              <w:rPr>
                <w:rFonts w:asciiTheme="minorBidi" w:eastAsia="Calibri" w:hAnsiTheme="minorBidi"/>
                <w:sz w:val="22"/>
                <w:szCs w:val="22"/>
                <w:lang w:val="en-US"/>
              </w:rPr>
            </w:pPr>
          </w:p>
          <w:p w14:paraId="18DE51BE" w14:textId="77777777" w:rsidR="00FF5144" w:rsidRPr="005E1121" w:rsidRDefault="00FF5144" w:rsidP="00FF5144">
            <w:pPr>
              <w:numPr>
                <w:ilvl w:val="0"/>
                <w:numId w:val="7"/>
              </w:numPr>
              <w:ind w:left="357" w:hanging="357"/>
              <w:contextualSpacing/>
              <w:jc w:val="both"/>
              <w:rPr>
                <w:rFonts w:asciiTheme="minorBidi" w:eastAsia="Calibri" w:hAnsiTheme="minorBidi"/>
                <w:sz w:val="22"/>
                <w:szCs w:val="22"/>
                <w:lang w:val="en-US"/>
              </w:rPr>
            </w:pPr>
            <w:r w:rsidRPr="005E1121">
              <w:rPr>
                <w:rFonts w:asciiTheme="minorBidi" w:eastAsia="Calibri" w:hAnsiTheme="minorBidi"/>
                <w:sz w:val="22"/>
                <w:szCs w:val="22"/>
                <w:lang w:val="en-US"/>
              </w:rPr>
              <w:t>Focus groups interviews</w:t>
            </w:r>
          </w:p>
        </w:tc>
        <w:tc>
          <w:tcPr>
            <w:tcW w:w="4702" w:type="dxa"/>
            <w:shd w:val="clear" w:color="auto" w:fill="FFFFFF" w:themeFill="background1"/>
            <w:vAlign w:val="center"/>
          </w:tcPr>
          <w:p w14:paraId="23F297ED" w14:textId="77777777" w:rsidR="00FF5144" w:rsidRPr="005E1121" w:rsidRDefault="00FF5144" w:rsidP="00FF5144">
            <w:pPr>
              <w:pStyle w:val="ListParagraph"/>
              <w:numPr>
                <w:ilvl w:val="0"/>
                <w:numId w:val="7"/>
              </w:numPr>
              <w:ind w:left="170" w:hanging="170"/>
              <w:jc w:val="both"/>
              <w:rPr>
                <w:rFonts w:asciiTheme="minorBidi" w:hAnsiTheme="minorBidi"/>
                <w:sz w:val="22"/>
                <w:szCs w:val="22"/>
                <w:lang w:val="en-US"/>
              </w:rPr>
            </w:pPr>
            <w:r w:rsidRPr="005E1121">
              <w:rPr>
                <w:rFonts w:asciiTheme="minorBidi" w:hAnsiTheme="minorBidi"/>
                <w:sz w:val="22"/>
                <w:szCs w:val="22"/>
                <w:lang w:val="en-US"/>
              </w:rPr>
              <w:t>Project management and staff in WIPO</w:t>
            </w:r>
          </w:p>
          <w:p w14:paraId="2CBB37E4" w14:textId="77777777" w:rsidR="00FF5144" w:rsidRPr="005E1121" w:rsidRDefault="00FF5144" w:rsidP="00FF5144">
            <w:pPr>
              <w:pStyle w:val="ListParagraph"/>
              <w:numPr>
                <w:ilvl w:val="0"/>
                <w:numId w:val="7"/>
              </w:numPr>
              <w:ind w:left="170" w:hanging="170"/>
              <w:jc w:val="both"/>
              <w:rPr>
                <w:rFonts w:asciiTheme="minorBidi" w:hAnsiTheme="minorBidi"/>
                <w:sz w:val="22"/>
                <w:szCs w:val="22"/>
                <w:lang w:val="en-US"/>
              </w:rPr>
            </w:pPr>
            <w:r w:rsidRPr="005E1121">
              <w:rPr>
                <w:rFonts w:asciiTheme="minorBidi" w:hAnsiTheme="minorBidi"/>
                <w:sz w:val="22"/>
                <w:szCs w:val="22"/>
                <w:lang w:val="en-US"/>
              </w:rPr>
              <w:t>Country’s focal points</w:t>
            </w:r>
          </w:p>
          <w:p w14:paraId="255BE2AC" w14:textId="77777777" w:rsidR="00FF5144" w:rsidRPr="005E1121" w:rsidRDefault="00FF5144" w:rsidP="00FF5144">
            <w:pPr>
              <w:pStyle w:val="ListParagraph"/>
              <w:numPr>
                <w:ilvl w:val="0"/>
                <w:numId w:val="7"/>
              </w:numPr>
              <w:ind w:left="170" w:hanging="170"/>
              <w:jc w:val="both"/>
              <w:rPr>
                <w:rFonts w:asciiTheme="minorBidi" w:eastAsia="Calibri" w:hAnsiTheme="minorBidi"/>
                <w:sz w:val="22"/>
                <w:szCs w:val="22"/>
                <w:lang w:val="en-US"/>
              </w:rPr>
            </w:pPr>
            <w:r w:rsidRPr="005E1121">
              <w:rPr>
                <w:rFonts w:asciiTheme="minorBidi" w:hAnsiTheme="minorBidi"/>
                <w:sz w:val="22"/>
                <w:szCs w:val="22"/>
                <w:lang w:val="en-US"/>
              </w:rPr>
              <w:t>Implementing partner agencies (academia, entrepreneurs, investors)</w:t>
            </w:r>
          </w:p>
          <w:p w14:paraId="5113A6D7" w14:textId="77777777" w:rsidR="00FF5144" w:rsidRPr="005E1121" w:rsidRDefault="00FF5144" w:rsidP="00FF5144">
            <w:pPr>
              <w:pStyle w:val="ListParagraph"/>
              <w:numPr>
                <w:ilvl w:val="0"/>
                <w:numId w:val="7"/>
              </w:numPr>
              <w:ind w:left="170" w:hanging="170"/>
              <w:jc w:val="both"/>
              <w:rPr>
                <w:rFonts w:asciiTheme="minorBidi" w:eastAsia="Calibri" w:hAnsiTheme="minorBidi"/>
                <w:sz w:val="22"/>
                <w:szCs w:val="22"/>
                <w:lang w:val="en-US"/>
              </w:rPr>
            </w:pPr>
            <w:r w:rsidRPr="005E1121">
              <w:rPr>
                <w:rFonts w:asciiTheme="minorBidi" w:hAnsiTheme="minorBidi"/>
                <w:sz w:val="22"/>
                <w:szCs w:val="22"/>
                <w:lang w:val="en-US"/>
              </w:rPr>
              <w:t>Direct beneficiaries</w:t>
            </w:r>
          </w:p>
        </w:tc>
      </w:tr>
      <w:tr w:rsidR="00FF5144" w:rsidRPr="0008284C" w14:paraId="002266EA" w14:textId="77777777" w:rsidTr="00372F30">
        <w:trPr>
          <w:jc w:val="center"/>
        </w:trPr>
        <w:tc>
          <w:tcPr>
            <w:tcW w:w="3068" w:type="dxa"/>
            <w:shd w:val="clear" w:color="auto" w:fill="FFFFFF" w:themeFill="background1"/>
            <w:vAlign w:val="center"/>
          </w:tcPr>
          <w:p w14:paraId="324A9378" w14:textId="66223B62" w:rsidR="00FF5144" w:rsidRPr="005E1121" w:rsidRDefault="00FF5144" w:rsidP="00413F2B">
            <w:pPr>
              <w:rPr>
                <w:rFonts w:ascii="Arial" w:eastAsia="Calibri" w:hAnsi="Arial" w:cs="Arial"/>
                <w:iCs/>
                <w:color w:val="FFFFFF" w:themeColor="background1"/>
                <w:sz w:val="22"/>
                <w:szCs w:val="22"/>
                <w:lang w:val="en-US"/>
              </w:rPr>
            </w:pPr>
            <w:r w:rsidRPr="005E1121">
              <w:rPr>
                <w:rFonts w:ascii="Arial" w:hAnsi="Arial" w:cs="Arial"/>
                <w:iCs/>
                <w:sz w:val="22"/>
                <w:szCs w:val="22"/>
                <w:lang w:val="en-US"/>
              </w:rPr>
              <w:t>To what extent are the tools and procedures developed in the context of the project effective</w:t>
            </w:r>
            <w:r w:rsidR="00413F2B" w:rsidRPr="005E1121">
              <w:rPr>
                <w:rFonts w:ascii="Arial" w:hAnsi="Arial" w:cs="Arial"/>
                <w:iCs/>
                <w:sz w:val="22"/>
                <w:szCs w:val="22"/>
                <w:lang w:val="en-US"/>
              </w:rPr>
              <w:t>ness with the aim</w:t>
            </w:r>
            <w:r w:rsidRPr="005E1121">
              <w:rPr>
                <w:rFonts w:ascii="Arial" w:hAnsi="Arial" w:cs="Arial"/>
                <w:iCs/>
                <w:sz w:val="22"/>
                <w:szCs w:val="22"/>
                <w:lang w:val="en-US"/>
              </w:rPr>
              <w:t xml:space="preserve"> </w:t>
            </w:r>
            <w:r w:rsidR="00413F2B" w:rsidRPr="005E1121">
              <w:rPr>
                <w:rFonts w:ascii="Arial" w:hAnsi="Arial" w:cs="Arial"/>
                <w:iCs/>
                <w:sz w:val="22"/>
                <w:szCs w:val="22"/>
                <w:lang w:val="en-US"/>
              </w:rPr>
              <w:t xml:space="preserve">to </w:t>
            </w:r>
            <w:r w:rsidRPr="005E1121">
              <w:rPr>
                <w:rFonts w:ascii="Arial" w:hAnsi="Arial" w:cs="Arial"/>
                <w:iCs/>
                <w:sz w:val="22"/>
                <w:szCs w:val="22"/>
                <w:lang w:val="en-US"/>
              </w:rPr>
              <w:t>protect IP rights in mobile applications, including mediation and arbitration?</w:t>
            </w:r>
          </w:p>
        </w:tc>
        <w:tc>
          <w:tcPr>
            <w:tcW w:w="5065" w:type="dxa"/>
            <w:shd w:val="clear" w:color="auto" w:fill="FFFFFF" w:themeFill="background1"/>
            <w:vAlign w:val="center"/>
          </w:tcPr>
          <w:p w14:paraId="72084293"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Validity of the tools and procedures developed</w:t>
            </w:r>
          </w:p>
          <w:p w14:paraId="41EEF564"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Did the tools and procedures contribute to protect IP rights in mobile apps?</w:t>
            </w:r>
          </w:p>
          <w:p w14:paraId="0748DE10"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Did this contribute to the overall effectiveness of the project?</w:t>
            </w:r>
          </w:p>
          <w:p w14:paraId="117BD266" w14:textId="77777777" w:rsidR="00FF5144" w:rsidRPr="005E1121" w:rsidRDefault="00FF5144" w:rsidP="001A6F2B">
            <w:pPr>
              <w:jc w:val="both"/>
              <w:rPr>
                <w:rFonts w:ascii="Arial" w:eastAsia="Calibri" w:hAnsi="Arial" w:cs="Arial"/>
                <w:color w:val="FFFFFF" w:themeColor="background1"/>
                <w:sz w:val="22"/>
                <w:szCs w:val="22"/>
                <w:lang w:val="en-US"/>
              </w:rPr>
            </w:pPr>
          </w:p>
        </w:tc>
        <w:tc>
          <w:tcPr>
            <w:tcW w:w="1830" w:type="dxa"/>
            <w:shd w:val="clear" w:color="auto" w:fill="FFFFFF" w:themeFill="background1"/>
            <w:vAlign w:val="center"/>
          </w:tcPr>
          <w:p w14:paraId="56434A93"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Document review</w:t>
            </w:r>
          </w:p>
          <w:p w14:paraId="6E90DA18" w14:textId="77777777" w:rsidR="00FF5144" w:rsidRPr="005E1121" w:rsidRDefault="00FF5144" w:rsidP="001A6F2B">
            <w:pPr>
              <w:ind w:left="357"/>
              <w:contextualSpacing/>
              <w:jc w:val="both"/>
              <w:rPr>
                <w:rFonts w:ascii="Arial" w:eastAsia="Calibri" w:hAnsi="Arial" w:cs="Arial"/>
                <w:sz w:val="22"/>
                <w:szCs w:val="22"/>
                <w:lang w:val="en-US"/>
              </w:rPr>
            </w:pPr>
          </w:p>
          <w:p w14:paraId="460BABC0"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Interviews</w:t>
            </w:r>
          </w:p>
          <w:p w14:paraId="48C8C748" w14:textId="77777777" w:rsidR="00FF5144" w:rsidRPr="005E1121" w:rsidRDefault="00FF5144" w:rsidP="001A6F2B">
            <w:pPr>
              <w:pStyle w:val="ListParagraph"/>
              <w:rPr>
                <w:rFonts w:ascii="Arial" w:eastAsia="Calibri" w:hAnsi="Arial" w:cs="Arial"/>
                <w:sz w:val="22"/>
                <w:szCs w:val="22"/>
                <w:lang w:val="en-US"/>
              </w:rPr>
            </w:pPr>
          </w:p>
          <w:p w14:paraId="5991E986" w14:textId="77777777" w:rsidR="00FF5144" w:rsidRPr="005E1121" w:rsidRDefault="00FF5144" w:rsidP="001A6F2B">
            <w:pPr>
              <w:jc w:val="center"/>
              <w:rPr>
                <w:rFonts w:ascii="Arial" w:eastAsia="Calibri" w:hAnsi="Arial" w:cs="Arial"/>
                <w:color w:val="FFFFFF" w:themeColor="background1"/>
                <w:sz w:val="22"/>
                <w:szCs w:val="22"/>
                <w:lang w:val="en-US"/>
              </w:rPr>
            </w:pPr>
            <w:r w:rsidRPr="005E1121">
              <w:rPr>
                <w:rFonts w:ascii="Arial" w:eastAsia="Calibri" w:hAnsi="Arial" w:cs="Arial"/>
                <w:sz w:val="22"/>
                <w:szCs w:val="22"/>
                <w:lang w:val="en-US"/>
              </w:rPr>
              <w:t>Focus groups interviews</w:t>
            </w:r>
          </w:p>
        </w:tc>
        <w:tc>
          <w:tcPr>
            <w:tcW w:w="4702" w:type="dxa"/>
            <w:shd w:val="clear" w:color="auto" w:fill="FFFFFF" w:themeFill="background1"/>
            <w:vAlign w:val="center"/>
          </w:tcPr>
          <w:p w14:paraId="4DB8A7C0"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Project management and staff in WIPO</w:t>
            </w:r>
          </w:p>
          <w:p w14:paraId="40084412"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Country’s focal points</w:t>
            </w:r>
          </w:p>
          <w:p w14:paraId="18283FC8" w14:textId="77777777" w:rsidR="00FF5144" w:rsidRPr="005E1121" w:rsidRDefault="00FF5144" w:rsidP="00FF5144">
            <w:pPr>
              <w:pStyle w:val="ListParagraph"/>
              <w:numPr>
                <w:ilvl w:val="0"/>
                <w:numId w:val="7"/>
              </w:numPr>
              <w:ind w:left="170" w:hanging="170"/>
              <w:jc w:val="both"/>
              <w:rPr>
                <w:rFonts w:ascii="Arial" w:eastAsia="Calibri" w:hAnsi="Arial" w:cs="Arial"/>
                <w:sz w:val="22"/>
                <w:szCs w:val="22"/>
                <w:lang w:val="en-US"/>
              </w:rPr>
            </w:pPr>
            <w:r w:rsidRPr="005E1121">
              <w:rPr>
                <w:rFonts w:ascii="Arial" w:hAnsi="Arial" w:cs="Arial"/>
                <w:sz w:val="22"/>
                <w:szCs w:val="22"/>
                <w:lang w:val="en-US"/>
              </w:rPr>
              <w:t>Implementing partner agencies (academia, entrepreneurs, investors)</w:t>
            </w:r>
          </w:p>
          <w:p w14:paraId="5B239BF2" w14:textId="77777777" w:rsidR="00FF5144" w:rsidRPr="005E1121" w:rsidRDefault="00FF5144" w:rsidP="00FF5144">
            <w:pPr>
              <w:pStyle w:val="ListParagraph"/>
              <w:numPr>
                <w:ilvl w:val="0"/>
                <w:numId w:val="7"/>
              </w:numPr>
              <w:ind w:left="170" w:hanging="170"/>
              <w:jc w:val="both"/>
              <w:rPr>
                <w:rFonts w:ascii="Arial" w:eastAsia="Calibri" w:hAnsi="Arial" w:cs="Arial"/>
                <w:sz w:val="22"/>
                <w:szCs w:val="22"/>
                <w:lang w:val="en-US"/>
              </w:rPr>
            </w:pPr>
            <w:r w:rsidRPr="005E1121">
              <w:rPr>
                <w:rFonts w:ascii="Arial" w:hAnsi="Arial" w:cs="Arial"/>
                <w:sz w:val="22"/>
                <w:szCs w:val="22"/>
                <w:lang w:val="en-US"/>
              </w:rPr>
              <w:t>Direct beneficiaries</w:t>
            </w:r>
          </w:p>
        </w:tc>
      </w:tr>
      <w:tr w:rsidR="00FF5144" w:rsidRPr="0008284C" w14:paraId="2AC8D8FD" w14:textId="77777777" w:rsidTr="00372F30">
        <w:trPr>
          <w:jc w:val="center"/>
        </w:trPr>
        <w:tc>
          <w:tcPr>
            <w:tcW w:w="3068" w:type="dxa"/>
            <w:shd w:val="clear" w:color="auto" w:fill="auto"/>
            <w:vAlign w:val="center"/>
          </w:tcPr>
          <w:p w14:paraId="42D2C3DF" w14:textId="2DA484AA" w:rsidR="00FF5144" w:rsidRPr="005E1121" w:rsidRDefault="00FF5144" w:rsidP="001A6F2B">
            <w:pPr>
              <w:autoSpaceDE w:val="0"/>
              <w:autoSpaceDN w:val="0"/>
              <w:adjustRightInd w:val="0"/>
              <w:jc w:val="both"/>
              <w:rPr>
                <w:rFonts w:ascii="Arial" w:eastAsia="Calibri" w:hAnsi="Arial" w:cs="Arial"/>
                <w:sz w:val="22"/>
                <w:szCs w:val="22"/>
                <w:lang w:val="en-US"/>
              </w:rPr>
            </w:pPr>
            <w:r w:rsidRPr="005E1121">
              <w:rPr>
                <w:rFonts w:ascii="Arial" w:eastAsia="Calibri" w:hAnsi="Arial" w:cs="Arial"/>
                <w:sz w:val="22"/>
                <w:szCs w:val="22"/>
                <w:lang w:val="en-US"/>
              </w:rPr>
              <w:t xml:space="preserve">Delivery of </w:t>
            </w:r>
            <w:r w:rsidR="00413F2B" w:rsidRPr="005E1121">
              <w:rPr>
                <w:rFonts w:ascii="Arial" w:eastAsia="Calibri" w:hAnsi="Arial" w:cs="Arial"/>
                <w:sz w:val="22"/>
                <w:szCs w:val="22"/>
                <w:lang w:val="en-US"/>
              </w:rPr>
              <w:t xml:space="preserve">the </w:t>
            </w:r>
            <w:r w:rsidRPr="005E1121">
              <w:rPr>
                <w:rFonts w:ascii="Arial" w:eastAsia="Calibri" w:hAnsi="Arial" w:cs="Arial"/>
                <w:sz w:val="22"/>
                <w:szCs w:val="22"/>
                <w:lang w:val="en-US"/>
              </w:rPr>
              <w:t>projects outputs in terms of quality quantity</w:t>
            </w:r>
            <w:r w:rsidR="00413F2B" w:rsidRPr="005E1121">
              <w:rPr>
                <w:rFonts w:ascii="Arial" w:eastAsia="Calibri" w:hAnsi="Arial" w:cs="Arial"/>
                <w:sz w:val="22"/>
                <w:szCs w:val="22"/>
                <w:lang w:val="en-US"/>
              </w:rPr>
              <w:t>,</w:t>
            </w:r>
            <w:r w:rsidRPr="005E1121">
              <w:rPr>
                <w:rFonts w:ascii="Arial" w:eastAsia="Calibri" w:hAnsi="Arial" w:cs="Arial"/>
                <w:sz w:val="22"/>
                <w:szCs w:val="22"/>
                <w:lang w:val="en-US"/>
              </w:rPr>
              <w:t xml:space="preserve"> and timeliness</w:t>
            </w:r>
          </w:p>
        </w:tc>
        <w:tc>
          <w:tcPr>
            <w:tcW w:w="5065" w:type="dxa"/>
            <w:shd w:val="clear" w:color="auto" w:fill="auto"/>
            <w:vAlign w:val="center"/>
          </w:tcPr>
          <w:p w14:paraId="2AB129F1"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Timely delivery of activities</w:t>
            </w:r>
          </w:p>
          <w:p w14:paraId="69A2C1F0"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Delivery of project outputs</w:t>
            </w:r>
          </w:p>
          <w:p w14:paraId="23F707A7"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Quality and quantity of outputs delivered.</w:t>
            </w:r>
          </w:p>
        </w:tc>
        <w:tc>
          <w:tcPr>
            <w:tcW w:w="1830" w:type="dxa"/>
            <w:vAlign w:val="center"/>
          </w:tcPr>
          <w:p w14:paraId="56ED67FC"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Document review</w:t>
            </w:r>
          </w:p>
          <w:p w14:paraId="6CBB11F9" w14:textId="77777777" w:rsidR="00FF5144" w:rsidRPr="005E1121" w:rsidRDefault="00FF5144" w:rsidP="001A6F2B">
            <w:pPr>
              <w:ind w:left="357"/>
              <w:contextualSpacing/>
              <w:jc w:val="both"/>
              <w:rPr>
                <w:rFonts w:ascii="Arial" w:eastAsia="Calibri" w:hAnsi="Arial" w:cs="Arial"/>
                <w:sz w:val="22"/>
                <w:szCs w:val="22"/>
                <w:lang w:val="en-US"/>
              </w:rPr>
            </w:pPr>
          </w:p>
          <w:p w14:paraId="5FAD7F15"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Interviews</w:t>
            </w:r>
          </w:p>
          <w:p w14:paraId="1DF12BC3" w14:textId="77777777" w:rsidR="00FF5144" w:rsidRPr="005E1121" w:rsidRDefault="00FF5144" w:rsidP="001A6F2B">
            <w:pPr>
              <w:jc w:val="both"/>
              <w:rPr>
                <w:rFonts w:ascii="Arial" w:eastAsia="Calibri" w:hAnsi="Arial" w:cs="Arial"/>
                <w:sz w:val="22"/>
                <w:szCs w:val="22"/>
                <w:lang w:val="en-US"/>
              </w:rPr>
            </w:pPr>
          </w:p>
          <w:p w14:paraId="4828973B"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Focus groups interviews</w:t>
            </w:r>
          </w:p>
        </w:tc>
        <w:tc>
          <w:tcPr>
            <w:tcW w:w="4702" w:type="dxa"/>
            <w:vAlign w:val="center"/>
          </w:tcPr>
          <w:p w14:paraId="583E7F89"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Project management and staff in WIPO</w:t>
            </w:r>
          </w:p>
          <w:p w14:paraId="70AF8116"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Country’s focal points</w:t>
            </w:r>
          </w:p>
          <w:p w14:paraId="17F80C6D" w14:textId="77777777" w:rsidR="00FF5144" w:rsidRPr="005E1121" w:rsidRDefault="00FF5144" w:rsidP="00FF5144">
            <w:pPr>
              <w:pStyle w:val="ListParagraph"/>
              <w:numPr>
                <w:ilvl w:val="0"/>
                <w:numId w:val="7"/>
              </w:numPr>
              <w:ind w:left="170" w:hanging="170"/>
              <w:jc w:val="both"/>
              <w:rPr>
                <w:rFonts w:ascii="Arial" w:eastAsia="Calibri" w:hAnsi="Arial" w:cs="Arial"/>
                <w:sz w:val="22"/>
                <w:szCs w:val="22"/>
                <w:lang w:val="en-US"/>
              </w:rPr>
            </w:pPr>
            <w:r w:rsidRPr="005E1121">
              <w:rPr>
                <w:rFonts w:ascii="Arial" w:hAnsi="Arial" w:cs="Arial"/>
                <w:sz w:val="22"/>
                <w:szCs w:val="22"/>
                <w:lang w:val="en-US"/>
              </w:rPr>
              <w:t>Implementing partner agencies (academia, entrepreneurs,)</w:t>
            </w:r>
          </w:p>
          <w:p w14:paraId="22016693" w14:textId="77777777" w:rsidR="00FF5144" w:rsidRPr="005E1121" w:rsidRDefault="00FF5144" w:rsidP="00FF5144">
            <w:pPr>
              <w:pStyle w:val="ListParagraph"/>
              <w:numPr>
                <w:ilvl w:val="0"/>
                <w:numId w:val="7"/>
              </w:numPr>
              <w:ind w:left="170" w:hanging="170"/>
              <w:jc w:val="both"/>
              <w:rPr>
                <w:rFonts w:ascii="Arial" w:eastAsia="Calibri" w:hAnsi="Arial" w:cs="Arial"/>
                <w:sz w:val="22"/>
                <w:szCs w:val="22"/>
                <w:lang w:val="en-US"/>
              </w:rPr>
            </w:pPr>
            <w:r w:rsidRPr="005E1121">
              <w:rPr>
                <w:rFonts w:ascii="Arial" w:hAnsi="Arial" w:cs="Arial"/>
                <w:sz w:val="22"/>
                <w:szCs w:val="22"/>
                <w:lang w:val="en-US"/>
              </w:rPr>
              <w:t>Direct beneficiaries</w:t>
            </w:r>
          </w:p>
        </w:tc>
      </w:tr>
      <w:tr w:rsidR="00FF5144" w:rsidRPr="0008284C" w14:paraId="390DD120" w14:textId="77777777" w:rsidTr="00372F30">
        <w:trPr>
          <w:jc w:val="center"/>
        </w:trPr>
        <w:tc>
          <w:tcPr>
            <w:tcW w:w="3068" w:type="dxa"/>
            <w:shd w:val="clear" w:color="auto" w:fill="auto"/>
            <w:vAlign w:val="center"/>
          </w:tcPr>
          <w:p w14:paraId="7639359A" w14:textId="77777777" w:rsidR="00FF5144" w:rsidRPr="005E1121" w:rsidRDefault="00FF5144" w:rsidP="001A6F2B">
            <w:pPr>
              <w:autoSpaceDE w:val="0"/>
              <w:autoSpaceDN w:val="0"/>
              <w:adjustRightInd w:val="0"/>
              <w:jc w:val="both"/>
              <w:rPr>
                <w:rFonts w:ascii="Arial" w:eastAsia="Calibri" w:hAnsi="Arial" w:cs="Arial"/>
                <w:sz w:val="22"/>
                <w:szCs w:val="22"/>
                <w:lang w:val="en-US"/>
              </w:rPr>
            </w:pPr>
            <w:r w:rsidRPr="005E1121">
              <w:rPr>
                <w:rFonts w:ascii="Arial" w:eastAsia="Calibri" w:hAnsi="Arial" w:cs="Arial"/>
                <w:sz w:val="22"/>
                <w:szCs w:val="22"/>
                <w:lang w:val="en-US"/>
              </w:rPr>
              <w:t>To what extent have the specific objectives been achieved?</w:t>
            </w:r>
          </w:p>
        </w:tc>
        <w:tc>
          <w:tcPr>
            <w:tcW w:w="5065" w:type="dxa"/>
            <w:shd w:val="clear" w:color="auto" w:fill="auto"/>
            <w:vAlign w:val="center"/>
          </w:tcPr>
          <w:p w14:paraId="0BCA5108"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Quality and quantity of outputs delivered.</w:t>
            </w:r>
          </w:p>
          <w:p w14:paraId="6B934B96"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Effectiveness of the Projects (at country levels) and project activities in contributing to the project meeting its outputs and immediate objectives.</w:t>
            </w:r>
          </w:p>
          <w:p w14:paraId="0CC7B5BA" w14:textId="1B822E20"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Project´s contribution to enhanc</w:t>
            </w:r>
            <w:r w:rsidR="00413F2B" w:rsidRPr="005E1121">
              <w:rPr>
                <w:rFonts w:ascii="Arial" w:eastAsia="Calibri" w:hAnsi="Arial" w:cs="Arial"/>
                <w:sz w:val="22"/>
                <w:szCs w:val="22"/>
                <w:lang w:val="en-US"/>
              </w:rPr>
              <w:t>ing</w:t>
            </w:r>
            <w:r w:rsidRPr="005E1121">
              <w:rPr>
                <w:rFonts w:ascii="Arial" w:eastAsia="Calibri" w:hAnsi="Arial" w:cs="Arial"/>
                <w:sz w:val="22"/>
                <w:szCs w:val="22"/>
                <w:lang w:val="en-US"/>
              </w:rPr>
              <w:t xml:space="preserve"> the use of IP in support of mobile apps by training researchers, developers, and entrepreneurs on the range of available IP tools.</w:t>
            </w:r>
          </w:p>
          <w:p w14:paraId="64935A57" w14:textId="6C303639"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Project´s contribution to rais</w:t>
            </w:r>
            <w:r w:rsidR="00413F2B" w:rsidRPr="005E1121">
              <w:rPr>
                <w:rFonts w:ascii="Arial" w:eastAsia="Calibri" w:hAnsi="Arial" w:cs="Arial"/>
                <w:sz w:val="22"/>
                <w:szCs w:val="22"/>
                <w:lang w:val="en-US"/>
              </w:rPr>
              <w:t>ing</w:t>
            </w:r>
            <w:r w:rsidRPr="005E1121">
              <w:rPr>
                <w:rFonts w:ascii="Arial" w:eastAsia="Calibri" w:hAnsi="Arial" w:cs="Arial"/>
                <w:sz w:val="22"/>
                <w:szCs w:val="22"/>
                <w:lang w:val="en-US"/>
              </w:rPr>
              <w:t xml:space="preserve"> awareness among entrepreneurs, financial institutions, venture capitalists</w:t>
            </w:r>
            <w:r w:rsidR="00413F2B" w:rsidRPr="005E1121">
              <w:rPr>
                <w:rFonts w:ascii="Arial" w:eastAsia="Calibri" w:hAnsi="Arial" w:cs="Arial"/>
                <w:sz w:val="22"/>
                <w:szCs w:val="22"/>
                <w:lang w:val="en-US"/>
              </w:rPr>
              <w:t>,</w:t>
            </w:r>
            <w:r w:rsidRPr="005E1121">
              <w:rPr>
                <w:rFonts w:ascii="Arial" w:eastAsia="Calibri" w:hAnsi="Arial" w:cs="Arial"/>
                <w:sz w:val="22"/>
                <w:szCs w:val="22"/>
                <w:lang w:val="en-US"/>
              </w:rPr>
              <w:t xml:space="preserve"> and other investors on using IP as an asset and collaboration tool</w:t>
            </w:r>
          </w:p>
          <w:p w14:paraId="03FD972C" w14:textId="6AE2AA7D"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Project´s contribution to build</w:t>
            </w:r>
            <w:r w:rsidR="00413F2B" w:rsidRPr="005E1121">
              <w:rPr>
                <w:rFonts w:ascii="Arial" w:eastAsia="Calibri" w:hAnsi="Arial" w:cs="Arial"/>
                <w:sz w:val="22"/>
                <w:szCs w:val="22"/>
                <w:lang w:val="en-US"/>
              </w:rPr>
              <w:t>ing</w:t>
            </w:r>
            <w:r w:rsidRPr="005E1121">
              <w:rPr>
                <w:rFonts w:ascii="Arial" w:eastAsia="Calibri" w:hAnsi="Arial" w:cs="Arial"/>
                <w:sz w:val="22"/>
                <w:szCs w:val="22"/>
                <w:lang w:val="en-US"/>
              </w:rPr>
              <w:t xml:space="preserve"> respect for IP in the software sector by educating researchers, developers</w:t>
            </w:r>
            <w:r w:rsidR="00D104DF">
              <w:rPr>
                <w:rFonts w:ascii="Arial" w:eastAsia="Calibri" w:hAnsi="Arial" w:cs="Arial"/>
                <w:sz w:val="22"/>
                <w:szCs w:val="22"/>
                <w:lang w:val="en-US"/>
              </w:rPr>
              <w:t>,</w:t>
            </w:r>
            <w:r w:rsidRPr="005E1121">
              <w:rPr>
                <w:rFonts w:ascii="Arial" w:eastAsia="Calibri" w:hAnsi="Arial" w:cs="Arial"/>
                <w:sz w:val="22"/>
                <w:szCs w:val="22"/>
                <w:lang w:val="en-US"/>
              </w:rPr>
              <w:t xml:space="preserve"> and entrepreneurs on tools and procedures for effectively protecting IP rights in mobile apps, including mediation and arbitration.</w:t>
            </w:r>
          </w:p>
          <w:p w14:paraId="329D251D" w14:textId="77777777" w:rsidR="00FF5144" w:rsidRPr="005E1121" w:rsidRDefault="00FF5144" w:rsidP="001A6F2B">
            <w:pPr>
              <w:ind w:left="357"/>
              <w:contextualSpacing/>
              <w:jc w:val="both"/>
              <w:rPr>
                <w:rFonts w:ascii="Arial" w:eastAsia="Calibri" w:hAnsi="Arial" w:cs="Arial"/>
                <w:sz w:val="22"/>
                <w:szCs w:val="22"/>
                <w:lang w:val="en-US"/>
              </w:rPr>
            </w:pPr>
          </w:p>
        </w:tc>
        <w:tc>
          <w:tcPr>
            <w:tcW w:w="1830" w:type="dxa"/>
            <w:vAlign w:val="center"/>
          </w:tcPr>
          <w:p w14:paraId="51A590DE"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Document review</w:t>
            </w:r>
          </w:p>
          <w:p w14:paraId="57B36B7D" w14:textId="77777777" w:rsidR="00FF5144" w:rsidRPr="005E1121" w:rsidRDefault="00FF5144" w:rsidP="001A6F2B">
            <w:pPr>
              <w:ind w:left="357"/>
              <w:contextualSpacing/>
              <w:jc w:val="both"/>
              <w:rPr>
                <w:rFonts w:ascii="Arial" w:eastAsia="Calibri" w:hAnsi="Arial" w:cs="Arial"/>
                <w:sz w:val="22"/>
                <w:szCs w:val="22"/>
                <w:lang w:val="en-US"/>
              </w:rPr>
            </w:pPr>
          </w:p>
          <w:p w14:paraId="192F8842"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Interviews</w:t>
            </w:r>
          </w:p>
          <w:p w14:paraId="4F8B0A64" w14:textId="77777777" w:rsidR="00FF5144" w:rsidRPr="005E1121" w:rsidRDefault="00FF5144" w:rsidP="001A6F2B">
            <w:pPr>
              <w:contextualSpacing/>
              <w:rPr>
                <w:rFonts w:ascii="Arial" w:eastAsia="Calibri" w:hAnsi="Arial" w:cs="Arial"/>
                <w:sz w:val="22"/>
                <w:szCs w:val="22"/>
                <w:lang w:val="en-US"/>
              </w:rPr>
            </w:pPr>
          </w:p>
          <w:p w14:paraId="241A83EF"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Focus groups interviews</w:t>
            </w:r>
          </w:p>
        </w:tc>
        <w:tc>
          <w:tcPr>
            <w:tcW w:w="4702" w:type="dxa"/>
            <w:vAlign w:val="center"/>
          </w:tcPr>
          <w:p w14:paraId="284426FE"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Project management and staff in WIPO</w:t>
            </w:r>
          </w:p>
          <w:p w14:paraId="59989678"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Country’s focal points</w:t>
            </w:r>
          </w:p>
          <w:p w14:paraId="4DD15C46" w14:textId="77777777" w:rsidR="00FF5144" w:rsidRPr="005E1121" w:rsidRDefault="00FF5144" w:rsidP="00FF5144">
            <w:pPr>
              <w:pStyle w:val="ListParagraph"/>
              <w:numPr>
                <w:ilvl w:val="0"/>
                <w:numId w:val="7"/>
              </w:numPr>
              <w:ind w:left="170" w:hanging="170"/>
              <w:jc w:val="both"/>
              <w:rPr>
                <w:rFonts w:ascii="Arial" w:eastAsia="Calibri" w:hAnsi="Arial" w:cs="Arial"/>
                <w:sz w:val="22"/>
                <w:szCs w:val="22"/>
                <w:lang w:val="en-US"/>
              </w:rPr>
            </w:pPr>
            <w:r w:rsidRPr="005E1121">
              <w:rPr>
                <w:rFonts w:ascii="Arial" w:hAnsi="Arial" w:cs="Arial"/>
                <w:sz w:val="22"/>
                <w:szCs w:val="22"/>
                <w:lang w:val="en-US"/>
              </w:rPr>
              <w:t xml:space="preserve">Implementing partner agencies (academia, entrepreneurs, </w:t>
            </w:r>
          </w:p>
          <w:p w14:paraId="73CDCBBC" w14:textId="77777777" w:rsidR="00FF5144" w:rsidRPr="005E1121" w:rsidRDefault="00FF5144" w:rsidP="00FF5144">
            <w:pPr>
              <w:pStyle w:val="ListParagraph"/>
              <w:numPr>
                <w:ilvl w:val="0"/>
                <w:numId w:val="7"/>
              </w:numPr>
              <w:ind w:left="170" w:hanging="170"/>
              <w:jc w:val="both"/>
              <w:rPr>
                <w:rFonts w:ascii="Arial" w:eastAsia="Calibri" w:hAnsi="Arial" w:cs="Arial"/>
                <w:sz w:val="22"/>
                <w:szCs w:val="22"/>
                <w:lang w:val="en-US"/>
              </w:rPr>
            </w:pPr>
            <w:r w:rsidRPr="005E1121">
              <w:rPr>
                <w:rFonts w:ascii="Arial" w:hAnsi="Arial" w:cs="Arial"/>
                <w:sz w:val="22"/>
                <w:szCs w:val="22"/>
                <w:lang w:val="en-US"/>
              </w:rPr>
              <w:t>Direct beneficiaries</w:t>
            </w:r>
          </w:p>
        </w:tc>
      </w:tr>
      <w:tr w:rsidR="00FF5144" w:rsidRPr="0008284C" w14:paraId="0461124F" w14:textId="77777777" w:rsidTr="00372F30">
        <w:trPr>
          <w:jc w:val="center"/>
        </w:trPr>
        <w:tc>
          <w:tcPr>
            <w:tcW w:w="3068" w:type="dxa"/>
            <w:shd w:val="clear" w:color="auto" w:fill="auto"/>
            <w:vAlign w:val="center"/>
          </w:tcPr>
          <w:p w14:paraId="621C8CC5" w14:textId="77777777" w:rsidR="00FF5144" w:rsidRPr="005E1121" w:rsidRDefault="00FF5144" w:rsidP="001A6F2B">
            <w:pPr>
              <w:autoSpaceDE w:val="0"/>
              <w:autoSpaceDN w:val="0"/>
              <w:adjustRightInd w:val="0"/>
              <w:rPr>
                <w:rFonts w:ascii="Arial" w:eastAsia="Calibri" w:hAnsi="Arial" w:cs="Arial"/>
                <w:sz w:val="22"/>
                <w:szCs w:val="22"/>
                <w:lang w:val="en-US"/>
              </w:rPr>
            </w:pPr>
            <w:r w:rsidRPr="005E1121">
              <w:rPr>
                <w:rFonts w:ascii="Arial" w:eastAsia="Calibri" w:hAnsi="Arial" w:cs="Arial"/>
                <w:sz w:val="22"/>
                <w:szCs w:val="22"/>
                <w:lang w:val="en-US"/>
              </w:rPr>
              <w:t xml:space="preserve">Have there been unforeseen or unintended outputs/results/ consequences? </w:t>
            </w:r>
          </w:p>
        </w:tc>
        <w:tc>
          <w:tcPr>
            <w:tcW w:w="5065" w:type="dxa"/>
            <w:shd w:val="clear" w:color="auto" w:fill="auto"/>
            <w:vAlign w:val="center"/>
          </w:tcPr>
          <w:p w14:paraId="7C513ABA" w14:textId="109D162E"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Have the assumptions required to translate project results into the project purpose been reali</w:t>
            </w:r>
            <w:r w:rsidR="009244CD" w:rsidRPr="005E1121">
              <w:rPr>
                <w:rFonts w:ascii="Arial" w:eastAsia="Calibri" w:hAnsi="Arial" w:cs="Arial"/>
                <w:sz w:val="22"/>
                <w:szCs w:val="22"/>
                <w:lang w:val="en-US"/>
              </w:rPr>
              <w:t>z</w:t>
            </w:r>
            <w:r w:rsidRPr="005E1121">
              <w:rPr>
                <w:rFonts w:ascii="Arial" w:eastAsia="Calibri" w:hAnsi="Arial" w:cs="Arial"/>
                <w:sz w:val="22"/>
                <w:szCs w:val="22"/>
                <w:lang w:val="en-US"/>
              </w:rPr>
              <w:t>ed? If not, why, and how did this affect the project?</w:t>
            </w:r>
          </w:p>
          <w:p w14:paraId="5346F79E" w14:textId="4A842805" w:rsidR="00FF5144" w:rsidRPr="005E1121" w:rsidRDefault="00FF5144" w:rsidP="005E1121">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 xml:space="preserve">If there were unforeseen results, </w:t>
            </w:r>
            <w:r w:rsidR="00490B1E">
              <w:rPr>
                <w:rFonts w:ascii="Arial" w:eastAsia="Calibri" w:hAnsi="Arial" w:cs="Arial"/>
                <w:sz w:val="22"/>
                <w:szCs w:val="22"/>
                <w:lang w:val="en-US"/>
              </w:rPr>
              <w:t xml:space="preserve">how did that happen, and </w:t>
            </w:r>
            <w:r w:rsidRPr="005E1121">
              <w:rPr>
                <w:rFonts w:ascii="Arial" w:eastAsia="Calibri" w:hAnsi="Arial" w:cs="Arial"/>
                <w:sz w:val="22"/>
                <w:szCs w:val="22"/>
                <w:lang w:val="en-US"/>
              </w:rPr>
              <w:t>wh</w:t>
            </w:r>
            <w:r w:rsidR="00490B1E">
              <w:rPr>
                <w:rFonts w:ascii="Arial" w:eastAsia="Calibri" w:hAnsi="Arial" w:cs="Arial"/>
                <w:sz w:val="22"/>
                <w:szCs w:val="22"/>
                <w:lang w:val="en-US"/>
              </w:rPr>
              <w:t xml:space="preserve">at were the </w:t>
            </w:r>
            <w:r w:rsidRPr="005E1121">
              <w:rPr>
                <w:rFonts w:ascii="Arial" w:eastAsia="Calibri" w:hAnsi="Arial" w:cs="Arial"/>
                <w:sz w:val="22"/>
                <w:szCs w:val="22"/>
                <w:lang w:val="en-US"/>
              </w:rPr>
              <w:t>implications for all stakeholders</w:t>
            </w:r>
            <w:r w:rsidR="00490B1E">
              <w:rPr>
                <w:rFonts w:ascii="Arial" w:eastAsia="Calibri" w:hAnsi="Arial" w:cs="Arial"/>
                <w:sz w:val="22"/>
                <w:szCs w:val="22"/>
                <w:lang w:val="en-US"/>
              </w:rPr>
              <w:t xml:space="preserve"> and what was the impact</w:t>
            </w:r>
            <w:r w:rsidRPr="005E1121">
              <w:rPr>
                <w:rFonts w:ascii="Arial" w:eastAsia="Calibri" w:hAnsi="Arial" w:cs="Arial"/>
                <w:sz w:val="22"/>
                <w:szCs w:val="22"/>
                <w:lang w:val="en-US"/>
              </w:rPr>
              <w:t>?</w:t>
            </w:r>
          </w:p>
        </w:tc>
        <w:tc>
          <w:tcPr>
            <w:tcW w:w="1830" w:type="dxa"/>
            <w:vAlign w:val="center"/>
          </w:tcPr>
          <w:p w14:paraId="64964096"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Document review</w:t>
            </w:r>
          </w:p>
          <w:p w14:paraId="7338B2AD" w14:textId="77777777" w:rsidR="00FF5144" w:rsidRPr="005E1121" w:rsidRDefault="00FF5144" w:rsidP="001A6F2B">
            <w:pPr>
              <w:ind w:left="357"/>
              <w:contextualSpacing/>
              <w:jc w:val="both"/>
              <w:rPr>
                <w:rFonts w:ascii="Arial" w:eastAsia="Calibri" w:hAnsi="Arial" w:cs="Arial"/>
                <w:sz w:val="22"/>
                <w:szCs w:val="22"/>
                <w:lang w:val="en-US"/>
              </w:rPr>
            </w:pPr>
          </w:p>
          <w:p w14:paraId="612B7E2C"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Interviews</w:t>
            </w:r>
          </w:p>
          <w:p w14:paraId="5C944A67" w14:textId="77777777" w:rsidR="00FF5144" w:rsidRPr="005E1121" w:rsidRDefault="00FF5144" w:rsidP="001A6F2B">
            <w:pPr>
              <w:ind w:left="357"/>
              <w:contextualSpacing/>
              <w:jc w:val="both"/>
              <w:rPr>
                <w:rFonts w:ascii="Arial" w:eastAsia="Calibri" w:hAnsi="Arial" w:cs="Arial"/>
                <w:sz w:val="22"/>
                <w:szCs w:val="22"/>
                <w:lang w:val="en-US"/>
              </w:rPr>
            </w:pPr>
          </w:p>
          <w:p w14:paraId="3FF74B40" w14:textId="77777777" w:rsidR="00FF5144" w:rsidRPr="005E1121" w:rsidRDefault="00FF5144" w:rsidP="00FF5144">
            <w:pPr>
              <w:numPr>
                <w:ilvl w:val="0"/>
                <w:numId w:val="7"/>
              </w:numPr>
              <w:ind w:left="357" w:hanging="357"/>
              <w:contextualSpacing/>
              <w:jc w:val="both"/>
              <w:rPr>
                <w:rFonts w:ascii="Arial" w:eastAsia="Calibri" w:hAnsi="Arial" w:cs="Arial"/>
                <w:sz w:val="22"/>
                <w:szCs w:val="22"/>
                <w:lang w:val="en-US"/>
              </w:rPr>
            </w:pPr>
            <w:r w:rsidRPr="005E1121">
              <w:rPr>
                <w:rFonts w:ascii="Arial" w:eastAsia="Calibri" w:hAnsi="Arial" w:cs="Arial"/>
                <w:sz w:val="22"/>
                <w:szCs w:val="22"/>
                <w:lang w:val="en-US"/>
              </w:rPr>
              <w:t>Focus groups interviews</w:t>
            </w:r>
          </w:p>
        </w:tc>
        <w:tc>
          <w:tcPr>
            <w:tcW w:w="4702" w:type="dxa"/>
            <w:vAlign w:val="center"/>
          </w:tcPr>
          <w:p w14:paraId="0D0EBD6E"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Project management and staff in WIPO</w:t>
            </w:r>
          </w:p>
          <w:p w14:paraId="0985DD03"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Country’s focal points</w:t>
            </w:r>
          </w:p>
          <w:p w14:paraId="6F7C6A78"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 xml:space="preserve">Implementing partner agencies (academia, entrepreneurs, </w:t>
            </w:r>
          </w:p>
          <w:p w14:paraId="130D6825" w14:textId="77777777" w:rsidR="00FF5144" w:rsidRPr="005E1121" w:rsidRDefault="00FF5144" w:rsidP="00FF5144">
            <w:pPr>
              <w:pStyle w:val="ListParagraph"/>
              <w:numPr>
                <w:ilvl w:val="0"/>
                <w:numId w:val="7"/>
              </w:numPr>
              <w:ind w:left="170" w:hanging="170"/>
              <w:jc w:val="both"/>
              <w:rPr>
                <w:rFonts w:ascii="Arial" w:hAnsi="Arial" w:cs="Arial"/>
                <w:sz w:val="22"/>
                <w:szCs w:val="22"/>
                <w:lang w:val="en-US"/>
              </w:rPr>
            </w:pPr>
            <w:r w:rsidRPr="005E1121">
              <w:rPr>
                <w:rFonts w:ascii="Arial" w:hAnsi="Arial" w:cs="Arial"/>
                <w:sz w:val="22"/>
                <w:szCs w:val="22"/>
                <w:lang w:val="en-US"/>
              </w:rPr>
              <w:t>Direct beneficiaries</w:t>
            </w:r>
          </w:p>
        </w:tc>
      </w:tr>
    </w:tbl>
    <w:p w14:paraId="1B082363" w14:textId="77777777" w:rsidR="00FF5144" w:rsidRPr="00A21E18" w:rsidRDefault="00FF5144" w:rsidP="00FF5144">
      <w:pPr>
        <w:rPr>
          <w:rFonts w:ascii="Arial" w:hAnsi="Arial" w:cs="Arial"/>
          <w:sz w:val="22"/>
          <w:szCs w:val="22"/>
        </w:rPr>
      </w:pPr>
    </w:p>
    <w:tbl>
      <w:tblPr>
        <w:tblStyle w:val="Tablaconcuadrcula2"/>
        <w:tblpPr w:leftFromText="141" w:rightFromText="141" w:vertAnchor="text" w:tblpXSpec="center" w:tblpY="1"/>
        <w:tblOverlap w:val="never"/>
        <w:tblW w:w="14755" w:type="dxa"/>
        <w:jc w:val="center"/>
        <w:tblLayout w:type="fixed"/>
        <w:tblLook w:val="04A0" w:firstRow="1" w:lastRow="0" w:firstColumn="1" w:lastColumn="0" w:noHBand="0" w:noVBand="1"/>
      </w:tblPr>
      <w:tblGrid>
        <w:gridCol w:w="3085"/>
        <w:gridCol w:w="5103"/>
        <w:gridCol w:w="1843"/>
        <w:gridCol w:w="4724"/>
      </w:tblGrid>
      <w:tr w:rsidR="00FF5144" w:rsidRPr="00A21E18" w14:paraId="667A9502" w14:textId="77777777" w:rsidTr="00372F30">
        <w:trPr>
          <w:jc w:val="center"/>
        </w:trPr>
        <w:tc>
          <w:tcPr>
            <w:tcW w:w="14755" w:type="dxa"/>
            <w:gridSpan w:val="4"/>
            <w:shd w:val="clear" w:color="auto" w:fill="4BACC6" w:themeFill="accent5"/>
            <w:vAlign w:val="center"/>
          </w:tcPr>
          <w:p w14:paraId="224259C5" w14:textId="77777777" w:rsidR="00FF5144" w:rsidRPr="00A21E18" w:rsidRDefault="00FF5144" w:rsidP="001A6F2B">
            <w:pPr>
              <w:jc w:val="center"/>
              <w:rPr>
                <w:rFonts w:ascii="Arial" w:eastAsia="Calibri" w:hAnsi="Arial" w:cs="Arial"/>
                <w:b/>
                <w:sz w:val="22"/>
                <w:szCs w:val="22"/>
              </w:rPr>
            </w:pPr>
            <w:r w:rsidRPr="00A21E18">
              <w:rPr>
                <w:rFonts w:ascii="Arial" w:eastAsia="Calibri" w:hAnsi="Arial" w:cs="Arial"/>
                <w:b/>
                <w:sz w:val="22"/>
                <w:szCs w:val="22"/>
              </w:rPr>
              <w:t>SUSTAINABILITY</w:t>
            </w:r>
          </w:p>
        </w:tc>
      </w:tr>
      <w:tr w:rsidR="00FF5144" w:rsidRPr="00A21E18" w14:paraId="60C1D77C" w14:textId="77777777" w:rsidTr="00372F30">
        <w:trPr>
          <w:jc w:val="center"/>
        </w:trPr>
        <w:tc>
          <w:tcPr>
            <w:tcW w:w="3085" w:type="dxa"/>
            <w:shd w:val="clear" w:color="auto" w:fill="92CDDC" w:themeFill="accent5" w:themeFillTint="99"/>
            <w:vAlign w:val="center"/>
          </w:tcPr>
          <w:p w14:paraId="07B361A5" w14:textId="77777777" w:rsidR="00FF5144" w:rsidRPr="00A21E18" w:rsidRDefault="00FF5144" w:rsidP="001A6F2B">
            <w:pPr>
              <w:rPr>
                <w:rFonts w:ascii="Arial" w:eastAsia="Calibri" w:hAnsi="Arial" w:cs="Arial"/>
                <w:color w:val="FFFFFF" w:themeColor="background1"/>
                <w:sz w:val="22"/>
                <w:szCs w:val="22"/>
              </w:rPr>
            </w:pPr>
            <w:r w:rsidRPr="00A21E18">
              <w:rPr>
                <w:rFonts w:ascii="Arial" w:eastAsia="Calibri" w:hAnsi="Arial" w:cs="Arial"/>
                <w:color w:val="FFFFFF" w:themeColor="background1"/>
                <w:sz w:val="22"/>
                <w:szCs w:val="22"/>
              </w:rPr>
              <w:t>EVALUATION ASPECTS</w:t>
            </w:r>
          </w:p>
        </w:tc>
        <w:tc>
          <w:tcPr>
            <w:tcW w:w="5103" w:type="dxa"/>
            <w:shd w:val="clear" w:color="auto" w:fill="92CDDC" w:themeFill="accent5" w:themeFillTint="99"/>
            <w:vAlign w:val="center"/>
          </w:tcPr>
          <w:p w14:paraId="07B5AA59" w14:textId="77777777" w:rsidR="00FF5144" w:rsidRPr="00A21E18" w:rsidRDefault="00FF5144" w:rsidP="001A6F2B">
            <w:pPr>
              <w:rPr>
                <w:rFonts w:ascii="Arial" w:eastAsia="Calibri" w:hAnsi="Arial" w:cs="Arial"/>
                <w:color w:val="FFFFFF" w:themeColor="background1"/>
                <w:sz w:val="22"/>
                <w:szCs w:val="22"/>
              </w:rPr>
            </w:pPr>
            <w:r w:rsidRPr="00A21E18">
              <w:rPr>
                <w:rFonts w:ascii="Arial" w:eastAsia="Calibri" w:hAnsi="Arial" w:cs="Arial"/>
                <w:color w:val="FFFFFF" w:themeColor="background1"/>
                <w:sz w:val="22"/>
                <w:szCs w:val="22"/>
              </w:rPr>
              <w:t>KEY INDICATORS/QUESTIONS</w:t>
            </w:r>
          </w:p>
        </w:tc>
        <w:tc>
          <w:tcPr>
            <w:tcW w:w="1843" w:type="dxa"/>
            <w:shd w:val="clear" w:color="auto" w:fill="92CDDC" w:themeFill="accent5" w:themeFillTint="99"/>
            <w:vAlign w:val="center"/>
          </w:tcPr>
          <w:p w14:paraId="5F54BCAC" w14:textId="77777777" w:rsidR="00FF5144" w:rsidRPr="00A21E18" w:rsidRDefault="00FF5144" w:rsidP="001A6F2B">
            <w:pPr>
              <w:rPr>
                <w:rFonts w:ascii="Arial" w:eastAsia="Calibri" w:hAnsi="Arial" w:cs="Arial"/>
                <w:color w:val="FFFFFF" w:themeColor="background1"/>
                <w:sz w:val="22"/>
                <w:szCs w:val="22"/>
              </w:rPr>
            </w:pPr>
            <w:r w:rsidRPr="00A21E18">
              <w:rPr>
                <w:rFonts w:ascii="Arial" w:eastAsia="Calibri" w:hAnsi="Arial" w:cs="Arial"/>
                <w:color w:val="FFFFFF" w:themeColor="background1"/>
                <w:sz w:val="22"/>
                <w:szCs w:val="22"/>
              </w:rPr>
              <w:t>DATA COLLECTION TECHNIQUES</w:t>
            </w:r>
          </w:p>
        </w:tc>
        <w:tc>
          <w:tcPr>
            <w:tcW w:w="4724" w:type="dxa"/>
            <w:shd w:val="clear" w:color="auto" w:fill="92CDDC" w:themeFill="accent5" w:themeFillTint="99"/>
            <w:vAlign w:val="center"/>
          </w:tcPr>
          <w:p w14:paraId="50D6EFFF" w14:textId="77777777" w:rsidR="00FF5144" w:rsidRPr="00A21E18" w:rsidRDefault="00FF5144" w:rsidP="001A6F2B">
            <w:pPr>
              <w:rPr>
                <w:rFonts w:ascii="Arial" w:eastAsia="Calibri" w:hAnsi="Arial" w:cs="Arial"/>
                <w:color w:val="FFFFFF" w:themeColor="background1"/>
                <w:sz w:val="22"/>
                <w:szCs w:val="22"/>
              </w:rPr>
            </w:pPr>
            <w:r w:rsidRPr="00A21E18">
              <w:rPr>
                <w:rFonts w:ascii="Arial" w:eastAsia="Calibri" w:hAnsi="Arial" w:cs="Arial"/>
                <w:color w:val="FFFFFF" w:themeColor="background1"/>
                <w:sz w:val="22"/>
                <w:szCs w:val="22"/>
              </w:rPr>
              <w:t>STAKEHOLDERS INVOLVED</w:t>
            </w:r>
          </w:p>
        </w:tc>
      </w:tr>
      <w:tr w:rsidR="00FF5144" w:rsidRPr="00A21E18" w14:paraId="718FA0A3" w14:textId="77777777" w:rsidTr="00372F30">
        <w:trPr>
          <w:trHeight w:val="3431"/>
          <w:jc w:val="center"/>
        </w:trPr>
        <w:tc>
          <w:tcPr>
            <w:tcW w:w="3085" w:type="dxa"/>
            <w:shd w:val="clear" w:color="auto" w:fill="auto"/>
            <w:vAlign w:val="center"/>
          </w:tcPr>
          <w:p w14:paraId="0774A5B0" w14:textId="77777777" w:rsidR="00FF5144" w:rsidRPr="00A21E18" w:rsidRDefault="00FF5144" w:rsidP="001A6F2B">
            <w:pPr>
              <w:autoSpaceDE w:val="0"/>
              <w:autoSpaceDN w:val="0"/>
              <w:adjustRightInd w:val="0"/>
              <w:jc w:val="both"/>
              <w:rPr>
                <w:rFonts w:ascii="Arial" w:eastAsia="Calibri" w:hAnsi="Arial" w:cs="Arial"/>
                <w:sz w:val="22"/>
                <w:szCs w:val="22"/>
              </w:rPr>
            </w:pPr>
            <w:r w:rsidRPr="00A21E18">
              <w:rPr>
                <w:rFonts w:ascii="Arial" w:eastAsia="Calibri" w:hAnsi="Arial" w:cs="Arial"/>
                <w:sz w:val="22"/>
                <w:szCs w:val="22"/>
              </w:rPr>
              <w:t>Design and implementation of the project’</w:t>
            </w:r>
            <w:r w:rsidR="009244CD">
              <w:rPr>
                <w:rFonts w:ascii="Arial" w:eastAsia="Calibri" w:hAnsi="Arial" w:cs="Arial"/>
                <w:sz w:val="22"/>
                <w:szCs w:val="22"/>
              </w:rPr>
              <w:t>s</w:t>
            </w:r>
            <w:r w:rsidRPr="00A21E18">
              <w:rPr>
                <w:rFonts w:ascii="Arial" w:eastAsia="Calibri" w:hAnsi="Arial" w:cs="Arial"/>
                <w:sz w:val="22"/>
                <w:szCs w:val="22"/>
              </w:rPr>
              <w:t xml:space="preserve"> sustainability strategy </w:t>
            </w:r>
          </w:p>
        </w:tc>
        <w:tc>
          <w:tcPr>
            <w:tcW w:w="5103" w:type="dxa"/>
            <w:shd w:val="clear" w:color="auto" w:fill="auto"/>
            <w:vAlign w:val="center"/>
          </w:tcPr>
          <w:p w14:paraId="21050B29" w14:textId="5FF271DF"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To what extent a phase</w:t>
            </w:r>
            <w:r w:rsidR="009244CD">
              <w:rPr>
                <w:rFonts w:ascii="Arial" w:eastAsia="Calibri" w:hAnsi="Arial" w:cs="Arial"/>
                <w:sz w:val="22"/>
                <w:szCs w:val="22"/>
              </w:rPr>
              <w:t>-</w:t>
            </w:r>
            <w:r w:rsidRPr="00A21E18">
              <w:rPr>
                <w:rFonts w:ascii="Arial" w:eastAsia="Calibri" w:hAnsi="Arial" w:cs="Arial"/>
                <w:sz w:val="22"/>
                <w:szCs w:val="22"/>
              </w:rPr>
              <w:t xml:space="preserve">out strategy has been defined and planned </w:t>
            </w:r>
          </w:p>
          <w:p w14:paraId="5989DC8A" w14:textId="73077178"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 xml:space="preserve">What steps have been taken to ensure </w:t>
            </w:r>
            <w:r w:rsidR="009244CD" w:rsidRPr="00A21E18">
              <w:rPr>
                <w:rFonts w:ascii="Arial" w:eastAsia="Calibri" w:hAnsi="Arial" w:cs="Arial"/>
                <w:sz w:val="22"/>
                <w:szCs w:val="22"/>
              </w:rPr>
              <w:t>sustainability?</w:t>
            </w:r>
          </w:p>
          <w:p w14:paraId="18DE8043" w14:textId="29BA50E6" w:rsidR="00FF5144" w:rsidRPr="00A21E18" w:rsidRDefault="009244CD" w:rsidP="00FF5144">
            <w:pPr>
              <w:numPr>
                <w:ilvl w:val="0"/>
                <w:numId w:val="7"/>
              </w:numPr>
              <w:ind w:left="357" w:hanging="357"/>
              <w:contextualSpacing/>
              <w:jc w:val="both"/>
              <w:rPr>
                <w:rFonts w:ascii="Arial" w:eastAsia="Calibri" w:hAnsi="Arial" w:cs="Arial"/>
                <w:sz w:val="22"/>
                <w:szCs w:val="22"/>
              </w:rPr>
            </w:pPr>
            <w:r>
              <w:rPr>
                <w:rFonts w:ascii="Arial" w:eastAsia="Calibri" w:hAnsi="Arial" w:cs="Arial"/>
                <w:sz w:val="22"/>
                <w:szCs w:val="22"/>
              </w:rPr>
              <w:t>Were</w:t>
            </w:r>
            <w:r w:rsidRPr="00A21E18">
              <w:rPr>
                <w:rFonts w:ascii="Arial" w:eastAsia="Calibri" w:hAnsi="Arial" w:cs="Arial"/>
                <w:sz w:val="22"/>
                <w:szCs w:val="22"/>
              </w:rPr>
              <w:t xml:space="preserve"> </w:t>
            </w:r>
            <w:r w:rsidR="00FF5144" w:rsidRPr="00A21E18">
              <w:rPr>
                <w:rFonts w:ascii="Arial" w:eastAsia="Calibri" w:hAnsi="Arial" w:cs="Arial"/>
                <w:sz w:val="22"/>
                <w:szCs w:val="22"/>
              </w:rPr>
              <w:t xml:space="preserve">these strategies articulated/explained to stakeholders. </w:t>
            </w:r>
          </w:p>
          <w:p w14:paraId="2AEB53EC" w14:textId="6BBE5A7F" w:rsidR="00FF5144" w:rsidRPr="00A21E18" w:rsidRDefault="00FF5144" w:rsidP="00FF5144">
            <w:pPr>
              <w:numPr>
                <w:ilvl w:val="0"/>
                <w:numId w:val="7"/>
              </w:numPr>
              <w:ind w:left="357" w:hanging="357"/>
              <w:contextualSpacing/>
              <w:jc w:val="both"/>
              <w:rPr>
                <w:rFonts w:ascii="Arial" w:eastAsia="Calibri" w:hAnsi="Arial" w:cs="Arial"/>
                <w:iCs/>
                <w:sz w:val="22"/>
                <w:szCs w:val="22"/>
              </w:rPr>
            </w:pPr>
            <w:r w:rsidRPr="00A21E18">
              <w:rPr>
                <w:rFonts w:ascii="Arial" w:hAnsi="Arial" w:cs="Arial"/>
                <w:iCs/>
                <w:sz w:val="22"/>
                <w:szCs w:val="22"/>
              </w:rPr>
              <w:t>Level of implication of the beneficiar</w:t>
            </w:r>
            <w:r w:rsidR="009244CD">
              <w:rPr>
                <w:rFonts w:ascii="Arial" w:hAnsi="Arial" w:cs="Arial"/>
                <w:iCs/>
                <w:sz w:val="22"/>
                <w:szCs w:val="22"/>
              </w:rPr>
              <w:t>y</w:t>
            </w:r>
            <w:r w:rsidRPr="00A21E18">
              <w:rPr>
                <w:rFonts w:ascii="Arial" w:hAnsi="Arial" w:cs="Arial"/>
                <w:iCs/>
                <w:sz w:val="22"/>
                <w:szCs w:val="22"/>
              </w:rPr>
              <w:t>’ countries in the design and implementation of the project activities</w:t>
            </w:r>
          </w:p>
        </w:tc>
        <w:tc>
          <w:tcPr>
            <w:tcW w:w="1843" w:type="dxa"/>
            <w:vAlign w:val="center"/>
          </w:tcPr>
          <w:p w14:paraId="20FF4673"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Document review</w:t>
            </w:r>
          </w:p>
          <w:p w14:paraId="7C3E68B7" w14:textId="77777777" w:rsidR="00FF5144" w:rsidRPr="00A21E18" w:rsidRDefault="00FF5144" w:rsidP="001A6F2B">
            <w:pPr>
              <w:ind w:left="357"/>
              <w:contextualSpacing/>
              <w:jc w:val="both"/>
              <w:rPr>
                <w:rFonts w:ascii="Arial" w:eastAsia="Calibri" w:hAnsi="Arial" w:cs="Arial"/>
                <w:sz w:val="22"/>
                <w:szCs w:val="22"/>
              </w:rPr>
            </w:pPr>
          </w:p>
          <w:p w14:paraId="01442481"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Interviews</w:t>
            </w:r>
          </w:p>
          <w:p w14:paraId="2E390B42" w14:textId="77777777" w:rsidR="00FF5144" w:rsidRPr="00A21E18" w:rsidRDefault="00FF5144" w:rsidP="001A6F2B">
            <w:pPr>
              <w:ind w:left="720"/>
              <w:contextualSpacing/>
              <w:rPr>
                <w:rFonts w:ascii="Arial" w:eastAsia="Calibri" w:hAnsi="Arial" w:cs="Arial"/>
                <w:sz w:val="22"/>
                <w:szCs w:val="22"/>
              </w:rPr>
            </w:pPr>
          </w:p>
          <w:p w14:paraId="5D71A4C3" w14:textId="7E438861"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Foc</w:t>
            </w:r>
            <w:r w:rsidR="00490B1E">
              <w:rPr>
                <w:rFonts w:ascii="Arial" w:eastAsia="Calibri" w:hAnsi="Arial" w:cs="Arial"/>
                <w:sz w:val="22"/>
                <w:szCs w:val="22"/>
              </w:rPr>
              <w:t>us</w:t>
            </w:r>
            <w:r w:rsidRPr="00A21E18">
              <w:rPr>
                <w:rFonts w:ascii="Arial" w:eastAsia="Calibri" w:hAnsi="Arial" w:cs="Arial"/>
                <w:sz w:val="22"/>
                <w:szCs w:val="22"/>
              </w:rPr>
              <w:t xml:space="preserve"> </w:t>
            </w:r>
            <w:r w:rsidR="009244CD">
              <w:rPr>
                <w:rFonts w:ascii="Arial" w:eastAsia="Calibri" w:hAnsi="Arial" w:cs="Arial"/>
                <w:sz w:val="22"/>
                <w:szCs w:val="22"/>
              </w:rPr>
              <w:t>g</w:t>
            </w:r>
            <w:r w:rsidRPr="00A21E18">
              <w:rPr>
                <w:rFonts w:ascii="Arial" w:eastAsia="Calibri" w:hAnsi="Arial" w:cs="Arial"/>
                <w:sz w:val="22"/>
                <w:szCs w:val="22"/>
              </w:rPr>
              <w:t>roups Interviews</w:t>
            </w:r>
          </w:p>
        </w:tc>
        <w:tc>
          <w:tcPr>
            <w:tcW w:w="4724" w:type="dxa"/>
            <w:vAlign w:val="center"/>
          </w:tcPr>
          <w:p w14:paraId="6BCAC49C"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Project management and staff in WIPO</w:t>
            </w:r>
          </w:p>
          <w:p w14:paraId="5CE58F41"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Country’s focal points</w:t>
            </w:r>
          </w:p>
          <w:p w14:paraId="6DB590BE" w14:textId="7FD3F7A8" w:rsidR="00FF5144" w:rsidRPr="00A21E18" w:rsidRDefault="00FF5144" w:rsidP="00FF5144">
            <w:pPr>
              <w:pStyle w:val="ListParagraph"/>
              <w:numPr>
                <w:ilvl w:val="0"/>
                <w:numId w:val="7"/>
              </w:numPr>
              <w:ind w:left="127" w:hanging="127"/>
              <w:jc w:val="both"/>
              <w:rPr>
                <w:rFonts w:ascii="Arial" w:hAnsi="Arial" w:cs="Arial"/>
                <w:sz w:val="22"/>
                <w:szCs w:val="22"/>
              </w:rPr>
            </w:pPr>
            <w:r w:rsidRPr="00A21E18">
              <w:rPr>
                <w:rFonts w:ascii="Arial" w:hAnsi="Arial" w:cs="Arial"/>
                <w:sz w:val="22"/>
                <w:szCs w:val="22"/>
              </w:rPr>
              <w:t>Cross</w:t>
            </w:r>
            <w:r w:rsidR="009244CD">
              <w:rPr>
                <w:rFonts w:ascii="Arial" w:hAnsi="Arial" w:cs="Arial"/>
                <w:sz w:val="22"/>
                <w:szCs w:val="22"/>
              </w:rPr>
              <w:t>-</w:t>
            </w:r>
            <w:r w:rsidRPr="00A21E18">
              <w:rPr>
                <w:rFonts w:ascii="Arial" w:hAnsi="Arial" w:cs="Arial"/>
                <w:sz w:val="22"/>
                <w:szCs w:val="22"/>
              </w:rPr>
              <w:t>cutting issues focal points</w:t>
            </w:r>
          </w:p>
          <w:p w14:paraId="697ECAF2"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Implementing partner agencies (academia, entrepreneurs.)</w:t>
            </w:r>
          </w:p>
          <w:p w14:paraId="403CA4EB" w14:textId="77777777" w:rsidR="00FF5144" w:rsidRPr="00A21E18" w:rsidRDefault="00FF5144" w:rsidP="001A6F2B">
            <w:pPr>
              <w:pStyle w:val="ListParagraph"/>
              <w:ind w:left="170"/>
              <w:jc w:val="both"/>
              <w:rPr>
                <w:rFonts w:ascii="Arial" w:eastAsia="Calibri" w:hAnsi="Arial" w:cs="Arial"/>
                <w:sz w:val="22"/>
                <w:szCs w:val="22"/>
              </w:rPr>
            </w:pPr>
          </w:p>
        </w:tc>
      </w:tr>
      <w:tr w:rsidR="00FF5144" w:rsidRPr="00D44E8F" w14:paraId="589A8410" w14:textId="77777777" w:rsidTr="00372F30">
        <w:trPr>
          <w:jc w:val="center"/>
        </w:trPr>
        <w:tc>
          <w:tcPr>
            <w:tcW w:w="3085" w:type="dxa"/>
            <w:shd w:val="clear" w:color="auto" w:fill="auto"/>
            <w:vAlign w:val="center"/>
          </w:tcPr>
          <w:p w14:paraId="2E12822E" w14:textId="77777777" w:rsidR="00FF5144" w:rsidRPr="00A21E18" w:rsidRDefault="00FF5144" w:rsidP="001A6F2B">
            <w:pPr>
              <w:spacing w:after="200" w:line="276" w:lineRule="auto"/>
              <w:contextualSpacing/>
              <w:rPr>
                <w:rFonts w:ascii="Arial" w:eastAsia="MS PGothic" w:hAnsi="Arial" w:cs="Arial"/>
                <w:iCs/>
                <w:sz w:val="22"/>
                <w:szCs w:val="22"/>
              </w:rPr>
            </w:pPr>
            <w:r w:rsidRPr="00A21E18">
              <w:rPr>
                <w:rFonts w:ascii="Arial" w:hAnsi="Arial" w:cs="Arial"/>
                <w:iCs/>
                <w:sz w:val="22"/>
                <w:szCs w:val="22"/>
              </w:rPr>
              <w:t>What is the likelihood of continued use of the tools developed in the project to ensure continuous use of the IP system as an effective tool for socio-economic development?</w:t>
            </w:r>
          </w:p>
        </w:tc>
        <w:tc>
          <w:tcPr>
            <w:tcW w:w="5103" w:type="dxa"/>
            <w:shd w:val="clear" w:color="auto" w:fill="auto"/>
            <w:vAlign w:val="center"/>
          </w:tcPr>
          <w:p w14:paraId="1718E705"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 xml:space="preserve"> Grade of success of the tools developed</w:t>
            </w:r>
          </w:p>
          <w:p w14:paraId="31636928"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Utility of the tools and materials developed</w:t>
            </w:r>
          </w:p>
          <w:p w14:paraId="4DC6022A"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Awareness of the use of the IP system as an effective tool for socio-economic development</w:t>
            </w:r>
          </w:p>
        </w:tc>
        <w:tc>
          <w:tcPr>
            <w:tcW w:w="1843" w:type="dxa"/>
            <w:vAlign w:val="center"/>
          </w:tcPr>
          <w:p w14:paraId="404DEEE8"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Document review</w:t>
            </w:r>
          </w:p>
          <w:p w14:paraId="08D31878" w14:textId="77777777" w:rsidR="00FF5144" w:rsidRPr="00A21E18" w:rsidRDefault="00FF5144" w:rsidP="001A6F2B">
            <w:pPr>
              <w:ind w:left="357"/>
              <w:contextualSpacing/>
              <w:jc w:val="both"/>
              <w:rPr>
                <w:rFonts w:ascii="Arial" w:eastAsia="Calibri" w:hAnsi="Arial" w:cs="Arial"/>
                <w:sz w:val="22"/>
                <w:szCs w:val="22"/>
              </w:rPr>
            </w:pPr>
          </w:p>
          <w:p w14:paraId="255E736F"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Interviews</w:t>
            </w:r>
          </w:p>
          <w:p w14:paraId="337F39E0" w14:textId="77777777" w:rsidR="00FF5144" w:rsidRPr="00A21E18" w:rsidRDefault="00FF5144" w:rsidP="001A6F2B">
            <w:pPr>
              <w:ind w:left="720"/>
              <w:contextualSpacing/>
              <w:rPr>
                <w:rFonts w:ascii="Arial" w:eastAsia="Calibri" w:hAnsi="Arial" w:cs="Arial"/>
                <w:sz w:val="22"/>
                <w:szCs w:val="22"/>
              </w:rPr>
            </w:pPr>
          </w:p>
          <w:p w14:paraId="32DC03F8" w14:textId="01D0EE88" w:rsidR="00FF5144" w:rsidRPr="00A21E18" w:rsidRDefault="00FF5144" w:rsidP="005E1121">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Foc</w:t>
            </w:r>
            <w:r w:rsidR="00490B1E">
              <w:rPr>
                <w:rFonts w:ascii="Arial" w:eastAsia="Calibri" w:hAnsi="Arial" w:cs="Arial"/>
                <w:sz w:val="22"/>
                <w:szCs w:val="22"/>
              </w:rPr>
              <w:t>us</w:t>
            </w:r>
            <w:r w:rsidRPr="00A21E18">
              <w:rPr>
                <w:rFonts w:ascii="Arial" w:eastAsia="Calibri" w:hAnsi="Arial" w:cs="Arial"/>
                <w:sz w:val="22"/>
                <w:szCs w:val="22"/>
              </w:rPr>
              <w:t xml:space="preserve"> Groups Interviews</w:t>
            </w:r>
          </w:p>
        </w:tc>
        <w:tc>
          <w:tcPr>
            <w:tcW w:w="4724" w:type="dxa"/>
            <w:vAlign w:val="center"/>
          </w:tcPr>
          <w:p w14:paraId="3D910069"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Project management and staff in WIPO</w:t>
            </w:r>
          </w:p>
          <w:p w14:paraId="7EC98246"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Country’s focal points</w:t>
            </w:r>
          </w:p>
          <w:p w14:paraId="1397B83C"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Implementing partner agencies (academia, entrepreneurs.)</w:t>
            </w:r>
          </w:p>
          <w:p w14:paraId="3E839290" w14:textId="77777777" w:rsidR="00FF5144" w:rsidRPr="00A21E18" w:rsidRDefault="00FF5144" w:rsidP="001A6F2B">
            <w:pPr>
              <w:pStyle w:val="ListParagraph"/>
              <w:ind w:left="170"/>
              <w:jc w:val="both"/>
              <w:rPr>
                <w:rFonts w:ascii="Arial" w:hAnsi="Arial" w:cs="Arial"/>
                <w:sz w:val="22"/>
                <w:szCs w:val="22"/>
              </w:rPr>
            </w:pPr>
          </w:p>
        </w:tc>
      </w:tr>
      <w:tr w:rsidR="00FF5144" w:rsidRPr="00D44E8F" w14:paraId="39042975" w14:textId="77777777" w:rsidTr="00372F30">
        <w:trPr>
          <w:jc w:val="center"/>
        </w:trPr>
        <w:tc>
          <w:tcPr>
            <w:tcW w:w="3085" w:type="dxa"/>
            <w:shd w:val="clear" w:color="auto" w:fill="auto"/>
            <w:vAlign w:val="center"/>
          </w:tcPr>
          <w:p w14:paraId="3AC94D47" w14:textId="77777777" w:rsidR="00FF5144" w:rsidRPr="00A21E18" w:rsidRDefault="00FF5144" w:rsidP="001A6F2B">
            <w:pPr>
              <w:jc w:val="both"/>
              <w:rPr>
                <w:rFonts w:ascii="Arial" w:eastAsia="Calibri" w:hAnsi="Arial" w:cs="Arial"/>
                <w:sz w:val="22"/>
                <w:szCs w:val="22"/>
              </w:rPr>
            </w:pPr>
            <w:r w:rsidRPr="00A21E18">
              <w:rPr>
                <w:rFonts w:ascii="Arial" w:eastAsia="MS PGothic" w:hAnsi="Arial" w:cs="Arial"/>
                <w:sz w:val="22"/>
                <w:szCs w:val="22"/>
              </w:rPr>
              <w:t>Potential good practices and models of intervention</w:t>
            </w:r>
          </w:p>
        </w:tc>
        <w:tc>
          <w:tcPr>
            <w:tcW w:w="5103" w:type="dxa"/>
            <w:shd w:val="clear" w:color="auto" w:fill="auto"/>
            <w:vAlign w:val="center"/>
          </w:tcPr>
          <w:p w14:paraId="57A6731C" w14:textId="68228CA6" w:rsidR="00FF5144" w:rsidRPr="00A21E18" w:rsidRDefault="00FF5144" w:rsidP="001A6F2B">
            <w:pPr>
              <w:contextualSpacing/>
              <w:jc w:val="both"/>
              <w:rPr>
                <w:rFonts w:ascii="Arial" w:eastAsia="Calibri" w:hAnsi="Arial" w:cs="Arial"/>
                <w:sz w:val="22"/>
                <w:szCs w:val="22"/>
              </w:rPr>
            </w:pPr>
            <w:r w:rsidRPr="00A21E18">
              <w:rPr>
                <w:rFonts w:ascii="Arial" w:eastAsia="Calibri" w:hAnsi="Arial" w:cs="Arial"/>
                <w:sz w:val="22"/>
                <w:szCs w:val="22"/>
              </w:rPr>
              <w:t>What are the good practices</w:t>
            </w:r>
            <w:r w:rsidR="00D104DF">
              <w:rPr>
                <w:rFonts w:ascii="Arial" w:eastAsia="Calibri" w:hAnsi="Arial" w:cs="Arial"/>
                <w:sz w:val="22"/>
                <w:szCs w:val="22"/>
              </w:rPr>
              <w:t>,</w:t>
            </w:r>
            <w:r w:rsidRPr="00A21E18">
              <w:rPr>
                <w:rFonts w:ascii="Arial" w:eastAsia="Calibri" w:hAnsi="Arial" w:cs="Arial"/>
                <w:sz w:val="22"/>
                <w:szCs w:val="22"/>
              </w:rPr>
              <w:t xml:space="preserve"> lessons learned in terms of sustainability?</w:t>
            </w:r>
          </w:p>
          <w:p w14:paraId="279ADC9B"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Institutional</w:t>
            </w:r>
          </w:p>
          <w:p w14:paraId="7B0DDB34"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Technical</w:t>
            </w:r>
          </w:p>
          <w:p w14:paraId="5D9F633C"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Policy</w:t>
            </w:r>
          </w:p>
          <w:p w14:paraId="46AECCB0"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Financial</w:t>
            </w:r>
          </w:p>
          <w:p w14:paraId="3AEF5840" w14:textId="77777777" w:rsidR="00FF5144" w:rsidRPr="00A21E18" w:rsidRDefault="00FF5144" w:rsidP="00FF5144">
            <w:pPr>
              <w:numPr>
                <w:ilvl w:val="0"/>
                <w:numId w:val="7"/>
              </w:numPr>
              <w:ind w:left="357" w:hanging="357"/>
              <w:contextualSpacing/>
              <w:jc w:val="both"/>
              <w:rPr>
                <w:rFonts w:ascii="Arial" w:hAnsi="Arial" w:cs="Arial"/>
                <w:sz w:val="22"/>
                <w:szCs w:val="22"/>
                <w:lang w:bidi="en-US"/>
              </w:rPr>
            </w:pPr>
            <w:r w:rsidRPr="00A21E18">
              <w:rPr>
                <w:rFonts w:ascii="Arial" w:eastAsia="Calibri" w:hAnsi="Arial" w:cs="Arial"/>
                <w:sz w:val="22"/>
                <w:szCs w:val="22"/>
              </w:rPr>
              <w:t>Local Ownership</w:t>
            </w:r>
          </w:p>
          <w:p w14:paraId="0B1960B3" w14:textId="77777777" w:rsidR="00FF5144" w:rsidRPr="00A21E18" w:rsidRDefault="00FF5144" w:rsidP="001A6F2B">
            <w:pPr>
              <w:ind w:left="357"/>
              <w:contextualSpacing/>
              <w:jc w:val="both"/>
              <w:rPr>
                <w:rFonts w:ascii="Arial" w:hAnsi="Arial" w:cs="Arial"/>
                <w:sz w:val="22"/>
                <w:szCs w:val="22"/>
                <w:lang w:bidi="en-US"/>
              </w:rPr>
            </w:pPr>
          </w:p>
        </w:tc>
        <w:tc>
          <w:tcPr>
            <w:tcW w:w="1843" w:type="dxa"/>
            <w:vAlign w:val="center"/>
          </w:tcPr>
          <w:p w14:paraId="679F7782"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Document review</w:t>
            </w:r>
          </w:p>
          <w:p w14:paraId="6BB8B72D" w14:textId="77777777" w:rsidR="00FF5144" w:rsidRPr="00A21E18" w:rsidRDefault="00FF5144" w:rsidP="001A6F2B">
            <w:pPr>
              <w:ind w:left="357"/>
              <w:contextualSpacing/>
              <w:jc w:val="both"/>
              <w:rPr>
                <w:rFonts w:ascii="Arial" w:eastAsia="Calibri" w:hAnsi="Arial" w:cs="Arial"/>
                <w:sz w:val="22"/>
                <w:szCs w:val="22"/>
              </w:rPr>
            </w:pPr>
          </w:p>
          <w:p w14:paraId="28582A57" w14:textId="77777777" w:rsidR="00FF5144" w:rsidRPr="00A21E18" w:rsidRDefault="00FF5144" w:rsidP="00FF5144">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Interviews</w:t>
            </w:r>
          </w:p>
          <w:p w14:paraId="595D2225" w14:textId="77777777" w:rsidR="00FF5144" w:rsidRPr="00A21E18" w:rsidRDefault="00FF5144" w:rsidP="001A6F2B">
            <w:pPr>
              <w:ind w:left="720"/>
              <w:contextualSpacing/>
              <w:rPr>
                <w:rFonts w:ascii="Arial" w:eastAsia="Calibri" w:hAnsi="Arial" w:cs="Arial"/>
                <w:sz w:val="22"/>
                <w:szCs w:val="22"/>
              </w:rPr>
            </w:pPr>
          </w:p>
          <w:p w14:paraId="64F3DDC6" w14:textId="475B8CAE" w:rsidR="00FF5144" w:rsidRPr="00A21E18" w:rsidRDefault="00FF5144" w:rsidP="005E1121">
            <w:pPr>
              <w:numPr>
                <w:ilvl w:val="0"/>
                <w:numId w:val="7"/>
              </w:numPr>
              <w:ind w:left="357" w:hanging="357"/>
              <w:contextualSpacing/>
              <w:jc w:val="both"/>
              <w:rPr>
                <w:rFonts w:ascii="Arial" w:eastAsia="Calibri" w:hAnsi="Arial" w:cs="Arial"/>
                <w:sz w:val="22"/>
                <w:szCs w:val="22"/>
              </w:rPr>
            </w:pPr>
            <w:r w:rsidRPr="00A21E18">
              <w:rPr>
                <w:rFonts w:ascii="Arial" w:eastAsia="Calibri" w:hAnsi="Arial" w:cs="Arial"/>
                <w:sz w:val="22"/>
                <w:szCs w:val="22"/>
              </w:rPr>
              <w:t>Foc</w:t>
            </w:r>
            <w:r w:rsidR="00490B1E">
              <w:rPr>
                <w:rFonts w:ascii="Arial" w:eastAsia="Calibri" w:hAnsi="Arial" w:cs="Arial"/>
                <w:sz w:val="22"/>
                <w:szCs w:val="22"/>
              </w:rPr>
              <w:t>us</w:t>
            </w:r>
            <w:r w:rsidRPr="00A21E18">
              <w:rPr>
                <w:rFonts w:ascii="Arial" w:eastAsia="Calibri" w:hAnsi="Arial" w:cs="Arial"/>
                <w:sz w:val="22"/>
                <w:szCs w:val="22"/>
              </w:rPr>
              <w:t xml:space="preserve"> Groups Interviews</w:t>
            </w:r>
          </w:p>
        </w:tc>
        <w:tc>
          <w:tcPr>
            <w:tcW w:w="4724" w:type="dxa"/>
            <w:vAlign w:val="center"/>
          </w:tcPr>
          <w:p w14:paraId="7A8FEA30"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Project management and staff in WIPO</w:t>
            </w:r>
          </w:p>
          <w:p w14:paraId="7E183DE7" w14:textId="77777777"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Country’s focal points</w:t>
            </w:r>
          </w:p>
          <w:p w14:paraId="030BBA89" w14:textId="1E30CEAD" w:rsidR="00FF5144" w:rsidRPr="00A21E18" w:rsidRDefault="00FF5144" w:rsidP="00FF5144">
            <w:pPr>
              <w:pStyle w:val="ListParagraph"/>
              <w:numPr>
                <w:ilvl w:val="0"/>
                <w:numId w:val="7"/>
              </w:numPr>
              <w:ind w:left="170" w:hanging="170"/>
              <w:jc w:val="both"/>
              <w:rPr>
                <w:rFonts w:ascii="Arial" w:hAnsi="Arial" w:cs="Arial"/>
                <w:sz w:val="22"/>
                <w:szCs w:val="22"/>
              </w:rPr>
            </w:pPr>
            <w:r w:rsidRPr="00A21E18">
              <w:rPr>
                <w:rFonts w:ascii="Arial" w:hAnsi="Arial" w:cs="Arial"/>
                <w:sz w:val="22"/>
                <w:szCs w:val="22"/>
              </w:rPr>
              <w:t>Implementing partner agencies (academia, entrepreneurs)</w:t>
            </w:r>
          </w:p>
          <w:p w14:paraId="73FFD7BB" w14:textId="77777777" w:rsidR="00FF5144" w:rsidRPr="00A21E18" w:rsidRDefault="00FF5144" w:rsidP="00FF5144">
            <w:pPr>
              <w:pStyle w:val="ListParagraph"/>
              <w:numPr>
                <w:ilvl w:val="0"/>
                <w:numId w:val="7"/>
              </w:numPr>
              <w:ind w:left="170" w:hanging="170"/>
              <w:jc w:val="both"/>
              <w:rPr>
                <w:rFonts w:ascii="Arial" w:eastAsia="Calibri" w:hAnsi="Arial" w:cs="Arial"/>
                <w:sz w:val="22"/>
                <w:szCs w:val="22"/>
              </w:rPr>
            </w:pPr>
            <w:r w:rsidRPr="00A21E18">
              <w:rPr>
                <w:rFonts w:ascii="Arial" w:eastAsia="Calibri" w:hAnsi="Arial" w:cs="Arial"/>
                <w:sz w:val="22"/>
                <w:szCs w:val="22"/>
              </w:rPr>
              <w:t>Direct beneficiaries</w:t>
            </w:r>
          </w:p>
        </w:tc>
      </w:tr>
    </w:tbl>
    <w:p w14:paraId="6FB7361B" w14:textId="77777777" w:rsidR="00372F30" w:rsidRDefault="00372F30" w:rsidP="00FF5144">
      <w:pPr>
        <w:rPr>
          <w:rFonts w:ascii="Arial" w:hAnsi="Arial" w:cs="Arial"/>
        </w:rPr>
      </w:pPr>
    </w:p>
    <w:p w14:paraId="62A3AA62" w14:textId="77777777" w:rsidR="00372F30" w:rsidRPr="00372F30" w:rsidRDefault="00372F30" w:rsidP="00372F30">
      <w:pPr>
        <w:rPr>
          <w:rFonts w:ascii="Arial" w:hAnsi="Arial" w:cs="Arial"/>
        </w:rPr>
      </w:pPr>
    </w:p>
    <w:p w14:paraId="3BCC661E" w14:textId="77777777" w:rsidR="00372F30" w:rsidRDefault="00372F30" w:rsidP="00372F30">
      <w:pPr>
        <w:rPr>
          <w:rFonts w:ascii="Arial" w:hAnsi="Arial" w:cs="Arial"/>
        </w:rPr>
      </w:pPr>
    </w:p>
    <w:p w14:paraId="2B7651AF" w14:textId="77777777" w:rsidR="00372F30" w:rsidRPr="001913FB" w:rsidRDefault="00372F30" w:rsidP="00372F30">
      <w:pPr>
        <w:pStyle w:val="Endofdocument"/>
        <w:ind w:left="5533"/>
      </w:pPr>
      <w:r>
        <w:rPr>
          <w:rFonts w:cs="Arial"/>
        </w:rPr>
        <w:tab/>
      </w:r>
      <w:r w:rsidRPr="001913FB">
        <w:t>[Appendix II follows]</w:t>
      </w:r>
    </w:p>
    <w:p w14:paraId="752876AB" w14:textId="77777777" w:rsidR="00372F30" w:rsidRDefault="00372F30" w:rsidP="00372F30">
      <w:pPr>
        <w:tabs>
          <w:tab w:val="left" w:pos="8085"/>
        </w:tabs>
        <w:rPr>
          <w:rFonts w:ascii="Arial" w:hAnsi="Arial" w:cs="Arial"/>
        </w:rPr>
      </w:pPr>
    </w:p>
    <w:p w14:paraId="2C5D84FE" w14:textId="77777777" w:rsidR="00372F30" w:rsidRDefault="00372F30" w:rsidP="00372F30">
      <w:pPr>
        <w:tabs>
          <w:tab w:val="left" w:pos="8085"/>
        </w:tabs>
        <w:rPr>
          <w:rFonts w:ascii="Arial" w:hAnsi="Arial" w:cs="Arial"/>
        </w:rPr>
        <w:sectPr w:rsidR="00372F30" w:rsidSect="00372F30">
          <w:headerReference w:type="first" r:id="rId14"/>
          <w:pgSz w:w="16840" w:h="11900" w:orient="landscape"/>
          <w:pgMar w:top="1701" w:right="1417" w:bottom="1701" w:left="1417" w:header="708" w:footer="708" w:gutter="0"/>
          <w:pgNumType w:start="1"/>
          <w:cols w:space="708"/>
          <w:titlePg/>
          <w:docGrid w:linePitch="360"/>
        </w:sectPr>
      </w:pPr>
      <w:r>
        <w:rPr>
          <w:rFonts w:ascii="Arial" w:hAnsi="Arial" w:cs="Arial"/>
        </w:rPr>
        <w:tab/>
      </w:r>
    </w:p>
    <w:p w14:paraId="1AC3DC51" w14:textId="77777777" w:rsidR="00FF5144" w:rsidRPr="001A6F2B" w:rsidRDefault="00B95A4F" w:rsidP="00FF5144">
      <w:pPr>
        <w:pStyle w:val="Heading1"/>
        <w:jc w:val="center"/>
        <w:rPr>
          <w:rFonts w:ascii="Arial" w:eastAsia="Times New Roman" w:hAnsi="Arial" w:cs="Arial"/>
          <w:szCs w:val="24"/>
          <w:lang w:val="en-US" w:eastAsia="es-ES_tradnl"/>
        </w:rPr>
      </w:pPr>
      <w:bookmarkStart w:id="3" w:name="_Toc98105836"/>
      <w:r w:rsidRPr="001A6F2B">
        <w:rPr>
          <w:rFonts w:ascii="Arial" w:eastAsia="Times New Roman" w:hAnsi="Arial" w:cs="Arial"/>
          <w:szCs w:val="24"/>
          <w:lang w:val="en-US" w:eastAsia="es-ES_tradnl"/>
        </w:rPr>
        <w:t>appendix ii</w:t>
      </w:r>
      <w:r w:rsidR="00FF5144" w:rsidRPr="001A6F2B">
        <w:rPr>
          <w:rFonts w:ascii="Arial" w:eastAsia="Times New Roman" w:hAnsi="Arial" w:cs="Arial"/>
          <w:szCs w:val="24"/>
          <w:lang w:val="en-US" w:eastAsia="es-ES_tradnl"/>
        </w:rPr>
        <w:t xml:space="preserve"> INTERVIEW GUIDES and CONSULTATION PROTOCOLS</w:t>
      </w:r>
      <w:bookmarkEnd w:id="3"/>
    </w:p>
    <w:p w14:paraId="66E7D34F" w14:textId="77777777" w:rsidR="00FF5144" w:rsidRPr="00A21E18" w:rsidRDefault="00FF5144" w:rsidP="00FF5144">
      <w:pPr>
        <w:rPr>
          <w:rFonts w:ascii="Arial" w:hAnsi="Arial" w:cs="Arial"/>
          <w:sz w:val="22"/>
          <w:szCs w:val="22"/>
          <w:lang w:val="en-US"/>
        </w:rPr>
      </w:pPr>
    </w:p>
    <w:p w14:paraId="66A26D44" w14:textId="77777777" w:rsidR="00FF5144" w:rsidRPr="00A21E18" w:rsidRDefault="00FF5144" w:rsidP="00FF5144">
      <w:pPr>
        <w:autoSpaceDE w:val="0"/>
        <w:autoSpaceDN w:val="0"/>
        <w:adjustRightInd w:val="0"/>
        <w:rPr>
          <w:rFonts w:ascii="Arial" w:eastAsiaTheme="minorEastAsia" w:hAnsi="Arial" w:cs="Arial"/>
          <w:b/>
          <w:bCs/>
          <w:color w:val="00B0F0"/>
          <w:sz w:val="22"/>
          <w:szCs w:val="22"/>
          <w:u w:val="single"/>
          <w:lang w:val="en-US" w:eastAsia="zh-CN"/>
        </w:rPr>
      </w:pPr>
      <w:r w:rsidRPr="00A21E18">
        <w:rPr>
          <w:rFonts w:ascii="Arial" w:eastAsiaTheme="minorEastAsia" w:hAnsi="Arial" w:cs="Arial"/>
          <w:b/>
          <w:bCs/>
          <w:color w:val="00B0F0"/>
          <w:sz w:val="22"/>
          <w:szCs w:val="22"/>
          <w:u w:val="single"/>
          <w:lang w:val="en-US" w:eastAsia="zh-CN"/>
        </w:rPr>
        <w:t xml:space="preserve">Introduction to the Interview Guides </w:t>
      </w:r>
    </w:p>
    <w:p w14:paraId="0046B54E" w14:textId="77777777" w:rsidR="00FF5144" w:rsidRPr="00A21E18" w:rsidRDefault="00FF5144" w:rsidP="00FF5144">
      <w:pPr>
        <w:rPr>
          <w:rFonts w:ascii="Arial" w:eastAsiaTheme="minorEastAsia" w:hAnsi="Arial" w:cs="Arial"/>
          <w:sz w:val="22"/>
          <w:szCs w:val="22"/>
          <w:lang w:val="en-US" w:eastAsia="zh-CN"/>
        </w:rPr>
      </w:pPr>
    </w:p>
    <w:p w14:paraId="33A61E85" w14:textId="77777777" w:rsidR="00FF5144" w:rsidRPr="00A21E18" w:rsidRDefault="00FF5144" w:rsidP="00FF5144">
      <w:pPr>
        <w:jc w:val="both"/>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Interviews and focus groups with key stakeholders will be based on qualitative questions that will be open-ended, that is, the respondents will provide their responses in his/her own words, in order to get in-depth information about their perceptions, insights, attitudes, experiences, or beliefs regarding the project.</w:t>
      </w:r>
    </w:p>
    <w:p w14:paraId="06ED9C1A" w14:textId="77777777" w:rsidR="00FF5144" w:rsidRPr="00A21E18" w:rsidRDefault="00FF5144" w:rsidP="00FF5144">
      <w:pPr>
        <w:autoSpaceDE w:val="0"/>
        <w:autoSpaceDN w:val="0"/>
        <w:adjustRightInd w:val="0"/>
        <w:rPr>
          <w:rFonts w:ascii="Arial" w:eastAsiaTheme="minorEastAsia" w:hAnsi="Arial" w:cs="Arial"/>
          <w:color w:val="000000"/>
          <w:sz w:val="22"/>
          <w:szCs w:val="22"/>
          <w:lang w:val="en-US" w:eastAsia="zh-CN"/>
        </w:rPr>
      </w:pPr>
    </w:p>
    <w:p w14:paraId="648A53C1" w14:textId="77777777" w:rsidR="00FF5144" w:rsidRPr="00A21E18" w:rsidRDefault="00FF5144" w:rsidP="00FF5144">
      <w:pPr>
        <w:autoSpaceDE w:val="0"/>
        <w:autoSpaceDN w:val="0"/>
        <w:adjustRightInd w:val="0"/>
        <w:jc w:val="both"/>
        <w:rPr>
          <w:rFonts w:ascii="Arial" w:eastAsiaTheme="minorEastAsia" w:hAnsi="Arial" w:cs="Arial"/>
          <w:color w:val="000000"/>
          <w:sz w:val="22"/>
          <w:szCs w:val="22"/>
          <w:lang w:val="en-US" w:eastAsia="zh-CN"/>
        </w:rPr>
      </w:pPr>
      <w:r w:rsidRPr="00A21E18">
        <w:rPr>
          <w:rFonts w:ascii="Arial" w:eastAsiaTheme="minorEastAsia" w:hAnsi="Arial" w:cs="Arial"/>
          <w:color w:val="000000"/>
          <w:sz w:val="22"/>
          <w:szCs w:val="22"/>
          <w:lang w:val="en-US" w:eastAsia="zh-CN"/>
        </w:rPr>
        <w:t xml:space="preserve">Interviews/focus groups will also be useful to follow-up with questions the evaluator may have after analyzing data from other evaluation methods such as document review. </w:t>
      </w:r>
    </w:p>
    <w:p w14:paraId="29BC09CD" w14:textId="77777777" w:rsidR="00FF5144" w:rsidRPr="00A21E18" w:rsidRDefault="00FF5144" w:rsidP="00FF5144">
      <w:pPr>
        <w:autoSpaceDE w:val="0"/>
        <w:autoSpaceDN w:val="0"/>
        <w:adjustRightInd w:val="0"/>
        <w:rPr>
          <w:rFonts w:ascii="Arial" w:eastAsiaTheme="minorEastAsia" w:hAnsi="Arial" w:cs="Arial"/>
          <w:color w:val="000000"/>
          <w:sz w:val="22"/>
          <w:szCs w:val="22"/>
          <w:lang w:val="en-US" w:eastAsia="zh-CN"/>
        </w:rPr>
      </w:pPr>
    </w:p>
    <w:p w14:paraId="2DD0CC86" w14:textId="22577F2E" w:rsidR="00FF5144" w:rsidRPr="00A21E18" w:rsidRDefault="009F2D32" w:rsidP="00FF5144">
      <w:pPr>
        <w:autoSpaceDE w:val="0"/>
        <w:autoSpaceDN w:val="0"/>
        <w:adjustRightInd w:val="0"/>
        <w:jc w:val="both"/>
        <w:rPr>
          <w:rFonts w:ascii="Arial" w:eastAsiaTheme="minorEastAsia" w:hAnsi="Arial" w:cs="Arial"/>
          <w:color w:val="000000"/>
          <w:sz w:val="22"/>
          <w:szCs w:val="22"/>
          <w:lang w:val="en-US" w:eastAsia="zh-CN"/>
        </w:rPr>
      </w:pPr>
      <w:r>
        <w:rPr>
          <w:rFonts w:ascii="Arial" w:eastAsiaTheme="minorEastAsia" w:hAnsi="Arial" w:cs="Arial"/>
          <w:color w:val="000000"/>
          <w:sz w:val="22"/>
          <w:szCs w:val="22"/>
          <w:lang w:val="en-US" w:eastAsia="zh-CN"/>
        </w:rPr>
        <w:t>The e</w:t>
      </w:r>
      <w:r w:rsidR="00FF5144" w:rsidRPr="00A21E18">
        <w:rPr>
          <w:rFonts w:ascii="Arial" w:eastAsiaTheme="minorEastAsia" w:hAnsi="Arial" w:cs="Arial"/>
          <w:color w:val="000000"/>
          <w:sz w:val="22"/>
          <w:szCs w:val="22"/>
          <w:lang w:val="en-US" w:eastAsia="zh-CN"/>
        </w:rPr>
        <w:t>valuator may ask the same question to different individuals or informant categories to compare their responses and analyze how these individual differences may reflect on the project.</w:t>
      </w:r>
    </w:p>
    <w:p w14:paraId="3E42FC5C" w14:textId="77777777" w:rsidR="00FF5144" w:rsidRPr="00A21E18" w:rsidRDefault="00FF5144" w:rsidP="00FF5144">
      <w:pPr>
        <w:rPr>
          <w:rFonts w:ascii="Arial" w:eastAsiaTheme="minorEastAsia" w:hAnsi="Arial" w:cs="Arial"/>
          <w:sz w:val="22"/>
          <w:szCs w:val="22"/>
          <w:lang w:val="en-US" w:eastAsia="zh-CN"/>
        </w:rPr>
      </w:pPr>
    </w:p>
    <w:p w14:paraId="2AD81A6F" w14:textId="7368C260" w:rsidR="00FF5144" w:rsidRPr="00A21E18" w:rsidRDefault="00FF5144" w:rsidP="00FF5144">
      <w:pPr>
        <w:autoSpaceDE w:val="0"/>
        <w:autoSpaceDN w:val="0"/>
        <w:adjustRightInd w:val="0"/>
        <w:jc w:val="both"/>
        <w:rPr>
          <w:rFonts w:ascii="Arial" w:eastAsiaTheme="minorEastAsia" w:hAnsi="Arial" w:cs="Arial"/>
          <w:color w:val="000000"/>
          <w:sz w:val="22"/>
          <w:szCs w:val="22"/>
          <w:lang w:val="en-US" w:eastAsia="zh-CN"/>
        </w:rPr>
      </w:pPr>
      <w:r w:rsidRPr="00A21E18">
        <w:rPr>
          <w:rFonts w:ascii="Arial" w:eastAsiaTheme="minorEastAsia" w:hAnsi="Arial" w:cs="Arial"/>
          <w:b/>
          <w:bCs/>
          <w:color w:val="000000"/>
          <w:sz w:val="22"/>
          <w:szCs w:val="22"/>
          <w:lang w:val="en-US" w:eastAsia="zh-CN"/>
        </w:rPr>
        <w:t xml:space="preserve">The items included </w:t>
      </w:r>
      <w:r w:rsidR="009F2D32">
        <w:rPr>
          <w:rFonts w:ascii="Arial" w:eastAsiaTheme="minorEastAsia" w:hAnsi="Arial" w:cs="Arial"/>
          <w:b/>
          <w:bCs/>
          <w:color w:val="000000"/>
          <w:sz w:val="22"/>
          <w:szCs w:val="22"/>
          <w:lang w:val="en-US" w:eastAsia="zh-CN"/>
        </w:rPr>
        <w:t>in</w:t>
      </w:r>
      <w:r w:rsidRPr="00A21E18">
        <w:rPr>
          <w:rFonts w:ascii="Arial" w:eastAsiaTheme="minorEastAsia" w:hAnsi="Arial" w:cs="Arial"/>
          <w:b/>
          <w:bCs/>
          <w:color w:val="000000"/>
          <w:sz w:val="22"/>
          <w:szCs w:val="22"/>
          <w:lang w:val="en-US" w:eastAsia="zh-CN"/>
        </w:rPr>
        <w:t xml:space="preserve"> the interview guide are exhaustive but generic</w:t>
      </w:r>
      <w:r w:rsidRPr="00A21E18">
        <w:rPr>
          <w:rFonts w:ascii="Arial" w:eastAsiaTheme="minorEastAsia" w:hAnsi="Arial" w:cs="Arial"/>
          <w:color w:val="000000"/>
          <w:sz w:val="22"/>
          <w:szCs w:val="22"/>
          <w:lang w:val="en-US" w:eastAsia="zh-CN"/>
        </w:rPr>
        <w:t xml:space="preserve">. As the interview guides are intended to help the evaluator develop semi-structured interviews/focus groups, </w:t>
      </w:r>
      <w:r w:rsidR="00453379">
        <w:rPr>
          <w:rFonts w:ascii="Arial" w:eastAsiaTheme="minorEastAsia" w:hAnsi="Arial" w:cs="Arial"/>
          <w:color w:val="000000"/>
          <w:sz w:val="22"/>
          <w:szCs w:val="22"/>
          <w:lang w:val="en-US" w:eastAsia="zh-CN"/>
        </w:rPr>
        <w:t>it</w:t>
      </w:r>
      <w:r w:rsidR="00453379" w:rsidRPr="00A21E18">
        <w:rPr>
          <w:rFonts w:ascii="Arial" w:eastAsiaTheme="minorEastAsia" w:hAnsi="Arial" w:cs="Arial"/>
          <w:color w:val="000000"/>
          <w:sz w:val="22"/>
          <w:szCs w:val="22"/>
          <w:lang w:val="en-US" w:eastAsia="zh-CN"/>
        </w:rPr>
        <w:t xml:space="preserve"> </w:t>
      </w:r>
      <w:r w:rsidRPr="00A21E18">
        <w:rPr>
          <w:rFonts w:ascii="Arial" w:eastAsiaTheme="minorEastAsia" w:hAnsi="Arial" w:cs="Arial"/>
          <w:b/>
          <w:bCs/>
          <w:color w:val="000000"/>
          <w:sz w:val="22"/>
          <w:szCs w:val="22"/>
          <w:u w:val="single"/>
          <w:lang w:val="en-US" w:eastAsia="zh-CN"/>
        </w:rPr>
        <w:t xml:space="preserve">will be adapted depending on the profile and attitudes of the respondent; </w:t>
      </w:r>
      <w:r w:rsidR="00453379">
        <w:rPr>
          <w:rFonts w:ascii="Arial" w:eastAsiaTheme="minorEastAsia" w:hAnsi="Arial" w:cs="Arial"/>
          <w:b/>
          <w:bCs/>
          <w:color w:val="000000"/>
          <w:sz w:val="22"/>
          <w:szCs w:val="22"/>
          <w:u w:val="single"/>
          <w:lang w:val="en-US" w:eastAsia="zh-CN"/>
        </w:rPr>
        <w:t xml:space="preserve"> </w:t>
      </w:r>
      <w:r w:rsidRPr="00A21E18">
        <w:rPr>
          <w:rFonts w:ascii="Arial" w:eastAsiaTheme="minorEastAsia" w:hAnsi="Arial" w:cs="Arial"/>
          <w:b/>
          <w:bCs/>
          <w:color w:val="000000"/>
          <w:sz w:val="22"/>
          <w:szCs w:val="22"/>
          <w:u w:val="single"/>
          <w:lang w:val="en-US" w:eastAsia="zh-CN"/>
        </w:rPr>
        <w:t>and the results of previous interviews</w:t>
      </w:r>
      <w:r w:rsidRPr="00A21E18">
        <w:rPr>
          <w:rFonts w:ascii="Arial" w:eastAsiaTheme="minorEastAsia" w:hAnsi="Arial" w:cs="Arial"/>
          <w:color w:val="000000"/>
          <w:sz w:val="22"/>
          <w:szCs w:val="22"/>
          <w:lang w:val="en-US" w:eastAsia="zh-CN"/>
        </w:rPr>
        <w:t xml:space="preserve"> with other stakeholders in order to help focus each interview.</w:t>
      </w:r>
    </w:p>
    <w:p w14:paraId="3F7AD2F7" w14:textId="77777777" w:rsidR="00FF5144" w:rsidRPr="00D44E8F" w:rsidRDefault="00FF5144" w:rsidP="000A42E1">
      <w:pPr>
        <w:autoSpaceDE w:val="0"/>
        <w:autoSpaceDN w:val="0"/>
        <w:adjustRightInd w:val="0"/>
        <w:rPr>
          <w:rFonts w:ascii="Arial" w:eastAsiaTheme="minorEastAsia" w:hAnsi="Arial" w:cs="Arial"/>
          <w:lang w:val="en-US" w:eastAsia="zh-CN"/>
        </w:rPr>
      </w:pPr>
      <w:r w:rsidRPr="00A21E18">
        <w:rPr>
          <w:rFonts w:ascii="Arial" w:eastAsiaTheme="minorEastAsia" w:hAnsi="Arial" w:cs="Arial"/>
          <w:color w:val="000000"/>
          <w:sz w:val="22"/>
          <w:szCs w:val="22"/>
          <w:lang w:val="en-US" w:eastAsia="zh-CN"/>
        </w:rPr>
        <w:t xml:space="preserve"> </w:t>
      </w:r>
    </w:p>
    <w:p w14:paraId="65FC21DF" w14:textId="77777777" w:rsidR="00FF5144" w:rsidRPr="00D44E8F" w:rsidRDefault="00FF5144" w:rsidP="00FF5144">
      <w:pPr>
        <w:rPr>
          <w:rFonts w:ascii="Arial" w:eastAsia="Calibri" w:hAnsi="Arial" w:cs="Arial"/>
          <w:b/>
          <w:color w:val="00B0F0"/>
          <w:sz w:val="28"/>
          <w:szCs w:val="28"/>
          <w:lang w:val="en-US"/>
        </w:rPr>
      </w:pPr>
      <w:r w:rsidRPr="001A6F2B">
        <w:rPr>
          <w:rFonts w:ascii="Arial" w:eastAsia="Calibri" w:hAnsi="Arial" w:cs="Arial"/>
          <w:b/>
          <w:color w:val="00B0F0"/>
          <w:sz w:val="22"/>
          <w:szCs w:val="22"/>
          <w:lang w:val="en-US"/>
        </w:rPr>
        <w:t xml:space="preserve">I. </w:t>
      </w:r>
      <w:r w:rsidR="001A6F2B" w:rsidRPr="001A6F2B">
        <w:rPr>
          <w:rFonts w:ascii="Arial" w:eastAsia="Calibri" w:hAnsi="Arial" w:cs="Arial"/>
          <w:b/>
          <w:color w:val="00B0F0"/>
          <w:sz w:val="22"/>
          <w:szCs w:val="22"/>
          <w:lang w:val="en-US"/>
        </w:rPr>
        <w:t>INTRODUCTION TO THE INTERVIEW</w:t>
      </w:r>
    </w:p>
    <w:p w14:paraId="14AC678B" w14:textId="77777777" w:rsidR="00FF5144" w:rsidRPr="00D44E8F" w:rsidRDefault="00FF5144" w:rsidP="00FF5144">
      <w:pPr>
        <w:autoSpaceDE w:val="0"/>
        <w:autoSpaceDN w:val="0"/>
        <w:adjustRightInd w:val="0"/>
        <w:rPr>
          <w:rFonts w:ascii="Arial" w:eastAsia="SimSun" w:hAnsi="Arial" w:cs="Arial"/>
          <w:color w:val="000000"/>
          <w:lang w:val="en-US" w:eastAsia="zh-CN"/>
        </w:rPr>
      </w:pPr>
    </w:p>
    <w:p w14:paraId="350CF8D1" w14:textId="77777777" w:rsidR="00FF5144" w:rsidRPr="00A21E18" w:rsidRDefault="00FF5144" w:rsidP="00FF5144">
      <w:pPr>
        <w:autoSpaceDE w:val="0"/>
        <w:autoSpaceDN w:val="0"/>
        <w:adjustRightInd w:val="0"/>
        <w:jc w:val="both"/>
        <w:rPr>
          <w:rFonts w:ascii="Arial" w:eastAsia="SimSun" w:hAnsi="Arial" w:cs="Arial"/>
          <w:color w:val="000000"/>
          <w:sz w:val="22"/>
          <w:szCs w:val="22"/>
          <w:lang w:val="en-US" w:eastAsia="zh-CN"/>
        </w:rPr>
      </w:pPr>
      <w:r w:rsidRPr="00A21E18">
        <w:rPr>
          <w:rFonts w:ascii="Arial" w:eastAsia="SimSun" w:hAnsi="Arial" w:cs="Arial"/>
          <w:color w:val="000000"/>
          <w:sz w:val="22"/>
          <w:szCs w:val="22"/>
          <w:lang w:val="en-US" w:eastAsia="zh-CN"/>
        </w:rPr>
        <w:t xml:space="preserve">Thank you for participating in this interview. My name is </w:t>
      </w:r>
      <w:r w:rsidRPr="00A21E18">
        <w:rPr>
          <w:rFonts w:ascii="Arial" w:eastAsia="SimSun" w:hAnsi="Arial" w:cs="Arial"/>
          <w:b/>
          <w:color w:val="000000"/>
          <w:sz w:val="22"/>
          <w:szCs w:val="22"/>
          <w:lang w:val="en-US" w:eastAsia="zh-CN"/>
        </w:rPr>
        <w:t>&lt;insert name&gt;</w:t>
      </w:r>
      <w:r w:rsidRPr="00A21E18">
        <w:rPr>
          <w:rFonts w:ascii="Arial" w:eastAsia="SimSun" w:hAnsi="Arial" w:cs="Arial"/>
          <w:color w:val="000000"/>
          <w:sz w:val="22"/>
          <w:szCs w:val="22"/>
          <w:lang w:val="en-US" w:eastAsia="zh-CN"/>
        </w:rPr>
        <w:t xml:space="preserve">. I am the consultant conducting the DA </w:t>
      </w:r>
      <w:r w:rsidRPr="00A21E18">
        <w:rPr>
          <w:rFonts w:ascii="Arial" w:eastAsia="Arial" w:hAnsi="Arial" w:cs="Arial"/>
          <w:sz w:val="22"/>
          <w:szCs w:val="22"/>
          <w:lang w:val="en-US"/>
        </w:rPr>
        <w:t>Project on IP and Mobile Apps</w:t>
      </w:r>
      <w:r w:rsidRPr="00A21E18">
        <w:rPr>
          <w:rFonts w:ascii="Arial" w:eastAsia="SimSun" w:hAnsi="Arial" w:cs="Arial"/>
          <w:color w:val="000000"/>
          <w:sz w:val="22"/>
          <w:szCs w:val="22"/>
          <w:lang w:val="en-US" w:eastAsia="zh-CN"/>
        </w:rPr>
        <w:t xml:space="preserve"> evaluation.</w:t>
      </w:r>
    </w:p>
    <w:p w14:paraId="4DB2420A" w14:textId="77777777" w:rsidR="00FF5144" w:rsidRPr="00A21E18" w:rsidRDefault="00FF5144" w:rsidP="00FF5144">
      <w:pPr>
        <w:autoSpaceDE w:val="0"/>
        <w:autoSpaceDN w:val="0"/>
        <w:adjustRightInd w:val="0"/>
        <w:rPr>
          <w:rFonts w:ascii="Arial" w:eastAsia="SimSun" w:hAnsi="Arial" w:cs="Arial"/>
          <w:color w:val="000000"/>
          <w:sz w:val="22"/>
          <w:szCs w:val="22"/>
          <w:lang w:val="en-US" w:eastAsia="zh-CN"/>
        </w:rPr>
      </w:pPr>
    </w:p>
    <w:p w14:paraId="4A9C6AD9" w14:textId="7D817D3B" w:rsidR="00FF5144" w:rsidRPr="00A21E18" w:rsidRDefault="00FF5144" w:rsidP="00FF5144">
      <w:pPr>
        <w:autoSpaceDE w:val="0"/>
        <w:autoSpaceDN w:val="0"/>
        <w:adjustRightInd w:val="0"/>
        <w:jc w:val="both"/>
        <w:rPr>
          <w:rFonts w:ascii="Arial" w:eastAsia="SimSun" w:hAnsi="Arial" w:cs="Arial"/>
          <w:color w:val="000000"/>
          <w:sz w:val="22"/>
          <w:szCs w:val="22"/>
          <w:lang w:val="en-US" w:eastAsia="zh-CN"/>
        </w:rPr>
      </w:pPr>
      <w:r w:rsidRPr="00A21E18">
        <w:rPr>
          <w:rFonts w:ascii="Arial" w:eastAsia="SimSun" w:hAnsi="Arial" w:cs="Arial"/>
          <w:color w:val="000000"/>
          <w:sz w:val="22"/>
          <w:szCs w:val="22"/>
          <w:lang w:val="en-US" w:eastAsia="zh-CN"/>
        </w:rPr>
        <w:t xml:space="preserve">The purpose of this interview is to help me </w:t>
      </w:r>
      <w:r w:rsidR="00453379">
        <w:rPr>
          <w:rFonts w:ascii="Arial" w:eastAsia="SimSun" w:hAnsi="Arial" w:cs="Arial"/>
          <w:color w:val="000000"/>
          <w:sz w:val="22"/>
          <w:szCs w:val="22"/>
          <w:lang w:val="en-US" w:eastAsia="zh-CN"/>
        </w:rPr>
        <w:t xml:space="preserve">to </w:t>
      </w:r>
      <w:r w:rsidRPr="00A21E18">
        <w:rPr>
          <w:rFonts w:ascii="Arial" w:eastAsia="SimSun" w:hAnsi="Arial" w:cs="Arial"/>
          <w:color w:val="000000"/>
          <w:sz w:val="22"/>
          <w:szCs w:val="22"/>
          <w:lang w:val="en-US" w:eastAsia="zh-CN"/>
        </w:rPr>
        <w:t xml:space="preserve">better understand the project, its results, and </w:t>
      </w:r>
      <w:r w:rsidR="00453379">
        <w:rPr>
          <w:rFonts w:ascii="Arial" w:eastAsia="SimSun" w:hAnsi="Arial" w:cs="Arial"/>
          <w:color w:val="000000"/>
          <w:sz w:val="22"/>
          <w:szCs w:val="22"/>
          <w:lang w:val="en-US" w:eastAsia="zh-CN"/>
        </w:rPr>
        <w:t xml:space="preserve">its </w:t>
      </w:r>
      <w:r w:rsidRPr="00A21E18">
        <w:rPr>
          <w:rFonts w:ascii="Arial" w:eastAsia="SimSun" w:hAnsi="Arial" w:cs="Arial"/>
          <w:color w:val="000000"/>
          <w:sz w:val="22"/>
          <w:szCs w:val="22"/>
          <w:lang w:val="en-US" w:eastAsia="zh-CN"/>
        </w:rPr>
        <w:t xml:space="preserve">effects in </w:t>
      </w:r>
      <w:r w:rsidRPr="00A21E18">
        <w:rPr>
          <w:rFonts w:ascii="Arial" w:eastAsia="SimSun" w:hAnsi="Arial" w:cs="Arial"/>
          <w:b/>
          <w:color w:val="000000"/>
          <w:sz w:val="22"/>
          <w:szCs w:val="22"/>
          <w:lang w:eastAsia="zh-CN"/>
        </w:rPr>
        <w:t>&lt;specify name of the country&gt;</w:t>
      </w:r>
      <w:r w:rsidRPr="00A21E18">
        <w:rPr>
          <w:rFonts w:ascii="Arial" w:eastAsia="SimSun" w:hAnsi="Arial" w:cs="Arial"/>
          <w:color w:val="000000"/>
          <w:sz w:val="22"/>
          <w:szCs w:val="22"/>
          <w:lang w:val="en-US" w:eastAsia="zh-CN"/>
        </w:rPr>
        <w:t xml:space="preserve">.   To do so, I would like you to respond to some questions, </w:t>
      </w:r>
      <w:r w:rsidRPr="00A21E18">
        <w:rPr>
          <w:rFonts w:ascii="Arial" w:eastAsia="SimSun" w:hAnsi="Arial" w:cs="Arial"/>
          <w:b/>
          <w:bCs/>
          <w:color w:val="000000"/>
          <w:sz w:val="22"/>
          <w:szCs w:val="22"/>
          <w:lang w:val="en-US" w:eastAsia="zh-CN"/>
        </w:rPr>
        <w:t>based on your experience and perspective</w:t>
      </w:r>
      <w:r w:rsidRPr="00A21E18">
        <w:rPr>
          <w:rFonts w:ascii="Arial" w:eastAsia="SimSun" w:hAnsi="Arial" w:cs="Arial"/>
          <w:color w:val="000000"/>
          <w:sz w:val="22"/>
          <w:szCs w:val="22"/>
          <w:lang w:val="en-US" w:eastAsia="zh-CN"/>
        </w:rPr>
        <w:t xml:space="preserve"> as a stakeholder on the DA</w:t>
      </w:r>
      <w:r w:rsidRPr="00A21E18">
        <w:rPr>
          <w:rFonts w:ascii="Arial" w:eastAsia="Arial" w:hAnsi="Arial" w:cs="Arial"/>
          <w:sz w:val="22"/>
          <w:szCs w:val="22"/>
          <w:lang w:val="en-US"/>
        </w:rPr>
        <w:t xml:space="preserve"> Project on IP and Mobile Apps</w:t>
      </w:r>
      <w:r w:rsidRPr="00A21E18">
        <w:rPr>
          <w:rFonts w:ascii="Arial" w:eastAsia="SimSun" w:hAnsi="Arial" w:cs="Arial"/>
          <w:color w:val="000000"/>
          <w:sz w:val="22"/>
          <w:szCs w:val="22"/>
          <w:lang w:val="en-US" w:eastAsia="zh-CN"/>
        </w:rPr>
        <w:t>.</w:t>
      </w:r>
    </w:p>
    <w:p w14:paraId="6DBBF247" w14:textId="77777777" w:rsidR="00FF5144" w:rsidRPr="00A21E18" w:rsidRDefault="00FF5144" w:rsidP="00FF5144">
      <w:pPr>
        <w:autoSpaceDE w:val="0"/>
        <w:autoSpaceDN w:val="0"/>
        <w:adjustRightInd w:val="0"/>
        <w:rPr>
          <w:rFonts w:ascii="Arial" w:eastAsia="SimSun" w:hAnsi="Arial" w:cs="Arial"/>
          <w:color w:val="000000"/>
          <w:sz w:val="22"/>
          <w:szCs w:val="22"/>
          <w:lang w:val="en-US" w:eastAsia="zh-CN"/>
        </w:rPr>
      </w:pPr>
    </w:p>
    <w:p w14:paraId="5E4A79C3" w14:textId="14F5C720" w:rsidR="00FF5144" w:rsidRPr="00A21E18" w:rsidRDefault="00FF5144" w:rsidP="00FF5144">
      <w:pPr>
        <w:autoSpaceDE w:val="0"/>
        <w:autoSpaceDN w:val="0"/>
        <w:adjustRightInd w:val="0"/>
        <w:rPr>
          <w:rFonts w:ascii="Arial" w:eastAsia="SimSun" w:hAnsi="Arial" w:cs="Arial"/>
          <w:color w:val="000000"/>
          <w:sz w:val="22"/>
          <w:szCs w:val="22"/>
          <w:lang w:val="en-US" w:eastAsia="zh-CN"/>
        </w:rPr>
      </w:pPr>
      <w:r w:rsidRPr="00A21E18">
        <w:rPr>
          <w:rFonts w:ascii="Arial" w:eastAsia="SimSun" w:hAnsi="Arial" w:cs="Arial"/>
          <w:color w:val="000000"/>
          <w:sz w:val="22"/>
          <w:szCs w:val="22"/>
          <w:lang w:val="en-US" w:eastAsia="zh-CN"/>
        </w:rPr>
        <w:t xml:space="preserve">Your answers will be treated </w:t>
      </w:r>
      <w:r w:rsidR="00453379">
        <w:rPr>
          <w:rFonts w:ascii="Arial" w:eastAsia="SimSun" w:hAnsi="Arial" w:cs="Arial"/>
          <w:color w:val="000000"/>
          <w:sz w:val="22"/>
          <w:szCs w:val="22"/>
          <w:lang w:val="en-US" w:eastAsia="zh-CN"/>
        </w:rPr>
        <w:t>in strict</w:t>
      </w:r>
      <w:r w:rsidRPr="00A21E18">
        <w:rPr>
          <w:rFonts w:ascii="Arial" w:eastAsia="SimSun" w:hAnsi="Arial" w:cs="Arial"/>
          <w:color w:val="000000"/>
          <w:sz w:val="22"/>
          <w:szCs w:val="22"/>
          <w:lang w:val="en-US" w:eastAsia="zh-CN"/>
        </w:rPr>
        <w:t xml:space="preserve"> </w:t>
      </w:r>
      <w:r w:rsidRPr="00A21E18">
        <w:rPr>
          <w:rFonts w:ascii="Arial" w:eastAsia="SimSun" w:hAnsi="Arial" w:cs="Arial"/>
          <w:b/>
          <w:bCs/>
          <w:color w:val="000000"/>
          <w:sz w:val="22"/>
          <w:szCs w:val="22"/>
          <w:lang w:val="en-US" w:eastAsia="zh-CN"/>
        </w:rPr>
        <w:t>confidentiality</w:t>
      </w:r>
      <w:r w:rsidRPr="00A21E18">
        <w:rPr>
          <w:rFonts w:ascii="Arial" w:eastAsia="SimSun" w:hAnsi="Arial" w:cs="Arial"/>
          <w:color w:val="000000"/>
          <w:sz w:val="22"/>
          <w:szCs w:val="22"/>
          <w:lang w:val="en-US" w:eastAsia="zh-CN"/>
        </w:rPr>
        <w:t>.</w:t>
      </w:r>
    </w:p>
    <w:p w14:paraId="6A2E244D" w14:textId="77777777" w:rsidR="00FF5144" w:rsidRPr="00A21E18" w:rsidRDefault="00FF5144" w:rsidP="00FF5144">
      <w:pPr>
        <w:autoSpaceDE w:val="0"/>
        <w:autoSpaceDN w:val="0"/>
        <w:adjustRightInd w:val="0"/>
        <w:rPr>
          <w:rFonts w:ascii="Arial" w:eastAsia="SimSun" w:hAnsi="Arial" w:cs="Arial"/>
          <w:color w:val="000000"/>
          <w:sz w:val="22"/>
          <w:szCs w:val="22"/>
          <w:lang w:val="en-US" w:eastAsia="zh-CN"/>
        </w:rPr>
      </w:pPr>
    </w:p>
    <w:p w14:paraId="07337E7C" w14:textId="1298B81F" w:rsidR="00FF5144" w:rsidRPr="00A21E18" w:rsidRDefault="00FF5144" w:rsidP="00FF5144">
      <w:pPr>
        <w:autoSpaceDE w:val="0"/>
        <w:autoSpaceDN w:val="0"/>
        <w:adjustRightInd w:val="0"/>
        <w:rPr>
          <w:rFonts w:ascii="Arial" w:eastAsia="SimSun" w:hAnsi="Arial" w:cs="Arial"/>
          <w:color w:val="000000"/>
          <w:sz w:val="22"/>
          <w:szCs w:val="22"/>
          <w:lang w:val="en-US" w:eastAsia="zh-CN"/>
        </w:rPr>
      </w:pPr>
      <w:r w:rsidRPr="00A21E18">
        <w:rPr>
          <w:rFonts w:ascii="Arial" w:eastAsia="SimSun" w:hAnsi="Arial" w:cs="Arial"/>
          <w:color w:val="000000"/>
          <w:sz w:val="22"/>
          <w:szCs w:val="22"/>
          <w:lang w:val="en-US" w:eastAsia="zh-CN"/>
        </w:rPr>
        <w:t>The evaluator will ask the respondent to introduce him</w:t>
      </w:r>
      <w:r w:rsidR="00453379">
        <w:rPr>
          <w:rFonts w:ascii="Arial" w:eastAsia="SimSun" w:hAnsi="Arial" w:cs="Arial"/>
          <w:color w:val="000000"/>
          <w:sz w:val="22"/>
          <w:szCs w:val="22"/>
          <w:lang w:val="en-US" w:eastAsia="zh-CN"/>
        </w:rPr>
        <w:t>self</w:t>
      </w:r>
      <w:r w:rsidRPr="00A21E18">
        <w:rPr>
          <w:rFonts w:ascii="Arial" w:eastAsia="SimSun" w:hAnsi="Arial" w:cs="Arial"/>
          <w:color w:val="000000"/>
          <w:sz w:val="22"/>
          <w:szCs w:val="22"/>
          <w:lang w:val="en-US" w:eastAsia="zh-CN"/>
        </w:rPr>
        <w:t>/herself and his/her role/participation in the project</w:t>
      </w:r>
      <w:r w:rsidR="00453379">
        <w:rPr>
          <w:rFonts w:ascii="Arial" w:eastAsia="SimSun" w:hAnsi="Arial" w:cs="Arial"/>
          <w:color w:val="000000"/>
          <w:sz w:val="22"/>
          <w:szCs w:val="22"/>
          <w:lang w:val="en-US" w:eastAsia="zh-CN"/>
        </w:rPr>
        <w:t>.</w:t>
      </w:r>
    </w:p>
    <w:p w14:paraId="5D880CB9" w14:textId="77777777" w:rsidR="00FF5144" w:rsidRPr="00A21E18" w:rsidRDefault="00FF5144" w:rsidP="00FF5144">
      <w:pPr>
        <w:autoSpaceDE w:val="0"/>
        <w:autoSpaceDN w:val="0"/>
        <w:adjustRightInd w:val="0"/>
        <w:rPr>
          <w:rFonts w:ascii="Arial" w:eastAsia="SimSun" w:hAnsi="Arial" w:cs="Arial"/>
          <w:color w:val="000000"/>
          <w:sz w:val="22"/>
          <w:szCs w:val="22"/>
          <w:lang w:val="en-US" w:eastAsia="zh-CN"/>
        </w:rPr>
      </w:pPr>
    </w:p>
    <w:p w14:paraId="475CFF75" w14:textId="77777777" w:rsidR="00FF5144" w:rsidRPr="00A21E18" w:rsidRDefault="00FF5144" w:rsidP="00FF5144">
      <w:pPr>
        <w:autoSpaceDE w:val="0"/>
        <w:autoSpaceDN w:val="0"/>
        <w:adjustRightInd w:val="0"/>
        <w:rPr>
          <w:rFonts w:ascii="Arial" w:eastAsia="SimSun" w:hAnsi="Arial" w:cs="Arial"/>
          <w:color w:val="000000"/>
          <w:sz w:val="22"/>
          <w:szCs w:val="22"/>
          <w:lang w:val="en-US" w:eastAsia="zh-CN"/>
        </w:rPr>
      </w:pPr>
      <w:r w:rsidRPr="00A21E18">
        <w:rPr>
          <w:rFonts w:ascii="Arial" w:eastAsia="SimSun" w:hAnsi="Arial" w:cs="Arial"/>
          <w:color w:val="000000"/>
          <w:sz w:val="22"/>
          <w:szCs w:val="22"/>
          <w:lang w:val="en-US" w:eastAsia="zh-CN"/>
        </w:rPr>
        <w:t>Do you have any questions before we begin?</w:t>
      </w:r>
    </w:p>
    <w:p w14:paraId="55C0F4B5" w14:textId="77777777" w:rsidR="00FF5144" w:rsidRPr="00A21E18" w:rsidRDefault="00FF5144" w:rsidP="00FF5144">
      <w:pPr>
        <w:autoSpaceDE w:val="0"/>
        <w:autoSpaceDN w:val="0"/>
        <w:adjustRightInd w:val="0"/>
        <w:rPr>
          <w:rFonts w:ascii="Arial" w:eastAsia="SimSun" w:hAnsi="Arial" w:cs="Arial"/>
          <w:color w:val="000000"/>
          <w:sz w:val="22"/>
          <w:szCs w:val="22"/>
          <w:lang w:val="en-US" w:eastAsia="zh-CN"/>
        </w:rPr>
      </w:pPr>
    </w:p>
    <w:p w14:paraId="6678AF59" w14:textId="77777777" w:rsidR="00FF5144" w:rsidRPr="00A21E18" w:rsidRDefault="00FF5144" w:rsidP="00FF5144">
      <w:pPr>
        <w:rPr>
          <w:rFonts w:ascii="Arial" w:eastAsia="Calibri" w:hAnsi="Arial" w:cs="Arial"/>
          <w:b/>
          <w:color w:val="00B0F0"/>
          <w:sz w:val="22"/>
          <w:szCs w:val="22"/>
        </w:rPr>
      </w:pPr>
      <w:r w:rsidRPr="00A21E18">
        <w:rPr>
          <w:rFonts w:ascii="Arial" w:eastAsia="Calibri" w:hAnsi="Arial" w:cs="Arial"/>
          <w:b/>
          <w:color w:val="00B0F0"/>
          <w:sz w:val="22"/>
          <w:szCs w:val="22"/>
        </w:rPr>
        <w:t xml:space="preserve">II. </w:t>
      </w:r>
      <w:r w:rsidR="001A6F2B" w:rsidRPr="00A21E18">
        <w:rPr>
          <w:rFonts w:ascii="Arial" w:eastAsia="Calibri" w:hAnsi="Arial" w:cs="Arial"/>
          <w:b/>
          <w:color w:val="00B0F0"/>
          <w:sz w:val="22"/>
          <w:szCs w:val="22"/>
        </w:rPr>
        <w:t>EVALUATION QUESTIONS</w:t>
      </w:r>
    </w:p>
    <w:p w14:paraId="3EEBE33E" w14:textId="77777777" w:rsidR="00FF5144" w:rsidRPr="00A21E18" w:rsidRDefault="00FF5144" w:rsidP="00FF5144">
      <w:pPr>
        <w:rPr>
          <w:rFonts w:ascii="Arial" w:eastAsiaTheme="minorEastAsia" w:hAnsi="Arial" w:cs="Arial"/>
          <w:sz w:val="22"/>
          <w:szCs w:val="22"/>
          <w:lang w:eastAsia="zh-CN"/>
        </w:rPr>
      </w:pPr>
    </w:p>
    <w:p w14:paraId="7A79894D" w14:textId="77777777" w:rsidR="00FF5144" w:rsidRPr="00A21E18" w:rsidRDefault="00FF5144" w:rsidP="00FF5144">
      <w:pPr>
        <w:rPr>
          <w:rFonts w:ascii="Arial" w:eastAsiaTheme="minorEastAsia" w:hAnsi="Arial" w:cs="Arial"/>
          <w:b/>
          <w:color w:val="00B0F0"/>
          <w:sz w:val="22"/>
          <w:szCs w:val="22"/>
          <w:u w:val="single"/>
          <w:lang w:eastAsia="zh-CN"/>
        </w:rPr>
      </w:pPr>
      <w:r w:rsidRPr="00A21E18">
        <w:rPr>
          <w:rFonts w:ascii="Arial" w:eastAsiaTheme="minorEastAsia" w:hAnsi="Arial" w:cs="Arial"/>
          <w:b/>
          <w:color w:val="00B0F0"/>
          <w:sz w:val="22"/>
          <w:szCs w:val="22"/>
          <w:u w:val="single"/>
          <w:lang w:eastAsia="zh-CN"/>
        </w:rPr>
        <w:t>General</w:t>
      </w:r>
    </w:p>
    <w:p w14:paraId="23954FA0" w14:textId="77777777" w:rsidR="00FF5144" w:rsidRPr="00A21E18" w:rsidRDefault="00FF5144" w:rsidP="00FF5144">
      <w:pPr>
        <w:rPr>
          <w:rFonts w:ascii="Arial" w:eastAsiaTheme="minorEastAsia" w:hAnsi="Arial" w:cs="Arial"/>
          <w:sz w:val="22"/>
          <w:szCs w:val="22"/>
          <w:lang w:eastAsia="zh-CN"/>
        </w:rPr>
      </w:pPr>
    </w:p>
    <w:p w14:paraId="321C8252" w14:textId="77777777" w:rsidR="00FF5144" w:rsidRPr="00A21E18" w:rsidRDefault="00FF5144" w:rsidP="00FF5144">
      <w:pPr>
        <w:numPr>
          <w:ilvl w:val="0"/>
          <w:numId w:val="8"/>
        </w:numPr>
        <w:tabs>
          <w:tab w:val="num" w:pos="0"/>
        </w:tabs>
        <w:contextualSpacing/>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What is your role? How does your work relate to or address the DA Project?</w:t>
      </w:r>
    </w:p>
    <w:p w14:paraId="0AC04B6D" w14:textId="77777777" w:rsidR="00FF5144" w:rsidRPr="00A21E18" w:rsidRDefault="00FF5144" w:rsidP="00FF5144">
      <w:pPr>
        <w:ind w:left="360"/>
        <w:contextualSpacing/>
        <w:rPr>
          <w:rFonts w:ascii="Arial" w:eastAsiaTheme="minorEastAsia" w:hAnsi="Arial" w:cs="Arial"/>
          <w:sz w:val="22"/>
          <w:szCs w:val="22"/>
          <w:lang w:val="en-US" w:eastAsia="zh-CN"/>
        </w:rPr>
      </w:pPr>
    </w:p>
    <w:p w14:paraId="0E1A3A97" w14:textId="77777777" w:rsidR="00FF5144" w:rsidRPr="00A21E18" w:rsidRDefault="00FF5144" w:rsidP="00FF5144">
      <w:pPr>
        <w:numPr>
          <w:ilvl w:val="0"/>
          <w:numId w:val="8"/>
        </w:numPr>
        <w:tabs>
          <w:tab w:val="num" w:pos="0"/>
        </w:tabs>
        <w:contextualSpacing/>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In your view, what have been the three most relevant changes in the IP landscape since 2018 that have affected WIPO’s work in relation to the DA </w:t>
      </w:r>
      <w:r w:rsidRPr="00A21E18">
        <w:rPr>
          <w:rFonts w:ascii="Arial" w:eastAsia="Arial" w:hAnsi="Arial" w:cs="Arial"/>
          <w:sz w:val="22"/>
          <w:szCs w:val="22"/>
          <w:lang w:val="en-US"/>
        </w:rPr>
        <w:t>Project on IP and Mobile Apps</w:t>
      </w:r>
      <w:r w:rsidRPr="00A21E18">
        <w:rPr>
          <w:rFonts w:ascii="Arial" w:eastAsiaTheme="minorEastAsia" w:hAnsi="Arial" w:cs="Arial"/>
          <w:sz w:val="22"/>
          <w:szCs w:val="22"/>
          <w:lang w:val="en-US" w:eastAsia="zh-CN"/>
        </w:rPr>
        <w:t>?</w:t>
      </w:r>
    </w:p>
    <w:p w14:paraId="1F4669DB" w14:textId="77777777" w:rsidR="00FF5144" w:rsidRPr="00A21E18" w:rsidRDefault="00FF5144" w:rsidP="00FF5144">
      <w:pPr>
        <w:contextualSpacing/>
        <w:rPr>
          <w:rFonts w:ascii="Arial" w:eastAsiaTheme="minorEastAsia" w:hAnsi="Arial" w:cs="Arial"/>
          <w:sz w:val="22"/>
          <w:szCs w:val="22"/>
          <w:lang w:val="en-US" w:eastAsia="zh-CN"/>
        </w:rPr>
      </w:pPr>
    </w:p>
    <w:p w14:paraId="6B57B678" w14:textId="77777777" w:rsidR="00FF5144" w:rsidRPr="00A21E18" w:rsidRDefault="00FF5144" w:rsidP="00FF5144">
      <w:pPr>
        <w:numPr>
          <w:ilvl w:val="0"/>
          <w:numId w:val="8"/>
        </w:numPr>
        <w:tabs>
          <w:tab w:val="num" w:pos="0"/>
        </w:tabs>
        <w:contextualSpacing/>
        <w:rPr>
          <w:rFonts w:ascii="Arial" w:eastAsiaTheme="minorEastAsia" w:hAnsi="Arial" w:cs="Arial"/>
          <w:sz w:val="22"/>
          <w:szCs w:val="22"/>
          <w:lang w:val="en-US" w:eastAsia="zh-CN"/>
        </w:rPr>
      </w:pPr>
      <w:r w:rsidRPr="00A21E18">
        <w:rPr>
          <w:rFonts w:ascii="Arial" w:eastAsiaTheme="minorEastAsia" w:hAnsi="Arial" w:cs="Arial"/>
          <w:b/>
          <w:bCs/>
          <w:sz w:val="22"/>
          <w:szCs w:val="22"/>
          <w:lang w:val="en-US" w:eastAsia="zh-CN"/>
        </w:rPr>
        <w:t>General assessment</w:t>
      </w:r>
      <w:r w:rsidRPr="00A21E18">
        <w:rPr>
          <w:rFonts w:ascii="Arial" w:eastAsiaTheme="minorEastAsia" w:hAnsi="Arial" w:cs="Arial"/>
          <w:sz w:val="22"/>
          <w:szCs w:val="22"/>
          <w:lang w:val="en-US" w:eastAsia="zh-CN"/>
        </w:rPr>
        <w:t xml:space="preserve"> on the DA Project: </w:t>
      </w:r>
      <w:r w:rsidRPr="00A21E18">
        <w:rPr>
          <w:rFonts w:ascii="Arial" w:eastAsiaTheme="minorEastAsia" w:hAnsi="Arial" w:cs="Arial"/>
          <w:b/>
          <w:bCs/>
          <w:sz w:val="22"/>
          <w:szCs w:val="22"/>
          <w:lang w:val="en-US" w:eastAsia="zh-CN"/>
        </w:rPr>
        <w:t>Strengths</w:t>
      </w:r>
      <w:r w:rsidRPr="00A21E18">
        <w:rPr>
          <w:rFonts w:ascii="Arial" w:eastAsiaTheme="minorEastAsia" w:hAnsi="Arial" w:cs="Arial"/>
          <w:sz w:val="22"/>
          <w:szCs w:val="22"/>
          <w:lang w:val="en-US" w:eastAsia="zh-CN"/>
        </w:rPr>
        <w:t xml:space="preserve"> and </w:t>
      </w:r>
      <w:r w:rsidRPr="00A21E18">
        <w:rPr>
          <w:rFonts w:ascii="Arial" w:eastAsiaTheme="minorEastAsia" w:hAnsi="Arial" w:cs="Arial"/>
          <w:b/>
          <w:bCs/>
          <w:sz w:val="22"/>
          <w:szCs w:val="22"/>
          <w:lang w:val="en-US" w:eastAsia="zh-CN"/>
        </w:rPr>
        <w:t>weaknesses</w:t>
      </w:r>
    </w:p>
    <w:p w14:paraId="1F00177A" w14:textId="77777777" w:rsidR="00FF5144" w:rsidRPr="00A21E18" w:rsidRDefault="00FF5144" w:rsidP="00FF5144">
      <w:pPr>
        <w:contextualSpacing/>
        <w:rPr>
          <w:rFonts w:ascii="Arial" w:eastAsiaTheme="minorEastAsia" w:hAnsi="Arial" w:cs="Arial"/>
          <w:sz w:val="22"/>
          <w:szCs w:val="22"/>
          <w:lang w:val="en-US" w:eastAsia="zh-CN"/>
        </w:rPr>
      </w:pPr>
    </w:p>
    <w:p w14:paraId="61915CCA" w14:textId="33E4DFFB" w:rsidR="00FF5144" w:rsidRPr="00A21E18" w:rsidRDefault="00FF5144" w:rsidP="00FF5144">
      <w:pPr>
        <w:numPr>
          <w:ilvl w:val="0"/>
          <w:numId w:val="8"/>
        </w:numPr>
        <w:tabs>
          <w:tab w:val="num" w:pos="0"/>
        </w:tabs>
        <w:contextualSpacing/>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How </w:t>
      </w:r>
      <w:r w:rsidR="0022092C" w:rsidRPr="00A21E18">
        <w:rPr>
          <w:rFonts w:ascii="Arial" w:eastAsiaTheme="minorEastAsia" w:hAnsi="Arial" w:cs="Arial"/>
          <w:sz w:val="22"/>
          <w:szCs w:val="22"/>
          <w:lang w:val="en-US" w:eastAsia="zh-CN"/>
        </w:rPr>
        <w:t>ha</w:t>
      </w:r>
      <w:r w:rsidR="0022092C">
        <w:rPr>
          <w:rFonts w:ascii="Arial" w:eastAsiaTheme="minorEastAsia" w:hAnsi="Arial" w:cs="Arial"/>
          <w:sz w:val="22"/>
          <w:szCs w:val="22"/>
          <w:lang w:val="en-US" w:eastAsia="zh-CN"/>
        </w:rPr>
        <w:t>s</w:t>
      </w:r>
      <w:r w:rsidR="0022092C" w:rsidRPr="00A21E18">
        <w:rPr>
          <w:rFonts w:ascii="Arial" w:eastAsiaTheme="minorEastAsia" w:hAnsi="Arial" w:cs="Arial"/>
          <w:sz w:val="22"/>
          <w:szCs w:val="22"/>
          <w:lang w:val="en-US" w:eastAsia="zh-CN"/>
        </w:rPr>
        <w:t xml:space="preserve"> </w:t>
      </w:r>
      <w:r w:rsidRPr="00A21E18">
        <w:rPr>
          <w:rFonts w:ascii="Arial" w:eastAsiaTheme="minorEastAsia" w:hAnsi="Arial" w:cs="Arial"/>
          <w:sz w:val="22"/>
          <w:szCs w:val="22"/>
          <w:lang w:val="en-US" w:eastAsia="zh-CN"/>
        </w:rPr>
        <w:t xml:space="preserve">the DA Project </w:t>
      </w:r>
      <w:r w:rsidRPr="00A21E18">
        <w:rPr>
          <w:rFonts w:ascii="Arial" w:eastAsia="Arial" w:hAnsi="Arial" w:cs="Arial"/>
          <w:sz w:val="22"/>
          <w:szCs w:val="22"/>
          <w:lang w:val="en-US"/>
        </w:rPr>
        <w:t>on IP and Mobile Apps</w:t>
      </w:r>
      <w:r w:rsidRPr="00A21E18">
        <w:rPr>
          <w:rFonts w:ascii="Arial" w:eastAsiaTheme="minorEastAsia" w:hAnsi="Arial" w:cs="Arial"/>
          <w:sz w:val="22"/>
          <w:szCs w:val="22"/>
          <w:lang w:val="en-US" w:eastAsia="zh-CN"/>
        </w:rPr>
        <w:t xml:space="preserve"> responded to positive and negative factors (both foreseen and unforeseen) that arose throughout the 2.5 years of implementation?</w:t>
      </w:r>
    </w:p>
    <w:p w14:paraId="20A19770" w14:textId="77777777" w:rsidR="00FF5144" w:rsidRPr="00A21E18" w:rsidRDefault="00FF5144" w:rsidP="00FF5144">
      <w:pPr>
        <w:contextualSpacing/>
        <w:rPr>
          <w:rFonts w:ascii="Arial" w:eastAsiaTheme="minorEastAsia" w:hAnsi="Arial" w:cs="Arial"/>
          <w:sz w:val="22"/>
          <w:szCs w:val="22"/>
          <w:lang w:val="en-US" w:eastAsia="zh-CN"/>
        </w:rPr>
      </w:pPr>
    </w:p>
    <w:p w14:paraId="723B664C" w14:textId="77777777" w:rsidR="00FF5144" w:rsidRDefault="00FF5144" w:rsidP="00FF5144">
      <w:pPr>
        <w:numPr>
          <w:ilvl w:val="0"/>
          <w:numId w:val="8"/>
        </w:numPr>
        <w:tabs>
          <w:tab w:val="num" w:pos="0"/>
        </w:tabs>
        <w:contextualSpacing/>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What do you consider are the main results obtained with the DA </w:t>
      </w:r>
      <w:r w:rsidRPr="00A21E18">
        <w:rPr>
          <w:rFonts w:ascii="Arial" w:eastAsia="Arial" w:hAnsi="Arial" w:cs="Arial"/>
          <w:sz w:val="22"/>
          <w:szCs w:val="22"/>
          <w:lang w:val="en-US"/>
        </w:rPr>
        <w:t>Project on IP and Mobile Apps</w:t>
      </w:r>
      <w:r w:rsidRPr="00A21E18">
        <w:rPr>
          <w:rFonts w:ascii="Arial" w:eastAsiaTheme="minorEastAsia" w:hAnsi="Arial" w:cs="Arial"/>
          <w:sz w:val="22"/>
          <w:szCs w:val="22"/>
          <w:lang w:val="en-US" w:eastAsia="zh-CN"/>
        </w:rPr>
        <w:t>?</w:t>
      </w:r>
    </w:p>
    <w:p w14:paraId="6BD05DCE" w14:textId="35E8DA80" w:rsidR="000A42E1" w:rsidRDefault="000A42E1" w:rsidP="000A42E1">
      <w:pPr>
        <w:contextualSpacing/>
        <w:rPr>
          <w:rFonts w:ascii="Arial" w:eastAsiaTheme="minorEastAsia" w:hAnsi="Arial" w:cs="Arial"/>
          <w:sz w:val="22"/>
          <w:szCs w:val="22"/>
          <w:lang w:val="en-US" w:eastAsia="zh-CN"/>
        </w:rPr>
      </w:pPr>
    </w:p>
    <w:p w14:paraId="41132030" w14:textId="77777777" w:rsidR="005E1121" w:rsidRDefault="005E1121" w:rsidP="000A42E1">
      <w:pPr>
        <w:contextualSpacing/>
        <w:rPr>
          <w:rFonts w:ascii="Arial" w:eastAsiaTheme="minorEastAsia" w:hAnsi="Arial" w:cs="Arial"/>
          <w:sz w:val="22"/>
          <w:szCs w:val="22"/>
          <w:lang w:val="en-US" w:eastAsia="zh-CN"/>
        </w:rPr>
      </w:pPr>
    </w:p>
    <w:p w14:paraId="4115B584" w14:textId="77777777" w:rsidR="0022092C" w:rsidRPr="00A21E18" w:rsidRDefault="0022092C" w:rsidP="000A42E1">
      <w:pPr>
        <w:contextualSpacing/>
        <w:rPr>
          <w:rFonts w:ascii="Arial" w:eastAsiaTheme="minorEastAsia" w:hAnsi="Arial" w:cs="Arial"/>
          <w:sz w:val="22"/>
          <w:szCs w:val="22"/>
          <w:lang w:val="en-US" w:eastAsia="zh-CN"/>
        </w:rPr>
      </w:pPr>
    </w:p>
    <w:p w14:paraId="33AB8CC4" w14:textId="77777777" w:rsidR="00FF5144" w:rsidRDefault="00FF5144" w:rsidP="00FF5144">
      <w:pPr>
        <w:rPr>
          <w:rFonts w:ascii="Arial" w:eastAsiaTheme="minorEastAsia" w:hAnsi="Arial" w:cs="Arial"/>
          <w:b/>
          <w:color w:val="00B0F0"/>
          <w:sz w:val="22"/>
          <w:szCs w:val="22"/>
          <w:u w:val="single"/>
          <w:lang w:eastAsia="zh-CN"/>
        </w:rPr>
      </w:pPr>
      <w:r w:rsidRPr="00A21E18">
        <w:rPr>
          <w:rFonts w:ascii="Arial" w:eastAsiaTheme="minorEastAsia" w:hAnsi="Arial" w:cs="Arial"/>
          <w:b/>
          <w:color w:val="00B0F0"/>
          <w:sz w:val="22"/>
          <w:szCs w:val="22"/>
          <w:u w:val="single"/>
          <w:lang w:eastAsia="zh-CN"/>
        </w:rPr>
        <w:t xml:space="preserve">DA Project  </w:t>
      </w:r>
    </w:p>
    <w:p w14:paraId="57440874" w14:textId="77777777" w:rsidR="001A6F2B" w:rsidRPr="00A21E18" w:rsidRDefault="001A6F2B" w:rsidP="00FF5144">
      <w:pPr>
        <w:rPr>
          <w:rFonts w:ascii="Arial" w:eastAsiaTheme="minorEastAsia" w:hAnsi="Arial" w:cs="Arial"/>
          <w:b/>
          <w:color w:val="00B0F0"/>
          <w:sz w:val="22"/>
          <w:szCs w:val="22"/>
          <w:u w:val="single"/>
          <w:lang w:eastAsia="zh-CN"/>
        </w:rPr>
      </w:pPr>
    </w:p>
    <w:p w14:paraId="68052E64" w14:textId="77777777" w:rsidR="00FF5144" w:rsidRDefault="00FF5144" w:rsidP="00FF5144">
      <w:pPr>
        <w:rPr>
          <w:rFonts w:ascii="Arial" w:eastAsiaTheme="minorEastAsia" w:hAnsi="Arial" w:cs="Arial"/>
          <w:b/>
          <w:sz w:val="22"/>
          <w:szCs w:val="22"/>
          <w:u w:val="single"/>
          <w:lang w:eastAsia="zh-CN"/>
        </w:rPr>
      </w:pPr>
      <w:r w:rsidRPr="00A21E18">
        <w:rPr>
          <w:rFonts w:ascii="Arial" w:eastAsiaTheme="minorEastAsia" w:hAnsi="Arial" w:cs="Arial"/>
          <w:b/>
          <w:sz w:val="22"/>
          <w:szCs w:val="22"/>
          <w:u w:val="single"/>
          <w:lang w:eastAsia="zh-CN"/>
        </w:rPr>
        <w:t>DESIGN</w:t>
      </w:r>
    </w:p>
    <w:p w14:paraId="29D1B3E1" w14:textId="77777777" w:rsidR="000A42E1" w:rsidRPr="00A21E18" w:rsidRDefault="000A42E1" w:rsidP="00FF5144">
      <w:pPr>
        <w:rPr>
          <w:rFonts w:ascii="Arial" w:eastAsiaTheme="minorEastAsia" w:hAnsi="Arial" w:cs="Arial"/>
          <w:b/>
          <w:sz w:val="22"/>
          <w:szCs w:val="22"/>
          <w:u w:val="single"/>
          <w:lang w:eastAsia="zh-CN"/>
        </w:rPr>
      </w:pPr>
    </w:p>
    <w:p w14:paraId="6CEE9ABF" w14:textId="77777777" w:rsidR="00FF5144" w:rsidRPr="00A21E18" w:rsidRDefault="00FF5144" w:rsidP="00FF5144">
      <w:pPr>
        <w:numPr>
          <w:ilvl w:val="0"/>
          <w:numId w:val="8"/>
        </w:numPr>
        <w:contextualSpacing/>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Validity and quality of the </w:t>
      </w:r>
      <w:r w:rsidRPr="00A21E18">
        <w:rPr>
          <w:rFonts w:ascii="Arial" w:eastAsiaTheme="minorEastAsia" w:hAnsi="Arial" w:cs="Arial"/>
          <w:b/>
          <w:sz w:val="22"/>
          <w:szCs w:val="22"/>
          <w:lang w:val="en-US" w:eastAsia="zh-CN"/>
        </w:rPr>
        <w:t>project design</w:t>
      </w:r>
    </w:p>
    <w:p w14:paraId="18B393B1" w14:textId="77777777" w:rsidR="00FF5144" w:rsidRPr="00A21E18" w:rsidRDefault="00FF5144" w:rsidP="00FF5144">
      <w:pPr>
        <w:ind w:left="360"/>
        <w:contextualSpacing/>
        <w:rPr>
          <w:rFonts w:ascii="Arial" w:eastAsiaTheme="minorEastAsia" w:hAnsi="Arial" w:cs="Arial"/>
          <w:sz w:val="22"/>
          <w:szCs w:val="22"/>
          <w:lang w:val="en-US" w:eastAsia="zh-CN"/>
        </w:rPr>
      </w:pPr>
    </w:p>
    <w:p w14:paraId="3C359BFB" w14:textId="77777777" w:rsidR="00FF5144" w:rsidRPr="00A21E18"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What is the degree and level of interaction with different stakeholders while designing the DA project</w:t>
      </w:r>
      <w:r w:rsidRPr="00A21E18">
        <w:rPr>
          <w:rFonts w:ascii="Arial" w:eastAsia="Arial" w:hAnsi="Arial" w:cs="Arial"/>
          <w:sz w:val="22"/>
          <w:szCs w:val="22"/>
          <w:lang w:val="en-US"/>
        </w:rPr>
        <w:t xml:space="preserve"> on IP and Mobile Apps</w:t>
      </w:r>
      <w:r w:rsidRPr="00A21E18">
        <w:rPr>
          <w:rFonts w:ascii="Arial" w:eastAsiaTheme="minorEastAsia" w:hAnsi="Arial" w:cs="Arial"/>
          <w:sz w:val="22"/>
          <w:szCs w:val="22"/>
          <w:lang w:val="en-US" w:eastAsia="zh-CN"/>
        </w:rPr>
        <w:t>?</w:t>
      </w:r>
    </w:p>
    <w:p w14:paraId="6FADCC3D" w14:textId="77777777" w:rsidR="00FF5144" w:rsidRPr="00A21E18" w:rsidRDefault="00FF5144" w:rsidP="00FF5144">
      <w:pPr>
        <w:pStyle w:val="ListParagraph"/>
        <w:rPr>
          <w:rFonts w:ascii="Arial" w:eastAsia="MS PGothic" w:hAnsi="Arial" w:cs="Arial"/>
          <w:i/>
          <w:sz w:val="22"/>
          <w:szCs w:val="22"/>
        </w:rPr>
      </w:pPr>
    </w:p>
    <w:p w14:paraId="79813B1D" w14:textId="6E71735A" w:rsidR="00FF5144" w:rsidRPr="00A21E18" w:rsidRDefault="00FF5144" w:rsidP="00FF5144">
      <w:pPr>
        <w:pStyle w:val="ListParagraph"/>
        <w:numPr>
          <w:ilvl w:val="0"/>
          <w:numId w:val="8"/>
        </w:numPr>
        <w:rPr>
          <w:rFonts w:ascii="Arial" w:eastAsiaTheme="minorEastAsia" w:hAnsi="Arial" w:cs="Arial"/>
          <w:iCs/>
          <w:sz w:val="22"/>
          <w:szCs w:val="22"/>
          <w:lang w:val="en-US" w:eastAsia="zh-CN"/>
        </w:rPr>
      </w:pPr>
      <w:r w:rsidRPr="00A21E18">
        <w:rPr>
          <w:rFonts w:ascii="Arial" w:eastAsia="MS PGothic" w:hAnsi="Arial" w:cs="Arial"/>
          <w:iCs/>
          <w:sz w:val="22"/>
          <w:szCs w:val="22"/>
        </w:rPr>
        <w:t xml:space="preserve">Was the projects’ design logic and coherent? </w:t>
      </w:r>
    </w:p>
    <w:p w14:paraId="6DC5CA95" w14:textId="77777777" w:rsidR="00FF5144" w:rsidRPr="00A21E18" w:rsidRDefault="00FF5144" w:rsidP="00FF5144">
      <w:pPr>
        <w:rPr>
          <w:rFonts w:ascii="Arial" w:eastAsiaTheme="minorEastAsia" w:hAnsi="Arial" w:cs="Arial"/>
          <w:iCs/>
          <w:sz w:val="22"/>
          <w:szCs w:val="22"/>
          <w:lang w:val="en-US" w:eastAsia="zh-CN"/>
        </w:rPr>
      </w:pPr>
    </w:p>
    <w:p w14:paraId="57F9AA7E" w14:textId="1163355D" w:rsidR="00FF5144" w:rsidRPr="00A21E18" w:rsidRDefault="00FF5144" w:rsidP="00FF5144">
      <w:pPr>
        <w:numPr>
          <w:ilvl w:val="1"/>
          <w:numId w:val="8"/>
        </w:numPr>
        <w:jc w:val="both"/>
        <w:rPr>
          <w:rFonts w:ascii="Arial" w:eastAsia="MS PGothic" w:hAnsi="Arial" w:cs="Arial"/>
          <w:iCs/>
          <w:sz w:val="22"/>
          <w:szCs w:val="22"/>
        </w:rPr>
      </w:pPr>
      <w:r w:rsidRPr="00A21E18">
        <w:rPr>
          <w:rFonts w:ascii="Arial" w:eastAsia="MS PGothic" w:hAnsi="Arial" w:cs="Arial"/>
          <w:iCs/>
          <w:sz w:val="22"/>
          <w:szCs w:val="22"/>
        </w:rPr>
        <w:t>Are/Were the objectives of the project clear, realistic, and likely to be achieved within the established time schedule and with the allocated resources (including human resources)?</w:t>
      </w:r>
    </w:p>
    <w:p w14:paraId="200E8110" w14:textId="77777777" w:rsidR="00FF5144" w:rsidRPr="00A21E18" w:rsidRDefault="00FF5144" w:rsidP="00FF5144">
      <w:pPr>
        <w:tabs>
          <w:tab w:val="num" w:pos="1134"/>
        </w:tabs>
        <w:ind w:left="1080"/>
        <w:jc w:val="both"/>
        <w:rPr>
          <w:rFonts w:ascii="Arial" w:eastAsia="MS PGothic" w:hAnsi="Arial" w:cs="Arial"/>
          <w:iCs/>
          <w:sz w:val="22"/>
          <w:szCs w:val="22"/>
        </w:rPr>
      </w:pPr>
    </w:p>
    <w:p w14:paraId="6779FBC2" w14:textId="77777777" w:rsidR="00FF5144" w:rsidRPr="00A21E18" w:rsidRDefault="00FF5144" w:rsidP="00FF5144">
      <w:pPr>
        <w:numPr>
          <w:ilvl w:val="1"/>
          <w:numId w:val="8"/>
        </w:numPr>
        <w:jc w:val="both"/>
        <w:rPr>
          <w:rFonts w:ascii="Arial" w:eastAsia="MS PGothic" w:hAnsi="Arial" w:cs="Arial"/>
          <w:iCs/>
          <w:sz w:val="22"/>
          <w:szCs w:val="22"/>
        </w:rPr>
      </w:pPr>
      <w:r w:rsidRPr="00A21E18">
        <w:rPr>
          <w:rFonts w:ascii="Arial" w:eastAsia="MS PGothic" w:hAnsi="Arial" w:cs="Arial"/>
          <w:iCs/>
          <w:sz w:val="22"/>
          <w:szCs w:val="22"/>
        </w:rPr>
        <w:t>How relevant are/were projects indicators and means of verification?</w:t>
      </w:r>
    </w:p>
    <w:p w14:paraId="4DBC1D1D" w14:textId="77777777" w:rsidR="00FF5144" w:rsidRPr="00A21E18" w:rsidRDefault="00FF5144" w:rsidP="00FF5144">
      <w:pPr>
        <w:tabs>
          <w:tab w:val="num" w:pos="1134"/>
        </w:tabs>
        <w:jc w:val="both"/>
        <w:rPr>
          <w:rFonts w:ascii="Arial" w:eastAsia="MS PGothic" w:hAnsi="Arial" w:cs="Arial"/>
          <w:iCs/>
          <w:sz w:val="22"/>
          <w:szCs w:val="22"/>
        </w:rPr>
      </w:pPr>
      <w:r w:rsidRPr="00A21E18">
        <w:rPr>
          <w:rFonts w:ascii="Arial" w:eastAsia="MS PGothic" w:hAnsi="Arial" w:cs="Arial"/>
          <w:iCs/>
          <w:sz w:val="22"/>
          <w:szCs w:val="22"/>
        </w:rPr>
        <w:t xml:space="preserve"> </w:t>
      </w:r>
    </w:p>
    <w:p w14:paraId="44B5C0FE" w14:textId="77777777" w:rsidR="00FF5144" w:rsidRPr="00A21E18" w:rsidRDefault="00FF5144" w:rsidP="00FF5144">
      <w:pPr>
        <w:numPr>
          <w:ilvl w:val="1"/>
          <w:numId w:val="8"/>
        </w:numPr>
        <w:jc w:val="both"/>
        <w:rPr>
          <w:rFonts w:ascii="Arial" w:eastAsia="MS PGothic" w:hAnsi="Arial" w:cs="Arial"/>
          <w:bCs/>
          <w:iCs/>
          <w:sz w:val="22"/>
          <w:szCs w:val="22"/>
        </w:rPr>
      </w:pPr>
      <w:r w:rsidRPr="00A21E18">
        <w:rPr>
          <w:rFonts w:ascii="Arial" w:eastAsia="MS PGothic" w:hAnsi="Arial" w:cs="Arial"/>
          <w:iCs/>
          <w:sz w:val="22"/>
          <w:szCs w:val="22"/>
        </w:rPr>
        <w:t>Are/Were the expectations of the roles, capacity and commitment of stakeholders realistic and likely to be achieved?</w:t>
      </w:r>
    </w:p>
    <w:p w14:paraId="0BB9B9DA" w14:textId="77777777" w:rsidR="00FF5144" w:rsidRPr="00A21E18" w:rsidRDefault="00FF5144" w:rsidP="00FF5144">
      <w:pPr>
        <w:pStyle w:val="ListParagraph"/>
        <w:ind w:left="426"/>
        <w:jc w:val="both"/>
        <w:rPr>
          <w:rFonts w:ascii="Arial" w:eastAsia="MS PGothic" w:hAnsi="Arial" w:cs="Arial"/>
          <w:bCs/>
          <w:iCs/>
          <w:sz w:val="22"/>
          <w:szCs w:val="22"/>
        </w:rPr>
      </w:pPr>
    </w:p>
    <w:p w14:paraId="6F1B910C" w14:textId="77777777" w:rsidR="00FF5144" w:rsidRPr="00A21E18" w:rsidRDefault="00FF5144" w:rsidP="00FF5144">
      <w:pPr>
        <w:pStyle w:val="ListParagraph"/>
        <w:numPr>
          <w:ilvl w:val="0"/>
          <w:numId w:val="8"/>
        </w:numPr>
        <w:jc w:val="both"/>
        <w:rPr>
          <w:rFonts w:ascii="Arial" w:eastAsia="MS PGothic" w:hAnsi="Arial" w:cs="Arial"/>
          <w:bCs/>
          <w:iCs/>
          <w:sz w:val="22"/>
          <w:szCs w:val="22"/>
        </w:rPr>
      </w:pPr>
      <w:r w:rsidRPr="00A21E18">
        <w:rPr>
          <w:rFonts w:ascii="Arial" w:hAnsi="Arial" w:cs="Arial"/>
          <w:iCs/>
          <w:sz w:val="22"/>
          <w:szCs w:val="22"/>
        </w:rPr>
        <w:t>Does the initial project document serve as a guide for project implementation?</w:t>
      </w:r>
    </w:p>
    <w:p w14:paraId="0F9863B0" w14:textId="77777777" w:rsidR="00FF5144" w:rsidRPr="00A21E18" w:rsidRDefault="00FF5144" w:rsidP="00FF5144">
      <w:pPr>
        <w:pStyle w:val="ListParagraph"/>
        <w:ind w:left="426"/>
        <w:jc w:val="both"/>
        <w:rPr>
          <w:rFonts w:ascii="Arial" w:eastAsia="MS PGothic" w:hAnsi="Arial" w:cs="Arial"/>
          <w:bCs/>
          <w:iCs/>
          <w:sz w:val="22"/>
          <w:szCs w:val="22"/>
        </w:rPr>
      </w:pPr>
    </w:p>
    <w:p w14:paraId="643500D2" w14:textId="3F2A90B1" w:rsidR="00FF5144" w:rsidRPr="00A21E18" w:rsidRDefault="00FF5144" w:rsidP="00FF5144">
      <w:pPr>
        <w:pStyle w:val="ListParagraph"/>
        <w:numPr>
          <w:ilvl w:val="0"/>
          <w:numId w:val="8"/>
        </w:numPr>
        <w:jc w:val="both"/>
        <w:rPr>
          <w:rFonts w:ascii="Arial" w:eastAsia="MS PGothic" w:hAnsi="Arial" w:cs="Arial"/>
          <w:bCs/>
          <w:iCs/>
          <w:sz w:val="22"/>
          <w:szCs w:val="22"/>
        </w:rPr>
      </w:pPr>
      <w:r w:rsidRPr="00A21E18">
        <w:rPr>
          <w:rFonts w:ascii="Arial" w:hAnsi="Arial" w:cs="Arial"/>
          <w:iCs/>
          <w:sz w:val="22"/>
          <w:szCs w:val="22"/>
        </w:rPr>
        <w:t>W</w:t>
      </w:r>
      <w:r w:rsidR="005E1121">
        <w:rPr>
          <w:rFonts w:ascii="Arial" w:hAnsi="Arial" w:cs="Arial"/>
          <w:iCs/>
          <w:sz w:val="22"/>
          <w:szCs w:val="22"/>
        </w:rPr>
        <w:t>as the project monitoring, self</w:t>
      </w:r>
      <w:r w:rsidRPr="00A21E18">
        <w:rPr>
          <w:rFonts w:ascii="Arial" w:hAnsi="Arial" w:cs="Arial"/>
          <w:iCs/>
          <w:sz w:val="22"/>
          <w:szCs w:val="22"/>
        </w:rPr>
        <w:t>-evaluation and reporting tools useful and adequate to provide the project team and key stakeholders with relevant information for decision-making purposes?</w:t>
      </w:r>
    </w:p>
    <w:p w14:paraId="606D66BB" w14:textId="77777777" w:rsidR="00FF5144" w:rsidRPr="00A21E18" w:rsidRDefault="00FF5144" w:rsidP="00FF5144">
      <w:pPr>
        <w:pStyle w:val="ListParagraph"/>
        <w:rPr>
          <w:rFonts w:ascii="Arial" w:hAnsi="Arial" w:cs="Arial"/>
          <w:iCs/>
          <w:sz w:val="22"/>
          <w:szCs w:val="22"/>
        </w:rPr>
      </w:pPr>
    </w:p>
    <w:p w14:paraId="600B0A18" w14:textId="2602F965" w:rsidR="00FF5144" w:rsidRPr="00A21E18" w:rsidRDefault="00FF5144" w:rsidP="00FF5144">
      <w:pPr>
        <w:pStyle w:val="ListParagraph"/>
        <w:numPr>
          <w:ilvl w:val="0"/>
          <w:numId w:val="8"/>
        </w:numPr>
        <w:jc w:val="both"/>
        <w:rPr>
          <w:rFonts w:ascii="Arial" w:eastAsia="MS PGothic" w:hAnsi="Arial" w:cs="Arial"/>
          <w:bCs/>
          <w:iCs/>
          <w:sz w:val="22"/>
          <w:szCs w:val="22"/>
        </w:rPr>
      </w:pPr>
      <w:r w:rsidRPr="00A21E18">
        <w:rPr>
          <w:rFonts w:ascii="Arial" w:hAnsi="Arial" w:cs="Arial"/>
          <w:iCs/>
          <w:sz w:val="22"/>
          <w:szCs w:val="22"/>
        </w:rPr>
        <w:t>To what exten</w:t>
      </w:r>
      <w:r w:rsidR="0022092C">
        <w:rPr>
          <w:rFonts w:ascii="Arial" w:hAnsi="Arial" w:cs="Arial"/>
          <w:iCs/>
          <w:sz w:val="22"/>
          <w:szCs w:val="22"/>
        </w:rPr>
        <w:t>t</w:t>
      </w:r>
      <w:r w:rsidRPr="00A21E18">
        <w:rPr>
          <w:rFonts w:ascii="Arial" w:hAnsi="Arial" w:cs="Arial"/>
          <w:iCs/>
          <w:sz w:val="22"/>
          <w:szCs w:val="22"/>
        </w:rPr>
        <w:t xml:space="preserve"> other entities within the Secretariat have contributed and enabled an effective and efficient project implementation?</w:t>
      </w:r>
    </w:p>
    <w:p w14:paraId="228F25B8" w14:textId="77777777" w:rsidR="00FF5144" w:rsidRPr="00A21E18" w:rsidRDefault="00FF5144" w:rsidP="00FF5144">
      <w:pPr>
        <w:pStyle w:val="ListParagraph"/>
        <w:rPr>
          <w:rFonts w:ascii="Arial" w:hAnsi="Arial" w:cs="Arial"/>
          <w:iCs/>
          <w:sz w:val="22"/>
          <w:szCs w:val="22"/>
        </w:rPr>
      </w:pPr>
    </w:p>
    <w:p w14:paraId="68A6C601" w14:textId="3FD96217" w:rsidR="00FF5144" w:rsidRPr="00A21E18" w:rsidRDefault="00FF5144" w:rsidP="00FF5144">
      <w:pPr>
        <w:pStyle w:val="ListParagraph"/>
        <w:numPr>
          <w:ilvl w:val="0"/>
          <w:numId w:val="8"/>
        </w:numPr>
        <w:jc w:val="both"/>
        <w:rPr>
          <w:rFonts w:ascii="Arial" w:eastAsia="MS PGothic" w:hAnsi="Arial" w:cs="Arial"/>
          <w:bCs/>
          <w:iCs/>
          <w:sz w:val="22"/>
          <w:szCs w:val="22"/>
        </w:rPr>
      </w:pPr>
      <w:r w:rsidRPr="00A21E18">
        <w:rPr>
          <w:rFonts w:ascii="Arial" w:hAnsi="Arial" w:cs="Arial"/>
          <w:iCs/>
          <w:sz w:val="22"/>
          <w:szCs w:val="22"/>
        </w:rPr>
        <w:t>To what exten</w:t>
      </w:r>
      <w:r w:rsidR="0022092C">
        <w:rPr>
          <w:rFonts w:ascii="Arial" w:hAnsi="Arial" w:cs="Arial"/>
          <w:iCs/>
          <w:sz w:val="22"/>
          <w:szCs w:val="22"/>
        </w:rPr>
        <w:t>t</w:t>
      </w:r>
      <w:r w:rsidRPr="00A21E18">
        <w:rPr>
          <w:rFonts w:ascii="Arial" w:hAnsi="Arial" w:cs="Arial"/>
          <w:iCs/>
          <w:sz w:val="22"/>
          <w:szCs w:val="22"/>
        </w:rPr>
        <w:t xml:space="preserve"> the risks identified in the initial project document have been materialized </w:t>
      </w:r>
      <w:r w:rsidR="0022092C">
        <w:rPr>
          <w:rFonts w:ascii="Arial" w:hAnsi="Arial" w:cs="Arial"/>
          <w:iCs/>
          <w:sz w:val="22"/>
          <w:szCs w:val="22"/>
        </w:rPr>
        <w:t xml:space="preserve">or </w:t>
      </w:r>
      <w:r w:rsidR="0022092C" w:rsidRPr="00A21E18">
        <w:rPr>
          <w:rFonts w:ascii="Arial" w:hAnsi="Arial" w:cs="Arial"/>
          <w:iCs/>
          <w:sz w:val="22"/>
          <w:szCs w:val="22"/>
        </w:rPr>
        <w:t xml:space="preserve"> </w:t>
      </w:r>
      <w:r w:rsidRPr="00A21E18">
        <w:rPr>
          <w:rFonts w:ascii="Arial" w:hAnsi="Arial" w:cs="Arial"/>
          <w:iCs/>
          <w:sz w:val="22"/>
          <w:szCs w:val="22"/>
        </w:rPr>
        <w:t xml:space="preserve"> mitigated?</w:t>
      </w:r>
    </w:p>
    <w:p w14:paraId="6106FD1D" w14:textId="77777777" w:rsidR="00FF5144" w:rsidRPr="00A21E18" w:rsidRDefault="00FF5144" w:rsidP="00FF5144">
      <w:pPr>
        <w:pStyle w:val="ListParagraph"/>
        <w:rPr>
          <w:rFonts w:ascii="Arial" w:hAnsi="Arial" w:cs="Arial"/>
          <w:iCs/>
          <w:sz w:val="22"/>
          <w:szCs w:val="22"/>
        </w:rPr>
      </w:pPr>
    </w:p>
    <w:p w14:paraId="642918D3" w14:textId="77777777" w:rsidR="00FF5144" w:rsidRPr="00A21E18" w:rsidRDefault="00FF5144" w:rsidP="00FF5144">
      <w:pPr>
        <w:pStyle w:val="ListParagraph"/>
        <w:numPr>
          <w:ilvl w:val="0"/>
          <w:numId w:val="8"/>
        </w:numPr>
        <w:jc w:val="both"/>
        <w:rPr>
          <w:rFonts w:ascii="Arial" w:eastAsia="MS PGothic" w:hAnsi="Arial" w:cs="Arial"/>
          <w:bCs/>
          <w:iCs/>
          <w:sz w:val="22"/>
          <w:szCs w:val="22"/>
        </w:rPr>
      </w:pPr>
      <w:r w:rsidRPr="00A21E18">
        <w:rPr>
          <w:rFonts w:ascii="Arial" w:hAnsi="Arial" w:cs="Arial"/>
          <w:iCs/>
          <w:sz w:val="22"/>
          <w:szCs w:val="22"/>
        </w:rPr>
        <w:t>Has the project the ability to respond to emerging trends, technologies and other external forces?</w:t>
      </w:r>
    </w:p>
    <w:p w14:paraId="17AA47F2" w14:textId="77777777" w:rsidR="00FF5144" w:rsidRPr="00A21E18" w:rsidRDefault="00FF5144" w:rsidP="00FF5144">
      <w:pPr>
        <w:spacing w:after="200" w:line="276" w:lineRule="auto"/>
        <w:ind w:left="360"/>
        <w:contextualSpacing/>
        <w:jc w:val="both"/>
        <w:rPr>
          <w:rFonts w:ascii="Arial" w:eastAsia="MS PGothic" w:hAnsi="Arial" w:cs="Arial"/>
          <w:sz w:val="22"/>
          <w:szCs w:val="22"/>
        </w:rPr>
      </w:pPr>
    </w:p>
    <w:p w14:paraId="7A96DAF7" w14:textId="1194DC75" w:rsidR="00FF5144" w:rsidRPr="00A21E18" w:rsidRDefault="00FF5144" w:rsidP="00FF5144">
      <w:pPr>
        <w:numPr>
          <w:ilvl w:val="0"/>
          <w:numId w:val="8"/>
        </w:numPr>
        <w:spacing w:after="200" w:line="276" w:lineRule="auto"/>
        <w:contextualSpacing/>
        <w:jc w:val="both"/>
        <w:rPr>
          <w:rFonts w:ascii="Arial" w:eastAsia="MS PGothic" w:hAnsi="Arial" w:cs="Arial"/>
          <w:sz w:val="22"/>
          <w:szCs w:val="22"/>
        </w:rPr>
      </w:pPr>
      <w:r w:rsidRPr="00A21E18">
        <w:rPr>
          <w:rFonts w:ascii="Arial" w:eastAsia="MS PGothic" w:hAnsi="Arial" w:cs="Arial"/>
          <w:sz w:val="22"/>
          <w:szCs w:val="22"/>
        </w:rPr>
        <w:t xml:space="preserve">Has the </w:t>
      </w:r>
      <w:r w:rsidRPr="00A21E18">
        <w:rPr>
          <w:rFonts w:ascii="Arial" w:eastAsia="MS PGothic" w:hAnsi="Arial" w:cs="Arial"/>
          <w:b/>
          <w:sz w:val="22"/>
          <w:szCs w:val="22"/>
        </w:rPr>
        <w:t>strategy for sustainability</w:t>
      </w:r>
      <w:r w:rsidRPr="00A21E18">
        <w:rPr>
          <w:rFonts w:ascii="Arial" w:eastAsia="MS PGothic" w:hAnsi="Arial" w:cs="Arial"/>
          <w:sz w:val="22"/>
          <w:szCs w:val="22"/>
        </w:rPr>
        <w:t xml:space="preserve"> of the project’</w:t>
      </w:r>
      <w:r w:rsidR="00B57CC9">
        <w:rPr>
          <w:rFonts w:ascii="Arial" w:eastAsia="MS PGothic" w:hAnsi="Arial" w:cs="Arial"/>
          <w:sz w:val="22"/>
          <w:szCs w:val="22"/>
        </w:rPr>
        <w:t>s</w:t>
      </w:r>
      <w:r w:rsidRPr="00A21E18">
        <w:rPr>
          <w:rFonts w:ascii="Arial" w:eastAsia="MS PGothic" w:hAnsi="Arial" w:cs="Arial"/>
          <w:sz w:val="22"/>
          <w:szCs w:val="22"/>
        </w:rPr>
        <w:t xml:space="preserve"> results been defined clearly at the design stage of the project?</w:t>
      </w:r>
    </w:p>
    <w:p w14:paraId="085B1D96" w14:textId="77777777" w:rsidR="00FF5144" w:rsidRPr="00A21E18" w:rsidRDefault="00FF5144" w:rsidP="00FF5144">
      <w:pPr>
        <w:autoSpaceDE w:val="0"/>
        <w:autoSpaceDN w:val="0"/>
        <w:adjustRightInd w:val="0"/>
        <w:rPr>
          <w:rFonts w:ascii="Arial" w:eastAsiaTheme="minorEastAsia" w:hAnsi="Arial" w:cs="Arial"/>
          <w:sz w:val="22"/>
          <w:szCs w:val="22"/>
          <w:lang w:val="en-US" w:eastAsia="zh-CN"/>
        </w:rPr>
      </w:pPr>
    </w:p>
    <w:p w14:paraId="2A8AADAE" w14:textId="77777777" w:rsidR="00FF5144" w:rsidRPr="00A21E18" w:rsidRDefault="00FF5144" w:rsidP="00FF5144">
      <w:pPr>
        <w:rPr>
          <w:rFonts w:ascii="Arial" w:eastAsiaTheme="minorEastAsia" w:hAnsi="Arial" w:cs="Arial"/>
          <w:b/>
          <w:sz w:val="22"/>
          <w:szCs w:val="22"/>
          <w:u w:val="single"/>
          <w:lang w:eastAsia="zh-CN"/>
        </w:rPr>
      </w:pPr>
      <w:r w:rsidRPr="00A21E18">
        <w:rPr>
          <w:rFonts w:ascii="Arial" w:eastAsiaTheme="minorEastAsia" w:hAnsi="Arial" w:cs="Arial"/>
          <w:b/>
          <w:sz w:val="22"/>
          <w:szCs w:val="22"/>
          <w:u w:val="single"/>
          <w:lang w:eastAsia="zh-CN"/>
        </w:rPr>
        <w:t>ACHIEVEMENTS (IMPLEMENTATION AND EFFECTIVENESS) OF OBJECTIVES</w:t>
      </w:r>
    </w:p>
    <w:p w14:paraId="2535A9CE" w14:textId="77777777" w:rsidR="00FF5144" w:rsidRPr="00A21E18" w:rsidRDefault="00FF5144" w:rsidP="00FF5144">
      <w:pPr>
        <w:spacing w:after="200" w:line="276" w:lineRule="auto"/>
        <w:contextualSpacing/>
        <w:jc w:val="both"/>
        <w:rPr>
          <w:rFonts w:ascii="Arial" w:eastAsiaTheme="minorEastAsia" w:hAnsi="Arial" w:cs="Arial"/>
          <w:sz w:val="22"/>
          <w:szCs w:val="22"/>
          <w:lang w:eastAsia="zh-CN"/>
        </w:rPr>
      </w:pPr>
    </w:p>
    <w:p w14:paraId="16C00327" w14:textId="77777777" w:rsidR="00FF5144" w:rsidRPr="00A21E18" w:rsidRDefault="00FF5144" w:rsidP="00FF5144">
      <w:pPr>
        <w:spacing w:after="200" w:line="276" w:lineRule="auto"/>
        <w:contextualSpacing/>
        <w:jc w:val="both"/>
        <w:rPr>
          <w:rFonts w:ascii="Arial" w:eastAsiaTheme="minorEastAsia" w:hAnsi="Arial" w:cs="Arial"/>
          <w:b/>
          <w:sz w:val="22"/>
          <w:szCs w:val="22"/>
          <w:lang w:eastAsia="zh-CN"/>
        </w:rPr>
      </w:pPr>
      <w:r w:rsidRPr="00A21E18">
        <w:rPr>
          <w:rFonts w:ascii="Arial" w:eastAsiaTheme="minorEastAsia" w:hAnsi="Arial" w:cs="Arial"/>
          <w:b/>
          <w:sz w:val="22"/>
          <w:szCs w:val="22"/>
          <w:lang w:eastAsia="zh-CN"/>
        </w:rPr>
        <w:t>General</w:t>
      </w:r>
    </w:p>
    <w:p w14:paraId="5F45B54D" w14:textId="77777777" w:rsidR="00FF5144" w:rsidRPr="00A21E18" w:rsidRDefault="00FF5144" w:rsidP="00FF5144">
      <w:pPr>
        <w:numPr>
          <w:ilvl w:val="0"/>
          <w:numId w:val="8"/>
        </w:numPr>
        <w:tabs>
          <w:tab w:val="num" w:pos="0"/>
        </w:tabs>
        <w:spacing w:after="200" w:line="276" w:lineRule="auto"/>
        <w:contextualSpacing/>
        <w:jc w:val="both"/>
        <w:rPr>
          <w:rFonts w:ascii="Arial" w:eastAsiaTheme="minorEastAsia" w:hAnsi="Arial" w:cs="Arial"/>
          <w:sz w:val="22"/>
          <w:szCs w:val="22"/>
          <w:lang w:eastAsia="zh-CN"/>
        </w:rPr>
      </w:pPr>
      <w:r w:rsidRPr="00A21E18">
        <w:rPr>
          <w:rFonts w:ascii="Arial" w:eastAsiaTheme="minorEastAsia" w:hAnsi="Arial" w:cs="Arial"/>
          <w:b/>
          <w:bCs/>
          <w:sz w:val="22"/>
          <w:szCs w:val="22"/>
          <w:lang w:eastAsia="zh-CN"/>
        </w:rPr>
        <w:t xml:space="preserve">Results (planned or unplanned) </w:t>
      </w:r>
      <w:r w:rsidRPr="00A21E18">
        <w:rPr>
          <w:rFonts w:ascii="Arial" w:eastAsiaTheme="minorEastAsia" w:hAnsi="Arial" w:cs="Arial"/>
          <w:bCs/>
          <w:sz w:val="22"/>
          <w:szCs w:val="22"/>
          <w:lang w:eastAsia="zh-CN"/>
        </w:rPr>
        <w:t xml:space="preserve">obtained by the project </w:t>
      </w:r>
    </w:p>
    <w:p w14:paraId="1049256A" w14:textId="77777777" w:rsidR="00FF5144" w:rsidRPr="00A21E18" w:rsidRDefault="00FF5144" w:rsidP="00FF5144">
      <w:pPr>
        <w:spacing w:after="200" w:line="276" w:lineRule="auto"/>
        <w:contextualSpacing/>
        <w:jc w:val="both"/>
        <w:rPr>
          <w:rFonts w:ascii="Arial" w:eastAsiaTheme="minorEastAsia" w:hAnsi="Arial" w:cs="Arial"/>
          <w:sz w:val="22"/>
          <w:szCs w:val="22"/>
          <w:lang w:eastAsia="zh-CN"/>
        </w:rPr>
      </w:pPr>
    </w:p>
    <w:p w14:paraId="612D1033" w14:textId="155E05F2" w:rsidR="00FF5144" w:rsidRPr="00A21E18" w:rsidRDefault="00FF5144" w:rsidP="00FF5144">
      <w:pPr>
        <w:numPr>
          <w:ilvl w:val="0"/>
          <w:numId w:val="8"/>
        </w:numPr>
        <w:tabs>
          <w:tab w:val="num" w:pos="0"/>
        </w:tabs>
        <w:spacing w:after="200" w:line="276" w:lineRule="auto"/>
        <w:contextualSpacing/>
        <w:jc w:val="both"/>
        <w:rPr>
          <w:rFonts w:ascii="Arial" w:eastAsiaTheme="minorEastAsia" w:hAnsi="Arial" w:cs="Arial"/>
          <w:sz w:val="22"/>
          <w:szCs w:val="22"/>
          <w:lang w:eastAsia="zh-CN"/>
        </w:rPr>
      </w:pPr>
      <w:r w:rsidRPr="00A21E18">
        <w:rPr>
          <w:rFonts w:ascii="Arial" w:eastAsiaTheme="minorEastAsia" w:hAnsi="Arial" w:cs="Arial"/>
          <w:sz w:val="22"/>
          <w:szCs w:val="22"/>
          <w:lang w:eastAsia="zh-CN"/>
        </w:rPr>
        <w:t xml:space="preserve">Asses the delivery of the project in terms of </w:t>
      </w:r>
      <w:r w:rsidRPr="00A21E18">
        <w:rPr>
          <w:rFonts w:ascii="Arial" w:eastAsiaTheme="minorEastAsia" w:hAnsi="Arial" w:cs="Arial"/>
          <w:b/>
          <w:sz w:val="22"/>
          <w:szCs w:val="22"/>
          <w:lang w:eastAsia="zh-CN"/>
        </w:rPr>
        <w:t>quality and quantity</w:t>
      </w:r>
      <w:r w:rsidRPr="00A21E18">
        <w:rPr>
          <w:rFonts w:ascii="Arial" w:eastAsiaTheme="minorEastAsia" w:hAnsi="Arial" w:cs="Arial"/>
          <w:sz w:val="22"/>
          <w:szCs w:val="22"/>
          <w:lang w:eastAsia="zh-CN"/>
        </w:rPr>
        <w:t xml:space="preserve">; </w:t>
      </w:r>
      <w:r w:rsidR="00D64BEB">
        <w:rPr>
          <w:rFonts w:ascii="Arial" w:eastAsiaTheme="minorEastAsia" w:hAnsi="Arial" w:cs="Arial"/>
          <w:sz w:val="22"/>
          <w:szCs w:val="22"/>
          <w:lang w:eastAsia="zh-CN"/>
        </w:rPr>
        <w:t xml:space="preserve"> </w:t>
      </w:r>
      <w:r w:rsidRPr="00A21E18">
        <w:rPr>
          <w:rFonts w:ascii="Arial" w:eastAsiaTheme="minorEastAsia" w:hAnsi="Arial" w:cs="Arial"/>
          <w:sz w:val="22"/>
          <w:szCs w:val="22"/>
          <w:lang w:eastAsia="zh-CN"/>
        </w:rPr>
        <w:t xml:space="preserve">have the outputs </w:t>
      </w:r>
      <w:r w:rsidR="00B57CC9">
        <w:rPr>
          <w:rFonts w:ascii="Arial" w:eastAsiaTheme="minorEastAsia" w:hAnsi="Arial" w:cs="Arial"/>
          <w:sz w:val="22"/>
          <w:szCs w:val="22"/>
          <w:lang w:eastAsia="zh-CN"/>
        </w:rPr>
        <w:t xml:space="preserve">been </w:t>
      </w:r>
      <w:r w:rsidRPr="00A21E18">
        <w:rPr>
          <w:rFonts w:ascii="Arial" w:eastAsiaTheme="minorEastAsia" w:hAnsi="Arial" w:cs="Arial"/>
          <w:sz w:val="22"/>
          <w:szCs w:val="22"/>
          <w:lang w:eastAsia="zh-CN"/>
        </w:rPr>
        <w:t xml:space="preserve">delivered in a </w:t>
      </w:r>
      <w:r w:rsidRPr="00A21E18">
        <w:rPr>
          <w:rFonts w:ascii="Arial" w:eastAsiaTheme="minorEastAsia" w:hAnsi="Arial" w:cs="Arial"/>
          <w:b/>
          <w:sz w:val="22"/>
          <w:szCs w:val="22"/>
          <w:lang w:eastAsia="zh-CN"/>
        </w:rPr>
        <w:t>timely</w:t>
      </w:r>
      <w:r w:rsidRPr="00A21E18">
        <w:rPr>
          <w:rFonts w:ascii="Arial" w:eastAsiaTheme="minorEastAsia" w:hAnsi="Arial" w:cs="Arial"/>
          <w:sz w:val="22"/>
          <w:szCs w:val="22"/>
          <w:lang w:eastAsia="zh-CN"/>
        </w:rPr>
        <w:t xml:space="preserve"> manner?</w:t>
      </w:r>
    </w:p>
    <w:p w14:paraId="18D35350" w14:textId="77777777" w:rsidR="00FF5144" w:rsidRPr="00A21E18" w:rsidRDefault="00FF5144" w:rsidP="00FF5144">
      <w:pPr>
        <w:spacing w:after="200" w:line="276" w:lineRule="auto"/>
        <w:contextualSpacing/>
        <w:jc w:val="both"/>
        <w:rPr>
          <w:rFonts w:ascii="Arial" w:eastAsiaTheme="minorEastAsia" w:hAnsi="Arial" w:cs="Arial"/>
          <w:sz w:val="22"/>
          <w:szCs w:val="22"/>
          <w:lang w:eastAsia="zh-CN"/>
        </w:rPr>
      </w:pPr>
    </w:p>
    <w:p w14:paraId="7E2FF548" w14:textId="77777777" w:rsidR="00FF5144" w:rsidRPr="00A21E18" w:rsidRDefault="00FF5144" w:rsidP="00FF5144">
      <w:pPr>
        <w:numPr>
          <w:ilvl w:val="0"/>
          <w:numId w:val="8"/>
        </w:numPr>
        <w:tabs>
          <w:tab w:val="num" w:pos="0"/>
        </w:tabs>
        <w:spacing w:after="200" w:line="276" w:lineRule="auto"/>
        <w:contextualSpacing/>
        <w:jc w:val="both"/>
        <w:rPr>
          <w:rFonts w:ascii="Arial" w:eastAsiaTheme="minorEastAsia" w:hAnsi="Arial" w:cs="Arial"/>
          <w:sz w:val="22"/>
          <w:szCs w:val="22"/>
          <w:lang w:eastAsia="zh-CN"/>
        </w:rPr>
      </w:pPr>
      <w:r w:rsidRPr="00A21E18">
        <w:rPr>
          <w:rFonts w:ascii="Arial" w:eastAsiaTheme="minorEastAsia" w:hAnsi="Arial" w:cs="Arial"/>
          <w:sz w:val="22"/>
          <w:szCs w:val="22"/>
          <w:lang w:eastAsia="zh-CN"/>
        </w:rPr>
        <w:t xml:space="preserve">Has the project </w:t>
      </w:r>
      <w:r w:rsidRPr="00A21E18">
        <w:rPr>
          <w:rFonts w:ascii="Arial" w:eastAsiaTheme="minorEastAsia" w:hAnsi="Arial" w:cs="Arial"/>
          <w:b/>
          <w:sz w:val="22"/>
          <w:szCs w:val="22"/>
          <w:lang w:eastAsia="zh-CN"/>
        </w:rPr>
        <w:t>achieved</w:t>
      </w:r>
      <w:r w:rsidRPr="00A21E18">
        <w:rPr>
          <w:rFonts w:ascii="Arial" w:eastAsiaTheme="minorEastAsia" w:hAnsi="Arial" w:cs="Arial"/>
          <w:sz w:val="22"/>
          <w:szCs w:val="22"/>
          <w:lang w:eastAsia="zh-CN"/>
        </w:rPr>
        <w:t xml:space="preserve"> its immediate objectives and planned targets?</w:t>
      </w:r>
    </w:p>
    <w:p w14:paraId="10E1C777" w14:textId="77777777" w:rsidR="00FF5144" w:rsidRPr="00A21E18" w:rsidRDefault="00FF5144" w:rsidP="00FF5144">
      <w:pPr>
        <w:spacing w:after="200" w:line="276" w:lineRule="auto"/>
        <w:contextualSpacing/>
        <w:jc w:val="both"/>
        <w:rPr>
          <w:rFonts w:ascii="Arial" w:eastAsiaTheme="minorEastAsia" w:hAnsi="Arial" w:cs="Arial"/>
          <w:sz w:val="22"/>
          <w:szCs w:val="22"/>
          <w:lang w:eastAsia="zh-CN"/>
        </w:rPr>
      </w:pPr>
    </w:p>
    <w:p w14:paraId="40ADE0E5" w14:textId="23E301AC" w:rsidR="00FF5144" w:rsidRDefault="00FF5144" w:rsidP="00FF5144">
      <w:pPr>
        <w:numPr>
          <w:ilvl w:val="0"/>
          <w:numId w:val="8"/>
        </w:numPr>
        <w:tabs>
          <w:tab w:val="num" w:pos="0"/>
        </w:tabs>
        <w:spacing w:after="200" w:line="276" w:lineRule="auto"/>
        <w:contextualSpacing/>
        <w:jc w:val="both"/>
        <w:rPr>
          <w:rFonts w:ascii="Arial" w:eastAsiaTheme="minorEastAsia" w:hAnsi="Arial" w:cs="Arial"/>
          <w:sz w:val="22"/>
          <w:szCs w:val="22"/>
          <w:lang w:eastAsia="zh-CN"/>
        </w:rPr>
      </w:pPr>
      <w:r w:rsidRPr="00A21E18">
        <w:rPr>
          <w:rFonts w:ascii="Arial" w:eastAsiaTheme="minorEastAsia" w:hAnsi="Arial" w:cs="Arial"/>
          <w:sz w:val="22"/>
          <w:szCs w:val="22"/>
          <w:lang w:eastAsia="zh-CN"/>
        </w:rPr>
        <w:t>How ha</w:t>
      </w:r>
      <w:r w:rsidR="00B57CC9">
        <w:rPr>
          <w:rFonts w:ascii="Arial" w:eastAsiaTheme="minorEastAsia" w:hAnsi="Arial" w:cs="Arial"/>
          <w:sz w:val="22"/>
          <w:szCs w:val="22"/>
          <w:lang w:eastAsia="zh-CN"/>
        </w:rPr>
        <w:t>s</w:t>
      </w:r>
      <w:r w:rsidRPr="00A21E18">
        <w:rPr>
          <w:rFonts w:ascii="Arial" w:eastAsiaTheme="minorEastAsia" w:hAnsi="Arial" w:cs="Arial"/>
          <w:sz w:val="22"/>
          <w:szCs w:val="22"/>
          <w:lang w:eastAsia="zh-CN"/>
        </w:rPr>
        <w:t xml:space="preserve"> the project responded to </w:t>
      </w:r>
      <w:r w:rsidRPr="00A21E18">
        <w:rPr>
          <w:rFonts w:ascii="Arial" w:eastAsiaTheme="minorEastAsia" w:hAnsi="Arial" w:cs="Arial"/>
          <w:b/>
          <w:sz w:val="22"/>
          <w:szCs w:val="22"/>
          <w:lang w:eastAsia="zh-CN"/>
        </w:rPr>
        <w:t>positive and negative factors</w:t>
      </w:r>
      <w:r w:rsidRPr="00A21E18">
        <w:rPr>
          <w:rFonts w:ascii="Arial" w:eastAsiaTheme="minorEastAsia" w:hAnsi="Arial" w:cs="Arial"/>
          <w:sz w:val="22"/>
          <w:szCs w:val="22"/>
          <w:lang w:eastAsia="zh-CN"/>
        </w:rPr>
        <w:t xml:space="preserve"> (both foreseen and unforeseen) </w:t>
      </w:r>
      <w:r w:rsidRPr="00A21E18">
        <w:rPr>
          <w:rFonts w:ascii="Arial" w:eastAsiaTheme="minorEastAsia" w:hAnsi="Arial" w:cs="Arial"/>
          <w:b/>
          <w:sz w:val="22"/>
          <w:szCs w:val="22"/>
          <w:lang w:eastAsia="zh-CN"/>
        </w:rPr>
        <w:t>that arose throughout the implementation process</w:t>
      </w:r>
      <w:r w:rsidRPr="00A21E18">
        <w:rPr>
          <w:rFonts w:ascii="Arial" w:eastAsiaTheme="minorEastAsia" w:hAnsi="Arial" w:cs="Arial"/>
          <w:sz w:val="22"/>
          <w:szCs w:val="22"/>
          <w:lang w:eastAsia="zh-CN"/>
        </w:rPr>
        <w:t xml:space="preserve">?  </w:t>
      </w:r>
    </w:p>
    <w:p w14:paraId="4059EDFE" w14:textId="77777777" w:rsidR="005E1121" w:rsidRDefault="005E1121" w:rsidP="005E1121">
      <w:pPr>
        <w:pStyle w:val="ListParagraph"/>
        <w:rPr>
          <w:rFonts w:ascii="Arial" w:eastAsiaTheme="minorEastAsia" w:hAnsi="Arial" w:cs="Arial"/>
          <w:sz w:val="22"/>
          <w:szCs w:val="22"/>
          <w:lang w:eastAsia="zh-CN"/>
        </w:rPr>
      </w:pPr>
    </w:p>
    <w:p w14:paraId="56C3D89C" w14:textId="77777777" w:rsidR="005E1121" w:rsidRPr="00A21E18" w:rsidRDefault="005E1121" w:rsidP="005E1121">
      <w:pPr>
        <w:spacing w:after="200" w:line="276" w:lineRule="auto"/>
        <w:ind w:left="720"/>
        <w:contextualSpacing/>
        <w:jc w:val="both"/>
        <w:rPr>
          <w:rFonts w:ascii="Arial" w:eastAsiaTheme="minorEastAsia" w:hAnsi="Arial" w:cs="Arial"/>
          <w:sz w:val="22"/>
          <w:szCs w:val="22"/>
          <w:lang w:eastAsia="zh-CN"/>
        </w:rPr>
      </w:pPr>
    </w:p>
    <w:p w14:paraId="699981AA" w14:textId="77777777" w:rsidR="00FF5144" w:rsidRPr="00A21E18" w:rsidRDefault="00FF5144" w:rsidP="00FF5144">
      <w:pPr>
        <w:pStyle w:val="ListParagraph"/>
        <w:rPr>
          <w:rFonts w:ascii="Arial" w:eastAsiaTheme="minorEastAsia" w:hAnsi="Arial" w:cs="Arial"/>
          <w:sz w:val="22"/>
          <w:szCs w:val="22"/>
          <w:lang w:eastAsia="zh-CN"/>
        </w:rPr>
      </w:pPr>
    </w:p>
    <w:p w14:paraId="411033BE" w14:textId="77777777" w:rsidR="00FF5144" w:rsidRPr="00A21E18" w:rsidRDefault="00FF5144" w:rsidP="00FF5144">
      <w:pPr>
        <w:numPr>
          <w:ilvl w:val="0"/>
          <w:numId w:val="8"/>
        </w:numPr>
        <w:tabs>
          <w:tab w:val="num" w:pos="0"/>
        </w:tabs>
        <w:spacing w:after="200" w:line="276" w:lineRule="auto"/>
        <w:contextualSpacing/>
        <w:jc w:val="both"/>
        <w:rPr>
          <w:rFonts w:ascii="Arial" w:eastAsiaTheme="minorEastAsia" w:hAnsi="Arial" w:cs="Arial"/>
          <w:sz w:val="22"/>
          <w:szCs w:val="22"/>
          <w:lang w:eastAsia="zh-CN"/>
        </w:rPr>
      </w:pPr>
      <w:r w:rsidRPr="00A21E18">
        <w:rPr>
          <w:rFonts w:ascii="Arial" w:eastAsiaTheme="minorEastAsia" w:hAnsi="Arial" w:cs="Arial"/>
          <w:sz w:val="22"/>
          <w:szCs w:val="22"/>
          <w:lang w:eastAsia="zh-CN"/>
        </w:rPr>
        <w:t xml:space="preserve">Were the project </w:t>
      </w:r>
      <w:r w:rsidRPr="00A21E18">
        <w:rPr>
          <w:rFonts w:ascii="Arial" w:eastAsiaTheme="minorEastAsia" w:hAnsi="Arial" w:cs="Arial"/>
          <w:b/>
          <w:sz w:val="22"/>
          <w:szCs w:val="22"/>
          <w:lang w:eastAsia="zh-CN"/>
        </w:rPr>
        <w:t>team able to adapt</w:t>
      </w:r>
      <w:r w:rsidRPr="00A21E18">
        <w:rPr>
          <w:rFonts w:ascii="Arial" w:eastAsiaTheme="minorEastAsia" w:hAnsi="Arial" w:cs="Arial"/>
          <w:sz w:val="22"/>
          <w:szCs w:val="22"/>
          <w:lang w:eastAsia="zh-CN"/>
        </w:rPr>
        <w:t xml:space="preserve"> the implementation processes in order to overcome these obstacles without hindering the effectiveness of the project?  </w:t>
      </w:r>
    </w:p>
    <w:p w14:paraId="259DE9D3" w14:textId="77777777" w:rsidR="00FF5144" w:rsidRPr="00A21E18" w:rsidRDefault="00FF5144" w:rsidP="00FF5144">
      <w:pPr>
        <w:spacing w:after="200" w:line="276" w:lineRule="auto"/>
        <w:contextualSpacing/>
        <w:jc w:val="both"/>
        <w:rPr>
          <w:rFonts w:ascii="Arial" w:eastAsiaTheme="minorEastAsia" w:hAnsi="Arial" w:cs="Arial"/>
          <w:sz w:val="22"/>
          <w:szCs w:val="22"/>
          <w:lang w:eastAsia="zh-CN"/>
        </w:rPr>
      </w:pPr>
    </w:p>
    <w:p w14:paraId="36200969" w14:textId="77777777" w:rsidR="00FF5144" w:rsidRPr="00A21E18" w:rsidRDefault="00FF5144" w:rsidP="00FF5144">
      <w:pPr>
        <w:numPr>
          <w:ilvl w:val="0"/>
          <w:numId w:val="8"/>
        </w:numPr>
        <w:tabs>
          <w:tab w:val="num" w:pos="0"/>
        </w:tabs>
        <w:spacing w:after="200" w:line="276" w:lineRule="auto"/>
        <w:contextualSpacing/>
        <w:jc w:val="both"/>
        <w:rPr>
          <w:rFonts w:ascii="Arial" w:eastAsiaTheme="minorEastAsia" w:hAnsi="Arial" w:cs="Arial"/>
          <w:sz w:val="22"/>
          <w:szCs w:val="22"/>
          <w:lang w:eastAsia="zh-CN"/>
        </w:rPr>
      </w:pPr>
      <w:r w:rsidRPr="00A21E18">
        <w:rPr>
          <w:rFonts w:ascii="Arial" w:eastAsiaTheme="minorEastAsia" w:hAnsi="Arial" w:cs="Arial"/>
          <w:sz w:val="22"/>
          <w:szCs w:val="22"/>
          <w:lang w:eastAsia="zh-CN"/>
        </w:rPr>
        <w:t xml:space="preserve">In general, did the results obtained justify </w:t>
      </w:r>
      <w:r w:rsidRPr="00A21E18">
        <w:rPr>
          <w:rFonts w:ascii="Arial" w:eastAsiaTheme="minorEastAsia" w:hAnsi="Arial" w:cs="Arial"/>
          <w:b/>
          <w:sz w:val="22"/>
          <w:szCs w:val="22"/>
          <w:lang w:eastAsia="zh-CN"/>
        </w:rPr>
        <w:t>the costs incurred</w:t>
      </w:r>
      <w:r w:rsidRPr="00A21E18">
        <w:rPr>
          <w:rFonts w:ascii="Arial" w:eastAsiaTheme="minorEastAsia" w:hAnsi="Arial" w:cs="Arial"/>
          <w:sz w:val="22"/>
          <w:szCs w:val="22"/>
          <w:lang w:eastAsia="zh-CN"/>
        </w:rPr>
        <w:t xml:space="preserve">? </w:t>
      </w:r>
    </w:p>
    <w:p w14:paraId="0615DF1C" w14:textId="77777777" w:rsidR="00FF5144" w:rsidRPr="00A21E18" w:rsidRDefault="00FF5144" w:rsidP="00FF5144">
      <w:pPr>
        <w:spacing w:after="200" w:line="276" w:lineRule="auto"/>
        <w:contextualSpacing/>
        <w:jc w:val="both"/>
        <w:rPr>
          <w:rFonts w:ascii="Arial" w:eastAsiaTheme="minorEastAsia" w:hAnsi="Arial" w:cs="Arial"/>
          <w:sz w:val="22"/>
          <w:szCs w:val="22"/>
          <w:lang w:eastAsia="zh-CN"/>
        </w:rPr>
      </w:pPr>
    </w:p>
    <w:p w14:paraId="101CE01C" w14:textId="49103103" w:rsidR="00FF5144" w:rsidRPr="00A21E18" w:rsidRDefault="00FF5144" w:rsidP="00FF5144">
      <w:pPr>
        <w:numPr>
          <w:ilvl w:val="0"/>
          <w:numId w:val="8"/>
        </w:numPr>
        <w:tabs>
          <w:tab w:val="num" w:pos="0"/>
        </w:tabs>
        <w:spacing w:after="200" w:line="276" w:lineRule="auto"/>
        <w:contextualSpacing/>
        <w:jc w:val="both"/>
        <w:rPr>
          <w:rFonts w:ascii="Arial" w:eastAsiaTheme="minorEastAsia" w:hAnsi="Arial" w:cs="Arial"/>
          <w:sz w:val="22"/>
          <w:szCs w:val="22"/>
          <w:lang w:eastAsia="zh-CN"/>
        </w:rPr>
      </w:pPr>
      <w:r w:rsidRPr="00A21E18">
        <w:rPr>
          <w:rFonts w:ascii="Arial" w:eastAsiaTheme="minorEastAsia" w:hAnsi="Arial" w:cs="Arial"/>
          <w:sz w:val="22"/>
          <w:szCs w:val="22"/>
          <w:lang w:eastAsia="zh-CN"/>
        </w:rPr>
        <w:t xml:space="preserve">What was the </w:t>
      </w:r>
      <w:r w:rsidR="008A4DBE" w:rsidRPr="00A21E18">
        <w:rPr>
          <w:rFonts w:ascii="Arial" w:eastAsiaTheme="minorEastAsia" w:hAnsi="Arial" w:cs="Arial"/>
          <w:sz w:val="22"/>
          <w:szCs w:val="22"/>
          <w:lang w:eastAsia="zh-CN"/>
        </w:rPr>
        <w:t>role-played</w:t>
      </w:r>
      <w:r w:rsidRPr="00A21E18">
        <w:rPr>
          <w:rFonts w:ascii="Arial" w:eastAsiaTheme="minorEastAsia" w:hAnsi="Arial" w:cs="Arial"/>
          <w:sz w:val="22"/>
          <w:szCs w:val="22"/>
          <w:lang w:eastAsia="zh-CN"/>
        </w:rPr>
        <w:t xml:space="preserve"> by </w:t>
      </w:r>
      <w:r w:rsidR="00B57CC9">
        <w:rPr>
          <w:rFonts w:ascii="Arial" w:eastAsiaTheme="minorEastAsia" w:hAnsi="Arial" w:cs="Arial"/>
          <w:sz w:val="22"/>
          <w:szCs w:val="22"/>
          <w:lang w:eastAsia="zh-CN"/>
        </w:rPr>
        <w:t xml:space="preserve">the </w:t>
      </w:r>
      <w:r w:rsidRPr="00A21E18">
        <w:rPr>
          <w:rFonts w:ascii="Arial" w:eastAsiaTheme="minorEastAsia" w:hAnsi="Arial" w:cs="Arial"/>
          <w:b/>
          <w:sz w:val="22"/>
          <w:szCs w:val="22"/>
          <w:lang w:eastAsia="zh-CN"/>
        </w:rPr>
        <w:t>Government,</w:t>
      </w:r>
      <w:r w:rsidRPr="00A21E18">
        <w:rPr>
          <w:rFonts w:ascii="Arial" w:eastAsia="Calibri" w:hAnsi="Arial" w:cs="Arial"/>
          <w:sz w:val="22"/>
          <w:szCs w:val="22"/>
        </w:rPr>
        <w:t xml:space="preserve"> </w:t>
      </w:r>
      <w:r w:rsidRPr="00A21E18">
        <w:rPr>
          <w:rFonts w:ascii="Arial" w:eastAsia="Calibri" w:hAnsi="Arial" w:cs="Arial"/>
          <w:b/>
          <w:bCs/>
          <w:sz w:val="22"/>
          <w:szCs w:val="22"/>
        </w:rPr>
        <w:t xml:space="preserve">academia, researchers, entrepreneurs, </w:t>
      </w:r>
      <w:r w:rsidR="00B57CC9">
        <w:rPr>
          <w:rFonts w:ascii="Arial" w:eastAsia="Calibri" w:hAnsi="Arial" w:cs="Arial"/>
          <w:b/>
          <w:bCs/>
          <w:sz w:val="22"/>
          <w:szCs w:val="22"/>
        </w:rPr>
        <w:t xml:space="preserve">and </w:t>
      </w:r>
      <w:r w:rsidRPr="00A21E18">
        <w:rPr>
          <w:rFonts w:ascii="Arial" w:eastAsia="Calibri" w:hAnsi="Arial" w:cs="Arial"/>
          <w:b/>
          <w:bCs/>
          <w:sz w:val="22"/>
          <w:szCs w:val="22"/>
        </w:rPr>
        <w:t>investors?</w:t>
      </w:r>
    </w:p>
    <w:p w14:paraId="3ECE48B8" w14:textId="77777777" w:rsidR="00FF5144" w:rsidRPr="00A21E18" w:rsidRDefault="00FF5144" w:rsidP="00FF5144">
      <w:pPr>
        <w:jc w:val="both"/>
        <w:rPr>
          <w:rFonts w:ascii="Arial" w:eastAsiaTheme="minorEastAsia" w:hAnsi="Arial" w:cs="Arial"/>
          <w:sz w:val="22"/>
          <w:szCs w:val="22"/>
          <w:lang w:val="en-US" w:eastAsia="zh-CN"/>
        </w:rPr>
      </w:pPr>
    </w:p>
    <w:p w14:paraId="0AC89DAE" w14:textId="064132AC" w:rsidR="00FF5144" w:rsidRPr="00A21E18" w:rsidRDefault="00FF5144" w:rsidP="00D64BEB">
      <w:pPr>
        <w:pStyle w:val="ListParagraph"/>
        <w:numPr>
          <w:ilvl w:val="0"/>
          <w:numId w:val="8"/>
        </w:numPr>
        <w:rPr>
          <w:rFonts w:ascii="Arial" w:eastAsiaTheme="minorEastAsia" w:hAnsi="Arial" w:cs="Arial"/>
          <w:sz w:val="22"/>
          <w:szCs w:val="22"/>
          <w:lang w:val="en-US" w:eastAsia="zh-CN"/>
        </w:rPr>
      </w:pPr>
      <w:r w:rsidRPr="00A21E18">
        <w:rPr>
          <w:rFonts w:ascii="Arial" w:hAnsi="Arial" w:cs="Arial"/>
          <w:sz w:val="22"/>
          <w:szCs w:val="22"/>
        </w:rPr>
        <w:t>To what exten</w:t>
      </w:r>
      <w:r w:rsidR="00B57CC9">
        <w:rPr>
          <w:rFonts w:ascii="Arial" w:hAnsi="Arial" w:cs="Arial"/>
          <w:sz w:val="22"/>
          <w:szCs w:val="22"/>
        </w:rPr>
        <w:t>t</w:t>
      </w:r>
      <w:r w:rsidR="00D64BEB">
        <w:rPr>
          <w:rFonts w:ascii="Arial" w:hAnsi="Arial" w:cs="Arial"/>
          <w:sz w:val="22"/>
          <w:szCs w:val="22"/>
        </w:rPr>
        <w:t xml:space="preserve"> has </w:t>
      </w:r>
      <w:r w:rsidRPr="00A21E18">
        <w:rPr>
          <w:rFonts w:ascii="Arial" w:hAnsi="Arial" w:cs="Arial"/>
          <w:sz w:val="22"/>
          <w:szCs w:val="22"/>
        </w:rPr>
        <w:t xml:space="preserve">the project </w:t>
      </w:r>
      <w:r w:rsidR="00B57CC9">
        <w:rPr>
          <w:rFonts w:ascii="Arial" w:hAnsi="Arial" w:cs="Arial"/>
          <w:sz w:val="22"/>
          <w:szCs w:val="22"/>
        </w:rPr>
        <w:t xml:space="preserve">been </w:t>
      </w:r>
      <w:r w:rsidRPr="00A21E18">
        <w:rPr>
          <w:rFonts w:ascii="Arial" w:hAnsi="Arial" w:cs="Arial"/>
          <w:sz w:val="22"/>
          <w:szCs w:val="22"/>
        </w:rPr>
        <w:t>effective for training researchers, developers</w:t>
      </w:r>
      <w:r w:rsidR="00B57CC9">
        <w:rPr>
          <w:rFonts w:ascii="Arial" w:hAnsi="Arial" w:cs="Arial"/>
          <w:sz w:val="22"/>
          <w:szCs w:val="22"/>
        </w:rPr>
        <w:t>,</w:t>
      </w:r>
      <w:r w:rsidRPr="00A21E18">
        <w:rPr>
          <w:rFonts w:ascii="Arial" w:hAnsi="Arial" w:cs="Arial"/>
          <w:sz w:val="22"/>
          <w:szCs w:val="22"/>
        </w:rPr>
        <w:t xml:space="preserve"> and entrepreneurs on three range</w:t>
      </w:r>
      <w:r w:rsidR="00B57CC9">
        <w:rPr>
          <w:rFonts w:ascii="Arial" w:hAnsi="Arial" w:cs="Arial"/>
          <w:sz w:val="22"/>
          <w:szCs w:val="22"/>
        </w:rPr>
        <w:t>s</w:t>
      </w:r>
      <w:r w:rsidRPr="00A21E18">
        <w:rPr>
          <w:rFonts w:ascii="Arial" w:hAnsi="Arial" w:cs="Arial"/>
          <w:sz w:val="22"/>
          <w:szCs w:val="22"/>
        </w:rPr>
        <w:t xml:space="preserve"> of available IP tools?</w:t>
      </w:r>
      <w:r w:rsidRPr="00A21E18">
        <w:rPr>
          <w:rFonts w:ascii="Arial" w:hAnsi="Arial" w:cs="Arial"/>
          <w:sz w:val="22"/>
          <w:szCs w:val="22"/>
        </w:rPr>
        <w:br/>
        <w:t xml:space="preserve">How </w:t>
      </w:r>
      <w:r w:rsidR="00B57CC9">
        <w:rPr>
          <w:rFonts w:ascii="Arial" w:hAnsi="Arial" w:cs="Arial"/>
          <w:sz w:val="22"/>
          <w:szCs w:val="22"/>
        </w:rPr>
        <w:t xml:space="preserve">can </w:t>
      </w:r>
      <w:r w:rsidR="00D64BEB">
        <w:rPr>
          <w:rFonts w:ascii="Arial" w:hAnsi="Arial" w:cs="Arial"/>
          <w:sz w:val="22"/>
          <w:szCs w:val="22"/>
        </w:rPr>
        <w:t xml:space="preserve">such tools </w:t>
      </w:r>
      <w:r w:rsidRPr="00A21E18">
        <w:rPr>
          <w:rFonts w:ascii="Arial" w:hAnsi="Arial" w:cs="Arial"/>
          <w:sz w:val="22"/>
          <w:szCs w:val="22"/>
        </w:rPr>
        <w:t>be used to support related endeavors?</w:t>
      </w:r>
    </w:p>
    <w:p w14:paraId="4D55BFBA" w14:textId="77777777" w:rsidR="00FF5144" w:rsidRPr="00A21E18" w:rsidRDefault="00FF5144" w:rsidP="00FF5144">
      <w:pPr>
        <w:pStyle w:val="ListParagraph"/>
        <w:ind w:left="426"/>
        <w:jc w:val="both"/>
        <w:rPr>
          <w:rFonts w:ascii="Arial" w:eastAsiaTheme="minorEastAsia" w:hAnsi="Arial" w:cs="Arial"/>
          <w:sz w:val="22"/>
          <w:szCs w:val="22"/>
          <w:lang w:val="en-US" w:eastAsia="zh-CN"/>
        </w:rPr>
      </w:pPr>
    </w:p>
    <w:p w14:paraId="6DA92027" w14:textId="67D83A93" w:rsidR="00FF5144" w:rsidRPr="00A21E18" w:rsidRDefault="00FF5144" w:rsidP="00FF5144">
      <w:pPr>
        <w:pStyle w:val="ListParagraph"/>
        <w:numPr>
          <w:ilvl w:val="0"/>
          <w:numId w:val="8"/>
        </w:numPr>
        <w:jc w:val="both"/>
        <w:rPr>
          <w:rFonts w:ascii="Arial" w:eastAsiaTheme="minorEastAsia" w:hAnsi="Arial" w:cs="Arial"/>
          <w:sz w:val="22"/>
          <w:szCs w:val="22"/>
          <w:lang w:val="en-US" w:eastAsia="zh-CN"/>
        </w:rPr>
      </w:pPr>
      <w:r w:rsidRPr="00A21E18">
        <w:rPr>
          <w:rFonts w:ascii="Arial" w:hAnsi="Arial" w:cs="Arial"/>
          <w:sz w:val="22"/>
          <w:szCs w:val="22"/>
        </w:rPr>
        <w:t>Has the project been able to raise awareness among entrepreneurs, financial institutions, venture capitalists</w:t>
      </w:r>
      <w:r w:rsidR="00B57CC9">
        <w:rPr>
          <w:rFonts w:ascii="Arial" w:hAnsi="Arial" w:cs="Arial"/>
          <w:sz w:val="22"/>
          <w:szCs w:val="22"/>
        </w:rPr>
        <w:t>,</w:t>
      </w:r>
      <w:r w:rsidRPr="00A21E18">
        <w:rPr>
          <w:rFonts w:ascii="Arial" w:hAnsi="Arial" w:cs="Arial"/>
          <w:sz w:val="22"/>
          <w:szCs w:val="22"/>
        </w:rPr>
        <w:t xml:space="preserve"> and other investors on using IP as an asset and collaboration tool by furthering the exchange of knowledge and experience?</w:t>
      </w:r>
    </w:p>
    <w:p w14:paraId="0C43735B" w14:textId="77777777" w:rsidR="00FF5144" w:rsidRPr="00A21E18" w:rsidRDefault="00FF5144" w:rsidP="00FF5144">
      <w:pPr>
        <w:jc w:val="both"/>
        <w:rPr>
          <w:rFonts w:ascii="Arial" w:eastAsiaTheme="minorEastAsia" w:hAnsi="Arial" w:cs="Arial"/>
          <w:sz w:val="22"/>
          <w:szCs w:val="22"/>
          <w:lang w:val="en-US" w:eastAsia="zh-CN"/>
        </w:rPr>
      </w:pPr>
    </w:p>
    <w:p w14:paraId="12AD0EDA" w14:textId="77777777" w:rsidR="00FF5144" w:rsidRPr="00A21E18" w:rsidRDefault="00FF5144" w:rsidP="00FF5144">
      <w:pPr>
        <w:pStyle w:val="ListParagraph"/>
        <w:numPr>
          <w:ilvl w:val="0"/>
          <w:numId w:val="8"/>
        </w:numPr>
        <w:jc w:val="both"/>
        <w:rPr>
          <w:rFonts w:ascii="Arial" w:eastAsiaTheme="minorEastAsia" w:hAnsi="Arial" w:cs="Arial"/>
          <w:sz w:val="22"/>
          <w:szCs w:val="22"/>
          <w:lang w:val="en-US" w:eastAsia="zh-CN"/>
        </w:rPr>
      </w:pPr>
      <w:r w:rsidRPr="00A21E18">
        <w:rPr>
          <w:rFonts w:ascii="Arial" w:hAnsi="Arial" w:cs="Arial"/>
          <w:sz w:val="22"/>
          <w:szCs w:val="22"/>
        </w:rPr>
        <w:t>To what extent are the tools and procedures developed in the context of the project effective and useful to effectively protect IP rights in mobile applications, including mediation and arbitration?</w:t>
      </w:r>
    </w:p>
    <w:p w14:paraId="141F7BCB" w14:textId="77777777" w:rsidR="00FF5144" w:rsidRPr="00A21E18" w:rsidRDefault="00FF5144" w:rsidP="00FF5144">
      <w:pPr>
        <w:jc w:val="both"/>
        <w:rPr>
          <w:rFonts w:ascii="Arial" w:eastAsiaTheme="minorEastAsia" w:hAnsi="Arial" w:cs="Arial"/>
          <w:sz w:val="22"/>
          <w:szCs w:val="22"/>
          <w:lang w:val="en-US" w:eastAsia="zh-CN"/>
        </w:rPr>
      </w:pPr>
    </w:p>
    <w:p w14:paraId="16DCCFE0" w14:textId="1BF60E6C" w:rsidR="00FF5144" w:rsidRPr="00A21E18"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Have there been </w:t>
      </w:r>
      <w:r w:rsidRPr="00A21E18">
        <w:rPr>
          <w:rFonts w:ascii="Arial" w:eastAsiaTheme="minorEastAsia" w:hAnsi="Arial" w:cs="Arial"/>
          <w:b/>
          <w:bCs/>
          <w:sz w:val="22"/>
          <w:szCs w:val="22"/>
          <w:lang w:val="en-US" w:eastAsia="zh-CN"/>
        </w:rPr>
        <w:t>barriers</w:t>
      </w:r>
      <w:r w:rsidRPr="00A21E18">
        <w:rPr>
          <w:rFonts w:ascii="Arial" w:eastAsiaTheme="minorEastAsia" w:hAnsi="Arial" w:cs="Arial"/>
          <w:sz w:val="22"/>
          <w:szCs w:val="22"/>
          <w:lang w:val="en-US" w:eastAsia="zh-CN"/>
        </w:rPr>
        <w:t xml:space="preserve"> to implement</w:t>
      </w:r>
      <w:r w:rsidR="00B57CC9">
        <w:rPr>
          <w:rFonts w:ascii="Arial" w:eastAsiaTheme="minorEastAsia" w:hAnsi="Arial" w:cs="Arial"/>
          <w:sz w:val="22"/>
          <w:szCs w:val="22"/>
          <w:lang w:val="en-US" w:eastAsia="zh-CN"/>
        </w:rPr>
        <w:t>ing</w:t>
      </w:r>
      <w:r w:rsidRPr="00A21E18">
        <w:rPr>
          <w:rFonts w:ascii="Arial" w:eastAsiaTheme="minorEastAsia" w:hAnsi="Arial" w:cs="Arial"/>
          <w:sz w:val="22"/>
          <w:szCs w:val="22"/>
          <w:lang w:val="en-US" w:eastAsia="zh-CN"/>
        </w:rPr>
        <w:t xml:space="preserve"> the DA</w:t>
      </w:r>
      <w:r w:rsidRPr="00A21E18">
        <w:rPr>
          <w:rFonts w:ascii="Arial" w:eastAsia="Arial" w:hAnsi="Arial" w:cs="Arial"/>
          <w:sz w:val="22"/>
          <w:szCs w:val="22"/>
          <w:lang w:val="en-US"/>
        </w:rPr>
        <w:t xml:space="preserve"> Project on IP and Mobile Apps</w:t>
      </w:r>
      <w:r w:rsidRPr="00A21E18">
        <w:rPr>
          <w:rFonts w:ascii="Arial" w:eastAsiaTheme="minorEastAsia" w:hAnsi="Arial" w:cs="Arial"/>
          <w:sz w:val="22"/>
          <w:szCs w:val="22"/>
          <w:lang w:val="en-US" w:eastAsia="zh-CN"/>
        </w:rPr>
        <w:t>?</w:t>
      </w:r>
    </w:p>
    <w:p w14:paraId="301F6F89" w14:textId="77777777" w:rsidR="00FF5144" w:rsidRPr="00A21E18" w:rsidRDefault="00FF5144" w:rsidP="00FF5144">
      <w:pPr>
        <w:rPr>
          <w:rFonts w:ascii="Arial" w:eastAsiaTheme="minorEastAsia" w:hAnsi="Arial" w:cs="Arial"/>
          <w:sz w:val="22"/>
          <w:szCs w:val="22"/>
          <w:lang w:val="en-US" w:eastAsia="zh-CN"/>
        </w:rPr>
      </w:pPr>
    </w:p>
    <w:p w14:paraId="4106A639" w14:textId="4105BBFF" w:rsidR="00FF5144" w:rsidRDefault="00FF5144" w:rsidP="00FF5144">
      <w:pPr>
        <w:rPr>
          <w:rFonts w:ascii="Arial" w:eastAsiaTheme="minorEastAsia" w:hAnsi="Arial" w:cs="Arial"/>
          <w:b/>
          <w:sz w:val="22"/>
          <w:szCs w:val="22"/>
          <w:u w:val="single"/>
          <w:lang w:eastAsia="zh-CN"/>
        </w:rPr>
      </w:pPr>
      <w:r w:rsidRPr="00A21E18">
        <w:rPr>
          <w:rFonts w:ascii="Arial" w:eastAsiaTheme="minorEastAsia" w:hAnsi="Arial" w:cs="Arial"/>
          <w:b/>
          <w:sz w:val="22"/>
          <w:szCs w:val="22"/>
          <w:u w:val="single"/>
          <w:lang w:eastAsia="zh-CN"/>
        </w:rPr>
        <w:t xml:space="preserve">SUSTAINABILITY </w:t>
      </w:r>
    </w:p>
    <w:p w14:paraId="140A0B64" w14:textId="77777777" w:rsidR="00B57CC9" w:rsidRPr="00A21E18" w:rsidRDefault="00B57CC9" w:rsidP="00FF5144">
      <w:pPr>
        <w:rPr>
          <w:rFonts w:ascii="Arial" w:eastAsiaTheme="minorEastAsia" w:hAnsi="Arial" w:cs="Arial"/>
          <w:b/>
          <w:sz w:val="22"/>
          <w:szCs w:val="22"/>
          <w:u w:val="single"/>
          <w:lang w:eastAsia="zh-CN"/>
        </w:rPr>
      </w:pPr>
    </w:p>
    <w:p w14:paraId="3723AF2D" w14:textId="77777777" w:rsidR="00FF5144" w:rsidRPr="00A21E18" w:rsidRDefault="00FF5144" w:rsidP="00FF5144">
      <w:pPr>
        <w:numPr>
          <w:ilvl w:val="0"/>
          <w:numId w:val="8"/>
        </w:numPr>
        <w:tabs>
          <w:tab w:val="num" w:pos="0"/>
        </w:tabs>
        <w:spacing w:after="200" w:line="276" w:lineRule="auto"/>
        <w:contextualSpacing/>
        <w:jc w:val="both"/>
        <w:rPr>
          <w:rFonts w:ascii="Arial" w:eastAsia="MS PGothic" w:hAnsi="Arial" w:cs="Arial"/>
          <w:sz w:val="22"/>
          <w:szCs w:val="22"/>
        </w:rPr>
      </w:pPr>
      <w:r w:rsidRPr="00A21E18">
        <w:rPr>
          <w:rFonts w:ascii="Arial" w:eastAsia="MS PGothic" w:hAnsi="Arial" w:cs="Arial"/>
          <w:sz w:val="22"/>
          <w:szCs w:val="22"/>
        </w:rPr>
        <w:t xml:space="preserve">Did the project implement a </w:t>
      </w:r>
      <w:r w:rsidRPr="00A21E18">
        <w:rPr>
          <w:rFonts w:ascii="Arial" w:eastAsia="MS PGothic" w:hAnsi="Arial" w:cs="Arial"/>
          <w:b/>
          <w:sz w:val="22"/>
          <w:szCs w:val="22"/>
        </w:rPr>
        <w:t>sustainability strategy?</w:t>
      </w:r>
    </w:p>
    <w:p w14:paraId="6F041C59" w14:textId="77777777" w:rsidR="00FF5144" w:rsidRPr="00A21E18" w:rsidRDefault="00FF5144" w:rsidP="00FF5144">
      <w:pPr>
        <w:ind w:left="284"/>
        <w:contextualSpacing/>
        <w:jc w:val="both"/>
        <w:rPr>
          <w:rFonts w:ascii="Arial" w:eastAsia="MS PGothic" w:hAnsi="Arial" w:cs="Arial"/>
          <w:sz w:val="22"/>
          <w:szCs w:val="22"/>
        </w:rPr>
      </w:pPr>
    </w:p>
    <w:p w14:paraId="0BC07BB8" w14:textId="4DD68F0C" w:rsidR="00FF5144" w:rsidRPr="00A21E18" w:rsidRDefault="00FF5144" w:rsidP="00FF5144">
      <w:pPr>
        <w:numPr>
          <w:ilvl w:val="0"/>
          <w:numId w:val="8"/>
        </w:numPr>
        <w:tabs>
          <w:tab w:val="num" w:pos="0"/>
        </w:tabs>
        <w:spacing w:after="200" w:line="276" w:lineRule="auto"/>
        <w:contextualSpacing/>
        <w:jc w:val="both"/>
        <w:rPr>
          <w:rFonts w:ascii="Arial" w:eastAsia="MS PGothic" w:hAnsi="Arial" w:cs="Arial"/>
          <w:sz w:val="22"/>
          <w:szCs w:val="22"/>
        </w:rPr>
      </w:pPr>
      <w:r w:rsidRPr="00A21E18">
        <w:rPr>
          <w:rFonts w:ascii="Arial" w:eastAsia="MS PGothic" w:hAnsi="Arial" w:cs="Arial"/>
          <w:sz w:val="22"/>
          <w:szCs w:val="22"/>
        </w:rPr>
        <w:t xml:space="preserve">What </w:t>
      </w:r>
      <w:r w:rsidRPr="00A21E18">
        <w:rPr>
          <w:rFonts w:ascii="Arial" w:eastAsia="MS PGothic" w:hAnsi="Arial" w:cs="Arial"/>
          <w:b/>
          <w:sz w:val="22"/>
          <w:szCs w:val="22"/>
        </w:rPr>
        <w:t>is the potential to sustain the gains of the project</w:t>
      </w:r>
      <w:r w:rsidRPr="00A21E18">
        <w:rPr>
          <w:rFonts w:ascii="Arial" w:eastAsia="MS PGothic" w:hAnsi="Arial" w:cs="Arial"/>
          <w:sz w:val="22"/>
          <w:szCs w:val="22"/>
        </w:rPr>
        <w:t xml:space="preserve"> beyond </w:t>
      </w:r>
      <w:r w:rsidR="00B57CC9">
        <w:rPr>
          <w:rFonts w:ascii="Arial" w:eastAsia="MS PGothic" w:hAnsi="Arial" w:cs="Arial"/>
          <w:sz w:val="22"/>
          <w:szCs w:val="22"/>
        </w:rPr>
        <w:t>its</w:t>
      </w:r>
      <w:r w:rsidRPr="00A21E18">
        <w:rPr>
          <w:rFonts w:ascii="Arial" w:eastAsia="MS PGothic" w:hAnsi="Arial" w:cs="Arial"/>
          <w:sz w:val="22"/>
          <w:szCs w:val="22"/>
        </w:rPr>
        <w:t xml:space="preserve"> life and what </w:t>
      </w:r>
      <w:r w:rsidRPr="00A21E18">
        <w:rPr>
          <w:rFonts w:ascii="Arial" w:eastAsia="MS PGothic" w:hAnsi="Arial" w:cs="Arial"/>
          <w:b/>
          <w:sz w:val="22"/>
          <w:szCs w:val="22"/>
        </w:rPr>
        <w:t>measures are needed</w:t>
      </w:r>
      <w:r w:rsidRPr="00A21E18">
        <w:rPr>
          <w:rFonts w:ascii="Arial" w:eastAsia="MS PGothic" w:hAnsi="Arial" w:cs="Arial"/>
          <w:sz w:val="22"/>
          <w:szCs w:val="22"/>
        </w:rPr>
        <w:t xml:space="preserve"> to ensure this?</w:t>
      </w:r>
    </w:p>
    <w:p w14:paraId="7256FF35" w14:textId="77777777" w:rsidR="00FF5144" w:rsidRPr="00A21E18" w:rsidRDefault="00FF5144" w:rsidP="00FF5144">
      <w:pPr>
        <w:contextualSpacing/>
        <w:jc w:val="both"/>
        <w:rPr>
          <w:rFonts w:ascii="Arial" w:eastAsia="MS PGothic" w:hAnsi="Arial" w:cs="Arial"/>
          <w:sz w:val="22"/>
          <w:szCs w:val="22"/>
        </w:rPr>
      </w:pPr>
    </w:p>
    <w:p w14:paraId="0E898B65" w14:textId="4A7C4F53" w:rsidR="00FF5144" w:rsidRPr="00A21E18" w:rsidRDefault="00FF5144" w:rsidP="00FF5144">
      <w:pPr>
        <w:numPr>
          <w:ilvl w:val="0"/>
          <w:numId w:val="8"/>
        </w:numPr>
        <w:tabs>
          <w:tab w:val="num" w:pos="0"/>
        </w:tabs>
        <w:spacing w:after="200" w:line="276" w:lineRule="auto"/>
        <w:contextualSpacing/>
        <w:jc w:val="both"/>
        <w:rPr>
          <w:rFonts w:ascii="Arial" w:eastAsia="MS PGothic" w:hAnsi="Arial" w:cs="Arial"/>
          <w:sz w:val="22"/>
          <w:szCs w:val="22"/>
        </w:rPr>
      </w:pPr>
      <w:r w:rsidRPr="00A21E18">
        <w:rPr>
          <w:rFonts w:ascii="Arial" w:eastAsia="MS PGothic" w:hAnsi="Arial" w:cs="Arial"/>
          <w:sz w:val="22"/>
          <w:szCs w:val="22"/>
        </w:rPr>
        <w:t xml:space="preserve">What contributions </w:t>
      </w:r>
      <w:r w:rsidR="00B57CC9">
        <w:rPr>
          <w:rFonts w:ascii="Arial" w:eastAsia="MS PGothic" w:hAnsi="Arial" w:cs="Arial"/>
          <w:sz w:val="22"/>
          <w:szCs w:val="22"/>
        </w:rPr>
        <w:t xml:space="preserve">has </w:t>
      </w:r>
      <w:r w:rsidR="00D64BEB">
        <w:rPr>
          <w:rFonts w:ascii="Arial" w:eastAsia="MS PGothic" w:hAnsi="Arial" w:cs="Arial"/>
          <w:sz w:val="22"/>
          <w:szCs w:val="22"/>
        </w:rPr>
        <w:t xml:space="preserve">the project </w:t>
      </w:r>
      <w:r w:rsidRPr="00A21E18">
        <w:rPr>
          <w:rFonts w:ascii="Arial" w:eastAsia="MS PGothic" w:hAnsi="Arial" w:cs="Arial"/>
          <w:sz w:val="22"/>
          <w:szCs w:val="22"/>
        </w:rPr>
        <w:t xml:space="preserve">made in </w:t>
      </w:r>
      <w:r w:rsidRPr="00A21E18">
        <w:rPr>
          <w:rFonts w:ascii="Arial" w:eastAsia="MS PGothic" w:hAnsi="Arial" w:cs="Arial"/>
          <w:b/>
          <w:sz w:val="22"/>
          <w:szCs w:val="22"/>
        </w:rPr>
        <w:t>strengthening the capacity and knowledge of stakeholders</w:t>
      </w:r>
      <w:r w:rsidRPr="00A21E18">
        <w:rPr>
          <w:rFonts w:ascii="Arial" w:eastAsia="MS PGothic" w:hAnsi="Arial" w:cs="Arial"/>
          <w:sz w:val="22"/>
          <w:szCs w:val="22"/>
        </w:rPr>
        <w:t xml:space="preserve"> and to encourage </w:t>
      </w:r>
      <w:r w:rsidRPr="00A21E18">
        <w:rPr>
          <w:rFonts w:ascii="Arial" w:eastAsia="MS PGothic" w:hAnsi="Arial" w:cs="Arial"/>
          <w:b/>
          <w:sz w:val="22"/>
          <w:szCs w:val="22"/>
        </w:rPr>
        <w:t>ownership</w:t>
      </w:r>
      <w:r w:rsidRPr="00A21E18">
        <w:rPr>
          <w:rFonts w:ascii="Arial" w:eastAsia="MS PGothic" w:hAnsi="Arial" w:cs="Arial"/>
          <w:sz w:val="22"/>
          <w:szCs w:val="22"/>
        </w:rPr>
        <w:t xml:space="preserve"> of the project </w:t>
      </w:r>
      <w:r w:rsidR="00B57CC9">
        <w:rPr>
          <w:rFonts w:ascii="Arial" w:eastAsia="MS PGothic" w:hAnsi="Arial" w:cs="Arial"/>
          <w:sz w:val="22"/>
          <w:szCs w:val="22"/>
        </w:rPr>
        <w:t>by</w:t>
      </w:r>
      <w:r w:rsidR="00B57CC9" w:rsidRPr="00A21E18">
        <w:rPr>
          <w:rFonts w:ascii="Arial" w:eastAsia="MS PGothic" w:hAnsi="Arial" w:cs="Arial"/>
          <w:sz w:val="22"/>
          <w:szCs w:val="22"/>
        </w:rPr>
        <w:t xml:space="preserve"> </w:t>
      </w:r>
      <w:r w:rsidRPr="00A21E18">
        <w:rPr>
          <w:rFonts w:ascii="Arial" w:eastAsia="MS PGothic" w:hAnsi="Arial" w:cs="Arial"/>
          <w:sz w:val="22"/>
          <w:szCs w:val="22"/>
        </w:rPr>
        <w:t>partners?</w:t>
      </w:r>
    </w:p>
    <w:p w14:paraId="4DB54DF9" w14:textId="77777777" w:rsidR="00FF5144" w:rsidRPr="00A21E18" w:rsidRDefault="00FF5144" w:rsidP="00FF5144">
      <w:pPr>
        <w:contextualSpacing/>
        <w:jc w:val="both"/>
        <w:rPr>
          <w:rFonts w:ascii="Arial" w:eastAsia="MS PGothic" w:hAnsi="Arial" w:cs="Arial"/>
          <w:sz w:val="22"/>
          <w:szCs w:val="22"/>
        </w:rPr>
      </w:pPr>
    </w:p>
    <w:p w14:paraId="3F7D30B5" w14:textId="77777777" w:rsidR="00FF5144" w:rsidRPr="00A21E18" w:rsidRDefault="00FF5144" w:rsidP="00FF5144">
      <w:pPr>
        <w:numPr>
          <w:ilvl w:val="0"/>
          <w:numId w:val="8"/>
        </w:numPr>
        <w:tabs>
          <w:tab w:val="num" w:pos="0"/>
        </w:tabs>
        <w:spacing w:after="200" w:line="276" w:lineRule="auto"/>
        <w:contextualSpacing/>
        <w:jc w:val="both"/>
        <w:rPr>
          <w:rFonts w:ascii="Arial" w:eastAsia="MS PGothic" w:hAnsi="Arial" w:cs="Arial"/>
          <w:iCs/>
          <w:sz w:val="22"/>
          <w:szCs w:val="22"/>
        </w:rPr>
      </w:pPr>
      <w:r w:rsidRPr="00A21E18">
        <w:rPr>
          <w:rFonts w:ascii="Arial" w:hAnsi="Arial" w:cs="Arial"/>
          <w:iCs/>
          <w:sz w:val="22"/>
          <w:szCs w:val="22"/>
        </w:rPr>
        <w:t>What is the likelihood of continued use of the tools developed in the project to ensure continuous use of the IP system as an effective tool for socio-economic development</w:t>
      </w:r>
      <w:r w:rsidRPr="00A21E18">
        <w:rPr>
          <w:rFonts w:ascii="Arial" w:eastAsia="MS PGothic" w:hAnsi="Arial" w:cs="Arial"/>
          <w:iCs/>
          <w:sz w:val="22"/>
          <w:szCs w:val="22"/>
        </w:rPr>
        <w:t>?</w:t>
      </w:r>
    </w:p>
    <w:p w14:paraId="40C27522" w14:textId="77777777" w:rsidR="00FF5144" w:rsidRPr="00A21E18" w:rsidRDefault="00FF5144" w:rsidP="00FF5144">
      <w:pPr>
        <w:autoSpaceDE w:val="0"/>
        <w:autoSpaceDN w:val="0"/>
        <w:adjustRightInd w:val="0"/>
        <w:rPr>
          <w:rFonts w:ascii="Arial" w:eastAsiaTheme="minorEastAsia" w:hAnsi="Arial" w:cs="Arial"/>
          <w:sz w:val="22"/>
          <w:szCs w:val="22"/>
          <w:lang w:val="en-US" w:eastAsia="zh-CN"/>
        </w:rPr>
      </w:pPr>
    </w:p>
    <w:p w14:paraId="7F1469F9" w14:textId="440D7296" w:rsidR="00FF5144" w:rsidRDefault="00FF5144" w:rsidP="00FF5144">
      <w:pPr>
        <w:rPr>
          <w:rFonts w:ascii="Arial" w:eastAsiaTheme="minorEastAsia" w:hAnsi="Arial" w:cs="Arial"/>
          <w:b/>
          <w:color w:val="00B0F0"/>
          <w:sz w:val="22"/>
          <w:szCs w:val="22"/>
          <w:u w:val="single"/>
          <w:lang w:val="en-US" w:eastAsia="zh-CN"/>
        </w:rPr>
      </w:pPr>
      <w:r w:rsidRPr="00A21E18">
        <w:rPr>
          <w:rFonts w:ascii="Arial" w:eastAsiaTheme="minorEastAsia" w:hAnsi="Arial" w:cs="Arial"/>
          <w:b/>
          <w:color w:val="00B0F0"/>
          <w:sz w:val="22"/>
          <w:szCs w:val="22"/>
          <w:u w:val="single"/>
          <w:lang w:val="en-US" w:eastAsia="zh-CN"/>
        </w:rPr>
        <w:t>Lessons learned</w:t>
      </w:r>
    </w:p>
    <w:p w14:paraId="52F1CCA4" w14:textId="77777777" w:rsidR="00B57CC9" w:rsidRPr="00A21E18" w:rsidRDefault="00B57CC9" w:rsidP="00FF5144">
      <w:pPr>
        <w:rPr>
          <w:rFonts w:ascii="Arial" w:eastAsiaTheme="minorEastAsia" w:hAnsi="Arial" w:cs="Arial"/>
          <w:b/>
          <w:color w:val="00B0F0"/>
          <w:sz w:val="22"/>
          <w:szCs w:val="22"/>
          <w:u w:val="single"/>
          <w:lang w:val="en-US" w:eastAsia="zh-CN"/>
        </w:rPr>
      </w:pPr>
    </w:p>
    <w:p w14:paraId="4D326061" w14:textId="77777777" w:rsidR="00FF5144" w:rsidRPr="00A21E18" w:rsidRDefault="00FF5144" w:rsidP="00FF5144">
      <w:pPr>
        <w:rPr>
          <w:rFonts w:ascii="Arial" w:hAnsi="Arial" w:cs="Arial"/>
          <w:sz w:val="22"/>
          <w:szCs w:val="22"/>
        </w:rPr>
      </w:pPr>
      <w:r w:rsidRPr="00A21E18">
        <w:rPr>
          <w:rFonts w:ascii="Arial" w:hAnsi="Arial" w:cs="Arial"/>
          <w:sz w:val="22"/>
          <w:szCs w:val="22"/>
          <w:lang w:val="en-US"/>
        </w:rPr>
        <w:t xml:space="preserve">Main lessons learned </w:t>
      </w:r>
      <w:r w:rsidRPr="00A21E18">
        <w:rPr>
          <w:rFonts w:ascii="Arial" w:hAnsi="Arial" w:cs="Arial"/>
          <w:sz w:val="22"/>
          <w:szCs w:val="22"/>
        </w:rPr>
        <w:t>that could inform future projects</w:t>
      </w:r>
    </w:p>
    <w:p w14:paraId="20A84ADF" w14:textId="77777777" w:rsidR="00FF5144" w:rsidRPr="00A21E18" w:rsidRDefault="00FF5144" w:rsidP="00FF5144">
      <w:pPr>
        <w:rPr>
          <w:rFonts w:ascii="Arial" w:hAnsi="Arial" w:cs="Arial"/>
          <w:sz w:val="22"/>
          <w:szCs w:val="22"/>
        </w:rPr>
      </w:pPr>
    </w:p>
    <w:p w14:paraId="734D1A7C" w14:textId="44B97464" w:rsidR="00FF5144" w:rsidRDefault="00FF5144" w:rsidP="00FF5144">
      <w:pPr>
        <w:rPr>
          <w:rFonts w:ascii="Arial" w:eastAsiaTheme="minorEastAsia" w:hAnsi="Arial" w:cs="Arial"/>
          <w:b/>
          <w:color w:val="00B0F0"/>
          <w:sz w:val="22"/>
          <w:szCs w:val="22"/>
          <w:u w:val="single"/>
          <w:lang w:val="en-US" w:eastAsia="zh-CN"/>
        </w:rPr>
      </w:pPr>
      <w:r w:rsidRPr="00A21E18">
        <w:rPr>
          <w:rFonts w:ascii="Arial" w:eastAsiaTheme="minorEastAsia" w:hAnsi="Arial" w:cs="Arial"/>
          <w:b/>
          <w:color w:val="00B0F0"/>
          <w:sz w:val="22"/>
          <w:szCs w:val="22"/>
          <w:u w:val="single"/>
          <w:lang w:val="en-US" w:eastAsia="zh-CN"/>
        </w:rPr>
        <w:t>Good practices</w:t>
      </w:r>
    </w:p>
    <w:p w14:paraId="19B30C9A" w14:textId="77777777" w:rsidR="00B57CC9" w:rsidRPr="00A21E18" w:rsidRDefault="00B57CC9" w:rsidP="00FF5144">
      <w:pPr>
        <w:rPr>
          <w:rFonts w:ascii="Arial" w:eastAsiaTheme="minorEastAsia" w:hAnsi="Arial" w:cs="Arial"/>
          <w:b/>
          <w:color w:val="00B0F0"/>
          <w:sz w:val="22"/>
          <w:szCs w:val="22"/>
          <w:u w:val="single"/>
          <w:lang w:val="en-US" w:eastAsia="zh-CN"/>
        </w:rPr>
      </w:pPr>
    </w:p>
    <w:p w14:paraId="6FFE0034" w14:textId="77777777" w:rsidR="00FF5144" w:rsidRPr="00A21E18" w:rsidRDefault="00FF5144" w:rsidP="00FF5144">
      <w:pPr>
        <w:rPr>
          <w:rFonts w:ascii="Arial" w:hAnsi="Arial" w:cs="Arial"/>
          <w:sz w:val="22"/>
          <w:szCs w:val="22"/>
        </w:rPr>
      </w:pPr>
      <w:r w:rsidRPr="00A21E18">
        <w:rPr>
          <w:rFonts w:ascii="Arial" w:hAnsi="Arial" w:cs="Arial"/>
          <w:sz w:val="22"/>
          <w:szCs w:val="22"/>
          <w:lang w:val="en-US"/>
        </w:rPr>
        <w:t xml:space="preserve">Emerging good practices </w:t>
      </w:r>
      <w:r w:rsidRPr="00A21E18">
        <w:rPr>
          <w:rFonts w:ascii="Arial" w:hAnsi="Arial" w:cs="Arial"/>
          <w:sz w:val="22"/>
          <w:szCs w:val="22"/>
        </w:rPr>
        <w:t xml:space="preserve">that could inform future projects </w:t>
      </w:r>
    </w:p>
    <w:p w14:paraId="7E5AC026" w14:textId="738B37EA" w:rsidR="00FF5144" w:rsidRDefault="00FF5144" w:rsidP="00FF5144">
      <w:pPr>
        <w:rPr>
          <w:rFonts w:ascii="Arial" w:hAnsi="Arial" w:cs="Arial"/>
          <w:sz w:val="22"/>
          <w:szCs w:val="22"/>
        </w:rPr>
      </w:pPr>
    </w:p>
    <w:p w14:paraId="3EED101B" w14:textId="718EEDC5" w:rsidR="005E1121" w:rsidRDefault="005E1121" w:rsidP="00FF5144">
      <w:pPr>
        <w:rPr>
          <w:rFonts w:ascii="Arial" w:hAnsi="Arial" w:cs="Arial"/>
          <w:sz w:val="22"/>
          <w:szCs w:val="22"/>
        </w:rPr>
      </w:pPr>
    </w:p>
    <w:p w14:paraId="134483F3" w14:textId="343C309E" w:rsidR="005E1121" w:rsidRDefault="005E1121" w:rsidP="00FF5144">
      <w:pPr>
        <w:rPr>
          <w:rFonts w:ascii="Arial" w:hAnsi="Arial" w:cs="Arial"/>
          <w:sz w:val="22"/>
          <w:szCs w:val="22"/>
        </w:rPr>
      </w:pPr>
    </w:p>
    <w:p w14:paraId="0421EF60" w14:textId="3D433161" w:rsidR="005E1121" w:rsidRDefault="005E1121" w:rsidP="00FF5144">
      <w:pPr>
        <w:rPr>
          <w:rFonts w:ascii="Arial" w:hAnsi="Arial" w:cs="Arial"/>
          <w:sz w:val="22"/>
          <w:szCs w:val="22"/>
        </w:rPr>
      </w:pPr>
    </w:p>
    <w:p w14:paraId="55CA3911" w14:textId="2295D648" w:rsidR="005E1121" w:rsidRDefault="005E1121" w:rsidP="00FF5144">
      <w:pPr>
        <w:rPr>
          <w:rFonts w:ascii="Arial" w:hAnsi="Arial" w:cs="Arial"/>
          <w:sz w:val="22"/>
          <w:szCs w:val="22"/>
        </w:rPr>
      </w:pPr>
    </w:p>
    <w:p w14:paraId="694A51F5" w14:textId="40C9DF17" w:rsidR="005E1121" w:rsidRDefault="005E1121" w:rsidP="00FF5144">
      <w:pPr>
        <w:rPr>
          <w:rFonts w:ascii="Arial" w:hAnsi="Arial" w:cs="Arial"/>
          <w:sz w:val="22"/>
          <w:szCs w:val="22"/>
        </w:rPr>
      </w:pPr>
    </w:p>
    <w:p w14:paraId="1B8050EC" w14:textId="30406F74" w:rsidR="005E1121" w:rsidRDefault="005E1121" w:rsidP="00FF5144">
      <w:pPr>
        <w:rPr>
          <w:rFonts w:ascii="Arial" w:hAnsi="Arial" w:cs="Arial"/>
          <w:sz w:val="22"/>
          <w:szCs w:val="22"/>
        </w:rPr>
      </w:pPr>
    </w:p>
    <w:p w14:paraId="330081B8" w14:textId="44644FBE" w:rsidR="005E1121" w:rsidRDefault="005E1121" w:rsidP="00FF5144">
      <w:pPr>
        <w:rPr>
          <w:rFonts w:ascii="Arial" w:hAnsi="Arial" w:cs="Arial"/>
          <w:sz w:val="22"/>
          <w:szCs w:val="22"/>
        </w:rPr>
      </w:pPr>
    </w:p>
    <w:p w14:paraId="5754173F" w14:textId="3473D08A" w:rsidR="005E1121" w:rsidRDefault="005E1121" w:rsidP="00FF5144">
      <w:pPr>
        <w:rPr>
          <w:rFonts w:ascii="Arial" w:hAnsi="Arial" w:cs="Arial"/>
          <w:sz w:val="22"/>
          <w:szCs w:val="22"/>
        </w:rPr>
      </w:pPr>
    </w:p>
    <w:p w14:paraId="5A140A7C" w14:textId="77777777" w:rsidR="005E1121" w:rsidRPr="00A21E18" w:rsidRDefault="005E1121" w:rsidP="00FF5144">
      <w:pPr>
        <w:rPr>
          <w:rFonts w:ascii="Arial" w:hAnsi="Arial" w:cs="Arial"/>
          <w:sz w:val="22"/>
          <w:szCs w:val="22"/>
        </w:rPr>
      </w:pPr>
    </w:p>
    <w:p w14:paraId="7A8A7C58" w14:textId="70B09B87" w:rsidR="00FF5144" w:rsidRDefault="00FF5144" w:rsidP="00FF5144">
      <w:pPr>
        <w:rPr>
          <w:rFonts w:ascii="Arial" w:eastAsiaTheme="minorEastAsia" w:hAnsi="Arial" w:cs="Arial"/>
          <w:b/>
          <w:color w:val="00B0F0"/>
          <w:sz w:val="22"/>
          <w:szCs w:val="22"/>
          <w:u w:val="single"/>
          <w:lang w:eastAsia="zh-CN"/>
        </w:rPr>
      </w:pPr>
      <w:proofErr w:type="gramStart"/>
      <w:r w:rsidRPr="00A21E18">
        <w:rPr>
          <w:rFonts w:ascii="Arial" w:eastAsiaTheme="minorEastAsia" w:hAnsi="Arial" w:cs="Arial"/>
          <w:b/>
          <w:color w:val="00B0F0"/>
          <w:sz w:val="22"/>
          <w:szCs w:val="22"/>
          <w:u w:val="single"/>
          <w:lang w:eastAsia="zh-CN"/>
        </w:rPr>
        <w:t>What’s</w:t>
      </w:r>
      <w:proofErr w:type="gramEnd"/>
      <w:r w:rsidRPr="00A21E18">
        <w:rPr>
          <w:rFonts w:ascii="Arial" w:eastAsiaTheme="minorEastAsia" w:hAnsi="Arial" w:cs="Arial"/>
          <w:b/>
          <w:color w:val="00B0F0"/>
          <w:sz w:val="22"/>
          <w:szCs w:val="22"/>
          <w:u w:val="single"/>
          <w:lang w:eastAsia="zh-CN"/>
        </w:rPr>
        <w:t xml:space="preserve"> next/Recommendations</w:t>
      </w:r>
    </w:p>
    <w:p w14:paraId="424B75F1" w14:textId="77777777" w:rsidR="00B57CC9" w:rsidRPr="00A21E18" w:rsidRDefault="00B57CC9" w:rsidP="00FF5144">
      <w:pPr>
        <w:rPr>
          <w:rFonts w:ascii="Arial" w:eastAsiaTheme="minorEastAsia" w:hAnsi="Arial" w:cs="Arial"/>
          <w:b/>
          <w:color w:val="00B0F0"/>
          <w:sz w:val="22"/>
          <w:szCs w:val="22"/>
          <w:u w:val="single"/>
          <w:lang w:eastAsia="zh-CN"/>
        </w:rPr>
      </w:pPr>
    </w:p>
    <w:p w14:paraId="2DD136A1" w14:textId="6CD3F88B" w:rsidR="00FF5144" w:rsidRPr="00A21E18"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What are the </w:t>
      </w:r>
      <w:r w:rsidRPr="00A21E18">
        <w:rPr>
          <w:rFonts w:ascii="Arial" w:eastAsiaTheme="minorEastAsia" w:hAnsi="Arial" w:cs="Arial"/>
          <w:b/>
          <w:bCs/>
          <w:sz w:val="22"/>
          <w:szCs w:val="22"/>
          <w:lang w:val="en-US" w:eastAsia="zh-CN"/>
        </w:rPr>
        <w:t>remaining challenges</w:t>
      </w:r>
      <w:r w:rsidR="00B57CC9">
        <w:rPr>
          <w:rFonts w:ascii="Arial" w:eastAsiaTheme="minorEastAsia" w:hAnsi="Arial" w:cs="Arial"/>
          <w:b/>
          <w:bCs/>
          <w:sz w:val="22"/>
          <w:szCs w:val="22"/>
          <w:lang w:val="en-US" w:eastAsia="zh-CN"/>
        </w:rPr>
        <w:t xml:space="preserve"> and </w:t>
      </w:r>
      <w:r w:rsidRPr="00A21E18">
        <w:rPr>
          <w:rFonts w:ascii="Arial" w:eastAsiaTheme="minorEastAsia" w:hAnsi="Arial" w:cs="Arial"/>
          <w:b/>
          <w:bCs/>
          <w:sz w:val="22"/>
          <w:szCs w:val="22"/>
          <w:lang w:val="en-US" w:eastAsia="zh-CN"/>
        </w:rPr>
        <w:t>deficits</w:t>
      </w:r>
      <w:r w:rsidRPr="00A21E18">
        <w:rPr>
          <w:rFonts w:ascii="Arial" w:eastAsiaTheme="minorEastAsia" w:hAnsi="Arial" w:cs="Arial"/>
          <w:sz w:val="22"/>
          <w:szCs w:val="22"/>
          <w:lang w:val="en-US" w:eastAsia="zh-CN"/>
        </w:rPr>
        <w:t>?</w:t>
      </w:r>
    </w:p>
    <w:p w14:paraId="4E297F4D" w14:textId="77777777" w:rsidR="00FF5144" w:rsidRPr="00A21E18" w:rsidRDefault="00FF5144" w:rsidP="00FF5144">
      <w:pPr>
        <w:pStyle w:val="ListParagraph"/>
        <w:ind w:left="284"/>
        <w:rPr>
          <w:rFonts w:ascii="Arial" w:eastAsiaTheme="minorEastAsia" w:hAnsi="Arial" w:cs="Arial"/>
          <w:sz w:val="22"/>
          <w:szCs w:val="22"/>
          <w:lang w:val="en-US" w:eastAsia="zh-CN"/>
        </w:rPr>
      </w:pPr>
    </w:p>
    <w:p w14:paraId="60E848E6" w14:textId="108AE5A2" w:rsidR="005E1121" w:rsidRPr="005E1121"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Does the organization need </w:t>
      </w:r>
      <w:r w:rsidRPr="00A21E18">
        <w:rPr>
          <w:rFonts w:ascii="Arial" w:eastAsiaTheme="minorEastAsia" w:hAnsi="Arial" w:cs="Arial"/>
          <w:b/>
          <w:bCs/>
          <w:sz w:val="22"/>
          <w:szCs w:val="22"/>
          <w:lang w:val="en-US" w:eastAsia="zh-CN"/>
        </w:rPr>
        <w:t>further external support</w:t>
      </w:r>
      <w:r w:rsidRPr="00A21E18">
        <w:rPr>
          <w:rFonts w:ascii="Arial" w:eastAsiaTheme="minorEastAsia" w:hAnsi="Arial" w:cs="Arial"/>
          <w:sz w:val="22"/>
          <w:szCs w:val="22"/>
          <w:lang w:val="en-US" w:eastAsia="zh-CN"/>
        </w:rPr>
        <w:t xml:space="preserve"> to improve pr</w:t>
      </w:r>
      <w:r w:rsidR="005E1121">
        <w:rPr>
          <w:rFonts w:ascii="Arial" w:eastAsiaTheme="minorEastAsia" w:hAnsi="Arial" w:cs="Arial"/>
          <w:sz w:val="22"/>
          <w:szCs w:val="22"/>
          <w:lang w:val="en-US" w:eastAsia="zh-CN"/>
        </w:rPr>
        <w:t>oject design and implementation.</w:t>
      </w:r>
    </w:p>
    <w:p w14:paraId="2E09D8F8" w14:textId="299FDF12" w:rsidR="005E1121" w:rsidRDefault="005E1121" w:rsidP="00FF5144">
      <w:pPr>
        <w:rPr>
          <w:rFonts w:ascii="Arial" w:eastAsiaTheme="minorEastAsia" w:hAnsi="Arial" w:cs="Arial"/>
          <w:sz w:val="22"/>
          <w:szCs w:val="22"/>
          <w:lang w:val="en-US" w:eastAsia="zh-CN"/>
        </w:rPr>
      </w:pPr>
    </w:p>
    <w:p w14:paraId="0BAA3185" w14:textId="77777777" w:rsidR="00FF5144" w:rsidRPr="00A21E18"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In that case, what could be the </w:t>
      </w:r>
      <w:r w:rsidRPr="00A21E18">
        <w:rPr>
          <w:rFonts w:ascii="Arial" w:eastAsiaTheme="minorEastAsia" w:hAnsi="Arial" w:cs="Arial"/>
          <w:b/>
          <w:sz w:val="22"/>
          <w:szCs w:val="22"/>
          <w:lang w:val="en-US" w:eastAsia="zh-CN"/>
        </w:rPr>
        <w:t>DACD</w:t>
      </w:r>
      <w:r w:rsidRPr="00A21E18">
        <w:rPr>
          <w:rFonts w:ascii="Arial" w:eastAsiaTheme="minorEastAsia" w:hAnsi="Arial" w:cs="Arial"/>
          <w:b/>
          <w:bCs/>
          <w:sz w:val="22"/>
          <w:szCs w:val="22"/>
          <w:lang w:val="en-US" w:eastAsia="zh-CN"/>
        </w:rPr>
        <w:t xml:space="preserve"> contribution</w:t>
      </w:r>
      <w:r w:rsidRPr="00A21E18">
        <w:rPr>
          <w:rFonts w:ascii="Arial" w:eastAsiaTheme="minorEastAsia" w:hAnsi="Arial" w:cs="Arial"/>
          <w:sz w:val="22"/>
          <w:szCs w:val="22"/>
          <w:lang w:val="en-US" w:eastAsia="zh-CN"/>
        </w:rPr>
        <w:t xml:space="preserve">? </w:t>
      </w:r>
    </w:p>
    <w:p w14:paraId="1B3A7A09" w14:textId="77777777" w:rsidR="00FF5144" w:rsidRPr="00A21E18" w:rsidRDefault="00FF5144" w:rsidP="00FF5144">
      <w:pPr>
        <w:rPr>
          <w:rFonts w:ascii="Arial" w:eastAsiaTheme="minorEastAsia" w:hAnsi="Arial" w:cs="Arial"/>
          <w:sz w:val="22"/>
          <w:szCs w:val="22"/>
          <w:lang w:val="en-US" w:eastAsia="zh-CN"/>
        </w:rPr>
      </w:pPr>
    </w:p>
    <w:p w14:paraId="2D686005" w14:textId="77777777" w:rsidR="00FF5144" w:rsidRPr="00A21E18"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 xml:space="preserve">And the </w:t>
      </w:r>
      <w:r w:rsidRPr="00A21E18">
        <w:rPr>
          <w:rFonts w:ascii="Arial" w:eastAsiaTheme="minorEastAsia" w:hAnsi="Arial" w:cs="Arial"/>
          <w:b/>
          <w:sz w:val="22"/>
          <w:szCs w:val="22"/>
          <w:lang w:val="en-US" w:eastAsia="zh-CN"/>
        </w:rPr>
        <w:t>WIPO Secretariat?</w:t>
      </w:r>
    </w:p>
    <w:p w14:paraId="183874DD" w14:textId="77777777" w:rsidR="00FF5144" w:rsidRPr="00A21E18" w:rsidRDefault="00FF5144" w:rsidP="00FF5144">
      <w:pPr>
        <w:rPr>
          <w:rFonts w:ascii="Arial" w:eastAsiaTheme="minorEastAsia" w:hAnsi="Arial" w:cs="Arial"/>
          <w:sz w:val="22"/>
          <w:szCs w:val="22"/>
          <w:lang w:val="en-US" w:eastAsia="zh-CN"/>
        </w:rPr>
      </w:pPr>
    </w:p>
    <w:p w14:paraId="48E7FBFB" w14:textId="77777777" w:rsidR="00FF5144" w:rsidRPr="00A21E18"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Can you share any recommendation that could benefit the WIPO’s planning process and implementation?</w:t>
      </w:r>
    </w:p>
    <w:p w14:paraId="06BAA0C8" w14:textId="77777777" w:rsidR="00FF5144" w:rsidRPr="00A21E18" w:rsidRDefault="00FF5144" w:rsidP="00FF5144">
      <w:pPr>
        <w:pStyle w:val="ListParagraph"/>
        <w:rPr>
          <w:rFonts w:ascii="Arial" w:eastAsiaTheme="minorEastAsia" w:hAnsi="Arial" w:cs="Arial"/>
          <w:sz w:val="22"/>
          <w:szCs w:val="22"/>
          <w:lang w:val="en-US" w:eastAsia="zh-CN"/>
        </w:rPr>
      </w:pPr>
    </w:p>
    <w:p w14:paraId="40B6CEE8" w14:textId="77777777" w:rsidR="00FF5144" w:rsidRDefault="00FF5144" w:rsidP="00FF5144">
      <w:pPr>
        <w:pStyle w:val="ListParagraph"/>
        <w:numPr>
          <w:ilvl w:val="0"/>
          <w:numId w:val="8"/>
        </w:numPr>
        <w:rPr>
          <w:rFonts w:ascii="Arial" w:eastAsiaTheme="minorEastAsia" w:hAnsi="Arial" w:cs="Arial"/>
          <w:sz w:val="22"/>
          <w:szCs w:val="22"/>
          <w:lang w:val="en-US" w:eastAsia="zh-CN"/>
        </w:rPr>
      </w:pPr>
      <w:r w:rsidRPr="00A21E18">
        <w:rPr>
          <w:rFonts w:ascii="Arial" w:eastAsiaTheme="minorEastAsia" w:hAnsi="Arial" w:cs="Arial"/>
          <w:sz w:val="22"/>
          <w:szCs w:val="22"/>
          <w:lang w:val="en-US" w:eastAsia="zh-CN"/>
        </w:rPr>
        <w:t>Are there any other issues you would like to address/discuss?</w:t>
      </w:r>
    </w:p>
    <w:p w14:paraId="402C613D" w14:textId="02A716D8" w:rsidR="000A42E1" w:rsidRDefault="000A42E1" w:rsidP="000A42E1">
      <w:pPr>
        <w:pStyle w:val="ListParagraph"/>
        <w:rPr>
          <w:rFonts w:ascii="Arial" w:eastAsiaTheme="minorEastAsia" w:hAnsi="Arial" w:cs="Arial"/>
          <w:sz w:val="22"/>
          <w:szCs w:val="22"/>
          <w:lang w:val="en-US" w:eastAsia="zh-CN"/>
        </w:rPr>
      </w:pPr>
    </w:p>
    <w:p w14:paraId="5F23FC89" w14:textId="77777777" w:rsidR="005E1121" w:rsidRPr="000A42E1" w:rsidRDefault="005E1121" w:rsidP="000A42E1">
      <w:pPr>
        <w:pStyle w:val="ListParagraph"/>
        <w:rPr>
          <w:rFonts w:ascii="Arial" w:eastAsiaTheme="minorEastAsia" w:hAnsi="Arial" w:cs="Arial"/>
          <w:sz w:val="22"/>
          <w:szCs w:val="22"/>
          <w:lang w:val="en-US" w:eastAsia="zh-CN"/>
        </w:rPr>
      </w:pPr>
    </w:p>
    <w:p w14:paraId="019B3B87" w14:textId="77777777" w:rsidR="000A42E1" w:rsidRDefault="000A42E1" w:rsidP="000A42E1">
      <w:pPr>
        <w:ind w:left="5533"/>
        <w:rPr>
          <w:rFonts w:ascii="Arial" w:hAnsi="Arial" w:cs="Arial"/>
          <w:sz w:val="22"/>
          <w:szCs w:val="22"/>
        </w:rPr>
        <w:sectPr w:rsidR="000A42E1" w:rsidSect="00372F30">
          <w:headerReference w:type="even" r:id="rId15"/>
          <w:headerReference w:type="default" r:id="rId16"/>
          <w:footerReference w:type="even" r:id="rId17"/>
          <w:footerReference w:type="default" r:id="rId18"/>
          <w:headerReference w:type="first" r:id="rId19"/>
          <w:footerReference w:type="first" r:id="rId20"/>
          <w:pgSz w:w="11900" w:h="16840"/>
          <w:pgMar w:top="1180" w:right="1060" w:bottom="1083" w:left="1080" w:header="504" w:footer="720" w:gutter="0"/>
          <w:pgNumType w:start="1"/>
          <w:cols w:space="720"/>
          <w:titlePg/>
          <w:docGrid w:linePitch="326"/>
        </w:sectPr>
      </w:pPr>
      <w:r w:rsidRPr="000A42E1">
        <w:rPr>
          <w:rFonts w:ascii="Arial" w:hAnsi="Arial" w:cs="Arial"/>
          <w:sz w:val="22"/>
          <w:szCs w:val="22"/>
        </w:rPr>
        <w:t>[Appendix III follows]</w:t>
      </w:r>
    </w:p>
    <w:p w14:paraId="3B475FC4" w14:textId="77777777" w:rsidR="00FF5144" w:rsidRPr="005E1121" w:rsidRDefault="00FF5144" w:rsidP="00B95A4F">
      <w:pPr>
        <w:pStyle w:val="Heading1"/>
        <w:jc w:val="center"/>
        <w:rPr>
          <w:rFonts w:ascii="Arial" w:eastAsia="Times New Roman" w:hAnsi="Arial" w:cs="Arial"/>
          <w:szCs w:val="24"/>
          <w:lang w:val="en-US" w:eastAsia="es-ES_tradnl"/>
        </w:rPr>
      </w:pPr>
      <w:bookmarkStart w:id="5" w:name="_Toc98105837"/>
      <w:r w:rsidRPr="005E1121">
        <w:rPr>
          <w:rFonts w:ascii="Arial" w:eastAsia="Times New Roman" w:hAnsi="Arial" w:cs="Arial"/>
          <w:szCs w:val="24"/>
          <w:lang w:val="en-US" w:eastAsia="es-ES_tradnl"/>
        </w:rPr>
        <w:t>A</w:t>
      </w:r>
      <w:r w:rsidR="00781BE2" w:rsidRPr="005E1121">
        <w:rPr>
          <w:rFonts w:ascii="Arial" w:eastAsia="Times New Roman" w:hAnsi="Arial" w:cs="Arial"/>
          <w:szCs w:val="24"/>
          <w:lang w:val="en-US" w:eastAsia="es-ES_tradnl"/>
        </w:rPr>
        <w:t>ppendix III</w:t>
      </w:r>
      <w:r w:rsidRPr="005E1121">
        <w:rPr>
          <w:rFonts w:ascii="Arial" w:eastAsia="Times New Roman" w:hAnsi="Arial" w:cs="Arial"/>
          <w:szCs w:val="24"/>
          <w:lang w:val="en-US" w:eastAsia="es-ES_tradnl"/>
        </w:rPr>
        <w:t xml:space="preserve"> DOCUMENTS CONSULTED AND DATA SOURCES</w:t>
      </w:r>
      <w:bookmarkEnd w:id="5"/>
    </w:p>
    <w:p w14:paraId="3C31C51C" w14:textId="77777777" w:rsidR="00FF5144" w:rsidRPr="00D44E8F" w:rsidRDefault="00FF5144" w:rsidP="00FF5144">
      <w:pPr>
        <w:rPr>
          <w:rFonts w:ascii="Arial" w:hAnsi="Arial" w:cs="Arial"/>
          <w:lang w:val="en-US" w:eastAsia="es-ES_tradnl"/>
        </w:rPr>
      </w:pPr>
    </w:p>
    <w:p w14:paraId="5C639F7B"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CDIP/22/8 Project Proposal on IP in the Software Sector proposed by Kenya</w:t>
      </w:r>
    </w:p>
    <w:p w14:paraId="74EA297E"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CDIP/24/2 Progress Report (2019)</w:t>
      </w:r>
    </w:p>
    <w:p w14:paraId="5646B19F"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CDIP/26/2 Progress Report (2021)</w:t>
      </w:r>
    </w:p>
    <w:p w14:paraId="7118FB7F" w14:textId="77777777" w:rsidR="00FF5144" w:rsidRPr="00D44E8F" w:rsidRDefault="00FF5144" w:rsidP="00FF5144">
      <w:pPr>
        <w:spacing w:line="360" w:lineRule="auto"/>
        <w:rPr>
          <w:rFonts w:ascii="Arial" w:hAnsi="Arial" w:cs="Arial"/>
          <w:lang w:val="en-US"/>
        </w:rPr>
      </w:pPr>
      <w:r w:rsidRPr="00D44E8F">
        <w:rPr>
          <w:rFonts w:ascii="Arial" w:hAnsi="Arial" w:cs="Arial"/>
          <w:lang w:val="es-ES"/>
        </w:rPr>
        <w:t xml:space="preserve">Garrote Fernández-Díez, Ignacio. Peer Review. </w:t>
      </w:r>
      <w:r w:rsidRPr="00D44E8F">
        <w:rPr>
          <w:rFonts w:ascii="Arial" w:hAnsi="Arial" w:cs="Arial"/>
          <w:lang w:val="en-US"/>
        </w:rPr>
        <w:t>Intellectual Property and Mobile Applications</w:t>
      </w:r>
    </w:p>
    <w:p w14:paraId="66753610"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Shemtov, N (2019) Scoping Study on Availability and Use of Intellectual Property Tools to protect mobile applications in the three beneficiary countries namely: Kenya, Trinidad and Tobago and the Philippines.</w:t>
      </w:r>
    </w:p>
    <w:p w14:paraId="39A7F8A0"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WIPO (2021) A Guide to Data Protection in Mobile Applications</w:t>
      </w:r>
    </w:p>
    <w:p w14:paraId="7BF9F2C7"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 xml:space="preserve">WIPO (1979) WIPO Convention </w:t>
      </w:r>
    </w:p>
    <w:p w14:paraId="3EE3C8A2"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WIPO (2019) Evaluation Manual</w:t>
      </w:r>
    </w:p>
    <w:p w14:paraId="4394D0EF"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WIPO (2020) Evaluation Policy</w:t>
      </w:r>
    </w:p>
    <w:p w14:paraId="3F2031BF"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 xml:space="preserve">WIPO (2020) Guide on Alternative Dispute Resolution for Mobile Application Disputes </w:t>
      </w:r>
      <w:r w:rsidRPr="00D44E8F">
        <w:rPr>
          <w:rFonts w:ascii="Arial" w:hAnsi="Arial" w:cs="Arial"/>
          <w:lang w:val="en-US"/>
        </w:rPr>
        <w:br/>
        <w:t xml:space="preserve">WIPO (2020) Handbook on Key Contracts for Mobile Applications – a developer’s perspective </w:t>
      </w:r>
      <w:r w:rsidRPr="00D44E8F">
        <w:rPr>
          <w:rFonts w:ascii="Arial" w:hAnsi="Arial" w:cs="Arial"/>
          <w:lang w:val="en-US"/>
        </w:rPr>
        <w:br/>
        <w:t xml:space="preserve">WIPO (2021) IP Toolbox for Mobile Applications Developers </w:t>
      </w:r>
    </w:p>
    <w:p w14:paraId="51214CD2"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WIPO (2021) Medium-Term Strategic Plan (MTSP) 2022-2026</w:t>
      </w:r>
    </w:p>
    <w:p w14:paraId="058CE55E"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WPO (2022) Program of Work and Budget for 2022/23</w:t>
      </w:r>
    </w:p>
    <w:p w14:paraId="0947E8CB"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 xml:space="preserve">WIPO (2021) </w:t>
      </w:r>
      <w:proofErr w:type="gramStart"/>
      <w:r w:rsidRPr="00D44E8F">
        <w:rPr>
          <w:rFonts w:ascii="Arial" w:hAnsi="Arial" w:cs="Arial"/>
          <w:lang w:val="en-US"/>
        </w:rPr>
        <w:t>The</w:t>
      </w:r>
      <w:proofErr w:type="gramEnd"/>
      <w:r w:rsidRPr="00D44E8F">
        <w:rPr>
          <w:rFonts w:ascii="Arial" w:hAnsi="Arial" w:cs="Arial"/>
          <w:lang w:val="en-US"/>
        </w:rPr>
        <w:t xml:space="preserve"> role of Intellectual Property Rights in the development and commercialization of Mobile Applications </w:t>
      </w:r>
    </w:p>
    <w:p w14:paraId="26BA7C94" w14:textId="77777777" w:rsidR="00FF5144" w:rsidRPr="00D44E8F" w:rsidRDefault="00FF5144" w:rsidP="00FF5144">
      <w:pPr>
        <w:spacing w:line="360" w:lineRule="auto"/>
        <w:rPr>
          <w:rFonts w:ascii="Arial" w:hAnsi="Arial" w:cs="Arial"/>
          <w:lang w:val="en-US"/>
        </w:rPr>
      </w:pPr>
      <w:r w:rsidRPr="00D44E8F">
        <w:rPr>
          <w:rFonts w:ascii="Arial" w:hAnsi="Arial" w:cs="Arial"/>
          <w:lang w:val="en-US"/>
        </w:rPr>
        <w:t>WIPO (2021) Tool on the financing of Intellectual Property -Based Mobile Apps</w:t>
      </w:r>
    </w:p>
    <w:p w14:paraId="5B4A0285" w14:textId="77777777" w:rsidR="00FF5144" w:rsidRDefault="00FF5144" w:rsidP="00FF5144">
      <w:pPr>
        <w:spacing w:line="360" w:lineRule="auto"/>
        <w:rPr>
          <w:rFonts w:ascii="Arial" w:hAnsi="Arial" w:cs="Arial"/>
          <w:lang w:val="en-US"/>
        </w:rPr>
      </w:pPr>
      <w:r w:rsidRPr="00D44E8F">
        <w:rPr>
          <w:rFonts w:ascii="Arial" w:hAnsi="Arial" w:cs="Arial"/>
          <w:lang w:val="en-US"/>
        </w:rPr>
        <w:t>WIPO (2021) Tool Open Source</w:t>
      </w:r>
    </w:p>
    <w:p w14:paraId="414F9078" w14:textId="77777777" w:rsidR="000A42E1" w:rsidRDefault="000A42E1" w:rsidP="00FF5144">
      <w:pPr>
        <w:spacing w:line="360" w:lineRule="auto"/>
        <w:rPr>
          <w:rFonts w:ascii="Arial" w:hAnsi="Arial" w:cs="Arial"/>
          <w:lang w:val="en-US"/>
        </w:rPr>
      </w:pPr>
    </w:p>
    <w:p w14:paraId="24661181" w14:textId="77777777" w:rsidR="000A42E1" w:rsidRPr="000A42E1" w:rsidRDefault="000A42E1" w:rsidP="000A42E1">
      <w:pPr>
        <w:spacing w:line="360" w:lineRule="auto"/>
        <w:ind w:left="5533"/>
        <w:rPr>
          <w:rFonts w:ascii="Arial" w:hAnsi="Arial" w:cs="Arial"/>
          <w:sz w:val="22"/>
          <w:szCs w:val="22"/>
          <w:lang w:val="en-US"/>
        </w:rPr>
      </w:pPr>
      <w:r w:rsidRPr="000A42E1">
        <w:rPr>
          <w:rFonts w:ascii="Arial" w:hAnsi="Arial" w:cs="Arial"/>
          <w:sz w:val="22"/>
          <w:szCs w:val="22"/>
        </w:rPr>
        <w:t>[Appendix IV follows]</w:t>
      </w:r>
    </w:p>
    <w:p w14:paraId="7ABA4765" w14:textId="77777777" w:rsidR="00FF5144" w:rsidRPr="00D44E8F" w:rsidRDefault="00FF5144" w:rsidP="00FF5144">
      <w:pPr>
        <w:spacing w:line="360" w:lineRule="auto"/>
        <w:rPr>
          <w:rFonts w:ascii="Arial" w:hAnsi="Arial" w:cs="Arial"/>
          <w:lang w:val="en-US"/>
        </w:rPr>
      </w:pPr>
    </w:p>
    <w:p w14:paraId="5751DD1C" w14:textId="77777777" w:rsidR="00781BE2" w:rsidRDefault="00781BE2" w:rsidP="00FF5144">
      <w:pPr>
        <w:rPr>
          <w:rFonts w:ascii="Arial" w:hAnsi="Arial" w:cs="Arial"/>
          <w:lang w:val="en-US"/>
        </w:rPr>
        <w:sectPr w:rsidR="00781BE2" w:rsidSect="00372F30">
          <w:headerReference w:type="default" r:id="rId21"/>
          <w:headerReference w:type="first" r:id="rId22"/>
          <w:pgSz w:w="11900" w:h="16840"/>
          <w:pgMar w:top="1180" w:right="1060" w:bottom="1083" w:left="1080" w:header="504" w:footer="720" w:gutter="0"/>
          <w:pgNumType w:start="1"/>
          <w:cols w:space="720"/>
          <w:titlePg/>
          <w:docGrid w:linePitch="326"/>
        </w:sectPr>
      </w:pPr>
    </w:p>
    <w:p w14:paraId="7A9C58E7" w14:textId="77777777" w:rsidR="00FF5144" w:rsidRPr="00D44E8F" w:rsidRDefault="00FF5144" w:rsidP="00FF5144">
      <w:pPr>
        <w:rPr>
          <w:rFonts w:ascii="Arial" w:hAnsi="Arial" w:cs="Arial"/>
          <w:lang w:val="en-US"/>
        </w:rPr>
      </w:pPr>
    </w:p>
    <w:p w14:paraId="5B0B9F09" w14:textId="77777777" w:rsidR="00FF5144" w:rsidRPr="005E1121" w:rsidRDefault="00A21E18" w:rsidP="00FF5144">
      <w:pPr>
        <w:pStyle w:val="Heading1"/>
        <w:jc w:val="center"/>
        <w:rPr>
          <w:rFonts w:ascii="Arial" w:eastAsia="Times New Roman" w:hAnsi="Arial" w:cs="Arial"/>
          <w:szCs w:val="24"/>
          <w:lang w:val="en-US" w:eastAsia="es-ES_tradnl"/>
        </w:rPr>
      </w:pPr>
      <w:bookmarkStart w:id="6" w:name="_Toc98105838"/>
      <w:r w:rsidRPr="005E1121">
        <w:rPr>
          <w:rFonts w:ascii="Arial" w:eastAsia="Times New Roman" w:hAnsi="Arial" w:cs="Arial"/>
          <w:szCs w:val="24"/>
          <w:lang w:val="en-US" w:eastAsia="es-ES_tradnl"/>
        </w:rPr>
        <w:t xml:space="preserve">Appendix </w:t>
      </w:r>
      <w:r w:rsidR="000A42E1" w:rsidRPr="005E1121">
        <w:rPr>
          <w:rFonts w:ascii="Arial" w:eastAsia="Times New Roman" w:hAnsi="Arial" w:cs="Arial"/>
          <w:szCs w:val="24"/>
          <w:lang w:val="en-US" w:eastAsia="es-ES_tradnl"/>
        </w:rPr>
        <w:t>I</w:t>
      </w:r>
      <w:r w:rsidRPr="005E1121">
        <w:rPr>
          <w:rFonts w:ascii="Arial" w:eastAsia="Times New Roman" w:hAnsi="Arial" w:cs="Arial"/>
          <w:szCs w:val="24"/>
          <w:lang w:val="en-US" w:eastAsia="es-ES_tradnl"/>
        </w:rPr>
        <w:t>V</w:t>
      </w:r>
      <w:r w:rsidR="00FF5144" w:rsidRPr="005E1121">
        <w:rPr>
          <w:rFonts w:ascii="Arial" w:eastAsia="Times New Roman" w:hAnsi="Arial" w:cs="Arial"/>
          <w:szCs w:val="24"/>
          <w:lang w:val="en-US" w:eastAsia="es-ES_tradnl"/>
        </w:rPr>
        <w:t xml:space="preserve"> TERMS OF REFERENCE</w:t>
      </w:r>
      <w:bookmarkEnd w:id="6"/>
    </w:p>
    <w:p w14:paraId="67E105B1" w14:textId="77777777" w:rsidR="00FF5144" w:rsidRPr="00D44E8F" w:rsidRDefault="00FF5144" w:rsidP="00FF5144">
      <w:pPr>
        <w:rPr>
          <w:rFonts w:ascii="Arial" w:hAnsi="Arial" w:cs="Arial"/>
          <w:lang w:val="en-US" w:eastAsia="es-ES_tradnl"/>
        </w:rPr>
      </w:pPr>
    </w:p>
    <w:p w14:paraId="3EA446F2" w14:textId="77777777" w:rsidR="00FF5144" w:rsidRPr="00A21E18" w:rsidRDefault="00FF5144" w:rsidP="00FF5144">
      <w:pPr>
        <w:rPr>
          <w:rFonts w:ascii="Arial" w:hAnsi="Arial" w:cs="Arial"/>
          <w:sz w:val="22"/>
          <w:szCs w:val="22"/>
          <w:lang w:val="en-US" w:eastAsia="es-ES_tradnl"/>
        </w:rPr>
      </w:pPr>
    </w:p>
    <w:p w14:paraId="3F427E1E" w14:textId="77777777" w:rsidR="00B95A4F" w:rsidRPr="00A21E18" w:rsidRDefault="00B95A4F" w:rsidP="00B95A4F">
      <w:pPr>
        <w:tabs>
          <w:tab w:val="left" w:pos="4678"/>
        </w:tabs>
        <w:spacing w:after="120"/>
        <w:ind w:left="4678" w:hanging="4678"/>
        <w:contextualSpacing/>
        <w:rPr>
          <w:rFonts w:ascii="Arial" w:hAnsi="Arial" w:cs="Arial"/>
          <w:b/>
          <w:bCs/>
          <w:sz w:val="22"/>
          <w:szCs w:val="22"/>
        </w:rPr>
      </w:pPr>
      <w:r w:rsidRPr="00A21E18">
        <w:rPr>
          <w:rFonts w:ascii="Arial" w:hAnsi="Arial" w:cs="Arial"/>
          <w:b/>
          <w:sz w:val="22"/>
          <w:szCs w:val="22"/>
        </w:rPr>
        <w:t>Title of Assignment:</w:t>
      </w:r>
      <w:r w:rsidRPr="00A21E18">
        <w:rPr>
          <w:rFonts w:ascii="Arial" w:hAnsi="Arial" w:cs="Arial"/>
          <w:b/>
          <w:sz w:val="22"/>
          <w:szCs w:val="22"/>
        </w:rPr>
        <w:tab/>
      </w:r>
      <w:r w:rsidRPr="00A21E18">
        <w:rPr>
          <w:rFonts w:ascii="Arial" w:hAnsi="Arial" w:cs="Arial"/>
          <w:sz w:val="22"/>
          <w:szCs w:val="22"/>
        </w:rPr>
        <w:t>Project Evaluation:  Enhancing the Use of IP for Mobile Apps in the Software Sector</w:t>
      </w:r>
    </w:p>
    <w:p w14:paraId="74ED1452" w14:textId="77777777" w:rsidR="00B95A4F" w:rsidRPr="00A21E18" w:rsidRDefault="00B95A4F" w:rsidP="00B95A4F">
      <w:pPr>
        <w:tabs>
          <w:tab w:val="left" w:pos="4678"/>
        </w:tabs>
        <w:spacing w:after="120"/>
        <w:ind w:left="4678" w:hanging="4678"/>
        <w:contextualSpacing/>
        <w:rPr>
          <w:rFonts w:ascii="Arial" w:hAnsi="Arial" w:cs="Arial"/>
          <w:b/>
          <w:sz w:val="22"/>
          <w:szCs w:val="22"/>
        </w:rPr>
      </w:pPr>
      <w:r w:rsidRPr="00A21E18">
        <w:rPr>
          <w:rFonts w:ascii="Arial" w:hAnsi="Arial" w:cs="Arial"/>
          <w:b/>
          <w:sz w:val="22"/>
          <w:szCs w:val="22"/>
        </w:rPr>
        <w:t xml:space="preserve"> </w:t>
      </w:r>
    </w:p>
    <w:p w14:paraId="46317C4F" w14:textId="77777777" w:rsidR="00B95A4F" w:rsidRPr="00A21E18" w:rsidRDefault="00B95A4F" w:rsidP="00B95A4F">
      <w:pPr>
        <w:tabs>
          <w:tab w:val="left" w:pos="4678"/>
        </w:tabs>
        <w:spacing w:after="120"/>
        <w:ind w:left="4678" w:hanging="4678"/>
        <w:contextualSpacing/>
        <w:rPr>
          <w:rFonts w:ascii="Arial" w:hAnsi="Arial" w:cs="Arial"/>
          <w:b/>
          <w:sz w:val="22"/>
          <w:szCs w:val="22"/>
        </w:rPr>
      </w:pPr>
    </w:p>
    <w:p w14:paraId="737AB98A" w14:textId="77777777" w:rsidR="00B95A4F" w:rsidRPr="00A21E18" w:rsidRDefault="00B95A4F" w:rsidP="00B95A4F">
      <w:pPr>
        <w:pStyle w:val="ListParagraph"/>
        <w:spacing w:after="120"/>
        <w:ind w:left="4680" w:hanging="4680"/>
        <w:rPr>
          <w:rFonts w:ascii="Arial" w:hAnsi="Arial" w:cs="Arial"/>
          <w:b/>
          <w:sz w:val="22"/>
          <w:szCs w:val="22"/>
        </w:rPr>
      </w:pPr>
      <w:r w:rsidRPr="00A21E18">
        <w:rPr>
          <w:rFonts w:ascii="Arial" w:hAnsi="Arial" w:cs="Arial"/>
          <w:b/>
          <w:sz w:val="22"/>
          <w:szCs w:val="22"/>
        </w:rPr>
        <w:t xml:space="preserve">Name of unit/sector: </w:t>
      </w:r>
      <w:r w:rsidRPr="00A21E18">
        <w:rPr>
          <w:rFonts w:ascii="Arial" w:hAnsi="Arial" w:cs="Arial"/>
          <w:b/>
          <w:sz w:val="22"/>
          <w:szCs w:val="22"/>
        </w:rPr>
        <w:tab/>
      </w:r>
      <w:r w:rsidRPr="00A21E18">
        <w:rPr>
          <w:rFonts w:ascii="Arial" w:hAnsi="Arial" w:cs="Arial"/>
          <w:sz w:val="22"/>
          <w:szCs w:val="22"/>
        </w:rPr>
        <w:t>Development Agenda Coordination Division (DACD), Regional and National Development Sector, Word Intellectual Property Organization (WIPO), Geneva</w:t>
      </w:r>
    </w:p>
    <w:p w14:paraId="462CD0FA" w14:textId="77777777" w:rsidR="00B95A4F" w:rsidRPr="00A21E18" w:rsidRDefault="00B95A4F" w:rsidP="00B95A4F">
      <w:pPr>
        <w:pStyle w:val="ListParagraph"/>
        <w:spacing w:after="120"/>
        <w:ind w:left="4680"/>
        <w:rPr>
          <w:rFonts w:ascii="Arial" w:hAnsi="Arial" w:cs="Arial"/>
          <w:sz w:val="22"/>
          <w:szCs w:val="22"/>
        </w:rPr>
      </w:pPr>
    </w:p>
    <w:p w14:paraId="4059EBC0" w14:textId="77777777" w:rsidR="00B95A4F" w:rsidRPr="00A21E18" w:rsidRDefault="00B95A4F" w:rsidP="00B95A4F">
      <w:pPr>
        <w:pStyle w:val="ListParagraph"/>
        <w:tabs>
          <w:tab w:val="left" w:pos="851"/>
        </w:tabs>
        <w:spacing w:after="120"/>
        <w:ind w:left="4680" w:hanging="4680"/>
        <w:rPr>
          <w:rFonts w:ascii="Arial" w:hAnsi="Arial" w:cs="Arial"/>
          <w:b/>
          <w:sz w:val="22"/>
          <w:szCs w:val="22"/>
        </w:rPr>
      </w:pPr>
      <w:r w:rsidRPr="00A21E18">
        <w:rPr>
          <w:rFonts w:ascii="Arial" w:hAnsi="Arial" w:cs="Arial"/>
          <w:b/>
          <w:sz w:val="22"/>
          <w:szCs w:val="22"/>
        </w:rPr>
        <w:t>Place of Assignment:</w:t>
      </w:r>
      <w:r w:rsidRPr="00A21E18">
        <w:rPr>
          <w:rFonts w:ascii="Arial" w:hAnsi="Arial" w:cs="Arial"/>
          <w:b/>
          <w:sz w:val="22"/>
          <w:szCs w:val="22"/>
        </w:rPr>
        <w:tab/>
      </w:r>
      <w:r w:rsidRPr="00A21E18">
        <w:rPr>
          <w:rFonts w:ascii="Arial" w:hAnsi="Arial" w:cs="Arial"/>
          <w:sz w:val="22"/>
          <w:szCs w:val="22"/>
        </w:rPr>
        <w:t>Madrid, Spain (Home-based)</w:t>
      </w:r>
    </w:p>
    <w:p w14:paraId="54B5F1ED" w14:textId="77777777" w:rsidR="00B95A4F" w:rsidRPr="00A21E18" w:rsidRDefault="00B95A4F" w:rsidP="00B95A4F">
      <w:pPr>
        <w:pStyle w:val="ListParagraph"/>
        <w:tabs>
          <w:tab w:val="left" w:pos="851"/>
        </w:tabs>
        <w:spacing w:after="120"/>
        <w:ind w:left="4680"/>
        <w:rPr>
          <w:rFonts w:ascii="Arial" w:hAnsi="Arial" w:cs="Arial"/>
          <w:sz w:val="22"/>
          <w:szCs w:val="22"/>
        </w:rPr>
      </w:pPr>
      <w:r w:rsidRPr="00A21E18">
        <w:rPr>
          <w:rFonts w:ascii="Arial" w:hAnsi="Arial" w:cs="Arial"/>
          <w:sz w:val="22"/>
          <w:szCs w:val="22"/>
        </w:rPr>
        <w:tab/>
      </w:r>
    </w:p>
    <w:p w14:paraId="630EEE62" w14:textId="77777777" w:rsidR="00B95A4F" w:rsidRPr="00A21E18" w:rsidRDefault="00B95A4F" w:rsidP="00B95A4F">
      <w:pPr>
        <w:pStyle w:val="ListParagraph"/>
        <w:tabs>
          <w:tab w:val="left" w:pos="851"/>
          <w:tab w:val="left" w:pos="1701"/>
        </w:tabs>
        <w:spacing w:after="120"/>
        <w:ind w:left="4680" w:hanging="4680"/>
        <w:rPr>
          <w:rFonts w:ascii="Arial" w:hAnsi="Arial" w:cs="Arial"/>
          <w:b/>
          <w:sz w:val="22"/>
          <w:szCs w:val="22"/>
        </w:rPr>
      </w:pPr>
      <w:r w:rsidRPr="00A21E18">
        <w:rPr>
          <w:rFonts w:ascii="Arial" w:hAnsi="Arial" w:cs="Arial"/>
          <w:b/>
          <w:sz w:val="22"/>
          <w:szCs w:val="22"/>
        </w:rPr>
        <w:t>Expected places of travel (if applicable):</w:t>
      </w:r>
      <w:r w:rsidRPr="00A21E18">
        <w:rPr>
          <w:rFonts w:ascii="Arial" w:hAnsi="Arial" w:cs="Arial"/>
          <w:b/>
          <w:sz w:val="22"/>
          <w:szCs w:val="22"/>
        </w:rPr>
        <w:tab/>
      </w:r>
      <w:r w:rsidRPr="00A21E18">
        <w:rPr>
          <w:rFonts w:ascii="Arial" w:hAnsi="Arial" w:cs="Arial"/>
          <w:sz w:val="22"/>
          <w:szCs w:val="22"/>
        </w:rPr>
        <w:t>During the assignment, you may be undertaking one mission to WIPO Headquarters; Geneva, Switzerland (dates to be determined)</w:t>
      </w:r>
      <w:r w:rsidRPr="00A21E18">
        <w:rPr>
          <w:rFonts w:ascii="Arial" w:hAnsi="Arial" w:cs="Arial"/>
          <w:b/>
          <w:sz w:val="22"/>
          <w:szCs w:val="22"/>
        </w:rPr>
        <w:t xml:space="preserve"> </w:t>
      </w:r>
    </w:p>
    <w:p w14:paraId="4EDC04E9" w14:textId="77777777" w:rsidR="00B95A4F" w:rsidRPr="00A21E18" w:rsidRDefault="00B95A4F" w:rsidP="00B95A4F">
      <w:pPr>
        <w:pStyle w:val="ListParagraph"/>
        <w:tabs>
          <w:tab w:val="left" w:pos="851"/>
          <w:tab w:val="left" w:pos="1701"/>
        </w:tabs>
        <w:spacing w:after="120"/>
        <w:ind w:left="4680" w:hanging="4680"/>
        <w:rPr>
          <w:rFonts w:ascii="Arial" w:hAnsi="Arial" w:cs="Arial"/>
          <w:b/>
          <w:sz w:val="22"/>
          <w:szCs w:val="22"/>
        </w:rPr>
      </w:pPr>
    </w:p>
    <w:p w14:paraId="69B53A48" w14:textId="77777777" w:rsidR="00B95A4F" w:rsidRPr="00A21E18" w:rsidRDefault="00B95A4F" w:rsidP="00B95A4F">
      <w:pPr>
        <w:pStyle w:val="ListParagraph"/>
        <w:tabs>
          <w:tab w:val="left" w:pos="851"/>
          <w:tab w:val="left" w:pos="1701"/>
        </w:tabs>
        <w:spacing w:after="120"/>
        <w:ind w:left="4680" w:hanging="4680"/>
        <w:rPr>
          <w:rFonts w:ascii="Arial" w:hAnsi="Arial" w:cs="Arial"/>
          <w:b/>
          <w:sz w:val="22"/>
          <w:szCs w:val="22"/>
        </w:rPr>
      </w:pPr>
      <w:r w:rsidRPr="00A21E18">
        <w:rPr>
          <w:rFonts w:ascii="Arial" w:hAnsi="Arial" w:cs="Arial"/>
          <w:b/>
          <w:sz w:val="22"/>
          <w:szCs w:val="22"/>
        </w:rPr>
        <w:t>Expected duration of assignment:</w:t>
      </w:r>
      <w:r w:rsidRPr="00A21E18">
        <w:rPr>
          <w:rFonts w:ascii="Arial" w:hAnsi="Arial" w:cs="Arial"/>
          <w:b/>
          <w:sz w:val="22"/>
          <w:szCs w:val="22"/>
        </w:rPr>
        <w:tab/>
      </w:r>
      <w:r w:rsidRPr="00A21E18">
        <w:rPr>
          <w:rFonts w:ascii="Arial" w:hAnsi="Arial" w:cs="Arial"/>
          <w:sz w:val="22"/>
          <w:szCs w:val="22"/>
        </w:rPr>
        <w:t>From January 3 to May 20, 2022</w:t>
      </w:r>
    </w:p>
    <w:p w14:paraId="6889BB9D" w14:textId="77777777" w:rsidR="00B95A4F" w:rsidRPr="00A21E18" w:rsidRDefault="00B95A4F" w:rsidP="00B95A4F">
      <w:pPr>
        <w:pStyle w:val="ListParagraph"/>
        <w:tabs>
          <w:tab w:val="left" w:pos="851"/>
        </w:tabs>
        <w:spacing w:after="120"/>
        <w:ind w:left="4680"/>
        <w:rPr>
          <w:rFonts w:ascii="Arial" w:hAnsi="Arial" w:cs="Arial"/>
          <w:sz w:val="22"/>
          <w:szCs w:val="22"/>
        </w:rPr>
      </w:pPr>
      <w:r w:rsidRPr="00A21E18">
        <w:rPr>
          <w:rFonts w:ascii="Arial" w:hAnsi="Arial" w:cs="Arial"/>
          <w:sz w:val="22"/>
          <w:szCs w:val="22"/>
        </w:rPr>
        <w:tab/>
      </w:r>
    </w:p>
    <w:p w14:paraId="06EF5F9D" w14:textId="77777777" w:rsidR="00B95A4F" w:rsidRPr="00A21E18" w:rsidRDefault="00B95A4F" w:rsidP="00B95A4F">
      <w:pPr>
        <w:pStyle w:val="Heading5"/>
        <w:keepNext/>
        <w:numPr>
          <w:ilvl w:val="0"/>
          <w:numId w:val="17"/>
        </w:numPr>
        <w:ind w:left="567" w:hanging="567"/>
        <w:rPr>
          <w:rFonts w:ascii="Arial" w:hAnsi="Arial" w:cs="Arial"/>
          <w:i w:val="0"/>
          <w:sz w:val="22"/>
          <w:szCs w:val="22"/>
        </w:rPr>
      </w:pPr>
      <w:r w:rsidRPr="00A21E18">
        <w:rPr>
          <w:rFonts w:ascii="Arial" w:hAnsi="Arial" w:cs="Arial"/>
          <w:i w:val="0"/>
          <w:sz w:val="22"/>
          <w:szCs w:val="22"/>
        </w:rPr>
        <w:t>Objective of the assignment</w:t>
      </w:r>
    </w:p>
    <w:p w14:paraId="2833BAE4" w14:textId="77777777" w:rsidR="00B95A4F" w:rsidRPr="00A21E18" w:rsidRDefault="00B95A4F" w:rsidP="00B95A4F">
      <w:pPr>
        <w:keepNext/>
        <w:rPr>
          <w:rFonts w:ascii="Arial" w:hAnsi="Arial" w:cs="Arial"/>
          <w:sz w:val="22"/>
          <w:szCs w:val="22"/>
        </w:rPr>
      </w:pPr>
    </w:p>
    <w:p w14:paraId="639580C9" w14:textId="77777777" w:rsidR="00B95A4F" w:rsidRPr="00A21E18" w:rsidRDefault="00B95A4F" w:rsidP="00B95A4F">
      <w:pPr>
        <w:rPr>
          <w:rFonts w:ascii="Arial" w:hAnsi="Arial" w:cs="Arial"/>
          <w:i/>
          <w:sz w:val="22"/>
          <w:szCs w:val="22"/>
        </w:rPr>
      </w:pPr>
      <w:r w:rsidRPr="00A21E18">
        <w:rPr>
          <w:rFonts w:ascii="Arial" w:hAnsi="Arial" w:cs="Arial"/>
          <w:sz w:val="22"/>
          <w:szCs w:val="22"/>
        </w:rPr>
        <w:t xml:space="preserve">The present document represents the Terms of Reference (ToR) for the evaluation of the project </w:t>
      </w:r>
      <w:hyperlink r:id="rId23" w:history="1">
        <w:r w:rsidRPr="00A21E18">
          <w:rPr>
            <w:rStyle w:val="Hyperlink"/>
            <w:rFonts w:ascii="Arial" w:hAnsi="Arial" w:cs="Arial"/>
            <w:sz w:val="22"/>
            <w:szCs w:val="22"/>
          </w:rPr>
          <w:t>on</w:t>
        </w:r>
      </w:hyperlink>
      <w:r w:rsidRPr="00A21E18">
        <w:rPr>
          <w:rFonts w:ascii="Arial" w:hAnsi="Arial" w:cs="Arial"/>
          <w:sz w:val="22"/>
          <w:szCs w:val="22"/>
        </w:rPr>
        <w:t xml:space="preserve"> </w:t>
      </w:r>
      <w:hyperlink r:id="rId24" w:history="1">
        <w:r w:rsidRPr="00A21E18">
          <w:rPr>
            <w:rStyle w:val="Hyperlink"/>
            <w:rFonts w:ascii="Arial" w:hAnsi="Arial" w:cs="Arial"/>
            <w:sz w:val="22"/>
            <w:szCs w:val="22"/>
          </w:rPr>
          <w:t>Enhancing the Use of IP for Mobile Apps in the Software Sector</w:t>
        </w:r>
      </w:hyperlink>
      <w:r w:rsidRPr="00A21E18">
        <w:rPr>
          <w:rFonts w:ascii="Arial" w:hAnsi="Arial" w:cs="Arial"/>
          <w:sz w:val="22"/>
          <w:szCs w:val="22"/>
        </w:rPr>
        <w:t>,</w:t>
      </w:r>
      <w:r w:rsidRPr="00A21E18">
        <w:rPr>
          <w:rFonts w:ascii="Arial" w:hAnsi="Arial" w:cs="Arial"/>
          <w:b/>
          <w:bCs/>
          <w:sz w:val="22"/>
          <w:szCs w:val="22"/>
        </w:rPr>
        <w:t xml:space="preserve"> </w:t>
      </w:r>
      <w:r w:rsidRPr="00A21E18">
        <w:rPr>
          <w:rFonts w:ascii="Arial" w:hAnsi="Arial" w:cs="Arial"/>
          <w:sz w:val="22"/>
          <w:szCs w:val="22"/>
        </w:rPr>
        <w:t>approved during the 22</w:t>
      </w:r>
      <w:r w:rsidRPr="00A21E18">
        <w:rPr>
          <w:rFonts w:ascii="Arial" w:hAnsi="Arial" w:cs="Arial"/>
          <w:sz w:val="22"/>
          <w:szCs w:val="22"/>
          <w:vertAlign w:val="superscript"/>
        </w:rPr>
        <w:t>nd</w:t>
      </w:r>
      <w:r w:rsidRPr="00A21E18">
        <w:rPr>
          <w:rFonts w:ascii="Arial" w:hAnsi="Arial" w:cs="Arial"/>
          <w:sz w:val="22"/>
          <w:szCs w:val="22"/>
        </w:rPr>
        <w:t xml:space="preserve"> session of the Committee on Development and Intellectual Property (CDIP), held in Geneva, in November 2018. </w:t>
      </w:r>
    </w:p>
    <w:p w14:paraId="797A958E" w14:textId="77777777" w:rsidR="00B95A4F" w:rsidRPr="00A21E18" w:rsidRDefault="00B95A4F" w:rsidP="00B95A4F">
      <w:pPr>
        <w:rPr>
          <w:rFonts w:ascii="Arial" w:hAnsi="Arial" w:cs="Arial"/>
          <w:sz w:val="22"/>
          <w:szCs w:val="22"/>
        </w:rPr>
      </w:pPr>
    </w:p>
    <w:p w14:paraId="6EC8500F" w14:textId="77777777" w:rsidR="00B95A4F" w:rsidRPr="00A21E18" w:rsidRDefault="00B95A4F" w:rsidP="00B95A4F">
      <w:pPr>
        <w:rPr>
          <w:rFonts w:ascii="Arial" w:hAnsi="Arial" w:cs="Arial"/>
          <w:sz w:val="22"/>
          <w:szCs w:val="22"/>
        </w:rPr>
      </w:pPr>
      <w:r w:rsidRPr="00A21E18">
        <w:rPr>
          <w:rFonts w:ascii="Arial" w:hAnsi="Arial" w:cs="Arial"/>
          <w:sz w:val="22"/>
          <w:szCs w:val="22"/>
        </w:rPr>
        <w:t>The aim of the project was to enhance the use of IP in the software sector to support economic growth in the three beneficiary countries (the Philippines, Kenya and Trinidad and Tobago) by providing tools that could also be used in other countries. Through its activities and deliverables, the project aimed at building software sector stakeholders’ knowledge and expertise on when and how to use various IP tools in support of developing and commercializing mobile applications; and at creating linkages among beneficiary countries and within each country between IP offices, ICT hubs, research institutions and industry.</w:t>
      </w:r>
    </w:p>
    <w:p w14:paraId="15B449CF" w14:textId="77777777" w:rsidR="00B95A4F" w:rsidRPr="00A21E18" w:rsidRDefault="00B95A4F" w:rsidP="00B95A4F">
      <w:pPr>
        <w:rPr>
          <w:rFonts w:ascii="Arial" w:hAnsi="Arial" w:cs="Arial"/>
          <w:iCs/>
          <w:sz w:val="22"/>
          <w:szCs w:val="22"/>
          <w:highlight w:val="yellow"/>
        </w:rPr>
      </w:pPr>
    </w:p>
    <w:p w14:paraId="40805581" w14:textId="77777777" w:rsidR="00B95A4F" w:rsidRPr="00A21E18" w:rsidRDefault="00B95A4F" w:rsidP="00B95A4F">
      <w:pPr>
        <w:rPr>
          <w:rFonts w:ascii="Arial" w:hAnsi="Arial" w:cs="Arial"/>
          <w:iCs/>
          <w:sz w:val="22"/>
          <w:szCs w:val="22"/>
        </w:rPr>
      </w:pPr>
      <w:r w:rsidRPr="00A21E18">
        <w:rPr>
          <w:rFonts w:ascii="Arial" w:hAnsi="Arial" w:cs="Arial"/>
          <w:sz w:val="22"/>
          <w:szCs w:val="22"/>
        </w:rPr>
        <w:t>The project was articulated in the following phases:</w:t>
      </w:r>
    </w:p>
    <w:p w14:paraId="165CFE66" w14:textId="77777777" w:rsidR="00B95A4F" w:rsidRPr="00A21E18" w:rsidRDefault="00B95A4F" w:rsidP="00B95A4F">
      <w:pPr>
        <w:rPr>
          <w:rFonts w:ascii="Arial" w:hAnsi="Arial" w:cs="Arial"/>
          <w:sz w:val="22"/>
          <w:szCs w:val="22"/>
        </w:rPr>
      </w:pPr>
    </w:p>
    <w:p w14:paraId="08983BF1"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Development of a scoping study that assessed the situation in each of the participating countries and informed project activities, deliverables and targets;</w:t>
      </w:r>
    </w:p>
    <w:p w14:paraId="53403875" w14:textId="77777777" w:rsidR="00B95A4F" w:rsidRPr="00A21E18" w:rsidRDefault="00B95A4F" w:rsidP="00B95A4F">
      <w:pPr>
        <w:ind w:left="927"/>
        <w:rPr>
          <w:rFonts w:ascii="Arial" w:hAnsi="Arial" w:cs="Arial"/>
          <w:sz w:val="22"/>
          <w:szCs w:val="22"/>
        </w:rPr>
      </w:pPr>
    </w:p>
    <w:p w14:paraId="61C2CB46"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Development of a WIPO publication on IP and Mobile Applications;</w:t>
      </w:r>
    </w:p>
    <w:p w14:paraId="08FD366B" w14:textId="77777777" w:rsidR="00B95A4F" w:rsidRPr="00A21E18" w:rsidRDefault="00B95A4F" w:rsidP="00B95A4F">
      <w:pPr>
        <w:rPr>
          <w:rFonts w:ascii="Arial" w:hAnsi="Arial" w:cs="Arial"/>
          <w:sz w:val="22"/>
          <w:szCs w:val="22"/>
        </w:rPr>
      </w:pPr>
    </w:p>
    <w:p w14:paraId="751D4F41"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Delivery of capacity-building activities on IP commercialization, key contracts in the mobile applications sector, and mediation and arbitration in the software sector;</w:t>
      </w:r>
    </w:p>
    <w:p w14:paraId="00766D26" w14:textId="77777777" w:rsidR="00B95A4F" w:rsidRPr="00A21E18" w:rsidRDefault="00B95A4F" w:rsidP="00B95A4F">
      <w:pPr>
        <w:pStyle w:val="ListParagraph"/>
        <w:rPr>
          <w:rFonts w:ascii="Arial" w:hAnsi="Arial" w:cs="Arial"/>
          <w:sz w:val="22"/>
          <w:szCs w:val="22"/>
        </w:rPr>
      </w:pPr>
    </w:p>
    <w:p w14:paraId="5A45FA15"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Development of basic awareness raising material targeting computer science students at secondary schools, universities and other research institutions in beneficiary countries;</w:t>
      </w:r>
    </w:p>
    <w:p w14:paraId="4997E912" w14:textId="77777777" w:rsidR="00B95A4F" w:rsidRPr="00A21E18" w:rsidRDefault="00B95A4F" w:rsidP="00B95A4F">
      <w:pPr>
        <w:pStyle w:val="ListParagraph"/>
        <w:rPr>
          <w:rFonts w:ascii="Arial" w:hAnsi="Arial" w:cs="Arial"/>
          <w:sz w:val="22"/>
          <w:szCs w:val="22"/>
        </w:rPr>
      </w:pPr>
    </w:p>
    <w:p w14:paraId="63D53CFD"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Fostering the exchange of knowledge and experience among software sector stakeholders on the use of IP;</w:t>
      </w:r>
    </w:p>
    <w:p w14:paraId="0691B3DE" w14:textId="77777777" w:rsidR="00B95A4F" w:rsidRPr="00A21E18" w:rsidRDefault="00B95A4F" w:rsidP="00B95A4F">
      <w:pPr>
        <w:pStyle w:val="ListParagraph"/>
        <w:rPr>
          <w:rFonts w:ascii="Arial" w:hAnsi="Arial" w:cs="Arial"/>
          <w:sz w:val="22"/>
          <w:szCs w:val="22"/>
        </w:rPr>
      </w:pPr>
    </w:p>
    <w:p w14:paraId="1EAE0C17"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Conducting Mentoring programs connecting experienced business leaders and specialized lawyers volunteering to assist software start-ups in the beneficiary countries;</w:t>
      </w:r>
    </w:p>
    <w:p w14:paraId="161289ED" w14:textId="77777777" w:rsidR="00B95A4F" w:rsidRPr="00A21E18" w:rsidRDefault="00B95A4F" w:rsidP="00B95A4F">
      <w:pPr>
        <w:pStyle w:val="ListParagraph"/>
        <w:rPr>
          <w:rFonts w:ascii="Arial" w:hAnsi="Arial" w:cs="Arial"/>
          <w:sz w:val="22"/>
          <w:szCs w:val="22"/>
        </w:rPr>
      </w:pPr>
    </w:p>
    <w:p w14:paraId="60420C15"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Development of an IP toolbox;</w:t>
      </w:r>
    </w:p>
    <w:p w14:paraId="60D66A4D" w14:textId="77777777" w:rsidR="00B95A4F" w:rsidRPr="00A21E18" w:rsidRDefault="00B95A4F" w:rsidP="00B95A4F">
      <w:pPr>
        <w:pStyle w:val="ListParagraph"/>
        <w:rPr>
          <w:rFonts w:ascii="Arial" w:hAnsi="Arial" w:cs="Arial"/>
          <w:sz w:val="22"/>
          <w:szCs w:val="22"/>
        </w:rPr>
      </w:pPr>
    </w:p>
    <w:p w14:paraId="1CB902A9"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Delivery of an online platform to foster international exchanges of IP knowledge and good practices in the software sector;</w:t>
      </w:r>
    </w:p>
    <w:p w14:paraId="00A7DC73" w14:textId="77777777" w:rsidR="00B95A4F" w:rsidRPr="00A21E18" w:rsidRDefault="00B95A4F" w:rsidP="00B95A4F">
      <w:pPr>
        <w:pStyle w:val="ListParagraph"/>
        <w:rPr>
          <w:rFonts w:ascii="Arial" w:hAnsi="Arial" w:cs="Arial"/>
          <w:sz w:val="22"/>
          <w:szCs w:val="22"/>
        </w:rPr>
      </w:pPr>
    </w:p>
    <w:p w14:paraId="42C0CD17" w14:textId="77777777" w:rsidR="00B95A4F" w:rsidRPr="00A21E18" w:rsidRDefault="00B95A4F" w:rsidP="00B95A4F">
      <w:pPr>
        <w:numPr>
          <w:ilvl w:val="0"/>
          <w:numId w:val="9"/>
        </w:numPr>
        <w:rPr>
          <w:rFonts w:ascii="Arial" w:hAnsi="Arial" w:cs="Arial"/>
          <w:sz w:val="22"/>
          <w:szCs w:val="22"/>
        </w:rPr>
      </w:pPr>
      <w:r w:rsidRPr="00A21E18">
        <w:rPr>
          <w:rFonts w:ascii="Arial" w:hAnsi="Arial" w:cs="Arial"/>
          <w:sz w:val="22"/>
          <w:szCs w:val="22"/>
        </w:rPr>
        <w:t xml:space="preserve">Delivery of other workshops, coordination meetings, and video conferences. </w:t>
      </w:r>
    </w:p>
    <w:p w14:paraId="7988D6BA" w14:textId="77777777" w:rsidR="00B95A4F" w:rsidRPr="00A21E18" w:rsidRDefault="00B95A4F" w:rsidP="00B95A4F">
      <w:pPr>
        <w:pStyle w:val="ListParagraph"/>
        <w:rPr>
          <w:rFonts w:ascii="Arial" w:hAnsi="Arial" w:cs="Arial"/>
          <w:sz w:val="22"/>
          <w:szCs w:val="22"/>
        </w:rPr>
      </w:pPr>
    </w:p>
    <w:p w14:paraId="11A28E0A" w14:textId="77777777" w:rsidR="00B95A4F" w:rsidRPr="00A21E18" w:rsidRDefault="00B95A4F" w:rsidP="00B95A4F">
      <w:pPr>
        <w:rPr>
          <w:rFonts w:ascii="Arial" w:hAnsi="Arial" w:cs="Arial"/>
          <w:sz w:val="22"/>
          <w:szCs w:val="22"/>
        </w:rPr>
      </w:pPr>
    </w:p>
    <w:p w14:paraId="242FE1D6" w14:textId="77777777" w:rsidR="00B95A4F" w:rsidRPr="00A21E18" w:rsidRDefault="00B95A4F" w:rsidP="00B95A4F">
      <w:pPr>
        <w:rPr>
          <w:rFonts w:ascii="Arial" w:hAnsi="Arial" w:cs="Arial"/>
          <w:sz w:val="22"/>
          <w:szCs w:val="22"/>
        </w:rPr>
      </w:pPr>
      <w:r w:rsidRPr="00A21E18">
        <w:rPr>
          <w:rFonts w:ascii="Arial" w:hAnsi="Arial" w:cs="Arial"/>
          <w:sz w:val="22"/>
          <w:szCs w:val="22"/>
        </w:rPr>
        <w:t>The project was implemented under the supervision of the Project Manager, Mr. Dimiter Gantchev, Deputy Director and Senior Manager, Information and Digital Outreach Division</w:t>
      </w:r>
      <w:r w:rsidRPr="00A21E18">
        <w:rPr>
          <w:rFonts w:ascii="Arial" w:hAnsi="Arial" w:cs="Arial"/>
          <w:iCs/>
          <w:sz w:val="22"/>
          <w:szCs w:val="22"/>
        </w:rPr>
        <w:t xml:space="preserve">, </w:t>
      </w:r>
      <w:r w:rsidRPr="00A21E18">
        <w:rPr>
          <w:rFonts w:ascii="Arial" w:hAnsi="Arial" w:cs="Arial"/>
          <w:sz w:val="22"/>
          <w:szCs w:val="22"/>
        </w:rPr>
        <w:t xml:space="preserve">Copyright and Creative Industries Sector. </w:t>
      </w:r>
    </w:p>
    <w:p w14:paraId="5BF79E2A" w14:textId="77777777" w:rsidR="00B95A4F" w:rsidRPr="00A21E18" w:rsidRDefault="00B95A4F" w:rsidP="00B95A4F">
      <w:pPr>
        <w:jc w:val="both"/>
        <w:rPr>
          <w:rFonts w:ascii="Arial" w:hAnsi="Arial" w:cs="Arial"/>
          <w:sz w:val="22"/>
          <w:szCs w:val="22"/>
        </w:rPr>
      </w:pPr>
    </w:p>
    <w:p w14:paraId="457B9FC7" w14:textId="77777777" w:rsidR="00B95A4F" w:rsidRPr="00A21E18" w:rsidRDefault="00B95A4F" w:rsidP="00B95A4F">
      <w:pPr>
        <w:rPr>
          <w:rFonts w:ascii="Arial" w:hAnsi="Arial" w:cs="Arial"/>
          <w:sz w:val="22"/>
          <w:szCs w:val="22"/>
        </w:rPr>
      </w:pPr>
      <w:r w:rsidRPr="00A21E18">
        <w:rPr>
          <w:rFonts w:ascii="Arial" w:hAnsi="Arial" w:cs="Arial"/>
          <w:sz w:val="22"/>
          <w:szCs w:val="22"/>
        </w:rPr>
        <w:t>This evaluation is intended to be participative.  It should provide for active involvement in the evaluation process of those with a stake in the projects: project team, partners, beneficiaries and any other interested parties.</w:t>
      </w:r>
    </w:p>
    <w:p w14:paraId="32AD6C10" w14:textId="77777777" w:rsidR="00B95A4F" w:rsidRPr="00A21E18" w:rsidRDefault="00B95A4F" w:rsidP="00B95A4F">
      <w:pPr>
        <w:jc w:val="right"/>
        <w:rPr>
          <w:rFonts w:ascii="Arial" w:hAnsi="Arial" w:cs="Arial"/>
          <w:sz w:val="22"/>
          <w:szCs w:val="22"/>
        </w:rPr>
      </w:pPr>
    </w:p>
    <w:p w14:paraId="42176253"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The main objective of this evaluation is two-fold:  </w:t>
      </w:r>
    </w:p>
    <w:p w14:paraId="1623F30E" w14:textId="77777777" w:rsidR="00B95A4F" w:rsidRPr="00A21E18" w:rsidRDefault="00B95A4F" w:rsidP="00B95A4F">
      <w:pPr>
        <w:rPr>
          <w:rFonts w:ascii="Arial" w:hAnsi="Arial" w:cs="Arial"/>
          <w:sz w:val="22"/>
          <w:szCs w:val="22"/>
        </w:rPr>
      </w:pPr>
    </w:p>
    <w:p w14:paraId="7C301EF3" w14:textId="77777777" w:rsidR="00B95A4F" w:rsidRPr="00A21E18" w:rsidRDefault="00B95A4F" w:rsidP="00B95A4F">
      <w:pPr>
        <w:ind w:left="567"/>
        <w:rPr>
          <w:rFonts w:ascii="Arial" w:hAnsi="Arial" w:cs="Arial"/>
          <w:sz w:val="22"/>
          <w:szCs w:val="22"/>
        </w:rPr>
      </w:pPr>
      <w:r w:rsidRPr="00A21E18">
        <w:rPr>
          <w:rFonts w:ascii="Arial" w:hAnsi="Arial" w:cs="Arial"/>
          <w:sz w:val="22"/>
          <w:szCs w:val="22"/>
        </w:rPr>
        <w:t>1.</w:t>
      </w:r>
      <w:r w:rsidRPr="00A21E18">
        <w:rPr>
          <w:rFonts w:ascii="Arial" w:hAnsi="Arial" w:cs="Arial"/>
          <w:sz w:val="22"/>
          <w:szCs w:val="22"/>
        </w:rPr>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14:paraId="5D203953" w14:textId="77777777" w:rsidR="00B95A4F" w:rsidRPr="00A21E18" w:rsidRDefault="00B95A4F" w:rsidP="00B95A4F">
      <w:pPr>
        <w:ind w:left="567"/>
        <w:jc w:val="right"/>
        <w:rPr>
          <w:rFonts w:ascii="Arial" w:hAnsi="Arial" w:cs="Arial"/>
          <w:sz w:val="22"/>
          <w:szCs w:val="22"/>
        </w:rPr>
      </w:pPr>
    </w:p>
    <w:p w14:paraId="38441878" w14:textId="77777777" w:rsidR="00B95A4F" w:rsidRPr="00A21E18" w:rsidRDefault="00B95A4F" w:rsidP="00B95A4F">
      <w:pPr>
        <w:ind w:left="567"/>
        <w:rPr>
          <w:rFonts w:ascii="Arial" w:hAnsi="Arial" w:cs="Arial"/>
          <w:sz w:val="22"/>
          <w:szCs w:val="22"/>
        </w:rPr>
      </w:pPr>
      <w:r w:rsidRPr="00A21E18">
        <w:rPr>
          <w:rFonts w:ascii="Arial" w:hAnsi="Arial" w:cs="Arial"/>
          <w:sz w:val="22"/>
          <w:szCs w:val="22"/>
        </w:rPr>
        <w:t>2.</w:t>
      </w:r>
      <w:r w:rsidRPr="00A21E18">
        <w:rPr>
          <w:rFonts w:ascii="Arial" w:hAnsi="Arial" w:cs="Arial"/>
          <w:sz w:val="22"/>
          <w:szCs w:val="22"/>
        </w:rPr>
        <w:tab/>
        <w:t xml:space="preserve">Providing evidence-based evaluative information to support the CDIP’s </w:t>
      </w:r>
      <w:r w:rsidRPr="00A21E18">
        <w:rPr>
          <w:rFonts w:ascii="Arial" w:hAnsi="Arial" w:cs="Arial"/>
          <w:sz w:val="22"/>
          <w:szCs w:val="22"/>
        </w:rPr>
        <w:br/>
        <w:t xml:space="preserve">decision-making process.  </w:t>
      </w:r>
    </w:p>
    <w:p w14:paraId="276B7BFA" w14:textId="77777777" w:rsidR="00B95A4F" w:rsidRPr="00A21E18" w:rsidRDefault="00B95A4F" w:rsidP="00B95A4F">
      <w:pPr>
        <w:jc w:val="right"/>
        <w:rPr>
          <w:rFonts w:ascii="Arial" w:hAnsi="Arial" w:cs="Arial"/>
          <w:sz w:val="22"/>
          <w:szCs w:val="22"/>
        </w:rPr>
      </w:pPr>
    </w:p>
    <w:p w14:paraId="617FEB21" w14:textId="77777777" w:rsidR="00B95A4F" w:rsidRPr="00A21E18" w:rsidRDefault="00B95A4F" w:rsidP="00B95A4F">
      <w:pPr>
        <w:rPr>
          <w:rFonts w:ascii="Arial" w:hAnsi="Arial" w:cs="Arial"/>
          <w:sz w:val="22"/>
          <w:szCs w:val="22"/>
        </w:rPr>
      </w:pPr>
      <w:r w:rsidRPr="00A21E18">
        <w:rPr>
          <w:rFonts w:ascii="Arial" w:hAnsi="Arial" w:cs="Arial"/>
          <w:sz w:val="22"/>
          <w:szCs w:val="22"/>
        </w:rPr>
        <w:t>In particular, the evaluation will assess the extent to which the project has been instrumental in:</w:t>
      </w:r>
    </w:p>
    <w:p w14:paraId="036C2B81" w14:textId="77777777" w:rsidR="00B95A4F" w:rsidRPr="00A21E18" w:rsidRDefault="00B95A4F" w:rsidP="00B95A4F">
      <w:pPr>
        <w:rPr>
          <w:rFonts w:ascii="Arial" w:hAnsi="Arial" w:cs="Arial"/>
          <w:sz w:val="22"/>
          <w:szCs w:val="22"/>
        </w:rPr>
      </w:pPr>
    </w:p>
    <w:p w14:paraId="67CDB785" w14:textId="4745D4E8" w:rsidR="00B95A4F" w:rsidRPr="00A21E18" w:rsidRDefault="00B95A4F" w:rsidP="00B95A4F">
      <w:pPr>
        <w:numPr>
          <w:ilvl w:val="0"/>
          <w:numId w:val="10"/>
        </w:numPr>
        <w:rPr>
          <w:rFonts w:ascii="Arial" w:hAnsi="Arial" w:cs="Arial"/>
          <w:sz w:val="22"/>
          <w:szCs w:val="22"/>
        </w:rPr>
      </w:pPr>
      <w:r w:rsidRPr="00A21E18">
        <w:rPr>
          <w:rFonts w:ascii="Arial" w:hAnsi="Arial" w:cs="Arial"/>
          <w:sz w:val="22"/>
          <w:szCs w:val="22"/>
        </w:rPr>
        <w:t xml:space="preserve">Enhancing the use of IP in support of mobile applications sector by training researchers, developers and entrepreneurs on the range of available IP tools, and how such tools can be used to support related </w:t>
      </w:r>
      <w:r w:rsidR="003C516A" w:rsidRPr="00A21E18">
        <w:rPr>
          <w:rFonts w:ascii="Arial" w:hAnsi="Arial" w:cs="Arial"/>
          <w:sz w:val="22"/>
          <w:szCs w:val="22"/>
        </w:rPr>
        <w:t>endeavours</w:t>
      </w:r>
      <w:r w:rsidRPr="00A21E18">
        <w:rPr>
          <w:rFonts w:ascii="Arial" w:hAnsi="Arial" w:cs="Arial"/>
          <w:sz w:val="22"/>
          <w:szCs w:val="22"/>
        </w:rPr>
        <w:t>.</w:t>
      </w:r>
    </w:p>
    <w:p w14:paraId="5A066A57" w14:textId="77777777" w:rsidR="00B95A4F" w:rsidRPr="00A21E18" w:rsidRDefault="00B95A4F" w:rsidP="00B95A4F">
      <w:pPr>
        <w:rPr>
          <w:rFonts w:ascii="Arial" w:hAnsi="Arial" w:cs="Arial"/>
          <w:sz w:val="22"/>
          <w:szCs w:val="22"/>
        </w:rPr>
      </w:pPr>
    </w:p>
    <w:p w14:paraId="432A8391" w14:textId="77777777" w:rsidR="00B95A4F" w:rsidRPr="00A21E18" w:rsidRDefault="00B95A4F" w:rsidP="00B95A4F">
      <w:pPr>
        <w:numPr>
          <w:ilvl w:val="0"/>
          <w:numId w:val="10"/>
        </w:numPr>
        <w:rPr>
          <w:rFonts w:ascii="Arial" w:hAnsi="Arial" w:cs="Arial"/>
          <w:sz w:val="22"/>
          <w:szCs w:val="22"/>
        </w:rPr>
      </w:pPr>
      <w:r w:rsidRPr="00A21E18">
        <w:rPr>
          <w:rFonts w:ascii="Arial" w:hAnsi="Arial" w:cs="Arial"/>
          <w:sz w:val="22"/>
          <w:szCs w:val="22"/>
        </w:rPr>
        <w:t>Raising awareness among entrepreneurs, financial institutions, venture capitalists and other investors on using IP as an asset and collaboration tool by furthering the exchange of knowledge and experience.</w:t>
      </w:r>
    </w:p>
    <w:p w14:paraId="51062419" w14:textId="77777777" w:rsidR="00B95A4F" w:rsidRPr="00A21E18" w:rsidRDefault="00B95A4F" w:rsidP="00B95A4F">
      <w:pPr>
        <w:rPr>
          <w:rFonts w:ascii="Arial" w:hAnsi="Arial" w:cs="Arial"/>
          <w:sz w:val="22"/>
          <w:szCs w:val="22"/>
        </w:rPr>
      </w:pPr>
    </w:p>
    <w:p w14:paraId="73A3A56D" w14:textId="77777777" w:rsidR="00B95A4F" w:rsidRPr="00A21E18" w:rsidRDefault="00B95A4F" w:rsidP="00B95A4F">
      <w:pPr>
        <w:numPr>
          <w:ilvl w:val="0"/>
          <w:numId w:val="10"/>
        </w:numPr>
        <w:rPr>
          <w:rFonts w:ascii="Arial" w:hAnsi="Arial" w:cs="Arial"/>
          <w:sz w:val="22"/>
          <w:szCs w:val="22"/>
        </w:rPr>
      </w:pPr>
      <w:r w:rsidRPr="00A21E18">
        <w:rPr>
          <w:rFonts w:ascii="Arial" w:hAnsi="Arial" w:cs="Arial"/>
          <w:sz w:val="22"/>
          <w:szCs w:val="22"/>
        </w:rPr>
        <w:t>Building respect for IP in the software sector by educating researchers, developers and entrepreneurs on tools and procedures for effectively protecting IP rights in mobile applications, including mediation and arbitration.</w:t>
      </w:r>
    </w:p>
    <w:p w14:paraId="680E3856" w14:textId="77777777" w:rsidR="00B95A4F" w:rsidRPr="00A21E18" w:rsidRDefault="00B95A4F" w:rsidP="00B95A4F">
      <w:pPr>
        <w:pStyle w:val="ListParagraph"/>
        <w:rPr>
          <w:rFonts w:ascii="Arial" w:hAnsi="Arial" w:cs="Arial"/>
          <w:sz w:val="22"/>
          <w:szCs w:val="22"/>
        </w:rPr>
      </w:pPr>
    </w:p>
    <w:p w14:paraId="04943142" w14:textId="77777777" w:rsidR="00B95A4F" w:rsidRPr="00A21E18" w:rsidRDefault="00B95A4F" w:rsidP="00B95A4F">
      <w:pPr>
        <w:pStyle w:val="Heading1"/>
        <w:spacing w:before="0" w:after="0"/>
        <w:rPr>
          <w:rStyle w:val="Heading3Char"/>
          <w:b w:val="0"/>
          <w:szCs w:val="22"/>
        </w:rPr>
      </w:pPr>
      <w:r w:rsidRPr="00A21E18">
        <w:rPr>
          <w:rStyle w:val="Heading3Char"/>
          <w:b w:val="0"/>
          <w:caps w:val="0"/>
          <w:szCs w:val="22"/>
        </w:rPr>
        <w:t>Project Design and Management</w:t>
      </w:r>
    </w:p>
    <w:p w14:paraId="443267AD" w14:textId="77777777" w:rsidR="00B95A4F" w:rsidRPr="00A21E18" w:rsidRDefault="00B95A4F" w:rsidP="00B95A4F">
      <w:pPr>
        <w:jc w:val="both"/>
        <w:rPr>
          <w:rFonts w:ascii="Arial" w:hAnsi="Arial" w:cs="Arial"/>
          <w:sz w:val="22"/>
          <w:szCs w:val="22"/>
        </w:rPr>
      </w:pPr>
    </w:p>
    <w:p w14:paraId="5CC02240" w14:textId="77777777" w:rsidR="00B95A4F" w:rsidRPr="00A21E18" w:rsidRDefault="00B95A4F" w:rsidP="00B95A4F">
      <w:pPr>
        <w:numPr>
          <w:ilvl w:val="0"/>
          <w:numId w:val="12"/>
        </w:numPr>
        <w:ind w:left="567"/>
        <w:rPr>
          <w:rFonts w:ascii="Arial" w:hAnsi="Arial" w:cs="Arial"/>
          <w:sz w:val="22"/>
          <w:szCs w:val="22"/>
        </w:rPr>
      </w:pPr>
      <w:r w:rsidRPr="00A21E18">
        <w:rPr>
          <w:rFonts w:ascii="Arial" w:hAnsi="Arial" w:cs="Arial"/>
          <w:sz w:val="22"/>
          <w:szCs w:val="22"/>
        </w:rPr>
        <w:t>The appropriateness of the initial project document as a guide for project implementation and assessment of results achieved;</w:t>
      </w:r>
    </w:p>
    <w:p w14:paraId="51EED940" w14:textId="77777777" w:rsidR="00B95A4F" w:rsidRPr="00A21E18" w:rsidRDefault="00B95A4F" w:rsidP="00B95A4F">
      <w:pPr>
        <w:ind w:left="567"/>
        <w:jc w:val="right"/>
        <w:rPr>
          <w:rFonts w:ascii="Arial" w:hAnsi="Arial" w:cs="Arial"/>
          <w:sz w:val="22"/>
          <w:szCs w:val="22"/>
        </w:rPr>
      </w:pPr>
    </w:p>
    <w:p w14:paraId="53114A95" w14:textId="77777777" w:rsidR="00B95A4F" w:rsidRPr="00A21E18" w:rsidRDefault="00B95A4F" w:rsidP="00B95A4F">
      <w:pPr>
        <w:numPr>
          <w:ilvl w:val="0"/>
          <w:numId w:val="12"/>
        </w:numPr>
        <w:ind w:left="567"/>
        <w:rPr>
          <w:rFonts w:ascii="Arial" w:hAnsi="Arial" w:cs="Arial"/>
          <w:sz w:val="22"/>
          <w:szCs w:val="22"/>
        </w:rPr>
      </w:pPr>
      <w:r w:rsidRPr="00A21E18">
        <w:rPr>
          <w:rFonts w:ascii="Arial" w:hAnsi="Arial" w:cs="Arial"/>
          <w:sz w:val="22"/>
          <w:szCs w:val="22"/>
        </w:rPr>
        <w:t>The project monitoring, self-evaluation and reporting tools and analysis of whether they were useful and adequate to provide the project team and key stakeholders with relevant information for decision-making purposes;</w:t>
      </w:r>
    </w:p>
    <w:p w14:paraId="59672A44" w14:textId="77777777" w:rsidR="00B95A4F" w:rsidRPr="00A21E18" w:rsidRDefault="00B95A4F" w:rsidP="00B95A4F">
      <w:pPr>
        <w:ind w:left="567"/>
        <w:rPr>
          <w:rFonts w:ascii="Arial" w:hAnsi="Arial" w:cs="Arial"/>
          <w:sz w:val="22"/>
          <w:szCs w:val="22"/>
        </w:rPr>
      </w:pPr>
    </w:p>
    <w:p w14:paraId="65CD615F" w14:textId="77777777" w:rsidR="00B95A4F" w:rsidRPr="00A21E18" w:rsidRDefault="00B95A4F" w:rsidP="00B95A4F">
      <w:pPr>
        <w:numPr>
          <w:ilvl w:val="0"/>
          <w:numId w:val="12"/>
        </w:numPr>
        <w:ind w:left="567"/>
        <w:rPr>
          <w:rFonts w:ascii="Arial" w:hAnsi="Arial" w:cs="Arial"/>
          <w:sz w:val="22"/>
          <w:szCs w:val="22"/>
        </w:rPr>
      </w:pPr>
      <w:r w:rsidRPr="00A21E18">
        <w:rPr>
          <w:rFonts w:ascii="Arial" w:hAnsi="Arial" w:cs="Arial"/>
          <w:sz w:val="22"/>
          <w:szCs w:val="22"/>
        </w:rPr>
        <w:t>The extent to which other entities within the WIPO Secretariat have contributed and enabled an effective and efficient project implementation;</w:t>
      </w:r>
    </w:p>
    <w:p w14:paraId="131D5E38" w14:textId="77777777" w:rsidR="00B95A4F" w:rsidRPr="00A21E18" w:rsidRDefault="00B95A4F" w:rsidP="00B95A4F">
      <w:pPr>
        <w:ind w:left="567"/>
        <w:rPr>
          <w:rFonts w:ascii="Arial" w:hAnsi="Arial" w:cs="Arial"/>
          <w:sz w:val="22"/>
          <w:szCs w:val="22"/>
        </w:rPr>
      </w:pPr>
    </w:p>
    <w:p w14:paraId="68B4429D" w14:textId="77777777" w:rsidR="00B95A4F" w:rsidRPr="00A21E18" w:rsidRDefault="00B95A4F" w:rsidP="00B95A4F">
      <w:pPr>
        <w:numPr>
          <w:ilvl w:val="0"/>
          <w:numId w:val="12"/>
        </w:numPr>
        <w:ind w:left="567"/>
        <w:rPr>
          <w:rFonts w:ascii="Arial" w:hAnsi="Arial" w:cs="Arial"/>
          <w:sz w:val="22"/>
          <w:szCs w:val="22"/>
        </w:rPr>
      </w:pPr>
      <w:r w:rsidRPr="00A21E18">
        <w:rPr>
          <w:rFonts w:ascii="Arial" w:hAnsi="Arial" w:cs="Arial"/>
          <w:sz w:val="22"/>
          <w:szCs w:val="22"/>
        </w:rPr>
        <w:t>The extent to which the risks identified in the initial project document have materialized or been mitigated;  and</w:t>
      </w:r>
    </w:p>
    <w:p w14:paraId="666C6AAF" w14:textId="77777777" w:rsidR="00B95A4F" w:rsidRPr="00A21E18" w:rsidRDefault="00B95A4F" w:rsidP="00B95A4F">
      <w:pPr>
        <w:ind w:left="567"/>
        <w:jc w:val="right"/>
        <w:rPr>
          <w:rFonts w:ascii="Arial" w:hAnsi="Arial" w:cs="Arial"/>
          <w:sz w:val="22"/>
          <w:szCs w:val="22"/>
        </w:rPr>
      </w:pPr>
    </w:p>
    <w:p w14:paraId="684599C2" w14:textId="77777777" w:rsidR="00B95A4F" w:rsidRPr="00A21E18" w:rsidRDefault="00B95A4F" w:rsidP="00B95A4F">
      <w:pPr>
        <w:numPr>
          <w:ilvl w:val="0"/>
          <w:numId w:val="12"/>
        </w:numPr>
        <w:ind w:left="567"/>
        <w:rPr>
          <w:rFonts w:ascii="Arial" w:hAnsi="Arial" w:cs="Arial"/>
          <w:sz w:val="22"/>
          <w:szCs w:val="22"/>
        </w:rPr>
      </w:pPr>
      <w:r w:rsidRPr="00A21E18">
        <w:rPr>
          <w:rFonts w:ascii="Arial" w:hAnsi="Arial" w:cs="Arial"/>
          <w:sz w:val="22"/>
          <w:szCs w:val="22"/>
        </w:rPr>
        <w:t>The project’s ability to respond to emerging trends, technologies and other external forces.</w:t>
      </w:r>
    </w:p>
    <w:p w14:paraId="51288DAE" w14:textId="77777777" w:rsidR="00B95A4F" w:rsidRPr="00A21E18" w:rsidRDefault="00B95A4F" w:rsidP="00B95A4F">
      <w:pPr>
        <w:pStyle w:val="ListParagraph"/>
        <w:rPr>
          <w:rFonts w:ascii="Arial" w:hAnsi="Arial" w:cs="Arial"/>
          <w:sz w:val="22"/>
          <w:szCs w:val="22"/>
        </w:rPr>
      </w:pPr>
    </w:p>
    <w:p w14:paraId="1BD01CC3" w14:textId="77777777" w:rsidR="00B95A4F" w:rsidRPr="00A21E18" w:rsidRDefault="00B95A4F" w:rsidP="00B95A4F">
      <w:pPr>
        <w:pStyle w:val="Heading3"/>
        <w:keepNext w:val="0"/>
        <w:spacing w:before="0" w:after="0"/>
        <w:rPr>
          <w:rFonts w:ascii="Arial" w:hAnsi="Arial" w:cs="Arial"/>
          <w:sz w:val="22"/>
          <w:szCs w:val="22"/>
        </w:rPr>
      </w:pPr>
      <w:r w:rsidRPr="00A21E18">
        <w:rPr>
          <w:rFonts w:ascii="Arial" w:hAnsi="Arial" w:cs="Arial"/>
          <w:sz w:val="22"/>
          <w:szCs w:val="22"/>
        </w:rPr>
        <w:t>Effectiveness</w:t>
      </w:r>
    </w:p>
    <w:p w14:paraId="19EC226F" w14:textId="77777777" w:rsidR="00B95A4F" w:rsidRPr="00A21E18" w:rsidRDefault="00B95A4F" w:rsidP="00B95A4F">
      <w:pPr>
        <w:rPr>
          <w:rFonts w:ascii="Arial" w:hAnsi="Arial" w:cs="Arial"/>
          <w:sz w:val="22"/>
          <w:szCs w:val="22"/>
        </w:rPr>
      </w:pPr>
    </w:p>
    <w:p w14:paraId="12F1BBA4" w14:textId="7A6B01E0" w:rsidR="00B95A4F" w:rsidRPr="00A21E18" w:rsidRDefault="00B95A4F" w:rsidP="00B95A4F">
      <w:pPr>
        <w:pStyle w:val="ListParagraph"/>
        <w:widowControl w:val="0"/>
        <w:numPr>
          <w:ilvl w:val="0"/>
          <w:numId w:val="16"/>
        </w:numPr>
        <w:overflowPunct w:val="0"/>
        <w:adjustRightInd w:val="0"/>
        <w:ind w:left="567" w:firstLine="0"/>
        <w:rPr>
          <w:rFonts w:ascii="Arial" w:hAnsi="Arial" w:cs="Arial"/>
          <w:sz w:val="22"/>
          <w:szCs w:val="22"/>
        </w:rPr>
      </w:pPr>
      <w:r w:rsidRPr="00A21E18">
        <w:rPr>
          <w:rFonts w:ascii="Arial" w:hAnsi="Arial" w:cs="Arial"/>
          <w:sz w:val="22"/>
          <w:szCs w:val="22"/>
        </w:rPr>
        <w:t xml:space="preserve">The effectiveness of the project in training researchers, developers and entrepreneurs on the range of available IP tools, and how such tools can be used to support related </w:t>
      </w:r>
      <w:r w:rsidR="003C516A" w:rsidRPr="00A21E18">
        <w:rPr>
          <w:rFonts w:ascii="Arial" w:hAnsi="Arial" w:cs="Arial"/>
          <w:sz w:val="22"/>
          <w:szCs w:val="22"/>
        </w:rPr>
        <w:t>endeavours</w:t>
      </w:r>
      <w:r w:rsidRPr="00A21E18">
        <w:rPr>
          <w:rFonts w:ascii="Arial" w:hAnsi="Arial" w:cs="Arial"/>
          <w:sz w:val="22"/>
          <w:szCs w:val="22"/>
        </w:rPr>
        <w:t>;</w:t>
      </w:r>
    </w:p>
    <w:p w14:paraId="5EB848B6" w14:textId="77777777" w:rsidR="00B95A4F" w:rsidRPr="00A21E18" w:rsidRDefault="00B95A4F" w:rsidP="00B95A4F">
      <w:pPr>
        <w:pStyle w:val="ListParagraph"/>
        <w:widowControl w:val="0"/>
        <w:overflowPunct w:val="0"/>
        <w:adjustRightInd w:val="0"/>
        <w:ind w:left="567"/>
        <w:rPr>
          <w:rFonts w:ascii="Arial" w:hAnsi="Arial" w:cs="Arial"/>
          <w:sz w:val="22"/>
          <w:szCs w:val="22"/>
        </w:rPr>
      </w:pPr>
    </w:p>
    <w:p w14:paraId="5ECA488E" w14:textId="77777777" w:rsidR="00B95A4F" w:rsidRPr="00A21E18" w:rsidRDefault="00B95A4F" w:rsidP="00B95A4F">
      <w:pPr>
        <w:pStyle w:val="ListParagraph"/>
        <w:widowControl w:val="0"/>
        <w:numPr>
          <w:ilvl w:val="0"/>
          <w:numId w:val="16"/>
        </w:numPr>
        <w:overflowPunct w:val="0"/>
        <w:adjustRightInd w:val="0"/>
        <w:ind w:left="567" w:firstLine="0"/>
        <w:rPr>
          <w:rFonts w:ascii="Arial" w:hAnsi="Arial" w:cs="Arial"/>
          <w:sz w:val="22"/>
          <w:szCs w:val="22"/>
        </w:rPr>
      </w:pPr>
      <w:r w:rsidRPr="00A21E18">
        <w:rPr>
          <w:rFonts w:ascii="Arial" w:hAnsi="Arial" w:cs="Arial"/>
          <w:sz w:val="22"/>
          <w:szCs w:val="22"/>
        </w:rPr>
        <w:t xml:space="preserve">The effectiveness of the project in raising awareness among entrepreneurs, financial institutions, venture capitalists and other investors on using IP as an asset and collaboration tool by furthering the exchange of knowledge and experience; </w:t>
      </w:r>
    </w:p>
    <w:p w14:paraId="114E52A5" w14:textId="77777777" w:rsidR="00B95A4F" w:rsidRPr="00A21E18" w:rsidRDefault="00B95A4F" w:rsidP="00B95A4F">
      <w:pPr>
        <w:pStyle w:val="ListParagraph"/>
        <w:widowControl w:val="0"/>
        <w:overflowPunct w:val="0"/>
        <w:adjustRightInd w:val="0"/>
        <w:ind w:left="0"/>
        <w:rPr>
          <w:rFonts w:ascii="Arial" w:hAnsi="Arial" w:cs="Arial"/>
          <w:sz w:val="22"/>
          <w:szCs w:val="22"/>
        </w:rPr>
      </w:pPr>
    </w:p>
    <w:p w14:paraId="04C53C5E" w14:textId="77777777" w:rsidR="00B95A4F" w:rsidRPr="00A21E18" w:rsidRDefault="00B95A4F" w:rsidP="00B95A4F">
      <w:pPr>
        <w:pStyle w:val="ListParagraph"/>
        <w:widowControl w:val="0"/>
        <w:numPr>
          <w:ilvl w:val="0"/>
          <w:numId w:val="16"/>
        </w:numPr>
        <w:overflowPunct w:val="0"/>
        <w:adjustRightInd w:val="0"/>
        <w:ind w:left="567" w:firstLine="0"/>
        <w:rPr>
          <w:rFonts w:ascii="Arial" w:hAnsi="Arial" w:cs="Arial"/>
          <w:sz w:val="22"/>
          <w:szCs w:val="22"/>
        </w:rPr>
      </w:pPr>
      <w:r w:rsidRPr="00A21E18">
        <w:rPr>
          <w:rFonts w:ascii="Arial" w:hAnsi="Arial" w:cs="Arial"/>
          <w:sz w:val="22"/>
          <w:szCs w:val="22"/>
        </w:rPr>
        <w:t xml:space="preserve">The effectiveness and usefulness of the tools and procedures developed in the context of the project, for effectively protecting IP rights in mobile applications, including mediation and arbitration. </w:t>
      </w:r>
    </w:p>
    <w:p w14:paraId="1DA98D03" w14:textId="77777777" w:rsidR="00B95A4F" w:rsidRPr="00A21E18" w:rsidRDefault="00B95A4F" w:rsidP="00B95A4F">
      <w:pPr>
        <w:pStyle w:val="ListParagraph"/>
        <w:rPr>
          <w:rFonts w:ascii="Arial" w:hAnsi="Arial" w:cs="Arial"/>
          <w:sz w:val="22"/>
          <w:szCs w:val="22"/>
          <w:highlight w:val="yellow"/>
        </w:rPr>
      </w:pPr>
    </w:p>
    <w:p w14:paraId="0C935BAC" w14:textId="77777777" w:rsidR="00B95A4F" w:rsidRPr="00A21E18" w:rsidRDefault="00B95A4F" w:rsidP="00B95A4F">
      <w:pPr>
        <w:rPr>
          <w:rFonts w:ascii="Arial" w:hAnsi="Arial" w:cs="Arial"/>
          <w:sz w:val="22"/>
          <w:szCs w:val="22"/>
        </w:rPr>
      </w:pPr>
    </w:p>
    <w:p w14:paraId="0C309613" w14:textId="77777777" w:rsidR="00B95A4F" w:rsidRPr="00A21E18" w:rsidRDefault="00B95A4F" w:rsidP="00B95A4F">
      <w:pPr>
        <w:pStyle w:val="ONUME"/>
        <w:numPr>
          <w:ilvl w:val="0"/>
          <w:numId w:val="0"/>
        </w:numPr>
        <w:rPr>
          <w:rFonts w:ascii="Arial" w:hAnsi="Arial" w:cs="Arial"/>
          <w:i/>
          <w:iCs/>
          <w:sz w:val="22"/>
          <w:szCs w:val="22"/>
          <w:u w:val="single"/>
        </w:rPr>
      </w:pPr>
      <w:r w:rsidRPr="00A21E18">
        <w:rPr>
          <w:rFonts w:ascii="Arial" w:hAnsi="Arial" w:cs="Arial"/>
          <w:sz w:val="22"/>
          <w:szCs w:val="22"/>
          <w:u w:val="single"/>
        </w:rPr>
        <w:t>Sustainability</w:t>
      </w:r>
      <w:r w:rsidRPr="00A21E18">
        <w:rPr>
          <w:rFonts w:ascii="Arial" w:hAnsi="Arial" w:cs="Arial"/>
          <w:i/>
          <w:iCs/>
          <w:sz w:val="22"/>
          <w:szCs w:val="22"/>
          <w:u w:val="single"/>
        </w:rPr>
        <w:t xml:space="preserve"> </w:t>
      </w:r>
    </w:p>
    <w:p w14:paraId="3EFA2068"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The likelihood of continuation of the use of tools developed in the project to ensure continuous use of the IP system in the software and mobile apps sector, as an effective tool to for economic development. </w:t>
      </w:r>
    </w:p>
    <w:p w14:paraId="1CBA16E4" w14:textId="77777777" w:rsidR="00B95A4F" w:rsidRPr="00A21E18" w:rsidRDefault="00B95A4F" w:rsidP="00B95A4F">
      <w:pPr>
        <w:rPr>
          <w:rFonts w:ascii="Arial" w:hAnsi="Arial" w:cs="Arial"/>
          <w:sz w:val="22"/>
          <w:szCs w:val="22"/>
        </w:rPr>
      </w:pPr>
    </w:p>
    <w:p w14:paraId="2A0CEBE4" w14:textId="77777777" w:rsidR="00B95A4F" w:rsidRPr="00A21E18" w:rsidRDefault="00B95A4F" w:rsidP="00B95A4F">
      <w:pPr>
        <w:pStyle w:val="Heading3"/>
        <w:rPr>
          <w:rFonts w:ascii="Arial" w:hAnsi="Arial" w:cs="Arial"/>
          <w:sz w:val="22"/>
          <w:szCs w:val="22"/>
        </w:rPr>
      </w:pPr>
      <w:r w:rsidRPr="00A21E18">
        <w:rPr>
          <w:rFonts w:ascii="Arial" w:hAnsi="Arial" w:cs="Arial"/>
          <w:sz w:val="22"/>
          <w:szCs w:val="22"/>
        </w:rPr>
        <w:t xml:space="preserve">Implementation of Development Agenda (DA) Recommendations </w:t>
      </w:r>
    </w:p>
    <w:p w14:paraId="4CC2531C" w14:textId="77777777" w:rsidR="00B95A4F" w:rsidRPr="00A21E18" w:rsidRDefault="00B95A4F" w:rsidP="00B95A4F">
      <w:pPr>
        <w:jc w:val="both"/>
        <w:rPr>
          <w:rFonts w:ascii="Arial" w:hAnsi="Arial" w:cs="Arial"/>
          <w:sz w:val="22"/>
          <w:szCs w:val="22"/>
        </w:rPr>
      </w:pPr>
    </w:p>
    <w:p w14:paraId="55FB255F" w14:textId="77777777" w:rsidR="00B95A4F" w:rsidRPr="00A21E18" w:rsidRDefault="00B95A4F" w:rsidP="00B95A4F">
      <w:pPr>
        <w:jc w:val="both"/>
        <w:rPr>
          <w:rFonts w:ascii="Arial" w:hAnsi="Arial" w:cs="Arial"/>
          <w:sz w:val="22"/>
          <w:szCs w:val="22"/>
        </w:rPr>
      </w:pPr>
      <w:r w:rsidRPr="00A21E18">
        <w:rPr>
          <w:rFonts w:ascii="Arial" w:hAnsi="Arial" w:cs="Arial"/>
          <w:sz w:val="22"/>
          <w:szCs w:val="22"/>
        </w:rPr>
        <w:t xml:space="preserve">The extent to which the DA Recommendations 11, 23, 24, and 27 have been implemented through this project. </w:t>
      </w:r>
    </w:p>
    <w:p w14:paraId="1ED5A34D" w14:textId="77777777" w:rsidR="00B95A4F" w:rsidRPr="00A21E18" w:rsidRDefault="00B95A4F" w:rsidP="00B95A4F">
      <w:pPr>
        <w:jc w:val="both"/>
        <w:rPr>
          <w:rFonts w:ascii="Arial" w:hAnsi="Arial" w:cs="Arial"/>
          <w:sz w:val="22"/>
          <w:szCs w:val="22"/>
        </w:rPr>
      </w:pPr>
    </w:p>
    <w:p w14:paraId="04E68922"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The project timeframe considered for this evaluation is 36 months, starting from January 1, 2019.  The project was finalized at the end of December 2021.  </w:t>
      </w:r>
    </w:p>
    <w:p w14:paraId="1B278DC2" w14:textId="77777777" w:rsidR="00B95A4F" w:rsidRPr="00A21E18" w:rsidRDefault="00B95A4F" w:rsidP="00B95A4F">
      <w:pPr>
        <w:rPr>
          <w:rFonts w:ascii="Arial" w:hAnsi="Arial" w:cs="Arial"/>
          <w:sz w:val="22"/>
          <w:szCs w:val="22"/>
        </w:rPr>
      </w:pPr>
    </w:p>
    <w:p w14:paraId="57760BFD"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The focus of this evaluation shall not be on assessing individual activities but rather to evaluate the project as a whole and its contribution in assessing the needs of Member States and identify the resources or the means to address those needs.  The evaluation will also assess the project’s evolution over time and its performance including project design, project management, coordination, coherence, implementation and results achieved. </w:t>
      </w:r>
    </w:p>
    <w:p w14:paraId="66B6D1CF" w14:textId="77777777" w:rsidR="00B95A4F" w:rsidRPr="00A21E18" w:rsidRDefault="00B95A4F" w:rsidP="00B95A4F">
      <w:pPr>
        <w:rPr>
          <w:rFonts w:ascii="Arial" w:hAnsi="Arial" w:cs="Arial"/>
          <w:sz w:val="22"/>
          <w:szCs w:val="22"/>
        </w:rPr>
      </w:pPr>
    </w:p>
    <w:p w14:paraId="0E9BD76E" w14:textId="77777777" w:rsidR="00B95A4F" w:rsidRPr="00A21E18" w:rsidRDefault="00B95A4F" w:rsidP="00B95A4F">
      <w:pPr>
        <w:rPr>
          <w:rFonts w:ascii="Arial" w:hAnsi="Arial" w:cs="Arial"/>
          <w:sz w:val="22"/>
          <w:szCs w:val="22"/>
        </w:rPr>
      </w:pPr>
      <w:r w:rsidRPr="00A21E18">
        <w:rPr>
          <w:rFonts w:ascii="Arial" w:hAnsi="Arial" w:cs="Arial"/>
          <w:sz w:val="22"/>
          <w:szCs w:val="22"/>
        </w:rPr>
        <w:t>The evaluation methodology is aimed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14:paraId="0BA459A7" w14:textId="77777777" w:rsidR="00B95A4F" w:rsidRPr="00A21E18" w:rsidRDefault="00B95A4F" w:rsidP="00B95A4F">
      <w:pPr>
        <w:rPr>
          <w:rFonts w:ascii="Arial" w:hAnsi="Arial" w:cs="Arial"/>
          <w:sz w:val="22"/>
          <w:szCs w:val="22"/>
        </w:rPr>
      </w:pPr>
    </w:p>
    <w:p w14:paraId="3B10021B" w14:textId="77777777" w:rsidR="00B95A4F" w:rsidRPr="00A21E18" w:rsidRDefault="00B95A4F" w:rsidP="00B95A4F">
      <w:pPr>
        <w:pStyle w:val="ONUME"/>
        <w:numPr>
          <w:ilvl w:val="0"/>
          <w:numId w:val="0"/>
        </w:numPr>
        <w:rPr>
          <w:rFonts w:ascii="Arial" w:hAnsi="Arial" w:cs="Arial"/>
          <w:sz w:val="22"/>
          <w:szCs w:val="22"/>
        </w:rPr>
      </w:pPr>
      <w:r w:rsidRPr="00A21E18">
        <w:rPr>
          <w:rFonts w:ascii="Arial" w:hAnsi="Arial" w:cs="Arial"/>
          <w:sz w:val="22"/>
          <w:szCs w:val="22"/>
        </w:rPr>
        <w:t>The evaluation expert will be in charge of conducting the evaluation, in consultation and collaboration with the project team and the Development Agenda Coordination Division (DACD).  The evaluation methodology will consist of the following:</w:t>
      </w:r>
    </w:p>
    <w:p w14:paraId="702DA69D" w14:textId="77777777" w:rsidR="00B95A4F" w:rsidRPr="00A21E18" w:rsidRDefault="00B95A4F" w:rsidP="00B95A4F">
      <w:pPr>
        <w:pStyle w:val="ONUME"/>
        <w:numPr>
          <w:ilvl w:val="0"/>
          <w:numId w:val="14"/>
        </w:numPr>
        <w:ind w:left="567"/>
        <w:rPr>
          <w:rFonts w:ascii="Arial" w:hAnsi="Arial" w:cs="Arial"/>
          <w:sz w:val="22"/>
          <w:szCs w:val="22"/>
        </w:rPr>
      </w:pPr>
      <w:r w:rsidRPr="00A21E18">
        <w:rPr>
          <w:rFonts w:ascii="Arial" w:hAnsi="Arial" w:cs="Arial"/>
          <w:sz w:val="22"/>
          <w:szCs w:val="22"/>
        </w:rPr>
        <w:t xml:space="preserve">Desk review of relevant project related documentation including the project framework (initial project document and study), progress reports, monitoring information, and other relevant reports and documents. </w:t>
      </w:r>
    </w:p>
    <w:p w14:paraId="225DC8F4" w14:textId="77777777" w:rsidR="00B95A4F" w:rsidRPr="00A21E18" w:rsidRDefault="00B95A4F" w:rsidP="00B95A4F">
      <w:pPr>
        <w:pStyle w:val="ONUME"/>
        <w:numPr>
          <w:ilvl w:val="0"/>
          <w:numId w:val="14"/>
        </w:numPr>
        <w:ind w:left="567"/>
        <w:rPr>
          <w:rFonts w:ascii="Arial" w:hAnsi="Arial" w:cs="Arial"/>
          <w:sz w:val="22"/>
          <w:szCs w:val="22"/>
        </w:rPr>
      </w:pPr>
      <w:r w:rsidRPr="00A21E18">
        <w:rPr>
          <w:rFonts w:ascii="Arial" w:hAnsi="Arial" w:cs="Arial"/>
          <w:sz w:val="22"/>
          <w:szCs w:val="22"/>
        </w:rPr>
        <w:t xml:space="preserve">Interviews with the WIPO Secretariat (project manager, DACD, other entities contributing to the project, etc.);  and </w:t>
      </w:r>
    </w:p>
    <w:p w14:paraId="02F2EC1F" w14:textId="77777777" w:rsidR="00B95A4F" w:rsidRPr="00A21E18" w:rsidRDefault="00B95A4F" w:rsidP="00B95A4F">
      <w:pPr>
        <w:pStyle w:val="ONUME"/>
        <w:numPr>
          <w:ilvl w:val="0"/>
          <w:numId w:val="14"/>
        </w:numPr>
        <w:ind w:left="567"/>
        <w:rPr>
          <w:rFonts w:ascii="Arial" w:hAnsi="Arial" w:cs="Arial"/>
          <w:sz w:val="22"/>
          <w:szCs w:val="22"/>
        </w:rPr>
      </w:pPr>
      <w:r w:rsidRPr="00A21E18">
        <w:rPr>
          <w:rFonts w:ascii="Arial" w:hAnsi="Arial" w:cs="Arial"/>
          <w:sz w:val="22"/>
          <w:szCs w:val="22"/>
        </w:rPr>
        <w:t>Stakeholder interviews at a beneficiary-country level.</w:t>
      </w:r>
    </w:p>
    <w:p w14:paraId="3C590C92" w14:textId="77777777" w:rsidR="00B95A4F" w:rsidRPr="00A21E18" w:rsidRDefault="00B95A4F" w:rsidP="00B95A4F">
      <w:pPr>
        <w:pStyle w:val="Heading5"/>
        <w:keepNext/>
        <w:numPr>
          <w:ilvl w:val="0"/>
          <w:numId w:val="17"/>
        </w:numPr>
        <w:ind w:left="567" w:hanging="567"/>
        <w:rPr>
          <w:rFonts w:ascii="Arial" w:hAnsi="Arial" w:cs="Arial"/>
          <w:i w:val="0"/>
          <w:sz w:val="22"/>
          <w:szCs w:val="22"/>
        </w:rPr>
      </w:pPr>
      <w:r w:rsidRPr="00A21E18">
        <w:rPr>
          <w:rFonts w:ascii="Arial" w:hAnsi="Arial" w:cs="Arial"/>
          <w:i w:val="0"/>
          <w:sz w:val="22"/>
          <w:szCs w:val="22"/>
        </w:rPr>
        <w:t xml:space="preserve">Deliverables/services </w:t>
      </w:r>
    </w:p>
    <w:p w14:paraId="3F44166E" w14:textId="77777777" w:rsidR="00B95A4F" w:rsidRPr="00A21E18" w:rsidRDefault="00B95A4F" w:rsidP="00B95A4F">
      <w:pPr>
        <w:keepNext/>
        <w:rPr>
          <w:rFonts w:ascii="Arial" w:hAnsi="Arial" w:cs="Arial"/>
          <w:sz w:val="22"/>
          <w:szCs w:val="22"/>
        </w:rPr>
      </w:pPr>
    </w:p>
    <w:p w14:paraId="321D5F31"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The Evaluator will be responsible for delivering the evaluation report as described above in accordance with other details provided in this document.  </w:t>
      </w:r>
    </w:p>
    <w:p w14:paraId="2BD99D7D" w14:textId="77777777" w:rsidR="00B95A4F" w:rsidRPr="00A21E18" w:rsidRDefault="00B95A4F" w:rsidP="00B95A4F">
      <w:pPr>
        <w:rPr>
          <w:rFonts w:ascii="Arial" w:hAnsi="Arial" w:cs="Arial"/>
          <w:sz w:val="22"/>
          <w:szCs w:val="22"/>
        </w:rPr>
      </w:pPr>
    </w:p>
    <w:p w14:paraId="567B9136" w14:textId="77777777" w:rsidR="00B95A4F" w:rsidRPr="00A21E18" w:rsidRDefault="00B95A4F" w:rsidP="00B95A4F">
      <w:pPr>
        <w:rPr>
          <w:rFonts w:ascii="Arial" w:hAnsi="Arial" w:cs="Arial"/>
          <w:sz w:val="22"/>
          <w:szCs w:val="22"/>
        </w:rPr>
      </w:pPr>
      <w:r w:rsidRPr="00A21E18">
        <w:rPr>
          <w:rFonts w:ascii="Arial" w:hAnsi="Arial" w:cs="Arial"/>
          <w:sz w:val="22"/>
          <w:szCs w:val="22"/>
        </w:rPr>
        <w:t>The evaluator will deliver:</w:t>
      </w:r>
    </w:p>
    <w:p w14:paraId="5D7EA56C" w14:textId="77777777" w:rsidR="00B95A4F" w:rsidRPr="00A21E18" w:rsidRDefault="00B95A4F" w:rsidP="00B95A4F">
      <w:pPr>
        <w:rPr>
          <w:rFonts w:ascii="Arial" w:hAnsi="Arial" w:cs="Arial"/>
          <w:sz w:val="22"/>
          <w:szCs w:val="22"/>
        </w:rPr>
      </w:pPr>
    </w:p>
    <w:p w14:paraId="5E9D1426" w14:textId="77777777" w:rsidR="00B95A4F" w:rsidRPr="00A21E18" w:rsidRDefault="00B95A4F" w:rsidP="00B95A4F">
      <w:pPr>
        <w:numPr>
          <w:ilvl w:val="0"/>
          <w:numId w:val="13"/>
        </w:numPr>
        <w:rPr>
          <w:rFonts w:ascii="Arial" w:hAnsi="Arial" w:cs="Arial"/>
          <w:sz w:val="22"/>
          <w:szCs w:val="22"/>
        </w:rPr>
      </w:pPr>
      <w:r w:rsidRPr="00A21E18">
        <w:rPr>
          <w:rFonts w:ascii="Arial" w:hAnsi="Arial" w:cs="Arial"/>
          <w:sz w:val="22"/>
          <w:szCs w:val="22"/>
        </w:rPr>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14:paraId="4B1ACF92" w14:textId="77777777" w:rsidR="00B95A4F" w:rsidRPr="00A21E18" w:rsidRDefault="00B95A4F" w:rsidP="00B95A4F">
      <w:pPr>
        <w:ind w:left="567"/>
        <w:rPr>
          <w:rFonts w:ascii="Arial" w:hAnsi="Arial" w:cs="Arial"/>
          <w:sz w:val="22"/>
          <w:szCs w:val="22"/>
        </w:rPr>
      </w:pPr>
    </w:p>
    <w:p w14:paraId="5E99DEBE" w14:textId="77777777" w:rsidR="00B95A4F" w:rsidRPr="00A21E18" w:rsidRDefault="00B95A4F" w:rsidP="00B95A4F">
      <w:pPr>
        <w:numPr>
          <w:ilvl w:val="0"/>
          <w:numId w:val="13"/>
        </w:numPr>
        <w:tabs>
          <w:tab w:val="clear" w:pos="1134"/>
          <w:tab w:val="num" w:pos="567"/>
        </w:tabs>
        <w:rPr>
          <w:rFonts w:ascii="Arial" w:hAnsi="Arial" w:cs="Arial"/>
          <w:sz w:val="22"/>
          <w:szCs w:val="22"/>
        </w:rPr>
      </w:pPr>
      <w:r w:rsidRPr="00A21E18">
        <w:rPr>
          <w:rFonts w:ascii="Arial" w:hAnsi="Arial" w:cs="Arial"/>
          <w:sz w:val="22"/>
          <w:szCs w:val="22"/>
        </w:rPr>
        <w:t xml:space="preserve">draft evaluation report with actionable recommendations deriving from the findings and conclusions;  </w:t>
      </w:r>
    </w:p>
    <w:p w14:paraId="5002FC89" w14:textId="77777777" w:rsidR="00B95A4F" w:rsidRPr="00A21E18" w:rsidRDefault="00B95A4F" w:rsidP="00B95A4F">
      <w:pPr>
        <w:pStyle w:val="ListParagraph"/>
        <w:ind w:left="1287"/>
        <w:rPr>
          <w:rFonts w:ascii="Arial" w:hAnsi="Arial" w:cs="Arial"/>
          <w:sz w:val="22"/>
          <w:szCs w:val="22"/>
        </w:rPr>
      </w:pPr>
    </w:p>
    <w:p w14:paraId="1D9EE19F" w14:textId="77777777" w:rsidR="00B95A4F" w:rsidRPr="00A21E18" w:rsidRDefault="00B95A4F" w:rsidP="00B95A4F">
      <w:pPr>
        <w:numPr>
          <w:ilvl w:val="0"/>
          <w:numId w:val="13"/>
        </w:numPr>
        <w:tabs>
          <w:tab w:val="clear" w:pos="1134"/>
          <w:tab w:val="num" w:pos="567"/>
        </w:tabs>
        <w:rPr>
          <w:rFonts w:ascii="Arial" w:hAnsi="Arial" w:cs="Arial"/>
          <w:sz w:val="22"/>
          <w:szCs w:val="22"/>
        </w:rPr>
      </w:pPr>
      <w:r w:rsidRPr="00A21E18">
        <w:rPr>
          <w:rFonts w:ascii="Arial" w:hAnsi="Arial" w:cs="Arial"/>
          <w:sz w:val="22"/>
          <w:szCs w:val="22"/>
        </w:rPr>
        <w:t>final evaluation report;  and</w:t>
      </w:r>
    </w:p>
    <w:p w14:paraId="73426008" w14:textId="77777777" w:rsidR="00B95A4F" w:rsidRPr="00A21E18" w:rsidRDefault="00B95A4F" w:rsidP="00B95A4F">
      <w:pPr>
        <w:pStyle w:val="ListParagraph"/>
        <w:ind w:left="1287"/>
        <w:rPr>
          <w:rFonts w:ascii="Arial" w:hAnsi="Arial" w:cs="Arial"/>
          <w:sz w:val="22"/>
          <w:szCs w:val="22"/>
        </w:rPr>
      </w:pPr>
    </w:p>
    <w:p w14:paraId="546B19DA" w14:textId="77777777" w:rsidR="00B95A4F" w:rsidRPr="00A21E18" w:rsidRDefault="00B95A4F" w:rsidP="00B95A4F">
      <w:pPr>
        <w:numPr>
          <w:ilvl w:val="0"/>
          <w:numId w:val="13"/>
        </w:numPr>
        <w:tabs>
          <w:tab w:val="clear" w:pos="1134"/>
          <w:tab w:val="num" w:pos="567"/>
        </w:tabs>
        <w:rPr>
          <w:rFonts w:ascii="Arial" w:hAnsi="Arial" w:cs="Arial"/>
          <w:sz w:val="22"/>
          <w:szCs w:val="22"/>
        </w:rPr>
      </w:pPr>
      <w:r w:rsidRPr="00A21E18">
        <w:rPr>
          <w:rFonts w:ascii="Arial" w:hAnsi="Arial" w:cs="Arial"/>
          <w:sz w:val="22"/>
          <w:szCs w:val="22"/>
        </w:rPr>
        <w:t>comprehensive executive summary of the final evaluation report, structured as follows:</w:t>
      </w:r>
    </w:p>
    <w:p w14:paraId="2BCB9F48" w14:textId="77777777" w:rsidR="00B95A4F" w:rsidRPr="00A21E18" w:rsidRDefault="00B95A4F" w:rsidP="00B95A4F">
      <w:pPr>
        <w:ind w:left="567"/>
        <w:rPr>
          <w:rFonts w:ascii="Arial" w:hAnsi="Arial" w:cs="Arial"/>
          <w:sz w:val="22"/>
          <w:szCs w:val="22"/>
        </w:rPr>
      </w:pPr>
    </w:p>
    <w:p w14:paraId="3DAA53E4" w14:textId="77777777" w:rsidR="00B95A4F" w:rsidRPr="00A21E18" w:rsidRDefault="00B95A4F" w:rsidP="00B95A4F">
      <w:pPr>
        <w:pStyle w:val="ONUME"/>
        <w:numPr>
          <w:ilvl w:val="0"/>
          <w:numId w:val="0"/>
        </w:numPr>
        <w:spacing w:after="0"/>
        <w:ind w:left="1134"/>
        <w:rPr>
          <w:rFonts w:ascii="Arial" w:hAnsi="Arial" w:cs="Arial"/>
          <w:sz w:val="22"/>
          <w:szCs w:val="22"/>
        </w:rPr>
      </w:pPr>
      <w:r w:rsidRPr="00A21E18">
        <w:rPr>
          <w:rFonts w:ascii="Arial" w:hAnsi="Arial" w:cs="Arial"/>
          <w:sz w:val="22"/>
          <w:szCs w:val="22"/>
        </w:rPr>
        <w:t>(i)</w:t>
      </w:r>
      <w:r w:rsidRPr="00A21E18">
        <w:rPr>
          <w:rFonts w:ascii="Arial" w:hAnsi="Arial" w:cs="Arial"/>
          <w:sz w:val="22"/>
          <w:szCs w:val="22"/>
        </w:rPr>
        <w:tab/>
        <w:t xml:space="preserve">description of the evaluation methodology used; </w:t>
      </w:r>
    </w:p>
    <w:p w14:paraId="4A611749" w14:textId="77777777" w:rsidR="00B95A4F" w:rsidRPr="00A21E18" w:rsidRDefault="00B95A4F" w:rsidP="00B95A4F">
      <w:pPr>
        <w:ind w:left="1134"/>
        <w:rPr>
          <w:rFonts w:ascii="Arial" w:hAnsi="Arial" w:cs="Arial"/>
          <w:sz w:val="22"/>
          <w:szCs w:val="22"/>
        </w:rPr>
      </w:pPr>
    </w:p>
    <w:p w14:paraId="09C733F9" w14:textId="77777777" w:rsidR="00B95A4F" w:rsidRPr="00A21E18" w:rsidRDefault="00B95A4F" w:rsidP="00B95A4F">
      <w:pPr>
        <w:pStyle w:val="ONUME"/>
        <w:numPr>
          <w:ilvl w:val="0"/>
          <w:numId w:val="0"/>
        </w:numPr>
        <w:spacing w:after="0"/>
        <w:ind w:left="1134"/>
        <w:rPr>
          <w:rFonts w:ascii="Arial" w:hAnsi="Arial" w:cs="Arial"/>
          <w:sz w:val="22"/>
          <w:szCs w:val="22"/>
        </w:rPr>
      </w:pPr>
      <w:r w:rsidRPr="00A21E18">
        <w:rPr>
          <w:rFonts w:ascii="Arial" w:hAnsi="Arial" w:cs="Arial"/>
          <w:sz w:val="22"/>
          <w:szCs w:val="22"/>
        </w:rPr>
        <w:t>(ii)</w:t>
      </w:r>
      <w:r w:rsidRPr="00A21E18">
        <w:rPr>
          <w:rFonts w:ascii="Arial" w:hAnsi="Arial" w:cs="Arial"/>
          <w:sz w:val="22"/>
          <w:szCs w:val="22"/>
        </w:rPr>
        <w:tab/>
        <w:t>summary of key evidence-based findings centered on the key evaluation questions</w:t>
      </w:r>
      <w:proofErr w:type="gramStart"/>
      <w:r w:rsidRPr="00A21E18">
        <w:rPr>
          <w:rFonts w:ascii="Arial" w:hAnsi="Arial" w:cs="Arial"/>
          <w:sz w:val="22"/>
          <w:szCs w:val="22"/>
        </w:rPr>
        <w:t>;</w:t>
      </w:r>
      <w:proofErr w:type="gramEnd"/>
    </w:p>
    <w:p w14:paraId="3A2192E0" w14:textId="77777777" w:rsidR="00B95A4F" w:rsidRPr="00A21E18" w:rsidRDefault="00B95A4F" w:rsidP="00B95A4F">
      <w:pPr>
        <w:ind w:left="1134"/>
        <w:rPr>
          <w:rFonts w:ascii="Arial" w:hAnsi="Arial" w:cs="Arial"/>
          <w:sz w:val="22"/>
          <w:szCs w:val="22"/>
        </w:rPr>
      </w:pPr>
    </w:p>
    <w:p w14:paraId="350C76CA" w14:textId="77777777" w:rsidR="00B95A4F" w:rsidRPr="00A21E18" w:rsidRDefault="00B95A4F" w:rsidP="00B95A4F">
      <w:pPr>
        <w:pStyle w:val="ONUME"/>
        <w:numPr>
          <w:ilvl w:val="0"/>
          <w:numId w:val="0"/>
        </w:numPr>
        <w:spacing w:after="0"/>
        <w:ind w:left="1134"/>
        <w:rPr>
          <w:rFonts w:ascii="Arial" w:hAnsi="Arial" w:cs="Arial"/>
          <w:sz w:val="22"/>
          <w:szCs w:val="22"/>
        </w:rPr>
      </w:pPr>
      <w:r w:rsidRPr="00A21E18">
        <w:rPr>
          <w:rFonts w:ascii="Arial" w:hAnsi="Arial" w:cs="Arial"/>
          <w:sz w:val="22"/>
          <w:szCs w:val="22"/>
        </w:rPr>
        <w:t>(iii)</w:t>
      </w:r>
      <w:r w:rsidRPr="00A21E18">
        <w:rPr>
          <w:rFonts w:ascii="Arial" w:hAnsi="Arial" w:cs="Arial"/>
          <w:sz w:val="22"/>
          <w:szCs w:val="22"/>
        </w:rPr>
        <w:tab/>
        <w:t>conclusions drawn based on the findings;  and</w:t>
      </w:r>
    </w:p>
    <w:p w14:paraId="3A35EDF0" w14:textId="77777777" w:rsidR="00B95A4F" w:rsidRPr="00A21E18" w:rsidRDefault="00B95A4F" w:rsidP="00B95A4F">
      <w:pPr>
        <w:ind w:left="1134"/>
        <w:rPr>
          <w:rFonts w:ascii="Arial" w:hAnsi="Arial" w:cs="Arial"/>
          <w:sz w:val="22"/>
          <w:szCs w:val="22"/>
        </w:rPr>
      </w:pPr>
    </w:p>
    <w:p w14:paraId="41F5DFC3" w14:textId="77777777" w:rsidR="00B95A4F" w:rsidRPr="00A21E18" w:rsidRDefault="00B95A4F" w:rsidP="00B95A4F">
      <w:pPr>
        <w:pStyle w:val="ONUME"/>
        <w:numPr>
          <w:ilvl w:val="0"/>
          <w:numId w:val="0"/>
        </w:numPr>
        <w:spacing w:after="0"/>
        <w:ind w:left="1134"/>
        <w:rPr>
          <w:rFonts w:ascii="Arial" w:hAnsi="Arial" w:cs="Arial"/>
          <w:sz w:val="22"/>
          <w:szCs w:val="22"/>
        </w:rPr>
      </w:pPr>
      <w:r w:rsidRPr="00A21E18">
        <w:rPr>
          <w:rFonts w:ascii="Arial" w:hAnsi="Arial" w:cs="Arial"/>
          <w:sz w:val="22"/>
          <w:szCs w:val="22"/>
        </w:rPr>
        <w:t>(iv)</w:t>
      </w:r>
      <w:r w:rsidRPr="00A21E18">
        <w:rPr>
          <w:rFonts w:ascii="Arial" w:hAnsi="Arial" w:cs="Arial"/>
          <w:sz w:val="22"/>
          <w:szCs w:val="22"/>
        </w:rPr>
        <w:tab/>
        <w:t xml:space="preserve">recommendations emanating from the conclusions and lessons learned. </w:t>
      </w:r>
    </w:p>
    <w:p w14:paraId="109611F0" w14:textId="77777777" w:rsidR="00B95A4F" w:rsidRPr="00A21E18" w:rsidRDefault="00B95A4F" w:rsidP="00B95A4F">
      <w:pPr>
        <w:rPr>
          <w:rFonts w:ascii="Arial" w:hAnsi="Arial" w:cs="Arial"/>
          <w:sz w:val="22"/>
          <w:szCs w:val="22"/>
        </w:rPr>
      </w:pPr>
    </w:p>
    <w:p w14:paraId="683ACC59"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This project evaluation is expected to start on January 5, 2022, and be finalized on </w:t>
      </w:r>
    </w:p>
    <w:p w14:paraId="32BE59F6" w14:textId="77777777" w:rsidR="00B95A4F" w:rsidRPr="00A21E18" w:rsidRDefault="00B95A4F" w:rsidP="00B95A4F">
      <w:pPr>
        <w:rPr>
          <w:rFonts w:ascii="Arial" w:hAnsi="Arial" w:cs="Arial"/>
          <w:sz w:val="22"/>
          <w:szCs w:val="22"/>
        </w:rPr>
      </w:pPr>
      <w:r w:rsidRPr="00A21E18">
        <w:rPr>
          <w:rFonts w:ascii="Arial" w:hAnsi="Arial" w:cs="Arial"/>
          <w:sz w:val="22"/>
          <w:szCs w:val="22"/>
        </w:rPr>
        <w:t>March 10, 2021.  The reporting language will be English.  The final evaluation report, including the executive summary, should not exceed 3,300 words.</w:t>
      </w:r>
    </w:p>
    <w:p w14:paraId="4B8DEDDC" w14:textId="77777777" w:rsidR="00B95A4F" w:rsidRPr="00A21E18" w:rsidRDefault="00B95A4F" w:rsidP="00B95A4F">
      <w:pPr>
        <w:rPr>
          <w:rFonts w:ascii="Arial" w:hAnsi="Arial" w:cs="Arial"/>
          <w:sz w:val="22"/>
          <w:szCs w:val="22"/>
        </w:rPr>
      </w:pPr>
    </w:p>
    <w:p w14:paraId="1EEAF34E" w14:textId="77777777" w:rsidR="00B95A4F" w:rsidRPr="00A21E18" w:rsidRDefault="00B95A4F" w:rsidP="00B95A4F">
      <w:pPr>
        <w:pStyle w:val="ListParagraph"/>
        <w:keepNext/>
        <w:numPr>
          <w:ilvl w:val="0"/>
          <w:numId w:val="18"/>
        </w:numPr>
        <w:overflowPunct w:val="0"/>
        <w:adjustRightInd w:val="0"/>
        <w:spacing w:after="60"/>
        <w:ind w:left="567" w:hanging="567"/>
        <w:rPr>
          <w:rFonts w:ascii="Arial" w:hAnsi="Arial" w:cs="Arial"/>
          <w:b/>
          <w:sz w:val="22"/>
          <w:szCs w:val="22"/>
        </w:rPr>
      </w:pPr>
      <w:r w:rsidRPr="00A21E18">
        <w:rPr>
          <w:rFonts w:ascii="Arial" w:hAnsi="Arial" w:cs="Arial"/>
          <w:b/>
          <w:sz w:val="22"/>
          <w:szCs w:val="22"/>
        </w:rPr>
        <w:t xml:space="preserve">Reporting </w:t>
      </w:r>
    </w:p>
    <w:p w14:paraId="3684BDC5" w14:textId="77777777" w:rsidR="00B95A4F" w:rsidRPr="00A21E18" w:rsidRDefault="00B95A4F" w:rsidP="00B95A4F">
      <w:pPr>
        <w:pStyle w:val="ListParagraph"/>
        <w:keepNext/>
        <w:tabs>
          <w:tab w:val="left" w:pos="851"/>
          <w:tab w:val="left" w:pos="4253"/>
        </w:tabs>
        <w:spacing w:after="60"/>
        <w:ind w:left="450"/>
        <w:rPr>
          <w:rFonts w:ascii="Arial" w:hAnsi="Arial" w:cs="Arial"/>
          <w:b/>
          <w:sz w:val="22"/>
          <w:szCs w:val="22"/>
        </w:rPr>
      </w:pPr>
    </w:p>
    <w:p w14:paraId="1D70FE84" w14:textId="77777777" w:rsidR="00B95A4F" w:rsidRPr="00A21E18" w:rsidRDefault="00B95A4F" w:rsidP="00B95A4F">
      <w:pPr>
        <w:rPr>
          <w:rFonts w:ascii="Arial" w:hAnsi="Arial" w:cs="Arial"/>
          <w:sz w:val="22"/>
          <w:szCs w:val="22"/>
        </w:rPr>
      </w:pPr>
      <w:r w:rsidRPr="00A21E18">
        <w:rPr>
          <w:rFonts w:ascii="Arial" w:hAnsi="Arial" w:cs="Arial"/>
          <w:sz w:val="22"/>
          <w:szCs w:val="22"/>
        </w:rPr>
        <w:t>The Evaluator will be under the supervision of Mr. Georges Ghandour, Senior Counselor, Development Agenda Coordination Division.  In addition, the evaluator shall:</w:t>
      </w:r>
    </w:p>
    <w:p w14:paraId="12E0E087" w14:textId="77777777" w:rsidR="00B95A4F" w:rsidRPr="00A21E18" w:rsidRDefault="00B95A4F" w:rsidP="00B95A4F">
      <w:pPr>
        <w:rPr>
          <w:rFonts w:ascii="Arial" w:hAnsi="Arial" w:cs="Arial"/>
          <w:sz w:val="22"/>
          <w:szCs w:val="22"/>
        </w:rPr>
      </w:pPr>
    </w:p>
    <w:p w14:paraId="581254F6" w14:textId="77777777" w:rsidR="00B95A4F" w:rsidRPr="00A21E18" w:rsidRDefault="00B95A4F" w:rsidP="00B95A4F">
      <w:pPr>
        <w:ind w:left="567"/>
        <w:rPr>
          <w:rFonts w:ascii="Arial" w:hAnsi="Arial" w:cs="Arial"/>
          <w:sz w:val="22"/>
          <w:szCs w:val="22"/>
        </w:rPr>
      </w:pPr>
      <w:r w:rsidRPr="00A21E18">
        <w:rPr>
          <w:rFonts w:ascii="Arial" w:hAnsi="Arial" w:cs="Arial"/>
          <w:sz w:val="22"/>
          <w:szCs w:val="22"/>
        </w:rPr>
        <w:t>(a)</w:t>
      </w:r>
      <w:r w:rsidRPr="00A21E18">
        <w:rPr>
          <w:rFonts w:ascii="Arial" w:hAnsi="Arial" w:cs="Arial"/>
          <w:sz w:val="22"/>
          <w:szCs w:val="22"/>
        </w:rPr>
        <w:tab/>
        <w:t>Work closely with the DACD and coordinate with the relevant Program Managers in WIPO as required; and</w:t>
      </w:r>
    </w:p>
    <w:p w14:paraId="52524ADE" w14:textId="77777777" w:rsidR="00B95A4F" w:rsidRPr="00A21E18" w:rsidRDefault="00B95A4F" w:rsidP="00B95A4F">
      <w:pPr>
        <w:jc w:val="right"/>
        <w:rPr>
          <w:rFonts w:ascii="Arial" w:hAnsi="Arial" w:cs="Arial"/>
          <w:sz w:val="22"/>
          <w:szCs w:val="22"/>
        </w:rPr>
      </w:pPr>
    </w:p>
    <w:p w14:paraId="3A0EF6E6" w14:textId="77777777" w:rsidR="00B95A4F" w:rsidRPr="00A21E18" w:rsidRDefault="00B95A4F" w:rsidP="00B95A4F">
      <w:pPr>
        <w:ind w:left="567"/>
        <w:rPr>
          <w:rFonts w:ascii="Arial" w:hAnsi="Arial" w:cs="Arial"/>
          <w:sz w:val="22"/>
          <w:szCs w:val="22"/>
        </w:rPr>
      </w:pPr>
      <w:r w:rsidRPr="00A21E18">
        <w:rPr>
          <w:rFonts w:ascii="Arial" w:hAnsi="Arial" w:cs="Arial"/>
          <w:sz w:val="22"/>
          <w:szCs w:val="22"/>
        </w:rPr>
        <w:t>(b)</w:t>
      </w:r>
      <w:r w:rsidRPr="00A21E18">
        <w:rPr>
          <w:rFonts w:ascii="Arial" w:hAnsi="Arial" w:cs="Arial"/>
          <w:sz w:val="22"/>
          <w:szCs w:val="22"/>
        </w:rPr>
        <w:tab/>
        <w:t>Ensure the quality of data (validity, consistency and accuracy) throughout the analytical reporting phases (inception report and final evaluation report).</w:t>
      </w:r>
    </w:p>
    <w:p w14:paraId="6B229DA2" w14:textId="77777777" w:rsidR="00B95A4F" w:rsidRPr="00A21E18" w:rsidRDefault="00B95A4F" w:rsidP="00B95A4F">
      <w:pPr>
        <w:ind w:left="567"/>
        <w:rPr>
          <w:rFonts w:ascii="Arial" w:hAnsi="Arial" w:cs="Arial"/>
          <w:sz w:val="22"/>
          <w:szCs w:val="22"/>
        </w:rPr>
      </w:pPr>
    </w:p>
    <w:p w14:paraId="2A064604" w14:textId="77777777" w:rsidR="00B95A4F" w:rsidRPr="00A21E18" w:rsidRDefault="00B95A4F" w:rsidP="00B95A4F">
      <w:pPr>
        <w:ind w:left="567"/>
        <w:rPr>
          <w:rFonts w:ascii="Arial" w:hAnsi="Arial" w:cs="Arial"/>
          <w:sz w:val="22"/>
          <w:szCs w:val="22"/>
        </w:rPr>
      </w:pPr>
    </w:p>
    <w:p w14:paraId="4DB8CC29" w14:textId="77777777" w:rsidR="00B95A4F" w:rsidRPr="00A21E18" w:rsidRDefault="00B95A4F" w:rsidP="00B95A4F">
      <w:pPr>
        <w:pStyle w:val="ListParagraph"/>
        <w:keepNext/>
        <w:numPr>
          <w:ilvl w:val="0"/>
          <w:numId w:val="18"/>
        </w:numPr>
        <w:tabs>
          <w:tab w:val="left" w:pos="567"/>
          <w:tab w:val="left" w:pos="851"/>
        </w:tabs>
        <w:overflowPunct w:val="0"/>
        <w:adjustRightInd w:val="0"/>
        <w:ind w:left="450" w:hanging="450"/>
        <w:rPr>
          <w:rFonts w:ascii="Arial" w:hAnsi="Arial" w:cs="Arial"/>
          <w:b/>
          <w:sz w:val="22"/>
          <w:szCs w:val="22"/>
        </w:rPr>
      </w:pPr>
      <w:r w:rsidRPr="00A21E18">
        <w:rPr>
          <w:rFonts w:ascii="Arial" w:hAnsi="Arial" w:cs="Arial"/>
          <w:b/>
          <w:sz w:val="22"/>
          <w:szCs w:val="22"/>
        </w:rPr>
        <w:t xml:space="preserve">Profile </w:t>
      </w:r>
    </w:p>
    <w:p w14:paraId="457D3063" w14:textId="77777777" w:rsidR="00B95A4F" w:rsidRPr="00A21E18" w:rsidRDefault="00B95A4F" w:rsidP="00B95A4F">
      <w:pPr>
        <w:keepNext/>
        <w:spacing w:before="60" w:after="60"/>
        <w:rPr>
          <w:rFonts w:ascii="Arial" w:hAnsi="Arial" w:cs="Arial"/>
          <w:sz w:val="22"/>
          <w:szCs w:val="22"/>
        </w:rPr>
      </w:pPr>
    </w:p>
    <w:p w14:paraId="6EB62A97" w14:textId="7429B931" w:rsidR="00B95A4F" w:rsidRPr="00A21E18" w:rsidRDefault="00B95A4F" w:rsidP="00B95A4F">
      <w:pPr>
        <w:keepNext/>
        <w:spacing w:before="60" w:after="60"/>
        <w:rPr>
          <w:rFonts w:ascii="Arial" w:hAnsi="Arial" w:cs="Arial"/>
          <w:bCs/>
          <w:sz w:val="22"/>
          <w:szCs w:val="22"/>
        </w:rPr>
      </w:pPr>
      <w:r w:rsidRPr="00A21E18">
        <w:rPr>
          <w:rFonts w:ascii="Arial" w:hAnsi="Arial" w:cs="Arial"/>
          <w:sz w:val="22"/>
          <w:szCs w:val="22"/>
        </w:rPr>
        <w:t xml:space="preserve">Ms. Carolina Del Campo Vara holds a Masters Degree in Evaluation of Programs and Public Policies.  She has </w:t>
      </w:r>
      <w:r w:rsidRPr="00A21E18">
        <w:rPr>
          <w:rFonts w:ascii="Arial" w:hAnsi="Arial" w:cs="Arial"/>
          <w:bCs/>
          <w:sz w:val="22"/>
          <w:szCs w:val="22"/>
        </w:rPr>
        <w:t xml:space="preserve">extensive skills and experience of all aspects of project design, program evaluation, project management, organizational assessment, policy analysis, approving final programming documents; project management from identification to implementation, etc.  Ms. Del Campo Vara is strongly familiar with the work of </w:t>
      </w:r>
      <w:r w:rsidRPr="00A21E18">
        <w:rPr>
          <w:rFonts w:ascii="Arial" w:hAnsi="Arial" w:cs="Arial"/>
          <w:sz w:val="22"/>
          <w:szCs w:val="22"/>
        </w:rPr>
        <w:t xml:space="preserve">UN agencies and international organizations, which she acquired while working with UNFPA, UN Women, ILO-Better Work, and others.  In addition to her experience in conducting evaluations, Ms. </w:t>
      </w:r>
      <w:r w:rsidRPr="00A21E18">
        <w:rPr>
          <w:rFonts w:ascii="Arial" w:hAnsi="Arial" w:cs="Arial"/>
          <w:bCs/>
          <w:sz w:val="22"/>
          <w:szCs w:val="22"/>
        </w:rPr>
        <w:t xml:space="preserve">Del Campo Vara has </w:t>
      </w:r>
      <w:r w:rsidR="003C516A" w:rsidRPr="00A21E18">
        <w:rPr>
          <w:rFonts w:ascii="Arial" w:hAnsi="Arial" w:cs="Arial"/>
          <w:bCs/>
          <w:sz w:val="22"/>
          <w:szCs w:val="22"/>
        </w:rPr>
        <w:t>long-standing</w:t>
      </w:r>
      <w:r w:rsidRPr="00A21E18">
        <w:rPr>
          <w:rFonts w:ascii="Arial" w:hAnsi="Arial" w:cs="Arial"/>
          <w:bCs/>
          <w:sz w:val="22"/>
          <w:szCs w:val="22"/>
        </w:rPr>
        <w:t xml:space="preserve"> experience working with and providing technical assistance to Government, Ministries, Head of Departments and Civil Society.</w:t>
      </w:r>
      <w:r w:rsidRPr="00A21E18">
        <w:rPr>
          <w:rFonts w:ascii="Arial" w:hAnsi="Arial" w:cs="Arial"/>
          <w:sz w:val="22"/>
          <w:szCs w:val="22"/>
        </w:rPr>
        <w:t xml:space="preserve">   </w:t>
      </w:r>
      <w:r w:rsidRPr="00A21E18">
        <w:rPr>
          <w:rFonts w:ascii="Arial" w:hAnsi="Arial" w:cs="Arial"/>
          <w:bCs/>
          <w:sz w:val="22"/>
          <w:szCs w:val="22"/>
        </w:rPr>
        <w:t xml:space="preserve">   </w:t>
      </w:r>
    </w:p>
    <w:p w14:paraId="5D8CE0E2" w14:textId="77777777" w:rsidR="00B95A4F" w:rsidRPr="00A21E18" w:rsidRDefault="00B95A4F" w:rsidP="00B95A4F">
      <w:pPr>
        <w:keepNext/>
        <w:spacing w:before="60" w:after="60"/>
        <w:rPr>
          <w:rFonts w:ascii="Arial" w:hAnsi="Arial" w:cs="Arial"/>
          <w:bCs/>
          <w:sz w:val="22"/>
          <w:szCs w:val="22"/>
        </w:rPr>
      </w:pPr>
    </w:p>
    <w:p w14:paraId="009C2C07" w14:textId="77777777" w:rsidR="00B95A4F" w:rsidRPr="00A21E18" w:rsidRDefault="00B95A4F" w:rsidP="00B95A4F">
      <w:pPr>
        <w:pStyle w:val="ListParagraph"/>
        <w:keepNext/>
        <w:numPr>
          <w:ilvl w:val="0"/>
          <w:numId w:val="18"/>
        </w:numPr>
        <w:tabs>
          <w:tab w:val="left" w:pos="567"/>
          <w:tab w:val="left" w:pos="851"/>
        </w:tabs>
        <w:overflowPunct w:val="0"/>
        <w:adjustRightInd w:val="0"/>
        <w:ind w:left="446" w:hanging="450"/>
        <w:rPr>
          <w:rFonts w:ascii="Arial" w:hAnsi="Arial" w:cs="Arial"/>
          <w:b/>
          <w:sz w:val="22"/>
          <w:szCs w:val="22"/>
        </w:rPr>
      </w:pPr>
      <w:r w:rsidRPr="00A21E18">
        <w:rPr>
          <w:rFonts w:ascii="Arial" w:hAnsi="Arial" w:cs="Arial"/>
          <w:b/>
          <w:sz w:val="22"/>
          <w:szCs w:val="22"/>
        </w:rPr>
        <w:t>Duration of contract and payment</w:t>
      </w:r>
    </w:p>
    <w:p w14:paraId="0251A791" w14:textId="77777777" w:rsidR="00B95A4F" w:rsidRPr="00A21E18" w:rsidRDefault="00B95A4F" w:rsidP="00B95A4F">
      <w:pPr>
        <w:pStyle w:val="ListParagraph"/>
        <w:keepNext/>
        <w:tabs>
          <w:tab w:val="left" w:pos="567"/>
          <w:tab w:val="left" w:pos="851"/>
        </w:tabs>
        <w:overflowPunct w:val="0"/>
        <w:adjustRightInd w:val="0"/>
        <w:ind w:left="446"/>
        <w:rPr>
          <w:rFonts w:ascii="Arial" w:hAnsi="Arial" w:cs="Arial"/>
          <w:b/>
          <w:sz w:val="22"/>
          <w:szCs w:val="22"/>
        </w:rPr>
      </w:pPr>
    </w:p>
    <w:p w14:paraId="119620CC" w14:textId="77777777" w:rsidR="00B95A4F" w:rsidRPr="00A21E18" w:rsidRDefault="00B95A4F" w:rsidP="00B95A4F">
      <w:pPr>
        <w:tabs>
          <w:tab w:val="left" w:pos="851"/>
        </w:tabs>
        <w:rPr>
          <w:rFonts w:ascii="Arial" w:hAnsi="Arial" w:cs="Arial"/>
          <w:sz w:val="22"/>
          <w:szCs w:val="22"/>
        </w:rPr>
      </w:pPr>
      <w:r w:rsidRPr="00A21E18">
        <w:rPr>
          <w:rFonts w:ascii="Arial" w:hAnsi="Arial" w:cs="Arial"/>
          <w:sz w:val="22"/>
          <w:szCs w:val="22"/>
        </w:rPr>
        <w:t>The contract will start on January 3, 2022, and will end on May 20, 2022.  During this period, the following schedule should be followed:</w:t>
      </w:r>
    </w:p>
    <w:p w14:paraId="4774FD26" w14:textId="77777777" w:rsidR="00B95A4F" w:rsidRPr="00A21E18" w:rsidRDefault="00B95A4F" w:rsidP="00B95A4F">
      <w:pPr>
        <w:ind w:left="567"/>
        <w:rPr>
          <w:rFonts w:ascii="Arial" w:hAnsi="Arial" w:cs="Arial"/>
          <w:sz w:val="22"/>
          <w:szCs w:val="22"/>
        </w:rPr>
      </w:pPr>
    </w:p>
    <w:p w14:paraId="6E206D7C"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The inception report should be submitted to WIPO by January 25, 2022.  WIPO’s feedback shall be communicated back by January 28, 2022.  The draft evaluation report shall be submitted to WIPO by February 25, 2022.  Factual corrections on the draft will be provided by March 2, 2022.  The final evaluation report shall be submitted by March 10, 2022.  </w:t>
      </w:r>
    </w:p>
    <w:p w14:paraId="6D152BED" w14:textId="77777777" w:rsidR="00B95A4F" w:rsidRPr="00A21E18" w:rsidRDefault="00B95A4F" w:rsidP="00B95A4F">
      <w:pPr>
        <w:ind w:left="567"/>
        <w:rPr>
          <w:rFonts w:ascii="Arial" w:hAnsi="Arial" w:cs="Arial"/>
          <w:sz w:val="22"/>
          <w:szCs w:val="22"/>
        </w:rPr>
      </w:pPr>
    </w:p>
    <w:p w14:paraId="604302EE" w14:textId="77777777" w:rsidR="00B95A4F" w:rsidRPr="00A21E18" w:rsidRDefault="00B95A4F" w:rsidP="00B95A4F">
      <w:pPr>
        <w:rPr>
          <w:rFonts w:ascii="Arial" w:hAnsi="Arial" w:cs="Arial"/>
          <w:sz w:val="22"/>
          <w:szCs w:val="22"/>
        </w:rPr>
      </w:pPr>
      <w:r w:rsidRPr="00A21E18">
        <w:rPr>
          <w:rFonts w:ascii="Arial" w:hAnsi="Arial" w:cs="Arial"/>
          <w:sz w:val="22"/>
          <w:szCs w:val="22"/>
        </w:rPr>
        <w:t>The final version of the evaluation report containing a management response in an annex shall be considered by the twenty-eight session of the CDIP, scheduled to take place from May 16 to 20, 2022. The Evaluator might be required to present the evaluation report during that CDIP session.</w:t>
      </w:r>
    </w:p>
    <w:p w14:paraId="05D44A98" w14:textId="77777777" w:rsidR="00B95A4F" w:rsidRPr="00A21E18" w:rsidRDefault="00B95A4F" w:rsidP="00B95A4F">
      <w:pPr>
        <w:rPr>
          <w:rFonts w:ascii="Arial" w:hAnsi="Arial" w:cs="Arial"/>
          <w:sz w:val="22"/>
          <w:szCs w:val="22"/>
        </w:rPr>
      </w:pPr>
    </w:p>
    <w:p w14:paraId="3C3E4C70" w14:textId="77777777" w:rsidR="00B95A4F" w:rsidRPr="00A21E18" w:rsidRDefault="00B95A4F" w:rsidP="00B95A4F">
      <w:pPr>
        <w:rPr>
          <w:rFonts w:ascii="Arial" w:hAnsi="Arial" w:cs="Arial"/>
          <w:sz w:val="22"/>
          <w:szCs w:val="22"/>
        </w:rPr>
      </w:pPr>
      <w:r w:rsidRPr="00A21E18">
        <w:rPr>
          <w:rFonts w:ascii="Arial" w:hAnsi="Arial" w:cs="Arial"/>
          <w:sz w:val="22"/>
          <w:szCs w:val="22"/>
        </w:rPr>
        <w:t xml:space="preserve">The Evaluator will receive a lump sum of 10,000 Swiss francs, payable in two </w:t>
      </w:r>
      <w:r w:rsidR="00AB5E8F" w:rsidRPr="00A21E18">
        <w:rPr>
          <w:rFonts w:ascii="Arial" w:hAnsi="Arial" w:cs="Arial"/>
          <w:sz w:val="22"/>
          <w:szCs w:val="22"/>
        </w:rPr>
        <w:t>instalments</w:t>
      </w:r>
      <w:r w:rsidRPr="00A21E18">
        <w:rPr>
          <w:rFonts w:ascii="Arial" w:hAnsi="Arial" w:cs="Arial"/>
          <w:sz w:val="22"/>
          <w:szCs w:val="22"/>
        </w:rPr>
        <w:t>:</w:t>
      </w:r>
      <w:r w:rsidRPr="00A21E18">
        <w:rPr>
          <w:rFonts w:ascii="Arial" w:hAnsi="Arial" w:cs="Arial"/>
          <w:sz w:val="22"/>
          <w:szCs w:val="22"/>
        </w:rPr>
        <w:br/>
      </w:r>
    </w:p>
    <w:p w14:paraId="3D072666" w14:textId="77777777" w:rsidR="00B95A4F" w:rsidRPr="00A21E18" w:rsidRDefault="00B95A4F" w:rsidP="00B95A4F">
      <w:pPr>
        <w:numPr>
          <w:ilvl w:val="0"/>
          <w:numId w:val="15"/>
        </w:numPr>
        <w:spacing w:before="120"/>
        <w:ind w:left="567" w:firstLine="0"/>
        <w:rPr>
          <w:rFonts w:ascii="Arial" w:hAnsi="Arial" w:cs="Arial"/>
          <w:sz w:val="22"/>
          <w:szCs w:val="22"/>
        </w:rPr>
      </w:pPr>
      <w:r w:rsidRPr="00A21E18">
        <w:rPr>
          <w:rFonts w:ascii="Arial" w:hAnsi="Arial" w:cs="Arial"/>
          <w:sz w:val="22"/>
          <w:szCs w:val="22"/>
        </w:rPr>
        <w:t xml:space="preserve">40% upon acceptance by WIPO of an inception report;  </w:t>
      </w:r>
    </w:p>
    <w:p w14:paraId="5658FC5B" w14:textId="77777777" w:rsidR="00B95A4F" w:rsidRPr="00A21E18" w:rsidRDefault="00B95A4F" w:rsidP="00B95A4F">
      <w:pPr>
        <w:ind w:left="567"/>
        <w:rPr>
          <w:rFonts w:ascii="Arial" w:hAnsi="Arial" w:cs="Arial"/>
          <w:sz w:val="22"/>
          <w:szCs w:val="22"/>
        </w:rPr>
      </w:pPr>
    </w:p>
    <w:p w14:paraId="2ED61F14" w14:textId="77777777" w:rsidR="00B95A4F" w:rsidRPr="00A21E18" w:rsidRDefault="00B95A4F" w:rsidP="00B95A4F">
      <w:pPr>
        <w:numPr>
          <w:ilvl w:val="0"/>
          <w:numId w:val="15"/>
        </w:numPr>
        <w:ind w:left="567" w:firstLine="0"/>
        <w:rPr>
          <w:rFonts w:ascii="Arial" w:hAnsi="Arial" w:cs="Arial"/>
          <w:sz w:val="22"/>
          <w:szCs w:val="22"/>
        </w:rPr>
      </w:pPr>
      <w:r w:rsidRPr="00A21E18">
        <w:rPr>
          <w:rFonts w:ascii="Arial" w:hAnsi="Arial" w:cs="Arial"/>
          <w:sz w:val="22"/>
          <w:szCs w:val="22"/>
        </w:rPr>
        <w:t xml:space="preserve">40% upon acceptance by WIPO of a final evaluation report; </w:t>
      </w:r>
    </w:p>
    <w:p w14:paraId="67730AF2" w14:textId="77777777" w:rsidR="00B95A4F" w:rsidRPr="00A21E18" w:rsidRDefault="00B95A4F" w:rsidP="00B95A4F">
      <w:pPr>
        <w:pStyle w:val="ListParagraph"/>
        <w:rPr>
          <w:rFonts w:ascii="Arial" w:hAnsi="Arial" w:cs="Arial"/>
          <w:sz w:val="22"/>
          <w:szCs w:val="22"/>
        </w:rPr>
      </w:pPr>
    </w:p>
    <w:p w14:paraId="4377C719" w14:textId="77777777" w:rsidR="00B95A4F" w:rsidRPr="00A21E18" w:rsidRDefault="00B95A4F" w:rsidP="00B95A4F">
      <w:pPr>
        <w:numPr>
          <w:ilvl w:val="0"/>
          <w:numId w:val="15"/>
        </w:numPr>
        <w:ind w:left="567" w:firstLine="0"/>
        <w:rPr>
          <w:rFonts w:ascii="Arial" w:hAnsi="Arial" w:cs="Arial"/>
          <w:sz w:val="22"/>
          <w:szCs w:val="22"/>
        </w:rPr>
      </w:pPr>
      <w:r w:rsidRPr="00A21E18">
        <w:rPr>
          <w:rFonts w:ascii="Arial" w:hAnsi="Arial" w:cs="Arial"/>
          <w:sz w:val="22"/>
          <w:szCs w:val="22"/>
        </w:rPr>
        <w:t>20% after the presentation of the final report to the Committee on Development and Intellectual Property (CDIP) (May 2022).</w:t>
      </w:r>
    </w:p>
    <w:p w14:paraId="651DD41C" w14:textId="77777777" w:rsidR="00B95A4F" w:rsidRPr="00A21E18" w:rsidRDefault="00B95A4F" w:rsidP="00B95A4F">
      <w:pPr>
        <w:pStyle w:val="ListParagraph"/>
        <w:rPr>
          <w:rFonts w:ascii="Arial" w:hAnsi="Arial" w:cs="Arial"/>
          <w:sz w:val="22"/>
          <w:szCs w:val="22"/>
        </w:rPr>
      </w:pPr>
    </w:p>
    <w:p w14:paraId="445F21B2" w14:textId="77777777" w:rsidR="00B95A4F" w:rsidRPr="00A21E18" w:rsidRDefault="00B95A4F" w:rsidP="00B95A4F">
      <w:pPr>
        <w:tabs>
          <w:tab w:val="left" w:pos="851"/>
        </w:tabs>
        <w:rPr>
          <w:rFonts w:ascii="Arial" w:hAnsi="Arial" w:cs="Arial"/>
          <w:sz w:val="22"/>
          <w:szCs w:val="22"/>
        </w:rPr>
      </w:pPr>
      <w:r w:rsidRPr="00A21E18">
        <w:rPr>
          <w:rFonts w:ascii="Arial" w:hAnsi="Arial" w:cs="Arial"/>
          <w:sz w:val="22"/>
          <w:szCs w:val="22"/>
        </w:rPr>
        <w:t>The payment will be subject to the satisfactory reception of the deliverables as per this ToR</w:t>
      </w:r>
      <w:bookmarkStart w:id="7" w:name="_GoBack"/>
      <w:bookmarkEnd w:id="7"/>
      <w:r w:rsidRPr="00A21E18">
        <w:rPr>
          <w:rFonts w:ascii="Arial" w:hAnsi="Arial" w:cs="Arial"/>
          <w:sz w:val="22"/>
          <w:szCs w:val="22"/>
        </w:rPr>
        <w:t xml:space="preserve"> and upon completion of the tasks outlined therein.</w:t>
      </w:r>
    </w:p>
    <w:p w14:paraId="109C763E" w14:textId="77777777" w:rsidR="00B95A4F" w:rsidRPr="00A21E18" w:rsidRDefault="00B95A4F" w:rsidP="00B95A4F">
      <w:pPr>
        <w:tabs>
          <w:tab w:val="left" w:pos="5670"/>
        </w:tabs>
        <w:rPr>
          <w:rFonts w:ascii="Arial" w:hAnsi="Arial" w:cs="Arial"/>
          <w:sz w:val="22"/>
          <w:szCs w:val="22"/>
        </w:rPr>
      </w:pPr>
    </w:p>
    <w:p w14:paraId="5D70F46D" w14:textId="77777777" w:rsidR="00B95A4F" w:rsidRPr="00A21E18" w:rsidRDefault="00B95A4F" w:rsidP="00D44E8F">
      <w:pPr>
        <w:tabs>
          <w:tab w:val="left" w:pos="5670"/>
        </w:tabs>
        <w:rPr>
          <w:rFonts w:ascii="Arial" w:hAnsi="Arial" w:cs="Arial"/>
          <w:sz w:val="22"/>
          <w:szCs w:val="22"/>
        </w:rPr>
      </w:pPr>
      <w:r w:rsidRPr="00A21E18">
        <w:rPr>
          <w:rFonts w:ascii="Arial" w:hAnsi="Arial" w:cs="Arial"/>
          <w:sz w:val="22"/>
          <w:szCs w:val="22"/>
        </w:rPr>
        <w:tab/>
      </w:r>
      <w:r w:rsidRPr="00A21E18">
        <w:rPr>
          <w:rFonts w:ascii="Arial" w:hAnsi="Arial" w:cs="Arial"/>
          <w:sz w:val="22"/>
          <w:szCs w:val="22"/>
        </w:rPr>
        <w:tab/>
        <w:t xml:space="preserve">[End of </w:t>
      </w:r>
      <w:r w:rsidR="000A42E1">
        <w:rPr>
          <w:rFonts w:ascii="Arial" w:hAnsi="Arial" w:cs="Arial"/>
          <w:sz w:val="22"/>
          <w:szCs w:val="22"/>
        </w:rPr>
        <w:t>appendix</w:t>
      </w:r>
      <w:r w:rsidR="00DC6035">
        <w:rPr>
          <w:rFonts w:ascii="Arial" w:hAnsi="Arial" w:cs="Arial"/>
          <w:sz w:val="22"/>
          <w:szCs w:val="22"/>
        </w:rPr>
        <w:t>es</w:t>
      </w:r>
      <w:r w:rsidR="000A42E1">
        <w:rPr>
          <w:rFonts w:ascii="Arial" w:hAnsi="Arial" w:cs="Arial"/>
          <w:sz w:val="22"/>
          <w:szCs w:val="22"/>
        </w:rPr>
        <w:t xml:space="preserve"> and of </w:t>
      </w:r>
      <w:r w:rsidR="00D44E8F" w:rsidRPr="00A21E18">
        <w:rPr>
          <w:rFonts w:ascii="Arial" w:hAnsi="Arial" w:cs="Arial"/>
          <w:sz w:val="22"/>
          <w:szCs w:val="22"/>
        </w:rPr>
        <w:t>document</w:t>
      </w:r>
      <w:r w:rsidRPr="00A21E18">
        <w:rPr>
          <w:rFonts w:ascii="Arial" w:hAnsi="Arial" w:cs="Arial"/>
          <w:sz w:val="22"/>
          <w:szCs w:val="22"/>
        </w:rPr>
        <w:t>]</w:t>
      </w:r>
    </w:p>
    <w:p w14:paraId="515DD383" w14:textId="77777777" w:rsidR="000F5E56" w:rsidRPr="00A21E18" w:rsidRDefault="000F5E56" w:rsidP="00B95A4F">
      <w:pPr>
        <w:tabs>
          <w:tab w:val="left" w:pos="4678"/>
        </w:tabs>
        <w:spacing w:after="120"/>
        <w:ind w:left="4678" w:hanging="4678"/>
        <w:contextualSpacing/>
        <w:rPr>
          <w:rFonts w:ascii="Arial" w:hAnsi="Arial" w:cs="Arial"/>
          <w:sz w:val="22"/>
          <w:szCs w:val="22"/>
        </w:rPr>
      </w:pPr>
    </w:p>
    <w:sectPr w:rsidR="000F5E56" w:rsidRPr="00A21E18" w:rsidSect="00372F30">
      <w:headerReference w:type="default" r:id="rId25"/>
      <w:headerReference w:type="first" r:id="rId26"/>
      <w:pgSz w:w="11900" w:h="16840"/>
      <w:pgMar w:top="1180" w:right="1060" w:bottom="1083" w:left="1080" w:header="504"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4947" w14:textId="77777777" w:rsidR="008A4DBE" w:rsidRDefault="008A4DBE" w:rsidP="00D44E8F">
      <w:r>
        <w:separator/>
      </w:r>
    </w:p>
  </w:endnote>
  <w:endnote w:type="continuationSeparator" w:id="0">
    <w:p w14:paraId="0E86BCBE" w14:textId="77777777" w:rsidR="008A4DBE" w:rsidRDefault="008A4DBE" w:rsidP="00D4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8"/>
      </w:rPr>
      <w:id w:val="948587711"/>
      <w:docPartObj>
        <w:docPartGallery w:val="Page Numbers (Bottom of Page)"/>
        <w:docPartUnique/>
      </w:docPartObj>
    </w:sdtPr>
    <w:sdtEndPr>
      <w:rPr>
        <w:rStyle w:val="PageNumber"/>
      </w:rPr>
    </w:sdtEndPr>
    <w:sdtContent>
      <w:p w14:paraId="4724E5A4" w14:textId="77777777" w:rsidR="008A4DBE" w:rsidRPr="00DC26B8" w:rsidRDefault="008A4DBE" w:rsidP="001A6F2B">
        <w:pPr>
          <w:pStyle w:val="Footer"/>
          <w:framePr w:wrap="none" w:vAnchor="text" w:hAnchor="page" w:x="10498" w:y="-48"/>
          <w:jc w:val="right"/>
          <w:rPr>
            <w:rStyle w:val="PageNumber"/>
            <w:sz w:val="16"/>
            <w:szCs w:val="18"/>
            <w:lang w:val="en-US"/>
          </w:rPr>
        </w:pPr>
        <w:r w:rsidRPr="00DF6189">
          <w:rPr>
            <w:rStyle w:val="PageNumber"/>
            <w:sz w:val="16"/>
            <w:szCs w:val="18"/>
          </w:rPr>
          <w:fldChar w:fldCharType="begin"/>
        </w:r>
        <w:r w:rsidRPr="00DC26B8">
          <w:rPr>
            <w:rStyle w:val="PageNumber"/>
            <w:sz w:val="16"/>
            <w:szCs w:val="18"/>
            <w:lang w:val="en-US"/>
          </w:rPr>
          <w:instrText xml:space="preserve"> PAGE </w:instrText>
        </w:r>
        <w:r w:rsidRPr="00DF6189">
          <w:rPr>
            <w:rStyle w:val="PageNumber"/>
            <w:sz w:val="16"/>
            <w:szCs w:val="18"/>
          </w:rPr>
          <w:fldChar w:fldCharType="separate"/>
        </w:r>
        <w:r>
          <w:rPr>
            <w:rStyle w:val="PageNumber"/>
            <w:noProof/>
            <w:sz w:val="16"/>
            <w:szCs w:val="18"/>
            <w:lang w:val="en-US"/>
          </w:rPr>
          <w:t>24</w:t>
        </w:r>
        <w:r w:rsidRPr="00DF6189">
          <w:rPr>
            <w:rStyle w:val="PageNumber"/>
            <w:sz w:val="16"/>
            <w:szCs w:val="18"/>
          </w:rPr>
          <w:fldChar w:fldCharType="end"/>
        </w:r>
      </w:p>
    </w:sdtContent>
  </w:sdt>
  <w:p w14:paraId="6D8A9C2B" w14:textId="77777777" w:rsidR="008A4DBE" w:rsidRPr="00DC26B8" w:rsidRDefault="008A4DBE" w:rsidP="001A6F2B">
    <w:pPr>
      <w:pStyle w:val="Footer"/>
      <w:rPr>
        <w:color w:val="595959" w:themeColor="text1" w:themeTint="A6"/>
        <w:sz w:val="16"/>
        <w:szCs w:val="18"/>
        <w:lang w:val="en-US"/>
      </w:rPr>
    </w:pPr>
    <w:r>
      <w:rPr>
        <w:color w:val="595959" w:themeColor="text1" w:themeTint="A6"/>
        <w:sz w:val="16"/>
        <w:szCs w:val="18"/>
        <w:lang w:val="en-US"/>
      </w:rPr>
      <w:t>FINAL EVALUATION</w:t>
    </w:r>
    <w:r w:rsidRPr="00DC26B8">
      <w:rPr>
        <w:color w:val="595959" w:themeColor="text1" w:themeTint="A6"/>
        <w:sz w:val="16"/>
        <w:szCs w:val="18"/>
        <w:lang w:val="en-US"/>
      </w:rPr>
      <w:t xml:space="preserve">: </w:t>
    </w:r>
    <w:r>
      <w:rPr>
        <w:color w:val="595959" w:themeColor="text1" w:themeTint="A6"/>
        <w:sz w:val="16"/>
        <w:szCs w:val="18"/>
        <w:lang w:val="en-US"/>
      </w:rPr>
      <w:t>DA project on IP and Mobile Apps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852B" w14:textId="5ECC6A53" w:rsidR="008A4DBE" w:rsidRPr="00DC26B8" w:rsidRDefault="008A4DBE">
    <w:pPr>
      <w:pStyle w:val="Footer"/>
      <w:rPr>
        <w:color w:val="595959" w:themeColor="text1" w:themeTint="A6"/>
        <w:sz w:val="16"/>
        <w:szCs w:val="18"/>
        <w:lang w:val="en-US"/>
      </w:rPr>
    </w:pPr>
    <w:r w:rsidRPr="00DC26B8">
      <w:rPr>
        <w:color w:val="595959" w:themeColor="text1" w:themeTint="A6"/>
        <w:sz w:val="16"/>
        <w:szCs w:val="18"/>
        <w:lang w:val="en-US"/>
      </w:rPr>
      <w:tab/>
    </w:r>
  </w:p>
  <w:p w14:paraId="78E585AE" w14:textId="77777777" w:rsidR="008A4DBE" w:rsidRPr="00DC26B8" w:rsidRDefault="008A4DBE">
    <w:pPr>
      <w:pStyle w:val="Footer"/>
      <w:rPr>
        <w:color w:val="595959" w:themeColor="text1" w:themeTint="A6"/>
        <w:sz w:val="16"/>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5FD70" w14:textId="77777777" w:rsidR="008A4DBE" w:rsidRDefault="008A4D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8"/>
      </w:rPr>
      <w:id w:val="-1576282543"/>
      <w:docPartObj>
        <w:docPartGallery w:val="Page Numbers (Bottom of Page)"/>
        <w:docPartUnique/>
      </w:docPartObj>
    </w:sdtPr>
    <w:sdtEndPr>
      <w:rPr>
        <w:rStyle w:val="PageNumber"/>
      </w:rPr>
    </w:sdtEndPr>
    <w:sdtContent>
      <w:p w14:paraId="268EFF7B" w14:textId="77777777" w:rsidR="008A4DBE" w:rsidRPr="00DC26B8" w:rsidRDefault="008A4DBE" w:rsidP="001A6F2B">
        <w:pPr>
          <w:pStyle w:val="Footer"/>
          <w:framePr w:wrap="none" w:vAnchor="text" w:hAnchor="page" w:x="10498" w:y="-48"/>
          <w:jc w:val="right"/>
          <w:rPr>
            <w:rStyle w:val="PageNumber"/>
            <w:sz w:val="16"/>
            <w:szCs w:val="18"/>
            <w:lang w:val="en-US"/>
          </w:rPr>
        </w:pPr>
        <w:r w:rsidRPr="00DF6189">
          <w:rPr>
            <w:rStyle w:val="PageNumber"/>
            <w:sz w:val="16"/>
            <w:szCs w:val="18"/>
          </w:rPr>
          <w:fldChar w:fldCharType="begin"/>
        </w:r>
        <w:r w:rsidRPr="00DC26B8">
          <w:rPr>
            <w:rStyle w:val="PageNumber"/>
            <w:sz w:val="16"/>
            <w:szCs w:val="18"/>
            <w:lang w:val="en-US"/>
          </w:rPr>
          <w:instrText xml:space="preserve"> PAGE </w:instrText>
        </w:r>
        <w:r w:rsidRPr="00DF6189">
          <w:rPr>
            <w:rStyle w:val="PageNumber"/>
            <w:sz w:val="16"/>
            <w:szCs w:val="18"/>
          </w:rPr>
          <w:fldChar w:fldCharType="separate"/>
        </w:r>
        <w:r>
          <w:rPr>
            <w:rStyle w:val="PageNumber"/>
            <w:noProof/>
            <w:sz w:val="16"/>
            <w:szCs w:val="18"/>
            <w:lang w:val="en-US"/>
          </w:rPr>
          <w:t>34</w:t>
        </w:r>
        <w:r w:rsidRPr="00DF6189">
          <w:rPr>
            <w:rStyle w:val="PageNumber"/>
            <w:sz w:val="16"/>
            <w:szCs w:val="18"/>
          </w:rPr>
          <w:fldChar w:fldCharType="end"/>
        </w:r>
      </w:p>
    </w:sdtContent>
  </w:sdt>
  <w:p w14:paraId="56EBDF4F" w14:textId="77777777" w:rsidR="008A4DBE" w:rsidRPr="00DC26B8" w:rsidRDefault="008A4DBE" w:rsidP="001A6F2B">
    <w:pPr>
      <w:pStyle w:val="Footer"/>
      <w:rPr>
        <w:color w:val="595959" w:themeColor="text1" w:themeTint="A6"/>
        <w:sz w:val="16"/>
        <w:szCs w:val="18"/>
        <w:lang w:val="en-US"/>
      </w:rPr>
    </w:pPr>
    <w:r>
      <w:rPr>
        <w:color w:val="595959" w:themeColor="text1" w:themeTint="A6"/>
        <w:sz w:val="16"/>
        <w:szCs w:val="18"/>
        <w:lang w:val="en-US"/>
      </w:rPr>
      <w:t>FINAL EVALUATION</w:t>
    </w:r>
    <w:r w:rsidRPr="00DC26B8">
      <w:rPr>
        <w:color w:val="595959" w:themeColor="text1" w:themeTint="A6"/>
        <w:sz w:val="16"/>
        <w:szCs w:val="18"/>
        <w:lang w:val="en-US"/>
      </w:rPr>
      <w:t xml:space="preserve">: </w:t>
    </w:r>
    <w:r>
      <w:rPr>
        <w:color w:val="595959" w:themeColor="text1" w:themeTint="A6"/>
        <w:sz w:val="16"/>
        <w:szCs w:val="18"/>
        <w:lang w:val="en-US"/>
      </w:rPr>
      <w:t>DA project on IP and Mobile Apps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FAE8" w14:textId="2080CA3D" w:rsidR="008A4DBE" w:rsidRPr="00DC26B8" w:rsidRDefault="008A4DBE">
    <w:pPr>
      <w:pStyle w:val="Footer"/>
      <w:rPr>
        <w:color w:val="595959" w:themeColor="text1" w:themeTint="A6"/>
        <w:sz w:val="16"/>
        <w:szCs w:val="18"/>
        <w:lang w:val="en-US"/>
      </w:rPr>
    </w:pPr>
    <w:r w:rsidRPr="00DC26B8">
      <w:rPr>
        <w:color w:val="595959" w:themeColor="text1" w:themeTint="A6"/>
        <w:sz w:val="16"/>
        <w:szCs w:val="18"/>
        <w:lang w:val="en-US"/>
      </w:rPr>
      <w:tab/>
    </w:r>
  </w:p>
  <w:p w14:paraId="26A4742B" w14:textId="77777777" w:rsidR="008A4DBE" w:rsidRPr="00DC26B8" w:rsidRDefault="008A4DBE">
    <w:pPr>
      <w:pStyle w:val="Footer"/>
      <w:rPr>
        <w:color w:val="595959" w:themeColor="text1" w:themeTint="A6"/>
        <w:sz w:val="16"/>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B39C" w14:textId="77777777" w:rsidR="008A4DBE" w:rsidRPr="00DC26B8" w:rsidRDefault="008A4DBE" w:rsidP="001A6F2B">
    <w:pPr>
      <w:pStyle w:val="Footer"/>
      <w:rPr>
        <w:color w:val="595959" w:themeColor="text1" w:themeTint="A6"/>
        <w:sz w:val="16"/>
        <w:szCs w:val="18"/>
        <w:lang w:val="en-US"/>
      </w:rPr>
    </w:pPr>
    <w:r>
      <w:rPr>
        <w:color w:val="595959" w:themeColor="text1" w:themeTint="A6"/>
        <w:sz w:val="16"/>
        <w:szCs w:val="18"/>
        <w:lang w:val="en-US"/>
      </w:rPr>
      <w:t>FINAL EVALUATION</w:t>
    </w:r>
    <w:r w:rsidRPr="00DC26B8">
      <w:rPr>
        <w:color w:val="595959" w:themeColor="text1" w:themeTint="A6"/>
        <w:sz w:val="16"/>
        <w:szCs w:val="18"/>
        <w:lang w:val="en-US"/>
      </w:rPr>
      <w:t xml:space="preserve">: </w:t>
    </w:r>
    <w:r>
      <w:rPr>
        <w:color w:val="595959" w:themeColor="text1" w:themeTint="A6"/>
        <w:sz w:val="16"/>
        <w:szCs w:val="18"/>
        <w:lang w:val="en-US"/>
      </w:rPr>
      <w:t>DA project on IP and Mobile Apps</w:t>
    </w:r>
    <w:r w:rsidRPr="00DC26B8">
      <w:rPr>
        <w:color w:val="595959" w:themeColor="text1" w:themeTint="A6"/>
        <w:sz w:val="16"/>
        <w:szCs w:val="18"/>
        <w:lang w:val="en-US"/>
      </w:rPr>
      <w:tab/>
    </w:r>
    <w:r w:rsidRPr="00DC26B8">
      <w:rPr>
        <w:color w:val="595959" w:themeColor="text1" w:themeTint="A6"/>
        <w:sz w:val="16"/>
        <w:szCs w:val="18"/>
        <w:lang w:val="en-US"/>
      </w:rPr>
      <w:tab/>
    </w:r>
  </w:p>
  <w:p w14:paraId="1FD56ACC" w14:textId="77777777" w:rsidR="008A4DBE" w:rsidRPr="00DC26B8" w:rsidRDefault="008A4DBE" w:rsidP="001A6F2B">
    <w:pPr>
      <w:pStyle w:val="Footer"/>
      <w:rPr>
        <w:color w:val="595959" w:themeColor="text1" w:themeTint="A6"/>
        <w:sz w:val="16"/>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9110" w14:textId="77777777" w:rsidR="008A4DBE" w:rsidRDefault="008A4DBE" w:rsidP="00D44E8F">
      <w:r>
        <w:separator/>
      </w:r>
    </w:p>
  </w:footnote>
  <w:footnote w:type="continuationSeparator" w:id="0">
    <w:p w14:paraId="7D0A1F16" w14:textId="77777777" w:rsidR="008A4DBE" w:rsidRDefault="008A4DBE" w:rsidP="00D4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229E" w14:textId="77777777" w:rsidR="008A4DBE" w:rsidRDefault="008A4D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FEFE" w14:textId="77777777" w:rsidR="008A4DBE" w:rsidRDefault="008A4DBE" w:rsidP="00372F30">
    <w:pPr>
      <w:jc w:val="right"/>
      <w:rPr>
        <w:color w:val="000000"/>
        <w:sz w:val="17"/>
        <w:lang w:val="fr-FR"/>
      </w:rPr>
    </w:pPr>
  </w:p>
  <w:p w14:paraId="4C601CDB" w14:textId="77777777" w:rsidR="008A4DBE" w:rsidRPr="00372F30" w:rsidRDefault="008A4DBE" w:rsidP="00372F30">
    <w:pPr>
      <w:jc w:val="right"/>
      <w:rPr>
        <w:rFonts w:ascii="Arial" w:hAnsi="Arial" w:cs="Arial"/>
        <w:sz w:val="22"/>
        <w:szCs w:val="22"/>
        <w:lang w:val="fr-FR"/>
      </w:rPr>
    </w:pPr>
    <w:r w:rsidRPr="00372F30">
      <w:rPr>
        <w:rFonts w:ascii="Arial" w:hAnsi="Arial" w:cs="Arial"/>
        <w:sz w:val="22"/>
        <w:szCs w:val="22"/>
        <w:lang w:val="fr-FR"/>
      </w:rPr>
      <w:t>CDIP/28/6</w:t>
    </w:r>
  </w:p>
  <w:p w14:paraId="1E3FDB72" w14:textId="1A2B8DBE" w:rsidR="008A4DBE" w:rsidRPr="00372F30" w:rsidRDefault="008A4DBE" w:rsidP="00372F30">
    <w:pPr>
      <w:pStyle w:val="Header"/>
      <w:jc w:val="right"/>
      <w:rPr>
        <w:rFonts w:ascii="Arial" w:hAnsi="Arial" w:cs="Arial"/>
        <w:sz w:val="22"/>
        <w:szCs w:val="22"/>
      </w:rPr>
    </w:pPr>
    <w:r w:rsidRPr="00372F30">
      <w:rPr>
        <w:rFonts w:ascii="Arial" w:hAnsi="Arial" w:cs="Arial"/>
        <w:sz w:val="22"/>
        <w:szCs w:val="22"/>
        <w:lang w:val="fr-FR"/>
      </w:rPr>
      <w:t>Appendix I</w:t>
    </w:r>
    <w:r>
      <w:rPr>
        <w:rFonts w:ascii="Arial" w:hAnsi="Arial" w:cs="Arial"/>
        <w:sz w:val="22"/>
        <w:szCs w:val="22"/>
        <w:lang w:val="fr-FR"/>
      </w:rPr>
      <w:t>V</w:t>
    </w:r>
    <w:r w:rsidRPr="00372F30">
      <w:rPr>
        <w:rFonts w:ascii="Arial" w:hAnsi="Arial" w:cs="Arial"/>
        <w:sz w:val="22"/>
        <w:szCs w:val="22"/>
        <w:lang w:val="fr-FR"/>
      </w:rPr>
      <w:t xml:space="preserve">, </w:t>
    </w:r>
    <w:r w:rsidRPr="00372F30">
      <w:rPr>
        <w:rFonts w:ascii="Arial" w:hAnsi="Arial" w:cs="Arial"/>
        <w:sz w:val="22"/>
        <w:szCs w:val="22"/>
      </w:rPr>
      <w:t xml:space="preserve">page </w:t>
    </w:r>
    <w:sdt>
      <w:sdtPr>
        <w:rPr>
          <w:rFonts w:ascii="Arial" w:hAnsi="Arial" w:cs="Arial"/>
          <w:sz w:val="22"/>
          <w:szCs w:val="22"/>
        </w:rPr>
        <w:id w:val="1223563173"/>
        <w:docPartObj>
          <w:docPartGallery w:val="Page Numbers (Top of Page)"/>
          <w:docPartUnique/>
        </w:docPartObj>
      </w:sdtPr>
      <w:sdtEndPr>
        <w:rPr>
          <w:noProof/>
        </w:rPr>
      </w:sdtEndPr>
      <w:sdtContent>
        <w:r w:rsidRPr="00372F30">
          <w:rPr>
            <w:rFonts w:ascii="Arial" w:hAnsi="Arial" w:cs="Arial"/>
            <w:sz w:val="22"/>
            <w:szCs w:val="22"/>
          </w:rPr>
          <w:fldChar w:fldCharType="begin"/>
        </w:r>
        <w:r w:rsidRPr="00372F30">
          <w:rPr>
            <w:rFonts w:ascii="Arial" w:hAnsi="Arial" w:cs="Arial"/>
            <w:sz w:val="22"/>
            <w:szCs w:val="22"/>
          </w:rPr>
          <w:instrText xml:space="preserve"> PAGE   \* MERGEFORMAT </w:instrText>
        </w:r>
        <w:r w:rsidRPr="00372F30">
          <w:rPr>
            <w:rFonts w:ascii="Arial" w:hAnsi="Arial" w:cs="Arial"/>
            <w:sz w:val="22"/>
            <w:szCs w:val="22"/>
          </w:rPr>
          <w:fldChar w:fldCharType="separate"/>
        </w:r>
        <w:r w:rsidR="009C7BE1">
          <w:rPr>
            <w:rFonts w:ascii="Arial" w:hAnsi="Arial" w:cs="Arial"/>
            <w:noProof/>
            <w:sz w:val="22"/>
            <w:szCs w:val="22"/>
          </w:rPr>
          <w:t>4</w:t>
        </w:r>
        <w:r w:rsidRPr="00372F30">
          <w:rPr>
            <w:rFonts w:ascii="Arial" w:hAnsi="Arial" w:cs="Arial"/>
            <w:noProof/>
            <w:sz w:val="22"/>
            <w:szCs w:val="22"/>
          </w:rPr>
          <w:fldChar w:fldCharType="end"/>
        </w:r>
      </w:sdtContent>
    </w:sdt>
  </w:p>
  <w:p w14:paraId="12D26EBF" w14:textId="77777777" w:rsidR="008A4DBE" w:rsidRDefault="008A4DBE">
    <w:pPr>
      <w:pStyle w:val="Header"/>
    </w:pPr>
  </w:p>
  <w:p w14:paraId="2DEF500F" w14:textId="77777777" w:rsidR="008A4DBE" w:rsidRDefault="008A4D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A0E6" w14:textId="77777777" w:rsidR="008A4DBE" w:rsidRPr="001A6F2B" w:rsidRDefault="008A4DBE" w:rsidP="00372F30">
    <w:pPr>
      <w:pStyle w:val="Header"/>
      <w:jc w:val="right"/>
      <w:rPr>
        <w:rFonts w:ascii="Arial" w:hAnsi="Arial" w:cs="Arial"/>
        <w:sz w:val="22"/>
        <w:szCs w:val="22"/>
        <w:lang w:val="en-US"/>
      </w:rPr>
    </w:pPr>
    <w:r w:rsidRPr="001A6F2B">
      <w:rPr>
        <w:rFonts w:ascii="Arial" w:hAnsi="Arial" w:cs="Arial"/>
        <w:sz w:val="22"/>
        <w:szCs w:val="22"/>
        <w:lang w:val="en-US"/>
      </w:rPr>
      <w:t>CDIP/28/6</w:t>
    </w:r>
  </w:p>
  <w:p w14:paraId="538B6362" w14:textId="77777777" w:rsidR="008A4DBE" w:rsidRPr="001A6F2B" w:rsidRDefault="008A4DBE" w:rsidP="00372F30">
    <w:pPr>
      <w:pStyle w:val="Header"/>
      <w:jc w:val="right"/>
      <w:rPr>
        <w:rFonts w:ascii="Arial" w:hAnsi="Arial" w:cs="Arial"/>
        <w:sz w:val="22"/>
        <w:szCs w:val="22"/>
      </w:rPr>
    </w:pPr>
    <w:r w:rsidRPr="001A6F2B">
      <w:rPr>
        <w:rFonts w:ascii="Arial" w:hAnsi="Arial" w:cs="Arial"/>
        <w:sz w:val="22"/>
        <w:szCs w:val="22"/>
      </w:rPr>
      <w:t>APPENDIX I</w:t>
    </w:r>
    <w:r>
      <w:rPr>
        <w:rFonts w:ascii="Arial" w:hAnsi="Arial" w:cs="Arial"/>
        <w:sz w:val="22"/>
        <w:szCs w:val="22"/>
      </w:rPr>
      <w:t>V</w:t>
    </w:r>
  </w:p>
  <w:p w14:paraId="2570798D" w14:textId="77777777" w:rsidR="008A4DBE" w:rsidRDefault="008A4DBE" w:rsidP="001A6F2B">
    <w:pPr>
      <w:pStyle w:val="Header"/>
    </w:pPr>
  </w:p>
  <w:p w14:paraId="66F3CC9E" w14:textId="77777777" w:rsidR="008A4DBE" w:rsidRDefault="008A4DBE" w:rsidP="001A6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18BF" w14:textId="77777777" w:rsidR="008A4DBE" w:rsidRPr="00372F30" w:rsidRDefault="008A4DBE" w:rsidP="001A6F2B">
    <w:pPr>
      <w:jc w:val="right"/>
      <w:rPr>
        <w:rFonts w:ascii="Arial" w:hAnsi="Arial" w:cs="Arial"/>
        <w:sz w:val="22"/>
        <w:szCs w:val="22"/>
        <w:lang w:val="fr-FR"/>
      </w:rPr>
    </w:pPr>
    <w:r w:rsidRPr="00372F30">
      <w:rPr>
        <w:rFonts w:ascii="Arial" w:hAnsi="Arial" w:cs="Arial"/>
        <w:sz w:val="22"/>
        <w:szCs w:val="22"/>
        <w:lang w:val="fr-FR"/>
      </w:rPr>
      <w:t>CDIP/28/6</w:t>
    </w:r>
  </w:p>
  <w:p w14:paraId="6EDB2CCD" w14:textId="351107AA" w:rsidR="008A4DBE" w:rsidRPr="00372F30" w:rsidRDefault="008A4DBE" w:rsidP="001A6F2B">
    <w:pPr>
      <w:pStyle w:val="Header"/>
      <w:jc w:val="right"/>
      <w:rPr>
        <w:rFonts w:ascii="Arial" w:hAnsi="Arial" w:cs="Arial"/>
        <w:sz w:val="22"/>
        <w:szCs w:val="22"/>
      </w:rPr>
    </w:pPr>
    <w:r w:rsidRPr="00372F30">
      <w:rPr>
        <w:rFonts w:ascii="Arial" w:hAnsi="Arial" w:cs="Arial"/>
        <w:sz w:val="22"/>
        <w:szCs w:val="22"/>
        <w:lang w:val="fr-FR"/>
      </w:rPr>
      <w:t xml:space="preserve">Appendix I, </w:t>
    </w:r>
    <w:r w:rsidRPr="00372F30">
      <w:rPr>
        <w:rFonts w:ascii="Arial" w:hAnsi="Arial" w:cs="Arial"/>
        <w:sz w:val="22"/>
        <w:szCs w:val="22"/>
      </w:rPr>
      <w:t xml:space="preserve">page </w:t>
    </w:r>
    <w:sdt>
      <w:sdtPr>
        <w:rPr>
          <w:rFonts w:ascii="Arial" w:hAnsi="Arial" w:cs="Arial"/>
          <w:sz w:val="22"/>
          <w:szCs w:val="22"/>
        </w:rPr>
        <w:id w:val="1767958847"/>
        <w:docPartObj>
          <w:docPartGallery w:val="Page Numbers (Top of Page)"/>
          <w:docPartUnique/>
        </w:docPartObj>
      </w:sdtPr>
      <w:sdtEndPr>
        <w:rPr>
          <w:noProof/>
        </w:rPr>
      </w:sdtEndPr>
      <w:sdtContent>
        <w:r w:rsidRPr="00372F30">
          <w:rPr>
            <w:rFonts w:ascii="Arial" w:hAnsi="Arial" w:cs="Arial"/>
            <w:sz w:val="22"/>
            <w:szCs w:val="22"/>
          </w:rPr>
          <w:fldChar w:fldCharType="begin"/>
        </w:r>
        <w:r w:rsidRPr="00372F30">
          <w:rPr>
            <w:rFonts w:ascii="Arial" w:hAnsi="Arial" w:cs="Arial"/>
            <w:sz w:val="22"/>
            <w:szCs w:val="22"/>
          </w:rPr>
          <w:instrText xml:space="preserve"> PAGE   \* MERGEFORMAT </w:instrText>
        </w:r>
        <w:r w:rsidRPr="00372F30">
          <w:rPr>
            <w:rFonts w:ascii="Arial" w:hAnsi="Arial" w:cs="Arial"/>
            <w:sz w:val="22"/>
            <w:szCs w:val="22"/>
          </w:rPr>
          <w:fldChar w:fldCharType="separate"/>
        </w:r>
        <w:r w:rsidR="009C7BE1">
          <w:rPr>
            <w:rFonts w:ascii="Arial" w:hAnsi="Arial" w:cs="Arial"/>
            <w:noProof/>
            <w:sz w:val="22"/>
            <w:szCs w:val="22"/>
          </w:rPr>
          <w:t>6</w:t>
        </w:r>
        <w:r w:rsidRPr="00372F30">
          <w:rPr>
            <w:rFonts w:ascii="Arial" w:hAnsi="Arial" w:cs="Arial"/>
            <w:noProof/>
            <w:sz w:val="22"/>
            <w:szCs w:val="22"/>
          </w:rPr>
          <w:fldChar w:fldCharType="end"/>
        </w:r>
      </w:sdtContent>
    </w:sdt>
  </w:p>
  <w:p w14:paraId="6952B75F" w14:textId="77777777" w:rsidR="008A4DBE" w:rsidRDefault="008A4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C4E9" w14:textId="77777777" w:rsidR="008A4DBE" w:rsidRPr="001A6F2B" w:rsidRDefault="008A4DBE" w:rsidP="001A6F2B">
    <w:pPr>
      <w:pStyle w:val="Header"/>
      <w:jc w:val="right"/>
      <w:rPr>
        <w:rFonts w:ascii="Arial" w:hAnsi="Arial" w:cs="Arial"/>
        <w:sz w:val="22"/>
        <w:szCs w:val="22"/>
      </w:rPr>
    </w:pPr>
    <w:r w:rsidRPr="001A6F2B">
      <w:rPr>
        <w:rFonts w:ascii="Arial" w:hAnsi="Arial" w:cs="Arial"/>
        <w:sz w:val="22"/>
        <w:szCs w:val="22"/>
      </w:rPr>
      <w:t>CDIP/28/6</w:t>
    </w:r>
  </w:p>
  <w:p w14:paraId="278DFC02" w14:textId="77777777" w:rsidR="008A4DBE" w:rsidRPr="001A6F2B" w:rsidRDefault="008A4DBE" w:rsidP="001A6F2B">
    <w:pPr>
      <w:pStyle w:val="Header"/>
      <w:jc w:val="right"/>
      <w:rPr>
        <w:rFonts w:ascii="Arial" w:hAnsi="Arial" w:cs="Arial"/>
        <w:sz w:val="22"/>
        <w:szCs w:val="22"/>
      </w:rPr>
    </w:pPr>
    <w:r w:rsidRPr="001A6F2B">
      <w:rPr>
        <w:rFonts w:ascii="Arial" w:hAnsi="Arial" w:cs="Arial"/>
        <w:sz w:val="22"/>
        <w:szCs w:val="22"/>
      </w:rPr>
      <w:t>APPENDIXES</w:t>
    </w:r>
  </w:p>
  <w:p w14:paraId="0D0998A5" w14:textId="77777777" w:rsidR="008A4DBE" w:rsidRPr="00AB5E8F" w:rsidRDefault="008A4DBE" w:rsidP="001A6F2B">
    <w:pPr>
      <w:pStyle w:val="Header"/>
      <w:jc w:val="right"/>
      <w:rPr>
        <w:rFonts w:asciiTheme="minorBidi" w:hAnsiTheme="minorBidi" w:cstheme="minorBidi"/>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539D" w14:textId="77777777" w:rsidR="008A4DBE" w:rsidRPr="001A6F2B" w:rsidRDefault="008A4DBE" w:rsidP="00AB5E8F">
    <w:pPr>
      <w:pStyle w:val="Header"/>
      <w:jc w:val="right"/>
      <w:rPr>
        <w:rFonts w:ascii="Arial" w:hAnsi="Arial" w:cs="Arial"/>
        <w:sz w:val="22"/>
        <w:szCs w:val="22"/>
        <w:lang w:val="en-US"/>
      </w:rPr>
    </w:pPr>
    <w:r w:rsidRPr="001A6F2B">
      <w:rPr>
        <w:rFonts w:ascii="Arial" w:hAnsi="Arial" w:cs="Arial"/>
        <w:sz w:val="22"/>
        <w:szCs w:val="22"/>
        <w:lang w:val="en-US"/>
      </w:rPr>
      <w:t>CDIP/28/6</w:t>
    </w:r>
  </w:p>
  <w:p w14:paraId="4A2492F7" w14:textId="77777777" w:rsidR="008A4DBE" w:rsidRPr="001A6F2B" w:rsidRDefault="008A4DBE" w:rsidP="001A6F2B">
    <w:pPr>
      <w:pStyle w:val="Header"/>
      <w:jc w:val="right"/>
      <w:rPr>
        <w:rFonts w:ascii="Arial" w:hAnsi="Arial" w:cs="Arial"/>
        <w:sz w:val="22"/>
        <w:szCs w:val="22"/>
      </w:rPr>
    </w:pPr>
    <w:r w:rsidRPr="001A6F2B">
      <w:rPr>
        <w:rFonts w:ascii="Arial" w:hAnsi="Arial" w:cs="Arial"/>
        <w:sz w:val="22"/>
        <w:szCs w:val="22"/>
      </w:rPr>
      <w:t>APPENDIX I</w:t>
    </w:r>
  </w:p>
  <w:p w14:paraId="7826DAE7" w14:textId="77777777" w:rsidR="008A4DBE" w:rsidRPr="00AB5E8F" w:rsidRDefault="008A4DBE" w:rsidP="001A6F2B">
    <w:pPr>
      <w:pStyle w:val="Header"/>
      <w:jc w:val="right"/>
      <w:rPr>
        <w:rFonts w:asciiTheme="minorBidi" w:hAnsiTheme="minorBidi" w:cstheme="minorBidi"/>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410F" w14:textId="77777777" w:rsidR="008A4DBE" w:rsidRDefault="008A4DBE" w:rsidP="001A6F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576C" w14:textId="77777777" w:rsidR="008A4DBE" w:rsidRDefault="008A4DBE" w:rsidP="00372F30">
    <w:pPr>
      <w:jc w:val="right"/>
      <w:rPr>
        <w:color w:val="000000"/>
        <w:sz w:val="17"/>
        <w:lang w:val="fr-FR"/>
      </w:rPr>
    </w:pPr>
    <w:bookmarkStart w:id="4" w:name="TITUS4HeaderPrimary"/>
  </w:p>
  <w:bookmarkEnd w:id="4"/>
  <w:p w14:paraId="5A75B42F" w14:textId="77777777" w:rsidR="008A4DBE" w:rsidRPr="00372F30" w:rsidRDefault="008A4DBE" w:rsidP="00372F30">
    <w:pPr>
      <w:jc w:val="right"/>
      <w:rPr>
        <w:rFonts w:ascii="Arial" w:hAnsi="Arial" w:cs="Arial"/>
        <w:sz w:val="22"/>
        <w:szCs w:val="22"/>
        <w:lang w:val="fr-FR"/>
      </w:rPr>
    </w:pPr>
    <w:r w:rsidRPr="00372F30">
      <w:rPr>
        <w:rFonts w:ascii="Arial" w:hAnsi="Arial" w:cs="Arial"/>
        <w:sz w:val="22"/>
        <w:szCs w:val="22"/>
        <w:lang w:val="fr-FR"/>
      </w:rPr>
      <w:t>CDIP/28/6</w:t>
    </w:r>
  </w:p>
  <w:p w14:paraId="708E42C4" w14:textId="5A139E57" w:rsidR="008A4DBE" w:rsidRPr="00372F30" w:rsidRDefault="008A4DBE" w:rsidP="00372F30">
    <w:pPr>
      <w:pStyle w:val="Header"/>
      <w:jc w:val="right"/>
      <w:rPr>
        <w:rFonts w:ascii="Arial" w:hAnsi="Arial" w:cs="Arial"/>
        <w:sz w:val="22"/>
        <w:szCs w:val="22"/>
      </w:rPr>
    </w:pPr>
    <w:r w:rsidRPr="00372F30">
      <w:rPr>
        <w:rFonts w:ascii="Arial" w:hAnsi="Arial" w:cs="Arial"/>
        <w:sz w:val="22"/>
        <w:szCs w:val="22"/>
        <w:lang w:val="fr-FR"/>
      </w:rPr>
      <w:t xml:space="preserve">Appendix II, </w:t>
    </w:r>
    <w:r w:rsidRPr="00372F30">
      <w:rPr>
        <w:rFonts w:ascii="Arial" w:hAnsi="Arial" w:cs="Arial"/>
        <w:sz w:val="22"/>
        <w:szCs w:val="22"/>
      </w:rPr>
      <w:t xml:space="preserve">page </w:t>
    </w:r>
    <w:sdt>
      <w:sdtPr>
        <w:rPr>
          <w:rFonts w:ascii="Arial" w:hAnsi="Arial" w:cs="Arial"/>
          <w:sz w:val="22"/>
          <w:szCs w:val="22"/>
        </w:rPr>
        <w:id w:val="-50080791"/>
        <w:docPartObj>
          <w:docPartGallery w:val="Page Numbers (Top of Page)"/>
          <w:docPartUnique/>
        </w:docPartObj>
      </w:sdtPr>
      <w:sdtEndPr>
        <w:rPr>
          <w:noProof/>
        </w:rPr>
      </w:sdtEndPr>
      <w:sdtContent>
        <w:r w:rsidRPr="00372F30">
          <w:rPr>
            <w:rFonts w:ascii="Arial" w:hAnsi="Arial" w:cs="Arial"/>
            <w:sz w:val="22"/>
            <w:szCs w:val="22"/>
          </w:rPr>
          <w:fldChar w:fldCharType="begin"/>
        </w:r>
        <w:r w:rsidRPr="00372F30">
          <w:rPr>
            <w:rFonts w:ascii="Arial" w:hAnsi="Arial" w:cs="Arial"/>
            <w:sz w:val="22"/>
            <w:szCs w:val="22"/>
          </w:rPr>
          <w:instrText xml:space="preserve"> PAGE   \* MERGEFORMAT </w:instrText>
        </w:r>
        <w:r w:rsidRPr="00372F30">
          <w:rPr>
            <w:rFonts w:ascii="Arial" w:hAnsi="Arial" w:cs="Arial"/>
            <w:sz w:val="22"/>
            <w:szCs w:val="22"/>
          </w:rPr>
          <w:fldChar w:fldCharType="separate"/>
        </w:r>
        <w:r w:rsidR="009C7BE1">
          <w:rPr>
            <w:rFonts w:ascii="Arial" w:hAnsi="Arial" w:cs="Arial"/>
            <w:noProof/>
            <w:sz w:val="22"/>
            <w:szCs w:val="22"/>
          </w:rPr>
          <w:t>4</w:t>
        </w:r>
        <w:r w:rsidRPr="00372F30">
          <w:rPr>
            <w:rFonts w:ascii="Arial" w:hAnsi="Arial" w:cs="Arial"/>
            <w:noProof/>
            <w:sz w:val="22"/>
            <w:szCs w:val="22"/>
          </w:rPr>
          <w:fldChar w:fldCharType="end"/>
        </w:r>
      </w:sdtContent>
    </w:sdt>
  </w:p>
  <w:p w14:paraId="1CA45549" w14:textId="77777777" w:rsidR="008A4DBE" w:rsidRDefault="008A4DBE">
    <w:pPr>
      <w:pStyle w:val="Header"/>
    </w:pPr>
  </w:p>
  <w:p w14:paraId="6768A390" w14:textId="77777777" w:rsidR="008A4DBE" w:rsidRDefault="008A4D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CE50" w14:textId="77777777" w:rsidR="008A4DBE" w:rsidRPr="001A6F2B" w:rsidRDefault="008A4DBE" w:rsidP="00372F30">
    <w:pPr>
      <w:pStyle w:val="Header"/>
      <w:jc w:val="right"/>
      <w:rPr>
        <w:rFonts w:ascii="Arial" w:hAnsi="Arial" w:cs="Arial"/>
        <w:sz w:val="22"/>
        <w:szCs w:val="22"/>
        <w:lang w:val="en-US"/>
      </w:rPr>
    </w:pPr>
    <w:r w:rsidRPr="001A6F2B">
      <w:rPr>
        <w:rFonts w:ascii="Arial" w:hAnsi="Arial" w:cs="Arial"/>
        <w:sz w:val="22"/>
        <w:szCs w:val="22"/>
        <w:lang w:val="en-US"/>
      </w:rPr>
      <w:t>CDIP/28/6</w:t>
    </w:r>
  </w:p>
  <w:p w14:paraId="1EA18F28" w14:textId="77777777" w:rsidR="008A4DBE" w:rsidRPr="001A6F2B" w:rsidRDefault="008A4DBE" w:rsidP="00372F30">
    <w:pPr>
      <w:pStyle w:val="Header"/>
      <w:jc w:val="right"/>
      <w:rPr>
        <w:rFonts w:ascii="Arial" w:hAnsi="Arial" w:cs="Arial"/>
        <w:sz w:val="22"/>
        <w:szCs w:val="22"/>
      </w:rPr>
    </w:pPr>
    <w:r w:rsidRPr="001A6F2B">
      <w:rPr>
        <w:rFonts w:ascii="Arial" w:hAnsi="Arial" w:cs="Arial"/>
        <w:sz w:val="22"/>
        <w:szCs w:val="22"/>
      </w:rPr>
      <w:t>APPENDIX I</w:t>
    </w:r>
    <w:r>
      <w:rPr>
        <w:rFonts w:ascii="Arial" w:hAnsi="Arial" w:cs="Arial"/>
        <w:sz w:val="22"/>
        <w:szCs w:val="22"/>
      </w:rPr>
      <w:t>I</w:t>
    </w:r>
  </w:p>
  <w:p w14:paraId="36FDBEEF" w14:textId="77777777" w:rsidR="008A4DBE" w:rsidRDefault="008A4DBE" w:rsidP="001A6F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5D3B" w14:textId="77777777" w:rsidR="008A4DBE" w:rsidRDefault="008A4DBE" w:rsidP="00372F30">
    <w:pPr>
      <w:jc w:val="right"/>
      <w:rPr>
        <w:color w:val="000000"/>
        <w:sz w:val="17"/>
        <w:lang w:val="fr-FR"/>
      </w:rPr>
    </w:pPr>
  </w:p>
  <w:p w14:paraId="294C4EAB" w14:textId="77777777" w:rsidR="008A4DBE" w:rsidRPr="00372F30" w:rsidRDefault="008A4DBE" w:rsidP="00372F30">
    <w:pPr>
      <w:jc w:val="right"/>
      <w:rPr>
        <w:rFonts w:ascii="Arial" w:hAnsi="Arial" w:cs="Arial"/>
        <w:sz w:val="22"/>
        <w:szCs w:val="22"/>
        <w:lang w:val="fr-FR"/>
      </w:rPr>
    </w:pPr>
    <w:r w:rsidRPr="00372F30">
      <w:rPr>
        <w:rFonts w:ascii="Arial" w:hAnsi="Arial" w:cs="Arial"/>
        <w:sz w:val="22"/>
        <w:szCs w:val="22"/>
        <w:lang w:val="fr-FR"/>
      </w:rPr>
      <w:t>CDIP/28/6</w:t>
    </w:r>
  </w:p>
  <w:p w14:paraId="6F72AC5E" w14:textId="77777777" w:rsidR="008A4DBE" w:rsidRPr="00372F30" w:rsidRDefault="008A4DBE" w:rsidP="00372F30">
    <w:pPr>
      <w:pStyle w:val="Header"/>
      <w:jc w:val="right"/>
      <w:rPr>
        <w:rFonts w:ascii="Arial" w:hAnsi="Arial" w:cs="Arial"/>
        <w:sz w:val="22"/>
        <w:szCs w:val="22"/>
      </w:rPr>
    </w:pPr>
    <w:r w:rsidRPr="00372F30">
      <w:rPr>
        <w:rFonts w:ascii="Arial" w:hAnsi="Arial" w:cs="Arial"/>
        <w:sz w:val="22"/>
        <w:szCs w:val="22"/>
        <w:lang w:val="fr-FR"/>
      </w:rPr>
      <w:t>Appendix II</w:t>
    </w:r>
    <w:r>
      <w:rPr>
        <w:rFonts w:ascii="Arial" w:hAnsi="Arial" w:cs="Arial"/>
        <w:sz w:val="22"/>
        <w:szCs w:val="22"/>
        <w:lang w:val="fr-FR"/>
      </w:rPr>
      <w:t>I</w:t>
    </w:r>
    <w:r w:rsidRPr="00372F30">
      <w:rPr>
        <w:rFonts w:ascii="Arial" w:hAnsi="Arial" w:cs="Arial"/>
        <w:sz w:val="22"/>
        <w:szCs w:val="22"/>
        <w:lang w:val="fr-FR"/>
      </w:rPr>
      <w:t xml:space="preserve">, </w:t>
    </w:r>
    <w:r w:rsidRPr="00372F30">
      <w:rPr>
        <w:rFonts w:ascii="Arial" w:hAnsi="Arial" w:cs="Arial"/>
        <w:sz w:val="22"/>
        <w:szCs w:val="22"/>
      </w:rPr>
      <w:t xml:space="preserve">page </w:t>
    </w:r>
    <w:sdt>
      <w:sdtPr>
        <w:rPr>
          <w:rFonts w:ascii="Arial" w:hAnsi="Arial" w:cs="Arial"/>
          <w:sz w:val="22"/>
          <w:szCs w:val="22"/>
        </w:rPr>
        <w:id w:val="65082043"/>
        <w:docPartObj>
          <w:docPartGallery w:val="Page Numbers (Top of Page)"/>
          <w:docPartUnique/>
        </w:docPartObj>
      </w:sdtPr>
      <w:sdtEndPr>
        <w:rPr>
          <w:noProof/>
        </w:rPr>
      </w:sdtEndPr>
      <w:sdtContent>
        <w:r w:rsidRPr="00372F30">
          <w:rPr>
            <w:rFonts w:ascii="Arial" w:hAnsi="Arial" w:cs="Arial"/>
            <w:sz w:val="22"/>
            <w:szCs w:val="22"/>
          </w:rPr>
          <w:fldChar w:fldCharType="begin"/>
        </w:r>
        <w:r w:rsidRPr="00372F30">
          <w:rPr>
            <w:rFonts w:ascii="Arial" w:hAnsi="Arial" w:cs="Arial"/>
            <w:sz w:val="22"/>
            <w:szCs w:val="22"/>
          </w:rPr>
          <w:instrText xml:space="preserve"> PAGE   \* MERGEFORMAT </w:instrText>
        </w:r>
        <w:r w:rsidRPr="00372F30">
          <w:rPr>
            <w:rFonts w:ascii="Arial" w:hAnsi="Arial" w:cs="Arial"/>
            <w:sz w:val="22"/>
            <w:szCs w:val="22"/>
          </w:rPr>
          <w:fldChar w:fldCharType="separate"/>
        </w:r>
        <w:r>
          <w:rPr>
            <w:rFonts w:ascii="Arial" w:hAnsi="Arial" w:cs="Arial"/>
            <w:noProof/>
            <w:sz w:val="22"/>
            <w:szCs w:val="22"/>
          </w:rPr>
          <w:t>2</w:t>
        </w:r>
        <w:r w:rsidRPr="00372F30">
          <w:rPr>
            <w:rFonts w:ascii="Arial" w:hAnsi="Arial" w:cs="Arial"/>
            <w:noProof/>
            <w:sz w:val="22"/>
            <w:szCs w:val="22"/>
          </w:rPr>
          <w:fldChar w:fldCharType="end"/>
        </w:r>
      </w:sdtContent>
    </w:sdt>
  </w:p>
  <w:p w14:paraId="1D4B7F79" w14:textId="77777777" w:rsidR="008A4DBE" w:rsidRDefault="008A4D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8AF7" w14:textId="77777777" w:rsidR="008A4DBE" w:rsidRPr="001A6F2B" w:rsidRDefault="008A4DBE" w:rsidP="00372F30">
    <w:pPr>
      <w:pStyle w:val="Header"/>
      <w:jc w:val="right"/>
      <w:rPr>
        <w:rFonts w:ascii="Arial" w:hAnsi="Arial" w:cs="Arial"/>
        <w:sz w:val="22"/>
        <w:szCs w:val="22"/>
        <w:lang w:val="en-US"/>
      </w:rPr>
    </w:pPr>
    <w:r w:rsidRPr="001A6F2B">
      <w:rPr>
        <w:rFonts w:ascii="Arial" w:hAnsi="Arial" w:cs="Arial"/>
        <w:sz w:val="22"/>
        <w:szCs w:val="22"/>
        <w:lang w:val="en-US"/>
      </w:rPr>
      <w:t>CDIP/28/6</w:t>
    </w:r>
  </w:p>
  <w:p w14:paraId="7A52DE4C" w14:textId="77777777" w:rsidR="008A4DBE" w:rsidRPr="001A6F2B" w:rsidRDefault="008A4DBE" w:rsidP="00372F30">
    <w:pPr>
      <w:pStyle w:val="Header"/>
      <w:jc w:val="right"/>
      <w:rPr>
        <w:rFonts w:ascii="Arial" w:hAnsi="Arial" w:cs="Arial"/>
        <w:sz w:val="22"/>
        <w:szCs w:val="22"/>
      </w:rPr>
    </w:pPr>
    <w:r w:rsidRPr="001A6F2B">
      <w:rPr>
        <w:rFonts w:ascii="Arial" w:hAnsi="Arial" w:cs="Arial"/>
        <w:sz w:val="22"/>
        <w:szCs w:val="22"/>
      </w:rPr>
      <w:t>APPENDIX I</w:t>
    </w:r>
    <w:r>
      <w:rPr>
        <w:rFonts w:ascii="Arial" w:hAnsi="Arial" w:cs="Arial"/>
        <w:sz w:val="22"/>
        <w:szCs w:val="22"/>
      </w:rPr>
      <w:t>II</w:t>
    </w:r>
  </w:p>
  <w:p w14:paraId="58270F21" w14:textId="77777777" w:rsidR="008A4DBE" w:rsidRDefault="008A4DBE" w:rsidP="001A6F2B">
    <w:pPr>
      <w:pStyle w:val="Header"/>
    </w:pPr>
  </w:p>
  <w:p w14:paraId="6D7C5933" w14:textId="77777777" w:rsidR="008A4DBE" w:rsidRDefault="008A4DBE" w:rsidP="001A6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AE6E29"/>
    <w:multiLevelType w:val="hybridMultilevel"/>
    <w:tmpl w:val="C1EAC0EA"/>
    <w:lvl w:ilvl="0" w:tplc="657830B2">
      <w:start w:val="1"/>
      <w:numFmt w:val="decimal"/>
      <w:lvlText w:val="%1."/>
      <w:lvlJc w:val="left"/>
      <w:pPr>
        <w:ind w:left="720" w:hanging="360"/>
      </w:pPr>
      <w:rPr>
        <w:rFonts w:hint="default"/>
        <w:color w:val="auto"/>
        <w:sz w:val="22"/>
        <w:szCs w:val="22"/>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0"/>
  </w:num>
  <w:num w:numId="3">
    <w:abstractNumId w:val="15"/>
  </w:num>
  <w:num w:numId="4">
    <w:abstractNumId w:val="14"/>
  </w:num>
  <w:num w:numId="5">
    <w:abstractNumId w:val="0"/>
  </w:num>
  <w:num w:numId="6">
    <w:abstractNumId w:val="11"/>
  </w:num>
  <w:num w:numId="7">
    <w:abstractNumId w:val="1"/>
  </w:num>
  <w:num w:numId="8">
    <w:abstractNumId w:val="12"/>
  </w:num>
  <w:num w:numId="9">
    <w:abstractNumId w:val="17"/>
  </w:num>
  <w:num w:numId="10">
    <w:abstractNumId w:val="4"/>
  </w:num>
  <w:num w:numId="11">
    <w:abstractNumId w:val="13"/>
  </w:num>
  <w:num w:numId="12">
    <w:abstractNumId w:val="6"/>
  </w:num>
  <w:num w:numId="13">
    <w:abstractNumId w:val="8"/>
  </w:num>
  <w:num w:numId="14">
    <w:abstractNumId w:val="13"/>
    <w:lvlOverride w:ilvl="0">
      <w:startOverride w:val="1"/>
    </w:lvlOverride>
  </w:num>
  <w:num w:numId="15">
    <w:abstractNumId w:val="16"/>
  </w:num>
  <w:num w:numId="16">
    <w:abstractNumId w:val="7"/>
  </w:num>
  <w:num w:numId="17">
    <w:abstractNumId w:val="5"/>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44"/>
    <w:rsid w:val="000230D6"/>
    <w:rsid w:val="0008284C"/>
    <w:rsid w:val="000A42E1"/>
    <w:rsid w:val="000F5E56"/>
    <w:rsid w:val="00111C7F"/>
    <w:rsid w:val="001A6F2B"/>
    <w:rsid w:val="0022092C"/>
    <w:rsid w:val="00312DCF"/>
    <w:rsid w:val="00372F30"/>
    <w:rsid w:val="003C516A"/>
    <w:rsid w:val="003E6531"/>
    <w:rsid w:val="00413F2B"/>
    <w:rsid w:val="00431118"/>
    <w:rsid w:val="00453379"/>
    <w:rsid w:val="00490B1E"/>
    <w:rsid w:val="004D57B8"/>
    <w:rsid w:val="00553A9E"/>
    <w:rsid w:val="005E1121"/>
    <w:rsid w:val="00766B04"/>
    <w:rsid w:val="00781BE2"/>
    <w:rsid w:val="007B240C"/>
    <w:rsid w:val="007D53C7"/>
    <w:rsid w:val="00804DB7"/>
    <w:rsid w:val="008A4DBE"/>
    <w:rsid w:val="009244CD"/>
    <w:rsid w:val="009C7BE1"/>
    <w:rsid w:val="009F2D32"/>
    <w:rsid w:val="00A07ED3"/>
    <w:rsid w:val="00A21E18"/>
    <w:rsid w:val="00AB5E8F"/>
    <w:rsid w:val="00B57CC9"/>
    <w:rsid w:val="00B95A4F"/>
    <w:rsid w:val="00B9728B"/>
    <w:rsid w:val="00C554EC"/>
    <w:rsid w:val="00CE41FB"/>
    <w:rsid w:val="00CF689D"/>
    <w:rsid w:val="00D104DF"/>
    <w:rsid w:val="00D44E8F"/>
    <w:rsid w:val="00D64BEB"/>
    <w:rsid w:val="00D6577F"/>
    <w:rsid w:val="00DC6035"/>
    <w:rsid w:val="00DC7C80"/>
    <w:rsid w:val="00DE37B1"/>
    <w:rsid w:val="00E66615"/>
    <w:rsid w:val="00FF5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E3CE4D"/>
  <w15:chartTrackingRefBased/>
  <w15:docId w15:val="{72BEA641-5AAB-4CCD-8488-67E0A7C0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144"/>
    <w:rPr>
      <w:sz w:val="24"/>
      <w:szCs w:val="24"/>
      <w:lang w:val="en-GB"/>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aliases w:val="Examples"/>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FF5144"/>
    <w:pPr>
      <w:spacing w:before="240" w:after="60"/>
      <w:outlineLvl w:val="4"/>
    </w:pPr>
    <w:rPr>
      <w:rFonts w:ascii="Calibri" w:hAnsi="Calibri"/>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FF5144"/>
    <w:rPr>
      <w:rFonts w:ascii="Calibri" w:hAnsi="Calibri"/>
      <w:b/>
      <w:bCs/>
      <w:i/>
      <w:iCs/>
      <w:sz w:val="26"/>
      <w:szCs w:val="26"/>
    </w:rPr>
  </w:style>
  <w:style w:type="character" w:customStyle="1" w:styleId="Heading1Char">
    <w:name w:val="Heading 1 Char"/>
    <w:basedOn w:val="DefaultParagraphFont"/>
    <w:link w:val="Heading1"/>
    <w:uiPriority w:val="9"/>
    <w:rsid w:val="00FF5144"/>
    <w:rPr>
      <w:rFonts w:ascii="Arial" w:eastAsia="SimSun" w:hAnsi="Arial" w:cs="Arial"/>
      <w:b/>
      <w:bCs/>
      <w:caps/>
      <w:kern w:val="32"/>
      <w:sz w:val="22"/>
      <w:szCs w:val="32"/>
    </w:rPr>
  </w:style>
  <w:style w:type="character" w:customStyle="1" w:styleId="Heading3Char">
    <w:name w:val="Heading 3 Char"/>
    <w:aliases w:val="Examples Char"/>
    <w:basedOn w:val="DefaultParagraphFont"/>
    <w:link w:val="Heading3"/>
    <w:rsid w:val="00FF5144"/>
    <w:rPr>
      <w:rFonts w:ascii="Arial" w:eastAsia="SimSun" w:hAnsi="Arial" w:cs="Arial"/>
      <w:bCs/>
      <w:sz w:val="22"/>
      <w:szCs w:val="26"/>
      <w:u w:val="single"/>
    </w:rPr>
  </w:style>
  <w:style w:type="character" w:styleId="Hyperlink">
    <w:name w:val="Hyperlink"/>
    <w:basedOn w:val="DefaultParagraphFont"/>
    <w:uiPriority w:val="99"/>
    <w:unhideWhenUsed/>
    <w:rsid w:val="00FF5144"/>
    <w:rPr>
      <w:color w:val="0000FF" w:themeColor="hyperlink"/>
      <w:u w:val="single"/>
    </w:rPr>
  </w:style>
  <w:style w:type="paragraph" w:styleId="ListParagraph">
    <w:name w:val="List Paragraph"/>
    <w:basedOn w:val="Normal"/>
    <w:link w:val="ListParagraphChar"/>
    <w:uiPriority w:val="34"/>
    <w:qFormat/>
    <w:rsid w:val="00FF5144"/>
    <w:pPr>
      <w:ind w:left="720"/>
      <w:contextualSpacing/>
    </w:pPr>
  </w:style>
  <w:style w:type="character" w:customStyle="1" w:styleId="ListParagraphChar">
    <w:name w:val="List Paragraph Char"/>
    <w:basedOn w:val="DefaultParagraphFont"/>
    <w:link w:val="ListParagraph"/>
    <w:uiPriority w:val="34"/>
    <w:rsid w:val="00FF5144"/>
    <w:rPr>
      <w:sz w:val="24"/>
      <w:szCs w:val="24"/>
      <w:lang w:val="en-GB"/>
    </w:rPr>
  </w:style>
  <w:style w:type="character" w:customStyle="1" w:styleId="HeaderChar">
    <w:name w:val="Header Char"/>
    <w:basedOn w:val="DefaultParagraphFont"/>
    <w:link w:val="Header"/>
    <w:uiPriority w:val="99"/>
    <w:rsid w:val="00FF5144"/>
    <w:rPr>
      <w:rFonts w:ascii="Arial" w:hAnsi="Arial" w:cs="Arial"/>
      <w:sz w:val="22"/>
    </w:rPr>
  </w:style>
  <w:style w:type="character" w:customStyle="1" w:styleId="FooterChar">
    <w:name w:val="Footer Char"/>
    <w:basedOn w:val="DefaultParagraphFont"/>
    <w:link w:val="Footer"/>
    <w:uiPriority w:val="99"/>
    <w:rsid w:val="00FF5144"/>
    <w:rPr>
      <w:rFonts w:ascii="Arial" w:hAnsi="Arial" w:cs="Arial"/>
      <w:sz w:val="22"/>
    </w:rPr>
  </w:style>
  <w:style w:type="character" w:styleId="PageNumber">
    <w:name w:val="page number"/>
    <w:basedOn w:val="DefaultParagraphFont"/>
    <w:uiPriority w:val="99"/>
    <w:semiHidden/>
    <w:unhideWhenUsed/>
    <w:rsid w:val="00FF5144"/>
  </w:style>
  <w:style w:type="table" w:customStyle="1" w:styleId="Tablaconcuadrcula2">
    <w:name w:val="Tabla con cuadrícula2"/>
    <w:basedOn w:val="TableNormal"/>
    <w:next w:val="TableGrid"/>
    <w:uiPriority w:val="59"/>
    <w:rsid w:val="00FF5144"/>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F5144"/>
    <w:pPr>
      <w:spacing w:after="120"/>
      <w:ind w:left="283"/>
    </w:pPr>
  </w:style>
  <w:style w:type="character" w:customStyle="1" w:styleId="BodyTextIndentChar">
    <w:name w:val="Body Text Indent Char"/>
    <w:basedOn w:val="DefaultParagraphFont"/>
    <w:link w:val="BodyTextIndent"/>
    <w:uiPriority w:val="99"/>
    <w:semiHidden/>
    <w:rsid w:val="00FF5144"/>
    <w:rPr>
      <w:sz w:val="24"/>
      <w:szCs w:val="24"/>
      <w:lang w:val="en-GB"/>
    </w:rPr>
  </w:style>
  <w:style w:type="table" w:styleId="TableGrid">
    <w:name w:val="Table Grid"/>
    <w:basedOn w:val="TableNormal"/>
    <w:rsid w:val="00FF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uthor">
    <w:name w:val="Cover Author"/>
    <w:basedOn w:val="Normal"/>
    <w:rsid w:val="00AB5E8F"/>
    <w:pPr>
      <w:overflowPunct w:val="0"/>
      <w:autoSpaceDE w:val="0"/>
      <w:autoSpaceDN w:val="0"/>
      <w:adjustRightInd w:val="0"/>
      <w:ind w:left="360" w:right="4018" w:firstLine="360"/>
      <w:textAlignment w:val="baseline"/>
    </w:pPr>
    <w:rPr>
      <w:rFonts w:ascii="Calibri" w:hAnsi="Calibri"/>
      <w:sz w:val="32"/>
      <w:szCs w:val="22"/>
      <w:lang w:val="en-US" w:bidi="en-US"/>
    </w:rPr>
  </w:style>
  <w:style w:type="paragraph" w:customStyle="1" w:styleId="CoverText">
    <w:name w:val="Cover Text"/>
    <w:basedOn w:val="Normal"/>
    <w:qFormat/>
    <w:rsid w:val="00AB5E8F"/>
    <w:pPr>
      <w:spacing w:before="120"/>
      <w:ind w:left="360" w:firstLine="360"/>
    </w:pPr>
    <w:rPr>
      <w:sz w:val="22"/>
      <w:szCs w:val="22"/>
      <w:lang w:val="en-US"/>
    </w:rPr>
  </w:style>
  <w:style w:type="paragraph" w:customStyle="1" w:styleId="Endofdocument">
    <w:name w:val="End of document"/>
    <w:basedOn w:val="Normal"/>
    <w:rsid w:val="00372F30"/>
    <w:pPr>
      <w:spacing w:line="260" w:lineRule="atLeast"/>
      <w:ind w:left="5534"/>
    </w:pPr>
    <w:rPr>
      <w:rFonts w:ascii="Arial" w:hAnsi="Arial"/>
      <w:sz w:val="22"/>
      <w:szCs w:val="20"/>
      <w:lang w:val="en-US"/>
    </w:rPr>
  </w:style>
  <w:style w:type="character" w:styleId="CommentReference">
    <w:name w:val="annotation reference"/>
    <w:basedOn w:val="DefaultParagraphFont"/>
    <w:semiHidden/>
    <w:unhideWhenUsed/>
    <w:rsid w:val="00D6577F"/>
    <w:rPr>
      <w:sz w:val="16"/>
      <w:szCs w:val="16"/>
    </w:rPr>
  </w:style>
  <w:style w:type="paragraph" w:styleId="CommentSubject">
    <w:name w:val="annotation subject"/>
    <w:basedOn w:val="CommentText"/>
    <w:next w:val="CommentText"/>
    <w:link w:val="CommentSubjectChar"/>
    <w:semiHidden/>
    <w:unhideWhenUsed/>
    <w:rsid w:val="00D6577F"/>
    <w:rPr>
      <w:b/>
      <w:bCs/>
      <w:sz w:val="20"/>
      <w:szCs w:val="20"/>
    </w:rPr>
  </w:style>
  <w:style w:type="character" w:customStyle="1" w:styleId="CommentTextChar">
    <w:name w:val="Comment Text Char"/>
    <w:basedOn w:val="DefaultParagraphFont"/>
    <w:link w:val="CommentText"/>
    <w:semiHidden/>
    <w:rsid w:val="00D6577F"/>
    <w:rPr>
      <w:sz w:val="18"/>
      <w:szCs w:val="24"/>
      <w:lang w:val="en-GB"/>
    </w:rPr>
  </w:style>
  <w:style w:type="character" w:customStyle="1" w:styleId="CommentSubjectChar">
    <w:name w:val="Comment Subject Char"/>
    <w:basedOn w:val="CommentTextChar"/>
    <w:link w:val="CommentSubject"/>
    <w:semiHidden/>
    <w:rsid w:val="00D6577F"/>
    <w:rPr>
      <w:b/>
      <w:bCs/>
      <w:sz w:val="18"/>
      <w:szCs w:val="24"/>
      <w:lang w:val="en-GB"/>
    </w:rPr>
  </w:style>
  <w:style w:type="paragraph" w:styleId="BalloonText">
    <w:name w:val="Balloon Text"/>
    <w:basedOn w:val="Normal"/>
    <w:link w:val="BalloonTextChar"/>
    <w:semiHidden/>
    <w:unhideWhenUsed/>
    <w:rsid w:val="00D6577F"/>
    <w:rPr>
      <w:rFonts w:ascii="Segoe UI" w:hAnsi="Segoe UI" w:cs="Segoe UI"/>
      <w:sz w:val="18"/>
      <w:szCs w:val="18"/>
    </w:rPr>
  </w:style>
  <w:style w:type="character" w:customStyle="1" w:styleId="BalloonTextChar">
    <w:name w:val="Balloon Text Char"/>
    <w:basedOn w:val="DefaultParagraphFont"/>
    <w:link w:val="BalloonText"/>
    <w:semiHidden/>
    <w:rsid w:val="00D6577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ipo.int/meetings/en/doc_details.jsp?doc_id=416005%20"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ipo.int/meetings/en/doc_details.jsp?doc_id=372830"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EEAC-6E87-4396-B4A2-02355279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4291</Words>
  <Characters>24790</Characters>
  <Application>Microsoft Office Word</Application>
  <DocSecurity>0</DocSecurity>
  <Lines>891</Lines>
  <Paragraphs>356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ESTEVES DOS SANTOS Anabela</cp:lastModifiedBy>
  <cp:revision>9</cp:revision>
  <dcterms:created xsi:type="dcterms:W3CDTF">2022-03-23T14:14:00Z</dcterms:created>
  <dcterms:modified xsi:type="dcterms:W3CDTF">2022-04-06T14:31:00Z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372078bd-6d7c-40ef-97bc-f88fd6f4ee40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