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45629" w14:textId="77777777" w:rsidR="0012678B" w:rsidRPr="009D592E" w:rsidRDefault="00F35447" w:rsidP="00CB657D">
      <w:pPr>
        <w:jc w:val="center"/>
        <w:rPr>
          <w:rFonts w:ascii="Arial" w:hAnsi="Arial" w:cs="Arial"/>
          <w:b/>
          <w:sz w:val="22"/>
          <w:szCs w:val="22"/>
        </w:rPr>
      </w:pPr>
      <w:r w:rsidRPr="00EE05FB">
        <w:rPr>
          <w:rFonts w:ascii="Arial" w:hAnsi="Arial" w:cs="Arial"/>
          <w:b/>
          <w:noProof/>
          <w:sz w:val="22"/>
          <w:szCs w:val="22"/>
          <w:lang w:val="en-US"/>
        </w:rPr>
        <w:drawing>
          <wp:inline distT="0" distB="0" distL="0" distR="0" wp14:anchorId="211F8E02" wp14:editId="5297B466">
            <wp:extent cx="5731510" cy="800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mp"/>
                    <pic:cNvPicPr/>
                  </pic:nvPicPr>
                  <pic:blipFill>
                    <a:blip r:embed="rId8">
                      <a:extLst>
                        <a:ext uri="{28A0092B-C50C-407E-A947-70E740481C1C}">
                          <a14:useLocalDpi xmlns:a14="http://schemas.microsoft.com/office/drawing/2010/main" val="0"/>
                        </a:ext>
                      </a:extLst>
                    </a:blip>
                    <a:stretch>
                      <a:fillRect/>
                    </a:stretch>
                  </pic:blipFill>
                  <pic:spPr>
                    <a:xfrm>
                      <a:off x="0" y="0"/>
                      <a:ext cx="5731510" cy="800100"/>
                    </a:xfrm>
                    <a:prstGeom prst="rect">
                      <a:avLst/>
                    </a:prstGeom>
                  </pic:spPr>
                </pic:pic>
              </a:graphicData>
            </a:graphic>
          </wp:inline>
        </w:drawing>
      </w:r>
    </w:p>
    <w:p w14:paraId="6F0A41C0" w14:textId="77777777" w:rsidR="00390266" w:rsidRPr="009D592E" w:rsidRDefault="00390266" w:rsidP="00CB657D">
      <w:pPr>
        <w:jc w:val="center"/>
        <w:rPr>
          <w:rFonts w:ascii="Arial" w:hAnsi="Arial" w:cs="Arial"/>
          <w:b/>
          <w:sz w:val="22"/>
          <w:szCs w:val="22"/>
        </w:rPr>
      </w:pPr>
    </w:p>
    <w:p w14:paraId="7789614D" w14:textId="77777777" w:rsidR="00390266" w:rsidRPr="009D592E" w:rsidRDefault="00390266" w:rsidP="00CB657D">
      <w:pPr>
        <w:jc w:val="center"/>
        <w:rPr>
          <w:rFonts w:ascii="Arial" w:hAnsi="Arial" w:cs="Arial"/>
          <w:b/>
          <w:sz w:val="22"/>
          <w:szCs w:val="22"/>
        </w:rPr>
      </w:pPr>
    </w:p>
    <w:p w14:paraId="6C66BF3B" w14:textId="77777777" w:rsidR="00F07885" w:rsidRPr="009D592E" w:rsidRDefault="0012678B" w:rsidP="00CB657D">
      <w:pPr>
        <w:jc w:val="center"/>
        <w:rPr>
          <w:rFonts w:ascii="Arial" w:hAnsi="Arial" w:cs="Arial"/>
          <w:b/>
          <w:sz w:val="22"/>
          <w:szCs w:val="22"/>
        </w:rPr>
      </w:pPr>
      <w:r w:rsidRPr="009D592E">
        <w:rPr>
          <w:rFonts w:ascii="Arial" w:hAnsi="Arial" w:cs="Arial"/>
          <w:b/>
          <w:sz w:val="22"/>
          <w:szCs w:val="22"/>
        </w:rPr>
        <w:t>UAE</w:t>
      </w:r>
      <w:r w:rsidR="00C316AB" w:rsidRPr="009D592E">
        <w:rPr>
          <w:rFonts w:ascii="Arial" w:hAnsi="Arial" w:cs="Arial"/>
          <w:b/>
          <w:sz w:val="22"/>
          <w:szCs w:val="22"/>
        </w:rPr>
        <w:t xml:space="preserve"> Statement at </w:t>
      </w:r>
      <w:r w:rsidR="00F35447" w:rsidRPr="009D592E">
        <w:rPr>
          <w:rFonts w:ascii="Arial" w:hAnsi="Arial" w:cs="Arial"/>
          <w:b/>
          <w:sz w:val="22"/>
          <w:szCs w:val="22"/>
        </w:rPr>
        <w:t>CDIP</w:t>
      </w:r>
    </w:p>
    <w:p w14:paraId="3CC328CE" w14:textId="0F32B4D7" w:rsidR="00F07885" w:rsidRPr="009D592E" w:rsidRDefault="004F2947" w:rsidP="00CB657D">
      <w:pPr>
        <w:pBdr>
          <w:bottom w:val="single" w:sz="12" w:space="1" w:color="auto"/>
        </w:pBdr>
        <w:jc w:val="center"/>
        <w:rPr>
          <w:rFonts w:ascii="Arial" w:hAnsi="Arial" w:cs="Arial"/>
          <w:b/>
          <w:sz w:val="22"/>
          <w:szCs w:val="22"/>
        </w:rPr>
      </w:pPr>
      <w:r w:rsidRPr="009D592E">
        <w:rPr>
          <w:rFonts w:ascii="Arial" w:hAnsi="Arial" w:cs="Arial"/>
          <w:b/>
          <w:sz w:val="22"/>
          <w:szCs w:val="22"/>
        </w:rPr>
        <w:t>10</w:t>
      </w:r>
      <w:r w:rsidR="00F07885" w:rsidRPr="009D592E">
        <w:rPr>
          <w:rFonts w:ascii="Arial" w:hAnsi="Arial" w:cs="Arial"/>
          <w:b/>
          <w:sz w:val="22"/>
          <w:szCs w:val="22"/>
        </w:rPr>
        <w:t xml:space="preserve"> </w:t>
      </w:r>
      <w:r w:rsidRPr="009D592E">
        <w:rPr>
          <w:rFonts w:ascii="Arial" w:hAnsi="Arial" w:cs="Arial"/>
          <w:b/>
          <w:sz w:val="22"/>
          <w:szCs w:val="22"/>
        </w:rPr>
        <w:t>November</w:t>
      </w:r>
      <w:r w:rsidR="00C316AB" w:rsidRPr="009D592E">
        <w:rPr>
          <w:rFonts w:ascii="Arial" w:hAnsi="Arial" w:cs="Arial"/>
          <w:b/>
          <w:sz w:val="22"/>
          <w:szCs w:val="22"/>
        </w:rPr>
        <w:t xml:space="preserve"> 20</w:t>
      </w:r>
      <w:r w:rsidRPr="009D592E">
        <w:rPr>
          <w:rFonts w:ascii="Arial" w:hAnsi="Arial" w:cs="Arial"/>
          <w:b/>
          <w:sz w:val="22"/>
          <w:szCs w:val="22"/>
        </w:rPr>
        <w:t>20</w:t>
      </w:r>
    </w:p>
    <w:p w14:paraId="26012FBE" w14:textId="64393086" w:rsidR="00464309" w:rsidRDefault="00464309" w:rsidP="00CB657D">
      <w:pPr>
        <w:jc w:val="both"/>
        <w:rPr>
          <w:rFonts w:ascii="Arial" w:hAnsi="Arial" w:cs="Arial"/>
          <w:b/>
          <w:sz w:val="22"/>
          <w:szCs w:val="22"/>
        </w:rPr>
      </w:pPr>
    </w:p>
    <w:p w14:paraId="400B65B7" w14:textId="6324F0FC" w:rsidR="009D592E" w:rsidRDefault="00EE05FB" w:rsidP="009D592E">
      <w:pPr>
        <w:jc w:val="both"/>
        <w:rPr>
          <w:rFonts w:ascii="Arial" w:hAnsi="Arial" w:cs="Arial"/>
          <w:b/>
          <w:bCs/>
          <w:sz w:val="22"/>
          <w:szCs w:val="22"/>
        </w:rPr>
      </w:pPr>
      <w:r w:rsidRPr="009D592E">
        <w:rPr>
          <w:rFonts w:ascii="Arial" w:hAnsi="Arial" w:cs="Arial"/>
          <w:b/>
          <w:bCs/>
          <w:sz w:val="22"/>
          <w:szCs w:val="22"/>
        </w:rPr>
        <w:t>Item 6:</w:t>
      </w:r>
    </w:p>
    <w:p w14:paraId="1B3DCD04" w14:textId="77777777" w:rsidR="004E0379" w:rsidRDefault="004E0379" w:rsidP="009D592E">
      <w:pPr>
        <w:jc w:val="both"/>
        <w:rPr>
          <w:rFonts w:ascii="Arial" w:hAnsi="Arial" w:cs="Arial"/>
          <w:b/>
          <w:bCs/>
          <w:sz w:val="22"/>
          <w:szCs w:val="22"/>
        </w:rPr>
      </w:pPr>
    </w:p>
    <w:p w14:paraId="042FCF68" w14:textId="2CEEC149" w:rsidR="00EE05FB" w:rsidRDefault="00EE05FB" w:rsidP="009D592E">
      <w:pPr>
        <w:jc w:val="both"/>
        <w:rPr>
          <w:rFonts w:ascii="Arial" w:hAnsi="Arial" w:cs="Arial"/>
          <w:b/>
          <w:bCs/>
          <w:sz w:val="22"/>
          <w:szCs w:val="22"/>
        </w:rPr>
      </w:pPr>
      <w:r w:rsidRPr="009D592E">
        <w:rPr>
          <w:rFonts w:ascii="Arial" w:hAnsi="Arial" w:cs="Arial"/>
          <w:b/>
          <w:bCs/>
          <w:sz w:val="22"/>
          <w:szCs w:val="22"/>
        </w:rPr>
        <w:t>Report on WIPO's Contribution to the Implementation of the Sustainable Development Goals and its Associated Targets</w:t>
      </w:r>
    </w:p>
    <w:p w14:paraId="5E79D526" w14:textId="77777777" w:rsidR="004E0379" w:rsidRDefault="004E0379" w:rsidP="009D592E">
      <w:pPr>
        <w:jc w:val="both"/>
        <w:rPr>
          <w:rFonts w:ascii="Arial" w:hAnsi="Arial" w:cs="Arial"/>
          <w:b/>
          <w:bCs/>
          <w:sz w:val="22"/>
          <w:szCs w:val="22"/>
        </w:rPr>
      </w:pPr>
    </w:p>
    <w:p w14:paraId="393488FF" w14:textId="5A537999" w:rsidR="00EE05FB" w:rsidRDefault="00EE05FB" w:rsidP="009D592E">
      <w:pPr>
        <w:jc w:val="both"/>
        <w:rPr>
          <w:rFonts w:ascii="Arial" w:hAnsi="Arial" w:cs="Arial"/>
          <w:b/>
          <w:bCs/>
          <w:sz w:val="22"/>
          <w:szCs w:val="22"/>
        </w:rPr>
      </w:pPr>
      <w:r w:rsidRPr="009D592E">
        <w:rPr>
          <w:rFonts w:ascii="Arial" w:hAnsi="Arial" w:cs="Arial"/>
          <w:b/>
          <w:bCs/>
          <w:sz w:val="22"/>
          <w:szCs w:val="22"/>
        </w:rPr>
        <w:t>Document CDIP/25/6</w:t>
      </w:r>
    </w:p>
    <w:p w14:paraId="2F786BAA" w14:textId="77777777" w:rsidR="00EE05FB" w:rsidRPr="004E0379" w:rsidRDefault="00EE05FB" w:rsidP="009D592E">
      <w:pPr>
        <w:jc w:val="both"/>
        <w:rPr>
          <w:rFonts w:ascii="Arial" w:hAnsi="Arial" w:cs="Arial"/>
          <w:sz w:val="22"/>
          <w:szCs w:val="22"/>
        </w:rPr>
      </w:pPr>
    </w:p>
    <w:p w14:paraId="39C7281C" w14:textId="04DAC45C" w:rsidR="00EE05FB" w:rsidRPr="004E0379" w:rsidRDefault="00EE05FB" w:rsidP="00A94DB8">
      <w:pPr>
        <w:keepNext/>
        <w:jc w:val="both"/>
        <w:rPr>
          <w:rFonts w:ascii="Arial" w:hAnsi="Arial" w:cs="Arial"/>
          <w:sz w:val="22"/>
          <w:szCs w:val="22"/>
        </w:rPr>
      </w:pPr>
      <w:r w:rsidRPr="004E0379">
        <w:rPr>
          <w:rFonts w:ascii="Arial" w:hAnsi="Arial" w:cs="Arial"/>
          <w:sz w:val="22"/>
          <w:szCs w:val="22"/>
        </w:rPr>
        <w:t>Madam Chair,</w:t>
      </w:r>
    </w:p>
    <w:p w14:paraId="285A7B5C" w14:textId="77777777" w:rsidR="00EE05FB" w:rsidRPr="004E0379" w:rsidRDefault="00EE05FB" w:rsidP="009D592E">
      <w:pPr>
        <w:jc w:val="both"/>
        <w:rPr>
          <w:rFonts w:ascii="Arial" w:hAnsi="Arial" w:cs="Arial"/>
          <w:sz w:val="22"/>
          <w:szCs w:val="22"/>
        </w:rPr>
      </w:pPr>
    </w:p>
    <w:p w14:paraId="323B5350" w14:textId="705DBCD8" w:rsidR="00EE05FB" w:rsidRPr="004E0379" w:rsidRDefault="00EE05FB" w:rsidP="009D592E">
      <w:pPr>
        <w:jc w:val="both"/>
        <w:rPr>
          <w:rFonts w:ascii="Arial" w:hAnsi="Arial" w:cs="Arial"/>
          <w:sz w:val="22"/>
          <w:szCs w:val="22"/>
        </w:rPr>
      </w:pPr>
      <w:r w:rsidRPr="004E0379">
        <w:rPr>
          <w:rFonts w:ascii="Arial" w:hAnsi="Arial" w:cs="Arial"/>
          <w:sz w:val="22"/>
          <w:szCs w:val="22"/>
        </w:rPr>
        <w:t>Please allow me at the outset to congratulate your Excellency and Vice-Chairs on your election to preside over this important committee and express our confidence in your abilities to guide us to successful outcomes for the benefit of all.</w:t>
      </w:r>
    </w:p>
    <w:p w14:paraId="28F7E434" w14:textId="67F49A7D" w:rsidR="00EE05FB" w:rsidRPr="004E0379" w:rsidRDefault="00EE05FB" w:rsidP="009D592E">
      <w:pPr>
        <w:jc w:val="both"/>
        <w:rPr>
          <w:rFonts w:ascii="Arial" w:hAnsi="Arial" w:cs="Arial"/>
          <w:sz w:val="22"/>
          <w:szCs w:val="22"/>
        </w:rPr>
      </w:pPr>
    </w:p>
    <w:p w14:paraId="48FA64F3" w14:textId="42A2BA72" w:rsidR="00EE05FB" w:rsidRDefault="00EE05FB" w:rsidP="009D592E">
      <w:pPr>
        <w:jc w:val="both"/>
        <w:rPr>
          <w:rFonts w:ascii="Arial" w:hAnsi="Arial" w:cs="Arial"/>
          <w:sz w:val="22"/>
          <w:szCs w:val="22"/>
        </w:rPr>
      </w:pPr>
      <w:r w:rsidRPr="009D592E">
        <w:rPr>
          <w:rFonts w:ascii="Arial" w:hAnsi="Arial" w:cs="Arial"/>
          <w:sz w:val="22"/>
          <w:szCs w:val="22"/>
        </w:rPr>
        <w:t>I also wish to take this opportunity to express our sincere thanks and appreciation to the WIPO Secretariat for its diligent and tireless efforts in the preparation for this session convened under exceptional circumstances</w:t>
      </w:r>
      <w:r w:rsidR="00CB657D" w:rsidRPr="009D592E">
        <w:rPr>
          <w:rFonts w:ascii="Arial" w:hAnsi="Arial" w:cs="Arial"/>
          <w:sz w:val="22"/>
          <w:szCs w:val="22"/>
        </w:rPr>
        <w:t xml:space="preserve">.  </w:t>
      </w:r>
      <w:r w:rsidRPr="009D592E">
        <w:rPr>
          <w:rFonts w:ascii="Arial" w:hAnsi="Arial" w:cs="Arial"/>
          <w:sz w:val="22"/>
          <w:szCs w:val="22"/>
        </w:rPr>
        <w:t xml:space="preserve">I would also like to convey our special thanks to Mr. Mario </w:t>
      </w:r>
      <w:proofErr w:type="spellStart"/>
      <w:r w:rsidRPr="009D592E">
        <w:rPr>
          <w:rFonts w:ascii="Arial" w:hAnsi="Arial" w:cs="Arial"/>
          <w:sz w:val="22"/>
          <w:szCs w:val="22"/>
        </w:rPr>
        <w:t>Matus</w:t>
      </w:r>
      <w:proofErr w:type="spellEnd"/>
      <w:r w:rsidRPr="009D592E">
        <w:rPr>
          <w:rFonts w:ascii="Arial" w:hAnsi="Arial" w:cs="Arial"/>
          <w:sz w:val="22"/>
          <w:szCs w:val="22"/>
        </w:rPr>
        <w:t xml:space="preserve"> for his valuable inputs throughout his career as part of WIPO’s Senior Management Team.</w:t>
      </w:r>
    </w:p>
    <w:p w14:paraId="48FF91BF" w14:textId="208697CC" w:rsidR="00EE05FB" w:rsidRDefault="00EE05FB" w:rsidP="009D592E">
      <w:pPr>
        <w:jc w:val="both"/>
        <w:rPr>
          <w:rFonts w:ascii="Arial" w:hAnsi="Arial" w:cs="Arial"/>
          <w:sz w:val="22"/>
          <w:szCs w:val="22"/>
        </w:rPr>
      </w:pPr>
    </w:p>
    <w:p w14:paraId="0F873391" w14:textId="796B87B1" w:rsidR="00EE05FB" w:rsidRDefault="00EE05FB" w:rsidP="00A94DB8">
      <w:pPr>
        <w:keepNext/>
        <w:jc w:val="both"/>
        <w:rPr>
          <w:rFonts w:ascii="Arial" w:hAnsi="Arial" w:cs="Arial"/>
          <w:sz w:val="22"/>
          <w:szCs w:val="22"/>
        </w:rPr>
      </w:pPr>
      <w:r w:rsidRPr="009D592E">
        <w:rPr>
          <w:rFonts w:ascii="Arial" w:hAnsi="Arial" w:cs="Arial"/>
          <w:sz w:val="22"/>
          <w:szCs w:val="22"/>
        </w:rPr>
        <w:t>Madam Chair,</w:t>
      </w:r>
    </w:p>
    <w:p w14:paraId="50D1F9B9" w14:textId="45B767C9" w:rsidR="00EE05FB" w:rsidRDefault="00EE05FB" w:rsidP="009D592E">
      <w:pPr>
        <w:jc w:val="both"/>
        <w:rPr>
          <w:rFonts w:ascii="Arial" w:hAnsi="Arial" w:cs="Arial"/>
          <w:sz w:val="22"/>
          <w:szCs w:val="22"/>
        </w:rPr>
      </w:pPr>
    </w:p>
    <w:p w14:paraId="226602F4" w14:textId="573A6561" w:rsidR="00EE05FB" w:rsidRDefault="00EE05FB" w:rsidP="009D592E">
      <w:pPr>
        <w:jc w:val="both"/>
        <w:rPr>
          <w:rFonts w:ascii="Arial" w:hAnsi="Arial" w:cs="Arial"/>
          <w:sz w:val="22"/>
          <w:szCs w:val="22"/>
        </w:rPr>
      </w:pPr>
      <w:r w:rsidRPr="009D592E">
        <w:rPr>
          <w:rFonts w:ascii="Arial" w:hAnsi="Arial" w:cs="Arial"/>
          <w:sz w:val="22"/>
          <w:szCs w:val="22"/>
        </w:rPr>
        <w:t>The Sustainable Development Goals are considered important milestones in the global development process</w:t>
      </w:r>
      <w:r w:rsidR="00CB657D" w:rsidRPr="009D592E">
        <w:rPr>
          <w:rFonts w:ascii="Arial" w:hAnsi="Arial" w:cs="Arial"/>
          <w:sz w:val="22"/>
          <w:szCs w:val="22"/>
        </w:rPr>
        <w:t xml:space="preserve">.  </w:t>
      </w:r>
      <w:r w:rsidRPr="009D592E">
        <w:rPr>
          <w:rFonts w:ascii="Arial" w:hAnsi="Arial" w:cs="Arial"/>
          <w:sz w:val="22"/>
          <w:szCs w:val="22"/>
        </w:rPr>
        <w:t xml:space="preserve">Indeed, they reflect a rare consensus on a common global vision, aimed at </w:t>
      </w:r>
      <w:r w:rsidR="009D592E">
        <w:rPr>
          <w:rFonts w:ascii="Arial" w:hAnsi="Arial" w:cs="Arial"/>
          <w:sz w:val="22"/>
          <w:szCs w:val="22"/>
        </w:rPr>
        <w:t>creating</w:t>
      </w:r>
      <w:r w:rsidRPr="009D592E">
        <w:rPr>
          <w:rFonts w:ascii="Arial" w:hAnsi="Arial" w:cs="Arial"/>
          <w:sz w:val="22"/>
          <w:szCs w:val="22"/>
        </w:rPr>
        <w:t xml:space="preserve"> a bright future for all</w:t>
      </w:r>
      <w:r w:rsidR="00CB657D" w:rsidRPr="009D592E">
        <w:rPr>
          <w:rFonts w:ascii="Arial" w:hAnsi="Arial" w:cs="Arial"/>
          <w:sz w:val="22"/>
          <w:szCs w:val="22"/>
        </w:rPr>
        <w:t xml:space="preserve">.  </w:t>
      </w:r>
      <w:r w:rsidRPr="009D592E">
        <w:rPr>
          <w:rFonts w:ascii="Arial" w:hAnsi="Arial" w:cs="Arial"/>
          <w:sz w:val="22"/>
          <w:szCs w:val="22"/>
        </w:rPr>
        <w:t>Not only do they help us make a difference as individuals, societies and states, but they also encourage us to work together in order to ensure that all voices are heard and all desires for a life full of satisfaction and hope are fulfilled.</w:t>
      </w:r>
    </w:p>
    <w:p w14:paraId="3E8C0ED3" w14:textId="78E87764" w:rsidR="00EE05FB" w:rsidRDefault="00EE05FB" w:rsidP="009D592E">
      <w:pPr>
        <w:jc w:val="both"/>
        <w:rPr>
          <w:rFonts w:ascii="Arial" w:hAnsi="Arial" w:cs="Arial"/>
          <w:sz w:val="22"/>
          <w:szCs w:val="22"/>
        </w:rPr>
      </w:pPr>
    </w:p>
    <w:p w14:paraId="1E2199BC" w14:textId="73422C15" w:rsidR="00EE05FB" w:rsidRDefault="00EE05FB" w:rsidP="009D592E">
      <w:pPr>
        <w:jc w:val="both"/>
        <w:rPr>
          <w:rFonts w:ascii="Arial" w:hAnsi="Arial" w:cs="Arial"/>
          <w:sz w:val="22"/>
          <w:szCs w:val="22"/>
        </w:rPr>
      </w:pPr>
      <w:r w:rsidRPr="009D592E">
        <w:rPr>
          <w:rFonts w:ascii="Arial" w:hAnsi="Arial" w:cs="Arial"/>
          <w:sz w:val="22"/>
          <w:szCs w:val="22"/>
        </w:rPr>
        <w:t>We would like to express our appreciation for WIPO's continuous work in cooperation with Member States to contribute to the achievement of the Sustainable Development Goals</w:t>
      </w:r>
      <w:r w:rsidR="00CB657D" w:rsidRPr="009D592E">
        <w:rPr>
          <w:rFonts w:ascii="Arial" w:hAnsi="Arial" w:cs="Arial"/>
          <w:sz w:val="22"/>
          <w:szCs w:val="22"/>
        </w:rPr>
        <w:t xml:space="preserve">.  </w:t>
      </w:r>
      <w:r w:rsidRPr="009D592E">
        <w:rPr>
          <w:rFonts w:ascii="Arial" w:hAnsi="Arial" w:cs="Arial"/>
          <w:sz w:val="22"/>
          <w:szCs w:val="22"/>
        </w:rPr>
        <w:t xml:space="preserve">We also took note of document CDIP/25/6 which highlighted, in a holistic manner, recent developments regarding the SDGs as an integral part of the implementation of the Development Agenda through various activities and initiatives such as analytical reports prepared by the Organization to reach a better understanding of how an effective innovation and creativity ecosystem works as well as identify the </w:t>
      </w:r>
      <w:r w:rsidR="009D592E">
        <w:rPr>
          <w:rFonts w:ascii="Arial" w:hAnsi="Arial" w:cs="Arial"/>
          <w:sz w:val="22"/>
          <w:szCs w:val="22"/>
        </w:rPr>
        <w:t>solutions</w:t>
      </w:r>
      <w:r w:rsidRPr="009D592E">
        <w:rPr>
          <w:rFonts w:ascii="Arial" w:hAnsi="Arial" w:cs="Arial"/>
          <w:sz w:val="22"/>
          <w:szCs w:val="22"/>
        </w:rPr>
        <w:t xml:space="preserve"> that WIPO provides to IP offices to improve access to technological and commercial information.</w:t>
      </w:r>
    </w:p>
    <w:p w14:paraId="0A13760D" w14:textId="7FD0FE8A" w:rsidR="00EE05FB" w:rsidRDefault="00EE05FB" w:rsidP="009D592E">
      <w:pPr>
        <w:jc w:val="both"/>
        <w:rPr>
          <w:rFonts w:ascii="Arial" w:hAnsi="Arial" w:cs="Arial"/>
          <w:sz w:val="22"/>
          <w:szCs w:val="22"/>
        </w:rPr>
      </w:pPr>
    </w:p>
    <w:p w14:paraId="27A47F68" w14:textId="1C1E17B7" w:rsidR="00EE05FB" w:rsidRDefault="00EE05FB" w:rsidP="009D592E">
      <w:pPr>
        <w:jc w:val="both"/>
        <w:rPr>
          <w:rFonts w:ascii="Arial" w:hAnsi="Arial" w:cs="Arial"/>
          <w:sz w:val="22"/>
          <w:szCs w:val="22"/>
        </w:rPr>
      </w:pPr>
      <w:r w:rsidRPr="009D592E">
        <w:rPr>
          <w:rFonts w:ascii="Arial" w:hAnsi="Arial" w:cs="Arial"/>
          <w:sz w:val="22"/>
          <w:szCs w:val="22"/>
        </w:rPr>
        <w:t>We also encourage WIPO to strengthen partnerships within the framework of the Sustainable Development Goals as part of the United Nations system</w:t>
      </w:r>
      <w:r w:rsidR="00CB657D" w:rsidRPr="009D592E">
        <w:rPr>
          <w:rFonts w:ascii="Arial" w:hAnsi="Arial" w:cs="Arial"/>
          <w:sz w:val="22"/>
          <w:szCs w:val="22"/>
        </w:rPr>
        <w:t xml:space="preserve">.  </w:t>
      </w:r>
      <w:r w:rsidRPr="009D592E">
        <w:rPr>
          <w:rFonts w:ascii="Arial" w:hAnsi="Arial" w:cs="Arial"/>
          <w:sz w:val="22"/>
          <w:szCs w:val="22"/>
        </w:rPr>
        <w:t>As reports and studies have revealed that the COVID-19 pandemic weighs heavily on development, we reiterate our commitment to all efforts aimed at health, development</w:t>
      </w:r>
      <w:r w:rsidR="009D592E" w:rsidRPr="009D592E">
        <w:rPr>
          <w:rFonts w:ascii="Arial" w:hAnsi="Arial" w:cs="Arial"/>
          <w:sz w:val="22"/>
          <w:szCs w:val="22"/>
        </w:rPr>
        <w:t xml:space="preserve"> and</w:t>
      </w:r>
      <w:r w:rsidRPr="009D592E">
        <w:rPr>
          <w:rFonts w:ascii="Arial" w:hAnsi="Arial" w:cs="Arial"/>
          <w:sz w:val="22"/>
          <w:szCs w:val="22"/>
        </w:rPr>
        <w:t xml:space="preserve"> economic recovery, by improving public-private partnerships in various areas such as health, innovation, small and medium-sized enterprises and green technologies.</w:t>
      </w:r>
    </w:p>
    <w:p w14:paraId="6CB87279" w14:textId="65A2C501" w:rsidR="00EE05FB" w:rsidRDefault="00EE05FB" w:rsidP="009D592E">
      <w:pPr>
        <w:jc w:val="both"/>
        <w:rPr>
          <w:rFonts w:ascii="Arial" w:hAnsi="Arial" w:cs="Arial"/>
          <w:sz w:val="22"/>
          <w:szCs w:val="22"/>
        </w:rPr>
      </w:pPr>
    </w:p>
    <w:p w14:paraId="7B0C86E9" w14:textId="52640E88" w:rsidR="00EE05FB" w:rsidRDefault="00EE05FB" w:rsidP="00A94DB8">
      <w:pPr>
        <w:keepNext/>
        <w:jc w:val="both"/>
        <w:rPr>
          <w:rFonts w:ascii="Arial" w:hAnsi="Arial" w:cs="Arial"/>
          <w:sz w:val="22"/>
          <w:szCs w:val="22"/>
        </w:rPr>
      </w:pPr>
      <w:r w:rsidRPr="009D592E">
        <w:rPr>
          <w:rFonts w:ascii="Arial" w:hAnsi="Arial" w:cs="Arial"/>
          <w:sz w:val="22"/>
          <w:szCs w:val="22"/>
        </w:rPr>
        <w:lastRenderedPageBreak/>
        <w:t>Madam Chair,</w:t>
      </w:r>
    </w:p>
    <w:p w14:paraId="2AA09BB2" w14:textId="68E62BFE" w:rsidR="00EE05FB" w:rsidRDefault="00EE05FB" w:rsidP="009D592E">
      <w:pPr>
        <w:jc w:val="both"/>
        <w:rPr>
          <w:rFonts w:ascii="Arial" w:hAnsi="Arial" w:cs="Arial"/>
          <w:sz w:val="22"/>
          <w:szCs w:val="22"/>
        </w:rPr>
      </w:pPr>
    </w:p>
    <w:p w14:paraId="6E81C9A9" w14:textId="6D553197" w:rsidR="00EE05FB" w:rsidRDefault="00EE05FB" w:rsidP="009D592E">
      <w:pPr>
        <w:jc w:val="both"/>
        <w:rPr>
          <w:rFonts w:ascii="Arial" w:hAnsi="Arial" w:cs="Arial"/>
          <w:sz w:val="22"/>
          <w:szCs w:val="22"/>
        </w:rPr>
      </w:pPr>
      <w:r w:rsidRPr="009D592E">
        <w:rPr>
          <w:rFonts w:ascii="Arial" w:hAnsi="Arial" w:cs="Arial"/>
          <w:sz w:val="22"/>
          <w:szCs w:val="22"/>
        </w:rPr>
        <w:t>As part of the UAE Centennial 2071, the UAE has launched a platform last year which covers the main initiatives undertaken by the UAE to achieve the 17 SDGs</w:t>
      </w:r>
      <w:r w:rsidR="009D592E" w:rsidRPr="009D592E">
        <w:rPr>
          <w:rFonts w:ascii="Arial" w:hAnsi="Arial" w:cs="Arial"/>
          <w:sz w:val="22"/>
          <w:szCs w:val="22"/>
        </w:rPr>
        <w:t xml:space="preserve"> and</w:t>
      </w:r>
      <w:r w:rsidRPr="009D592E">
        <w:rPr>
          <w:rFonts w:ascii="Arial" w:hAnsi="Arial" w:cs="Arial"/>
          <w:sz w:val="22"/>
          <w:szCs w:val="22"/>
        </w:rPr>
        <w:t xml:space="preserve"> highlight the tireless efforts made to achieve these goals, which included 1,400 initiatives implemented by the public, academic and private sector as well as public welfare associations and other institutions to encourage investments and harness the creative and entrepreneurial potential to create a brighter future.</w:t>
      </w:r>
    </w:p>
    <w:p w14:paraId="04225BF9" w14:textId="09734FC1" w:rsidR="00EE05FB" w:rsidRDefault="00EE05FB" w:rsidP="009D592E">
      <w:pPr>
        <w:jc w:val="both"/>
        <w:rPr>
          <w:rFonts w:ascii="Arial" w:hAnsi="Arial" w:cs="Arial"/>
          <w:sz w:val="22"/>
          <w:szCs w:val="22"/>
        </w:rPr>
      </w:pPr>
    </w:p>
    <w:p w14:paraId="352F116F" w14:textId="2495BE15" w:rsidR="00EE05FB" w:rsidRDefault="00EE05FB" w:rsidP="009D592E">
      <w:pPr>
        <w:jc w:val="both"/>
        <w:rPr>
          <w:rFonts w:ascii="Arial" w:hAnsi="Arial" w:cs="Arial"/>
          <w:sz w:val="22"/>
          <w:szCs w:val="22"/>
        </w:rPr>
      </w:pPr>
      <w:r w:rsidRPr="009D592E">
        <w:rPr>
          <w:rFonts w:ascii="Arial" w:hAnsi="Arial" w:cs="Arial"/>
          <w:sz w:val="22"/>
          <w:szCs w:val="22"/>
        </w:rPr>
        <w:t>We would also like to commend WIPO’s role as a strategic partner in the field of cooperation, in the context of several activities implemented under the WIPO UAE Funds-In-Trust to promote sustainable development goals in the UAE and the region.</w:t>
      </w:r>
    </w:p>
    <w:p w14:paraId="69BCAF15" w14:textId="54790E1E" w:rsidR="00EE05FB" w:rsidRDefault="00EE05FB" w:rsidP="009D592E">
      <w:pPr>
        <w:jc w:val="both"/>
        <w:rPr>
          <w:rFonts w:ascii="Arial" w:hAnsi="Arial" w:cs="Arial"/>
          <w:sz w:val="22"/>
          <w:szCs w:val="22"/>
        </w:rPr>
      </w:pPr>
    </w:p>
    <w:p w14:paraId="069597B7" w14:textId="158A71B8" w:rsidR="00EE05FB" w:rsidRDefault="00EE05FB" w:rsidP="009D592E">
      <w:pPr>
        <w:jc w:val="both"/>
        <w:rPr>
          <w:rFonts w:ascii="Arial" w:hAnsi="Arial" w:cs="Arial"/>
          <w:sz w:val="22"/>
          <w:szCs w:val="22"/>
        </w:rPr>
      </w:pPr>
      <w:r w:rsidRPr="009D592E">
        <w:rPr>
          <w:rFonts w:ascii="Arial" w:hAnsi="Arial" w:cs="Arial"/>
          <w:sz w:val="22"/>
          <w:szCs w:val="22"/>
        </w:rPr>
        <w:t>Thank you, Madam Chair</w:t>
      </w:r>
    </w:p>
    <w:p w14:paraId="7B3957D0" w14:textId="61EABAB3" w:rsidR="004E0379" w:rsidRDefault="004E0379" w:rsidP="009D592E">
      <w:pPr>
        <w:jc w:val="both"/>
        <w:rPr>
          <w:rFonts w:ascii="Arial" w:hAnsi="Arial" w:cs="Arial"/>
          <w:sz w:val="22"/>
          <w:szCs w:val="22"/>
        </w:rPr>
      </w:pPr>
    </w:p>
    <w:p w14:paraId="050953DA" w14:textId="51E2781C" w:rsidR="004E0379" w:rsidRDefault="004E0379" w:rsidP="009D592E">
      <w:pPr>
        <w:jc w:val="both"/>
        <w:rPr>
          <w:rFonts w:ascii="Arial" w:hAnsi="Arial" w:cs="Arial"/>
          <w:sz w:val="22"/>
          <w:szCs w:val="22"/>
        </w:rPr>
      </w:pPr>
    </w:p>
    <w:p w14:paraId="5A4326A2" w14:textId="5D2E0086" w:rsidR="004E0379" w:rsidRDefault="004E0379" w:rsidP="004E0379">
      <w:pPr>
        <w:jc w:val="both"/>
        <w:rPr>
          <w:rFonts w:ascii="Arial" w:hAnsi="Arial" w:cs="Arial"/>
          <w:sz w:val="22"/>
          <w:szCs w:val="22"/>
        </w:rPr>
      </w:pPr>
      <w:bookmarkStart w:id="0" w:name="_GoBack"/>
      <w:bookmarkEnd w:id="0"/>
    </w:p>
    <w:sectPr w:rsidR="004E0379" w:rsidSect="000D203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D8B92" w14:textId="77777777" w:rsidR="008A3F6A" w:rsidRDefault="008A3F6A" w:rsidP="00F07885">
      <w:r>
        <w:separator/>
      </w:r>
    </w:p>
  </w:endnote>
  <w:endnote w:type="continuationSeparator" w:id="0">
    <w:p w14:paraId="33CD2DBF" w14:textId="77777777" w:rsidR="008A3F6A" w:rsidRDefault="008A3F6A" w:rsidP="00F0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abic Typesetting">
    <w:altName w:val="Courier New"/>
    <w:charset w:val="00"/>
    <w:family w:val="script"/>
    <w:pitch w:val="variable"/>
    <w:sig w:usb0="80002007" w:usb1="80000000" w:usb2="00000008" w:usb3="00000000" w:csb0="000000D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710491326"/>
      <w:docPartObj>
        <w:docPartGallery w:val="Page Numbers (Bottom of Page)"/>
        <w:docPartUnique/>
      </w:docPartObj>
    </w:sdtPr>
    <w:sdtEndPr>
      <w:rPr>
        <w:noProof/>
      </w:rPr>
    </w:sdtEndPr>
    <w:sdtContent>
      <w:p w14:paraId="6B8C9B4D" w14:textId="066CE263" w:rsidR="000D203C" w:rsidRPr="009D592E" w:rsidRDefault="002F0C7D" w:rsidP="00A94DB8">
        <w:pPr>
          <w:pStyle w:val="Footer"/>
          <w:jc w:val="right"/>
          <w:rPr>
            <w:rFonts w:ascii="Arial" w:hAnsi="Arial" w:cs="Arial"/>
            <w:sz w:val="22"/>
            <w:szCs w:val="22"/>
          </w:rPr>
        </w:pPr>
        <w:r>
          <w:rPr>
            <w:rFonts w:ascii="Arial" w:hAnsi="Arial" w:cs="Arial"/>
            <w:noProof/>
            <w:sz w:val="22"/>
            <w:szCs w:val="22"/>
            <w:lang w:val="en-US"/>
          </w:rPr>
          <mc:AlternateContent>
            <mc:Choice Requires="wps">
              <w:drawing>
                <wp:anchor distT="558800" distB="0" distL="114300" distR="114300" simplePos="0" relativeHeight="251661312" behindDoc="0" locked="0" layoutInCell="0" allowOverlap="1" wp14:anchorId="3E6F01FF" wp14:editId="5AA9F173">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46F74" w14:textId="617CF622" w:rsidR="002F0C7D" w:rsidRDefault="002F0C7D" w:rsidP="002F0C7D">
                              <w:pPr>
                                <w:jc w:val="center"/>
                              </w:pPr>
                              <w:r w:rsidRPr="002F0C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F01FF"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46746F74" w14:textId="617CF622" w:rsidR="002F0C7D" w:rsidRDefault="002F0C7D" w:rsidP="002F0C7D">
                        <w:pPr>
                          <w:jc w:val="center"/>
                        </w:pPr>
                        <w:r w:rsidRPr="002F0C7D">
                          <w:rPr>
                            <w:color w:val="000000"/>
                            <w:sz w:val="17"/>
                          </w:rPr>
                          <w:t>WIPO FOR OFFICIAL USE ONLY</w:t>
                        </w:r>
                      </w:p>
                    </w:txbxContent>
                  </v:textbox>
                  <w10:wrap anchorx="margin" anchory="margin"/>
                </v:shape>
              </w:pict>
            </mc:Fallback>
          </mc:AlternateContent>
        </w:r>
        <w:r w:rsidR="000D203C" w:rsidRPr="00EE05FB">
          <w:rPr>
            <w:rFonts w:ascii="Arial" w:hAnsi="Arial" w:cs="Arial"/>
            <w:sz w:val="22"/>
            <w:szCs w:val="22"/>
          </w:rPr>
          <w:fldChar w:fldCharType="begin"/>
        </w:r>
        <w:r w:rsidR="000D203C" w:rsidRPr="00EE05FB">
          <w:rPr>
            <w:rFonts w:ascii="Arial" w:hAnsi="Arial" w:cs="Arial"/>
            <w:sz w:val="22"/>
            <w:szCs w:val="22"/>
          </w:rPr>
          <w:instrText xml:space="preserve"> PAGE   \* MERGEFORMAT </w:instrText>
        </w:r>
        <w:r w:rsidR="000D203C" w:rsidRPr="00EE05FB">
          <w:rPr>
            <w:rFonts w:ascii="Arial" w:hAnsi="Arial" w:cs="Arial"/>
            <w:sz w:val="22"/>
            <w:szCs w:val="22"/>
          </w:rPr>
          <w:fldChar w:fldCharType="separate"/>
        </w:r>
        <w:r>
          <w:rPr>
            <w:rFonts w:ascii="Arial" w:hAnsi="Arial" w:cs="Arial"/>
            <w:noProof/>
            <w:sz w:val="22"/>
            <w:szCs w:val="22"/>
          </w:rPr>
          <w:t>2</w:t>
        </w:r>
        <w:r w:rsidR="000D203C" w:rsidRPr="00EE05FB">
          <w:rPr>
            <w:rFonts w:ascii="Arial" w:hAnsi="Arial" w:cs="Arial"/>
            <w:noProof/>
            <w:sz w:val="22"/>
            <w:szCs w:val="22"/>
          </w:rPr>
          <w:fldChar w:fldCharType="end"/>
        </w:r>
      </w:p>
    </w:sdtContent>
  </w:sdt>
  <w:p w14:paraId="0C2ED761" w14:textId="77777777" w:rsidR="000D203C" w:rsidRPr="009D592E" w:rsidRDefault="000D203C" w:rsidP="00A94DB8">
    <w:pPr>
      <w:pStyle w:val="Footer"/>
      <w:jc w:val="right"/>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309073235"/>
      <w:docPartObj>
        <w:docPartGallery w:val="Page Numbers (Bottom of Page)"/>
        <w:docPartUnique/>
      </w:docPartObj>
    </w:sdtPr>
    <w:sdtEndPr>
      <w:rPr>
        <w:noProof/>
      </w:rPr>
    </w:sdtEndPr>
    <w:sdtContent>
      <w:p w14:paraId="37119603" w14:textId="31AF704B" w:rsidR="00EE05FB" w:rsidRPr="009D592E" w:rsidRDefault="00EE05FB" w:rsidP="00A94DB8">
        <w:pPr>
          <w:pStyle w:val="Footer"/>
          <w:jc w:val="right"/>
          <w:rPr>
            <w:rFonts w:ascii="Arial" w:hAnsi="Arial" w:cs="Arial"/>
            <w:sz w:val="22"/>
            <w:szCs w:val="22"/>
          </w:rPr>
        </w:pPr>
        <w:r w:rsidRPr="00EE05FB">
          <w:rPr>
            <w:rFonts w:ascii="Arial" w:hAnsi="Arial" w:cs="Arial"/>
            <w:sz w:val="22"/>
            <w:szCs w:val="22"/>
          </w:rPr>
          <w:fldChar w:fldCharType="begin"/>
        </w:r>
        <w:r w:rsidRPr="00EE05FB">
          <w:rPr>
            <w:rFonts w:ascii="Arial" w:hAnsi="Arial" w:cs="Arial"/>
            <w:sz w:val="22"/>
            <w:szCs w:val="22"/>
          </w:rPr>
          <w:instrText xml:space="preserve"> PAGE   \* MERGEFORMAT </w:instrText>
        </w:r>
        <w:r w:rsidRPr="00EE05FB">
          <w:rPr>
            <w:rFonts w:ascii="Arial" w:hAnsi="Arial" w:cs="Arial"/>
            <w:sz w:val="22"/>
            <w:szCs w:val="22"/>
          </w:rPr>
          <w:fldChar w:fldCharType="separate"/>
        </w:r>
        <w:r w:rsidR="002F0C7D">
          <w:rPr>
            <w:rFonts w:ascii="Arial" w:hAnsi="Arial" w:cs="Arial"/>
            <w:noProof/>
            <w:sz w:val="22"/>
            <w:szCs w:val="22"/>
          </w:rPr>
          <w:t>3</w:t>
        </w:r>
        <w:r w:rsidRPr="00EE05FB">
          <w:rPr>
            <w:rFonts w:ascii="Arial" w:hAnsi="Arial" w:cs="Arial"/>
            <w:noProof/>
            <w:sz w:val="22"/>
            <w:szCs w:val="22"/>
          </w:rPr>
          <w:fldChar w:fldCharType="end"/>
        </w:r>
      </w:p>
    </w:sdtContent>
  </w:sdt>
  <w:p w14:paraId="23EBB40F" w14:textId="10A59ED7" w:rsidR="00F07885" w:rsidRPr="009D592E" w:rsidRDefault="00F07885" w:rsidP="00A94DB8">
    <w:pPr>
      <w:pStyle w:val="Footer"/>
      <w:jc w:val="right"/>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412902503"/>
      <w:docPartObj>
        <w:docPartGallery w:val="Page Numbers (Bottom of Page)"/>
        <w:docPartUnique/>
      </w:docPartObj>
    </w:sdtPr>
    <w:sdtEndPr>
      <w:rPr>
        <w:noProof/>
      </w:rPr>
    </w:sdtEndPr>
    <w:sdtContent>
      <w:p w14:paraId="0DD28D5F" w14:textId="40FE3B2C" w:rsidR="000D203C" w:rsidRPr="009D592E" w:rsidRDefault="000D203C" w:rsidP="00A94DB8">
        <w:pPr>
          <w:pStyle w:val="Footer"/>
          <w:jc w:val="right"/>
          <w:rPr>
            <w:rFonts w:ascii="Arial" w:hAnsi="Arial" w:cs="Arial"/>
            <w:sz w:val="22"/>
            <w:szCs w:val="22"/>
          </w:rPr>
        </w:pPr>
        <w:r w:rsidRPr="00EE05FB">
          <w:rPr>
            <w:rFonts w:ascii="Arial" w:hAnsi="Arial" w:cs="Arial"/>
            <w:sz w:val="22"/>
            <w:szCs w:val="22"/>
          </w:rPr>
          <w:fldChar w:fldCharType="begin"/>
        </w:r>
        <w:r w:rsidRPr="00EE05FB">
          <w:rPr>
            <w:rFonts w:ascii="Arial" w:hAnsi="Arial" w:cs="Arial"/>
            <w:sz w:val="22"/>
            <w:szCs w:val="22"/>
          </w:rPr>
          <w:instrText xml:space="preserve"> PAGE   \* MERGEFORMAT </w:instrText>
        </w:r>
        <w:r w:rsidRPr="00EE05FB">
          <w:rPr>
            <w:rFonts w:ascii="Arial" w:hAnsi="Arial" w:cs="Arial"/>
            <w:sz w:val="22"/>
            <w:szCs w:val="22"/>
          </w:rPr>
          <w:fldChar w:fldCharType="separate"/>
        </w:r>
        <w:r w:rsidR="002F0C7D">
          <w:rPr>
            <w:rFonts w:ascii="Arial" w:hAnsi="Arial" w:cs="Arial"/>
            <w:noProof/>
            <w:sz w:val="22"/>
            <w:szCs w:val="22"/>
          </w:rPr>
          <w:t>1</w:t>
        </w:r>
        <w:r w:rsidRPr="00EE05FB">
          <w:rPr>
            <w:rFonts w:ascii="Arial" w:hAnsi="Arial" w:cs="Arial"/>
            <w:noProof/>
            <w:sz w:val="22"/>
            <w:szCs w:val="22"/>
          </w:rPr>
          <w:fldChar w:fldCharType="end"/>
        </w:r>
      </w:p>
    </w:sdtContent>
  </w:sdt>
  <w:p w14:paraId="61862012" w14:textId="77777777" w:rsidR="000D203C" w:rsidRPr="009D592E" w:rsidRDefault="000D203C" w:rsidP="00A94DB8">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5E4B1" w14:textId="77777777" w:rsidR="008A3F6A" w:rsidRDefault="008A3F6A" w:rsidP="00F07885">
      <w:r>
        <w:separator/>
      </w:r>
    </w:p>
  </w:footnote>
  <w:footnote w:type="continuationSeparator" w:id="0">
    <w:p w14:paraId="2802E1AE" w14:textId="77777777" w:rsidR="008A3F6A" w:rsidRDefault="008A3F6A" w:rsidP="00F07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E70D" w14:textId="1FF6A062" w:rsidR="000D203C" w:rsidRPr="009D592E" w:rsidRDefault="000D203C" w:rsidP="00EE05FB">
    <w:pPr>
      <w:pStyle w:val="Header"/>
      <w:rPr>
        <w:rFonts w:ascii="Arial" w:hAnsi="Arial" w:cs="Arial"/>
        <w:sz w:val="22"/>
        <w:szCs w:val="22"/>
      </w:rPr>
    </w:pPr>
  </w:p>
  <w:p w14:paraId="6D12C9FE" w14:textId="77777777" w:rsidR="000D203C" w:rsidRPr="009D592E" w:rsidRDefault="000D203C" w:rsidP="00EE05FB">
    <w:pPr>
      <w:pStyle w:val="Header"/>
      <w:rPr>
        <w:rFonts w:ascii="Arial" w:hAnsi="Arial" w:cs="Arial"/>
        <w:sz w:val="22"/>
        <w:szCs w:val="22"/>
      </w:rPr>
    </w:pPr>
  </w:p>
  <w:p w14:paraId="04DC012D" w14:textId="77777777" w:rsidR="000D203C" w:rsidRPr="009D592E" w:rsidRDefault="000D203C" w:rsidP="00EE05FB">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6FCF" w14:textId="6E62809A" w:rsidR="00F07885" w:rsidRPr="009D592E" w:rsidRDefault="002F0C7D" w:rsidP="00EE05FB">
    <w:pPr>
      <w:pStyle w:val="Header"/>
      <w:rPr>
        <w:rFonts w:ascii="Arial" w:hAnsi="Arial" w:cs="Arial"/>
        <w:sz w:val="22"/>
        <w:szCs w:val="22"/>
      </w:rPr>
    </w:pPr>
    <w:r>
      <w:rPr>
        <w:rFonts w:ascii="Arial" w:hAnsi="Arial" w:cs="Arial"/>
        <w:noProof/>
        <w:sz w:val="22"/>
        <w:szCs w:val="22"/>
        <w:lang w:val="en-US"/>
      </w:rPr>
      <mc:AlternateContent>
        <mc:Choice Requires="wps">
          <w:drawing>
            <wp:anchor distT="558800" distB="0" distL="114300" distR="114300" simplePos="0" relativeHeight="251660288" behindDoc="0" locked="0" layoutInCell="0" allowOverlap="1" wp14:anchorId="53EC9798" wp14:editId="62B21ED5">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732114" w14:textId="553EB39A" w:rsidR="002F0C7D" w:rsidRDefault="002F0C7D" w:rsidP="002F0C7D">
                          <w:pPr>
                            <w:jc w:val="center"/>
                          </w:pPr>
                          <w:r w:rsidRPr="002F0C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EC9798" id="_x0000_t202" coordsize="21600,21600" o:spt="202" path="m,l,21600r21600,l21600,xe">
              <v:stroke joinstyle="miter"/>
              <v:path gradientshapeok="t" o:connecttype="rect"/>
            </v:shapetype>
            <v:shape id="TITUSO1footer" o:spid="_x0000_s1026"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06732114" w14:textId="553EB39A" w:rsidR="002F0C7D" w:rsidRDefault="002F0C7D" w:rsidP="002F0C7D">
                    <w:pPr>
                      <w:jc w:val="center"/>
                    </w:pPr>
                    <w:r w:rsidRPr="002F0C7D">
                      <w:rPr>
                        <w:color w:val="000000"/>
                        <w:sz w:val="17"/>
                      </w:rPr>
                      <w:t>WIPO FOR OFFICIAL USE ONLY</w:t>
                    </w:r>
                  </w:p>
                </w:txbxContent>
              </v:textbox>
              <w10:wrap anchorx="margin" anchory="margin"/>
            </v:shape>
          </w:pict>
        </mc:Fallback>
      </mc:AlternateContent>
    </w:r>
  </w:p>
  <w:p w14:paraId="311E1F62" w14:textId="77777777" w:rsidR="00390266" w:rsidRPr="009D592E" w:rsidRDefault="00390266" w:rsidP="00EE05FB">
    <w:pPr>
      <w:pStyle w:val="Header"/>
      <w:rPr>
        <w:rFonts w:ascii="Arial" w:hAnsi="Arial" w:cs="Arial"/>
        <w:sz w:val="22"/>
        <w:szCs w:val="22"/>
      </w:rPr>
    </w:pPr>
  </w:p>
  <w:p w14:paraId="6BA6BB81" w14:textId="77777777" w:rsidR="00390266" w:rsidRPr="009D592E" w:rsidRDefault="00390266" w:rsidP="00EE05FB">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ABBE" w14:textId="4B3A790B" w:rsidR="000D203C" w:rsidRPr="009D592E" w:rsidRDefault="002F0C7D" w:rsidP="00EE05FB">
    <w:pPr>
      <w:pStyle w:val="Header"/>
      <w:rPr>
        <w:rFonts w:ascii="Arial" w:hAnsi="Arial" w:cs="Arial"/>
        <w:sz w:val="22"/>
        <w:szCs w:val="22"/>
      </w:rPr>
    </w:pPr>
    <w:r>
      <w:rPr>
        <w:rFonts w:ascii="Arial" w:hAnsi="Arial" w:cs="Arial"/>
        <w:noProof/>
        <w:sz w:val="22"/>
        <w:szCs w:val="22"/>
        <w:lang w:val="en-US"/>
      </w:rPr>
      <mc:AlternateContent>
        <mc:Choice Requires="wps">
          <w:drawing>
            <wp:anchor distT="558800" distB="0" distL="114300" distR="114300" simplePos="0" relativeHeight="251659264" behindDoc="0" locked="0" layoutInCell="0" allowOverlap="1" wp14:anchorId="1D427690" wp14:editId="4CC2F096">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6F1621" w14:textId="6E516F88" w:rsidR="002F0C7D" w:rsidRDefault="002F0C7D" w:rsidP="002F0C7D">
                          <w:pPr>
                            <w:jc w:val="center"/>
                          </w:pPr>
                          <w:r w:rsidRPr="002F0C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427690"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Vp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GqTJmxsoXlFgA8gvSmE1X1R46ZJZ98AMDgVu4qC7e/yUEpBU6CxKtmC+/2nf45EL9FJy&#10;wCHLqf22Y0ZQIu8UdvE0SVMM68IiHU2GuDCnns2pR+3qG8Dyk5B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IgJZWm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14:paraId="1E6F1621" w14:textId="6E516F88" w:rsidR="002F0C7D" w:rsidRDefault="002F0C7D" w:rsidP="002F0C7D">
                    <w:pPr>
                      <w:jc w:val="center"/>
                    </w:pPr>
                    <w:r w:rsidRPr="002F0C7D">
                      <w:rPr>
                        <w:color w:val="000000"/>
                        <w:sz w:val="17"/>
                      </w:rPr>
                      <w:t>WIPO FOR OFFICIAL USE ONLY</w:t>
                    </w:r>
                  </w:p>
                </w:txbxContent>
              </v:textbox>
              <w10:wrap anchorx="margin" anchory="margin"/>
            </v:shape>
          </w:pict>
        </mc:Fallback>
      </mc:AlternateContent>
    </w:r>
  </w:p>
  <w:p w14:paraId="4EA37FF3" w14:textId="77777777" w:rsidR="000D203C" w:rsidRPr="009D592E" w:rsidRDefault="000D203C" w:rsidP="00EE05FB">
    <w:pPr>
      <w:pStyle w:val="Header"/>
      <w:rPr>
        <w:rFonts w:ascii="Arial" w:hAnsi="Arial" w:cs="Arial"/>
        <w:sz w:val="22"/>
        <w:szCs w:val="22"/>
      </w:rPr>
    </w:pPr>
  </w:p>
  <w:p w14:paraId="717064B7" w14:textId="77777777" w:rsidR="000D203C" w:rsidRPr="009D592E" w:rsidRDefault="000D203C" w:rsidP="00EE05FB">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7C042624"/>
    <w:lvl w:ilvl="0">
      <w:start w:val="1"/>
      <w:numFmt w:val="decimal"/>
      <w:lvlRestart w:val="0"/>
      <w:pStyle w:val="ONUMA"/>
      <w:lvlText w:val="%1."/>
      <w:lvlJc w:val="left"/>
      <w:pPr>
        <w:ind w:left="0" w:firstLine="0"/>
      </w:pPr>
      <w:rPr>
        <w:rFonts w:ascii="Arabic Typesetting" w:hAnsi="Arabic Typesetting" w:cs="Arabic Typesetting" w:hint="default"/>
        <w:sz w:val="36"/>
        <w:szCs w:val="36"/>
        <w:lang w:val="en-US"/>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 w15:restartNumberingAfterBreak="0">
    <w:nsid w:val="1E512D91"/>
    <w:multiLevelType w:val="hybridMultilevel"/>
    <w:tmpl w:val="FB36F202"/>
    <w:lvl w:ilvl="0" w:tplc="68141FBC">
      <w:start w:val="1"/>
      <w:numFmt w:val="arabicAlpha"/>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 w15:restartNumberingAfterBreak="0">
    <w:nsid w:val="494B059F"/>
    <w:multiLevelType w:val="hybridMultilevel"/>
    <w:tmpl w:val="DE364414"/>
    <w:lvl w:ilvl="0" w:tplc="EF7AB9B6">
      <w:start w:val="1"/>
      <w:numFmt w:val="arabicAbjad"/>
      <w:lvlText w:val="(%1)"/>
      <w:lvlJc w:val="left"/>
      <w:pPr>
        <w:ind w:left="915" w:hanging="360"/>
      </w:pPr>
      <w:rPr>
        <w:rFonts w:ascii="Arabic Typesetting" w:eastAsia="Times New Roman" w:hAnsi="Arabic Typesetting" w:cs="Arabic Typesetting" w:hint="default"/>
        <w:b w:val="0"/>
        <w:bCs w:val="0"/>
        <w:i/>
        <w:iCs w:val="0"/>
        <w:sz w:val="36"/>
        <w:szCs w:val="36"/>
      </w:rPr>
    </w:lvl>
    <w:lvl w:ilvl="1" w:tplc="040C0019">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3" w15:restartNumberingAfterBreak="0">
    <w:nsid w:val="70B23CC4"/>
    <w:multiLevelType w:val="hybridMultilevel"/>
    <w:tmpl w:val="DE364414"/>
    <w:lvl w:ilvl="0" w:tplc="EF7AB9B6">
      <w:start w:val="1"/>
      <w:numFmt w:val="arabicAbjad"/>
      <w:lvlText w:val="(%1)"/>
      <w:lvlJc w:val="left"/>
      <w:pPr>
        <w:ind w:left="915" w:hanging="360"/>
      </w:pPr>
      <w:rPr>
        <w:rFonts w:ascii="Arabic Typesetting" w:eastAsia="Times New Roman" w:hAnsi="Arabic Typesetting" w:cs="Arabic Typesetting" w:hint="default"/>
        <w:b w:val="0"/>
        <w:bCs w:val="0"/>
        <w:i/>
        <w:iCs w:val="0"/>
        <w:sz w:val="36"/>
        <w:szCs w:val="36"/>
      </w:rPr>
    </w:lvl>
    <w:lvl w:ilvl="1" w:tplc="040C0019">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85"/>
    <w:rsid w:val="00001A17"/>
    <w:rsid w:val="00035EB3"/>
    <w:rsid w:val="000648F4"/>
    <w:rsid w:val="00073021"/>
    <w:rsid w:val="0007436C"/>
    <w:rsid w:val="000C3418"/>
    <w:rsid w:val="000D203C"/>
    <w:rsid w:val="000E6F98"/>
    <w:rsid w:val="000F44CB"/>
    <w:rsid w:val="00111AA1"/>
    <w:rsid w:val="00116043"/>
    <w:rsid w:val="0012678B"/>
    <w:rsid w:val="001539DB"/>
    <w:rsid w:val="00164D36"/>
    <w:rsid w:val="0017210B"/>
    <w:rsid w:val="00191F83"/>
    <w:rsid w:val="0019238D"/>
    <w:rsid w:val="0019310F"/>
    <w:rsid w:val="001A49BA"/>
    <w:rsid w:val="001A4BBF"/>
    <w:rsid w:val="001D3E4E"/>
    <w:rsid w:val="00200111"/>
    <w:rsid w:val="002222C8"/>
    <w:rsid w:val="002418DD"/>
    <w:rsid w:val="00271D7D"/>
    <w:rsid w:val="00281BA1"/>
    <w:rsid w:val="0028612B"/>
    <w:rsid w:val="00291C7E"/>
    <w:rsid w:val="00292DD0"/>
    <w:rsid w:val="002952F9"/>
    <w:rsid w:val="002B66E5"/>
    <w:rsid w:val="002D10C4"/>
    <w:rsid w:val="002D55ED"/>
    <w:rsid w:val="002E68A1"/>
    <w:rsid w:val="002F0C7D"/>
    <w:rsid w:val="002F6838"/>
    <w:rsid w:val="00311F15"/>
    <w:rsid w:val="003231B8"/>
    <w:rsid w:val="00331F12"/>
    <w:rsid w:val="00336B10"/>
    <w:rsid w:val="00351E26"/>
    <w:rsid w:val="00355395"/>
    <w:rsid w:val="00390266"/>
    <w:rsid w:val="00396EB2"/>
    <w:rsid w:val="003E7455"/>
    <w:rsid w:val="00453596"/>
    <w:rsid w:val="00464309"/>
    <w:rsid w:val="00466E59"/>
    <w:rsid w:val="004845FC"/>
    <w:rsid w:val="004E0379"/>
    <w:rsid w:val="004F2947"/>
    <w:rsid w:val="00502CEF"/>
    <w:rsid w:val="005072AB"/>
    <w:rsid w:val="00522647"/>
    <w:rsid w:val="00542A99"/>
    <w:rsid w:val="00554622"/>
    <w:rsid w:val="00556E82"/>
    <w:rsid w:val="005D5329"/>
    <w:rsid w:val="005E7792"/>
    <w:rsid w:val="0062344B"/>
    <w:rsid w:val="00657AF6"/>
    <w:rsid w:val="00663968"/>
    <w:rsid w:val="006815DF"/>
    <w:rsid w:val="007078D6"/>
    <w:rsid w:val="007120EC"/>
    <w:rsid w:val="00721993"/>
    <w:rsid w:val="0074708D"/>
    <w:rsid w:val="0074779F"/>
    <w:rsid w:val="007916D1"/>
    <w:rsid w:val="007E010B"/>
    <w:rsid w:val="007F3F5C"/>
    <w:rsid w:val="00824A4B"/>
    <w:rsid w:val="0089085A"/>
    <w:rsid w:val="008911E7"/>
    <w:rsid w:val="008A2F55"/>
    <w:rsid w:val="008A3F6A"/>
    <w:rsid w:val="008C0F8B"/>
    <w:rsid w:val="008D2F8A"/>
    <w:rsid w:val="008D40F3"/>
    <w:rsid w:val="008F6A64"/>
    <w:rsid w:val="00944481"/>
    <w:rsid w:val="00956012"/>
    <w:rsid w:val="0096226F"/>
    <w:rsid w:val="00991DB1"/>
    <w:rsid w:val="00993CC4"/>
    <w:rsid w:val="009A2C35"/>
    <w:rsid w:val="009A53DE"/>
    <w:rsid w:val="009D592E"/>
    <w:rsid w:val="009F0F27"/>
    <w:rsid w:val="00A176B4"/>
    <w:rsid w:val="00A21D09"/>
    <w:rsid w:val="00A407DA"/>
    <w:rsid w:val="00A41252"/>
    <w:rsid w:val="00A46898"/>
    <w:rsid w:val="00A75576"/>
    <w:rsid w:val="00A81B55"/>
    <w:rsid w:val="00A94DB8"/>
    <w:rsid w:val="00AA0B0E"/>
    <w:rsid w:val="00B10EC0"/>
    <w:rsid w:val="00B3587A"/>
    <w:rsid w:val="00B73F59"/>
    <w:rsid w:val="00B779F2"/>
    <w:rsid w:val="00B8407B"/>
    <w:rsid w:val="00BA3FC4"/>
    <w:rsid w:val="00BC5AD8"/>
    <w:rsid w:val="00C019B5"/>
    <w:rsid w:val="00C211F6"/>
    <w:rsid w:val="00C26C62"/>
    <w:rsid w:val="00C316AB"/>
    <w:rsid w:val="00C33BCF"/>
    <w:rsid w:val="00C576F5"/>
    <w:rsid w:val="00C72658"/>
    <w:rsid w:val="00CA1100"/>
    <w:rsid w:val="00CA338C"/>
    <w:rsid w:val="00CB657D"/>
    <w:rsid w:val="00CE0EE5"/>
    <w:rsid w:val="00D07AC0"/>
    <w:rsid w:val="00D563A7"/>
    <w:rsid w:val="00D75635"/>
    <w:rsid w:val="00D84C31"/>
    <w:rsid w:val="00DA0D85"/>
    <w:rsid w:val="00DC5C88"/>
    <w:rsid w:val="00DD19D4"/>
    <w:rsid w:val="00E51737"/>
    <w:rsid w:val="00E73C95"/>
    <w:rsid w:val="00EB14EB"/>
    <w:rsid w:val="00EC06E6"/>
    <w:rsid w:val="00EE05FB"/>
    <w:rsid w:val="00EE204C"/>
    <w:rsid w:val="00EF6393"/>
    <w:rsid w:val="00F07885"/>
    <w:rsid w:val="00F2561F"/>
    <w:rsid w:val="00F34F89"/>
    <w:rsid w:val="00F35447"/>
    <w:rsid w:val="00F6109D"/>
    <w:rsid w:val="00F6436A"/>
    <w:rsid w:val="00F835EC"/>
    <w:rsid w:val="00F90990"/>
    <w:rsid w:val="00F92729"/>
    <w:rsid w:val="00FF3249"/>
    <w:rsid w:val="00FF5056"/>
    <w:rsid w:val="00FF6A8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0006C"/>
  <w15:docId w15:val="{1E3EB17B-6527-AB46-8CB6-76F5071C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5F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A338C"/>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uiPriority w:val="9"/>
    <w:semiHidden/>
    <w:unhideWhenUsed/>
    <w:qFormat/>
    <w:rsid w:val="00EB14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885"/>
    <w:pPr>
      <w:tabs>
        <w:tab w:val="center" w:pos="4513"/>
        <w:tab w:val="right" w:pos="9026"/>
      </w:tabs>
    </w:pPr>
  </w:style>
  <w:style w:type="character" w:customStyle="1" w:styleId="HeaderChar">
    <w:name w:val="Header Char"/>
    <w:basedOn w:val="DefaultParagraphFont"/>
    <w:link w:val="Header"/>
    <w:uiPriority w:val="99"/>
    <w:rsid w:val="00F07885"/>
  </w:style>
  <w:style w:type="paragraph" w:styleId="Footer">
    <w:name w:val="footer"/>
    <w:basedOn w:val="Normal"/>
    <w:link w:val="FooterChar"/>
    <w:uiPriority w:val="99"/>
    <w:unhideWhenUsed/>
    <w:rsid w:val="00F07885"/>
    <w:pPr>
      <w:tabs>
        <w:tab w:val="center" w:pos="4513"/>
        <w:tab w:val="right" w:pos="9026"/>
      </w:tabs>
    </w:pPr>
  </w:style>
  <w:style w:type="character" w:customStyle="1" w:styleId="FooterChar">
    <w:name w:val="Footer Char"/>
    <w:basedOn w:val="DefaultParagraphFont"/>
    <w:link w:val="Footer"/>
    <w:uiPriority w:val="99"/>
    <w:rsid w:val="00F07885"/>
  </w:style>
  <w:style w:type="paragraph" w:styleId="BalloonText">
    <w:name w:val="Balloon Text"/>
    <w:basedOn w:val="Normal"/>
    <w:link w:val="BalloonTextChar"/>
    <w:uiPriority w:val="99"/>
    <w:semiHidden/>
    <w:unhideWhenUsed/>
    <w:rsid w:val="00295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2F9"/>
    <w:rPr>
      <w:rFonts w:ascii="Segoe UI" w:hAnsi="Segoe UI" w:cs="Segoe UI"/>
      <w:sz w:val="18"/>
      <w:szCs w:val="18"/>
    </w:rPr>
  </w:style>
  <w:style w:type="paragraph" w:customStyle="1" w:styleId="Default">
    <w:name w:val="Default"/>
    <w:rsid w:val="008911E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CA338C"/>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CA338C"/>
    <w:rPr>
      <w:b/>
      <w:bCs/>
    </w:rPr>
  </w:style>
  <w:style w:type="paragraph" w:styleId="ListParagraph">
    <w:name w:val="List Paragraph"/>
    <w:basedOn w:val="Normal"/>
    <w:uiPriority w:val="34"/>
    <w:qFormat/>
    <w:rsid w:val="004F2947"/>
    <w:pPr>
      <w:bidi/>
      <w:ind w:left="720"/>
      <w:contextualSpacing/>
    </w:pPr>
    <w:rPr>
      <w:rFonts w:ascii="Arabic Typesetting" w:hAnsi="Arabic Typesetting" w:cs="Arabic Typesetting"/>
      <w:sz w:val="36"/>
      <w:szCs w:val="36"/>
      <w:lang w:val="en-US"/>
    </w:rPr>
  </w:style>
  <w:style w:type="paragraph" w:customStyle="1" w:styleId="ONUMA">
    <w:name w:val="ONUM A"/>
    <w:basedOn w:val="BodyText"/>
    <w:rsid w:val="00FF6A81"/>
    <w:pPr>
      <w:numPr>
        <w:numId w:val="2"/>
      </w:numPr>
    </w:pPr>
    <w:rPr>
      <w:rFonts w:eastAsia="SimSun"/>
      <w:lang w:eastAsia="zh-CN" w:bidi="ar-SA"/>
    </w:rPr>
  </w:style>
  <w:style w:type="paragraph" w:styleId="BodyText">
    <w:name w:val="Body Text"/>
    <w:link w:val="BodyTextChar"/>
    <w:uiPriority w:val="1"/>
    <w:rsid w:val="00FF6A81"/>
    <w:pPr>
      <w:bidi/>
      <w:spacing w:before="200" w:after="0" w:line="240" w:lineRule="auto"/>
    </w:pPr>
    <w:rPr>
      <w:rFonts w:ascii="Arabic Typesetting" w:eastAsia="Times New Roman" w:hAnsi="Arabic Typesetting" w:cs="Arabic Typesetting"/>
      <w:sz w:val="36"/>
      <w:szCs w:val="36"/>
      <w:lang w:val="en-US" w:bidi="ar-EG"/>
    </w:rPr>
  </w:style>
  <w:style w:type="character" w:customStyle="1" w:styleId="BodyTextChar">
    <w:name w:val="Body Text Char"/>
    <w:basedOn w:val="DefaultParagraphFont"/>
    <w:link w:val="BodyText"/>
    <w:uiPriority w:val="1"/>
    <w:rsid w:val="00FF6A81"/>
    <w:rPr>
      <w:rFonts w:ascii="Arabic Typesetting" w:eastAsia="Times New Roman" w:hAnsi="Arabic Typesetting" w:cs="Arabic Typesetting"/>
      <w:sz w:val="36"/>
      <w:szCs w:val="36"/>
      <w:lang w:val="en-US" w:bidi="ar-EG"/>
    </w:rPr>
  </w:style>
  <w:style w:type="paragraph" w:styleId="BodyTextFirstIndent">
    <w:name w:val="Body Text First Indent"/>
    <w:basedOn w:val="BodyText"/>
    <w:link w:val="BodyTextFirstIndentChar"/>
    <w:uiPriority w:val="99"/>
    <w:semiHidden/>
    <w:unhideWhenUsed/>
    <w:rsid w:val="00FF6A81"/>
    <w:pPr>
      <w:bidi w:val="0"/>
      <w:spacing w:before="0" w:after="200" w:line="276" w:lineRule="auto"/>
      <w:ind w:firstLine="360"/>
    </w:pPr>
    <w:rPr>
      <w:rFonts w:asciiTheme="minorHAnsi" w:eastAsiaTheme="minorHAnsi" w:hAnsiTheme="minorHAnsi" w:cstheme="minorBidi"/>
      <w:sz w:val="22"/>
      <w:szCs w:val="22"/>
      <w:lang w:val="en-GB" w:bidi="ar-SA"/>
    </w:rPr>
  </w:style>
  <w:style w:type="character" w:customStyle="1" w:styleId="BodyTextFirstIndentChar">
    <w:name w:val="Body Text First Indent Char"/>
    <w:basedOn w:val="BodyTextChar"/>
    <w:link w:val="BodyTextFirstIndent"/>
    <w:uiPriority w:val="99"/>
    <w:semiHidden/>
    <w:rsid w:val="00FF6A81"/>
    <w:rPr>
      <w:rFonts w:ascii="Arabic Typesetting" w:eastAsia="Times New Roman" w:hAnsi="Arabic Typesetting" w:cs="Arabic Typesetting"/>
      <w:sz w:val="36"/>
      <w:szCs w:val="36"/>
      <w:lang w:val="en-US" w:bidi="ar-EG"/>
    </w:rPr>
  </w:style>
  <w:style w:type="character" w:customStyle="1" w:styleId="Heading2Char">
    <w:name w:val="Heading 2 Char"/>
    <w:basedOn w:val="DefaultParagraphFont"/>
    <w:link w:val="Heading2"/>
    <w:uiPriority w:val="9"/>
    <w:semiHidden/>
    <w:rsid w:val="00EB14EB"/>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EB14EB"/>
    <w:pPr>
      <w:spacing w:before="100" w:beforeAutospacing="1" w:after="100" w:afterAutospacing="1"/>
    </w:pPr>
  </w:style>
  <w:style w:type="paragraph" w:customStyle="1" w:styleId="textitem">
    <w:name w:val="textitem"/>
    <w:basedOn w:val="Normal"/>
    <w:rsid w:val="004845FC"/>
    <w:pPr>
      <w:spacing w:before="100" w:beforeAutospacing="1" w:after="100" w:afterAutospacing="1"/>
    </w:pPr>
  </w:style>
  <w:style w:type="table" w:styleId="TableGrid">
    <w:name w:val="Table Grid"/>
    <w:basedOn w:val="TableNormal"/>
    <w:uiPriority w:val="59"/>
    <w:rsid w:val="00F6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33973">
      <w:bodyDiv w:val="1"/>
      <w:marLeft w:val="0"/>
      <w:marRight w:val="0"/>
      <w:marTop w:val="0"/>
      <w:marBottom w:val="0"/>
      <w:divBdr>
        <w:top w:val="none" w:sz="0" w:space="0" w:color="auto"/>
        <w:left w:val="none" w:sz="0" w:space="0" w:color="auto"/>
        <w:bottom w:val="none" w:sz="0" w:space="0" w:color="auto"/>
        <w:right w:val="none" w:sz="0" w:space="0" w:color="auto"/>
      </w:divBdr>
    </w:div>
    <w:div w:id="269435684">
      <w:bodyDiv w:val="1"/>
      <w:marLeft w:val="0"/>
      <w:marRight w:val="0"/>
      <w:marTop w:val="0"/>
      <w:marBottom w:val="0"/>
      <w:divBdr>
        <w:top w:val="none" w:sz="0" w:space="0" w:color="auto"/>
        <w:left w:val="none" w:sz="0" w:space="0" w:color="auto"/>
        <w:bottom w:val="none" w:sz="0" w:space="0" w:color="auto"/>
        <w:right w:val="none" w:sz="0" w:space="0" w:color="auto"/>
      </w:divBdr>
    </w:div>
    <w:div w:id="281231904">
      <w:bodyDiv w:val="1"/>
      <w:marLeft w:val="0"/>
      <w:marRight w:val="0"/>
      <w:marTop w:val="0"/>
      <w:marBottom w:val="0"/>
      <w:divBdr>
        <w:top w:val="none" w:sz="0" w:space="0" w:color="auto"/>
        <w:left w:val="none" w:sz="0" w:space="0" w:color="auto"/>
        <w:bottom w:val="none" w:sz="0" w:space="0" w:color="auto"/>
        <w:right w:val="none" w:sz="0" w:space="0" w:color="auto"/>
      </w:divBdr>
    </w:div>
    <w:div w:id="580912513">
      <w:bodyDiv w:val="1"/>
      <w:marLeft w:val="0"/>
      <w:marRight w:val="0"/>
      <w:marTop w:val="0"/>
      <w:marBottom w:val="0"/>
      <w:divBdr>
        <w:top w:val="none" w:sz="0" w:space="0" w:color="auto"/>
        <w:left w:val="none" w:sz="0" w:space="0" w:color="auto"/>
        <w:bottom w:val="none" w:sz="0" w:space="0" w:color="auto"/>
        <w:right w:val="none" w:sz="0" w:space="0" w:color="auto"/>
      </w:divBdr>
    </w:div>
    <w:div w:id="817184057">
      <w:bodyDiv w:val="1"/>
      <w:marLeft w:val="0"/>
      <w:marRight w:val="0"/>
      <w:marTop w:val="0"/>
      <w:marBottom w:val="0"/>
      <w:divBdr>
        <w:top w:val="none" w:sz="0" w:space="0" w:color="auto"/>
        <w:left w:val="none" w:sz="0" w:space="0" w:color="auto"/>
        <w:bottom w:val="none" w:sz="0" w:space="0" w:color="auto"/>
        <w:right w:val="none" w:sz="0" w:space="0" w:color="auto"/>
      </w:divBdr>
    </w:div>
    <w:div w:id="883981490">
      <w:bodyDiv w:val="1"/>
      <w:marLeft w:val="0"/>
      <w:marRight w:val="0"/>
      <w:marTop w:val="0"/>
      <w:marBottom w:val="0"/>
      <w:divBdr>
        <w:top w:val="none" w:sz="0" w:space="0" w:color="auto"/>
        <w:left w:val="none" w:sz="0" w:space="0" w:color="auto"/>
        <w:bottom w:val="none" w:sz="0" w:space="0" w:color="auto"/>
        <w:right w:val="none" w:sz="0" w:space="0" w:color="auto"/>
      </w:divBdr>
    </w:div>
    <w:div w:id="1037975502">
      <w:bodyDiv w:val="1"/>
      <w:marLeft w:val="0"/>
      <w:marRight w:val="0"/>
      <w:marTop w:val="0"/>
      <w:marBottom w:val="0"/>
      <w:divBdr>
        <w:top w:val="none" w:sz="0" w:space="0" w:color="auto"/>
        <w:left w:val="none" w:sz="0" w:space="0" w:color="auto"/>
        <w:bottom w:val="none" w:sz="0" w:space="0" w:color="auto"/>
        <w:right w:val="none" w:sz="0" w:space="0" w:color="auto"/>
      </w:divBdr>
    </w:div>
    <w:div w:id="1081409835">
      <w:bodyDiv w:val="1"/>
      <w:marLeft w:val="0"/>
      <w:marRight w:val="0"/>
      <w:marTop w:val="0"/>
      <w:marBottom w:val="0"/>
      <w:divBdr>
        <w:top w:val="none" w:sz="0" w:space="0" w:color="auto"/>
        <w:left w:val="none" w:sz="0" w:space="0" w:color="auto"/>
        <w:bottom w:val="none" w:sz="0" w:space="0" w:color="auto"/>
        <w:right w:val="none" w:sz="0" w:space="0" w:color="auto"/>
      </w:divBdr>
    </w:div>
    <w:div w:id="1160000822">
      <w:bodyDiv w:val="1"/>
      <w:marLeft w:val="0"/>
      <w:marRight w:val="0"/>
      <w:marTop w:val="0"/>
      <w:marBottom w:val="0"/>
      <w:divBdr>
        <w:top w:val="none" w:sz="0" w:space="0" w:color="auto"/>
        <w:left w:val="none" w:sz="0" w:space="0" w:color="auto"/>
        <w:bottom w:val="none" w:sz="0" w:space="0" w:color="auto"/>
        <w:right w:val="none" w:sz="0" w:space="0" w:color="auto"/>
      </w:divBdr>
    </w:div>
    <w:div w:id="1179198984">
      <w:bodyDiv w:val="1"/>
      <w:marLeft w:val="0"/>
      <w:marRight w:val="0"/>
      <w:marTop w:val="0"/>
      <w:marBottom w:val="0"/>
      <w:divBdr>
        <w:top w:val="none" w:sz="0" w:space="0" w:color="auto"/>
        <w:left w:val="none" w:sz="0" w:space="0" w:color="auto"/>
        <w:bottom w:val="none" w:sz="0" w:space="0" w:color="auto"/>
        <w:right w:val="none" w:sz="0" w:space="0" w:color="auto"/>
      </w:divBdr>
    </w:div>
    <w:div w:id="1311982234">
      <w:bodyDiv w:val="1"/>
      <w:marLeft w:val="0"/>
      <w:marRight w:val="0"/>
      <w:marTop w:val="0"/>
      <w:marBottom w:val="0"/>
      <w:divBdr>
        <w:top w:val="none" w:sz="0" w:space="0" w:color="auto"/>
        <w:left w:val="none" w:sz="0" w:space="0" w:color="auto"/>
        <w:bottom w:val="none" w:sz="0" w:space="0" w:color="auto"/>
        <w:right w:val="none" w:sz="0" w:space="0" w:color="auto"/>
      </w:divBdr>
    </w:div>
    <w:div w:id="1318025429">
      <w:bodyDiv w:val="1"/>
      <w:marLeft w:val="0"/>
      <w:marRight w:val="0"/>
      <w:marTop w:val="0"/>
      <w:marBottom w:val="0"/>
      <w:divBdr>
        <w:top w:val="none" w:sz="0" w:space="0" w:color="auto"/>
        <w:left w:val="none" w:sz="0" w:space="0" w:color="auto"/>
        <w:bottom w:val="none" w:sz="0" w:space="0" w:color="auto"/>
        <w:right w:val="none" w:sz="0" w:space="0" w:color="auto"/>
      </w:divBdr>
    </w:div>
    <w:div w:id="1405450480">
      <w:bodyDiv w:val="1"/>
      <w:marLeft w:val="0"/>
      <w:marRight w:val="0"/>
      <w:marTop w:val="0"/>
      <w:marBottom w:val="0"/>
      <w:divBdr>
        <w:top w:val="none" w:sz="0" w:space="0" w:color="auto"/>
        <w:left w:val="none" w:sz="0" w:space="0" w:color="auto"/>
        <w:bottom w:val="none" w:sz="0" w:space="0" w:color="auto"/>
        <w:right w:val="none" w:sz="0" w:space="0" w:color="auto"/>
      </w:divBdr>
    </w:div>
    <w:div w:id="1411387299">
      <w:bodyDiv w:val="1"/>
      <w:marLeft w:val="0"/>
      <w:marRight w:val="0"/>
      <w:marTop w:val="0"/>
      <w:marBottom w:val="0"/>
      <w:divBdr>
        <w:top w:val="none" w:sz="0" w:space="0" w:color="auto"/>
        <w:left w:val="none" w:sz="0" w:space="0" w:color="auto"/>
        <w:bottom w:val="none" w:sz="0" w:space="0" w:color="auto"/>
        <w:right w:val="none" w:sz="0" w:space="0" w:color="auto"/>
      </w:divBdr>
    </w:div>
    <w:div w:id="1441484135">
      <w:bodyDiv w:val="1"/>
      <w:marLeft w:val="0"/>
      <w:marRight w:val="0"/>
      <w:marTop w:val="0"/>
      <w:marBottom w:val="0"/>
      <w:divBdr>
        <w:top w:val="none" w:sz="0" w:space="0" w:color="auto"/>
        <w:left w:val="none" w:sz="0" w:space="0" w:color="auto"/>
        <w:bottom w:val="none" w:sz="0" w:space="0" w:color="auto"/>
        <w:right w:val="none" w:sz="0" w:space="0" w:color="auto"/>
      </w:divBdr>
    </w:div>
    <w:div w:id="1600749070">
      <w:bodyDiv w:val="1"/>
      <w:marLeft w:val="0"/>
      <w:marRight w:val="0"/>
      <w:marTop w:val="0"/>
      <w:marBottom w:val="0"/>
      <w:divBdr>
        <w:top w:val="none" w:sz="0" w:space="0" w:color="auto"/>
        <w:left w:val="none" w:sz="0" w:space="0" w:color="auto"/>
        <w:bottom w:val="none" w:sz="0" w:space="0" w:color="auto"/>
        <w:right w:val="none" w:sz="0" w:space="0" w:color="auto"/>
      </w:divBdr>
    </w:div>
    <w:div w:id="1607038212">
      <w:bodyDiv w:val="1"/>
      <w:marLeft w:val="0"/>
      <w:marRight w:val="0"/>
      <w:marTop w:val="0"/>
      <w:marBottom w:val="0"/>
      <w:divBdr>
        <w:top w:val="none" w:sz="0" w:space="0" w:color="auto"/>
        <w:left w:val="none" w:sz="0" w:space="0" w:color="auto"/>
        <w:bottom w:val="none" w:sz="0" w:space="0" w:color="auto"/>
        <w:right w:val="none" w:sz="0" w:space="0" w:color="auto"/>
      </w:divBdr>
    </w:div>
    <w:div w:id="1886986320">
      <w:bodyDiv w:val="1"/>
      <w:marLeft w:val="0"/>
      <w:marRight w:val="0"/>
      <w:marTop w:val="0"/>
      <w:marBottom w:val="0"/>
      <w:divBdr>
        <w:top w:val="none" w:sz="0" w:space="0" w:color="auto"/>
        <w:left w:val="none" w:sz="0" w:space="0" w:color="auto"/>
        <w:bottom w:val="none" w:sz="0" w:space="0" w:color="auto"/>
        <w:right w:val="none" w:sz="0" w:space="0" w:color="auto"/>
      </w:divBdr>
    </w:div>
    <w:div w:id="1910769054">
      <w:bodyDiv w:val="1"/>
      <w:marLeft w:val="0"/>
      <w:marRight w:val="0"/>
      <w:marTop w:val="0"/>
      <w:marBottom w:val="0"/>
      <w:divBdr>
        <w:top w:val="none" w:sz="0" w:space="0" w:color="auto"/>
        <w:left w:val="none" w:sz="0" w:space="0" w:color="auto"/>
        <w:bottom w:val="none" w:sz="0" w:space="0" w:color="auto"/>
        <w:right w:val="none" w:sz="0" w:space="0" w:color="auto"/>
      </w:divBdr>
    </w:div>
    <w:div w:id="2070959036">
      <w:bodyDiv w:val="1"/>
      <w:marLeft w:val="0"/>
      <w:marRight w:val="0"/>
      <w:marTop w:val="0"/>
      <w:marBottom w:val="0"/>
      <w:divBdr>
        <w:top w:val="none" w:sz="0" w:space="0" w:color="auto"/>
        <w:left w:val="none" w:sz="0" w:space="0" w:color="auto"/>
        <w:bottom w:val="none" w:sz="0" w:space="0" w:color="auto"/>
        <w:right w:val="none" w:sz="0" w:space="0" w:color="auto"/>
      </w:divBdr>
    </w:div>
    <w:div w:id="210495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D41FF-ACCF-4473-A855-BE2D6658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2710</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PTRI Jenewa</dc:creator>
  <cp:keywords>FOR OFFICIAL USE ONLY</cp:keywords>
  <cp:lastModifiedBy>CERBARI Mihaela</cp:lastModifiedBy>
  <cp:revision>2</cp:revision>
  <cp:lastPrinted>2017-05-09T16:10:00Z</cp:lastPrinted>
  <dcterms:created xsi:type="dcterms:W3CDTF">2020-11-24T15:49:00Z</dcterms:created>
  <dcterms:modified xsi:type="dcterms:W3CDTF">2020-11-24T15:49:00Z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46f4e3e3-3cff-488a-8cb4-0eb9e5aac7e1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