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3272BE" w:rsidRPr="008B2CC1" w14:paraId="2943FF0B" w14:textId="77777777" w:rsidTr="00472543">
        <w:tc>
          <w:tcPr>
            <w:tcW w:w="4513" w:type="dxa"/>
            <w:tcBorders>
              <w:bottom w:val="single" w:sz="4" w:space="0" w:color="auto"/>
            </w:tcBorders>
            <w:tcMar>
              <w:bottom w:w="170" w:type="dxa"/>
            </w:tcMar>
          </w:tcPr>
          <w:p w14:paraId="73FF0C8D" w14:textId="77777777" w:rsidR="003272BE" w:rsidRPr="008B2CC1" w:rsidRDefault="003272BE" w:rsidP="00472543">
            <w:r>
              <w:t xml:space="preserve">  </w:t>
            </w:r>
          </w:p>
        </w:tc>
        <w:tc>
          <w:tcPr>
            <w:tcW w:w="4337" w:type="dxa"/>
            <w:tcBorders>
              <w:bottom w:val="single" w:sz="4" w:space="0" w:color="auto"/>
            </w:tcBorders>
            <w:tcMar>
              <w:left w:w="0" w:type="dxa"/>
              <w:bottom w:w="170" w:type="dxa"/>
              <w:right w:w="0" w:type="dxa"/>
            </w:tcMar>
          </w:tcPr>
          <w:p w14:paraId="1A9177A9" w14:textId="15E863F1" w:rsidR="003272BE" w:rsidRPr="008B2CC1" w:rsidRDefault="003272BE" w:rsidP="00472543">
            <w:r>
              <w:rPr>
                <w:noProof/>
                <w:lang w:eastAsia="en-US"/>
              </w:rPr>
              <w:drawing>
                <wp:inline distT="0" distB="0" distL="0" distR="0" wp14:anchorId="02A7A203" wp14:editId="66D509DD">
                  <wp:extent cx="1854835" cy="1319530"/>
                  <wp:effectExtent l="0" t="0" r="0" b="0"/>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4835" cy="1319530"/>
                          </a:xfrm>
                          <a:prstGeom prst="rect">
                            <a:avLst/>
                          </a:prstGeom>
                          <a:noFill/>
                          <a:ln>
                            <a:noFill/>
                          </a:ln>
                        </pic:spPr>
                      </pic:pic>
                    </a:graphicData>
                  </a:graphic>
                </wp:inline>
              </w:drawing>
            </w:r>
          </w:p>
        </w:tc>
        <w:tc>
          <w:tcPr>
            <w:tcW w:w="425" w:type="dxa"/>
            <w:tcBorders>
              <w:bottom w:val="single" w:sz="4" w:space="0" w:color="auto"/>
            </w:tcBorders>
            <w:tcMar>
              <w:bottom w:w="170" w:type="dxa"/>
            </w:tcMar>
          </w:tcPr>
          <w:p w14:paraId="59A8514E" w14:textId="77777777" w:rsidR="003272BE" w:rsidRPr="008B2CC1" w:rsidRDefault="003272BE" w:rsidP="00472543">
            <w:pPr>
              <w:jc w:val="right"/>
            </w:pPr>
            <w:r w:rsidRPr="00605827">
              <w:rPr>
                <w:b/>
                <w:sz w:val="40"/>
                <w:szCs w:val="40"/>
              </w:rPr>
              <w:t>E</w:t>
            </w:r>
          </w:p>
        </w:tc>
      </w:tr>
      <w:tr w:rsidR="003272BE" w:rsidRPr="001832A6" w14:paraId="702246B9" w14:textId="77777777" w:rsidTr="00472543">
        <w:tc>
          <w:tcPr>
            <w:tcW w:w="9356" w:type="dxa"/>
            <w:gridSpan w:val="3"/>
            <w:tcBorders>
              <w:top w:val="single" w:sz="4" w:space="0" w:color="auto"/>
            </w:tcBorders>
            <w:tcMar>
              <w:top w:w="170" w:type="dxa"/>
              <w:left w:w="0" w:type="dxa"/>
              <w:right w:w="0" w:type="dxa"/>
            </w:tcMar>
            <w:vAlign w:val="bottom"/>
          </w:tcPr>
          <w:p w14:paraId="309C1D71" w14:textId="455DE909" w:rsidR="003272BE" w:rsidRPr="0090731E" w:rsidRDefault="003272BE" w:rsidP="003272BE">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 xml:space="preserve"> </w:t>
            </w:r>
            <w:bookmarkStart w:id="0" w:name="Code"/>
            <w:bookmarkEnd w:id="0"/>
            <w:r>
              <w:rPr>
                <w:rFonts w:ascii="Arial Black" w:hAnsi="Arial Black"/>
                <w:caps/>
                <w:sz w:val="15"/>
              </w:rPr>
              <w:t>CDIP/24/14</w:t>
            </w:r>
            <w:r w:rsidR="000406A5">
              <w:rPr>
                <w:rFonts w:ascii="Arial Black" w:hAnsi="Arial Black"/>
                <w:caps/>
                <w:sz w:val="15"/>
              </w:rPr>
              <w:t xml:space="preserve"> Rev.</w:t>
            </w:r>
          </w:p>
        </w:tc>
      </w:tr>
      <w:tr w:rsidR="003272BE" w:rsidRPr="001832A6" w14:paraId="155C8B42" w14:textId="77777777" w:rsidTr="00472543">
        <w:trPr>
          <w:trHeight w:hRule="exact" w:val="170"/>
        </w:trPr>
        <w:tc>
          <w:tcPr>
            <w:tcW w:w="9356" w:type="dxa"/>
            <w:gridSpan w:val="3"/>
            <w:noWrap/>
            <w:tcMar>
              <w:left w:w="0" w:type="dxa"/>
              <w:right w:w="0" w:type="dxa"/>
            </w:tcMar>
            <w:vAlign w:val="bottom"/>
          </w:tcPr>
          <w:p w14:paraId="6E001CC4" w14:textId="77777777" w:rsidR="003272BE" w:rsidRPr="0090731E" w:rsidRDefault="003272BE" w:rsidP="00472543">
            <w:pPr>
              <w:jc w:val="right"/>
              <w:rPr>
                <w:rFonts w:ascii="Arial Black" w:hAnsi="Arial Black"/>
                <w:caps/>
                <w:sz w:val="15"/>
              </w:rPr>
            </w:pPr>
            <w:r w:rsidRPr="0090731E">
              <w:rPr>
                <w:rFonts w:ascii="Arial Black" w:hAnsi="Arial Black"/>
                <w:caps/>
                <w:sz w:val="15"/>
              </w:rPr>
              <w:t>ORIGINAL:</w:t>
            </w:r>
            <w:r>
              <w:rPr>
                <w:rFonts w:ascii="Arial Black" w:hAnsi="Arial Black"/>
                <w:caps/>
                <w:sz w:val="15"/>
              </w:rPr>
              <w:t xml:space="preserve">  English </w:t>
            </w:r>
            <w:r w:rsidRPr="0090731E">
              <w:rPr>
                <w:rFonts w:ascii="Arial Black" w:hAnsi="Arial Black"/>
                <w:caps/>
                <w:sz w:val="15"/>
              </w:rPr>
              <w:t xml:space="preserve"> </w:t>
            </w:r>
            <w:bookmarkStart w:id="1" w:name="Original"/>
            <w:bookmarkEnd w:id="1"/>
          </w:p>
        </w:tc>
      </w:tr>
      <w:tr w:rsidR="003272BE" w:rsidRPr="001832A6" w14:paraId="1C77D59F" w14:textId="77777777" w:rsidTr="00472543">
        <w:trPr>
          <w:trHeight w:hRule="exact" w:val="198"/>
        </w:trPr>
        <w:tc>
          <w:tcPr>
            <w:tcW w:w="9356" w:type="dxa"/>
            <w:gridSpan w:val="3"/>
            <w:tcMar>
              <w:left w:w="0" w:type="dxa"/>
              <w:right w:w="0" w:type="dxa"/>
            </w:tcMar>
            <w:vAlign w:val="bottom"/>
          </w:tcPr>
          <w:p w14:paraId="1A5726CA" w14:textId="60D0A430" w:rsidR="003272BE" w:rsidRPr="0090731E" w:rsidRDefault="003272BE" w:rsidP="000406A5">
            <w:pPr>
              <w:jc w:val="right"/>
              <w:rPr>
                <w:rFonts w:ascii="Arial Black" w:hAnsi="Arial Black"/>
                <w:caps/>
                <w:sz w:val="15"/>
              </w:rPr>
            </w:pPr>
            <w:r>
              <w:rPr>
                <w:rFonts w:ascii="Arial Black" w:hAnsi="Arial Black"/>
                <w:caps/>
                <w:sz w:val="15"/>
              </w:rPr>
              <w:t xml:space="preserve">  </w:t>
            </w:r>
            <w:r w:rsidRPr="0090731E">
              <w:rPr>
                <w:rFonts w:ascii="Arial Black" w:hAnsi="Arial Black"/>
                <w:caps/>
                <w:sz w:val="15"/>
              </w:rPr>
              <w:t>DATE:</w:t>
            </w:r>
            <w:r w:rsidR="000406A5">
              <w:rPr>
                <w:rFonts w:ascii="Arial Black" w:hAnsi="Arial Black"/>
                <w:caps/>
                <w:sz w:val="15"/>
              </w:rPr>
              <w:t xml:space="preserve">  November</w:t>
            </w:r>
            <w:r>
              <w:rPr>
                <w:rFonts w:ascii="Arial Black" w:hAnsi="Arial Black"/>
                <w:caps/>
                <w:sz w:val="15"/>
              </w:rPr>
              <w:t xml:space="preserve"> </w:t>
            </w:r>
            <w:r w:rsidR="000406A5">
              <w:rPr>
                <w:rFonts w:ascii="Arial Black" w:hAnsi="Arial Black"/>
                <w:caps/>
                <w:sz w:val="15"/>
              </w:rPr>
              <w:t>22</w:t>
            </w:r>
            <w:r>
              <w:rPr>
                <w:rFonts w:ascii="Arial Black" w:hAnsi="Arial Black"/>
                <w:caps/>
                <w:sz w:val="15"/>
              </w:rPr>
              <w:t>, 2019</w:t>
            </w:r>
            <w:r w:rsidRPr="0090731E">
              <w:rPr>
                <w:rFonts w:ascii="Arial Black" w:hAnsi="Arial Black"/>
                <w:caps/>
                <w:sz w:val="15"/>
              </w:rPr>
              <w:t xml:space="preserve"> </w:t>
            </w:r>
            <w:bookmarkStart w:id="2" w:name="Date"/>
            <w:bookmarkEnd w:id="2"/>
          </w:p>
        </w:tc>
      </w:tr>
    </w:tbl>
    <w:p w14:paraId="3C4AFE1E" w14:textId="77777777" w:rsidR="003272BE" w:rsidRPr="008B2CC1" w:rsidRDefault="003272BE" w:rsidP="003272BE"/>
    <w:p w14:paraId="24039812" w14:textId="77777777" w:rsidR="003272BE" w:rsidRPr="008B2CC1" w:rsidRDefault="003272BE" w:rsidP="003272BE"/>
    <w:p w14:paraId="38EDB5D8" w14:textId="77777777" w:rsidR="003272BE" w:rsidRPr="008B2CC1" w:rsidRDefault="003272BE" w:rsidP="003272BE"/>
    <w:p w14:paraId="1265E801" w14:textId="77777777" w:rsidR="003272BE" w:rsidRPr="008B2CC1" w:rsidRDefault="003272BE" w:rsidP="003272BE"/>
    <w:p w14:paraId="6A821B3E" w14:textId="77777777" w:rsidR="003272BE" w:rsidRPr="008B2CC1" w:rsidRDefault="003272BE" w:rsidP="003272BE"/>
    <w:p w14:paraId="1C5C1229" w14:textId="77777777" w:rsidR="003272BE" w:rsidRPr="003845C1" w:rsidRDefault="003272BE" w:rsidP="003272BE">
      <w:pPr>
        <w:rPr>
          <w:b/>
          <w:sz w:val="28"/>
          <w:szCs w:val="28"/>
        </w:rPr>
      </w:pPr>
      <w:r>
        <w:rPr>
          <w:b/>
          <w:sz w:val="28"/>
          <w:szCs w:val="28"/>
        </w:rPr>
        <w:t>Committee on Development and Intellectual Property (CDIP)</w:t>
      </w:r>
    </w:p>
    <w:p w14:paraId="1331734F" w14:textId="77777777" w:rsidR="003272BE" w:rsidRDefault="003272BE" w:rsidP="003272BE"/>
    <w:p w14:paraId="6B214AF4" w14:textId="77777777" w:rsidR="003272BE" w:rsidRDefault="003272BE" w:rsidP="003272BE"/>
    <w:p w14:paraId="774567C0" w14:textId="77777777" w:rsidR="003272BE" w:rsidRPr="003845C1" w:rsidRDefault="003272BE" w:rsidP="003272BE">
      <w:pPr>
        <w:rPr>
          <w:b/>
          <w:sz w:val="24"/>
          <w:szCs w:val="24"/>
        </w:rPr>
      </w:pPr>
      <w:r>
        <w:rPr>
          <w:b/>
          <w:sz w:val="24"/>
          <w:szCs w:val="24"/>
        </w:rPr>
        <w:t>Twenty-Fourth Session</w:t>
      </w:r>
    </w:p>
    <w:p w14:paraId="3CAA2D5B" w14:textId="77777777" w:rsidR="003272BE" w:rsidRPr="004155BB" w:rsidRDefault="003272BE" w:rsidP="003272BE">
      <w:pPr>
        <w:rPr>
          <w:b/>
          <w:sz w:val="24"/>
          <w:szCs w:val="24"/>
        </w:rPr>
      </w:pPr>
      <w:r>
        <w:rPr>
          <w:b/>
          <w:sz w:val="24"/>
          <w:szCs w:val="24"/>
        </w:rPr>
        <w:t>Geneva, November 18 to 22, 2019</w:t>
      </w:r>
    </w:p>
    <w:p w14:paraId="679AD898" w14:textId="77777777" w:rsidR="003272BE" w:rsidRPr="008B2CC1" w:rsidRDefault="003272BE" w:rsidP="003272BE"/>
    <w:p w14:paraId="3A742592" w14:textId="77777777" w:rsidR="003272BE" w:rsidRPr="008B2CC1" w:rsidRDefault="003272BE" w:rsidP="003272BE"/>
    <w:p w14:paraId="14D23087" w14:textId="77777777" w:rsidR="003272BE" w:rsidRDefault="003272BE" w:rsidP="003272BE"/>
    <w:p w14:paraId="5E9C6064" w14:textId="00996620" w:rsidR="003272BE" w:rsidRDefault="003272BE" w:rsidP="003272BE">
      <w:r>
        <w:t>PROJECT PROPOSAL BY BRAZIL, CANADA, INDONESIA, POLAND AND THE U</w:t>
      </w:r>
      <w:r w:rsidR="001D214E">
        <w:t>NITED KINGDOM ON TOOLS FOR SUCC</w:t>
      </w:r>
      <w:r>
        <w:t>ESSFUL DEVELOPMENT AGENDA PROJECT PROPOSALS</w:t>
      </w:r>
    </w:p>
    <w:p w14:paraId="302AC2C2" w14:textId="77777777" w:rsidR="003272BE" w:rsidRDefault="003272BE" w:rsidP="003272BE">
      <w:pPr>
        <w:rPr>
          <w:i/>
        </w:rPr>
      </w:pPr>
    </w:p>
    <w:p w14:paraId="737E4B90" w14:textId="47B348D4" w:rsidR="003272BE" w:rsidRDefault="003272BE" w:rsidP="003272BE">
      <w:proofErr w:type="gramStart"/>
      <w:r w:rsidRPr="001F4C95">
        <w:rPr>
          <w:i/>
        </w:rPr>
        <w:t>prepared</w:t>
      </w:r>
      <w:proofErr w:type="gramEnd"/>
      <w:r w:rsidRPr="001F4C95">
        <w:rPr>
          <w:i/>
        </w:rPr>
        <w:t xml:space="preserve"> by </w:t>
      </w:r>
      <w:r>
        <w:rPr>
          <w:i/>
        </w:rPr>
        <w:t xml:space="preserve">the Secretariat </w:t>
      </w:r>
    </w:p>
    <w:p w14:paraId="4F25D144" w14:textId="77777777" w:rsidR="003272BE" w:rsidRDefault="003272BE" w:rsidP="003272BE"/>
    <w:p w14:paraId="78DA0494" w14:textId="77777777" w:rsidR="003272BE" w:rsidRDefault="003272BE" w:rsidP="003272BE"/>
    <w:p w14:paraId="5EEE8AAA" w14:textId="77777777" w:rsidR="003272BE" w:rsidRDefault="003272BE" w:rsidP="003272BE"/>
    <w:p w14:paraId="004A80FD" w14:textId="12D80500" w:rsidR="003272BE" w:rsidRPr="004907DF" w:rsidRDefault="003272BE" w:rsidP="003272BE">
      <w:pPr>
        <w:pStyle w:val="Default"/>
        <w:rPr>
          <w:rFonts w:ascii="Arial" w:hAnsi="Arial" w:cs="Arial"/>
          <w:sz w:val="22"/>
          <w:szCs w:val="22"/>
        </w:rPr>
      </w:pPr>
      <w:r w:rsidRPr="004907DF">
        <w:rPr>
          <w:rFonts w:ascii="Arial" w:hAnsi="Arial" w:cs="Arial"/>
          <w:sz w:val="22"/>
          <w:szCs w:val="22"/>
        </w:rPr>
        <w:fldChar w:fldCharType="begin"/>
      </w:r>
      <w:r w:rsidRPr="004907DF">
        <w:rPr>
          <w:rFonts w:ascii="Arial" w:hAnsi="Arial" w:cs="Arial"/>
          <w:sz w:val="22"/>
          <w:szCs w:val="22"/>
        </w:rPr>
        <w:instrText xml:space="preserve"> AUTONUM  </w:instrText>
      </w:r>
      <w:r w:rsidRPr="004907DF">
        <w:rPr>
          <w:rFonts w:ascii="Arial" w:hAnsi="Arial" w:cs="Arial"/>
          <w:sz w:val="22"/>
          <w:szCs w:val="22"/>
        </w:rPr>
        <w:fldChar w:fldCharType="end"/>
      </w:r>
      <w:r w:rsidRPr="004907DF">
        <w:rPr>
          <w:rFonts w:ascii="Arial" w:hAnsi="Arial" w:cs="Arial"/>
          <w:sz w:val="22"/>
          <w:szCs w:val="22"/>
        </w:rPr>
        <w:t xml:space="preserve"> </w:t>
      </w:r>
      <w:r w:rsidRPr="004907DF">
        <w:rPr>
          <w:rFonts w:ascii="Arial" w:hAnsi="Arial" w:cs="Arial"/>
          <w:sz w:val="22"/>
          <w:szCs w:val="22"/>
        </w:rPr>
        <w:tab/>
      </w:r>
      <w:r w:rsidRPr="00712C30">
        <w:rPr>
          <w:rFonts w:ascii="Arial" w:hAnsi="Arial" w:cs="Arial"/>
          <w:sz w:val="22"/>
          <w:szCs w:val="22"/>
        </w:rPr>
        <w:t>The Annex to this</w:t>
      </w:r>
      <w:r>
        <w:rPr>
          <w:rFonts w:ascii="Arial" w:hAnsi="Arial" w:cs="Arial"/>
          <w:sz w:val="22"/>
          <w:szCs w:val="22"/>
        </w:rPr>
        <w:t xml:space="preserve"> document contains </w:t>
      </w:r>
      <w:r w:rsidR="00A97643">
        <w:rPr>
          <w:rFonts w:ascii="Arial" w:hAnsi="Arial" w:cs="Arial"/>
          <w:sz w:val="22"/>
          <w:szCs w:val="22"/>
        </w:rPr>
        <w:t>a</w:t>
      </w:r>
      <w:r w:rsidR="00D73768">
        <w:rPr>
          <w:rFonts w:ascii="Arial" w:hAnsi="Arial" w:cs="Arial"/>
          <w:sz w:val="22"/>
          <w:szCs w:val="22"/>
        </w:rPr>
        <w:t xml:space="preserve"> </w:t>
      </w:r>
      <w:r w:rsidR="00B21319">
        <w:rPr>
          <w:rFonts w:ascii="Arial" w:hAnsi="Arial" w:cs="Arial"/>
          <w:sz w:val="22"/>
          <w:szCs w:val="22"/>
        </w:rPr>
        <w:t xml:space="preserve">revised </w:t>
      </w:r>
      <w:r w:rsidR="00D73768">
        <w:rPr>
          <w:rFonts w:ascii="Arial" w:hAnsi="Arial" w:cs="Arial"/>
          <w:sz w:val="22"/>
          <w:szCs w:val="22"/>
        </w:rPr>
        <w:t xml:space="preserve">project proposal by the Delegations of Brazil, Canada, Indonesia, Poland, and the United Kingdom, </w:t>
      </w:r>
      <w:r w:rsidR="00B21319">
        <w:rPr>
          <w:rFonts w:ascii="Arial" w:hAnsi="Arial" w:cs="Arial"/>
          <w:sz w:val="22"/>
          <w:szCs w:val="22"/>
        </w:rPr>
        <w:t>as amended by Member States during the twenty-fourth session of the CDIP</w:t>
      </w:r>
      <w:r w:rsidR="00D73768">
        <w:rPr>
          <w:rFonts w:ascii="Arial" w:hAnsi="Arial" w:cs="Arial"/>
          <w:sz w:val="22"/>
          <w:szCs w:val="22"/>
        </w:rPr>
        <w:t>.</w:t>
      </w:r>
    </w:p>
    <w:p w14:paraId="45432C99" w14:textId="77777777" w:rsidR="003272BE" w:rsidRDefault="003272BE" w:rsidP="003272BE"/>
    <w:p w14:paraId="3D12B663" w14:textId="50E8AA51" w:rsidR="003272BE" w:rsidRPr="004907DF" w:rsidRDefault="003272BE" w:rsidP="003272BE">
      <w:pPr>
        <w:pStyle w:val="Endofdocument-Annex"/>
        <w:tabs>
          <w:tab w:val="left" w:pos="567"/>
        </w:tabs>
        <w:ind w:left="4950"/>
        <w:rPr>
          <w:i/>
          <w:iCs/>
          <w:szCs w:val="22"/>
        </w:rPr>
      </w:pPr>
      <w:r w:rsidRPr="004907DF">
        <w:rPr>
          <w:i/>
          <w:iCs/>
          <w:szCs w:val="22"/>
        </w:rPr>
        <w:fldChar w:fldCharType="begin"/>
      </w:r>
      <w:r w:rsidRPr="004907DF">
        <w:rPr>
          <w:i/>
          <w:iCs/>
          <w:szCs w:val="22"/>
        </w:rPr>
        <w:instrText xml:space="preserve"> AUTONUM  </w:instrText>
      </w:r>
      <w:r w:rsidRPr="004907DF">
        <w:rPr>
          <w:i/>
          <w:iCs/>
          <w:szCs w:val="22"/>
        </w:rPr>
        <w:fldChar w:fldCharType="end"/>
      </w:r>
      <w:r w:rsidRPr="004907DF">
        <w:rPr>
          <w:i/>
          <w:iCs/>
          <w:szCs w:val="22"/>
        </w:rPr>
        <w:tab/>
        <w:t xml:space="preserve">The CDIP </w:t>
      </w:r>
      <w:proofErr w:type="gramStart"/>
      <w:r w:rsidRPr="004907DF">
        <w:rPr>
          <w:i/>
          <w:iCs/>
          <w:szCs w:val="22"/>
        </w:rPr>
        <w:t>is invited</w:t>
      </w:r>
      <w:proofErr w:type="gramEnd"/>
      <w:r w:rsidRPr="004907DF">
        <w:rPr>
          <w:i/>
          <w:iCs/>
          <w:szCs w:val="22"/>
        </w:rPr>
        <w:t xml:space="preserve"> to </w:t>
      </w:r>
      <w:r w:rsidR="00C75D77">
        <w:rPr>
          <w:i/>
          <w:iCs/>
          <w:szCs w:val="22"/>
        </w:rPr>
        <w:t>consider the Annex to the present document</w:t>
      </w:r>
      <w:r w:rsidRPr="004907DF">
        <w:rPr>
          <w:i/>
          <w:iCs/>
          <w:szCs w:val="22"/>
        </w:rPr>
        <w:t>.</w:t>
      </w:r>
    </w:p>
    <w:p w14:paraId="11EBBCCC" w14:textId="77777777" w:rsidR="003272BE" w:rsidRPr="004907DF" w:rsidRDefault="003272BE" w:rsidP="003272BE"/>
    <w:p w14:paraId="1BB6A6DE" w14:textId="77777777" w:rsidR="003272BE" w:rsidRPr="004907DF" w:rsidRDefault="003272BE" w:rsidP="003272BE"/>
    <w:p w14:paraId="492C546F" w14:textId="77777777" w:rsidR="003272BE" w:rsidRPr="004907DF" w:rsidRDefault="003272BE" w:rsidP="003272BE"/>
    <w:p w14:paraId="44B01298" w14:textId="0B571366" w:rsidR="003272BE" w:rsidRDefault="003272BE" w:rsidP="003272BE">
      <w:pPr>
        <w:tabs>
          <w:tab w:val="left" w:pos="4950"/>
        </w:tabs>
      </w:pPr>
      <w:r w:rsidRPr="004907DF">
        <w:tab/>
        <w:t>[</w:t>
      </w:r>
      <w:r w:rsidRPr="004907DF">
        <w:rPr>
          <w:rStyle w:val="Endofdocument-AnnexChar"/>
        </w:rPr>
        <w:t>Annex</w:t>
      </w:r>
      <w:r w:rsidRPr="004907DF">
        <w:t xml:space="preserve"> follows]</w:t>
      </w:r>
    </w:p>
    <w:p w14:paraId="268FEE3F" w14:textId="77777777" w:rsidR="003272BE" w:rsidRDefault="003272BE">
      <w:r>
        <w:br w:type="page"/>
      </w:r>
    </w:p>
    <w:p w14:paraId="47CFD625" w14:textId="77777777" w:rsidR="003272BE" w:rsidRDefault="003272BE" w:rsidP="003272BE">
      <w:pPr>
        <w:tabs>
          <w:tab w:val="left" w:pos="4950"/>
        </w:tabs>
        <w:sectPr w:rsidR="003272BE" w:rsidSect="00472543">
          <w:headerReference w:type="even" r:id="rId12"/>
          <w:headerReference w:type="default" r:id="rId13"/>
          <w:footerReference w:type="even" r:id="rId14"/>
          <w:footerReference w:type="default" r:id="rId15"/>
          <w:headerReference w:type="first" r:id="rId16"/>
          <w:endnotePr>
            <w:numFmt w:val="decimal"/>
          </w:endnotePr>
          <w:pgSz w:w="11907" w:h="16840" w:code="9"/>
          <w:pgMar w:top="567" w:right="1134" w:bottom="1418" w:left="1418" w:header="510" w:footer="1021" w:gutter="0"/>
          <w:cols w:space="720"/>
          <w:titlePg/>
          <w:docGrid w:linePitch="299"/>
        </w:sectPr>
      </w:pPr>
    </w:p>
    <w:p w14:paraId="786A2BD1" w14:textId="7E7BF639" w:rsidR="00A27D30" w:rsidRPr="00962122" w:rsidRDefault="00FD3806" w:rsidP="00A27D30">
      <w:pPr>
        <w:rPr>
          <w:b/>
          <w:bCs/>
          <w:szCs w:val="22"/>
        </w:rPr>
      </w:pPr>
      <w:r>
        <w:rPr>
          <w:b/>
          <w:bCs/>
          <w:szCs w:val="22"/>
        </w:rPr>
        <w:lastRenderedPageBreak/>
        <w:t>D</w:t>
      </w:r>
      <w:r w:rsidR="00A27D30" w:rsidRPr="00D75B1B">
        <w:rPr>
          <w:b/>
          <w:bCs/>
          <w:szCs w:val="22"/>
        </w:rPr>
        <w:t>EVEL</w:t>
      </w:r>
      <w:r w:rsidR="00A27D30">
        <w:rPr>
          <w:b/>
          <w:bCs/>
          <w:szCs w:val="22"/>
        </w:rPr>
        <w:t xml:space="preserve">OPMENT AGENDA RECOMMENDATIONS </w:t>
      </w:r>
      <w:r w:rsidR="00606FED" w:rsidRPr="00962122">
        <w:rPr>
          <w:b/>
          <w:bCs/>
          <w:szCs w:val="22"/>
        </w:rPr>
        <w:t>1, 5</w:t>
      </w:r>
    </w:p>
    <w:p w14:paraId="1C1FDA5A" w14:textId="0569F7AF" w:rsidR="00A27D30" w:rsidRPr="000E6656" w:rsidRDefault="00A27D30" w:rsidP="00A27D30">
      <w:pPr>
        <w:rPr>
          <w:b/>
          <w:bCs/>
          <w:szCs w:val="22"/>
        </w:rPr>
      </w:pPr>
      <w:r w:rsidRPr="00962122">
        <w:rPr>
          <w:b/>
          <w:bCs/>
          <w:szCs w:val="22"/>
        </w:rPr>
        <w:t xml:space="preserve">PROJECT PROPOSAL FROM THE DELEGATIONS OF </w:t>
      </w:r>
      <w:r w:rsidR="00606FED" w:rsidRPr="00962122">
        <w:rPr>
          <w:b/>
          <w:bCs/>
          <w:szCs w:val="22"/>
        </w:rPr>
        <w:t>BRAZIL, CANADA,</w:t>
      </w:r>
      <w:r w:rsidR="00EB79AB" w:rsidRPr="00962122">
        <w:rPr>
          <w:b/>
          <w:bCs/>
          <w:szCs w:val="22"/>
        </w:rPr>
        <w:t xml:space="preserve"> </w:t>
      </w:r>
      <w:r w:rsidR="0042476A">
        <w:rPr>
          <w:b/>
          <w:bCs/>
          <w:szCs w:val="22"/>
        </w:rPr>
        <w:t xml:space="preserve">INDONESIA, POLAND, </w:t>
      </w:r>
      <w:r w:rsidR="00EB79AB" w:rsidRPr="00962122">
        <w:rPr>
          <w:b/>
          <w:bCs/>
          <w:szCs w:val="22"/>
        </w:rPr>
        <w:t>AND THE UNITED KINGDOM</w:t>
      </w:r>
    </w:p>
    <w:p w14:paraId="0D08780E" w14:textId="77777777" w:rsidR="00A27D30" w:rsidRPr="00D8654E" w:rsidRDefault="00A27D30" w:rsidP="00A27D30">
      <w:pPr>
        <w:rPr>
          <w:bCs/>
        </w:rPr>
      </w:pPr>
    </w:p>
    <w:p w14:paraId="18F25DE5" w14:textId="77777777" w:rsidR="00A27D30" w:rsidRDefault="00A27D30" w:rsidP="00A27D30">
      <w:pPr>
        <w:rPr>
          <w:b/>
          <w:bCs/>
        </w:rPr>
      </w:pPr>
      <w:r w:rsidRPr="00D8654E">
        <w:rPr>
          <w:b/>
          <w:bCs/>
        </w:rPr>
        <w:t>PROJECT DOCUMENT</w:t>
      </w:r>
    </w:p>
    <w:p w14:paraId="2508E57F" w14:textId="77777777" w:rsidR="00A27D30" w:rsidRPr="00D8654E" w:rsidRDefault="00A27D30" w:rsidP="00A27D30">
      <w:pPr>
        <w:rPr>
          <w:b/>
          <w:b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276"/>
        <w:gridCol w:w="5636"/>
      </w:tblGrid>
      <w:tr w:rsidR="00A27D30" w:rsidRPr="00D8654E" w14:paraId="35EF8BA5" w14:textId="77777777" w:rsidTr="007A36EE">
        <w:tc>
          <w:tcPr>
            <w:tcW w:w="9288" w:type="dxa"/>
            <w:gridSpan w:val="3"/>
            <w:shd w:val="clear" w:color="auto" w:fill="auto"/>
          </w:tcPr>
          <w:p w14:paraId="615901AA" w14:textId="77777777" w:rsidR="00A27D30" w:rsidRDefault="00A27D30" w:rsidP="007A36EE">
            <w:pPr>
              <w:rPr>
                <w:bCs/>
                <w:iCs/>
              </w:rPr>
            </w:pPr>
          </w:p>
          <w:p w14:paraId="2EA1D05E" w14:textId="77777777" w:rsidR="00A27D30" w:rsidRDefault="00A27D30" w:rsidP="007A36EE">
            <w:pPr>
              <w:rPr>
                <w:bCs/>
                <w:iCs/>
              </w:rPr>
            </w:pPr>
            <w:r w:rsidRPr="00D8654E">
              <w:rPr>
                <w:bCs/>
                <w:iCs/>
              </w:rPr>
              <w:t xml:space="preserve">1. </w:t>
            </w:r>
            <w:r w:rsidRPr="00D8654E">
              <w:rPr>
                <w:bCs/>
                <w:iCs/>
              </w:rPr>
              <w:tab/>
              <w:t>SUMMARY</w:t>
            </w:r>
          </w:p>
          <w:p w14:paraId="10C3786C" w14:textId="77777777" w:rsidR="00A27D30" w:rsidRPr="00D8654E" w:rsidRDefault="00A27D30" w:rsidP="007A36EE">
            <w:pPr>
              <w:rPr>
                <w:bCs/>
                <w:iCs/>
              </w:rPr>
            </w:pPr>
          </w:p>
        </w:tc>
      </w:tr>
      <w:tr w:rsidR="00A27D30" w:rsidRPr="00D8654E" w14:paraId="322F0818" w14:textId="77777777" w:rsidTr="007A36EE">
        <w:tc>
          <w:tcPr>
            <w:tcW w:w="2376" w:type="dxa"/>
            <w:shd w:val="clear" w:color="auto" w:fill="auto"/>
          </w:tcPr>
          <w:p w14:paraId="38152655" w14:textId="77777777" w:rsidR="006268E9" w:rsidRDefault="006268E9" w:rsidP="007A36EE">
            <w:pPr>
              <w:rPr>
                <w:bCs/>
                <w:u w:val="single"/>
              </w:rPr>
            </w:pPr>
          </w:p>
          <w:p w14:paraId="41CD0C90" w14:textId="4C6ACBB1" w:rsidR="00A27D30" w:rsidRPr="00D8654E" w:rsidRDefault="00A27D30" w:rsidP="007A36EE">
            <w:pPr>
              <w:rPr>
                <w:u w:val="single"/>
              </w:rPr>
            </w:pPr>
            <w:r w:rsidRPr="00D8654E">
              <w:rPr>
                <w:bCs/>
                <w:u w:val="single"/>
              </w:rPr>
              <w:t>Project Code</w:t>
            </w:r>
          </w:p>
          <w:p w14:paraId="7267BF0F" w14:textId="77777777" w:rsidR="00A27D30" w:rsidRPr="00D8654E" w:rsidRDefault="00A27D30" w:rsidP="007A36EE">
            <w:pPr>
              <w:rPr>
                <w:b/>
              </w:rPr>
            </w:pPr>
          </w:p>
        </w:tc>
        <w:tc>
          <w:tcPr>
            <w:tcW w:w="6912" w:type="dxa"/>
            <w:gridSpan w:val="2"/>
            <w:shd w:val="clear" w:color="auto" w:fill="auto"/>
          </w:tcPr>
          <w:p w14:paraId="40AB49A5" w14:textId="77777777" w:rsidR="006268E9" w:rsidRDefault="006268E9" w:rsidP="00EB79AB">
            <w:pPr>
              <w:rPr>
                <w:i/>
                <w:highlight w:val="yellow"/>
              </w:rPr>
            </w:pPr>
          </w:p>
          <w:p w14:paraId="1EF4D8D4" w14:textId="282660CF" w:rsidR="00A27D30" w:rsidRPr="00D8654E" w:rsidRDefault="002A3E12" w:rsidP="00EB79AB">
            <w:pPr>
              <w:rPr>
                <w:i/>
              </w:rPr>
            </w:pPr>
            <w:r>
              <w:rPr>
                <w:i/>
              </w:rPr>
              <w:t>DA_01_05_01</w:t>
            </w:r>
          </w:p>
        </w:tc>
      </w:tr>
      <w:tr w:rsidR="00A27D30" w:rsidRPr="00D8654E" w14:paraId="4096E0B9" w14:textId="77777777" w:rsidTr="007A36EE">
        <w:tc>
          <w:tcPr>
            <w:tcW w:w="2376" w:type="dxa"/>
            <w:shd w:val="clear" w:color="auto" w:fill="auto"/>
          </w:tcPr>
          <w:p w14:paraId="51565AB5" w14:textId="77777777" w:rsidR="00A27D30" w:rsidRPr="00D8654E" w:rsidRDefault="00A27D30" w:rsidP="007A36EE">
            <w:pPr>
              <w:rPr>
                <w:u w:val="single"/>
              </w:rPr>
            </w:pPr>
          </w:p>
          <w:p w14:paraId="2BBB0DEF" w14:textId="3FE19701" w:rsidR="00A27D30" w:rsidRPr="006268E9" w:rsidRDefault="00A27D30" w:rsidP="007A36EE">
            <w:pPr>
              <w:rPr>
                <w:u w:val="single"/>
              </w:rPr>
            </w:pPr>
            <w:r w:rsidRPr="00D8654E">
              <w:rPr>
                <w:u w:val="single"/>
              </w:rPr>
              <w:t>Title</w:t>
            </w:r>
          </w:p>
        </w:tc>
        <w:tc>
          <w:tcPr>
            <w:tcW w:w="6912" w:type="dxa"/>
            <w:gridSpan w:val="2"/>
            <w:shd w:val="clear" w:color="auto" w:fill="auto"/>
          </w:tcPr>
          <w:p w14:paraId="421258E0" w14:textId="77777777" w:rsidR="00A27D30" w:rsidRDefault="00A27D30" w:rsidP="007A36EE">
            <w:pPr>
              <w:rPr>
                <w:i/>
                <w:szCs w:val="22"/>
              </w:rPr>
            </w:pPr>
          </w:p>
          <w:p w14:paraId="5FA17994" w14:textId="2AF5DE3C" w:rsidR="00A27D30" w:rsidRDefault="006313AA" w:rsidP="003F61C6">
            <w:pPr>
              <w:rPr>
                <w:i/>
              </w:rPr>
            </w:pPr>
            <w:r>
              <w:rPr>
                <w:i/>
              </w:rPr>
              <w:t xml:space="preserve">Tools for Successful </w:t>
            </w:r>
            <w:r w:rsidR="00A1292A">
              <w:rPr>
                <w:i/>
              </w:rPr>
              <w:t xml:space="preserve">DA </w:t>
            </w:r>
            <w:r>
              <w:rPr>
                <w:i/>
              </w:rPr>
              <w:t>Project Proposals</w:t>
            </w:r>
          </w:p>
          <w:p w14:paraId="7013BF18" w14:textId="1BE29CAE" w:rsidR="006268E9" w:rsidRPr="00D8654E" w:rsidRDefault="006268E9" w:rsidP="003F61C6">
            <w:pPr>
              <w:rPr>
                <w:i/>
              </w:rPr>
            </w:pPr>
          </w:p>
        </w:tc>
      </w:tr>
      <w:tr w:rsidR="00A27D30" w:rsidRPr="00D8654E" w14:paraId="19098AA2" w14:textId="77777777" w:rsidTr="007A36EE">
        <w:tc>
          <w:tcPr>
            <w:tcW w:w="2376" w:type="dxa"/>
            <w:shd w:val="clear" w:color="auto" w:fill="auto"/>
          </w:tcPr>
          <w:p w14:paraId="7737ED59" w14:textId="77777777" w:rsidR="00A27D30" w:rsidRPr="00D8654E" w:rsidRDefault="00A27D30" w:rsidP="007A36EE">
            <w:pPr>
              <w:rPr>
                <w:bCs/>
                <w:u w:val="single"/>
              </w:rPr>
            </w:pPr>
          </w:p>
          <w:p w14:paraId="37996EDC" w14:textId="77777777" w:rsidR="00A27D30" w:rsidRPr="00D8654E" w:rsidRDefault="00A27D30" w:rsidP="007A36EE">
            <w:pPr>
              <w:rPr>
                <w:u w:val="single"/>
              </w:rPr>
            </w:pPr>
            <w:r w:rsidRPr="00D8654E">
              <w:rPr>
                <w:bCs/>
                <w:u w:val="single"/>
              </w:rPr>
              <w:t>Development Agenda</w:t>
            </w:r>
            <w:r>
              <w:rPr>
                <w:bCs/>
                <w:u w:val="single"/>
              </w:rPr>
              <w:t xml:space="preserve"> Recommendations</w:t>
            </w:r>
          </w:p>
          <w:p w14:paraId="143ECDC2" w14:textId="77777777" w:rsidR="00A27D30" w:rsidRPr="00D8654E" w:rsidRDefault="00A27D30" w:rsidP="007A36EE">
            <w:pPr>
              <w:rPr>
                <w:b/>
              </w:rPr>
            </w:pPr>
          </w:p>
        </w:tc>
        <w:tc>
          <w:tcPr>
            <w:tcW w:w="6912" w:type="dxa"/>
            <w:gridSpan w:val="2"/>
            <w:shd w:val="clear" w:color="auto" w:fill="auto"/>
          </w:tcPr>
          <w:p w14:paraId="48684B2A" w14:textId="77777777" w:rsidR="00A27D30" w:rsidRDefault="00A27D30" w:rsidP="007A36EE">
            <w:pPr>
              <w:rPr>
                <w:iCs/>
                <w:szCs w:val="22"/>
              </w:rPr>
            </w:pPr>
          </w:p>
          <w:p w14:paraId="1CAF08C3" w14:textId="29AE30CE" w:rsidR="00A27D30" w:rsidRDefault="002A3E12" w:rsidP="007A36EE">
            <w:pPr>
              <w:rPr>
                <w:iCs/>
                <w:szCs w:val="22"/>
              </w:rPr>
            </w:pPr>
            <w:r>
              <w:rPr>
                <w:iCs/>
                <w:szCs w:val="22"/>
              </w:rPr>
              <w:t xml:space="preserve">Recommendation 1: </w:t>
            </w:r>
            <w:r w:rsidR="004659D4" w:rsidRPr="004659D4">
              <w:rPr>
                <w:iCs/>
                <w:szCs w:val="22"/>
              </w:rPr>
              <w:t> WIPO technical assistance shall be, </w:t>
            </w:r>
            <w:r w:rsidR="004659D4" w:rsidRPr="004659D4">
              <w:rPr>
                <w:i/>
                <w:iCs/>
                <w:szCs w:val="22"/>
              </w:rPr>
              <w:t>inter alia</w:t>
            </w:r>
            <w:r w:rsidR="004659D4" w:rsidRPr="004659D4">
              <w:rPr>
                <w:iCs/>
                <w:szCs w:val="22"/>
              </w:rPr>
              <w:t xml:space="preserve">, development-oriented, demand-driven and transparent, taking into account the priorities and the special needs of developing countries, especially LDCs, as well as the different levels of development of Member States and activities should include </w:t>
            </w:r>
            <w:proofErr w:type="gramStart"/>
            <w:r w:rsidR="004659D4" w:rsidRPr="004659D4">
              <w:rPr>
                <w:iCs/>
                <w:szCs w:val="22"/>
              </w:rPr>
              <w:t>time frames</w:t>
            </w:r>
            <w:proofErr w:type="gramEnd"/>
            <w:r w:rsidR="004659D4" w:rsidRPr="004659D4">
              <w:rPr>
                <w:iCs/>
                <w:szCs w:val="22"/>
              </w:rPr>
              <w:t xml:space="preserve"> for completion. In this regard, design, delivery mechanisms and evaluation processes of technical assistance programs should be country specific.</w:t>
            </w:r>
            <w:r w:rsidR="004659D4" w:rsidRPr="004659D4" w:rsidDel="002A3E12">
              <w:rPr>
                <w:iCs/>
                <w:szCs w:val="22"/>
              </w:rPr>
              <w:t xml:space="preserve"> </w:t>
            </w:r>
          </w:p>
          <w:p w14:paraId="1A9314D2" w14:textId="179288CB" w:rsidR="004659D4" w:rsidRDefault="004659D4" w:rsidP="007A36EE">
            <w:pPr>
              <w:rPr>
                <w:iCs/>
                <w:szCs w:val="22"/>
              </w:rPr>
            </w:pPr>
          </w:p>
          <w:p w14:paraId="6B9698AE" w14:textId="45D95586" w:rsidR="004659D4" w:rsidRDefault="004659D4" w:rsidP="007A36EE">
            <w:pPr>
              <w:rPr>
                <w:iCs/>
                <w:szCs w:val="22"/>
              </w:rPr>
            </w:pPr>
            <w:r>
              <w:rPr>
                <w:iCs/>
                <w:szCs w:val="22"/>
              </w:rPr>
              <w:t xml:space="preserve">Recommendation 5: </w:t>
            </w:r>
            <w:r w:rsidRPr="004659D4">
              <w:rPr>
                <w:iCs/>
                <w:szCs w:val="22"/>
              </w:rPr>
              <w:t xml:space="preserve">WIPO shall display general information on all technical assistance activities on its website, and shall provide, on request from Member States, details of specific activities, with the consent of the Member State(s) and other recipients concerned, for which the activity </w:t>
            </w:r>
            <w:proofErr w:type="gramStart"/>
            <w:r w:rsidRPr="004659D4">
              <w:rPr>
                <w:iCs/>
                <w:szCs w:val="22"/>
              </w:rPr>
              <w:t>was implemented</w:t>
            </w:r>
            <w:proofErr w:type="gramEnd"/>
            <w:r w:rsidRPr="004659D4">
              <w:rPr>
                <w:iCs/>
                <w:szCs w:val="22"/>
              </w:rPr>
              <w:t>.</w:t>
            </w:r>
          </w:p>
          <w:p w14:paraId="1D4E4B49" w14:textId="77777777" w:rsidR="00D159F0" w:rsidRDefault="00D159F0" w:rsidP="007A36EE">
            <w:pPr>
              <w:rPr>
                <w:iCs/>
                <w:szCs w:val="22"/>
              </w:rPr>
            </w:pPr>
          </w:p>
          <w:p w14:paraId="0DE2857D" w14:textId="6816ADE8" w:rsidR="00D159F0" w:rsidRDefault="00D159F0" w:rsidP="007A36EE">
            <w:pPr>
              <w:rPr>
                <w:iCs/>
                <w:szCs w:val="22"/>
              </w:rPr>
            </w:pPr>
            <w:r>
              <w:rPr>
                <w:iCs/>
                <w:szCs w:val="22"/>
              </w:rPr>
              <w:t xml:space="preserve">*Note that the </w:t>
            </w:r>
            <w:r w:rsidR="00895F2F">
              <w:rPr>
                <w:iCs/>
                <w:szCs w:val="22"/>
              </w:rPr>
              <w:t>Handbook</w:t>
            </w:r>
            <w:r w:rsidR="003F61C6">
              <w:rPr>
                <w:iCs/>
                <w:szCs w:val="22"/>
              </w:rPr>
              <w:t xml:space="preserve"> and additional resources</w:t>
            </w:r>
            <w:r>
              <w:rPr>
                <w:iCs/>
                <w:szCs w:val="22"/>
              </w:rPr>
              <w:t xml:space="preserve">, once </w:t>
            </w:r>
            <w:r w:rsidR="00A9532E">
              <w:rPr>
                <w:iCs/>
                <w:szCs w:val="22"/>
              </w:rPr>
              <w:t>developed</w:t>
            </w:r>
            <w:r>
              <w:rPr>
                <w:iCs/>
                <w:szCs w:val="22"/>
              </w:rPr>
              <w:t xml:space="preserve">, would have the potential to support the implementation of other Development Agenda Recommendations by facilitating the development of </w:t>
            </w:r>
            <w:r w:rsidR="00C17CE4">
              <w:rPr>
                <w:iCs/>
                <w:szCs w:val="22"/>
              </w:rPr>
              <w:t>new</w:t>
            </w:r>
            <w:r>
              <w:rPr>
                <w:iCs/>
                <w:szCs w:val="22"/>
              </w:rPr>
              <w:t xml:space="preserve"> </w:t>
            </w:r>
            <w:r w:rsidR="00A1292A">
              <w:rPr>
                <w:iCs/>
                <w:szCs w:val="22"/>
              </w:rPr>
              <w:t xml:space="preserve">DA </w:t>
            </w:r>
            <w:r>
              <w:rPr>
                <w:iCs/>
                <w:szCs w:val="22"/>
              </w:rPr>
              <w:t xml:space="preserve">project proposals. </w:t>
            </w:r>
          </w:p>
          <w:p w14:paraId="6418733B" w14:textId="5553E0C3" w:rsidR="00D159F0" w:rsidRPr="00A91AF5" w:rsidRDefault="00D159F0" w:rsidP="007A36EE">
            <w:pPr>
              <w:rPr>
                <w:iCs/>
                <w:szCs w:val="22"/>
              </w:rPr>
            </w:pPr>
          </w:p>
        </w:tc>
      </w:tr>
      <w:tr w:rsidR="00A27D30" w:rsidRPr="00D8654E" w14:paraId="33FECECF" w14:textId="77777777" w:rsidTr="007A36EE">
        <w:trPr>
          <w:trHeight w:val="3005"/>
        </w:trPr>
        <w:tc>
          <w:tcPr>
            <w:tcW w:w="2376" w:type="dxa"/>
            <w:shd w:val="clear" w:color="auto" w:fill="auto"/>
          </w:tcPr>
          <w:p w14:paraId="1E18276B" w14:textId="77777777" w:rsidR="00A27D30" w:rsidRDefault="00A27D30" w:rsidP="007A36EE">
            <w:pPr>
              <w:rPr>
                <w:bCs/>
                <w:u w:val="single"/>
              </w:rPr>
            </w:pPr>
          </w:p>
          <w:p w14:paraId="1FAD010D" w14:textId="77777777" w:rsidR="00A27D30" w:rsidRPr="00D8654E" w:rsidRDefault="00A27D30" w:rsidP="007A36EE">
            <w:pPr>
              <w:rPr>
                <w:u w:val="single"/>
              </w:rPr>
            </w:pPr>
            <w:r w:rsidRPr="00D8654E">
              <w:rPr>
                <w:bCs/>
                <w:u w:val="single"/>
              </w:rPr>
              <w:t>Brief Description of Project</w:t>
            </w:r>
          </w:p>
          <w:p w14:paraId="4B0E06A5" w14:textId="77777777" w:rsidR="00A27D30" w:rsidRPr="00D8654E" w:rsidRDefault="00A27D30" w:rsidP="007A36EE">
            <w:pPr>
              <w:rPr>
                <w:b/>
              </w:rPr>
            </w:pPr>
          </w:p>
        </w:tc>
        <w:tc>
          <w:tcPr>
            <w:tcW w:w="6912" w:type="dxa"/>
            <w:gridSpan w:val="2"/>
            <w:shd w:val="clear" w:color="auto" w:fill="auto"/>
          </w:tcPr>
          <w:p w14:paraId="7421C73F" w14:textId="77777777" w:rsidR="00A27D30" w:rsidRPr="00D8654E" w:rsidRDefault="00A27D30" w:rsidP="007A36EE"/>
          <w:p w14:paraId="64333957" w14:textId="162C1516" w:rsidR="00E06902" w:rsidRDefault="00A27D30" w:rsidP="00EB79AB">
            <w:pPr>
              <w:rPr>
                <w:bCs/>
                <w:iCs/>
                <w:szCs w:val="22"/>
              </w:rPr>
            </w:pPr>
            <w:r w:rsidRPr="009D45A3">
              <w:rPr>
                <w:bCs/>
                <w:iCs/>
                <w:szCs w:val="22"/>
              </w:rPr>
              <w:t xml:space="preserve">The proposed project aims </w:t>
            </w:r>
            <w:r w:rsidR="00C17CE4">
              <w:rPr>
                <w:bCs/>
                <w:iCs/>
                <w:szCs w:val="22"/>
              </w:rPr>
              <w:t>to</w:t>
            </w:r>
            <w:r w:rsidRPr="009D45A3">
              <w:rPr>
                <w:bCs/>
                <w:iCs/>
                <w:szCs w:val="22"/>
              </w:rPr>
              <w:t xml:space="preserve"> </w:t>
            </w:r>
            <w:r w:rsidR="00C17CE4">
              <w:rPr>
                <w:bCs/>
                <w:iCs/>
                <w:szCs w:val="22"/>
              </w:rPr>
              <w:t xml:space="preserve">facilitate the </w:t>
            </w:r>
            <w:r w:rsidR="000E472F">
              <w:rPr>
                <w:bCs/>
                <w:iCs/>
                <w:szCs w:val="22"/>
              </w:rPr>
              <w:t>elaboration</w:t>
            </w:r>
            <w:r w:rsidR="00A804B1">
              <w:rPr>
                <w:bCs/>
                <w:iCs/>
                <w:szCs w:val="22"/>
              </w:rPr>
              <w:t xml:space="preserve"> and implementation</w:t>
            </w:r>
            <w:r w:rsidR="00C17CE4">
              <w:rPr>
                <w:bCs/>
                <w:iCs/>
                <w:szCs w:val="22"/>
              </w:rPr>
              <w:t xml:space="preserve"> of project </w:t>
            </w:r>
            <w:r w:rsidR="00C17CE4">
              <w:rPr>
                <w:iCs/>
                <w:szCs w:val="22"/>
              </w:rPr>
              <w:t>proposals</w:t>
            </w:r>
            <w:r w:rsidR="00C17CE4" w:rsidRPr="00D159F0">
              <w:rPr>
                <w:iCs/>
                <w:szCs w:val="22"/>
              </w:rPr>
              <w:t xml:space="preserve"> for the consideration of the CDIP</w:t>
            </w:r>
            <w:r w:rsidR="00E06902">
              <w:rPr>
                <w:bCs/>
                <w:iCs/>
                <w:szCs w:val="22"/>
              </w:rPr>
              <w:t xml:space="preserve">. </w:t>
            </w:r>
          </w:p>
          <w:p w14:paraId="51AEE620" w14:textId="77777777" w:rsidR="00E06902" w:rsidRDefault="00E06902" w:rsidP="00EB79AB">
            <w:pPr>
              <w:rPr>
                <w:bCs/>
                <w:iCs/>
                <w:szCs w:val="22"/>
              </w:rPr>
            </w:pPr>
          </w:p>
          <w:p w14:paraId="54C84692" w14:textId="33ED27D4" w:rsidR="00E06902" w:rsidRPr="00F66E0D" w:rsidRDefault="003F61C6" w:rsidP="00EB79AB">
            <w:pPr>
              <w:rPr>
                <w:iCs/>
                <w:szCs w:val="22"/>
              </w:rPr>
            </w:pPr>
            <w:r>
              <w:rPr>
                <w:bCs/>
                <w:iCs/>
                <w:szCs w:val="22"/>
              </w:rPr>
              <w:t xml:space="preserve">This </w:t>
            </w:r>
            <w:proofErr w:type="gramStart"/>
            <w:r>
              <w:rPr>
                <w:bCs/>
                <w:iCs/>
                <w:szCs w:val="22"/>
              </w:rPr>
              <w:t>would</w:t>
            </w:r>
            <w:r w:rsidR="00E06902">
              <w:rPr>
                <w:bCs/>
                <w:iCs/>
                <w:szCs w:val="22"/>
              </w:rPr>
              <w:t xml:space="preserve"> be accomplished</w:t>
            </w:r>
            <w:proofErr w:type="gramEnd"/>
            <w:r w:rsidR="00E06902">
              <w:rPr>
                <w:bCs/>
                <w:iCs/>
                <w:szCs w:val="22"/>
              </w:rPr>
              <w:t xml:space="preserve"> </w:t>
            </w:r>
            <w:r w:rsidR="00E06902" w:rsidRPr="00D159F0">
              <w:rPr>
                <w:iCs/>
                <w:szCs w:val="22"/>
              </w:rPr>
              <w:t xml:space="preserve">through the </w:t>
            </w:r>
            <w:r w:rsidR="00E06902">
              <w:rPr>
                <w:iCs/>
                <w:szCs w:val="22"/>
              </w:rPr>
              <w:t>elaboration and dissemination of a Hand</w:t>
            </w:r>
            <w:r w:rsidR="00E06902" w:rsidRPr="00D159F0">
              <w:rPr>
                <w:iCs/>
                <w:szCs w:val="22"/>
              </w:rPr>
              <w:t>book</w:t>
            </w:r>
            <w:r>
              <w:rPr>
                <w:iCs/>
                <w:szCs w:val="22"/>
              </w:rPr>
              <w:t xml:space="preserve"> and additional resources</w:t>
            </w:r>
            <w:r w:rsidR="00AB020B">
              <w:rPr>
                <w:iCs/>
                <w:szCs w:val="22"/>
              </w:rPr>
              <w:t>,</w:t>
            </w:r>
            <w:r w:rsidR="00E06902">
              <w:rPr>
                <w:iCs/>
                <w:szCs w:val="22"/>
              </w:rPr>
              <w:t xml:space="preserve"> </w:t>
            </w:r>
            <w:r w:rsidR="00AB020B">
              <w:rPr>
                <w:iCs/>
                <w:szCs w:val="22"/>
              </w:rPr>
              <w:t>which</w:t>
            </w:r>
            <w:r w:rsidR="00E06902">
              <w:rPr>
                <w:iCs/>
                <w:szCs w:val="22"/>
              </w:rPr>
              <w:t xml:space="preserve"> </w:t>
            </w:r>
            <w:r>
              <w:rPr>
                <w:iCs/>
                <w:szCs w:val="22"/>
              </w:rPr>
              <w:t>would</w:t>
            </w:r>
            <w:r w:rsidR="00E06902">
              <w:rPr>
                <w:iCs/>
                <w:szCs w:val="22"/>
              </w:rPr>
              <w:t xml:space="preserve"> </w:t>
            </w:r>
            <w:r>
              <w:rPr>
                <w:iCs/>
                <w:szCs w:val="22"/>
              </w:rPr>
              <w:t>serve as</w:t>
            </w:r>
            <w:r w:rsidR="00E06902">
              <w:rPr>
                <w:iCs/>
                <w:szCs w:val="22"/>
              </w:rPr>
              <w:t xml:space="preserve"> reference </w:t>
            </w:r>
            <w:r>
              <w:rPr>
                <w:iCs/>
                <w:szCs w:val="22"/>
              </w:rPr>
              <w:t>materials</w:t>
            </w:r>
            <w:r w:rsidR="00E06902">
              <w:rPr>
                <w:iCs/>
                <w:szCs w:val="22"/>
              </w:rPr>
              <w:t xml:space="preserve"> </w:t>
            </w:r>
            <w:r w:rsidR="00E06902" w:rsidRPr="00D159F0">
              <w:rPr>
                <w:iCs/>
                <w:szCs w:val="22"/>
              </w:rPr>
              <w:t>to support Members States</w:t>
            </w:r>
            <w:r w:rsidR="00E06902">
              <w:rPr>
                <w:iCs/>
                <w:szCs w:val="22"/>
              </w:rPr>
              <w:t xml:space="preserve"> interested in </w:t>
            </w:r>
            <w:r w:rsidR="00B60391">
              <w:rPr>
                <w:iCs/>
                <w:szCs w:val="22"/>
              </w:rPr>
              <w:t>elaborating</w:t>
            </w:r>
            <w:r w:rsidR="00A804B1">
              <w:rPr>
                <w:iCs/>
                <w:szCs w:val="22"/>
              </w:rPr>
              <w:t xml:space="preserve"> and implementing</w:t>
            </w:r>
            <w:r w:rsidR="00E06902">
              <w:rPr>
                <w:iCs/>
                <w:szCs w:val="22"/>
              </w:rPr>
              <w:t xml:space="preserve"> new </w:t>
            </w:r>
            <w:r w:rsidR="004659D4">
              <w:rPr>
                <w:iCs/>
                <w:szCs w:val="22"/>
              </w:rPr>
              <w:t xml:space="preserve">DA </w:t>
            </w:r>
            <w:r w:rsidR="00E06902">
              <w:rPr>
                <w:iCs/>
                <w:szCs w:val="22"/>
              </w:rPr>
              <w:t xml:space="preserve">project proposals. </w:t>
            </w:r>
            <w:proofErr w:type="gramStart"/>
            <w:r w:rsidR="00E06902">
              <w:rPr>
                <w:iCs/>
                <w:szCs w:val="22"/>
              </w:rPr>
              <w:t>The Handbook would c</w:t>
            </w:r>
            <w:r w:rsidR="007E20D1">
              <w:rPr>
                <w:iCs/>
                <w:szCs w:val="22"/>
              </w:rPr>
              <w:t>onsist of, among other elements:</w:t>
            </w:r>
            <w:r w:rsidR="00E06902">
              <w:rPr>
                <w:iCs/>
                <w:szCs w:val="22"/>
              </w:rPr>
              <w:t xml:space="preserve"> </w:t>
            </w:r>
            <w:r w:rsidR="00F66E0D">
              <w:rPr>
                <w:iCs/>
                <w:szCs w:val="22"/>
              </w:rPr>
              <w:t xml:space="preserve">a detailed step-by-step process to follow when </w:t>
            </w:r>
            <w:r w:rsidR="00F66E0D" w:rsidRPr="00D159F0">
              <w:rPr>
                <w:iCs/>
                <w:szCs w:val="22"/>
              </w:rPr>
              <w:t>developing a project proposal</w:t>
            </w:r>
            <w:r w:rsidR="00F66E0D">
              <w:rPr>
                <w:iCs/>
                <w:szCs w:val="22"/>
              </w:rPr>
              <w:t xml:space="preserve">; </w:t>
            </w:r>
            <w:r w:rsidR="00E06902">
              <w:rPr>
                <w:iCs/>
                <w:szCs w:val="22"/>
              </w:rPr>
              <w:t>an annotated template with key components to include</w:t>
            </w:r>
            <w:r w:rsidR="00F66E0D">
              <w:rPr>
                <w:iCs/>
                <w:szCs w:val="22"/>
              </w:rPr>
              <w:t xml:space="preserve"> and </w:t>
            </w:r>
            <w:r w:rsidR="00AB020B">
              <w:rPr>
                <w:iCs/>
                <w:szCs w:val="22"/>
              </w:rPr>
              <w:t>associated</w:t>
            </w:r>
            <w:r w:rsidR="00F66E0D">
              <w:rPr>
                <w:iCs/>
                <w:szCs w:val="22"/>
              </w:rPr>
              <w:t xml:space="preserve"> </w:t>
            </w:r>
            <w:r w:rsidR="00AB020B">
              <w:rPr>
                <w:iCs/>
                <w:szCs w:val="22"/>
              </w:rPr>
              <w:t>guidance</w:t>
            </w:r>
            <w:r w:rsidR="00E06902">
              <w:rPr>
                <w:iCs/>
                <w:szCs w:val="22"/>
              </w:rPr>
              <w:t>; a list of WIPO S</w:t>
            </w:r>
            <w:r w:rsidR="00E06902" w:rsidRPr="00D159F0">
              <w:rPr>
                <w:iCs/>
                <w:szCs w:val="22"/>
              </w:rPr>
              <w:t>ecretariat</w:t>
            </w:r>
            <w:r w:rsidR="00E06902">
              <w:rPr>
                <w:iCs/>
                <w:szCs w:val="22"/>
              </w:rPr>
              <w:t xml:space="preserve"> </w:t>
            </w:r>
            <w:r w:rsidR="00F66E0D">
              <w:rPr>
                <w:iCs/>
                <w:szCs w:val="22"/>
              </w:rPr>
              <w:t>contacts available to</w:t>
            </w:r>
            <w:r w:rsidR="00E06902" w:rsidRPr="00D159F0">
              <w:rPr>
                <w:iCs/>
                <w:szCs w:val="22"/>
              </w:rPr>
              <w:t xml:space="preserve"> provide targeted support throughout the proposal development process</w:t>
            </w:r>
            <w:r w:rsidR="00F66E0D">
              <w:rPr>
                <w:iCs/>
                <w:szCs w:val="22"/>
              </w:rPr>
              <w:t xml:space="preserve">; a list of </w:t>
            </w:r>
            <w:r w:rsidR="00AB020B">
              <w:rPr>
                <w:iCs/>
                <w:szCs w:val="22"/>
              </w:rPr>
              <w:t xml:space="preserve">best practices, including </w:t>
            </w:r>
            <w:r w:rsidR="00F66E0D">
              <w:rPr>
                <w:iCs/>
                <w:szCs w:val="22"/>
              </w:rPr>
              <w:t xml:space="preserve">common </w:t>
            </w:r>
            <w:r w:rsidR="000E472F">
              <w:rPr>
                <w:iCs/>
                <w:szCs w:val="22"/>
              </w:rPr>
              <w:t>mistakes</w:t>
            </w:r>
            <w:r w:rsidR="00F66E0D">
              <w:rPr>
                <w:iCs/>
                <w:szCs w:val="22"/>
              </w:rPr>
              <w:t xml:space="preserve"> and how they can be avoided</w:t>
            </w:r>
            <w:r w:rsidR="00A804B1">
              <w:rPr>
                <w:iCs/>
                <w:szCs w:val="22"/>
              </w:rPr>
              <w:t>; and additional information on DA project implementation</w:t>
            </w:r>
            <w:r w:rsidR="00F66E0D">
              <w:rPr>
                <w:iCs/>
                <w:szCs w:val="22"/>
              </w:rPr>
              <w:t>.</w:t>
            </w:r>
            <w:proofErr w:type="gramEnd"/>
            <w:r w:rsidR="00F66E0D">
              <w:rPr>
                <w:iCs/>
                <w:szCs w:val="22"/>
              </w:rPr>
              <w:t xml:space="preserve"> </w:t>
            </w:r>
            <w:r>
              <w:rPr>
                <w:iCs/>
                <w:szCs w:val="22"/>
              </w:rPr>
              <w:t xml:space="preserve">Additional resources would include a </w:t>
            </w:r>
            <w:r w:rsidR="006313AA">
              <w:rPr>
                <w:iCs/>
                <w:szCs w:val="22"/>
              </w:rPr>
              <w:t>searchable catalogue</w:t>
            </w:r>
            <w:r>
              <w:rPr>
                <w:iCs/>
                <w:szCs w:val="22"/>
              </w:rPr>
              <w:t xml:space="preserve"> of past and ongoing </w:t>
            </w:r>
            <w:r w:rsidR="004659D4">
              <w:rPr>
                <w:iCs/>
                <w:szCs w:val="22"/>
              </w:rPr>
              <w:t xml:space="preserve">DA </w:t>
            </w:r>
            <w:r>
              <w:rPr>
                <w:iCs/>
                <w:szCs w:val="22"/>
              </w:rPr>
              <w:t xml:space="preserve">projects containing additional </w:t>
            </w:r>
            <w:r>
              <w:rPr>
                <w:iCs/>
                <w:szCs w:val="22"/>
              </w:rPr>
              <w:lastRenderedPageBreak/>
              <w:t>information on</w:t>
            </w:r>
            <w:r w:rsidR="0092646B">
              <w:rPr>
                <w:iCs/>
                <w:szCs w:val="22"/>
              </w:rPr>
              <w:t xml:space="preserve"> each project and its evaluations</w:t>
            </w:r>
            <w:r>
              <w:rPr>
                <w:iCs/>
                <w:szCs w:val="22"/>
              </w:rPr>
              <w:t xml:space="preserve">, as well as online training materials, as appropriate. </w:t>
            </w:r>
            <w:r w:rsidR="00AB020B">
              <w:rPr>
                <w:iCs/>
                <w:szCs w:val="22"/>
              </w:rPr>
              <w:t xml:space="preserve">Once </w:t>
            </w:r>
            <w:r w:rsidR="00766818">
              <w:rPr>
                <w:iCs/>
                <w:szCs w:val="22"/>
              </w:rPr>
              <w:t>developed</w:t>
            </w:r>
            <w:r w:rsidR="00AB020B">
              <w:rPr>
                <w:iCs/>
                <w:szCs w:val="22"/>
              </w:rPr>
              <w:t xml:space="preserve">, the Handbook </w:t>
            </w:r>
            <w:r>
              <w:rPr>
                <w:iCs/>
                <w:szCs w:val="22"/>
              </w:rPr>
              <w:t xml:space="preserve">and additional resources </w:t>
            </w:r>
            <w:proofErr w:type="gramStart"/>
            <w:r w:rsidR="00AB020B">
              <w:rPr>
                <w:iCs/>
                <w:szCs w:val="22"/>
              </w:rPr>
              <w:t>would be disseminated</w:t>
            </w:r>
            <w:proofErr w:type="gramEnd"/>
            <w:r w:rsidR="00AB020B">
              <w:rPr>
                <w:iCs/>
                <w:szCs w:val="22"/>
              </w:rPr>
              <w:t xml:space="preserve"> to maximize </w:t>
            </w:r>
            <w:r>
              <w:rPr>
                <w:iCs/>
                <w:szCs w:val="22"/>
              </w:rPr>
              <w:t>their</w:t>
            </w:r>
            <w:r w:rsidR="00AB020B">
              <w:rPr>
                <w:iCs/>
                <w:szCs w:val="22"/>
              </w:rPr>
              <w:t xml:space="preserve"> use by Member States wishing to </w:t>
            </w:r>
            <w:r w:rsidR="00766818">
              <w:rPr>
                <w:iCs/>
                <w:szCs w:val="22"/>
              </w:rPr>
              <w:t>elaborate</w:t>
            </w:r>
            <w:r w:rsidR="00B21A1D">
              <w:rPr>
                <w:iCs/>
                <w:szCs w:val="22"/>
              </w:rPr>
              <w:t>,</w:t>
            </w:r>
            <w:r w:rsidR="00766818">
              <w:rPr>
                <w:iCs/>
                <w:szCs w:val="22"/>
              </w:rPr>
              <w:t xml:space="preserve"> </w:t>
            </w:r>
            <w:r w:rsidR="00AB020B">
              <w:rPr>
                <w:iCs/>
                <w:szCs w:val="22"/>
              </w:rPr>
              <w:t xml:space="preserve">present </w:t>
            </w:r>
            <w:r w:rsidR="00B21A1D">
              <w:rPr>
                <w:iCs/>
                <w:szCs w:val="22"/>
              </w:rPr>
              <w:t xml:space="preserve">and implement </w:t>
            </w:r>
            <w:r w:rsidR="00AB020B">
              <w:rPr>
                <w:iCs/>
                <w:szCs w:val="22"/>
              </w:rPr>
              <w:t xml:space="preserve">new </w:t>
            </w:r>
            <w:r w:rsidR="00B21A1D">
              <w:rPr>
                <w:iCs/>
                <w:szCs w:val="22"/>
              </w:rPr>
              <w:t>DA projects</w:t>
            </w:r>
            <w:r w:rsidR="00AB020B">
              <w:rPr>
                <w:iCs/>
                <w:szCs w:val="22"/>
              </w:rPr>
              <w:t xml:space="preserve">. </w:t>
            </w:r>
          </w:p>
          <w:p w14:paraId="450A54C6" w14:textId="5E58EC9F" w:rsidR="00E06902" w:rsidRDefault="00E06902" w:rsidP="00EB79AB">
            <w:pPr>
              <w:rPr>
                <w:bCs/>
                <w:iCs/>
                <w:szCs w:val="22"/>
              </w:rPr>
            </w:pPr>
          </w:p>
          <w:p w14:paraId="02D8032F" w14:textId="0A632FF0" w:rsidR="006268E9" w:rsidRPr="00A91AF5" w:rsidRDefault="00AB020B" w:rsidP="00A804B1">
            <w:pPr>
              <w:rPr>
                <w:iCs/>
                <w:szCs w:val="22"/>
              </w:rPr>
            </w:pPr>
            <w:proofErr w:type="gramStart"/>
            <w:r>
              <w:rPr>
                <w:bCs/>
                <w:iCs/>
                <w:szCs w:val="22"/>
              </w:rPr>
              <w:t xml:space="preserve">The proposed project has the potential </w:t>
            </w:r>
            <w:r w:rsidR="007E20D1">
              <w:rPr>
                <w:bCs/>
                <w:iCs/>
                <w:szCs w:val="22"/>
              </w:rPr>
              <w:t xml:space="preserve">to </w:t>
            </w:r>
            <w:r w:rsidRPr="00D159F0">
              <w:rPr>
                <w:iCs/>
                <w:szCs w:val="22"/>
              </w:rPr>
              <w:t xml:space="preserve">increase the knowledge base surrounding the key elements of a </w:t>
            </w:r>
            <w:r w:rsidR="007E20D1">
              <w:rPr>
                <w:iCs/>
                <w:szCs w:val="22"/>
              </w:rPr>
              <w:t>successful</w:t>
            </w:r>
            <w:r w:rsidRPr="00D159F0">
              <w:rPr>
                <w:iCs/>
                <w:szCs w:val="22"/>
              </w:rPr>
              <w:t xml:space="preserve"> </w:t>
            </w:r>
            <w:r w:rsidR="00A1292A">
              <w:rPr>
                <w:iCs/>
                <w:szCs w:val="22"/>
              </w:rPr>
              <w:t xml:space="preserve">DA </w:t>
            </w:r>
            <w:r>
              <w:rPr>
                <w:iCs/>
                <w:szCs w:val="22"/>
              </w:rPr>
              <w:t xml:space="preserve">project </w:t>
            </w:r>
            <w:r w:rsidRPr="00D159F0">
              <w:rPr>
                <w:iCs/>
                <w:szCs w:val="22"/>
              </w:rPr>
              <w:t>proposal</w:t>
            </w:r>
            <w:r w:rsidR="007E20D1">
              <w:rPr>
                <w:iCs/>
                <w:szCs w:val="22"/>
              </w:rPr>
              <w:t>;</w:t>
            </w:r>
            <w:r>
              <w:rPr>
                <w:iCs/>
                <w:szCs w:val="22"/>
              </w:rPr>
              <w:t xml:space="preserve"> </w:t>
            </w:r>
            <w:r w:rsidR="007E20D1">
              <w:rPr>
                <w:iCs/>
                <w:szCs w:val="22"/>
              </w:rPr>
              <w:t xml:space="preserve">to </w:t>
            </w:r>
            <w:r w:rsidR="007E20D1">
              <w:rPr>
                <w:bCs/>
                <w:iCs/>
                <w:szCs w:val="22"/>
              </w:rPr>
              <w:t xml:space="preserve">drive the demand-driven approach to the implementation of the Development Agenda Recommendations </w:t>
            </w:r>
            <w:r w:rsidR="007E20D1">
              <w:rPr>
                <w:iCs/>
                <w:szCs w:val="22"/>
              </w:rPr>
              <w:t>by encouraging</w:t>
            </w:r>
            <w:r>
              <w:rPr>
                <w:iCs/>
                <w:szCs w:val="22"/>
              </w:rPr>
              <w:t xml:space="preserve"> more Member States </w:t>
            </w:r>
            <w:r w:rsidR="007E20D1">
              <w:rPr>
                <w:iCs/>
                <w:szCs w:val="22"/>
              </w:rPr>
              <w:t>to submit new</w:t>
            </w:r>
            <w:r w:rsidR="001D214E">
              <w:rPr>
                <w:iCs/>
                <w:szCs w:val="22"/>
              </w:rPr>
              <w:t xml:space="preserve">, </w:t>
            </w:r>
            <w:r w:rsidR="00766818">
              <w:rPr>
                <w:iCs/>
                <w:szCs w:val="22"/>
              </w:rPr>
              <w:t>comprehensive project</w:t>
            </w:r>
            <w:r w:rsidR="007E20D1">
              <w:rPr>
                <w:iCs/>
                <w:szCs w:val="22"/>
              </w:rPr>
              <w:t xml:space="preserve"> proposals;</w:t>
            </w:r>
            <w:r>
              <w:rPr>
                <w:iCs/>
                <w:szCs w:val="22"/>
              </w:rPr>
              <w:t xml:space="preserve"> </w:t>
            </w:r>
            <w:r w:rsidR="007E20D1">
              <w:rPr>
                <w:iCs/>
                <w:szCs w:val="22"/>
              </w:rPr>
              <w:t xml:space="preserve">to </w:t>
            </w:r>
            <w:r>
              <w:rPr>
                <w:bCs/>
                <w:iCs/>
                <w:szCs w:val="22"/>
              </w:rPr>
              <w:t>accelerate</w:t>
            </w:r>
            <w:r w:rsidR="00C17CE4">
              <w:rPr>
                <w:bCs/>
                <w:iCs/>
                <w:szCs w:val="22"/>
              </w:rPr>
              <w:t xml:space="preserve"> </w:t>
            </w:r>
            <w:r>
              <w:rPr>
                <w:bCs/>
                <w:iCs/>
                <w:szCs w:val="22"/>
              </w:rPr>
              <w:t xml:space="preserve">or streamline </w:t>
            </w:r>
            <w:r w:rsidR="00C17CE4">
              <w:rPr>
                <w:bCs/>
                <w:iCs/>
                <w:szCs w:val="22"/>
              </w:rPr>
              <w:t xml:space="preserve">the adoption </w:t>
            </w:r>
            <w:r>
              <w:rPr>
                <w:bCs/>
                <w:iCs/>
                <w:szCs w:val="22"/>
              </w:rPr>
              <w:t xml:space="preserve">of new proposals </w:t>
            </w:r>
            <w:r w:rsidR="007E20D1">
              <w:rPr>
                <w:bCs/>
                <w:iCs/>
                <w:szCs w:val="22"/>
              </w:rPr>
              <w:t>by the CDIP;</w:t>
            </w:r>
            <w:r w:rsidR="00A804B1">
              <w:rPr>
                <w:bCs/>
                <w:iCs/>
                <w:szCs w:val="22"/>
              </w:rPr>
              <w:t xml:space="preserve"> and to facilitate the successful implementation and</w:t>
            </w:r>
            <w:r w:rsidR="007E20D1">
              <w:rPr>
                <w:bCs/>
                <w:iCs/>
                <w:szCs w:val="22"/>
              </w:rPr>
              <w:t xml:space="preserve"> increase the sustainability of </w:t>
            </w:r>
            <w:r w:rsidR="00A804B1">
              <w:rPr>
                <w:bCs/>
                <w:iCs/>
                <w:szCs w:val="22"/>
              </w:rPr>
              <w:t xml:space="preserve">approved </w:t>
            </w:r>
            <w:r w:rsidR="004659D4">
              <w:rPr>
                <w:bCs/>
                <w:iCs/>
                <w:szCs w:val="22"/>
              </w:rPr>
              <w:t xml:space="preserve">DA </w:t>
            </w:r>
            <w:r w:rsidR="007E20D1">
              <w:rPr>
                <w:bCs/>
                <w:iCs/>
                <w:szCs w:val="22"/>
              </w:rPr>
              <w:t>projects.</w:t>
            </w:r>
            <w:proofErr w:type="gramEnd"/>
            <w:r w:rsidR="007E20D1">
              <w:rPr>
                <w:bCs/>
                <w:iCs/>
                <w:szCs w:val="22"/>
              </w:rPr>
              <w:t xml:space="preserve"> </w:t>
            </w:r>
          </w:p>
        </w:tc>
      </w:tr>
      <w:tr w:rsidR="00A27D30" w:rsidRPr="00D8654E" w14:paraId="49102B65" w14:textId="77777777" w:rsidTr="007A36EE">
        <w:tc>
          <w:tcPr>
            <w:tcW w:w="2376" w:type="dxa"/>
            <w:shd w:val="clear" w:color="auto" w:fill="auto"/>
          </w:tcPr>
          <w:p w14:paraId="51509F89" w14:textId="77777777" w:rsidR="00A27D30" w:rsidRPr="00D8654E" w:rsidRDefault="00A27D30" w:rsidP="007A36EE">
            <w:pPr>
              <w:rPr>
                <w:bCs/>
                <w:u w:val="single"/>
              </w:rPr>
            </w:pPr>
          </w:p>
          <w:p w14:paraId="1D052E6D" w14:textId="77777777" w:rsidR="00A27D30" w:rsidRDefault="00A27D30" w:rsidP="007A36EE">
            <w:pPr>
              <w:rPr>
                <w:bCs/>
                <w:u w:val="single"/>
              </w:rPr>
            </w:pPr>
            <w:r>
              <w:rPr>
                <w:bCs/>
                <w:u w:val="single"/>
              </w:rPr>
              <w:t>Implementing Program</w:t>
            </w:r>
          </w:p>
          <w:p w14:paraId="6AD2D566" w14:textId="77777777" w:rsidR="00A27D30" w:rsidRPr="00D8654E" w:rsidRDefault="00A27D30" w:rsidP="007A36EE">
            <w:pPr>
              <w:rPr>
                <w:u w:val="single"/>
              </w:rPr>
            </w:pPr>
          </w:p>
        </w:tc>
        <w:tc>
          <w:tcPr>
            <w:tcW w:w="6912" w:type="dxa"/>
            <w:gridSpan w:val="2"/>
            <w:shd w:val="clear" w:color="auto" w:fill="auto"/>
          </w:tcPr>
          <w:p w14:paraId="3551A709" w14:textId="77777777" w:rsidR="00A27D30" w:rsidRPr="00962122" w:rsidRDefault="00A27D30" w:rsidP="007A36EE">
            <w:pPr>
              <w:rPr>
                <w:iCs/>
                <w:szCs w:val="22"/>
              </w:rPr>
            </w:pPr>
          </w:p>
          <w:p w14:paraId="1881DD36" w14:textId="25E41197" w:rsidR="00A27D30" w:rsidRPr="00962122" w:rsidRDefault="002F2A32" w:rsidP="00962122">
            <w:pPr>
              <w:rPr>
                <w:iCs/>
                <w:szCs w:val="22"/>
              </w:rPr>
            </w:pPr>
            <w:r w:rsidRPr="00962122">
              <w:rPr>
                <w:iCs/>
                <w:szCs w:val="22"/>
              </w:rPr>
              <w:t>Program 8</w:t>
            </w:r>
          </w:p>
        </w:tc>
      </w:tr>
      <w:tr w:rsidR="00A27D30" w:rsidRPr="00D06EEF" w14:paraId="65CC9EA9" w14:textId="77777777" w:rsidTr="007A36EE">
        <w:tc>
          <w:tcPr>
            <w:tcW w:w="2376" w:type="dxa"/>
            <w:shd w:val="clear" w:color="auto" w:fill="auto"/>
          </w:tcPr>
          <w:p w14:paraId="0C5DA62C" w14:textId="77777777" w:rsidR="00A27D30" w:rsidRPr="00D8654E" w:rsidRDefault="00A27D30" w:rsidP="007A36EE">
            <w:pPr>
              <w:rPr>
                <w:bCs/>
                <w:u w:val="single"/>
              </w:rPr>
            </w:pPr>
          </w:p>
          <w:p w14:paraId="7FBCAFB6" w14:textId="41D9C0FD" w:rsidR="00A27D30" w:rsidRDefault="00A27D30" w:rsidP="007A36EE">
            <w:pPr>
              <w:rPr>
                <w:bCs/>
                <w:u w:val="single"/>
              </w:rPr>
            </w:pPr>
            <w:r>
              <w:rPr>
                <w:bCs/>
                <w:u w:val="single"/>
              </w:rPr>
              <w:t>L</w:t>
            </w:r>
            <w:r w:rsidRPr="00D8654E">
              <w:rPr>
                <w:bCs/>
                <w:u w:val="single"/>
              </w:rPr>
              <w:t>inks to other related Program(s)/ DA Project(s)</w:t>
            </w:r>
          </w:p>
          <w:p w14:paraId="04ADCF22" w14:textId="3B4CF98B" w:rsidR="00A27D30" w:rsidRPr="00D8654E" w:rsidRDefault="00A27D30" w:rsidP="007A36EE">
            <w:pPr>
              <w:rPr>
                <w:u w:val="single"/>
              </w:rPr>
            </w:pPr>
          </w:p>
        </w:tc>
        <w:tc>
          <w:tcPr>
            <w:tcW w:w="6912" w:type="dxa"/>
            <w:gridSpan w:val="2"/>
            <w:shd w:val="clear" w:color="auto" w:fill="auto"/>
          </w:tcPr>
          <w:p w14:paraId="1AF00220" w14:textId="77777777" w:rsidR="00A27D30" w:rsidRPr="00D8654E" w:rsidRDefault="00A27D30" w:rsidP="007A36EE"/>
          <w:p w14:paraId="3DAF1BCB" w14:textId="7A5D9501" w:rsidR="00F24A4E" w:rsidRDefault="004659D4" w:rsidP="007A36EE">
            <w:pPr>
              <w:rPr>
                <w:iCs/>
                <w:szCs w:val="22"/>
                <w:lang w:val="it-IT"/>
              </w:rPr>
            </w:pPr>
            <w:r>
              <w:rPr>
                <w:iCs/>
                <w:szCs w:val="22"/>
                <w:lang w:val="it-IT"/>
              </w:rPr>
              <w:t>Links to</w:t>
            </w:r>
            <w:r w:rsidR="00F24A4E">
              <w:rPr>
                <w:iCs/>
                <w:szCs w:val="22"/>
                <w:lang w:val="it-IT"/>
              </w:rPr>
              <w:t xml:space="preserve"> all</w:t>
            </w:r>
            <w:r>
              <w:rPr>
                <w:iCs/>
                <w:szCs w:val="22"/>
                <w:lang w:val="it-IT"/>
              </w:rPr>
              <w:t xml:space="preserve"> Program</w:t>
            </w:r>
            <w:r w:rsidR="00F24A4E">
              <w:rPr>
                <w:iCs/>
                <w:szCs w:val="22"/>
                <w:lang w:val="it-IT"/>
              </w:rPr>
              <w:t xml:space="preserve">s that are related to DA recommendations, i.e. 1, 2, 3, 4, 5, 6, 9, 10, 11, 14, 15, 16, 17, 30, 31 and 32. </w:t>
            </w:r>
            <w:r w:rsidR="00C56F7C">
              <w:rPr>
                <w:iCs/>
                <w:szCs w:val="22"/>
                <w:lang w:val="it-IT"/>
              </w:rPr>
              <w:t>/</w:t>
            </w:r>
          </w:p>
          <w:p w14:paraId="63AC5884" w14:textId="62FC1A7E" w:rsidR="00A27D30" w:rsidRPr="00A91AF5" w:rsidRDefault="00F24A4E" w:rsidP="007A36EE">
            <w:pPr>
              <w:rPr>
                <w:lang w:val="it-IT"/>
              </w:rPr>
            </w:pPr>
            <w:r>
              <w:rPr>
                <w:iCs/>
                <w:szCs w:val="22"/>
                <w:lang w:val="it-IT"/>
              </w:rPr>
              <w:t>Li</w:t>
            </w:r>
            <w:r w:rsidR="001D3943">
              <w:rPr>
                <w:iCs/>
                <w:szCs w:val="22"/>
                <w:lang w:val="it-IT"/>
              </w:rPr>
              <w:t>n</w:t>
            </w:r>
            <w:r>
              <w:rPr>
                <w:iCs/>
                <w:szCs w:val="22"/>
                <w:lang w:val="it-IT"/>
              </w:rPr>
              <w:t>ked to all approved DA projects</w:t>
            </w:r>
            <w:r w:rsidR="00C56F7C">
              <w:rPr>
                <w:rStyle w:val="FootnoteReference"/>
                <w:iCs/>
                <w:szCs w:val="22"/>
                <w:lang w:val="it-IT"/>
              </w:rPr>
              <w:footnoteReference w:id="2"/>
            </w:r>
            <w:r w:rsidR="004659D4">
              <w:rPr>
                <w:iCs/>
                <w:szCs w:val="22"/>
                <w:lang w:val="it-IT"/>
              </w:rPr>
              <w:t xml:space="preserve"> </w:t>
            </w:r>
          </w:p>
        </w:tc>
      </w:tr>
      <w:tr w:rsidR="00A27D30" w:rsidRPr="00D8654E" w14:paraId="16476003" w14:textId="77777777" w:rsidTr="007A36EE">
        <w:tc>
          <w:tcPr>
            <w:tcW w:w="2376" w:type="dxa"/>
            <w:shd w:val="clear" w:color="auto" w:fill="auto"/>
          </w:tcPr>
          <w:p w14:paraId="75EFAA02" w14:textId="77777777" w:rsidR="00A27D30" w:rsidRPr="0083785C" w:rsidRDefault="00A27D30" w:rsidP="007A36EE">
            <w:pPr>
              <w:rPr>
                <w:bCs/>
                <w:u w:val="single"/>
                <w:lang w:val="es-ES"/>
              </w:rPr>
            </w:pPr>
          </w:p>
          <w:p w14:paraId="21BBDCEA" w14:textId="77777777" w:rsidR="00A27D30" w:rsidRDefault="00A27D30" w:rsidP="007A36EE">
            <w:pPr>
              <w:rPr>
                <w:bCs/>
                <w:u w:val="single"/>
              </w:rPr>
            </w:pPr>
            <w:r w:rsidRPr="00D8654E">
              <w:rPr>
                <w:bCs/>
                <w:u w:val="single"/>
              </w:rPr>
              <w:t>Links to Expected Results in the Program and Budget</w:t>
            </w:r>
          </w:p>
          <w:p w14:paraId="065A0F28" w14:textId="130E2C08" w:rsidR="003F61C6" w:rsidRPr="00D8654E" w:rsidDel="00196374" w:rsidRDefault="003F61C6" w:rsidP="007A36EE"/>
        </w:tc>
        <w:tc>
          <w:tcPr>
            <w:tcW w:w="6912" w:type="dxa"/>
            <w:gridSpan w:val="2"/>
            <w:shd w:val="clear" w:color="auto" w:fill="auto"/>
            <w:vAlign w:val="center"/>
          </w:tcPr>
          <w:p w14:paraId="6270A3C3" w14:textId="2FE105D4" w:rsidR="00A27D30" w:rsidRPr="00D8654E" w:rsidDel="00196374" w:rsidRDefault="004659D4" w:rsidP="00EB79AB">
            <w:r>
              <w:t>E.R. III.3: Mainstreaming of the DA in the work of WIPO</w:t>
            </w:r>
          </w:p>
        </w:tc>
      </w:tr>
      <w:tr w:rsidR="00A27D30" w:rsidRPr="00D8654E" w14:paraId="60C4D535" w14:textId="77777777" w:rsidTr="007A36EE">
        <w:tc>
          <w:tcPr>
            <w:tcW w:w="2376" w:type="dxa"/>
            <w:shd w:val="clear" w:color="auto" w:fill="auto"/>
          </w:tcPr>
          <w:p w14:paraId="4B3B0358" w14:textId="77777777" w:rsidR="00A27D30" w:rsidRDefault="00A27D30" w:rsidP="007A36EE">
            <w:pPr>
              <w:rPr>
                <w:bCs/>
                <w:u w:val="single"/>
              </w:rPr>
            </w:pPr>
          </w:p>
          <w:p w14:paraId="678573CC" w14:textId="77777777" w:rsidR="00A27D30" w:rsidRDefault="00A27D30" w:rsidP="007A36EE">
            <w:pPr>
              <w:rPr>
                <w:bCs/>
                <w:u w:val="single"/>
              </w:rPr>
            </w:pPr>
            <w:r w:rsidRPr="00D8654E">
              <w:rPr>
                <w:bCs/>
                <w:u w:val="single"/>
              </w:rPr>
              <w:t>Project Duration</w:t>
            </w:r>
          </w:p>
          <w:p w14:paraId="31FC1FE9" w14:textId="3F16C4B7" w:rsidR="003F61C6" w:rsidRPr="00A27D30" w:rsidRDefault="003F61C6" w:rsidP="007A36EE"/>
        </w:tc>
        <w:tc>
          <w:tcPr>
            <w:tcW w:w="6912" w:type="dxa"/>
            <w:gridSpan w:val="2"/>
            <w:shd w:val="clear" w:color="auto" w:fill="auto"/>
          </w:tcPr>
          <w:p w14:paraId="3060F86D" w14:textId="77777777" w:rsidR="00A27D30" w:rsidRDefault="00A27D30" w:rsidP="007A36EE">
            <w:pPr>
              <w:rPr>
                <w:i/>
              </w:rPr>
            </w:pPr>
          </w:p>
          <w:p w14:paraId="13272BB7" w14:textId="2B7C7269" w:rsidR="002F2A32" w:rsidRPr="00A27D30" w:rsidRDefault="002F2A32" w:rsidP="00896BC4">
            <w:pPr>
              <w:rPr>
                <w:iCs/>
                <w:szCs w:val="22"/>
              </w:rPr>
            </w:pPr>
            <w:r>
              <w:rPr>
                <w:iCs/>
                <w:szCs w:val="22"/>
              </w:rPr>
              <w:t>24 months</w:t>
            </w:r>
          </w:p>
        </w:tc>
      </w:tr>
      <w:tr w:rsidR="00A27D30" w:rsidRPr="00D8654E" w14:paraId="3D254C73" w14:textId="77777777" w:rsidTr="007A36EE">
        <w:tc>
          <w:tcPr>
            <w:tcW w:w="2376" w:type="dxa"/>
            <w:shd w:val="clear" w:color="auto" w:fill="auto"/>
          </w:tcPr>
          <w:p w14:paraId="7A344843" w14:textId="77777777" w:rsidR="00A27D30" w:rsidRDefault="00A27D30" w:rsidP="007A36EE">
            <w:pPr>
              <w:rPr>
                <w:bCs/>
                <w:u w:val="single"/>
              </w:rPr>
            </w:pPr>
          </w:p>
          <w:p w14:paraId="42C535C4" w14:textId="77777777" w:rsidR="00A27D30" w:rsidRPr="00D8654E" w:rsidRDefault="00A27D30" w:rsidP="007A36EE">
            <w:r w:rsidRPr="00D8654E">
              <w:rPr>
                <w:bCs/>
                <w:u w:val="single"/>
              </w:rPr>
              <w:t>Project Budget</w:t>
            </w:r>
          </w:p>
          <w:p w14:paraId="22AC6AC2" w14:textId="77777777" w:rsidR="00A27D30" w:rsidRPr="00D8654E" w:rsidRDefault="00A27D30" w:rsidP="007A36EE">
            <w:pPr>
              <w:rPr>
                <w:b/>
              </w:rPr>
            </w:pPr>
          </w:p>
        </w:tc>
        <w:tc>
          <w:tcPr>
            <w:tcW w:w="6912" w:type="dxa"/>
            <w:gridSpan w:val="2"/>
            <w:shd w:val="clear" w:color="auto" w:fill="auto"/>
          </w:tcPr>
          <w:p w14:paraId="4B88640D" w14:textId="77777777" w:rsidR="00A27D30" w:rsidRDefault="00A27D30" w:rsidP="007A36EE"/>
          <w:p w14:paraId="0A5AD715" w14:textId="221CE014" w:rsidR="00A27D30" w:rsidRDefault="00A578F4" w:rsidP="00B276D6">
            <w:pPr>
              <w:rPr>
                <w:i/>
                <w:iCs/>
              </w:rPr>
            </w:pPr>
            <w:r>
              <w:rPr>
                <w:i/>
                <w:iCs/>
              </w:rPr>
              <w:t>210</w:t>
            </w:r>
            <w:r w:rsidR="00706DC7" w:rsidRPr="00706DC7">
              <w:rPr>
                <w:i/>
                <w:iCs/>
              </w:rPr>
              <w:t xml:space="preserve"> 000 Swiss Francs </w:t>
            </w:r>
          </w:p>
          <w:p w14:paraId="4A731CD1" w14:textId="16EF6E0D" w:rsidR="004659D4" w:rsidRPr="00A91AF5" w:rsidRDefault="004659D4" w:rsidP="00B276D6">
            <w:pPr>
              <w:rPr>
                <w:i/>
                <w:iCs/>
              </w:rPr>
            </w:pPr>
          </w:p>
        </w:tc>
      </w:tr>
      <w:tr w:rsidR="00A27D30" w:rsidRPr="00D8654E" w14:paraId="63C1C8FE"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5AF2BF67" w14:textId="77777777" w:rsidR="00A27D30" w:rsidRDefault="00A27D30" w:rsidP="007A36EE">
            <w:r w:rsidRPr="00D8654E">
              <w:br w:type="page"/>
            </w:r>
          </w:p>
          <w:p w14:paraId="2DA5B447" w14:textId="77777777" w:rsidR="00A27D30" w:rsidRPr="00D8654E" w:rsidRDefault="00A27D30" w:rsidP="007A36EE">
            <w:pPr>
              <w:rPr>
                <w:bCs/>
                <w:iCs/>
              </w:rPr>
            </w:pPr>
            <w:r>
              <w:rPr>
                <w:bCs/>
                <w:iCs/>
              </w:rPr>
              <w:t>2.</w:t>
            </w:r>
            <w:r w:rsidRPr="00D8654E">
              <w:rPr>
                <w:bCs/>
                <w:iCs/>
              </w:rPr>
              <w:tab/>
              <w:t>PROJECT DESCRIPTION</w:t>
            </w:r>
          </w:p>
          <w:p w14:paraId="4901C3CF" w14:textId="77777777" w:rsidR="00A27D30" w:rsidRPr="00D8654E" w:rsidRDefault="00A27D30" w:rsidP="007A36EE">
            <w:pPr>
              <w:rPr>
                <w:b/>
                <w:bCs/>
              </w:rPr>
            </w:pPr>
          </w:p>
        </w:tc>
      </w:tr>
      <w:tr w:rsidR="00A27D30" w:rsidRPr="00D8654E" w14:paraId="44ECCB38"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463"/>
        </w:trPr>
        <w:tc>
          <w:tcPr>
            <w:tcW w:w="9288" w:type="dxa"/>
            <w:gridSpan w:val="3"/>
            <w:shd w:val="clear" w:color="auto" w:fill="auto"/>
          </w:tcPr>
          <w:p w14:paraId="1C48AE96" w14:textId="77777777" w:rsidR="00A27D30" w:rsidRDefault="00A27D30" w:rsidP="007A36EE">
            <w:pPr>
              <w:rPr>
                <w:bCs/>
              </w:rPr>
            </w:pPr>
          </w:p>
          <w:p w14:paraId="2B5E8311" w14:textId="77777777" w:rsidR="00A27D30" w:rsidRDefault="00A27D30" w:rsidP="007A36EE">
            <w:pPr>
              <w:rPr>
                <w:bCs/>
              </w:rPr>
            </w:pPr>
            <w:r w:rsidRPr="00D8654E">
              <w:rPr>
                <w:bCs/>
              </w:rPr>
              <w:t>2.1.</w:t>
            </w:r>
            <w:r w:rsidRPr="00D8654E">
              <w:rPr>
                <w:bCs/>
              </w:rPr>
              <w:tab/>
            </w:r>
            <w:r w:rsidRPr="00D8654E">
              <w:rPr>
                <w:bCs/>
                <w:u w:val="single"/>
              </w:rPr>
              <w:t>Introduction to the issue</w:t>
            </w:r>
            <w:r w:rsidRPr="00D8654E">
              <w:rPr>
                <w:bCs/>
              </w:rPr>
              <w:t xml:space="preserve"> </w:t>
            </w:r>
          </w:p>
          <w:p w14:paraId="63D6DD18" w14:textId="77777777" w:rsidR="00A27D30" w:rsidRPr="00D8654E" w:rsidRDefault="00A27D30" w:rsidP="007A36EE">
            <w:pPr>
              <w:rPr>
                <w:i/>
                <w:u w:val="single"/>
              </w:rPr>
            </w:pPr>
          </w:p>
        </w:tc>
      </w:tr>
      <w:tr w:rsidR="00A27D30" w:rsidRPr="00D8654E" w14:paraId="03A970EB"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44EA3788" w14:textId="77777777" w:rsidR="00DD0293" w:rsidRDefault="00DD0293" w:rsidP="00896BC4">
            <w:pPr>
              <w:spacing w:line="276" w:lineRule="auto"/>
              <w:rPr>
                <w:bCs/>
              </w:rPr>
            </w:pPr>
          </w:p>
          <w:p w14:paraId="3BD14F77" w14:textId="14D0A38B" w:rsidR="00351CC9" w:rsidRPr="00896BC4" w:rsidRDefault="003F61C6" w:rsidP="00896BC4">
            <w:pPr>
              <w:spacing w:line="276" w:lineRule="auto"/>
            </w:pPr>
            <w:r>
              <w:rPr>
                <w:bCs/>
              </w:rPr>
              <w:t>A results-oriented</w:t>
            </w:r>
            <w:r w:rsidR="00DD0293" w:rsidRPr="00DD0293">
              <w:rPr>
                <w:bCs/>
              </w:rPr>
              <w:t xml:space="preserve"> project methodology underpins the practical implementation of most Develop</w:t>
            </w:r>
            <w:r>
              <w:rPr>
                <w:bCs/>
              </w:rPr>
              <w:t>ment Agenda R</w:t>
            </w:r>
            <w:r w:rsidR="00351CC9">
              <w:rPr>
                <w:bCs/>
              </w:rPr>
              <w:t>ecommendations (DARs).</w:t>
            </w:r>
            <w:r w:rsidR="00896BC4">
              <w:rPr>
                <w:rStyle w:val="FootnoteReference"/>
                <w:bCs/>
              </w:rPr>
              <w:footnoteReference w:id="3"/>
            </w:r>
            <w:r w:rsidR="00351CC9">
              <w:rPr>
                <w:bCs/>
              </w:rPr>
              <w:t xml:space="preserve"> </w:t>
            </w:r>
            <w:proofErr w:type="gramStart"/>
            <w:r w:rsidR="00351CC9">
              <w:rPr>
                <w:bCs/>
              </w:rPr>
              <w:t xml:space="preserve">In this regard, the </w:t>
            </w:r>
            <w:r w:rsidR="00896BC4">
              <w:rPr>
                <w:bCs/>
              </w:rPr>
              <w:t xml:space="preserve">consideration and </w:t>
            </w:r>
            <w:r w:rsidR="00351CC9">
              <w:rPr>
                <w:bCs/>
              </w:rPr>
              <w:t xml:space="preserve">adoption of project proposals by the Committee </w:t>
            </w:r>
            <w:r w:rsidR="00351CC9" w:rsidRPr="00DD0293">
              <w:t>on Development and Intellectual Property (</w:t>
            </w:r>
            <w:r w:rsidR="00715A29">
              <w:t xml:space="preserve">the </w:t>
            </w:r>
            <w:r w:rsidR="00351CC9" w:rsidRPr="00DD0293">
              <w:t>CDIP</w:t>
            </w:r>
            <w:r w:rsidR="00715A29">
              <w:t xml:space="preserve"> or Committee</w:t>
            </w:r>
            <w:r w:rsidR="00351CC9" w:rsidRPr="00DD0293">
              <w:t>)</w:t>
            </w:r>
            <w:r w:rsidR="00351CC9">
              <w:t xml:space="preserve"> </w:t>
            </w:r>
            <w:r w:rsidR="00351CC9">
              <w:rPr>
                <w:bCs/>
              </w:rPr>
              <w:t>is one of the most efficient ways to ensure that WIPO’s technical assistance is “development-oriented”</w:t>
            </w:r>
            <w:r w:rsidR="00351CC9" w:rsidRPr="00DD0293">
              <w:rPr>
                <w:bCs/>
              </w:rPr>
              <w:t xml:space="preserve"> </w:t>
            </w:r>
            <w:r w:rsidR="00351CC9">
              <w:rPr>
                <w:bCs/>
              </w:rPr>
              <w:t>and “</w:t>
            </w:r>
            <w:r w:rsidR="00351CC9" w:rsidRPr="00DD0293">
              <w:rPr>
                <w:bCs/>
              </w:rPr>
              <w:t>demand-driven</w:t>
            </w:r>
            <w:r w:rsidR="00351CC9">
              <w:rPr>
                <w:bCs/>
              </w:rPr>
              <w:t>”, and that it appropriately takes into account the “priorities”, “special needs”, and “</w:t>
            </w:r>
            <w:r w:rsidR="00351CC9" w:rsidRPr="00DD0293">
              <w:rPr>
                <w:bCs/>
              </w:rPr>
              <w:t>different levels of development</w:t>
            </w:r>
            <w:r w:rsidR="00351CC9">
              <w:rPr>
                <w:bCs/>
              </w:rPr>
              <w:t xml:space="preserve">” of Member </w:t>
            </w:r>
            <w:r w:rsidR="00351CC9">
              <w:rPr>
                <w:bCs/>
              </w:rPr>
              <w:lastRenderedPageBreak/>
              <w:t>States (</w:t>
            </w:r>
            <w:r w:rsidR="00896BC4">
              <w:rPr>
                <w:bCs/>
              </w:rPr>
              <w:t>in accordance with</w:t>
            </w:r>
            <w:r w:rsidR="00351CC9">
              <w:rPr>
                <w:bCs/>
              </w:rPr>
              <w:t xml:space="preserve"> DAR 1).</w:t>
            </w:r>
            <w:proofErr w:type="gramEnd"/>
            <w:r w:rsidR="00351CC9">
              <w:rPr>
                <w:bCs/>
              </w:rPr>
              <w:t xml:space="preserve"> Since its establishment in 2007, the </w:t>
            </w:r>
            <w:r w:rsidR="00351CC9">
              <w:t xml:space="preserve">CDIP has already approved </w:t>
            </w:r>
            <w:r w:rsidR="00E675E9">
              <w:t>39</w:t>
            </w:r>
            <w:r w:rsidR="007E20D1">
              <w:t xml:space="preserve"> project proposals (as of end of 2018) </w:t>
            </w:r>
            <w:r w:rsidR="00351CC9">
              <w:t xml:space="preserve">that </w:t>
            </w:r>
            <w:proofErr w:type="gramStart"/>
            <w:r w:rsidR="00351CC9">
              <w:t>were developed and introduced by interested Member States</w:t>
            </w:r>
            <w:proofErr w:type="gramEnd"/>
            <w:r w:rsidR="00351CC9">
              <w:t>.</w:t>
            </w:r>
            <w:r w:rsidR="00351CC9">
              <w:rPr>
                <w:rStyle w:val="FootnoteReference"/>
              </w:rPr>
              <w:footnoteReference w:id="4"/>
            </w:r>
            <w:r w:rsidR="00351CC9">
              <w:t xml:space="preserve"> </w:t>
            </w:r>
            <w:r w:rsidR="00896BC4">
              <w:t xml:space="preserve">In 2016, the </w:t>
            </w:r>
            <w:r w:rsidR="00896BC4" w:rsidRPr="00896BC4">
              <w:rPr>
                <w:bCs/>
                <w:i/>
              </w:rPr>
              <w:t>Report on the Independent Review of the Implementation of the Development Agenda (DA)</w:t>
            </w:r>
            <w:r w:rsidR="00896BC4">
              <w:t xml:space="preserve"> </w:t>
            </w:r>
            <w:r w:rsidR="00896BC4" w:rsidRPr="00896BC4">
              <w:rPr>
                <w:bCs/>
                <w:i/>
              </w:rPr>
              <w:t>Recommendations</w:t>
            </w:r>
            <w:r w:rsidR="00896BC4">
              <w:rPr>
                <w:bCs/>
              </w:rPr>
              <w:t xml:space="preserve"> a</w:t>
            </w:r>
            <w:r w:rsidR="00D45CF1">
              <w:rPr>
                <w:bCs/>
              </w:rPr>
              <w:t xml:space="preserve">imed to reinforce this practice </w:t>
            </w:r>
            <w:r w:rsidR="00896BC4">
              <w:rPr>
                <w:bCs/>
              </w:rPr>
              <w:t xml:space="preserve">by </w:t>
            </w:r>
            <w:r w:rsidR="004B53CE">
              <w:rPr>
                <w:bCs/>
              </w:rPr>
              <w:t>encouraging</w:t>
            </w:r>
            <w:r w:rsidR="00896BC4">
              <w:rPr>
                <w:bCs/>
              </w:rPr>
              <w:t xml:space="preserve"> </w:t>
            </w:r>
            <w:r w:rsidR="00896BC4" w:rsidRPr="00896BC4">
              <w:rPr>
                <w:bCs/>
              </w:rPr>
              <w:t>Member States</w:t>
            </w:r>
            <w:r w:rsidR="004B53CE">
              <w:rPr>
                <w:bCs/>
              </w:rPr>
              <w:t>,</w:t>
            </w:r>
            <w:r w:rsidR="00896BC4" w:rsidRPr="00896BC4">
              <w:rPr>
                <w:bCs/>
              </w:rPr>
              <w:t xml:space="preserve"> </w:t>
            </w:r>
            <w:r w:rsidR="004B53CE">
              <w:rPr>
                <w:bCs/>
              </w:rPr>
              <w:t>“</w:t>
            </w:r>
            <w:r w:rsidR="00896BC4" w:rsidRPr="00896BC4">
              <w:rPr>
                <w:bCs/>
              </w:rPr>
              <w:t>in l</w:t>
            </w:r>
            <w:r w:rsidR="00896BC4">
              <w:rPr>
                <w:bCs/>
              </w:rPr>
              <w:t xml:space="preserve">ight with their national </w:t>
            </w:r>
            <w:r w:rsidR="00896BC4" w:rsidRPr="00896BC4">
              <w:rPr>
                <w:bCs/>
              </w:rPr>
              <w:t>needs, to formulat</w:t>
            </w:r>
            <w:r w:rsidR="00896BC4">
              <w:rPr>
                <w:bCs/>
              </w:rPr>
              <w:t xml:space="preserve">e new project proposals for the </w:t>
            </w:r>
            <w:r w:rsidR="00896BC4" w:rsidRPr="00896BC4">
              <w:rPr>
                <w:bCs/>
              </w:rPr>
              <w:t>consideration of the CDIP.</w:t>
            </w:r>
            <w:r w:rsidR="00896BC4">
              <w:rPr>
                <w:bCs/>
              </w:rPr>
              <w:t>”</w:t>
            </w:r>
            <w:r w:rsidR="00896BC4">
              <w:rPr>
                <w:rStyle w:val="FootnoteReference"/>
                <w:bCs/>
              </w:rPr>
              <w:footnoteReference w:id="5"/>
            </w:r>
          </w:p>
          <w:p w14:paraId="7104934A" w14:textId="6C9A4FCE" w:rsidR="00351CC9" w:rsidRDefault="00351CC9" w:rsidP="00896BC4">
            <w:pPr>
              <w:spacing w:line="276" w:lineRule="auto"/>
              <w:rPr>
                <w:bCs/>
              </w:rPr>
            </w:pPr>
          </w:p>
          <w:p w14:paraId="1CA20520" w14:textId="7CE6D49D" w:rsidR="009970B3" w:rsidRDefault="00715A29" w:rsidP="00896BC4">
            <w:pPr>
              <w:spacing w:line="276" w:lineRule="auto"/>
              <w:rPr>
                <w:bCs/>
              </w:rPr>
            </w:pPr>
            <w:r>
              <w:rPr>
                <w:bCs/>
              </w:rPr>
              <w:t>From the inception of a proposal to its presentation in complete form</w:t>
            </w:r>
            <w:r w:rsidR="009970B3">
              <w:rPr>
                <w:bCs/>
              </w:rPr>
              <w:t xml:space="preserve"> and adoption</w:t>
            </w:r>
            <w:r w:rsidR="00D45CF1">
              <w:rPr>
                <w:bCs/>
              </w:rPr>
              <w:t>, numerous steps are involved. Among them,</w:t>
            </w:r>
            <w:r>
              <w:rPr>
                <w:bCs/>
              </w:rPr>
              <w:t xml:space="preserve"> targeting </w:t>
            </w:r>
            <w:r w:rsidR="00D45CF1">
              <w:rPr>
                <w:bCs/>
              </w:rPr>
              <w:t>a Member’s</w:t>
            </w:r>
            <w:r>
              <w:rPr>
                <w:bCs/>
              </w:rPr>
              <w:t xml:space="preserve"> needs, identifying clear objectives and delivery steps, </w:t>
            </w:r>
            <w:r w:rsidR="00D45CF1">
              <w:rPr>
                <w:bCs/>
              </w:rPr>
              <w:t xml:space="preserve">and working with the WIPO Secretariat to </w:t>
            </w:r>
            <w:r w:rsidR="007E669E">
              <w:rPr>
                <w:bCs/>
              </w:rPr>
              <w:t>outline</w:t>
            </w:r>
            <w:r w:rsidR="00D45CF1">
              <w:rPr>
                <w:bCs/>
              </w:rPr>
              <w:t xml:space="preserve"> a budget and implementation timeline</w:t>
            </w:r>
            <w:r w:rsidR="007E669E">
              <w:rPr>
                <w:bCs/>
              </w:rPr>
              <w:t>,</w:t>
            </w:r>
            <w:r w:rsidR="00D45CF1">
              <w:rPr>
                <w:bCs/>
              </w:rPr>
              <w:t xml:space="preserve"> are usually the most challenging. </w:t>
            </w:r>
            <w:r w:rsidR="009970B3">
              <w:rPr>
                <w:bCs/>
              </w:rPr>
              <w:t xml:space="preserve"> </w:t>
            </w:r>
          </w:p>
          <w:p w14:paraId="5E26DBDD" w14:textId="6B938842" w:rsidR="009970B3" w:rsidRDefault="009970B3" w:rsidP="00896BC4">
            <w:pPr>
              <w:spacing w:line="276" w:lineRule="auto"/>
              <w:rPr>
                <w:bCs/>
              </w:rPr>
            </w:pPr>
          </w:p>
          <w:p w14:paraId="6EFFBE87" w14:textId="6963A58F" w:rsidR="00191B5B" w:rsidRDefault="00C55ADE" w:rsidP="009970B3">
            <w:pPr>
              <w:spacing w:line="276" w:lineRule="auto"/>
              <w:rPr>
                <w:bCs/>
              </w:rPr>
            </w:pPr>
            <w:r>
              <w:rPr>
                <w:bCs/>
              </w:rPr>
              <w:t xml:space="preserve">With respect to the inception of new proposals, it may be useful for Member States to have a </w:t>
            </w:r>
            <w:r w:rsidR="006D4A61">
              <w:rPr>
                <w:bCs/>
              </w:rPr>
              <w:t xml:space="preserve">clear overview of the existing DA </w:t>
            </w:r>
            <w:r>
              <w:rPr>
                <w:bCs/>
              </w:rPr>
              <w:t xml:space="preserve">project </w:t>
            </w:r>
            <w:r w:rsidR="006D4A61">
              <w:rPr>
                <w:bCs/>
              </w:rPr>
              <w:t>“</w:t>
            </w:r>
            <w:r>
              <w:rPr>
                <w:bCs/>
              </w:rPr>
              <w:t xml:space="preserve">landscape”. </w:t>
            </w:r>
            <w:r w:rsidR="00565C19">
              <w:rPr>
                <w:bCs/>
              </w:rPr>
              <w:t xml:space="preserve">However, the information </w:t>
            </w:r>
            <w:r w:rsidR="00472D34">
              <w:rPr>
                <w:bCs/>
              </w:rPr>
              <w:t xml:space="preserve">on </w:t>
            </w:r>
            <w:r w:rsidR="006313AA">
              <w:rPr>
                <w:bCs/>
              </w:rPr>
              <w:t xml:space="preserve">prior </w:t>
            </w:r>
            <w:r w:rsidR="00A1292A">
              <w:rPr>
                <w:bCs/>
              </w:rPr>
              <w:t xml:space="preserve">DA </w:t>
            </w:r>
            <w:r w:rsidR="006313AA">
              <w:rPr>
                <w:bCs/>
              </w:rPr>
              <w:t xml:space="preserve">projects that </w:t>
            </w:r>
            <w:r>
              <w:rPr>
                <w:bCs/>
              </w:rPr>
              <w:t>is</w:t>
            </w:r>
            <w:r w:rsidR="00472D34">
              <w:rPr>
                <w:bCs/>
              </w:rPr>
              <w:t xml:space="preserve"> currently </w:t>
            </w:r>
            <w:r w:rsidR="00565C19">
              <w:rPr>
                <w:bCs/>
              </w:rPr>
              <w:t>available on the WIPO</w:t>
            </w:r>
            <w:r w:rsidR="003C4FC2">
              <w:rPr>
                <w:bCs/>
              </w:rPr>
              <w:t xml:space="preserve"> </w:t>
            </w:r>
            <w:r w:rsidR="00565C19">
              <w:rPr>
                <w:bCs/>
              </w:rPr>
              <w:t xml:space="preserve">website is limited or not </w:t>
            </w:r>
            <w:r w:rsidR="002E312A">
              <w:rPr>
                <w:bCs/>
              </w:rPr>
              <w:t>easily</w:t>
            </w:r>
            <w:r w:rsidR="00565C19">
              <w:rPr>
                <w:bCs/>
              </w:rPr>
              <w:t xml:space="preserve"> accessible, </w:t>
            </w:r>
            <w:r w:rsidR="006313AA">
              <w:rPr>
                <w:bCs/>
              </w:rPr>
              <w:t>with</w:t>
            </w:r>
            <w:r w:rsidR="00565C19">
              <w:rPr>
                <w:bCs/>
              </w:rPr>
              <w:t xml:space="preserve"> no intuitive mean</w:t>
            </w:r>
            <w:r w:rsidR="006313AA">
              <w:rPr>
                <w:bCs/>
              </w:rPr>
              <w:t>s</w:t>
            </w:r>
            <w:r w:rsidR="00565C19">
              <w:rPr>
                <w:bCs/>
              </w:rPr>
              <w:t xml:space="preserve"> to search through projects. </w:t>
            </w:r>
            <w:r w:rsidR="00191B5B">
              <w:rPr>
                <w:bCs/>
              </w:rPr>
              <w:t>M</w:t>
            </w:r>
            <w:r w:rsidR="002E312A">
              <w:rPr>
                <w:bCs/>
              </w:rPr>
              <w:t xml:space="preserve">aking available additional information regarding </w:t>
            </w:r>
            <w:r w:rsidR="00A1292A">
              <w:rPr>
                <w:bCs/>
              </w:rPr>
              <w:t xml:space="preserve">DA </w:t>
            </w:r>
            <w:r w:rsidR="002E312A">
              <w:rPr>
                <w:bCs/>
              </w:rPr>
              <w:t xml:space="preserve">projects in a readily accessible and user-friendly format </w:t>
            </w:r>
            <w:r w:rsidR="00191B5B">
              <w:rPr>
                <w:bCs/>
              </w:rPr>
              <w:t xml:space="preserve">could </w:t>
            </w:r>
            <w:r>
              <w:rPr>
                <w:bCs/>
              </w:rPr>
              <w:t xml:space="preserve">help avoid duplication between past projects and new proposals. </w:t>
            </w:r>
            <w:r w:rsidR="00E80492">
              <w:rPr>
                <w:bCs/>
              </w:rPr>
              <w:t>.</w:t>
            </w:r>
          </w:p>
          <w:p w14:paraId="2799B873" w14:textId="597F0C26" w:rsidR="002E312A" w:rsidRDefault="002E312A" w:rsidP="00896BC4">
            <w:pPr>
              <w:spacing w:line="276" w:lineRule="auto"/>
              <w:rPr>
                <w:bCs/>
              </w:rPr>
            </w:pPr>
          </w:p>
          <w:p w14:paraId="78A38360" w14:textId="660A01ED" w:rsidR="00D159F0" w:rsidRDefault="0043316B" w:rsidP="00896BC4">
            <w:pPr>
              <w:spacing w:line="276" w:lineRule="auto"/>
              <w:rPr>
                <w:bCs/>
              </w:rPr>
            </w:pPr>
            <w:r>
              <w:rPr>
                <w:bCs/>
              </w:rPr>
              <w:t>More broadly, p</w:t>
            </w:r>
            <w:r w:rsidR="00D45CF1" w:rsidRPr="00D159F0">
              <w:rPr>
                <w:bCs/>
              </w:rPr>
              <w:t xml:space="preserve">roject proposals </w:t>
            </w:r>
            <w:r w:rsidR="007E669E">
              <w:rPr>
                <w:bCs/>
              </w:rPr>
              <w:t>sometimes</w:t>
            </w:r>
            <w:r w:rsidR="00D45CF1" w:rsidRPr="00D159F0">
              <w:rPr>
                <w:bCs/>
              </w:rPr>
              <w:t xml:space="preserve"> attempt to </w:t>
            </w:r>
            <w:r w:rsidR="006313AA">
              <w:rPr>
                <w:bCs/>
              </w:rPr>
              <w:t xml:space="preserve">overextend a project to </w:t>
            </w:r>
            <w:r w:rsidR="00D45CF1" w:rsidRPr="00D159F0">
              <w:rPr>
                <w:bCs/>
              </w:rPr>
              <w:t>address a very large</w:t>
            </w:r>
            <w:r w:rsidR="00D45CF1">
              <w:rPr>
                <w:bCs/>
              </w:rPr>
              <w:t xml:space="preserve"> issue in a single project, which</w:t>
            </w:r>
            <w:r w:rsidR="00D45CF1" w:rsidRPr="00D159F0">
              <w:rPr>
                <w:bCs/>
              </w:rPr>
              <w:t xml:space="preserve"> can lead to </w:t>
            </w:r>
            <w:r w:rsidR="006313AA">
              <w:rPr>
                <w:bCs/>
              </w:rPr>
              <w:t xml:space="preserve">vague </w:t>
            </w:r>
            <w:r w:rsidR="00D45CF1" w:rsidRPr="00D159F0">
              <w:rPr>
                <w:bCs/>
              </w:rPr>
              <w:t xml:space="preserve">proposals that </w:t>
            </w:r>
            <w:r w:rsidR="006313AA">
              <w:rPr>
                <w:bCs/>
              </w:rPr>
              <w:t>fail to define their objectives</w:t>
            </w:r>
            <w:r w:rsidR="00D45CF1" w:rsidRPr="00D159F0">
              <w:rPr>
                <w:bCs/>
              </w:rPr>
              <w:t xml:space="preserve"> or </w:t>
            </w:r>
            <w:r w:rsidR="006313AA">
              <w:rPr>
                <w:bCs/>
              </w:rPr>
              <w:t xml:space="preserve">to </w:t>
            </w:r>
            <w:r w:rsidR="00D45CF1" w:rsidRPr="00D159F0">
              <w:rPr>
                <w:bCs/>
              </w:rPr>
              <w:t xml:space="preserve">target issues </w:t>
            </w:r>
            <w:r w:rsidR="00E402A4">
              <w:rPr>
                <w:bCs/>
              </w:rPr>
              <w:t>that</w:t>
            </w:r>
            <w:r w:rsidR="00D45CF1" w:rsidRPr="00D159F0">
              <w:rPr>
                <w:bCs/>
              </w:rPr>
              <w:t xml:space="preserve"> are not specifically relevant to the CDIP. </w:t>
            </w:r>
            <w:r w:rsidR="006313AA">
              <w:rPr>
                <w:bCs/>
              </w:rPr>
              <w:t>Additionally</w:t>
            </w:r>
            <w:r w:rsidR="00D45CF1">
              <w:rPr>
                <w:bCs/>
              </w:rPr>
              <w:t>, i</w:t>
            </w:r>
            <w:r w:rsidR="00715A29" w:rsidRPr="00D159F0">
              <w:rPr>
                <w:bCs/>
              </w:rPr>
              <w:t xml:space="preserve">t is </w:t>
            </w:r>
            <w:proofErr w:type="gramStart"/>
            <w:r w:rsidR="00715A29" w:rsidRPr="00D159F0">
              <w:rPr>
                <w:bCs/>
              </w:rPr>
              <w:t>not uncommon</w:t>
            </w:r>
            <w:proofErr w:type="gramEnd"/>
            <w:r w:rsidR="00715A29" w:rsidRPr="00D159F0">
              <w:rPr>
                <w:bCs/>
              </w:rPr>
              <w:t xml:space="preserve"> for </w:t>
            </w:r>
            <w:r w:rsidR="00715A29">
              <w:rPr>
                <w:bCs/>
              </w:rPr>
              <w:t xml:space="preserve">project </w:t>
            </w:r>
            <w:r w:rsidR="00715A29" w:rsidRPr="00D159F0">
              <w:rPr>
                <w:bCs/>
              </w:rPr>
              <w:t xml:space="preserve">proposals to be </w:t>
            </w:r>
            <w:r w:rsidR="006313AA">
              <w:rPr>
                <w:bCs/>
              </w:rPr>
              <w:t>considered</w:t>
            </w:r>
            <w:r w:rsidR="00715A29" w:rsidRPr="00D159F0">
              <w:rPr>
                <w:bCs/>
              </w:rPr>
              <w:t xml:space="preserve"> incomplete </w:t>
            </w:r>
            <w:r w:rsidR="00715A29">
              <w:rPr>
                <w:bCs/>
              </w:rPr>
              <w:t xml:space="preserve">when they are first introduced in the Committee, </w:t>
            </w:r>
            <w:r w:rsidR="006313AA">
              <w:rPr>
                <w:bCs/>
              </w:rPr>
              <w:t>resulting in</w:t>
            </w:r>
            <w:r w:rsidR="00715A29" w:rsidRPr="00D159F0">
              <w:rPr>
                <w:bCs/>
              </w:rPr>
              <w:t xml:space="preserve"> proposals return</w:t>
            </w:r>
            <w:r w:rsidR="006313AA">
              <w:rPr>
                <w:bCs/>
              </w:rPr>
              <w:t>ing</w:t>
            </w:r>
            <w:r w:rsidR="00715A29" w:rsidRPr="00D159F0">
              <w:rPr>
                <w:bCs/>
              </w:rPr>
              <w:t xml:space="preserve"> for </w:t>
            </w:r>
            <w:r w:rsidR="00715A29">
              <w:rPr>
                <w:bCs/>
              </w:rPr>
              <w:t xml:space="preserve">discussion multiple times before they are approved. </w:t>
            </w:r>
            <w:r w:rsidR="006313AA">
              <w:rPr>
                <w:bCs/>
              </w:rPr>
              <w:t>This is understandable</w:t>
            </w:r>
            <w:r w:rsidR="00F34EF8">
              <w:rPr>
                <w:bCs/>
              </w:rPr>
              <w:t>,</w:t>
            </w:r>
            <w:r w:rsidR="006313AA">
              <w:rPr>
                <w:bCs/>
              </w:rPr>
              <w:t xml:space="preserve"> as the lack of consistency in</w:t>
            </w:r>
            <w:r w:rsidR="007E669E">
              <w:rPr>
                <w:bCs/>
              </w:rPr>
              <w:t xml:space="preserve"> standards and </w:t>
            </w:r>
            <w:r w:rsidR="00D159F0" w:rsidRPr="00D159F0">
              <w:rPr>
                <w:bCs/>
              </w:rPr>
              <w:t xml:space="preserve">expectations </w:t>
            </w:r>
            <w:r w:rsidR="00D45CF1">
              <w:rPr>
                <w:bCs/>
              </w:rPr>
              <w:t>make</w:t>
            </w:r>
            <w:r w:rsidR="005578C6">
              <w:rPr>
                <w:bCs/>
              </w:rPr>
              <w:t>s</w:t>
            </w:r>
            <w:r w:rsidR="00D159F0" w:rsidRPr="00D159F0">
              <w:rPr>
                <w:bCs/>
              </w:rPr>
              <w:t xml:space="preserve"> it difficult </w:t>
            </w:r>
            <w:r w:rsidR="007E669E">
              <w:rPr>
                <w:bCs/>
              </w:rPr>
              <w:t xml:space="preserve">for </w:t>
            </w:r>
            <w:r w:rsidR="00D45CF1">
              <w:rPr>
                <w:bCs/>
              </w:rPr>
              <w:t>Member State</w:t>
            </w:r>
            <w:r w:rsidR="007E669E">
              <w:rPr>
                <w:bCs/>
              </w:rPr>
              <w:t>s</w:t>
            </w:r>
            <w:r w:rsidR="00D45CF1">
              <w:rPr>
                <w:bCs/>
              </w:rPr>
              <w:t xml:space="preserve"> </w:t>
            </w:r>
            <w:r w:rsidR="00D159F0" w:rsidRPr="00D159F0">
              <w:rPr>
                <w:bCs/>
              </w:rPr>
              <w:t xml:space="preserve">to assess </w:t>
            </w:r>
            <w:r w:rsidR="006313AA" w:rsidRPr="006313AA">
              <w:rPr>
                <w:bCs/>
              </w:rPr>
              <w:t>beforehand if</w:t>
            </w:r>
            <w:r w:rsidR="00D159F0" w:rsidRPr="00D159F0">
              <w:rPr>
                <w:bCs/>
              </w:rPr>
              <w:t xml:space="preserve"> </w:t>
            </w:r>
            <w:r w:rsidR="007E669E">
              <w:rPr>
                <w:bCs/>
              </w:rPr>
              <w:t>their</w:t>
            </w:r>
            <w:r w:rsidR="00D159F0" w:rsidRPr="00D159F0">
              <w:rPr>
                <w:bCs/>
              </w:rPr>
              <w:t xml:space="preserve"> proposal fully </w:t>
            </w:r>
            <w:r w:rsidR="006313AA">
              <w:rPr>
                <w:bCs/>
              </w:rPr>
              <w:t>meets</w:t>
            </w:r>
            <w:r w:rsidR="00D159F0" w:rsidRPr="00D159F0">
              <w:rPr>
                <w:bCs/>
              </w:rPr>
              <w:t xml:space="preserve"> all </w:t>
            </w:r>
            <w:r w:rsidR="006313AA">
              <w:rPr>
                <w:bCs/>
              </w:rPr>
              <w:t xml:space="preserve">the essential attributes necessary to </w:t>
            </w:r>
            <w:proofErr w:type="gramStart"/>
            <w:r w:rsidR="007E669E">
              <w:rPr>
                <w:bCs/>
              </w:rPr>
              <w:t>be considered</w:t>
            </w:r>
            <w:proofErr w:type="gramEnd"/>
            <w:r w:rsidR="007E669E">
              <w:rPr>
                <w:bCs/>
              </w:rPr>
              <w:t xml:space="preserve"> by</w:t>
            </w:r>
            <w:r w:rsidR="00D159F0" w:rsidRPr="00D159F0">
              <w:rPr>
                <w:bCs/>
              </w:rPr>
              <w:t xml:space="preserve"> the Committee </w:t>
            </w:r>
            <w:r w:rsidR="006313AA">
              <w:rPr>
                <w:bCs/>
              </w:rPr>
              <w:t>prior to approval. The</w:t>
            </w:r>
            <w:r w:rsidR="007E669E">
              <w:rPr>
                <w:bCs/>
              </w:rPr>
              <w:t xml:space="preserve"> absence of an established process to </w:t>
            </w:r>
            <w:r w:rsidR="006313AA">
              <w:rPr>
                <w:bCs/>
              </w:rPr>
              <w:t>request helpful advice</w:t>
            </w:r>
            <w:r w:rsidR="007E669E">
              <w:rPr>
                <w:bCs/>
              </w:rPr>
              <w:t xml:space="preserve"> from the Secretariat </w:t>
            </w:r>
            <w:r w:rsidR="00F34EF8">
              <w:rPr>
                <w:bCs/>
              </w:rPr>
              <w:t xml:space="preserve">also </w:t>
            </w:r>
            <w:r w:rsidR="007E669E">
              <w:rPr>
                <w:bCs/>
              </w:rPr>
              <w:t xml:space="preserve">means that </w:t>
            </w:r>
            <w:r w:rsidR="00E402A4">
              <w:rPr>
                <w:bCs/>
              </w:rPr>
              <w:t xml:space="preserve">most </w:t>
            </w:r>
            <w:r w:rsidR="007E669E">
              <w:rPr>
                <w:bCs/>
              </w:rPr>
              <w:t xml:space="preserve">Member States </w:t>
            </w:r>
            <w:r w:rsidR="00E402A4">
              <w:rPr>
                <w:bCs/>
              </w:rPr>
              <w:t>only</w:t>
            </w:r>
            <w:r w:rsidR="007E669E">
              <w:rPr>
                <w:bCs/>
              </w:rPr>
              <w:t xml:space="preserve"> receive support </w:t>
            </w:r>
            <w:r w:rsidR="00F34EF8">
              <w:rPr>
                <w:bCs/>
              </w:rPr>
              <w:t>following their proposal’s first presentation</w:t>
            </w:r>
            <w:r w:rsidR="00E402A4">
              <w:rPr>
                <w:bCs/>
              </w:rPr>
              <w:t xml:space="preserve"> to the Committee. </w:t>
            </w:r>
          </w:p>
          <w:p w14:paraId="709AB7E9" w14:textId="0B4223C9" w:rsidR="00715A29" w:rsidRDefault="00715A29" w:rsidP="00896BC4">
            <w:pPr>
              <w:spacing w:line="276" w:lineRule="auto"/>
              <w:rPr>
                <w:bCs/>
              </w:rPr>
            </w:pPr>
          </w:p>
          <w:p w14:paraId="651552BD" w14:textId="66E512E9" w:rsidR="00E402A4" w:rsidRDefault="007E669E" w:rsidP="00896BC4">
            <w:pPr>
              <w:spacing w:line="276" w:lineRule="auto"/>
              <w:rPr>
                <w:bCs/>
              </w:rPr>
            </w:pPr>
            <w:r>
              <w:rPr>
                <w:bCs/>
              </w:rPr>
              <w:t xml:space="preserve">Despite these challenges, </w:t>
            </w:r>
            <w:r w:rsidR="00E402A4">
              <w:rPr>
                <w:bCs/>
              </w:rPr>
              <w:t xml:space="preserve">all </w:t>
            </w:r>
            <w:r>
              <w:rPr>
                <w:bCs/>
              </w:rPr>
              <w:t>Member S</w:t>
            </w:r>
            <w:r w:rsidR="00715A29" w:rsidRPr="00D159F0">
              <w:rPr>
                <w:bCs/>
              </w:rPr>
              <w:t xml:space="preserve">tates </w:t>
            </w:r>
            <w:r w:rsidR="00E402A4">
              <w:rPr>
                <w:bCs/>
              </w:rPr>
              <w:t>can recognize</w:t>
            </w:r>
            <w:r w:rsidR="00715A29" w:rsidRPr="00D159F0">
              <w:rPr>
                <w:bCs/>
              </w:rPr>
              <w:t xml:space="preserve"> the importance of presenting </w:t>
            </w:r>
            <w:r>
              <w:rPr>
                <w:bCs/>
              </w:rPr>
              <w:t xml:space="preserve">sound, thorough </w:t>
            </w:r>
            <w:r w:rsidR="00715A29" w:rsidRPr="00D159F0">
              <w:rPr>
                <w:bCs/>
              </w:rPr>
              <w:t xml:space="preserve">proposals that </w:t>
            </w:r>
            <w:proofErr w:type="gramStart"/>
            <w:r w:rsidR="00E402A4">
              <w:rPr>
                <w:bCs/>
              </w:rPr>
              <w:t>can</w:t>
            </w:r>
            <w:r>
              <w:rPr>
                <w:bCs/>
              </w:rPr>
              <w:t xml:space="preserve"> be</w:t>
            </w:r>
            <w:r w:rsidR="00715A29" w:rsidRPr="00D159F0">
              <w:rPr>
                <w:bCs/>
              </w:rPr>
              <w:t xml:space="preserve"> </w:t>
            </w:r>
            <w:r>
              <w:rPr>
                <w:bCs/>
              </w:rPr>
              <w:t>approved</w:t>
            </w:r>
            <w:proofErr w:type="gramEnd"/>
            <w:r w:rsidR="00715A29" w:rsidRPr="00D159F0">
              <w:rPr>
                <w:bCs/>
              </w:rPr>
              <w:t xml:space="preserve"> quickly.</w:t>
            </w:r>
            <w:r w:rsidR="00E402A4">
              <w:rPr>
                <w:bCs/>
              </w:rPr>
              <w:t xml:space="preserve"> The process of reviewing and re-submitting </w:t>
            </w:r>
            <w:r w:rsidR="00E402A4" w:rsidRPr="00D159F0">
              <w:rPr>
                <w:bCs/>
              </w:rPr>
              <w:t>incomplete or unclear proposals</w:t>
            </w:r>
            <w:r w:rsidR="00E402A4">
              <w:rPr>
                <w:bCs/>
              </w:rPr>
              <w:t xml:space="preserve"> takes time and resources from the Secretariat, from the </w:t>
            </w:r>
            <w:r w:rsidR="00625A37">
              <w:rPr>
                <w:bCs/>
              </w:rPr>
              <w:t>sponsor</w:t>
            </w:r>
            <w:r w:rsidR="00F34EF8">
              <w:rPr>
                <w:bCs/>
              </w:rPr>
              <w:t>s</w:t>
            </w:r>
            <w:r w:rsidR="00E402A4">
              <w:rPr>
                <w:bCs/>
              </w:rPr>
              <w:t>,</w:t>
            </w:r>
            <w:r w:rsidR="00D159F0" w:rsidRPr="00D159F0">
              <w:rPr>
                <w:bCs/>
              </w:rPr>
              <w:t xml:space="preserve"> and </w:t>
            </w:r>
            <w:r w:rsidR="00E402A4">
              <w:rPr>
                <w:bCs/>
              </w:rPr>
              <w:t xml:space="preserve">from </w:t>
            </w:r>
            <w:r w:rsidR="00D159F0" w:rsidRPr="00D159F0">
              <w:rPr>
                <w:bCs/>
              </w:rPr>
              <w:t xml:space="preserve">the Committee </w:t>
            </w:r>
          </w:p>
          <w:p w14:paraId="3049D5F3" w14:textId="79D313CD" w:rsidR="00715A29" w:rsidRDefault="00715A29" w:rsidP="00896BC4">
            <w:pPr>
              <w:spacing w:line="276" w:lineRule="auto"/>
              <w:rPr>
                <w:bCs/>
              </w:rPr>
            </w:pPr>
          </w:p>
          <w:p w14:paraId="0B70DBB5" w14:textId="5FFBD66E" w:rsidR="00A27D30" w:rsidRPr="00D8654E" w:rsidRDefault="005C0C03" w:rsidP="000406A5">
            <w:pPr>
              <w:spacing w:line="276" w:lineRule="auto"/>
              <w:rPr>
                <w:bCs/>
              </w:rPr>
            </w:pPr>
            <w:r>
              <w:rPr>
                <w:bCs/>
              </w:rPr>
              <w:t xml:space="preserve">Logically, the </w:t>
            </w:r>
            <w:r w:rsidR="00142A2A">
              <w:rPr>
                <w:bCs/>
              </w:rPr>
              <w:t>collection</w:t>
            </w:r>
            <w:r>
              <w:rPr>
                <w:bCs/>
              </w:rPr>
              <w:t xml:space="preserve"> of </w:t>
            </w:r>
            <w:r w:rsidRPr="00D159F0">
              <w:rPr>
                <w:bCs/>
              </w:rPr>
              <w:t>guidelines and best practices</w:t>
            </w:r>
            <w:r w:rsidR="009E1604">
              <w:rPr>
                <w:bCs/>
              </w:rPr>
              <w:t xml:space="preserve"> w</w:t>
            </w:r>
            <w:r>
              <w:rPr>
                <w:bCs/>
              </w:rPr>
              <w:t xml:space="preserve">ould provide Member States with a </w:t>
            </w:r>
            <w:r w:rsidRPr="00D159F0">
              <w:rPr>
                <w:bCs/>
              </w:rPr>
              <w:t>clear</w:t>
            </w:r>
            <w:r>
              <w:rPr>
                <w:bCs/>
              </w:rPr>
              <w:t>er</w:t>
            </w:r>
            <w:r w:rsidRPr="00D159F0">
              <w:rPr>
                <w:bCs/>
              </w:rPr>
              <w:t xml:space="preserve"> understanding </w:t>
            </w:r>
            <w:r w:rsidRPr="002837CE">
              <w:rPr>
                <w:bCs/>
              </w:rPr>
              <w:t xml:space="preserve">of </w:t>
            </w:r>
            <w:r w:rsidR="00436F69" w:rsidRPr="002837CE">
              <w:rPr>
                <w:bCs/>
              </w:rPr>
              <w:t xml:space="preserve">how to prepare a </w:t>
            </w:r>
            <w:r w:rsidR="00142A2A" w:rsidRPr="002837CE">
              <w:rPr>
                <w:bCs/>
              </w:rPr>
              <w:t xml:space="preserve">project </w:t>
            </w:r>
            <w:r w:rsidRPr="002837CE">
              <w:rPr>
                <w:bCs/>
              </w:rPr>
              <w:t>proposal</w:t>
            </w:r>
            <w:r w:rsidR="00AE35E0" w:rsidRPr="002837CE">
              <w:rPr>
                <w:bCs/>
              </w:rPr>
              <w:t>,</w:t>
            </w:r>
            <w:r w:rsidR="00142A2A" w:rsidRPr="002837CE">
              <w:rPr>
                <w:bCs/>
              </w:rPr>
              <w:t xml:space="preserve"> the steps involved</w:t>
            </w:r>
            <w:r w:rsidR="00AE35E0" w:rsidRPr="002837CE">
              <w:rPr>
                <w:bCs/>
              </w:rPr>
              <w:t>, and critical factors for enhanced implementation of an approved project</w:t>
            </w:r>
            <w:r w:rsidR="00142A2A" w:rsidRPr="002837CE">
              <w:rPr>
                <w:bCs/>
              </w:rPr>
              <w:t>.</w:t>
            </w:r>
            <w:r w:rsidR="00142A2A">
              <w:rPr>
                <w:bCs/>
              </w:rPr>
              <w:t xml:space="preserve"> I</w:t>
            </w:r>
            <w:r w:rsidR="009E1604">
              <w:rPr>
                <w:bCs/>
              </w:rPr>
              <w:t>ncreased direction and support c</w:t>
            </w:r>
            <w:r w:rsidR="00142A2A">
              <w:rPr>
                <w:bCs/>
              </w:rPr>
              <w:t xml:space="preserve">ould ultimately result in the development of project proposals that are more targeted and relevant to the implementation of the DARs, that are more likely to </w:t>
            </w:r>
            <w:proofErr w:type="gramStart"/>
            <w:r w:rsidR="00142A2A">
              <w:rPr>
                <w:bCs/>
              </w:rPr>
              <w:t>be accepted</w:t>
            </w:r>
            <w:proofErr w:type="gramEnd"/>
            <w:r w:rsidR="00142A2A">
              <w:rPr>
                <w:bCs/>
              </w:rPr>
              <w:t xml:space="preserve"> by the CDIP</w:t>
            </w:r>
            <w:r w:rsidR="006313AA">
              <w:rPr>
                <w:bCs/>
              </w:rPr>
              <w:t xml:space="preserve"> in a timely manner</w:t>
            </w:r>
            <w:r w:rsidR="00F34EF8">
              <w:rPr>
                <w:bCs/>
              </w:rPr>
              <w:t>,</w:t>
            </w:r>
            <w:r w:rsidR="006407AB">
              <w:rPr>
                <w:bCs/>
              </w:rPr>
              <w:t xml:space="preserve"> and</w:t>
            </w:r>
            <w:r w:rsidR="00F34EF8">
              <w:rPr>
                <w:bCs/>
              </w:rPr>
              <w:t xml:space="preserve"> that are</w:t>
            </w:r>
            <w:r w:rsidR="006407AB">
              <w:rPr>
                <w:bCs/>
              </w:rPr>
              <w:t xml:space="preserve"> sustainable in the long term</w:t>
            </w:r>
            <w:r w:rsidR="00142A2A">
              <w:rPr>
                <w:bCs/>
              </w:rPr>
              <w:t xml:space="preserve">. </w:t>
            </w:r>
          </w:p>
        </w:tc>
      </w:tr>
      <w:tr w:rsidR="00A27D30" w:rsidRPr="00D8654E" w14:paraId="44282230"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165DA9C3" w14:textId="77777777" w:rsidR="00A27D30" w:rsidRDefault="00A27D30" w:rsidP="007A36EE">
            <w:pPr>
              <w:rPr>
                <w:bCs/>
                <w:iCs/>
              </w:rPr>
            </w:pPr>
          </w:p>
          <w:p w14:paraId="22464EC5" w14:textId="77777777" w:rsidR="00A27D30" w:rsidRPr="00D8654E" w:rsidRDefault="00A27D30" w:rsidP="007A36EE">
            <w:pPr>
              <w:rPr>
                <w:bCs/>
                <w:iCs/>
              </w:rPr>
            </w:pPr>
            <w:r w:rsidRPr="00D8654E">
              <w:rPr>
                <w:bCs/>
                <w:iCs/>
              </w:rPr>
              <w:t xml:space="preserve">2.2. </w:t>
            </w:r>
            <w:r w:rsidRPr="00D8654E">
              <w:rPr>
                <w:bCs/>
                <w:iCs/>
              </w:rPr>
              <w:tab/>
            </w:r>
            <w:r w:rsidRPr="00D8654E">
              <w:rPr>
                <w:bCs/>
                <w:iCs/>
                <w:u w:val="single"/>
              </w:rPr>
              <w:t>Objectives</w:t>
            </w:r>
            <w:r w:rsidRPr="00D8654E">
              <w:rPr>
                <w:bCs/>
                <w:iCs/>
              </w:rPr>
              <w:t xml:space="preserve">   </w:t>
            </w:r>
          </w:p>
          <w:p w14:paraId="7E48A67E" w14:textId="77777777" w:rsidR="00A27D30" w:rsidRPr="00D8654E" w:rsidRDefault="00A27D30" w:rsidP="007A36EE">
            <w:pPr>
              <w:rPr>
                <w:i/>
              </w:rPr>
            </w:pPr>
          </w:p>
        </w:tc>
      </w:tr>
      <w:tr w:rsidR="00A27D30" w:rsidRPr="00D8654E" w14:paraId="1F3C20E8" w14:textId="77777777" w:rsidTr="003124A6">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1077"/>
        </w:trPr>
        <w:tc>
          <w:tcPr>
            <w:tcW w:w="9288" w:type="dxa"/>
            <w:gridSpan w:val="3"/>
            <w:shd w:val="clear" w:color="auto" w:fill="auto"/>
          </w:tcPr>
          <w:p w14:paraId="52B4735D" w14:textId="2AF8865F" w:rsidR="00A27D30" w:rsidRDefault="00A27D30" w:rsidP="007A36EE"/>
          <w:p w14:paraId="1B47AE19" w14:textId="10F3E5EB" w:rsidR="00D635AA" w:rsidRDefault="00D635AA" w:rsidP="007A36EE">
            <w:pPr>
              <w:rPr>
                <w:bCs/>
                <w:iCs/>
                <w:szCs w:val="22"/>
              </w:rPr>
            </w:pPr>
            <w:r w:rsidRPr="009D45A3">
              <w:rPr>
                <w:bCs/>
                <w:iCs/>
                <w:szCs w:val="22"/>
              </w:rPr>
              <w:t xml:space="preserve">The proposed project aims </w:t>
            </w:r>
            <w:r>
              <w:rPr>
                <w:bCs/>
                <w:iCs/>
                <w:szCs w:val="22"/>
              </w:rPr>
              <w:t>to</w:t>
            </w:r>
            <w:r w:rsidRPr="009D45A3">
              <w:rPr>
                <w:bCs/>
                <w:iCs/>
                <w:szCs w:val="22"/>
              </w:rPr>
              <w:t xml:space="preserve"> </w:t>
            </w:r>
            <w:r>
              <w:rPr>
                <w:bCs/>
                <w:iCs/>
                <w:szCs w:val="22"/>
              </w:rPr>
              <w:t xml:space="preserve">facilitate the development of project </w:t>
            </w:r>
            <w:r>
              <w:rPr>
                <w:iCs/>
                <w:szCs w:val="22"/>
              </w:rPr>
              <w:t>proposals</w:t>
            </w:r>
            <w:r w:rsidRPr="00D159F0">
              <w:rPr>
                <w:iCs/>
                <w:szCs w:val="22"/>
              </w:rPr>
              <w:t xml:space="preserve"> for the consideration of the CDIP</w:t>
            </w:r>
            <w:r>
              <w:rPr>
                <w:iCs/>
                <w:szCs w:val="22"/>
              </w:rPr>
              <w:t xml:space="preserve"> and to increase the initial thoroughness</w:t>
            </w:r>
            <w:r>
              <w:rPr>
                <w:bCs/>
                <w:iCs/>
                <w:szCs w:val="22"/>
              </w:rPr>
              <w:t xml:space="preserve"> of proposals </w:t>
            </w:r>
            <w:r w:rsidR="004E1E0A">
              <w:rPr>
                <w:bCs/>
                <w:iCs/>
                <w:szCs w:val="22"/>
              </w:rPr>
              <w:t>presented to the CDIP</w:t>
            </w:r>
            <w:r w:rsidR="000944CF">
              <w:rPr>
                <w:bCs/>
                <w:iCs/>
                <w:szCs w:val="22"/>
              </w:rPr>
              <w:t>, which would be made possible by</w:t>
            </w:r>
            <w:r w:rsidR="004E1E0A">
              <w:rPr>
                <w:bCs/>
                <w:iCs/>
                <w:szCs w:val="22"/>
              </w:rPr>
              <w:t xml:space="preserve">: </w:t>
            </w:r>
          </w:p>
          <w:p w14:paraId="140BAF02" w14:textId="1F4599F3" w:rsidR="00D635AA" w:rsidRDefault="00D635AA" w:rsidP="007A36EE">
            <w:pPr>
              <w:rPr>
                <w:bCs/>
                <w:iCs/>
                <w:szCs w:val="22"/>
              </w:rPr>
            </w:pPr>
          </w:p>
          <w:p w14:paraId="4C2FB7EC" w14:textId="12891603" w:rsidR="00D635AA" w:rsidRDefault="00814F46" w:rsidP="00D635AA">
            <w:pPr>
              <w:pStyle w:val="ListParagraph"/>
              <w:numPr>
                <w:ilvl w:val="0"/>
                <w:numId w:val="27"/>
              </w:numPr>
              <w:rPr>
                <w:bCs/>
                <w:iCs/>
                <w:szCs w:val="22"/>
              </w:rPr>
            </w:pPr>
            <w:r>
              <w:rPr>
                <w:bCs/>
                <w:iCs/>
                <w:szCs w:val="22"/>
              </w:rPr>
              <w:t xml:space="preserve">Gaining a better understanding of </w:t>
            </w:r>
            <w:r w:rsidR="004E1E0A">
              <w:rPr>
                <w:bCs/>
                <w:iCs/>
                <w:szCs w:val="22"/>
              </w:rPr>
              <w:t xml:space="preserve">the </w:t>
            </w:r>
            <w:r w:rsidR="005274DD">
              <w:rPr>
                <w:bCs/>
                <w:iCs/>
                <w:szCs w:val="22"/>
              </w:rPr>
              <w:t xml:space="preserve">methodology, </w:t>
            </w:r>
            <w:r w:rsidR="004E1E0A">
              <w:rPr>
                <w:bCs/>
                <w:iCs/>
                <w:szCs w:val="22"/>
              </w:rPr>
              <w:t xml:space="preserve">challenges, questions, </w:t>
            </w:r>
            <w:r w:rsidR="000944CF">
              <w:rPr>
                <w:bCs/>
                <w:iCs/>
                <w:szCs w:val="22"/>
              </w:rPr>
              <w:t xml:space="preserve">and </w:t>
            </w:r>
            <w:r w:rsidR="004E1E0A">
              <w:rPr>
                <w:bCs/>
                <w:iCs/>
                <w:szCs w:val="22"/>
              </w:rPr>
              <w:t>best practices</w:t>
            </w:r>
            <w:r w:rsidR="000944CF">
              <w:rPr>
                <w:bCs/>
                <w:iCs/>
                <w:szCs w:val="22"/>
              </w:rPr>
              <w:t xml:space="preserve"> </w:t>
            </w:r>
            <w:r w:rsidR="004E1E0A">
              <w:rPr>
                <w:bCs/>
                <w:iCs/>
                <w:szCs w:val="22"/>
              </w:rPr>
              <w:t xml:space="preserve">regarding the development of </w:t>
            </w:r>
            <w:r w:rsidR="00F24A4E">
              <w:rPr>
                <w:bCs/>
                <w:iCs/>
                <w:szCs w:val="22"/>
              </w:rPr>
              <w:t xml:space="preserve">DA </w:t>
            </w:r>
            <w:r w:rsidR="004E1E0A">
              <w:rPr>
                <w:bCs/>
                <w:iCs/>
                <w:szCs w:val="22"/>
              </w:rPr>
              <w:t xml:space="preserve">project proposals; </w:t>
            </w:r>
          </w:p>
          <w:p w14:paraId="3446B1F6" w14:textId="77777777" w:rsidR="003124A6" w:rsidRDefault="003124A6" w:rsidP="003124A6">
            <w:pPr>
              <w:pStyle w:val="ListParagraph"/>
              <w:rPr>
                <w:bCs/>
                <w:iCs/>
                <w:szCs w:val="22"/>
              </w:rPr>
            </w:pPr>
          </w:p>
          <w:p w14:paraId="45730756" w14:textId="301E1D60" w:rsidR="003124A6" w:rsidRPr="00396A1E" w:rsidRDefault="00396A1E" w:rsidP="00D635AA">
            <w:pPr>
              <w:pStyle w:val="ListParagraph"/>
              <w:numPr>
                <w:ilvl w:val="0"/>
                <w:numId w:val="27"/>
              </w:numPr>
              <w:rPr>
                <w:bCs/>
                <w:iCs/>
                <w:szCs w:val="22"/>
              </w:rPr>
            </w:pPr>
            <w:r>
              <w:rPr>
                <w:bCs/>
                <w:iCs/>
                <w:szCs w:val="22"/>
              </w:rPr>
              <w:t xml:space="preserve">Making available additional and more easily-accessible information on completed and ongoing </w:t>
            </w:r>
            <w:r w:rsidR="00A1292A">
              <w:rPr>
                <w:bCs/>
                <w:iCs/>
                <w:szCs w:val="22"/>
              </w:rPr>
              <w:t xml:space="preserve">DA </w:t>
            </w:r>
            <w:r>
              <w:rPr>
                <w:bCs/>
                <w:iCs/>
                <w:szCs w:val="22"/>
              </w:rPr>
              <w:t>projects, so as to inspire</w:t>
            </w:r>
            <w:r w:rsidR="003124A6" w:rsidRPr="00396A1E">
              <w:rPr>
                <w:bCs/>
                <w:iCs/>
                <w:szCs w:val="22"/>
              </w:rPr>
              <w:t xml:space="preserve"> interested Member States and support synergies between new demand and </w:t>
            </w:r>
            <w:r>
              <w:rPr>
                <w:bCs/>
                <w:iCs/>
                <w:szCs w:val="22"/>
              </w:rPr>
              <w:t xml:space="preserve">existing projects; </w:t>
            </w:r>
          </w:p>
          <w:p w14:paraId="6ED9BF7F" w14:textId="77777777" w:rsidR="004E1E0A" w:rsidRDefault="004E1E0A" w:rsidP="004E1E0A">
            <w:pPr>
              <w:pStyle w:val="ListParagraph"/>
              <w:rPr>
                <w:bCs/>
                <w:iCs/>
                <w:szCs w:val="22"/>
              </w:rPr>
            </w:pPr>
          </w:p>
          <w:p w14:paraId="036ED361" w14:textId="55C21650" w:rsidR="004E1E0A" w:rsidRDefault="004E1E0A" w:rsidP="00D635AA">
            <w:pPr>
              <w:pStyle w:val="ListParagraph"/>
              <w:numPr>
                <w:ilvl w:val="0"/>
                <w:numId w:val="27"/>
              </w:numPr>
              <w:rPr>
                <w:bCs/>
                <w:iCs/>
                <w:szCs w:val="22"/>
              </w:rPr>
            </w:pPr>
            <w:r>
              <w:rPr>
                <w:bCs/>
                <w:iCs/>
                <w:szCs w:val="22"/>
              </w:rPr>
              <w:t xml:space="preserve">Developing a </w:t>
            </w:r>
            <w:r w:rsidR="000944CF">
              <w:rPr>
                <w:bCs/>
                <w:iCs/>
                <w:szCs w:val="22"/>
              </w:rPr>
              <w:t>written Handbook</w:t>
            </w:r>
            <w:r>
              <w:rPr>
                <w:bCs/>
                <w:iCs/>
                <w:szCs w:val="22"/>
              </w:rPr>
              <w:t xml:space="preserve">, translated in all </w:t>
            </w:r>
            <w:r w:rsidR="00346EDA">
              <w:rPr>
                <w:bCs/>
                <w:iCs/>
                <w:szCs w:val="22"/>
              </w:rPr>
              <w:t xml:space="preserve">official </w:t>
            </w:r>
            <w:r>
              <w:rPr>
                <w:bCs/>
                <w:iCs/>
                <w:szCs w:val="22"/>
              </w:rPr>
              <w:t xml:space="preserve">United Nations (UN) languages, </w:t>
            </w:r>
            <w:r w:rsidR="0096406D">
              <w:rPr>
                <w:bCs/>
                <w:iCs/>
                <w:szCs w:val="22"/>
              </w:rPr>
              <w:t>as well</w:t>
            </w:r>
            <w:r w:rsidR="000944CF" w:rsidRPr="0096406D">
              <w:rPr>
                <w:bCs/>
                <w:iCs/>
                <w:szCs w:val="22"/>
              </w:rPr>
              <w:t xml:space="preserve"> other </w:t>
            </w:r>
            <w:r w:rsidR="00D875DF" w:rsidRPr="0096406D">
              <w:rPr>
                <w:bCs/>
                <w:iCs/>
                <w:szCs w:val="22"/>
              </w:rPr>
              <w:t>useful resource</w:t>
            </w:r>
            <w:r w:rsidR="0096406D" w:rsidRPr="0096406D">
              <w:rPr>
                <w:bCs/>
                <w:iCs/>
                <w:szCs w:val="22"/>
              </w:rPr>
              <w:t>s</w:t>
            </w:r>
            <w:r w:rsidR="00D875DF" w:rsidRPr="0096406D">
              <w:rPr>
                <w:bCs/>
                <w:iCs/>
                <w:szCs w:val="22"/>
              </w:rPr>
              <w:t xml:space="preserve"> such as </w:t>
            </w:r>
            <w:r w:rsidR="0096406D">
              <w:rPr>
                <w:bCs/>
                <w:iCs/>
                <w:szCs w:val="22"/>
              </w:rPr>
              <w:t xml:space="preserve">online </w:t>
            </w:r>
            <w:r w:rsidR="00D875DF" w:rsidRPr="0096406D">
              <w:rPr>
                <w:bCs/>
                <w:iCs/>
                <w:szCs w:val="22"/>
              </w:rPr>
              <w:t>webinars</w:t>
            </w:r>
            <w:r w:rsidR="0096406D">
              <w:rPr>
                <w:bCs/>
                <w:iCs/>
                <w:szCs w:val="22"/>
              </w:rPr>
              <w:t xml:space="preserve"> or e-learning course</w:t>
            </w:r>
            <w:r w:rsidR="00D875DF" w:rsidRPr="0096406D">
              <w:rPr>
                <w:bCs/>
                <w:iCs/>
                <w:szCs w:val="22"/>
              </w:rPr>
              <w:t xml:space="preserve"> (as appropriate)</w:t>
            </w:r>
            <w:r w:rsidR="000944CF" w:rsidRPr="0096406D">
              <w:rPr>
                <w:bCs/>
                <w:iCs/>
                <w:szCs w:val="22"/>
              </w:rPr>
              <w:t>, to</w:t>
            </w:r>
            <w:r w:rsidR="000944CF">
              <w:rPr>
                <w:bCs/>
                <w:iCs/>
                <w:szCs w:val="22"/>
              </w:rPr>
              <w:t xml:space="preserve"> </w:t>
            </w:r>
            <w:r w:rsidR="000944CF">
              <w:rPr>
                <w:bCs/>
              </w:rPr>
              <w:t xml:space="preserve">provide Member States with a </w:t>
            </w:r>
            <w:r w:rsidR="000944CF" w:rsidRPr="00D159F0">
              <w:rPr>
                <w:bCs/>
              </w:rPr>
              <w:t>clear</w:t>
            </w:r>
            <w:r w:rsidR="000944CF">
              <w:rPr>
                <w:bCs/>
              </w:rPr>
              <w:t>er</w:t>
            </w:r>
            <w:r w:rsidR="000944CF" w:rsidRPr="00D159F0">
              <w:rPr>
                <w:bCs/>
              </w:rPr>
              <w:t xml:space="preserve"> understanding of </w:t>
            </w:r>
            <w:r w:rsidR="00AE35E0" w:rsidRPr="002837CE">
              <w:rPr>
                <w:bCs/>
              </w:rPr>
              <w:t>how to prepare</w:t>
            </w:r>
            <w:r w:rsidR="000944CF" w:rsidRPr="002837CE">
              <w:rPr>
                <w:bCs/>
              </w:rPr>
              <w:t xml:space="preserve"> a project proposal</w:t>
            </w:r>
            <w:r w:rsidR="00AE35E0" w:rsidRPr="002837CE">
              <w:rPr>
                <w:bCs/>
              </w:rPr>
              <w:t>,</w:t>
            </w:r>
            <w:r w:rsidR="000944CF" w:rsidRPr="002837CE">
              <w:rPr>
                <w:bCs/>
              </w:rPr>
              <w:t xml:space="preserve"> the steps involved</w:t>
            </w:r>
            <w:r w:rsidR="00AE35E0" w:rsidRPr="002837CE">
              <w:rPr>
                <w:bCs/>
              </w:rPr>
              <w:t>, and critical factors for enhanced implementation of an approved project</w:t>
            </w:r>
            <w:r w:rsidR="000944CF" w:rsidRPr="002837CE">
              <w:rPr>
                <w:bCs/>
              </w:rPr>
              <w:t>;</w:t>
            </w:r>
            <w:r w:rsidR="0096406D" w:rsidRPr="002837CE">
              <w:rPr>
                <w:bCs/>
              </w:rPr>
              <w:t xml:space="preserve"> and</w:t>
            </w:r>
          </w:p>
          <w:p w14:paraId="787718DB" w14:textId="5FC58772" w:rsidR="004E1E0A" w:rsidRPr="00396A1E" w:rsidRDefault="004E1E0A" w:rsidP="004E1E0A">
            <w:pPr>
              <w:rPr>
                <w:bCs/>
                <w:iCs/>
                <w:szCs w:val="22"/>
                <w:highlight w:val="yellow"/>
              </w:rPr>
            </w:pPr>
          </w:p>
          <w:p w14:paraId="5B85F730" w14:textId="5FF5BCD4" w:rsidR="004E1E0A" w:rsidRPr="0096406D" w:rsidRDefault="004E1E0A" w:rsidP="00D635AA">
            <w:pPr>
              <w:pStyle w:val="ListParagraph"/>
              <w:numPr>
                <w:ilvl w:val="0"/>
                <w:numId w:val="27"/>
              </w:numPr>
              <w:rPr>
                <w:bCs/>
                <w:iCs/>
                <w:szCs w:val="22"/>
              </w:rPr>
            </w:pPr>
            <w:r w:rsidRPr="0096406D">
              <w:rPr>
                <w:bCs/>
                <w:iCs/>
                <w:szCs w:val="22"/>
              </w:rPr>
              <w:t xml:space="preserve">Disseminating and encouraging the use of the </w:t>
            </w:r>
            <w:r w:rsidR="0096406D" w:rsidRPr="0096406D">
              <w:rPr>
                <w:bCs/>
                <w:iCs/>
                <w:szCs w:val="22"/>
              </w:rPr>
              <w:t xml:space="preserve">Handbook and additional </w:t>
            </w:r>
            <w:r w:rsidRPr="0096406D">
              <w:rPr>
                <w:bCs/>
                <w:iCs/>
                <w:szCs w:val="22"/>
              </w:rPr>
              <w:t>resource</w:t>
            </w:r>
            <w:r w:rsidR="0096406D" w:rsidRPr="0096406D">
              <w:rPr>
                <w:bCs/>
                <w:iCs/>
                <w:szCs w:val="22"/>
              </w:rPr>
              <w:t>s</w:t>
            </w:r>
            <w:r w:rsidRPr="0096406D">
              <w:rPr>
                <w:bCs/>
                <w:iCs/>
                <w:szCs w:val="22"/>
              </w:rPr>
              <w:t xml:space="preserve"> </w:t>
            </w:r>
            <w:r w:rsidR="000944CF" w:rsidRPr="0096406D">
              <w:rPr>
                <w:bCs/>
                <w:iCs/>
                <w:szCs w:val="22"/>
              </w:rPr>
              <w:t xml:space="preserve">by Member States through </w:t>
            </w:r>
            <w:r w:rsidR="0096406D" w:rsidRPr="0096406D">
              <w:rPr>
                <w:bCs/>
                <w:iCs/>
                <w:szCs w:val="22"/>
              </w:rPr>
              <w:t xml:space="preserve">updates to the WIPO website and </w:t>
            </w:r>
            <w:r w:rsidR="000944CF" w:rsidRPr="0096406D">
              <w:rPr>
                <w:bCs/>
                <w:iCs/>
                <w:szCs w:val="22"/>
              </w:rPr>
              <w:t xml:space="preserve">designated workshops or other relevant activities. </w:t>
            </w:r>
          </w:p>
          <w:p w14:paraId="498C1CDD" w14:textId="37E6F13C" w:rsidR="00C17CE4" w:rsidRPr="00D8654E" w:rsidRDefault="00C17CE4" w:rsidP="00C17CE4"/>
        </w:tc>
      </w:tr>
      <w:tr w:rsidR="00A27D30" w:rsidRPr="00D8654E" w14:paraId="49F27FF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60C716DB" w14:textId="77777777" w:rsidR="00A27D30" w:rsidRDefault="00A27D30" w:rsidP="007A36EE"/>
          <w:p w14:paraId="50C4C0B3" w14:textId="77777777" w:rsidR="00A27D30" w:rsidRPr="00D8654E" w:rsidRDefault="00A27D30" w:rsidP="007A36EE">
            <w:pPr>
              <w:rPr>
                <w:i/>
              </w:rPr>
            </w:pPr>
            <w:r w:rsidRPr="00D8654E">
              <w:t>2.3.</w:t>
            </w:r>
            <w:r w:rsidRPr="00D8654E">
              <w:tab/>
            </w:r>
            <w:r w:rsidRPr="00D8654E">
              <w:rPr>
                <w:bCs/>
                <w:u w:val="single"/>
              </w:rPr>
              <w:t>Delivery Strategy</w:t>
            </w:r>
            <w:r w:rsidRPr="00D8654E">
              <w:t xml:space="preserve"> </w:t>
            </w:r>
          </w:p>
          <w:p w14:paraId="27217782" w14:textId="77777777" w:rsidR="00A27D30" w:rsidRPr="00D8654E" w:rsidRDefault="00A27D30" w:rsidP="007A36EE">
            <w:pPr>
              <w:rPr>
                <w:i/>
              </w:rPr>
            </w:pPr>
          </w:p>
        </w:tc>
      </w:tr>
      <w:tr w:rsidR="00A27D30" w:rsidRPr="00D8654E" w14:paraId="74C1F14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trHeight w:val="791"/>
        </w:trPr>
        <w:tc>
          <w:tcPr>
            <w:tcW w:w="9288" w:type="dxa"/>
            <w:gridSpan w:val="3"/>
            <w:shd w:val="clear" w:color="auto" w:fill="auto"/>
          </w:tcPr>
          <w:p w14:paraId="7723A9A6" w14:textId="77777777" w:rsidR="00A27D30" w:rsidRPr="00D8654E" w:rsidRDefault="00A27D30" w:rsidP="007A36EE">
            <w:pPr>
              <w:rPr>
                <w:bCs/>
              </w:rPr>
            </w:pPr>
          </w:p>
          <w:p w14:paraId="2E3048BB" w14:textId="0F961096" w:rsidR="00A27D30" w:rsidRPr="00A91AF5" w:rsidRDefault="00A27D30" w:rsidP="007A36EE">
            <w:r w:rsidRPr="00A91AF5">
              <w:t>The project objectives will be achieved through the following outputs and activities</w:t>
            </w:r>
            <w:r w:rsidR="002E5B4C">
              <w:t xml:space="preserve"> which will be based on, and fully aligned with</w:t>
            </w:r>
            <w:r w:rsidR="007C785B">
              <w:t>,</w:t>
            </w:r>
            <w:r w:rsidR="002E5B4C">
              <w:t xml:space="preserve"> the existing project management methodology in use at WIPO</w:t>
            </w:r>
            <w:r w:rsidRPr="00A91AF5">
              <w:t>:</w:t>
            </w:r>
          </w:p>
          <w:p w14:paraId="0D62F87E" w14:textId="12282126" w:rsidR="00A27D30" w:rsidRDefault="00A27D30" w:rsidP="007A36EE"/>
          <w:p w14:paraId="6A4B9F32" w14:textId="28D94748" w:rsidR="00027256" w:rsidRPr="00BD2A18" w:rsidRDefault="00027256" w:rsidP="00027256">
            <w:pPr>
              <w:rPr>
                <w:b/>
                <w:bCs/>
                <w:iCs/>
                <w:szCs w:val="22"/>
              </w:rPr>
            </w:pPr>
            <w:r w:rsidRPr="00BD2A18">
              <w:rPr>
                <w:b/>
              </w:rPr>
              <w:t xml:space="preserve">Output 1 – </w:t>
            </w:r>
            <w:r w:rsidRPr="00BD2A18">
              <w:rPr>
                <w:b/>
                <w:bCs/>
                <w:iCs/>
                <w:szCs w:val="22"/>
              </w:rPr>
              <w:t xml:space="preserve">Increased understanding of the </w:t>
            </w:r>
            <w:r w:rsidR="00530EC2">
              <w:rPr>
                <w:b/>
                <w:bCs/>
                <w:iCs/>
                <w:szCs w:val="22"/>
              </w:rPr>
              <w:t xml:space="preserve">methodology, </w:t>
            </w:r>
            <w:r w:rsidRPr="00BD2A18">
              <w:rPr>
                <w:b/>
                <w:bCs/>
                <w:iCs/>
                <w:szCs w:val="22"/>
              </w:rPr>
              <w:t>challenges</w:t>
            </w:r>
            <w:r w:rsidR="00F617BA">
              <w:rPr>
                <w:b/>
                <w:bCs/>
                <w:iCs/>
                <w:szCs w:val="22"/>
              </w:rPr>
              <w:t xml:space="preserve">, </w:t>
            </w:r>
            <w:r w:rsidRPr="00BD2A18">
              <w:rPr>
                <w:b/>
                <w:bCs/>
                <w:iCs/>
                <w:szCs w:val="22"/>
              </w:rPr>
              <w:t>questions,</w:t>
            </w:r>
            <w:r w:rsidR="00F617BA">
              <w:rPr>
                <w:b/>
                <w:bCs/>
                <w:iCs/>
                <w:szCs w:val="22"/>
              </w:rPr>
              <w:t xml:space="preserve"> and</w:t>
            </w:r>
            <w:r w:rsidRPr="00BD2A18">
              <w:rPr>
                <w:b/>
                <w:bCs/>
                <w:iCs/>
                <w:szCs w:val="22"/>
              </w:rPr>
              <w:t xml:space="preserve"> best practices regarding the </w:t>
            </w:r>
            <w:r w:rsidR="007C785B">
              <w:rPr>
                <w:b/>
                <w:bCs/>
                <w:iCs/>
                <w:szCs w:val="22"/>
              </w:rPr>
              <w:t>elaboration and management</w:t>
            </w:r>
            <w:r w:rsidR="007C785B" w:rsidRPr="00BD2A18">
              <w:rPr>
                <w:b/>
                <w:bCs/>
                <w:iCs/>
                <w:szCs w:val="22"/>
              </w:rPr>
              <w:t xml:space="preserve"> </w:t>
            </w:r>
            <w:r w:rsidRPr="00BD2A18">
              <w:rPr>
                <w:b/>
                <w:bCs/>
                <w:iCs/>
                <w:szCs w:val="22"/>
              </w:rPr>
              <w:t xml:space="preserve">of </w:t>
            </w:r>
            <w:r w:rsidR="00A1292A">
              <w:rPr>
                <w:b/>
                <w:bCs/>
                <w:iCs/>
                <w:szCs w:val="22"/>
              </w:rPr>
              <w:t>DA</w:t>
            </w:r>
            <w:r w:rsidR="00A1292A" w:rsidRPr="00BD2A18">
              <w:rPr>
                <w:b/>
                <w:bCs/>
                <w:iCs/>
                <w:szCs w:val="22"/>
              </w:rPr>
              <w:t xml:space="preserve"> </w:t>
            </w:r>
            <w:r w:rsidRPr="00BD2A18">
              <w:rPr>
                <w:b/>
                <w:bCs/>
                <w:iCs/>
                <w:szCs w:val="22"/>
              </w:rPr>
              <w:t>project</w:t>
            </w:r>
            <w:r w:rsidR="007C785B">
              <w:rPr>
                <w:b/>
                <w:bCs/>
                <w:iCs/>
                <w:szCs w:val="22"/>
              </w:rPr>
              <w:t>s</w:t>
            </w:r>
            <w:r w:rsidRPr="00BD2A18">
              <w:rPr>
                <w:b/>
                <w:bCs/>
                <w:iCs/>
                <w:szCs w:val="22"/>
              </w:rPr>
              <w:t xml:space="preserve">. </w:t>
            </w:r>
          </w:p>
          <w:p w14:paraId="75EF98EE" w14:textId="03CAE357" w:rsidR="00027256" w:rsidRDefault="00027256" w:rsidP="00027256">
            <w:pPr>
              <w:rPr>
                <w:bCs/>
                <w:iCs/>
                <w:szCs w:val="22"/>
              </w:rPr>
            </w:pPr>
          </w:p>
          <w:p w14:paraId="19804445" w14:textId="3E091CA6" w:rsidR="00027256" w:rsidRPr="00BD2A18" w:rsidRDefault="00027256" w:rsidP="00027256">
            <w:pPr>
              <w:rPr>
                <w:b/>
                <w:bCs/>
                <w:iCs/>
                <w:szCs w:val="22"/>
              </w:rPr>
            </w:pPr>
            <w:r w:rsidRPr="00BD2A18">
              <w:rPr>
                <w:b/>
                <w:bCs/>
                <w:iCs/>
                <w:szCs w:val="22"/>
              </w:rPr>
              <w:t>Activities</w:t>
            </w:r>
            <w:r w:rsidR="00D875DF" w:rsidRPr="00BD2A18">
              <w:rPr>
                <w:b/>
                <w:bCs/>
                <w:iCs/>
                <w:szCs w:val="22"/>
              </w:rPr>
              <w:t xml:space="preserve">: </w:t>
            </w:r>
          </w:p>
          <w:p w14:paraId="5A1A0172" w14:textId="77777777" w:rsidR="009D757D" w:rsidRPr="009D757D" w:rsidRDefault="009D757D" w:rsidP="009D757D">
            <w:pPr>
              <w:ind w:left="360"/>
              <w:rPr>
                <w:bCs/>
                <w:iCs/>
                <w:szCs w:val="22"/>
              </w:rPr>
            </w:pPr>
          </w:p>
          <w:p w14:paraId="39345318" w14:textId="20CD5A0C" w:rsidR="009D757D" w:rsidRPr="009D757D" w:rsidRDefault="007C785B" w:rsidP="00092316">
            <w:pPr>
              <w:pStyle w:val="ListParagraph"/>
              <w:numPr>
                <w:ilvl w:val="0"/>
                <w:numId w:val="29"/>
              </w:numPr>
              <w:rPr>
                <w:bCs/>
                <w:iCs/>
                <w:szCs w:val="22"/>
              </w:rPr>
            </w:pPr>
            <w:proofErr w:type="gramStart"/>
            <w:r>
              <w:rPr>
                <w:bCs/>
                <w:iCs/>
                <w:szCs w:val="22"/>
              </w:rPr>
              <w:t>Take stock of existing templates and resources regarding the elaboration and management of DA project</w:t>
            </w:r>
            <w:r w:rsidR="009A4B4F">
              <w:rPr>
                <w:bCs/>
                <w:iCs/>
                <w:szCs w:val="22"/>
              </w:rPr>
              <w:t>s</w:t>
            </w:r>
            <w:r>
              <w:rPr>
                <w:bCs/>
                <w:iCs/>
                <w:szCs w:val="22"/>
              </w:rPr>
              <w:t>, as well as o</w:t>
            </w:r>
            <w:r w:rsidR="005620BC">
              <w:rPr>
                <w:bCs/>
                <w:iCs/>
                <w:szCs w:val="22"/>
              </w:rPr>
              <w:t xml:space="preserve">rganize a </w:t>
            </w:r>
            <w:r w:rsidR="009D757D">
              <w:rPr>
                <w:bCs/>
                <w:iCs/>
                <w:szCs w:val="22"/>
              </w:rPr>
              <w:t xml:space="preserve">workshop with </w:t>
            </w:r>
            <w:r>
              <w:rPr>
                <w:bCs/>
                <w:iCs/>
                <w:szCs w:val="22"/>
              </w:rPr>
              <w:t xml:space="preserve">a selection of </w:t>
            </w:r>
            <w:r w:rsidR="009D757D">
              <w:rPr>
                <w:bCs/>
                <w:iCs/>
                <w:szCs w:val="22"/>
              </w:rPr>
              <w:t xml:space="preserve">project managers, </w:t>
            </w:r>
            <w:r w:rsidR="00D94311">
              <w:rPr>
                <w:bCs/>
                <w:iCs/>
                <w:szCs w:val="22"/>
              </w:rPr>
              <w:t xml:space="preserve">former </w:t>
            </w:r>
            <w:r>
              <w:rPr>
                <w:bCs/>
                <w:iCs/>
                <w:szCs w:val="22"/>
              </w:rPr>
              <w:t xml:space="preserve">beneficiary </w:t>
            </w:r>
            <w:r w:rsidR="009D757D">
              <w:rPr>
                <w:bCs/>
                <w:iCs/>
                <w:szCs w:val="22"/>
              </w:rPr>
              <w:t xml:space="preserve">Member States, and external evaluators who undertook evaluations of DA projects, in order to review existing DA project management </w:t>
            </w:r>
            <w:r w:rsidR="00A5066B">
              <w:rPr>
                <w:bCs/>
                <w:iCs/>
                <w:szCs w:val="22"/>
              </w:rPr>
              <w:t xml:space="preserve">and implementation </w:t>
            </w:r>
            <w:r w:rsidR="009D757D">
              <w:rPr>
                <w:bCs/>
                <w:iCs/>
                <w:szCs w:val="22"/>
              </w:rPr>
              <w:t xml:space="preserve">methodology and tools (project </w:t>
            </w:r>
            <w:r>
              <w:rPr>
                <w:bCs/>
                <w:iCs/>
                <w:szCs w:val="22"/>
              </w:rPr>
              <w:t xml:space="preserve">proposal </w:t>
            </w:r>
            <w:r w:rsidR="009D757D">
              <w:rPr>
                <w:bCs/>
                <w:iCs/>
                <w:szCs w:val="22"/>
              </w:rPr>
              <w:t>template/document; progress and completion report template; self-evaluation reports; external evaluation reports), and make recommendations for potential improvements.</w:t>
            </w:r>
            <w:proofErr w:type="gramEnd"/>
            <w:r w:rsidR="009D757D">
              <w:rPr>
                <w:bCs/>
                <w:iCs/>
                <w:szCs w:val="22"/>
              </w:rPr>
              <w:t xml:space="preserve"> </w:t>
            </w:r>
          </w:p>
          <w:p w14:paraId="0FDD416A" w14:textId="77777777" w:rsidR="0060530B" w:rsidRPr="0060530B" w:rsidRDefault="0060530B" w:rsidP="0060530B">
            <w:pPr>
              <w:ind w:left="360"/>
              <w:rPr>
                <w:bCs/>
                <w:iCs/>
                <w:szCs w:val="22"/>
              </w:rPr>
            </w:pPr>
          </w:p>
          <w:p w14:paraId="1A668D07" w14:textId="46B89B53" w:rsidR="00BD2A18" w:rsidRPr="00DB5C5B" w:rsidRDefault="0060530B" w:rsidP="00027256">
            <w:pPr>
              <w:pStyle w:val="ListParagraph"/>
              <w:numPr>
                <w:ilvl w:val="0"/>
                <w:numId w:val="29"/>
              </w:numPr>
              <w:rPr>
                <w:bCs/>
                <w:iCs/>
                <w:szCs w:val="22"/>
              </w:rPr>
            </w:pPr>
            <w:proofErr w:type="gramStart"/>
            <w:r>
              <w:rPr>
                <w:bCs/>
                <w:iCs/>
                <w:szCs w:val="22"/>
              </w:rPr>
              <w:t xml:space="preserve">Collect, </w:t>
            </w:r>
            <w:r w:rsidR="00B80AEE">
              <w:rPr>
                <w:bCs/>
                <w:iCs/>
                <w:szCs w:val="22"/>
              </w:rPr>
              <w:t>through</w:t>
            </w:r>
            <w:r>
              <w:rPr>
                <w:bCs/>
                <w:iCs/>
                <w:szCs w:val="22"/>
              </w:rPr>
              <w:t xml:space="preserve"> consultation</w:t>
            </w:r>
            <w:r w:rsidR="00B80AEE">
              <w:rPr>
                <w:bCs/>
                <w:iCs/>
                <w:szCs w:val="22"/>
              </w:rPr>
              <w:t>s</w:t>
            </w:r>
            <w:r w:rsidR="005620BC">
              <w:rPr>
                <w:bCs/>
                <w:iCs/>
                <w:szCs w:val="22"/>
              </w:rPr>
              <w:t xml:space="preserve"> </w:t>
            </w:r>
            <w:r>
              <w:rPr>
                <w:bCs/>
                <w:iCs/>
                <w:szCs w:val="22"/>
              </w:rPr>
              <w:t>with Member States and the WIPO Secretariat</w:t>
            </w:r>
            <w:r w:rsidR="002E1F80">
              <w:rPr>
                <w:bCs/>
                <w:iCs/>
                <w:szCs w:val="22"/>
              </w:rPr>
              <w:t xml:space="preserve"> (preferably online)</w:t>
            </w:r>
            <w:r>
              <w:rPr>
                <w:bCs/>
                <w:iCs/>
                <w:szCs w:val="22"/>
              </w:rPr>
              <w:t xml:space="preserve">, </w:t>
            </w:r>
            <w:r w:rsidR="00F617BA">
              <w:rPr>
                <w:bCs/>
                <w:iCs/>
                <w:szCs w:val="22"/>
              </w:rPr>
              <w:t>information on t</w:t>
            </w:r>
            <w:r w:rsidR="00DB5C5B">
              <w:rPr>
                <w:bCs/>
                <w:iCs/>
                <w:szCs w:val="22"/>
              </w:rPr>
              <w:t xml:space="preserve">he common sources of confusions, challenges and questions faced by Member States wishing to present project proposals; </w:t>
            </w:r>
            <w:r w:rsidR="00DB5C5B">
              <w:t xml:space="preserve">common errors that lead to the rejection of a proposal and </w:t>
            </w:r>
            <w:r w:rsidR="004A4352">
              <w:t>suggestions</w:t>
            </w:r>
            <w:r w:rsidR="00DB5C5B">
              <w:t xml:space="preserve"> on how these can be avoided; as well as</w:t>
            </w:r>
            <w:r w:rsidR="00DB5C5B">
              <w:rPr>
                <w:bCs/>
                <w:iCs/>
                <w:szCs w:val="22"/>
              </w:rPr>
              <w:t xml:space="preserve"> any best practices or lessons learned by Member States that have successfully presented project proposals </w:t>
            </w:r>
            <w:r w:rsidR="00A5066B">
              <w:rPr>
                <w:bCs/>
                <w:iCs/>
                <w:szCs w:val="22"/>
              </w:rPr>
              <w:t xml:space="preserve">and contributed to their implementation </w:t>
            </w:r>
            <w:r w:rsidR="00DB5C5B">
              <w:rPr>
                <w:bCs/>
                <w:iCs/>
                <w:szCs w:val="22"/>
              </w:rPr>
              <w:t>in the past</w:t>
            </w:r>
            <w:r w:rsidR="00DB5C5B">
              <w:t>.</w:t>
            </w:r>
            <w:proofErr w:type="gramEnd"/>
            <w:r w:rsidR="00DB5C5B">
              <w:t xml:space="preserve"> </w:t>
            </w:r>
          </w:p>
          <w:p w14:paraId="5ED40258" w14:textId="066AC084" w:rsidR="00396A1E" w:rsidRDefault="00396A1E" w:rsidP="00027256">
            <w:pPr>
              <w:rPr>
                <w:bCs/>
                <w:iCs/>
                <w:szCs w:val="22"/>
              </w:rPr>
            </w:pPr>
          </w:p>
          <w:p w14:paraId="0DB5D2F6" w14:textId="77CCA5CE" w:rsidR="00396A1E" w:rsidRPr="00396A1E" w:rsidRDefault="00396A1E" w:rsidP="00027256">
            <w:pPr>
              <w:rPr>
                <w:b/>
                <w:bCs/>
                <w:iCs/>
                <w:szCs w:val="22"/>
              </w:rPr>
            </w:pPr>
            <w:r w:rsidRPr="00396A1E">
              <w:rPr>
                <w:b/>
                <w:bCs/>
                <w:iCs/>
                <w:szCs w:val="22"/>
              </w:rPr>
              <w:t xml:space="preserve">Output 2 – </w:t>
            </w:r>
            <w:r>
              <w:rPr>
                <w:b/>
                <w:bCs/>
                <w:iCs/>
                <w:szCs w:val="22"/>
              </w:rPr>
              <w:t xml:space="preserve">Comprehensive information on completed and ongoing </w:t>
            </w:r>
            <w:r w:rsidR="0096406D">
              <w:rPr>
                <w:b/>
                <w:bCs/>
                <w:iCs/>
                <w:szCs w:val="22"/>
              </w:rPr>
              <w:t>DA</w:t>
            </w:r>
            <w:r>
              <w:rPr>
                <w:b/>
                <w:bCs/>
                <w:iCs/>
                <w:szCs w:val="22"/>
              </w:rPr>
              <w:t xml:space="preserve"> projects made available in searchable and user-friendly format. </w:t>
            </w:r>
          </w:p>
          <w:p w14:paraId="4D0AA10A" w14:textId="4926D6EB" w:rsidR="00396A1E" w:rsidRDefault="00396A1E" w:rsidP="00027256">
            <w:pPr>
              <w:rPr>
                <w:bCs/>
                <w:iCs/>
                <w:szCs w:val="22"/>
              </w:rPr>
            </w:pPr>
          </w:p>
          <w:p w14:paraId="02A31292" w14:textId="7FF5BCA6" w:rsidR="00396A1E" w:rsidRPr="000C7302" w:rsidRDefault="0029770D" w:rsidP="000B3464">
            <w:pPr>
              <w:rPr>
                <w:b/>
                <w:bCs/>
                <w:iCs/>
                <w:szCs w:val="22"/>
              </w:rPr>
            </w:pPr>
            <w:proofErr w:type="gramStart"/>
            <w:r>
              <w:rPr>
                <w:b/>
                <w:bCs/>
              </w:rPr>
              <w:t>Activity</w:t>
            </w:r>
            <w:r w:rsidRPr="00BD2A18">
              <w:rPr>
                <w:b/>
                <w:bCs/>
              </w:rPr>
              <w:t xml:space="preserve">: </w:t>
            </w:r>
            <w:r w:rsidR="00FF0895" w:rsidRPr="000C7302">
              <w:rPr>
                <w:bCs/>
                <w:iCs/>
                <w:szCs w:val="22"/>
              </w:rPr>
              <w:t>Building on and replacing the summary tables currently available on the WIPO DA website</w:t>
            </w:r>
            <w:r w:rsidR="00FF0895">
              <w:rPr>
                <w:rStyle w:val="FootnoteReference"/>
                <w:bCs/>
                <w:iCs/>
                <w:szCs w:val="22"/>
              </w:rPr>
              <w:footnoteReference w:id="6"/>
            </w:r>
            <w:r w:rsidR="00FF0895" w:rsidRPr="000C7302">
              <w:rPr>
                <w:bCs/>
                <w:iCs/>
                <w:szCs w:val="22"/>
              </w:rPr>
              <w:t>, c</w:t>
            </w:r>
            <w:r w:rsidR="0096406D" w:rsidRPr="000C7302">
              <w:rPr>
                <w:bCs/>
                <w:iCs/>
                <w:szCs w:val="22"/>
              </w:rPr>
              <w:t xml:space="preserve">reate and make available </w:t>
            </w:r>
            <w:r w:rsidR="00831875" w:rsidRPr="000C7302">
              <w:rPr>
                <w:bCs/>
                <w:iCs/>
                <w:szCs w:val="22"/>
              </w:rPr>
              <w:t xml:space="preserve">on the WIPO DA website </w:t>
            </w:r>
            <w:r w:rsidR="0096406D" w:rsidRPr="000C7302">
              <w:rPr>
                <w:bCs/>
                <w:iCs/>
                <w:szCs w:val="22"/>
              </w:rPr>
              <w:t xml:space="preserve">an online </w:t>
            </w:r>
            <w:r w:rsidR="006313AA" w:rsidRPr="000C7302">
              <w:rPr>
                <w:bCs/>
                <w:iCs/>
                <w:szCs w:val="22"/>
              </w:rPr>
              <w:t xml:space="preserve">searchable </w:t>
            </w:r>
            <w:r w:rsidR="00F34EF8" w:rsidRPr="000C7302">
              <w:rPr>
                <w:bCs/>
                <w:iCs/>
                <w:szCs w:val="22"/>
              </w:rPr>
              <w:t>C</w:t>
            </w:r>
            <w:r w:rsidR="0096406D" w:rsidRPr="000C7302">
              <w:rPr>
                <w:bCs/>
                <w:iCs/>
                <w:szCs w:val="22"/>
              </w:rPr>
              <w:t>atalogue of all past and ongoing DA projects</w:t>
            </w:r>
            <w:r w:rsidR="00F34EF8" w:rsidRPr="000C7302">
              <w:rPr>
                <w:bCs/>
                <w:iCs/>
                <w:szCs w:val="22"/>
              </w:rPr>
              <w:t xml:space="preserve"> together with </w:t>
            </w:r>
            <w:r w:rsidR="0096406D" w:rsidRPr="000C7302">
              <w:rPr>
                <w:bCs/>
                <w:iCs/>
                <w:szCs w:val="22"/>
              </w:rPr>
              <w:t xml:space="preserve">additional information on each project, including a reference to the </w:t>
            </w:r>
            <w:r w:rsidR="0096406D" w:rsidRPr="008D09BF">
              <w:t>beneficiary countries (where applicable)</w:t>
            </w:r>
            <w:r w:rsidR="0096406D">
              <w:t xml:space="preserve">, </w:t>
            </w:r>
            <w:r w:rsidR="0096406D" w:rsidRPr="000C7302">
              <w:rPr>
                <w:bCs/>
                <w:iCs/>
                <w:szCs w:val="22"/>
              </w:rPr>
              <w:t xml:space="preserve">main project activities and outputs, </w:t>
            </w:r>
            <w:r w:rsidR="0096406D" w:rsidRPr="008D09BF">
              <w:t xml:space="preserve">implementation </w:t>
            </w:r>
            <w:r w:rsidR="0096406D">
              <w:t>start and end dates</w:t>
            </w:r>
            <w:r w:rsidR="0096406D" w:rsidRPr="000C7302">
              <w:rPr>
                <w:bCs/>
                <w:iCs/>
                <w:szCs w:val="22"/>
              </w:rPr>
              <w:t>, outcomes and achievements, and progress and evaluation reports and recommendations.</w:t>
            </w:r>
            <w:proofErr w:type="gramEnd"/>
          </w:p>
          <w:p w14:paraId="04AB0A09" w14:textId="748B5C11" w:rsidR="00396A1E" w:rsidRDefault="00396A1E" w:rsidP="00027256">
            <w:pPr>
              <w:rPr>
                <w:bCs/>
                <w:iCs/>
                <w:szCs w:val="22"/>
              </w:rPr>
            </w:pPr>
          </w:p>
          <w:p w14:paraId="6500FBF8" w14:textId="040B320C" w:rsidR="00027256" w:rsidRPr="00BD2A18" w:rsidRDefault="0096406D" w:rsidP="00027256">
            <w:pPr>
              <w:rPr>
                <w:b/>
                <w:bCs/>
              </w:rPr>
            </w:pPr>
            <w:r>
              <w:rPr>
                <w:b/>
                <w:bCs/>
                <w:iCs/>
                <w:szCs w:val="22"/>
              </w:rPr>
              <w:t>Output 3</w:t>
            </w:r>
            <w:r w:rsidR="00D875DF" w:rsidRPr="00BD2A18">
              <w:rPr>
                <w:b/>
                <w:bCs/>
                <w:iCs/>
                <w:szCs w:val="22"/>
              </w:rPr>
              <w:t xml:space="preserve"> – </w:t>
            </w:r>
            <w:r w:rsidR="00766818">
              <w:rPr>
                <w:b/>
                <w:bCs/>
                <w:iCs/>
                <w:szCs w:val="22"/>
              </w:rPr>
              <w:t xml:space="preserve">Development of a </w:t>
            </w:r>
            <w:r w:rsidR="00D875DF" w:rsidRPr="00BD2A18">
              <w:rPr>
                <w:b/>
                <w:bCs/>
                <w:iCs/>
                <w:szCs w:val="22"/>
              </w:rPr>
              <w:t>w</w:t>
            </w:r>
            <w:r w:rsidR="00027256" w:rsidRPr="00BD2A18">
              <w:rPr>
                <w:b/>
                <w:bCs/>
                <w:iCs/>
                <w:szCs w:val="22"/>
              </w:rPr>
              <w:t>ritten Handbook and other resource materials</w:t>
            </w:r>
            <w:r w:rsidR="00D875DF" w:rsidRPr="00BD2A18">
              <w:rPr>
                <w:b/>
                <w:bCs/>
                <w:iCs/>
                <w:szCs w:val="22"/>
              </w:rPr>
              <w:t xml:space="preserve"> that </w:t>
            </w:r>
            <w:r w:rsidR="00027256" w:rsidRPr="00BD2A18">
              <w:rPr>
                <w:b/>
                <w:bCs/>
              </w:rPr>
              <w:t xml:space="preserve">provide Member States with a clearer understanding of </w:t>
            </w:r>
            <w:r w:rsidR="00AE35E0" w:rsidRPr="002837CE">
              <w:rPr>
                <w:b/>
                <w:bCs/>
              </w:rPr>
              <w:t>how to prepare</w:t>
            </w:r>
            <w:r w:rsidR="00027256" w:rsidRPr="002837CE">
              <w:rPr>
                <w:b/>
                <w:bCs/>
              </w:rPr>
              <w:t xml:space="preserve"> a project proposal</w:t>
            </w:r>
            <w:r w:rsidR="00AE35E0" w:rsidRPr="002837CE">
              <w:rPr>
                <w:b/>
                <w:bCs/>
              </w:rPr>
              <w:t>,</w:t>
            </w:r>
            <w:r w:rsidR="00027256" w:rsidRPr="002837CE">
              <w:rPr>
                <w:b/>
                <w:bCs/>
              </w:rPr>
              <w:t xml:space="preserve"> the steps involved</w:t>
            </w:r>
            <w:r w:rsidR="00AE35E0" w:rsidRPr="002837CE">
              <w:rPr>
                <w:b/>
                <w:bCs/>
              </w:rPr>
              <w:t>, and critical factors for enhanced implementation of an approved project</w:t>
            </w:r>
            <w:r w:rsidR="00D875DF" w:rsidRPr="002837CE">
              <w:rPr>
                <w:b/>
                <w:bCs/>
              </w:rPr>
              <w:t>.</w:t>
            </w:r>
            <w:r w:rsidR="00D875DF" w:rsidRPr="00BD2A18">
              <w:rPr>
                <w:b/>
                <w:bCs/>
              </w:rPr>
              <w:t xml:space="preserve"> </w:t>
            </w:r>
          </w:p>
          <w:p w14:paraId="736195FD" w14:textId="01C3F889" w:rsidR="00D875DF" w:rsidRDefault="00D875DF" w:rsidP="00027256">
            <w:pPr>
              <w:rPr>
                <w:bCs/>
              </w:rPr>
            </w:pPr>
          </w:p>
          <w:p w14:paraId="5622495B" w14:textId="74146D53" w:rsidR="00D875DF" w:rsidRPr="00BD2A18" w:rsidRDefault="00D875DF" w:rsidP="00027256">
            <w:pPr>
              <w:rPr>
                <w:b/>
                <w:bCs/>
              </w:rPr>
            </w:pPr>
            <w:r w:rsidRPr="00BD2A18">
              <w:rPr>
                <w:b/>
                <w:bCs/>
              </w:rPr>
              <w:t xml:space="preserve">Activities: </w:t>
            </w:r>
          </w:p>
          <w:p w14:paraId="4EB3048F" w14:textId="0F4DAFD4" w:rsidR="00D875DF" w:rsidRDefault="00D875DF" w:rsidP="00027256">
            <w:pPr>
              <w:rPr>
                <w:bCs/>
                <w:iCs/>
                <w:szCs w:val="22"/>
              </w:rPr>
            </w:pPr>
          </w:p>
          <w:p w14:paraId="3823E170" w14:textId="3E469F78" w:rsidR="00D875DF" w:rsidRPr="00D875DF" w:rsidRDefault="008D09BF" w:rsidP="00027256">
            <w:pPr>
              <w:pStyle w:val="ListParagraph"/>
              <w:numPr>
                <w:ilvl w:val="0"/>
                <w:numId w:val="30"/>
              </w:numPr>
              <w:rPr>
                <w:bCs/>
                <w:iCs/>
                <w:szCs w:val="22"/>
              </w:rPr>
            </w:pPr>
            <w:r>
              <w:rPr>
                <w:bCs/>
                <w:iCs/>
                <w:szCs w:val="22"/>
              </w:rPr>
              <w:t>Develop</w:t>
            </w:r>
            <w:r w:rsidR="00D875DF">
              <w:rPr>
                <w:bCs/>
                <w:iCs/>
                <w:szCs w:val="22"/>
              </w:rPr>
              <w:t xml:space="preserve"> a written </w:t>
            </w:r>
            <w:r w:rsidR="00027256" w:rsidRPr="00D875DF">
              <w:rPr>
                <w:iCs/>
                <w:szCs w:val="22"/>
              </w:rPr>
              <w:t xml:space="preserve">Handbook </w:t>
            </w:r>
            <w:r w:rsidR="00D875DF">
              <w:rPr>
                <w:iCs/>
                <w:szCs w:val="22"/>
              </w:rPr>
              <w:t>that</w:t>
            </w:r>
            <w:r w:rsidR="00027256" w:rsidRPr="00D875DF">
              <w:rPr>
                <w:iCs/>
                <w:szCs w:val="22"/>
              </w:rPr>
              <w:t xml:space="preserve"> c</w:t>
            </w:r>
            <w:r w:rsidR="00D875DF">
              <w:rPr>
                <w:iCs/>
                <w:szCs w:val="22"/>
              </w:rPr>
              <w:t>onsist</w:t>
            </w:r>
            <w:r w:rsidR="002E1F80">
              <w:rPr>
                <w:iCs/>
                <w:szCs w:val="22"/>
              </w:rPr>
              <w:t>s</w:t>
            </w:r>
            <w:r w:rsidR="00D875DF">
              <w:rPr>
                <w:iCs/>
                <w:szCs w:val="22"/>
              </w:rPr>
              <w:t xml:space="preserve"> of the following elements, among others and as relevant:</w:t>
            </w:r>
            <w:r w:rsidR="00027256" w:rsidRPr="00D875DF">
              <w:rPr>
                <w:iCs/>
                <w:szCs w:val="22"/>
              </w:rPr>
              <w:t xml:space="preserve"> </w:t>
            </w:r>
          </w:p>
          <w:p w14:paraId="2095CE93" w14:textId="77777777" w:rsidR="00D875DF" w:rsidRPr="00D875DF" w:rsidRDefault="00D875DF" w:rsidP="00D875DF">
            <w:pPr>
              <w:pStyle w:val="ListParagraph"/>
              <w:rPr>
                <w:bCs/>
                <w:iCs/>
                <w:szCs w:val="22"/>
              </w:rPr>
            </w:pPr>
          </w:p>
          <w:p w14:paraId="18A44BD4" w14:textId="4E469938" w:rsidR="005578C6" w:rsidRPr="005578C6" w:rsidRDefault="00831875" w:rsidP="00D875DF">
            <w:pPr>
              <w:pStyle w:val="ListParagraph"/>
              <w:numPr>
                <w:ilvl w:val="0"/>
                <w:numId w:val="31"/>
              </w:numPr>
              <w:rPr>
                <w:bCs/>
                <w:iCs/>
                <w:szCs w:val="22"/>
              </w:rPr>
            </w:pPr>
            <w:r>
              <w:rPr>
                <w:bCs/>
                <w:iCs/>
                <w:szCs w:val="22"/>
              </w:rPr>
              <w:t>a link to the online</w:t>
            </w:r>
            <w:r w:rsidRPr="00204E11">
              <w:rPr>
                <w:bCs/>
                <w:iCs/>
                <w:szCs w:val="22"/>
              </w:rPr>
              <w:t xml:space="preserve"> </w:t>
            </w:r>
            <w:r>
              <w:rPr>
                <w:bCs/>
                <w:iCs/>
                <w:szCs w:val="22"/>
              </w:rPr>
              <w:t>searchable Catalogue of</w:t>
            </w:r>
            <w:r w:rsidRPr="00204E11">
              <w:rPr>
                <w:bCs/>
                <w:iCs/>
                <w:szCs w:val="22"/>
              </w:rPr>
              <w:t xml:space="preserve"> </w:t>
            </w:r>
            <w:r>
              <w:rPr>
                <w:bCs/>
                <w:iCs/>
                <w:szCs w:val="22"/>
              </w:rPr>
              <w:t xml:space="preserve">completed and ongoing </w:t>
            </w:r>
            <w:r w:rsidRPr="00204E11">
              <w:rPr>
                <w:bCs/>
                <w:iCs/>
                <w:szCs w:val="22"/>
              </w:rPr>
              <w:t>DA projects</w:t>
            </w:r>
            <w:r>
              <w:rPr>
                <w:bCs/>
                <w:iCs/>
                <w:szCs w:val="22"/>
              </w:rPr>
              <w:t xml:space="preserve"> that will be created and made available under Output 2</w:t>
            </w:r>
            <w:r w:rsidR="005578C6">
              <w:rPr>
                <w:bCs/>
                <w:iCs/>
                <w:szCs w:val="22"/>
              </w:rPr>
              <w:t xml:space="preserve">;  </w:t>
            </w:r>
          </w:p>
          <w:p w14:paraId="3B128F4F" w14:textId="485FA75C" w:rsidR="00D875DF" w:rsidRPr="00D875DF" w:rsidRDefault="00027256" w:rsidP="00D875DF">
            <w:pPr>
              <w:pStyle w:val="ListParagraph"/>
              <w:numPr>
                <w:ilvl w:val="0"/>
                <w:numId w:val="31"/>
              </w:numPr>
              <w:rPr>
                <w:bCs/>
                <w:iCs/>
                <w:szCs w:val="22"/>
              </w:rPr>
            </w:pPr>
            <w:r w:rsidRPr="00D875DF">
              <w:rPr>
                <w:iCs/>
                <w:szCs w:val="22"/>
              </w:rPr>
              <w:t xml:space="preserve">a detailed step-by-step process to follow when developing a project proposal; </w:t>
            </w:r>
          </w:p>
          <w:p w14:paraId="6167AD6F" w14:textId="45EE3894" w:rsidR="00D875DF" w:rsidRPr="00FA5FA9" w:rsidRDefault="000D2972" w:rsidP="00FA5FA9">
            <w:pPr>
              <w:pStyle w:val="ListParagraph"/>
              <w:numPr>
                <w:ilvl w:val="0"/>
                <w:numId w:val="31"/>
              </w:numPr>
              <w:rPr>
                <w:bCs/>
                <w:iCs/>
                <w:szCs w:val="22"/>
              </w:rPr>
            </w:pPr>
            <w:r>
              <w:rPr>
                <w:iCs/>
                <w:szCs w:val="22"/>
              </w:rPr>
              <w:t>a comprehensive</w:t>
            </w:r>
            <w:r w:rsidR="00027256" w:rsidRPr="00D875DF">
              <w:rPr>
                <w:iCs/>
                <w:szCs w:val="22"/>
              </w:rPr>
              <w:t xml:space="preserve"> annotated template with </w:t>
            </w:r>
            <w:r w:rsidR="00FA5FA9">
              <w:rPr>
                <w:iCs/>
                <w:szCs w:val="22"/>
              </w:rPr>
              <w:t xml:space="preserve">the </w:t>
            </w:r>
            <w:r w:rsidR="00027256" w:rsidRPr="00D875DF">
              <w:rPr>
                <w:iCs/>
                <w:szCs w:val="22"/>
              </w:rPr>
              <w:t xml:space="preserve">key components to include </w:t>
            </w:r>
            <w:r w:rsidR="00FA5FA9">
              <w:rPr>
                <w:iCs/>
                <w:szCs w:val="22"/>
              </w:rPr>
              <w:t xml:space="preserve">in a project proposal </w:t>
            </w:r>
            <w:r w:rsidR="00027256" w:rsidRPr="00D875DF">
              <w:rPr>
                <w:iCs/>
                <w:szCs w:val="22"/>
              </w:rPr>
              <w:t xml:space="preserve">and </w:t>
            </w:r>
            <w:r w:rsidR="00FA5FA9">
              <w:rPr>
                <w:iCs/>
                <w:szCs w:val="22"/>
              </w:rPr>
              <w:t xml:space="preserve">any </w:t>
            </w:r>
            <w:r w:rsidR="00027256" w:rsidRPr="00D875DF">
              <w:rPr>
                <w:iCs/>
                <w:szCs w:val="22"/>
              </w:rPr>
              <w:t>associated guidance</w:t>
            </w:r>
            <w:r w:rsidR="0060530B">
              <w:rPr>
                <w:iCs/>
                <w:szCs w:val="22"/>
              </w:rPr>
              <w:t xml:space="preserve">, including on how to </w:t>
            </w:r>
            <w:r w:rsidR="00FA5FA9">
              <w:rPr>
                <w:iCs/>
                <w:szCs w:val="22"/>
              </w:rPr>
              <w:t xml:space="preserve">circumscribe the scope of a project proposal (for example by </w:t>
            </w:r>
            <w:r w:rsidR="00FA5FA9">
              <w:t xml:space="preserve">addressing large issues through a multi-phase approach) and how to </w:t>
            </w:r>
            <w:r w:rsidR="0060530B" w:rsidRPr="00FA5FA9">
              <w:rPr>
                <w:iCs/>
                <w:szCs w:val="22"/>
              </w:rPr>
              <w:t>identify relevant Deve</w:t>
            </w:r>
            <w:r w:rsidR="00F75519">
              <w:rPr>
                <w:iCs/>
                <w:szCs w:val="22"/>
              </w:rPr>
              <w:t>lopment Agenda R</w:t>
            </w:r>
            <w:r w:rsidR="00FA5FA9">
              <w:rPr>
                <w:iCs/>
                <w:szCs w:val="22"/>
              </w:rPr>
              <w:t>ecommendations</w:t>
            </w:r>
            <w:r w:rsidR="00027256" w:rsidRPr="00FA5FA9">
              <w:rPr>
                <w:iCs/>
                <w:szCs w:val="22"/>
              </w:rPr>
              <w:t xml:space="preserve">; </w:t>
            </w:r>
          </w:p>
          <w:p w14:paraId="71D769CF" w14:textId="3683466C" w:rsidR="00D875DF" w:rsidRPr="00D875DF" w:rsidRDefault="00027256" w:rsidP="00D875DF">
            <w:pPr>
              <w:pStyle w:val="ListParagraph"/>
              <w:numPr>
                <w:ilvl w:val="0"/>
                <w:numId w:val="31"/>
              </w:numPr>
              <w:rPr>
                <w:bCs/>
                <w:iCs/>
                <w:szCs w:val="22"/>
              </w:rPr>
            </w:pPr>
            <w:r w:rsidRPr="00D875DF">
              <w:rPr>
                <w:iCs/>
                <w:szCs w:val="22"/>
              </w:rPr>
              <w:t>a list of WIPO Secretariat contacts</w:t>
            </w:r>
            <w:r w:rsidR="000D2972">
              <w:rPr>
                <w:iCs/>
                <w:szCs w:val="22"/>
              </w:rPr>
              <w:t>, including potential project managers (as appropriate), who are</w:t>
            </w:r>
            <w:r w:rsidRPr="00D875DF">
              <w:rPr>
                <w:iCs/>
                <w:szCs w:val="22"/>
              </w:rPr>
              <w:t xml:space="preserve"> available to provide targeted support throughout the proposal </w:t>
            </w:r>
            <w:r w:rsidR="002E1F80">
              <w:rPr>
                <w:iCs/>
                <w:szCs w:val="22"/>
              </w:rPr>
              <w:t>elaboration</w:t>
            </w:r>
            <w:r w:rsidR="002E1F80" w:rsidRPr="00D875DF">
              <w:rPr>
                <w:iCs/>
                <w:szCs w:val="22"/>
              </w:rPr>
              <w:t xml:space="preserve"> </w:t>
            </w:r>
            <w:r w:rsidRPr="00D875DF">
              <w:rPr>
                <w:iCs/>
                <w:szCs w:val="22"/>
              </w:rPr>
              <w:t>process</w:t>
            </w:r>
            <w:r w:rsidR="000D2972">
              <w:rPr>
                <w:iCs/>
                <w:szCs w:val="22"/>
              </w:rPr>
              <w:t xml:space="preserve"> as well as project-specific information such as the proposed budget and timeline</w:t>
            </w:r>
            <w:r w:rsidRPr="00D875DF">
              <w:rPr>
                <w:iCs/>
                <w:szCs w:val="22"/>
              </w:rPr>
              <w:t xml:space="preserve">; </w:t>
            </w:r>
            <w:r w:rsidR="00D875DF">
              <w:rPr>
                <w:iCs/>
                <w:szCs w:val="22"/>
              </w:rPr>
              <w:t xml:space="preserve">and </w:t>
            </w:r>
          </w:p>
          <w:p w14:paraId="1D5A9617" w14:textId="77777777" w:rsidR="00A5066B" w:rsidRPr="00A5066B" w:rsidRDefault="00027256" w:rsidP="0060530B">
            <w:pPr>
              <w:pStyle w:val="ListParagraph"/>
              <w:numPr>
                <w:ilvl w:val="0"/>
                <w:numId w:val="31"/>
              </w:numPr>
              <w:rPr>
                <w:bCs/>
                <w:iCs/>
                <w:szCs w:val="22"/>
              </w:rPr>
            </w:pPr>
            <w:r w:rsidRPr="00D875DF">
              <w:rPr>
                <w:iCs/>
                <w:szCs w:val="22"/>
              </w:rPr>
              <w:t>a list of best practices</w:t>
            </w:r>
            <w:r w:rsidR="00FA5FA9">
              <w:rPr>
                <w:iCs/>
                <w:szCs w:val="22"/>
              </w:rPr>
              <w:t xml:space="preserve"> and Q&amp;As</w:t>
            </w:r>
            <w:r w:rsidRPr="00D875DF">
              <w:rPr>
                <w:iCs/>
                <w:szCs w:val="22"/>
              </w:rPr>
              <w:t xml:space="preserve">, including </w:t>
            </w:r>
            <w:r w:rsidR="00FA5FA9">
              <w:rPr>
                <w:iCs/>
                <w:szCs w:val="22"/>
              </w:rPr>
              <w:t xml:space="preserve">on </w:t>
            </w:r>
            <w:r w:rsidRPr="00D875DF">
              <w:rPr>
                <w:iCs/>
                <w:szCs w:val="22"/>
              </w:rPr>
              <w:t xml:space="preserve">common </w:t>
            </w:r>
            <w:r w:rsidR="00FA5FA9">
              <w:rPr>
                <w:iCs/>
                <w:szCs w:val="22"/>
              </w:rPr>
              <w:t>challenges</w:t>
            </w:r>
            <w:r w:rsidRPr="00D875DF">
              <w:rPr>
                <w:iCs/>
                <w:szCs w:val="22"/>
              </w:rPr>
              <w:t xml:space="preserve"> and how they can be </w:t>
            </w:r>
            <w:r w:rsidR="00FA5FA9">
              <w:rPr>
                <w:iCs/>
                <w:szCs w:val="22"/>
              </w:rPr>
              <w:t xml:space="preserve">overcome, as well as on how to </w:t>
            </w:r>
            <w:r w:rsidR="0060530B" w:rsidRPr="00FA5FA9">
              <w:rPr>
                <w:bCs/>
                <w:iCs/>
                <w:szCs w:val="22"/>
              </w:rPr>
              <w:t>build support for a project</w:t>
            </w:r>
            <w:r w:rsidR="00FA5FA9">
              <w:rPr>
                <w:bCs/>
                <w:iCs/>
                <w:szCs w:val="22"/>
              </w:rPr>
              <w:t xml:space="preserve"> proposal (for example by </w:t>
            </w:r>
            <w:r w:rsidR="00FA5FA9">
              <w:t>identifying key supporters, limiting</w:t>
            </w:r>
            <w:r w:rsidR="0077444A">
              <w:t xml:space="preserve"> the amount of opposition that the</w:t>
            </w:r>
            <w:r w:rsidR="00FA5FA9">
              <w:t xml:space="preserve"> proposal may face, and identifying key </w:t>
            </w:r>
            <w:r w:rsidR="0060530B">
              <w:t xml:space="preserve">stages in the </w:t>
            </w:r>
            <w:r w:rsidR="002E1F80">
              <w:t xml:space="preserve">elaboration </w:t>
            </w:r>
            <w:r w:rsidR="00FA5FA9">
              <w:t>process when Member S</w:t>
            </w:r>
            <w:r w:rsidR="0060530B">
              <w:t xml:space="preserve">tate consultations should take place in order </w:t>
            </w:r>
            <w:r w:rsidR="0077444A">
              <w:t>to build support for the</w:t>
            </w:r>
            <w:r w:rsidR="00FA5FA9">
              <w:t xml:space="preserve"> proposal)</w:t>
            </w:r>
            <w:r w:rsidR="00A5066B">
              <w:t>; and</w:t>
            </w:r>
          </w:p>
          <w:p w14:paraId="7BD5D7B8" w14:textId="655B2266" w:rsidR="0060530B" w:rsidRPr="00CA3800" w:rsidRDefault="00A5066B" w:rsidP="0060530B">
            <w:pPr>
              <w:pStyle w:val="ListParagraph"/>
              <w:numPr>
                <w:ilvl w:val="0"/>
                <w:numId w:val="31"/>
              </w:numPr>
              <w:rPr>
                <w:bCs/>
                <w:iCs/>
                <w:szCs w:val="22"/>
              </w:rPr>
            </w:pPr>
            <w:r>
              <w:t>information on DA project implementation, including on the implementation process (general steps and chronology), on approaches to identifying and engaging key local stakeholders and actors, on best practices which have resulted in successful deployment of project proposals, and on common mistakes and how they can be avoided during project implementation</w:t>
            </w:r>
            <w:r w:rsidR="00FA5FA9">
              <w:t xml:space="preserve">. </w:t>
            </w:r>
          </w:p>
          <w:p w14:paraId="5D75EE21" w14:textId="54657667" w:rsidR="00BD2A18" w:rsidRDefault="00BD2A18" w:rsidP="00BD195F">
            <w:pPr>
              <w:rPr>
                <w:bCs/>
                <w:iCs/>
                <w:szCs w:val="22"/>
              </w:rPr>
            </w:pPr>
          </w:p>
          <w:p w14:paraId="3BB3B5F6" w14:textId="2985700D" w:rsidR="00741F99" w:rsidRPr="00EA0531" w:rsidRDefault="00741F99" w:rsidP="00BD195F">
            <w:pPr>
              <w:rPr>
                <w:bCs/>
                <w:iCs/>
                <w:szCs w:val="22"/>
              </w:rPr>
            </w:pPr>
          </w:p>
          <w:p w14:paraId="2E2E2A1B" w14:textId="364A55B9" w:rsidR="00D875DF" w:rsidRDefault="00D875DF" w:rsidP="00027256">
            <w:pPr>
              <w:pStyle w:val="ListParagraph"/>
              <w:numPr>
                <w:ilvl w:val="0"/>
                <w:numId w:val="30"/>
              </w:numPr>
              <w:rPr>
                <w:bCs/>
                <w:iCs/>
                <w:szCs w:val="22"/>
              </w:rPr>
            </w:pPr>
            <w:r>
              <w:rPr>
                <w:bCs/>
                <w:iCs/>
                <w:szCs w:val="22"/>
              </w:rPr>
              <w:t xml:space="preserve">Translate the written Handbook in all </w:t>
            </w:r>
            <w:r w:rsidR="00346EDA">
              <w:rPr>
                <w:bCs/>
                <w:iCs/>
                <w:szCs w:val="22"/>
              </w:rPr>
              <w:t xml:space="preserve">official </w:t>
            </w:r>
            <w:r>
              <w:rPr>
                <w:bCs/>
                <w:iCs/>
                <w:szCs w:val="22"/>
              </w:rPr>
              <w:t xml:space="preserve">UN languages. </w:t>
            </w:r>
          </w:p>
          <w:p w14:paraId="3688122D" w14:textId="77777777" w:rsidR="00EA0531" w:rsidRDefault="00EA0531" w:rsidP="00EA0531">
            <w:pPr>
              <w:pStyle w:val="ListParagraph"/>
              <w:rPr>
                <w:bCs/>
                <w:iCs/>
                <w:szCs w:val="22"/>
              </w:rPr>
            </w:pPr>
          </w:p>
          <w:p w14:paraId="7FF8EE0F" w14:textId="5CC7764B" w:rsidR="00EA0531" w:rsidRDefault="00EA0531" w:rsidP="00A524B6">
            <w:pPr>
              <w:pStyle w:val="ListParagraph"/>
              <w:numPr>
                <w:ilvl w:val="0"/>
                <w:numId w:val="30"/>
              </w:numPr>
              <w:rPr>
                <w:bCs/>
                <w:iCs/>
                <w:szCs w:val="22"/>
              </w:rPr>
            </w:pPr>
            <w:r>
              <w:rPr>
                <w:bCs/>
                <w:iCs/>
                <w:szCs w:val="22"/>
              </w:rPr>
              <w:lastRenderedPageBreak/>
              <w:t>O</w:t>
            </w:r>
            <w:r w:rsidRPr="00EA0531">
              <w:rPr>
                <w:bCs/>
                <w:iCs/>
                <w:szCs w:val="22"/>
              </w:rPr>
              <w:t xml:space="preserve">rganize </w:t>
            </w:r>
            <w:r w:rsidR="0096406D">
              <w:rPr>
                <w:bCs/>
                <w:iCs/>
                <w:szCs w:val="22"/>
              </w:rPr>
              <w:t>on-</w:t>
            </w:r>
            <w:r w:rsidR="00A524B6">
              <w:rPr>
                <w:bCs/>
                <w:iCs/>
                <w:szCs w:val="22"/>
              </w:rPr>
              <w:t xml:space="preserve">demand </w:t>
            </w:r>
            <w:r w:rsidRPr="00EA0531">
              <w:rPr>
                <w:bCs/>
                <w:iCs/>
                <w:szCs w:val="22"/>
              </w:rPr>
              <w:t>webinars for interested Member States</w:t>
            </w:r>
            <w:r w:rsidR="0096406D">
              <w:rPr>
                <w:bCs/>
                <w:iCs/>
                <w:szCs w:val="22"/>
              </w:rPr>
              <w:t>,</w:t>
            </w:r>
            <w:r w:rsidRPr="00EA0531">
              <w:rPr>
                <w:bCs/>
                <w:iCs/>
                <w:szCs w:val="22"/>
              </w:rPr>
              <w:t xml:space="preserve"> </w:t>
            </w:r>
            <w:r w:rsidR="00A524B6">
              <w:rPr>
                <w:bCs/>
                <w:iCs/>
                <w:szCs w:val="22"/>
              </w:rPr>
              <w:t>upon their request</w:t>
            </w:r>
            <w:r w:rsidR="0096406D">
              <w:rPr>
                <w:bCs/>
                <w:iCs/>
                <w:szCs w:val="22"/>
              </w:rPr>
              <w:t>,</w:t>
            </w:r>
            <w:r w:rsidRPr="00EA0531">
              <w:rPr>
                <w:bCs/>
                <w:iCs/>
                <w:szCs w:val="22"/>
              </w:rPr>
              <w:t xml:space="preserve"> </w:t>
            </w:r>
            <w:r w:rsidR="002B0793">
              <w:rPr>
                <w:bCs/>
                <w:iCs/>
                <w:szCs w:val="22"/>
              </w:rPr>
              <w:t>through</w:t>
            </w:r>
            <w:r w:rsidRPr="00EA0531">
              <w:rPr>
                <w:bCs/>
                <w:iCs/>
                <w:szCs w:val="22"/>
              </w:rPr>
              <w:t xml:space="preserve"> which the Secretaria</w:t>
            </w:r>
            <w:r w:rsidR="0096406D">
              <w:rPr>
                <w:bCs/>
                <w:iCs/>
                <w:szCs w:val="22"/>
              </w:rPr>
              <w:t>t could provide guidance on how</w:t>
            </w:r>
            <w:r w:rsidR="00A524B6">
              <w:rPr>
                <w:bCs/>
                <w:iCs/>
                <w:szCs w:val="22"/>
              </w:rPr>
              <w:t xml:space="preserve"> to </w:t>
            </w:r>
            <w:r w:rsidR="002E1F80">
              <w:rPr>
                <w:bCs/>
                <w:iCs/>
                <w:szCs w:val="22"/>
              </w:rPr>
              <w:t xml:space="preserve">elaborate </w:t>
            </w:r>
            <w:r w:rsidR="00A524B6">
              <w:rPr>
                <w:bCs/>
                <w:iCs/>
                <w:szCs w:val="22"/>
              </w:rPr>
              <w:t>and implement a DA project</w:t>
            </w:r>
            <w:r w:rsidR="0029770D">
              <w:rPr>
                <w:bCs/>
                <w:iCs/>
                <w:szCs w:val="22"/>
              </w:rPr>
              <w:t>.</w:t>
            </w:r>
            <w:r w:rsidR="002B0793">
              <w:rPr>
                <w:bCs/>
                <w:iCs/>
                <w:szCs w:val="22"/>
              </w:rPr>
              <w:t xml:space="preserve"> </w:t>
            </w:r>
          </w:p>
          <w:p w14:paraId="034A3817" w14:textId="77777777" w:rsidR="00EA0531" w:rsidRPr="00EA0531" w:rsidRDefault="00EA0531" w:rsidP="00344102">
            <w:pPr>
              <w:pStyle w:val="ListParagraph"/>
              <w:rPr>
                <w:bCs/>
                <w:iCs/>
                <w:szCs w:val="22"/>
              </w:rPr>
            </w:pPr>
          </w:p>
          <w:p w14:paraId="6A09568C" w14:textId="3D1F5FC9" w:rsidR="00EA0531" w:rsidRPr="00EA0531" w:rsidRDefault="00EA0531" w:rsidP="00EA0531">
            <w:pPr>
              <w:pStyle w:val="ListParagraph"/>
              <w:numPr>
                <w:ilvl w:val="0"/>
                <w:numId w:val="30"/>
              </w:numPr>
              <w:rPr>
                <w:bCs/>
                <w:iCs/>
                <w:szCs w:val="22"/>
              </w:rPr>
            </w:pPr>
            <w:r>
              <w:rPr>
                <w:bCs/>
                <w:iCs/>
                <w:szCs w:val="22"/>
              </w:rPr>
              <w:t>In coordination with the WIPO Academy, dev</w:t>
            </w:r>
            <w:r w:rsidR="00344102">
              <w:rPr>
                <w:bCs/>
                <w:iCs/>
                <w:szCs w:val="22"/>
              </w:rPr>
              <w:t>elop a</w:t>
            </w:r>
            <w:r w:rsidR="00A02CAD">
              <w:rPr>
                <w:bCs/>
                <w:iCs/>
                <w:szCs w:val="22"/>
              </w:rPr>
              <w:t xml:space="preserve"> primer</w:t>
            </w:r>
            <w:r w:rsidR="00344102">
              <w:rPr>
                <w:bCs/>
                <w:iCs/>
                <w:szCs w:val="22"/>
              </w:rPr>
              <w:t xml:space="preserve"> distance-learning course on the WIPO DA and basic project management, which </w:t>
            </w:r>
            <w:r w:rsidR="00C57DFB">
              <w:rPr>
                <w:bCs/>
                <w:iCs/>
                <w:szCs w:val="22"/>
              </w:rPr>
              <w:t>would</w:t>
            </w:r>
            <w:r w:rsidR="00344102">
              <w:rPr>
                <w:bCs/>
                <w:iCs/>
                <w:szCs w:val="22"/>
              </w:rPr>
              <w:t xml:space="preserve"> be available for</w:t>
            </w:r>
            <w:r w:rsidR="00F84457">
              <w:rPr>
                <w:bCs/>
                <w:iCs/>
                <w:szCs w:val="22"/>
              </w:rPr>
              <w:t xml:space="preserve"> Member States,</w:t>
            </w:r>
            <w:r w:rsidR="00344102">
              <w:rPr>
                <w:bCs/>
                <w:iCs/>
                <w:szCs w:val="22"/>
              </w:rPr>
              <w:t xml:space="preserve"> project managers, as well as country focal points.</w:t>
            </w:r>
            <w:r w:rsidR="002B0793">
              <w:rPr>
                <w:bCs/>
                <w:iCs/>
                <w:szCs w:val="22"/>
              </w:rPr>
              <w:t xml:space="preserve"> </w:t>
            </w:r>
          </w:p>
          <w:p w14:paraId="29FCEA5F" w14:textId="30BDA169" w:rsidR="005578C6" w:rsidRDefault="005578C6" w:rsidP="00027256">
            <w:pPr>
              <w:rPr>
                <w:bCs/>
                <w:iCs/>
                <w:szCs w:val="22"/>
              </w:rPr>
            </w:pPr>
          </w:p>
          <w:p w14:paraId="1A6F9434" w14:textId="08A615E1" w:rsidR="008D09BF" w:rsidRDefault="0096406D" w:rsidP="00027256">
            <w:pPr>
              <w:rPr>
                <w:b/>
                <w:bCs/>
                <w:iCs/>
                <w:szCs w:val="22"/>
              </w:rPr>
            </w:pPr>
            <w:r>
              <w:rPr>
                <w:b/>
                <w:bCs/>
                <w:iCs/>
                <w:szCs w:val="22"/>
              </w:rPr>
              <w:t>Output 4</w:t>
            </w:r>
            <w:r w:rsidR="00B80AEE" w:rsidRPr="00BD2A18">
              <w:rPr>
                <w:b/>
                <w:bCs/>
                <w:iCs/>
                <w:szCs w:val="22"/>
              </w:rPr>
              <w:t xml:space="preserve"> – </w:t>
            </w:r>
            <w:r w:rsidR="008D09BF" w:rsidRPr="00BD2A18">
              <w:rPr>
                <w:b/>
                <w:bCs/>
                <w:iCs/>
                <w:szCs w:val="22"/>
              </w:rPr>
              <w:t xml:space="preserve">Disseminated Handbook and use of the </w:t>
            </w:r>
            <w:r w:rsidR="00B60391">
              <w:rPr>
                <w:b/>
                <w:bCs/>
                <w:iCs/>
                <w:szCs w:val="22"/>
              </w:rPr>
              <w:t xml:space="preserve">additional </w:t>
            </w:r>
            <w:r w:rsidR="008D09BF" w:rsidRPr="00BD2A18">
              <w:rPr>
                <w:b/>
                <w:bCs/>
                <w:iCs/>
                <w:szCs w:val="22"/>
              </w:rPr>
              <w:t>resource</w:t>
            </w:r>
            <w:r w:rsidR="00B60391">
              <w:rPr>
                <w:b/>
                <w:bCs/>
                <w:iCs/>
                <w:szCs w:val="22"/>
              </w:rPr>
              <w:t>s</w:t>
            </w:r>
            <w:r w:rsidR="008D09BF" w:rsidRPr="00BD2A18">
              <w:rPr>
                <w:b/>
                <w:bCs/>
                <w:iCs/>
                <w:szCs w:val="22"/>
              </w:rPr>
              <w:t xml:space="preserve"> encouraged.</w:t>
            </w:r>
          </w:p>
          <w:p w14:paraId="143D516F" w14:textId="6B3D1411" w:rsidR="00027256" w:rsidRDefault="00027256" w:rsidP="00027256">
            <w:pPr>
              <w:rPr>
                <w:bCs/>
                <w:iCs/>
                <w:szCs w:val="22"/>
              </w:rPr>
            </w:pPr>
          </w:p>
          <w:p w14:paraId="2137B7CE" w14:textId="16C6343F" w:rsidR="00BD2A18" w:rsidRDefault="00BD2A18" w:rsidP="00027256">
            <w:pPr>
              <w:rPr>
                <w:b/>
                <w:bCs/>
                <w:iCs/>
                <w:szCs w:val="22"/>
              </w:rPr>
            </w:pPr>
            <w:r>
              <w:rPr>
                <w:b/>
                <w:bCs/>
                <w:iCs/>
                <w:szCs w:val="22"/>
              </w:rPr>
              <w:t xml:space="preserve">Activities: </w:t>
            </w:r>
          </w:p>
          <w:p w14:paraId="4CCF1DA4" w14:textId="77777777" w:rsidR="00BD2A18" w:rsidRPr="00BD2A18" w:rsidRDefault="00BD2A18" w:rsidP="00027256">
            <w:pPr>
              <w:rPr>
                <w:b/>
                <w:bCs/>
                <w:iCs/>
                <w:szCs w:val="22"/>
              </w:rPr>
            </w:pPr>
          </w:p>
          <w:p w14:paraId="6CED7F42" w14:textId="1153343A" w:rsidR="008D09BF" w:rsidRDefault="008D09BF" w:rsidP="008D09BF">
            <w:pPr>
              <w:pStyle w:val="ListParagraph"/>
              <w:numPr>
                <w:ilvl w:val="0"/>
                <w:numId w:val="32"/>
              </w:numPr>
              <w:rPr>
                <w:bCs/>
                <w:iCs/>
                <w:szCs w:val="22"/>
              </w:rPr>
            </w:pPr>
            <w:r w:rsidRPr="008D09BF">
              <w:rPr>
                <w:bCs/>
                <w:iCs/>
                <w:szCs w:val="22"/>
              </w:rPr>
              <w:t xml:space="preserve">Update </w:t>
            </w:r>
            <w:r>
              <w:rPr>
                <w:bCs/>
                <w:iCs/>
                <w:szCs w:val="22"/>
              </w:rPr>
              <w:t xml:space="preserve">the </w:t>
            </w:r>
            <w:r w:rsidRPr="008D09BF">
              <w:rPr>
                <w:bCs/>
                <w:iCs/>
                <w:szCs w:val="22"/>
              </w:rPr>
              <w:t>WIPO website to provide easy access to</w:t>
            </w:r>
            <w:r>
              <w:rPr>
                <w:bCs/>
                <w:iCs/>
                <w:szCs w:val="22"/>
              </w:rPr>
              <w:t>, and increase the visibility of,</w:t>
            </w:r>
            <w:r w:rsidRPr="008D09BF">
              <w:rPr>
                <w:bCs/>
                <w:iCs/>
                <w:szCs w:val="22"/>
              </w:rPr>
              <w:t xml:space="preserve"> the Handbook and </w:t>
            </w:r>
            <w:r w:rsidR="0096406D">
              <w:rPr>
                <w:bCs/>
                <w:iCs/>
                <w:szCs w:val="22"/>
              </w:rPr>
              <w:t>additional</w:t>
            </w:r>
            <w:r w:rsidRPr="008D09BF">
              <w:rPr>
                <w:bCs/>
                <w:iCs/>
                <w:szCs w:val="22"/>
              </w:rPr>
              <w:t xml:space="preserve"> resource</w:t>
            </w:r>
            <w:r w:rsidR="006313AA">
              <w:rPr>
                <w:bCs/>
                <w:iCs/>
                <w:szCs w:val="22"/>
              </w:rPr>
              <w:t xml:space="preserve">s (including the </w:t>
            </w:r>
            <w:r w:rsidR="00831875">
              <w:rPr>
                <w:bCs/>
                <w:iCs/>
                <w:szCs w:val="22"/>
              </w:rPr>
              <w:t xml:space="preserve">online searchable </w:t>
            </w:r>
            <w:r w:rsidR="00B56657">
              <w:rPr>
                <w:bCs/>
                <w:iCs/>
                <w:szCs w:val="22"/>
              </w:rPr>
              <w:t>C</w:t>
            </w:r>
            <w:r w:rsidR="006313AA">
              <w:rPr>
                <w:bCs/>
                <w:iCs/>
                <w:szCs w:val="22"/>
              </w:rPr>
              <w:t>atalogue</w:t>
            </w:r>
            <w:r w:rsidR="00C57DFB">
              <w:rPr>
                <w:bCs/>
                <w:iCs/>
                <w:szCs w:val="22"/>
              </w:rPr>
              <w:t>)</w:t>
            </w:r>
            <w:r>
              <w:rPr>
                <w:bCs/>
                <w:iCs/>
                <w:szCs w:val="22"/>
              </w:rPr>
              <w:t xml:space="preserve">. </w:t>
            </w:r>
          </w:p>
          <w:p w14:paraId="23F08063" w14:textId="695C59FD" w:rsidR="008D09BF" w:rsidRDefault="008D09BF" w:rsidP="00BD195F"/>
          <w:p w14:paraId="52483678" w14:textId="2C4FEF04" w:rsidR="00B80AEE" w:rsidRDefault="00FF0895" w:rsidP="008D09BF">
            <w:pPr>
              <w:pStyle w:val="ListParagraph"/>
              <w:numPr>
                <w:ilvl w:val="0"/>
                <w:numId w:val="32"/>
              </w:numPr>
            </w:pPr>
            <w:r>
              <w:rPr>
                <w:bCs/>
                <w:iCs/>
                <w:szCs w:val="22"/>
              </w:rPr>
              <w:t>C</w:t>
            </w:r>
            <w:r w:rsidR="00C57DFB">
              <w:rPr>
                <w:bCs/>
                <w:iCs/>
                <w:szCs w:val="22"/>
              </w:rPr>
              <w:t>onvene</w:t>
            </w:r>
            <w:r w:rsidR="008D09BF">
              <w:rPr>
                <w:bCs/>
                <w:iCs/>
                <w:szCs w:val="22"/>
              </w:rPr>
              <w:t xml:space="preserve"> workshops or other events</w:t>
            </w:r>
            <w:r>
              <w:rPr>
                <w:bCs/>
                <w:iCs/>
                <w:szCs w:val="22"/>
              </w:rPr>
              <w:t xml:space="preserve"> (</w:t>
            </w:r>
            <w:r w:rsidR="005620BC">
              <w:rPr>
                <w:bCs/>
                <w:iCs/>
                <w:szCs w:val="22"/>
              </w:rPr>
              <w:t>preferably online</w:t>
            </w:r>
            <w:r w:rsidR="00D70FC3">
              <w:rPr>
                <w:bCs/>
                <w:iCs/>
                <w:szCs w:val="22"/>
              </w:rPr>
              <w:t>, and as needed</w:t>
            </w:r>
            <w:r>
              <w:rPr>
                <w:bCs/>
                <w:iCs/>
                <w:szCs w:val="22"/>
              </w:rPr>
              <w:t xml:space="preserve">) and include the promotion of the Handbook and additional resources in existing activities by </w:t>
            </w:r>
            <w:r w:rsidR="00820735">
              <w:rPr>
                <w:bCs/>
                <w:iCs/>
                <w:szCs w:val="22"/>
              </w:rPr>
              <w:t xml:space="preserve">the </w:t>
            </w:r>
            <w:r>
              <w:rPr>
                <w:bCs/>
                <w:iCs/>
                <w:szCs w:val="22"/>
              </w:rPr>
              <w:t>I</w:t>
            </w:r>
            <w:r w:rsidR="00820735">
              <w:rPr>
                <w:bCs/>
                <w:iCs/>
                <w:szCs w:val="22"/>
              </w:rPr>
              <w:t xml:space="preserve">nternational </w:t>
            </w:r>
            <w:r>
              <w:rPr>
                <w:bCs/>
                <w:iCs/>
                <w:szCs w:val="22"/>
              </w:rPr>
              <w:t>B</w:t>
            </w:r>
            <w:r w:rsidR="00820735">
              <w:rPr>
                <w:bCs/>
                <w:iCs/>
                <w:szCs w:val="22"/>
              </w:rPr>
              <w:t>ureau</w:t>
            </w:r>
            <w:r>
              <w:rPr>
                <w:bCs/>
                <w:iCs/>
                <w:szCs w:val="22"/>
              </w:rPr>
              <w:t xml:space="preserve"> and </w:t>
            </w:r>
            <w:r w:rsidR="00820735">
              <w:rPr>
                <w:bCs/>
                <w:iCs/>
                <w:szCs w:val="22"/>
              </w:rPr>
              <w:t xml:space="preserve">individual </w:t>
            </w:r>
            <w:r>
              <w:rPr>
                <w:bCs/>
                <w:iCs/>
                <w:szCs w:val="22"/>
              </w:rPr>
              <w:t xml:space="preserve">regional bureaus, </w:t>
            </w:r>
            <w:proofErr w:type="gramStart"/>
            <w:r>
              <w:rPr>
                <w:bCs/>
                <w:iCs/>
                <w:szCs w:val="22"/>
              </w:rPr>
              <w:t>so</w:t>
            </w:r>
            <w:r w:rsidR="008D09BF">
              <w:rPr>
                <w:bCs/>
                <w:iCs/>
                <w:szCs w:val="22"/>
              </w:rPr>
              <w:t xml:space="preserve"> </w:t>
            </w:r>
            <w:r>
              <w:rPr>
                <w:bCs/>
                <w:iCs/>
                <w:szCs w:val="22"/>
              </w:rPr>
              <w:t xml:space="preserve">as </w:t>
            </w:r>
            <w:r w:rsidR="008D09BF">
              <w:rPr>
                <w:bCs/>
                <w:iCs/>
                <w:szCs w:val="22"/>
              </w:rPr>
              <w:t>to</w:t>
            </w:r>
            <w:proofErr w:type="gramEnd"/>
            <w:r w:rsidR="008D09BF">
              <w:rPr>
                <w:bCs/>
                <w:iCs/>
                <w:szCs w:val="22"/>
              </w:rPr>
              <w:t xml:space="preserve"> encourage the use of the Handbook </w:t>
            </w:r>
            <w:r>
              <w:rPr>
                <w:bCs/>
                <w:iCs/>
                <w:szCs w:val="22"/>
              </w:rPr>
              <w:t>and additional resources. P</w:t>
            </w:r>
            <w:r w:rsidR="008D09BF">
              <w:rPr>
                <w:bCs/>
                <w:iCs/>
                <w:szCs w:val="22"/>
              </w:rPr>
              <w:t xml:space="preserve">rovide support to Member States interested in </w:t>
            </w:r>
            <w:r w:rsidR="002E1F80">
              <w:rPr>
                <w:bCs/>
                <w:iCs/>
                <w:szCs w:val="22"/>
              </w:rPr>
              <w:t xml:space="preserve">elaborating </w:t>
            </w:r>
            <w:r w:rsidR="00C57DFB">
              <w:rPr>
                <w:bCs/>
                <w:iCs/>
                <w:szCs w:val="22"/>
              </w:rPr>
              <w:t xml:space="preserve">new </w:t>
            </w:r>
            <w:r w:rsidR="00A1292A">
              <w:rPr>
                <w:bCs/>
                <w:iCs/>
                <w:szCs w:val="22"/>
              </w:rPr>
              <w:t xml:space="preserve">DA </w:t>
            </w:r>
            <w:r w:rsidR="00C57DFB">
              <w:rPr>
                <w:bCs/>
                <w:iCs/>
                <w:szCs w:val="22"/>
              </w:rPr>
              <w:t xml:space="preserve">project proposals. </w:t>
            </w:r>
          </w:p>
          <w:p w14:paraId="4DE9C8E9" w14:textId="1CCD7A46" w:rsidR="005620BC" w:rsidRDefault="005620BC" w:rsidP="007A36EE">
            <w:pPr>
              <w:rPr>
                <w:bCs/>
              </w:rPr>
            </w:pPr>
          </w:p>
          <w:p w14:paraId="2C8E5DE9" w14:textId="45D09A3A" w:rsidR="00B80AEE" w:rsidRDefault="00B80AEE" w:rsidP="007A36EE">
            <w:pPr>
              <w:rPr>
                <w:bCs/>
              </w:rPr>
            </w:pPr>
            <w:r>
              <w:rPr>
                <w:bCs/>
              </w:rPr>
              <w:t xml:space="preserve">No pilot countries </w:t>
            </w:r>
            <w:proofErr w:type="gramStart"/>
            <w:r>
              <w:rPr>
                <w:bCs/>
              </w:rPr>
              <w:t>will be individually selected</w:t>
            </w:r>
            <w:proofErr w:type="gramEnd"/>
            <w:r>
              <w:rPr>
                <w:bCs/>
              </w:rPr>
              <w:t xml:space="preserve"> for this project. Nevertheless, interested Member States will be encouraged to participate at certain </w:t>
            </w:r>
            <w:r w:rsidR="005620BC">
              <w:rPr>
                <w:bCs/>
              </w:rPr>
              <w:t>stages (e.g. as part of Activities (</w:t>
            </w:r>
            <w:r w:rsidR="002E1F80">
              <w:rPr>
                <w:bCs/>
              </w:rPr>
              <w:t>a</w:t>
            </w:r>
            <w:r w:rsidR="005620BC">
              <w:rPr>
                <w:bCs/>
              </w:rPr>
              <w:t>) and (</w:t>
            </w:r>
            <w:r w:rsidR="002E1F80">
              <w:rPr>
                <w:bCs/>
              </w:rPr>
              <w:t>b</w:t>
            </w:r>
            <w:r w:rsidR="005620BC">
              <w:rPr>
                <w:bCs/>
              </w:rPr>
              <w:t>)</w:t>
            </w:r>
            <w:r>
              <w:rPr>
                <w:bCs/>
              </w:rPr>
              <w:t xml:space="preserve"> under Output 1). Moreover, the Handbook</w:t>
            </w:r>
            <w:r w:rsidR="00B60391">
              <w:rPr>
                <w:bCs/>
              </w:rPr>
              <w:t xml:space="preserve"> and additional resources</w:t>
            </w:r>
            <w:r w:rsidR="006313AA">
              <w:rPr>
                <w:bCs/>
              </w:rPr>
              <w:t xml:space="preserve">, once </w:t>
            </w:r>
            <w:r w:rsidR="00766818">
              <w:rPr>
                <w:bCs/>
              </w:rPr>
              <w:t>developed</w:t>
            </w:r>
            <w:r w:rsidR="006313AA">
              <w:rPr>
                <w:bCs/>
              </w:rPr>
              <w:t>, stand</w:t>
            </w:r>
            <w:r>
              <w:rPr>
                <w:bCs/>
              </w:rPr>
              <w:t xml:space="preserve"> to benefit the community of Member States as a whole. </w:t>
            </w:r>
          </w:p>
          <w:p w14:paraId="7D3BA8A6" w14:textId="26CD49A1" w:rsidR="00B80AEE" w:rsidRPr="00D8654E" w:rsidRDefault="00B80AEE" w:rsidP="007A36EE">
            <w:pPr>
              <w:rPr>
                <w:bCs/>
              </w:rPr>
            </w:pPr>
          </w:p>
        </w:tc>
      </w:tr>
      <w:tr w:rsidR="00A27D30" w:rsidRPr="00D8654E" w14:paraId="6E3846E4" w14:textId="77777777" w:rsidTr="007A36EE">
        <w:tc>
          <w:tcPr>
            <w:tcW w:w="9288" w:type="dxa"/>
            <w:gridSpan w:val="3"/>
            <w:shd w:val="clear" w:color="auto" w:fill="auto"/>
          </w:tcPr>
          <w:p w14:paraId="4F51E5C4" w14:textId="77777777" w:rsidR="00A27D30" w:rsidRDefault="00A27D30" w:rsidP="007A36EE">
            <w:pPr>
              <w:rPr>
                <w:bCs/>
              </w:rPr>
            </w:pPr>
          </w:p>
          <w:p w14:paraId="13E87A3B" w14:textId="77777777" w:rsidR="00A27D30" w:rsidRPr="00D8654E" w:rsidRDefault="00A27D30" w:rsidP="007A36EE">
            <w:pPr>
              <w:rPr>
                <w:bCs/>
                <w:u w:val="single"/>
              </w:rPr>
            </w:pPr>
            <w:r w:rsidRPr="00A35BDB">
              <w:rPr>
                <w:bCs/>
              </w:rPr>
              <w:t>2.4.</w:t>
            </w:r>
            <w:r w:rsidRPr="00A35BDB">
              <w:rPr>
                <w:bCs/>
              </w:rPr>
              <w:tab/>
            </w:r>
            <w:r w:rsidRPr="00A35BDB">
              <w:rPr>
                <w:bCs/>
                <w:u w:val="single"/>
              </w:rPr>
              <w:t>Potential risks and mitigating measures</w:t>
            </w:r>
          </w:p>
          <w:p w14:paraId="58A5DDBB" w14:textId="77777777" w:rsidR="00A27D30" w:rsidRDefault="00A27D30" w:rsidP="007A36EE">
            <w:pPr>
              <w:pStyle w:val="ListParagraph"/>
              <w:ind w:left="1080"/>
            </w:pPr>
          </w:p>
        </w:tc>
      </w:tr>
      <w:tr w:rsidR="00406198" w:rsidRPr="00D8654E" w14:paraId="069B21B4" w14:textId="77777777" w:rsidTr="007A36EE">
        <w:tc>
          <w:tcPr>
            <w:tcW w:w="9288" w:type="dxa"/>
            <w:gridSpan w:val="3"/>
            <w:shd w:val="clear" w:color="auto" w:fill="auto"/>
          </w:tcPr>
          <w:p w14:paraId="78E50654" w14:textId="77777777" w:rsidR="009E3058" w:rsidRDefault="009E3058" w:rsidP="007A36EE">
            <w:pPr>
              <w:rPr>
                <w:bCs/>
              </w:rPr>
            </w:pPr>
          </w:p>
          <w:p w14:paraId="56C880D1" w14:textId="7556D36C" w:rsidR="008602EB" w:rsidRDefault="008602EB" w:rsidP="008602EB">
            <w:pPr>
              <w:rPr>
                <w:bCs/>
              </w:rPr>
            </w:pPr>
            <w:r w:rsidRPr="00752725">
              <w:rPr>
                <w:b/>
                <w:bCs/>
              </w:rPr>
              <w:t xml:space="preserve">Risk 1: </w:t>
            </w:r>
            <w:r w:rsidRPr="008602EB">
              <w:rPr>
                <w:bCs/>
              </w:rPr>
              <w:t xml:space="preserve">The project </w:t>
            </w:r>
            <w:r>
              <w:rPr>
                <w:bCs/>
              </w:rPr>
              <w:t xml:space="preserve">partly </w:t>
            </w:r>
            <w:r w:rsidRPr="008602EB">
              <w:rPr>
                <w:bCs/>
              </w:rPr>
              <w:t xml:space="preserve">relies </w:t>
            </w:r>
            <w:r>
              <w:rPr>
                <w:bCs/>
              </w:rPr>
              <w:t>on Member S</w:t>
            </w:r>
            <w:r w:rsidRPr="008602EB">
              <w:rPr>
                <w:bCs/>
              </w:rPr>
              <w:t xml:space="preserve">tates’ willingness to share their opinions and experiences with respect to </w:t>
            </w:r>
            <w:r>
              <w:rPr>
                <w:bCs/>
              </w:rPr>
              <w:t xml:space="preserve">the development and adoption of </w:t>
            </w:r>
            <w:r w:rsidR="00A1292A">
              <w:rPr>
                <w:bCs/>
              </w:rPr>
              <w:t xml:space="preserve">DA </w:t>
            </w:r>
            <w:r w:rsidRPr="008602EB">
              <w:rPr>
                <w:bCs/>
              </w:rPr>
              <w:t xml:space="preserve">project proposals.  </w:t>
            </w:r>
          </w:p>
          <w:p w14:paraId="25BD845C" w14:textId="564CAE53" w:rsidR="008602EB" w:rsidRPr="008602EB" w:rsidRDefault="008602EB" w:rsidP="008602EB">
            <w:pPr>
              <w:rPr>
                <w:bCs/>
              </w:rPr>
            </w:pPr>
            <w:r w:rsidRPr="008602EB">
              <w:rPr>
                <w:bCs/>
              </w:rPr>
              <w:t xml:space="preserve"> </w:t>
            </w:r>
          </w:p>
          <w:p w14:paraId="728B93BD" w14:textId="11A57533" w:rsidR="008602EB" w:rsidRDefault="008602EB" w:rsidP="008602EB">
            <w:pPr>
              <w:rPr>
                <w:bCs/>
              </w:rPr>
            </w:pPr>
            <w:r w:rsidRPr="00752725">
              <w:rPr>
                <w:b/>
                <w:bCs/>
              </w:rPr>
              <w:t>Mitigation 1:</w:t>
            </w:r>
            <w:r w:rsidRPr="008602EB">
              <w:rPr>
                <w:bCs/>
              </w:rPr>
              <w:t xml:space="preserve"> </w:t>
            </w:r>
            <w:r>
              <w:rPr>
                <w:bCs/>
              </w:rPr>
              <w:t>T</w:t>
            </w:r>
            <w:r w:rsidRPr="008602EB">
              <w:rPr>
                <w:bCs/>
              </w:rPr>
              <w:t>he project manager will undertake careful consultations</w:t>
            </w:r>
            <w:r w:rsidR="002E1F80">
              <w:rPr>
                <w:bCs/>
              </w:rPr>
              <w:t>,</w:t>
            </w:r>
            <w:r w:rsidRPr="008602EB">
              <w:rPr>
                <w:bCs/>
              </w:rPr>
              <w:t xml:space="preserve"> and </w:t>
            </w:r>
            <w:r w:rsidR="002E1F80">
              <w:rPr>
                <w:bCs/>
              </w:rPr>
              <w:t xml:space="preserve">as appropriate, will </w:t>
            </w:r>
            <w:r w:rsidRPr="008602EB">
              <w:rPr>
                <w:bCs/>
              </w:rPr>
              <w:t xml:space="preserve">request </w:t>
            </w:r>
            <w:r>
              <w:rPr>
                <w:bCs/>
              </w:rPr>
              <w:t xml:space="preserve">the </w:t>
            </w:r>
            <w:r w:rsidRPr="008602EB">
              <w:rPr>
                <w:bCs/>
              </w:rPr>
              <w:t xml:space="preserve">involvement </w:t>
            </w:r>
            <w:r>
              <w:rPr>
                <w:bCs/>
              </w:rPr>
              <w:t xml:space="preserve">of </w:t>
            </w:r>
            <w:r w:rsidRPr="008602EB">
              <w:rPr>
                <w:bCs/>
              </w:rPr>
              <w:t xml:space="preserve">consulted parties in the </w:t>
            </w:r>
            <w:r>
              <w:rPr>
                <w:bCs/>
              </w:rPr>
              <w:t>elaboration</w:t>
            </w:r>
            <w:r w:rsidRPr="008602EB">
              <w:rPr>
                <w:bCs/>
              </w:rPr>
              <w:t xml:space="preserve"> of the </w:t>
            </w:r>
            <w:r>
              <w:rPr>
                <w:bCs/>
              </w:rPr>
              <w:t>Handbook</w:t>
            </w:r>
            <w:r w:rsidR="00B60391">
              <w:rPr>
                <w:bCs/>
              </w:rPr>
              <w:t xml:space="preserve"> and additional resources</w:t>
            </w:r>
            <w:r w:rsidRPr="008602EB">
              <w:rPr>
                <w:bCs/>
              </w:rPr>
              <w:t>. It should be noted t</w:t>
            </w:r>
            <w:r>
              <w:rPr>
                <w:bCs/>
              </w:rPr>
              <w:t>hat the participation of Member S</w:t>
            </w:r>
            <w:r w:rsidRPr="008602EB">
              <w:rPr>
                <w:bCs/>
              </w:rPr>
              <w:t xml:space="preserve">tates and the information they provide </w:t>
            </w:r>
            <w:proofErr w:type="gramStart"/>
            <w:r w:rsidRPr="008602EB">
              <w:rPr>
                <w:bCs/>
              </w:rPr>
              <w:t>will</w:t>
            </w:r>
            <w:proofErr w:type="gramEnd"/>
            <w:r w:rsidRPr="008602EB">
              <w:rPr>
                <w:bCs/>
              </w:rPr>
              <w:t xml:space="preserve"> allow the </w:t>
            </w:r>
            <w:r>
              <w:rPr>
                <w:bCs/>
              </w:rPr>
              <w:t>Handbook</w:t>
            </w:r>
            <w:r w:rsidR="00B60391">
              <w:rPr>
                <w:bCs/>
              </w:rPr>
              <w:t xml:space="preserve"> and additional resources</w:t>
            </w:r>
            <w:r>
              <w:rPr>
                <w:bCs/>
              </w:rPr>
              <w:t xml:space="preserve"> </w:t>
            </w:r>
            <w:r w:rsidRPr="008602EB">
              <w:rPr>
                <w:bCs/>
              </w:rPr>
              <w:t xml:space="preserve">to be more specifically tailored </w:t>
            </w:r>
            <w:r>
              <w:rPr>
                <w:bCs/>
              </w:rPr>
              <w:t xml:space="preserve">to </w:t>
            </w:r>
            <w:r w:rsidRPr="008602EB">
              <w:rPr>
                <w:bCs/>
              </w:rPr>
              <w:t xml:space="preserve">their needs. </w:t>
            </w:r>
          </w:p>
          <w:p w14:paraId="31481E1A" w14:textId="77777777" w:rsidR="008602EB" w:rsidRPr="008602EB" w:rsidRDefault="008602EB" w:rsidP="008602EB">
            <w:pPr>
              <w:rPr>
                <w:bCs/>
              </w:rPr>
            </w:pPr>
          </w:p>
          <w:p w14:paraId="6FAF9D16" w14:textId="21280413" w:rsidR="008602EB" w:rsidRDefault="008602EB" w:rsidP="008602EB">
            <w:pPr>
              <w:rPr>
                <w:bCs/>
              </w:rPr>
            </w:pPr>
            <w:r w:rsidRPr="00752725">
              <w:rPr>
                <w:b/>
                <w:bCs/>
              </w:rPr>
              <w:t>Risk 2:</w:t>
            </w:r>
            <w:r>
              <w:rPr>
                <w:bCs/>
              </w:rPr>
              <w:t xml:space="preserve">  Member S</w:t>
            </w:r>
            <w:r w:rsidRPr="008602EB">
              <w:rPr>
                <w:bCs/>
              </w:rPr>
              <w:t xml:space="preserve">tates may not be interested in the </w:t>
            </w:r>
            <w:r>
              <w:rPr>
                <w:bCs/>
              </w:rPr>
              <w:t>final</w:t>
            </w:r>
            <w:r w:rsidRPr="008602EB">
              <w:rPr>
                <w:bCs/>
              </w:rPr>
              <w:t xml:space="preserve"> </w:t>
            </w:r>
            <w:r>
              <w:rPr>
                <w:bCs/>
              </w:rPr>
              <w:t>Handbook</w:t>
            </w:r>
            <w:r w:rsidR="00752725">
              <w:rPr>
                <w:bCs/>
              </w:rPr>
              <w:t xml:space="preserve"> </w:t>
            </w:r>
            <w:r w:rsidR="00B60391">
              <w:rPr>
                <w:bCs/>
              </w:rPr>
              <w:t xml:space="preserve">and additional resources, </w:t>
            </w:r>
            <w:r w:rsidRPr="008602EB">
              <w:rPr>
                <w:bCs/>
              </w:rPr>
              <w:t xml:space="preserve">and may choose to follow their </w:t>
            </w:r>
            <w:r>
              <w:rPr>
                <w:bCs/>
              </w:rPr>
              <w:t>own process</w:t>
            </w:r>
            <w:r w:rsidRPr="008602EB">
              <w:rPr>
                <w:bCs/>
              </w:rPr>
              <w:t xml:space="preserve"> instead. </w:t>
            </w:r>
          </w:p>
          <w:p w14:paraId="3D2D4020" w14:textId="77777777" w:rsidR="008602EB" w:rsidRPr="008602EB" w:rsidRDefault="008602EB" w:rsidP="008602EB">
            <w:pPr>
              <w:rPr>
                <w:bCs/>
              </w:rPr>
            </w:pPr>
          </w:p>
          <w:p w14:paraId="4370B221" w14:textId="1D7A6989" w:rsidR="00A35BDB" w:rsidRDefault="008602EB" w:rsidP="008602EB">
            <w:pPr>
              <w:rPr>
                <w:bCs/>
              </w:rPr>
            </w:pPr>
            <w:r w:rsidRPr="00752725">
              <w:rPr>
                <w:b/>
                <w:bCs/>
              </w:rPr>
              <w:t>Mitigation 2:</w:t>
            </w:r>
            <w:r w:rsidRPr="008602EB">
              <w:rPr>
                <w:bCs/>
              </w:rPr>
              <w:t xml:space="preserve">  </w:t>
            </w:r>
            <w:r w:rsidR="00752725">
              <w:rPr>
                <w:bCs/>
              </w:rPr>
              <w:t>When disseminating the Handbook</w:t>
            </w:r>
            <w:r w:rsidR="00B60391">
              <w:rPr>
                <w:bCs/>
              </w:rPr>
              <w:t xml:space="preserve"> and additional resources</w:t>
            </w:r>
            <w:r>
              <w:rPr>
                <w:bCs/>
              </w:rPr>
              <w:t xml:space="preserve">, the </w:t>
            </w:r>
            <w:r w:rsidRPr="008602EB">
              <w:rPr>
                <w:bCs/>
              </w:rPr>
              <w:t>project manager will emphasize the benefits of followin</w:t>
            </w:r>
            <w:r>
              <w:rPr>
                <w:bCs/>
              </w:rPr>
              <w:t xml:space="preserve">g its guidelines and the </w:t>
            </w:r>
            <w:proofErr w:type="gramStart"/>
            <w:r>
              <w:rPr>
                <w:bCs/>
              </w:rPr>
              <w:t>impact</w:t>
            </w:r>
            <w:proofErr w:type="gramEnd"/>
            <w:r w:rsidRPr="008602EB">
              <w:rPr>
                <w:bCs/>
              </w:rPr>
              <w:t xml:space="preserve"> this </w:t>
            </w:r>
            <w:r>
              <w:rPr>
                <w:bCs/>
              </w:rPr>
              <w:t>should</w:t>
            </w:r>
            <w:r w:rsidRPr="008602EB">
              <w:rPr>
                <w:bCs/>
              </w:rPr>
              <w:t xml:space="preserve"> have on the chances </w:t>
            </w:r>
            <w:r w:rsidR="002E1F80">
              <w:rPr>
                <w:bCs/>
              </w:rPr>
              <w:t>of</w:t>
            </w:r>
            <w:r w:rsidR="002E1F80" w:rsidRPr="008602EB">
              <w:rPr>
                <w:bCs/>
              </w:rPr>
              <w:t xml:space="preserve"> </w:t>
            </w:r>
            <w:r w:rsidRPr="008602EB">
              <w:rPr>
                <w:bCs/>
              </w:rPr>
              <w:t>a project proposal be</w:t>
            </w:r>
            <w:r w:rsidR="00B60391">
              <w:rPr>
                <w:bCs/>
              </w:rPr>
              <w:t>ing</w:t>
            </w:r>
            <w:r w:rsidRPr="008602EB">
              <w:rPr>
                <w:bCs/>
              </w:rPr>
              <w:t xml:space="preserve"> accepted</w:t>
            </w:r>
            <w:r w:rsidR="00B60391">
              <w:rPr>
                <w:bCs/>
              </w:rPr>
              <w:t xml:space="preserve"> and sustainably implemented</w:t>
            </w:r>
            <w:r w:rsidRPr="008602EB">
              <w:rPr>
                <w:bCs/>
              </w:rPr>
              <w:t xml:space="preserve">. </w:t>
            </w:r>
          </w:p>
          <w:p w14:paraId="0CD94790" w14:textId="2EF5EB8C" w:rsidR="00C12AF8" w:rsidRDefault="00C12AF8" w:rsidP="007A36EE">
            <w:pPr>
              <w:rPr>
                <w:bCs/>
              </w:rPr>
            </w:pPr>
          </w:p>
        </w:tc>
      </w:tr>
      <w:tr w:rsidR="00A27D30" w:rsidRPr="00D8654E" w14:paraId="3F705AD2"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1FA666AB" w14:textId="77777777" w:rsidR="00A27D30" w:rsidRPr="00D8654E" w:rsidRDefault="00A27D30" w:rsidP="007A36EE">
            <w:pPr>
              <w:rPr>
                <w:b/>
                <w:bCs/>
              </w:rPr>
            </w:pPr>
          </w:p>
          <w:p w14:paraId="4DBD6CB0" w14:textId="77777777" w:rsidR="00A27D30" w:rsidRPr="00D8654E" w:rsidRDefault="00A27D30" w:rsidP="007A36EE">
            <w:pPr>
              <w:rPr>
                <w:bCs/>
              </w:rPr>
            </w:pPr>
            <w:r w:rsidRPr="00D8654E">
              <w:rPr>
                <w:bCs/>
              </w:rPr>
              <w:t>3.</w:t>
            </w:r>
            <w:r w:rsidRPr="00D8654E">
              <w:rPr>
                <w:bCs/>
              </w:rPr>
              <w:tab/>
            </w:r>
            <w:r w:rsidRPr="00D8654E">
              <w:rPr>
                <w:bCs/>
                <w:iCs/>
              </w:rPr>
              <w:t>REVIEW AND EVALUATION</w:t>
            </w:r>
          </w:p>
          <w:p w14:paraId="76FF691C" w14:textId="77777777" w:rsidR="00A27D30" w:rsidRPr="00D8654E" w:rsidRDefault="00A27D30" w:rsidP="007A36EE">
            <w:pPr>
              <w:rPr>
                <w:b/>
                <w:bCs/>
              </w:rPr>
            </w:pPr>
          </w:p>
        </w:tc>
      </w:tr>
      <w:tr w:rsidR="00A27D30" w:rsidRPr="00D8654E" w14:paraId="61BEC3B1"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545909AC" w14:textId="77777777" w:rsidR="00A27D30" w:rsidRPr="00D8654E" w:rsidRDefault="00A27D30" w:rsidP="007A36EE">
            <w:pPr>
              <w:rPr>
                <w:u w:val="single"/>
              </w:rPr>
            </w:pPr>
            <w:r w:rsidRPr="00D8654E">
              <w:rPr>
                <w:bCs/>
              </w:rPr>
              <w:t xml:space="preserve">3.1. </w:t>
            </w:r>
            <w:r w:rsidRPr="00D8654E">
              <w:rPr>
                <w:bCs/>
              </w:rPr>
              <w:tab/>
            </w:r>
            <w:r w:rsidRPr="00D8654E">
              <w:rPr>
                <w:u w:val="single"/>
              </w:rPr>
              <w:t>Project Review Schedule</w:t>
            </w:r>
          </w:p>
          <w:p w14:paraId="76D4EE16" w14:textId="77777777" w:rsidR="00A27D30" w:rsidRPr="00D8654E" w:rsidRDefault="00A27D30" w:rsidP="007A36EE">
            <w:pPr>
              <w:rPr>
                <w:b/>
                <w:bCs/>
              </w:rPr>
            </w:pPr>
          </w:p>
        </w:tc>
      </w:tr>
      <w:tr w:rsidR="00A27D30" w:rsidRPr="00D8654E" w14:paraId="5E10C4AC"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3DFAD6B4" w14:textId="77777777" w:rsidR="0089483C" w:rsidRDefault="0089483C" w:rsidP="007A36EE">
            <w:pPr>
              <w:rPr>
                <w:szCs w:val="22"/>
              </w:rPr>
            </w:pPr>
          </w:p>
          <w:p w14:paraId="6E664752" w14:textId="6B51EB01" w:rsidR="00A27D30" w:rsidRPr="00D8654E" w:rsidRDefault="00FF0895" w:rsidP="007A36EE">
            <w:pPr>
              <w:rPr>
                <w:bCs/>
              </w:rPr>
            </w:pPr>
            <w:r>
              <w:rPr>
                <w:szCs w:val="22"/>
              </w:rPr>
              <w:lastRenderedPageBreak/>
              <w:t xml:space="preserve">The project </w:t>
            </w:r>
            <w:proofErr w:type="gramStart"/>
            <w:r>
              <w:rPr>
                <w:szCs w:val="22"/>
              </w:rPr>
              <w:t>will be reviewed</w:t>
            </w:r>
            <w:proofErr w:type="gramEnd"/>
            <w:r>
              <w:rPr>
                <w:szCs w:val="22"/>
              </w:rPr>
              <w:t xml:space="preserve"> once a year</w:t>
            </w:r>
            <w:r w:rsidR="00A27D30" w:rsidRPr="00D75B1B">
              <w:rPr>
                <w:szCs w:val="22"/>
              </w:rPr>
              <w:t xml:space="preserve"> with a progress report submitted to the CDIP.</w:t>
            </w:r>
            <w:r w:rsidR="00A27D30">
              <w:rPr>
                <w:szCs w:val="22"/>
              </w:rPr>
              <w:t xml:space="preserve">  </w:t>
            </w:r>
            <w:r w:rsidR="00A27D30" w:rsidRPr="00D75B1B">
              <w:rPr>
                <w:szCs w:val="22"/>
              </w:rPr>
              <w:t xml:space="preserve">At the end of the project, an independent evaluation </w:t>
            </w:r>
            <w:proofErr w:type="gramStart"/>
            <w:r w:rsidR="00A27D30" w:rsidRPr="00D75B1B">
              <w:rPr>
                <w:szCs w:val="22"/>
              </w:rPr>
              <w:t>will be carried out</w:t>
            </w:r>
            <w:proofErr w:type="gramEnd"/>
            <w:r w:rsidR="00A27D30" w:rsidRPr="00D75B1B">
              <w:rPr>
                <w:szCs w:val="22"/>
              </w:rPr>
              <w:t xml:space="preserve"> and its report</w:t>
            </w:r>
            <w:r w:rsidR="00A27D30">
              <w:rPr>
                <w:szCs w:val="22"/>
              </w:rPr>
              <w:t xml:space="preserve"> will be</w:t>
            </w:r>
            <w:r w:rsidR="00A27D30" w:rsidRPr="00D75B1B">
              <w:rPr>
                <w:szCs w:val="22"/>
              </w:rPr>
              <w:t xml:space="preserve"> submitted to the CDIP.</w:t>
            </w:r>
          </w:p>
          <w:p w14:paraId="64CB15D0" w14:textId="77777777" w:rsidR="00A27D30" w:rsidRPr="00D8654E" w:rsidRDefault="00A27D30" w:rsidP="007A36EE">
            <w:pPr>
              <w:rPr>
                <w:bCs/>
              </w:rPr>
            </w:pPr>
          </w:p>
        </w:tc>
      </w:tr>
      <w:tr w:rsidR="00A27D30" w:rsidRPr="00D8654E" w14:paraId="5DD48587"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9288" w:type="dxa"/>
            <w:gridSpan w:val="3"/>
            <w:shd w:val="clear" w:color="auto" w:fill="auto"/>
          </w:tcPr>
          <w:p w14:paraId="4455DAD8" w14:textId="77777777" w:rsidR="00A27D30" w:rsidRPr="00D8654E" w:rsidRDefault="00A27D30" w:rsidP="007A36EE">
            <w:pPr>
              <w:rPr>
                <w:bCs/>
                <w:u w:val="single"/>
              </w:rPr>
            </w:pPr>
            <w:r w:rsidRPr="00D8654E">
              <w:rPr>
                <w:bCs/>
              </w:rPr>
              <w:lastRenderedPageBreak/>
              <w:t xml:space="preserve">3.2. </w:t>
            </w:r>
            <w:r w:rsidRPr="00D8654E">
              <w:rPr>
                <w:bCs/>
              </w:rPr>
              <w:tab/>
            </w:r>
            <w:r w:rsidRPr="00D8654E">
              <w:rPr>
                <w:bCs/>
                <w:u w:val="single"/>
              </w:rPr>
              <w:t xml:space="preserve">Project Self-Evaluation </w:t>
            </w:r>
          </w:p>
          <w:p w14:paraId="2CB95A93" w14:textId="77777777" w:rsidR="00A27D30" w:rsidRPr="00D8654E" w:rsidRDefault="00A27D30" w:rsidP="007A36EE">
            <w:pPr>
              <w:rPr>
                <w:i/>
              </w:rPr>
            </w:pPr>
          </w:p>
        </w:tc>
      </w:tr>
      <w:tr w:rsidR="00A27D30" w:rsidRPr="00D8654E" w14:paraId="26E936B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3D137ADD" w14:textId="6296CC9E" w:rsidR="00A27D30" w:rsidRPr="008F6466" w:rsidRDefault="00A27D30" w:rsidP="007A36EE">
            <w:pPr>
              <w:rPr>
                <w:bCs/>
                <w:i/>
              </w:rPr>
            </w:pPr>
            <w:r w:rsidRPr="008F6466">
              <w:rPr>
                <w:i/>
              </w:rPr>
              <w:t>Project Outputs</w:t>
            </w:r>
          </w:p>
        </w:tc>
        <w:tc>
          <w:tcPr>
            <w:tcW w:w="5636" w:type="dxa"/>
            <w:shd w:val="clear" w:color="auto" w:fill="auto"/>
          </w:tcPr>
          <w:p w14:paraId="2F5D3C90" w14:textId="77777777" w:rsidR="00A27D30" w:rsidRPr="00D8654E" w:rsidRDefault="00A27D30" w:rsidP="007A36EE">
            <w:pPr>
              <w:rPr>
                <w:bCs/>
              </w:rPr>
            </w:pPr>
            <w:r w:rsidRPr="008F6466">
              <w:rPr>
                <w:i/>
              </w:rPr>
              <w:t>Indicators of Successful Completion (Output Indicators)</w:t>
            </w:r>
          </w:p>
        </w:tc>
      </w:tr>
      <w:tr w:rsidR="00A27D30" w:rsidRPr="00D8654E" w14:paraId="1F41538D"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6853F986" w14:textId="00DA10D1" w:rsidR="00A27D30" w:rsidRPr="00D8654E" w:rsidRDefault="00A27D30" w:rsidP="007A36EE">
            <w:r>
              <w:t xml:space="preserve">1. </w:t>
            </w:r>
            <w:r w:rsidR="00FF2FBF" w:rsidRPr="00FF2FBF">
              <w:t xml:space="preserve">Increased understanding of the methodology, challenges, questions, and best practices regarding the </w:t>
            </w:r>
            <w:r w:rsidR="007C785B">
              <w:t>elaboration and management</w:t>
            </w:r>
            <w:r w:rsidR="007C785B" w:rsidRPr="00FF2FBF">
              <w:t xml:space="preserve"> </w:t>
            </w:r>
            <w:r w:rsidR="00FF2FBF" w:rsidRPr="00FF2FBF">
              <w:t>of DA project</w:t>
            </w:r>
            <w:r w:rsidR="007C785B">
              <w:t>s</w:t>
            </w:r>
            <w:r w:rsidR="00FF2FBF" w:rsidRPr="00FF2FBF">
              <w:t>.</w:t>
            </w:r>
          </w:p>
          <w:p w14:paraId="78986D08" w14:textId="77777777" w:rsidR="00A27D30" w:rsidRPr="00D8654E" w:rsidRDefault="00A27D30" w:rsidP="007A36EE"/>
        </w:tc>
        <w:tc>
          <w:tcPr>
            <w:tcW w:w="5636" w:type="dxa"/>
            <w:shd w:val="clear" w:color="auto" w:fill="auto"/>
          </w:tcPr>
          <w:p w14:paraId="59D36E75" w14:textId="1BCD62DF" w:rsidR="002C44AA" w:rsidRPr="000E2565" w:rsidRDefault="00EB332A" w:rsidP="00E719E0">
            <w:r w:rsidRPr="000E2565">
              <w:rPr>
                <w:szCs w:val="22"/>
              </w:rPr>
              <w:t xml:space="preserve">A first draft of the stocktaking exercise, </w:t>
            </w:r>
            <w:r w:rsidR="00346EDA">
              <w:rPr>
                <w:szCs w:val="22"/>
              </w:rPr>
              <w:t>as well as</w:t>
            </w:r>
            <w:r w:rsidR="00346EDA" w:rsidRPr="000E2565">
              <w:rPr>
                <w:szCs w:val="22"/>
              </w:rPr>
              <w:t xml:space="preserve"> </w:t>
            </w:r>
            <w:r w:rsidRPr="000E2565">
              <w:rPr>
                <w:szCs w:val="22"/>
              </w:rPr>
              <w:t>reporting on the workshop and consultations outcomes, has been completed within nine months of the start of the project</w:t>
            </w:r>
            <w:r w:rsidRPr="000E2565" w:rsidDel="00FF2FBF">
              <w:t xml:space="preserve"> </w:t>
            </w:r>
          </w:p>
        </w:tc>
      </w:tr>
      <w:tr w:rsidR="00A27D30" w:rsidRPr="00D8654E" w14:paraId="11841EF5"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282F01EB" w14:textId="5BBEAE14" w:rsidR="00A27D30" w:rsidRPr="00D8654E" w:rsidRDefault="00A27D30" w:rsidP="002C44AA">
            <w:r>
              <w:t xml:space="preserve">2. </w:t>
            </w:r>
            <w:r w:rsidR="00FF2FBF" w:rsidRPr="00FF2FBF">
              <w:t>Comprehensive information on completed and ongoing DA projects made available in searchable and user-friendly format.</w:t>
            </w:r>
            <w:r w:rsidRPr="00D8654E">
              <w:br/>
            </w:r>
          </w:p>
        </w:tc>
        <w:tc>
          <w:tcPr>
            <w:tcW w:w="5636" w:type="dxa"/>
            <w:shd w:val="clear" w:color="auto" w:fill="auto"/>
          </w:tcPr>
          <w:p w14:paraId="304ACC34" w14:textId="6EB9896B" w:rsidR="00EB332A" w:rsidRPr="000E2565" w:rsidRDefault="00EB332A" w:rsidP="00EB332A">
            <w:pPr>
              <w:rPr>
                <w:szCs w:val="22"/>
              </w:rPr>
            </w:pPr>
            <w:r w:rsidRPr="000E2565">
              <w:rPr>
                <w:szCs w:val="22"/>
              </w:rPr>
              <w:t>An online searchable Catalogue of all past and ongoing DA projects</w:t>
            </w:r>
            <w:r w:rsidR="00C9317C" w:rsidRPr="000E2565">
              <w:rPr>
                <w:szCs w:val="22"/>
              </w:rPr>
              <w:t xml:space="preserve"> has been</w:t>
            </w:r>
            <w:r w:rsidRPr="000E2565">
              <w:rPr>
                <w:szCs w:val="22"/>
              </w:rPr>
              <w:t xml:space="preserve"> created and made available on the WIPO DA website </w:t>
            </w:r>
            <w:r w:rsidR="008C48F1" w:rsidRPr="000E2565">
              <w:rPr>
                <w:szCs w:val="22"/>
              </w:rPr>
              <w:t xml:space="preserve">within </w:t>
            </w:r>
            <w:r w:rsidR="00D94311">
              <w:rPr>
                <w:szCs w:val="22"/>
              </w:rPr>
              <w:t>the first three months of the second</w:t>
            </w:r>
            <w:r w:rsidR="00D94311" w:rsidRPr="000E2565">
              <w:rPr>
                <w:szCs w:val="22"/>
              </w:rPr>
              <w:t xml:space="preserve"> </w:t>
            </w:r>
            <w:r w:rsidR="008C48F1" w:rsidRPr="000E2565">
              <w:rPr>
                <w:szCs w:val="22"/>
              </w:rPr>
              <w:t>year of the start of the project</w:t>
            </w:r>
          </w:p>
          <w:p w14:paraId="13FAA477" w14:textId="223CF872" w:rsidR="009E3058" w:rsidRPr="000E2565" w:rsidRDefault="009E3058" w:rsidP="002C44AA"/>
        </w:tc>
      </w:tr>
      <w:tr w:rsidR="00A27D30" w:rsidRPr="00D8654E" w14:paraId="44B5CE8A"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c>
          <w:tcPr>
            <w:tcW w:w="3652" w:type="dxa"/>
            <w:gridSpan w:val="2"/>
            <w:shd w:val="clear" w:color="auto" w:fill="auto"/>
          </w:tcPr>
          <w:p w14:paraId="633A1936" w14:textId="1CF473E6" w:rsidR="00A27D30" w:rsidRPr="008C48F1" w:rsidRDefault="00A27D30" w:rsidP="002128EA">
            <w:r w:rsidRPr="008C48F1">
              <w:t xml:space="preserve">3. </w:t>
            </w:r>
            <w:r w:rsidR="00766818">
              <w:t>Develop a</w:t>
            </w:r>
            <w:r w:rsidR="00FF2FBF" w:rsidRPr="008C48F1">
              <w:t xml:space="preserve"> written Handbook and other resource materials that provide Member States with a clearer understanding </w:t>
            </w:r>
            <w:r w:rsidR="00FF2FBF" w:rsidRPr="002837CE">
              <w:t xml:space="preserve">of </w:t>
            </w:r>
            <w:r w:rsidR="00AE35E0" w:rsidRPr="002837CE">
              <w:t>how to prepare</w:t>
            </w:r>
            <w:r w:rsidR="00FF2FBF" w:rsidRPr="002837CE">
              <w:t xml:space="preserve"> a project proposal</w:t>
            </w:r>
            <w:r w:rsidR="00AE35E0" w:rsidRPr="002837CE">
              <w:t>,</w:t>
            </w:r>
            <w:r w:rsidR="00FF2FBF" w:rsidRPr="002837CE">
              <w:t xml:space="preserve"> the steps involved</w:t>
            </w:r>
            <w:r w:rsidR="00AE35E0" w:rsidRPr="002837CE">
              <w:t xml:space="preserve">, </w:t>
            </w:r>
            <w:r w:rsidR="00AE35E0" w:rsidRPr="002837CE">
              <w:rPr>
                <w:bCs/>
              </w:rPr>
              <w:t>and critical factors for enhanced implementation of an approved project</w:t>
            </w:r>
            <w:r w:rsidR="00FF2FBF" w:rsidRPr="002837CE">
              <w:t>.</w:t>
            </w:r>
          </w:p>
          <w:p w14:paraId="000C20B6" w14:textId="3E0CC894" w:rsidR="00492917" w:rsidRPr="008C48F1" w:rsidRDefault="00492917" w:rsidP="002128EA"/>
        </w:tc>
        <w:tc>
          <w:tcPr>
            <w:tcW w:w="5636" w:type="dxa"/>
            <w:shd w:val="clear" w:color="auto" w:fill="auto"/>
          </w:tcPr>
          <w:p w14:paraId="5D5B44E5" w14:textId="224BAD3B" w:rsidR="008C48F1" w:rsidRPr="00092316" w:rsidRDefault="000C7302" w:rsidP="00092316">
            <w:pPr>
              <w:pStyle w:val="ListParagraph"/>
              <w:numPr>
                <w:ilvl w:val="0"/>
                <w:numId w:val="35"/>
              </w:numPr>
              <w:ind w:left="344"/>
            </w:pPr>
            <w:r>
              <w:rPr>
                <w:bCs/>
                <w:iCs/>
                <w:szCs w:val="22"/>
              </w:rPr>
              <w:t>A</w:t>
            </w:r>
            <w:r w:rsidR="00EE21B1">
              <w:rPr>
                <w:bCs/>
                <w:iCs/>
                <w:szCs w:val="22"/>
              </w:rPr>
              <w:t xml:space="preserve"> first draft of the</w:t>
            </w:r>
            <w:r>
              <w:rPr>
                <w:bCs/>
                <w:iCs/>
                <w:szCs w:val="22"/>
              </w:rPr>
              <w:t xml:space="preserve"> written </w:t>
            </w:r>
            <w:r w:rsidRPr="00D875DF">
              <w:rPr>
                <w:iCs/>
                <w:szCs w:val="22"/>
              </w:rPr>
              <w:t>Handbook</w:t>
            </w:r>
            <w:r>
              <w:rPr>
                <w:iCs/>
                <w:szCs w:val="22"/>
              </w:rPr>
              <w:t xml:space="preserve"> on the elabor</w:t>
            </w:r>
            <w:r w:rsidR="00C9317C">
              <w:rPr>
                <w:iCs/>
                <w:szCs w:val="22"/>
              </w:rPr>
              <w:t>ation of DA project proposals has been</w:t>
            </w:r>
            <w:r>
              <w:rPr>
                <w:iCs/>
                <w:szCs w:val="22"/>
              </w:rPr>
              <w:t xml:space="preserve"> developed </w:t>
            </w:r>
            <w:r w:rsidRPr="00092316">
              <w:rPr>
                <w:iCs/>
                <w:szCs w:val="22"/>
              </w:rPr>
              <w:t xml:space="preserve">within the first three months of the second year of the project, and translated in all </w:t>
            </w:r>
            <w:r w:rsidR="00D94311">
              <w:rPr>
                <w:iCs/>
                <w:szCs w:val="22"/>
              </w:rPr>
              <w:t>official</w:t>
            </w:r>
            <w:r w:rsidRPr="00092316">
              <w:rPr>
                <w:iCs/>
                <w:szCs w:val="22"/>
              </w:rPr>
              <w:t xml:space="preserve"> </w:t>
            </w:r>
            <w:r w:rsidRPr="00092316">
              <w:rPr>
                <w:bCs/>
                <w:iCs/>
                <w:szCs w:val="22"/>
              </w:rPr>
              <w:t>UN languages within six months of the second year of the project</w:t>
            </w:r>
          </w:p>
          <w:p w14:paraId="3916C77A" w14:textId="20C1C773" w:rsidR="008C48F1" w:rsidRPr="00092316" w:rsidRDefault="00722BEE" w:rsidP="00092316">
            <w:pPr>
              <w:pStyle w:val="ListParagraph"/>
              <w:numPr>
                <w:ilvl w:val="0"/>
                <w:numId w:val="35"/>
              </w:numPr>
              <w:ind w:left="344"/>
            </w:pPr>
            <w:r w:rsidRPr="00092316">
              <w:t xml:space="preserve">Subject to demand, at least one webinar </w:t>
            </w:r>
            <w:r w:rsidRPr="00092316">
              <w:rPr>
                <w:bCs/>
                <w:iCs/>
                <w:szCs w:val="22"/>
              </w:rPr>
              <w:t>on how to develop and implement a DA project</w:t>
            </w:r>
            <w:r w:rsidRPr="00092316">
              <w:t xml:space="preserve"> </w:t>
            </w:r>
            <w:r w:rsidR="00C9317C" w:rsidRPr="00092316">
              <w:t>has been</w:t>
            </w:r>
            <w:r w:rsidRPr="00092316">
              <w:t xml:space="preserve"> organized within the second year of the project </w:t>
            </w:r>
          </w:p>
          <w:p w14:paraId="46657ADA" w14:textId="1FBC825B" w:rsidR="008C48F1" w:rsidRDefault="00C9317C" w:rsidP="00092316">
            <w:pPr>
              <w:pStyle w:val="ListParagraph"/>
              <w:numPr>
                <w:ilvl w:val="0"/>
                <w:numId w:val="35"/>
              </w:numPr>
              <w:ind w:left="344"/>
            </w:pPr>
            <w:r w:rsidRPr="00092316">
              <w:rPr>
                <w:bCs/>
                <w:iCs/>
                <w:szCs w:val="22"/>
              </w:rPr>
              <w:t>A primer distance-learning course on the WIPO DA and basic project management has been developed within six months of the second</w:t>
            </w:r>
            <w:r>
              <w:rPr>
                <w:bCs/>
                <w:iCs/>
                <w:szCs w:val="22"/>
              </w:rPr>
              <w:t xml:space="preserve"> year of the project</w:t>
            </w:r>
          </w:p>
          <w:p w14:paraId="6C4F9937" w14:textId="1813FD84" w:rsidR="00A27D30" w:rsidRPr="00092316" w:rsidRDefault="00A27D30" w:rsidP="00092316">
            <w:pPr>
              <w:ind w:left="-16"/>
            </w:pPr>
          </w:p>
        </w:tc>
      </w:tr>
      <w:tr w:rsidR="00A27D30" w:rsidRPr="00D8654E" w14:paraId="2DEEBBD8" w14:textId="77777777" w:rsidTr="007A36EE">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Ex>
        <w:trPr>
          <w:cantSplit/>
        </w:trPr>
        <w:tc>
          <w:tcPr>
            <w:tcW w:w="3652" w:type="dxa"/>
            <w:gridSpan w:val="2"/>
            <w:shd w:val="clear" w:color="auto" w:fill="auto"/>
          </w:tcPr>
          <w:p w14:paraId="0DC1597B" w14:textId="471529AB" w:rsidR="00A27D30" w:rsidRPr="00C9317C" w:rsidRDefault="00A27D30" w:rsidP="007A36EE">
            <w:r w:rsidRPr="00C9317C">
              <w:t xml:space="preserve">4. </w:t>
            </w:r>
            <w:r w:rsidR="00FF2FBF" w:rsidRPr="00C9317C">
              <w:t>Disseminated Handbook and use of the additional resources encouraged.</w:t>
            </w:r>
          </w:p>
          <w:p w14:paraId="4D9272E3" w14:textId="77777777" w:rsidR="00A27D30" w:rsidRPr="00C9317C" w:rsidRDefault="00A27D30" w:rsidP="007A36EE"/>
        </w:tc>
        <w:tc>
          <w:tcPr>
            <w:tcW w:w="5636" w:type="dxa"/>
            <w:shd w:val="clear" w:color="auto" w:fill="auto"/>
          </w:tcPr>
          <w:p w14:paraId="0E91B7BB" w14:textId="7F30910F" w:rsidR="00736495" w:rsidRPr="00C9317C" w:rsidRDefault="00C9317C" w:rsidP="00092316">
            <w:pPr>
              <w:pStyle w:val="ListParagraph"/>
              <w:numPr>
                <w:ilvl w:val="0"/>
                <w:numId w:val="36"/>
              </w:numPr>
              <w:ind w:left="344"/>
            </w:pPr>
            <w:r>
              <w:rPr>
                <w:bCs/>
                <w:iCs/>
                <w:szCs w:val="22"/>
              </w:rPr>
              <w:t>T</w:t>
            </w:r>
            <w:r w:rsidRPr="00C9317C">
              <w:rPr>
                <w:bCs/>
                <w:iCs/>
                <w:szCs w:val="22"/>
              </w:rPr>
              <w:t>he WIPO website</w:t>
            </w:r>
            <w:r>
              <w:rPr>
                <w:bCs/>
                <w:iCs/>
                <w:szCs w:val="22"/>
              </w:rPr>
              <w:t xml:space="preserve"> has been updated to increase access and visibility of the Handbook and additional resources within</w:t>
            </w:r>
            <w:r w:rsidR="0036263B">
              <w:rPr>
                <w:bCs/>
                <w:iCs/>
                <w:szCs w:val="22"/>
              </w:rPr>
              <w:t xml:space="preserve"> </w:t>
            </w:r>
            <w:r w:rsidR="00092316" w:rsidRPr="00092316">
              <w:rPr>
                <w:bCs/>
                <w:iCs/>
                <w:szCs w:val="22"/>
              </w:rPr>
              <w:t>nine</w:t>
            </w:r>
            <w:r w:rsidRPr="00092316">
              <w:rPr>
                <w:bCs/>
                <w:iCs/>
                <w:szCs w:val="22"/>
              </w:rPr>
              <w:t xml:space="preserve"> months of the</w:t>
            </w:r>
            <w:r>
              <w:rPr>
                <w:bCs/>
                <w:iCs/>
                <w:szCs w:val="22"/>
              </w:rPr>
              <w:t xml:space="preserve"> second year of the project</w:t>
            </w:r>
          </w:p>
          <w:p w14:paraId="0143A8D7" w14:textId="77777777" w:rsidR="009138AB" w:rsidRPr="009138AB" w:rsidRDefault="00C9317C" w:rsidP="009138AB">
            <w:pPr>
              <w:pStyle w:val="ListParagraph"/>
              <w:numPr>
                <w:ilvl w:val="0"/>
                <w:numId w:val="36"/>
              </w:numPr>
              <w:ind w:left="344"/>
            </w:pPr>
            <w:r>
              <w:rPr>
                <w:bCs/>
                <w:iCs/>
                <w:szCs w:val="22"/>
              </w:rPr>
              <w:t>T</w:t>
            </w:r>
            <w:r w:rsidRPr="00C9317C">
              <w:rPr>
                <w:bCs/>
                <w:iCs/>
                <w:szCs w:val="22"/>
              </w:rPr>
              <w:t>he promotion of the Handbook and additional resources</w:t>
            </w:r>
            <w:r>
              <w:rPr>
                <w:bCs/>
                <w:iCs/>
                <w:szCs w:val="22"/>
              </w:rPr>
              <w:t xml:space="preserve"> has been included</w:t>
            </w:r>
            <w:r w:rsidRPr="00C9317C">
              <w:rPr>
                <w:bCs/>
                <w:iCs/>
                <w:szCs w:val="22"/>
              </w:rPr>
              <w:t xml:space="preserve"> in existing activities by the International Bureau and individual regional bureaus</w:t>
            </w:r>
            <w:r>
              <w:rPr>
                <w:bCs/>
                <w:iCs/>
                <w:szCs w:val="22"/>
              </w:rPr>
              <w:t xml:space="preserve"> within</w:t>
            </w:r>
            <w:r w:rsidR="0036263B">
              <w:rPr>
                <w:bCs/>
                <w:iCs/>
                <w:szCs w:val="22"/>
              </w:rPr>
              <w:t xml:space="preserve"> </w:t>
            </w:r>
            <w:r>
              <w:rPr>
                <w:bCs/>
                <w:iCs/>
                <w:szCs w:val="22"/>
              </w:rPr>
              <w:t>the second year of the project</w:t>
            </w:r>
          </w:p>
          <w:p w14:paraId="5EE7C7EF" w14:textId="5F55A929" w:rsidR="009138AB" w:rsidRPr="00092316" w:rsidRDefault="009138AB" w:rsidP="009138AB">
            <w:pPr>
              <w:pStyle w:val="ListParagraph"/>
              <w:numPr>
                <w:ilvl w:val="0"/>
                <w:numId w:val="36"/>
              </w:numPr>
              <w:ind w:left="344"/>
            </w:pPr>
            <w:r w:rsidRPr="009138AB">
              <w:t>The Handbook and Catalogue webpages have been visited at least 40 times within the first year of their availability on the WIPO DA website</w:t>
            </w:r>
          </w:p>
          <w:p w14:paraId="06B6CD4D" w14:textId="087A6E59" w:rsidR="009E3058" w:rsidRPr="00092316" w:rsidRDefault="009E3058" w:rsidP="002C44AA"/>
        </w:tc>
      </w:tr>
    </w:tbl>
    <w:p w14:paraId="5874F602" w14:textId="77777777" w:rsidR="00A90EE5" w:rsidRDefault="00A90EE5"/>
    <w:p w14:paraId="1AE8AED1" w14:textId="77777777" w:rsidR="00A90EE5" w:rsidRDefault="00A90EE5"/>
    <w:tbl>
      <w:tblPr>
        <w:tblW w:w="928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5636"/>
      </w:tblGrid>
      <w:tr w:rsidR="00A27D30" w:rsidRPr="00D8654E" w14:paraId="4C19CF60" w14:textId="77777777" w:rsidTr="007A36EE">
        <w:tc>
          <w:tcPr>
            <w:tcW w:w="3652" w:type="dxa"/>
            <w:shd w:val="clear" w:color="auto" w:fill="auto"/>
          </w:tcPr>
          <w:p w14:paraId="32A68EEB" w14:textId="1E3332CD" w:rsidR="00A27D30" w:rsidRPr="001B119F" w:rsidRDefault="00A27D30" w:rsidP="007A36EE">
            <w:pPr>
              <w:rPr>
                <w:i/>
              </w:rPr>
            </w:pPr>
            <w:r w:rsidRPr="001B119F">
              <w:rPr>
                <w:bCs/>
                <w:i/>
              </w:rPr>
              <w:t>Project Objective</w:t>
            </w:r>
          </w:p>
        </w:tc>
        <w:tc>
          <w:tcPr>
            <w:tcW w:w="5636" w:type="dxa"/>
            <w:shd w:val="clear" w:color="auto" w:fill="auto"/>
          </w:tcPr>
          <w:p w14:paraId="3AC5AA0F" w14:textId="77777777" w:rsidR="00A27D30" w:rsidRPr="001B119F" w:rsidRDefault="00A27D30" w:rsidP="007A36EE">
            <w:pPr>
              <w:rPr>
                <w:i/>
              </w:rPr>
            </w:pPr>
            <w:r w:rsidRPr="001B119F">
              <w:rPr>
                <w:bCs/>
                <w:i/>
              </w:rPr>
              <w:t>Indicators of Success in Achieving Project Objective (Outcome Indicators)</w:t>
            </w:r>
          </w:p>
        </w:tc>
      </w:tr>
      <w:tr w:rsidR="00A27D30" w:rsidRPr="00D8654E" w14:paraId="491C5838" w14:textId="77777777" w:rsidTr="007A36EE">
        <w:tc>
          <w:tcPr>
            <w:tcW w:w="3652" w:type="dxa"/>
            <w:shd w:val="clear" w:color="auto" w:fill="auto"/>
          </w:tcPr>
          <w:p w14:paraId="09055872" w14:textId="6575B8A1" w:rsidR="00A27D30" w:rsidRPr="00C9317C" w:rsidRDefault="00E06902" w:rsidP="00E06902">
            <w:pPr>
              <w:rPr>
                <w:b/>
                <w:bCs/>
              </w:rPr>
            </w:pPr>
            <w:r w:rsidRPr="00C9317C">
              <w:rPr>
                <w:bCs/>
                <w:iCs/>
                <w:szCs w:val="22"/>
              </w:rPr>
              <w:t xml:space="preserve">Facilitate the </w:t>
            </w:r>
            <w:r w:rsidR="00766818">
              <w:rPr>
                <w:bCs/>
                <w:iCs/>
                <w:szCs w:val="22"/>
              </w:rPr>
              <w:t>elaboration</w:t>
            </w:r>
            <w:r w:rsidRPr="00C9317C">
              <w:rPr>
                <w:bCs/>
                <w:iCs/>
                <w:szCs w:val="22"/>
              </w:rPr>
              <w:t xml:space="preserve"> of </w:t>
            </w:r>
            <w:r w:rsidR="00766818">
              <w:rPr>
                <w:bCs/>
                <w:iCs/>
                <w:szCs w:val="22"/>
              </w:rPr>
              <w:t xml:space="preserve">MS </w:t>
            </w:r>
            <w:r w:rsidRPr="00C9317C">
              <w:rPr>
                <w:bCs/>
                <w:iCs/>
                <w:szCs w:val="22"/>
              </w:rPr>
              <w:t xml:space="preserve">project </w:t>
            </w:r>
            <w:r w:rsidRPr="00C9317C">
              <w:rPr>
                <w:iCs/>
                <w:szCs w:val="22"/>
              </w:rPr>
              <w:t>proposals for the consideration of the CDIP and increase the initial thoroughness</w:t>
            </w:r>
            <w:r w:rsidRPr="00C9317C">
              <w:rPr>
                <w:bCs/>
                <w:iCs/>
                <w:szCs w:val="22"/>
              </w:rPr>
              <w:t xml:space="preserve"> of proposals presented to the CDIP  </w:t>
            </w:r>
          </w:p>
        </w:tc>
        <w:tc>
          <w:tcPr>
            <w:tcW w:w="5636" w:type="dxa"/>
            <w:shd w:val="clear" w:color="auto" w:fill="auto"/>
          </w:tcPr>
          <w:p w14:paraId="1DA12FE0" w14:textId="55A2CF37" w:rsidR="00C9317C" w:rsidRDefault="00C9317C" w:rsidP="00092316">
            <w:pPr>
              <w:pStyle w:val="ListParagraph"/>
              <w:numPr>
                <w:ilvl w:val="0"/>
                <w:numId w:val="37"/>
              </w:numPr>
              <w:ind w:left="344"/>
              <w:rPr>
                <w:bCs/>
              </w:rPr>
            </w:pPr>
            <w:r>
              <w:rPr>
                <w:bCs/>
              </w:rPr>
              <w:t xml:space="preserve">The Handbook and Catalogue webpages have been visited </w:t>
            </w:r>
            <w:r w:rsidR="008D1944">
              <w:rPr>
                <w:bCs/>
              </w:rPr>
              <w:t>at least 4</w:t>
            </w:r>
            <w:r>
              <w:rPr>
                <w:bCs/>
              </w:rPr>
              <w:t>0 times within the first year of their availability on the WIPO DA website</w:t>
            </w:r>
          </w:p>
          <w:p w14:paraId="153291A4" w14:textId="6D5C04BB" w:rsidR="00C9317C" w:rsidRPr="008D1944" w:rsidRDefault="00C9317C" w:rsidP="00092316">
            <w:pPr>
              <w:pStyle w:val="ListParagraph"/>
              <w:numPr>
                <w:ilvl w:val="0"/>
                <w:numId w:val="37"/>
              </w:numPr>
              <w:ind w:left="344"/>
              <w:rPr>
                <w:bCs/>
              </w:rPr>
            </w:pPr>
            <w:r w:rsidRPr="00092316">
              <w:rPr>
                <w:bCs/>
              </w:rPr>
              <w:t xml:space="preserve">At </w:t>
            </w:r>
            <w:r w:rsidR="0043439C">
              <w:rPr>
                <w:bCs/>
              </w:rPr>
              <w:t>least 50</w:t>
            </w:r>
            <w:r>
              <w:rPr>
                <w:bCs/>
              </w:rPr>
              <w:t xml:space="preserve">% of Member States who present project proposals </w:t>
            </w:r>
            <w:r w:rsidR="008D1944">
              <w:rPr>
                <w:bCs/>
              </w:rPr>
              <w:t xml:space="preserve">for the consideration of the CDIP within </w:t>
            </w:r>
            <w:r w:rsidR="008D1944">
              <w:rPr>
                <w:bCs/>
              </w:rPr>
              <w:lastRenderedPageBreak/>
              <w:t>two years following the availability of the Handbook and additional resources reported that these tools had helped them through their proposal elaboration process</w:t>
            </w:r>
          </w:p>
          <w:p w14:paraId="2C5B641C" w14:textId="7038E5E2" w:rsidR="00A27D30" w:rsidRPr="00C9317C" w:rsidRDefault="00C9317C" w:rsidP="00092316">
            <w:pPr>
              <w:pStyle w:val="ListParagraph"/>
              <w:numPr>
                <w:ilvl w:val="0"/>
                <w:numId w:val="37"/>
              </w:numPr>
              <w:ind w:left="344"/>
              <w:rPr>
                <w:bCs/>
              </w:rPr>
            </w:pPr>
            <w:r>
              <w:rPr>
                <w:bCs/>
                <w:szCs w:val="22"/>
              </w:rPr>
              <w:t xml:space="preserve">At least 50% of individuals who participated in </w:t>
            </w:r>
            <w:r w:rsidR="008D1944">
              <w:rPr>
                <w:bCs/>
                <w:szCs w:val="22"/>
              </w:rPr>
              <w:t xml:space="preserve">a webinar (if convened) or who took the distance-learning course reported that their understanding of the </w:t>
            </w:r>
            <w:r w:rsidR="00D94311">
              <w:rPr>
                <w:bCs/>
                <w:szCs w:val="22"/>
              </w:rPr>
              <w:t xml:space="preserve">elaboration and management of DA projects </w:t>
            </w:r>
            <w:r w:rsidR="008D1944">
              <w:rPr>
                <w:bCs/>
                <w:szCs w:val="22"/>
              </w:rPr>
              <w:t>had improved</w:t>
            </w:r>
          </w:p>
        </w:tc>
      </w:tr>
    </w:tbl>
    <w:p w14:paraId="5F713236" w14:textId="77777777" w:rsidR="00F82B53" w:rsidRDefault="00F82B53" w:rsidP="00A27D30">
      <w:pPr>
        <w:rPr>
          <w:szCs w:val="22"/>
        </w:rPr>
      </w:pPr>
    </w:p>
    <w:p w14:paraId="439E426D" w14:textId="77777777" w:rsidR="009E3058" w:rsidRDefault="009E3058" w:rsidP="00A27D30">
      <w:pPr>
        <w:rPr>
          <w:szCs w:val="22"/>
        </w:rPr>
      </w:pPr>
    </w:p>
    <w:p w14:paraId="296724A5" w14:textId="77777777" w:rsidR="009E3058" w:rsidRDefault="009E3058" w:rsidP="00A27D30">
      <w:pPr>
        <w:rPr>
          <w:szCs w:val="22"/>
        </w:rPr>
      </w:pPr>
    </w:p>
    <w:p w14:paraId="1906BABA" w14:textId="2229DA05" w:rsidR="007A36EE" w:rsidRDefault="007A36EE" w:rsidP="00777DC2">
      <w:pPr>
        <w:sectPr w:rsidR="007A36EE" w:rsidSect="0023125E">
          <w:headerReference w:type="even" r:id="rId17"/>
          <w:headerReference w:type="first" r:id="rId18"/>
          <w:endnotePr>
            <w:numFmt w:val="decimal"/>
          </w:endnotePr>
          <w:pgSz w:w="11907" w:h="16840" w:code="9"/>
          <w:pgMar w:top="567" w:right="1134" w:bottom="1418" w:left="1418" w:header="510" w:footer="1021" w:gutter="0"/>
          <w:pgNumType w:start="1"/>
          <w:cols w:space="720"/>
          <w:titlePg/>
          <w:docGrid w:linePitch="299"/>
        </w:sectPr>
      </w:pPr>
    </w:p>
    <w:p w14:paraId="64575696" w14:textId="5B014BAE" w:rsidR="007529CC" w:rsidRPr="00D75B1B" w:rsidRDefault="007529CC" w:rsidP="007529CC">
      <w:pPr>
        <w:pStyle w:val="Heading2"/>
        <w:tabs>
          <w:tab w:val="left" w:pos="709"/>
        </w:tabs>
        <w:rPr>
          <w:szCs w:val="22"/>
        </w:rPr>
      </w:pPr>
      <w:r>
        <w:rPr>
          <w:szCs w:val="22"/>
        </w:rPr>
        <w:lastRenderedPageBreak/>
        <w:t xml:space="preserve">4. </w:t>
      </w:r>
      <w:r>
        <w:rPr>
          <w:szCs w:val="22"/>
        </w:rPr>
        <w:tab/>
      </w:r>
      <w:r w:rsidRPr="00D75B1B">
        <w:rPr>
          <w:szCs w:val="22"/>
        </w:rPr>
        <w:t>Total RESOURCES BY RESULTS</w:t>
      </w:r>
      <w:r w:rsidR="002128EA">
        <w:rPr>
          <w:szCs w:val="22"/>
        </w:rPr>
        <w:t xml:space="preserve"> (IN swISS fRANCS)</w:t>
      </w:r>
    </w:p>
    <w:p w14:paraId="05A1ACA3" w14:textId="3C2023B9" w:rsidR="007529CC" w:rsidRDefault="007529CC" w:rsidP="007529CC">
      <w:pPr>
        <w:rPr>
          <w:szCs w:val="22"/>
        </w:rPr>
      </w:pPr>
    </w:p>
    <w:tbl>
      <w:tblPr>
        <w:tblW w:w="1250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2"/>
        <w:gridCol w:w="1440"/>
        <w:gridCol w:w="1440"/>
        <w:gridCol w:w="1530"/>
        <w:gridCol w:w="1483"/>
        <w:gridCol w:w="2297"/>
      </w:tblGrid>
      <w:tr w:rsidR="007F0FEC" w:rsidRPr="00550B66" w14:paraId="4BC69D52" w14:textId="77777777" w:rsidTr="007F0FEC">
        <w:trPr>
          <w:trHeight w:val="263"/>
        </w:trPr>
        <w:tc>
          <w:tcPr>
            <w:tcW w:w="4312" w:type="dxa"/>
            <w:shd w:val="clear" w:color="000000" w:fill="DCE6F1"/>
            <w:hideMark/>
          </w:tcPr>
          <w:p w14:paraId="3414DF8A" w14:textId="77777777" w:rsidR="00706DC7" w:rsidRPr="00550B66" w:rsidRDefault="00706DC7" w:rsidP="00BD195F">
            <w:pPr>
              <w:rPr>
                <w:rFonts w:eastAsia="Times New Roman"/>
                <w:b/>
                <w:bCs/>
                <w:color w:val="000000"/>
                <w:szCs w:val="22"/>
                <w:lang w:val="fr-FR" w:eastAsia="en-US"/>
              </w:rPr>
            </w:pPr>
            <w:r w:rsidRPr="00550B66">
              <w:rPr>
                <w:rFonts w:eastAsia="Times New Roman"/>
                <w:b/>
                <w:bCs/>
                <w:color w:val="000000"/>
                <w:szCs w:val="22"/>
                <w:lang w:val="fr-FR" w:eastAsia="en-US"/>
              </w:rPr>
              <w:t>Project outputs</w:t>
            </w:r>
          </w:p>
        </w:tc>
        <w:tc>
          <w:tcPr>
            <w:tcW w:w="2880" w:type="dxa"/>
            <w:gridSpan w:val="2"/>
            <w:shd w:val="clear" w:color="000000" w:fill="DCE6F1"/>
            <w:vAlign w:val="bottom"/>
            <w:hideMark/>
          </w:tcPr>
          <w:p w14:paraId="1FD091F1" w14:textId="77777777" w:rsidR="00706DC7" w:rsidRPr="00550B66" w:rsidRDefault="00706DC7" w:rsidP="00BD195F">
            <w:pPr>
              <w:jc w:val="center"/>
              <w:rPr>
                <w:rFonts w:eastAsia="Times New Roman"/>
                <w:b/>
                <w:bCs/>
                <w:color w:val="000000"/>
                <w:szCs w:val="22"/>
                <w:lang w:val="fr-FR" w:eastAsia="en-US"/>
              </w:rPr>
            </w:pPr>
            <w:r w:rsidRPr="00550B66">
              <w:rPr>
                <w:rFonts w:eastAsia="Times New Roman"/>
                <w:b/>
                <w:bCs/>
                <w:color w:val="000000"/>
                <w:szCs w:val="22"/>
                <w:lang w:val="fr-FR" w:eastAsia="en-US"/>
              </w:rPr>
              <w:t>2020</w:t>
            </w:r>
          </w:p>
        </w:tc>
        <w:tc>
          <w:tcPr>
            <w:tcW w:w="3013" w:type="dxa"/>
            <w:gridSpan w:val="2"/>
            <w:shd w:val="clear" w:color="000000" w:fill="DCE6F1"/>
          </w:tcPr>
          <w:p w14:paraId="1F7B981B" w14:textId="77777777" w:rsidR="00706DC7" w:rsidRPr="00550B66" w:rsidRDefault="00706DC7" w:rsidP="00BD195F">
            <w:pPr>
              <w:jc w:val="center"/>
              <w:rPr>
                <w:rFonts w:eastAsia="Times New Roman"/>
                <w:b/>
                <w:bCs/>
                <w:color w:val="000000"/>
                <w:szCs w:val="22"/>
                <w:lang w:val="fr-FR" w:eastAsia="en-US"/>
              </w:rPr>
            </w:pPr>
            <w:r w:rsidRPr="00550B66">
              <w:rPr>
                <w:rFonts w:eastAsia="Times New Roman"/>
                <w:b/>
                <w:bCs/>
                <w:color w:val="000000"/>
                <w:szCs w:val="22"/>
                <w:lang w:val="fr-FR" w:eastAsia="en-US"/>
              </w:rPr>
              <w:t>2021</w:t>
            </w:r>
          </w:p>
        </w:tc>
        <w:tc>
          <w:tcPr>
            <w:tcW w:w="2297" w:type="dxa"/>
            <w:shd w:val="clear" w:color="000000" w:fill="DCE6F1"/>
            <w:vAlign w:val="center"/>
            <w:hideMark/>
          </w:tcPr>
          <w:p w14:paraId="6386F735" w14:textId="77777777" w:rsidR="00706DC7" w:rsidRPr="00550B66" w:rsidRDefault="00706DC7" w:rsidP="00BD195F">
            <w:pPr>
              <w:jc w:val="center"/>
              <w:rPr>
                <w:rFonts w:eastAsia="Times New Roman"/>
                <w:b/>
                <w:bCs/>
                <w:color w:val="000000"/>
                <w:szCs w:val="22"/>
                <w:lang w:val="fr-FR" w:eastAsia="en-US"/>
              </w:rPr>
            </w:pPr>
            <w:r w:rsidRPr="00550B66">
              <w:rPr>
                <w:rFonts w:eastAsia="Times New Roman"/>
                <w:b/>
                <w:bCs/>
                <w:color w:val="000000"/>
                <w:szCs w:val="22"/>
                <w:lang w:val="fr-FR" w:eastAsia="en-US"/>
              </w:rPr>
              <w:t>Total</w:t>
            </w:r>
          </w:p>
        </w:tc>
      </w:tr>
      <w:tr w:rsidR="007F0FEC" w:rsidRPr="00FB1CCB" w14:paraId="24345BAF" w14:textId="77777777" w:rsidTr="007F0FEC">
        <w:trPr>
          <w:trHeight w:val="589"/>
        </w:trPr>
        <w:tc>
          <w:tcPr>
            <w:tcW w:w="4312" w:type="dxa"/>
            <w:shd w:val="clear" w:color="000000" w:fill="DCE6F1"/>
            <w:hideMark/>
          </w:tcPr>
          <w:p w14:paraId="1D8E304D" w14:textId="77777777" w:rsidR="00706DC7" w:rsidRPr="00550B66" w:rsidRDefault="00706DC7" w:rsidP="00BD195F">
            <w:pPr>
              <w:rPr>
                <w:rFonts w:eastAsia="Times New Roman"/>
                <w:b/>
                <w:bCs/>
                <w:color w:val="000000"/>
                <w:szCs w:val="22"/>
                <w:lang w:val="fr-FR" w:eastAsia="en-US"/>
              </w:rPr>
            </w:pPr>
            <w:r w:rsidRPr="00550B66">
              <w:rPr>
                <w:rFonts w:eastAsia="Times New Roman"/>
                <w:b/>
                <w:bCs/>
                <w:color w:val="000000"/>
                <w:szCs w:val="22"/>
                <w:lang w:val="fr-FR" w:eastAsia="en-US"/>
              </w:rPr>
              <w:t> </w:t>
            </w:r>
          </w:p>
        </w:tc>
        <w:tc>
          <w:tcPr>
            <w:tcW w:w="1440" w:type="dxa"/>
            <w:shd w:val="clear" w:color="000000" w:fill="DCE6F1"/>
            <w:hideMark/>
          </w:tcPr>
          <w:p w14:paraId="72DFC7D2" w14:textId="77777777" w:rsidR="00706DC7" w:rsidRPr="00550B66" w:rsidRDefault="00706DC7" w:rsidP="00BD195F">
            <w:pPr>
              <w:rPr>
                <w:rFonts w:eastAsia="Times New Roman"/>
                <w:b/>
                <w:bCs/>
                <w:color w:val="000000"/>
                <w:szCs w:val="22"/>
                <w:lang w:val="fr-FR" w:eastAsia="en-US"/>
              </w:rPr>
            </w:pPr>
            <w:r w:rsidRPr="00550B66">
              <w:rPr>
                <w:rFonts w:eastAsia="Times New Roman"/>
                <w:b/>
                <w:bCs/>
                <w:color w:val="000000"/>
                <w:szCs w:val="22"/>
                <w:lang w:val="fr-FR" w:eastAsia="en-US"/>
              </w:rPr>
              <w:t>Personnel</w:t>
            </w:r>
          </w:p>
        </w:tc>
        <w:tc>
          <w:tcPr>
            <w:tcW w:w="1440" w:type="dxa"/>
            <w:shd w:val="clear" w:color="000000" w:fill="DCE6F1"/>
            <w:hideMark/>
          </w:tcPr>
          <w:p w14:paraId="0E01B8EE" w14:textId="77777777" w:rsidR="00706DC7" w:rsidRPr="00550B66" w:rsidRDefault="00706DC7" w:rsidP="00BD195F">
            <w:pPr>
              <w:rPr>
                <w:rFonts w:eastAsia="Times New Roman"/>
                <w:b/>
                <w:bCs/>
                <w:color w:val="000000"/>
                <w:szCs w:val="22"/>
                <w:lang w:val="fr-FR" w:eastAsia="en-US"/>
              </w:rPr>
            </w:pPr>
            <w:r w:rsidRPr="00550B66">
              <w:rPr>
                <w:rFonts w:eastAsia="Times New Roman"/>
                <w:b/>
                <w:bCs/>
                <w:color w:val="000000"/>
                <w:szCs w:val="22"/>
                <w:lang w:val="fr-FR" w:eastAsia="en-US"/>
              </w:rPr>
              <w:t>Non-personnel</w:t>
            </w:r>
          </w:p>
        </w:tc>
        <w:tc>
          <w:tcPr>
            <w:tcW w:w="1530" w:type="dxa"/>
            <w:shd w:val="clear" w:color="000000" w:fill="DCE6F1"/>
          </w:tcPr>
          <w:p w14:paraId="73203CD4" w14:textId="77777777" w:rsidR="00706DC7" w:rsidRPr="00550B66" w:rsidRDefault="00706DC7" w:rsidP="00BD195F">
            <w:pPr>
              <w:rPr>
                <w:rFonts w:eastAsia="Times New Roman"/>
                <w:b/>
                <w:bCs/>
                <w:color w:val="000000"/>
                <w:szCs w:val="22"/>
                <w:lang w:val="fr-FR" w:eastAsia="en-US"/>
              </w:rPr>
            </w:pPr>
            <w:r w:rsidRPr="00550B66">
              <w:rPr>
                <w:rFonts w:eastAsia="Times New Roman"/>
                <w:b/>
                <w:bCs/>
                <w:color w:val="000000"/>
                <w:szCs w:val="22"/>
                <w:lang w:val="fr-FR" w:eastAsia="en-US"/>
              </w:rPr>
              <w:t>Personnel</w:t>
            </w:r>
          </w:p>
        </w:tc>
        <w:tc>
          <w:tcPr>
            <w:tcW w:w="1483" w:type="dxa"/>
            <w:shd w:val="clear" w:color="000000" w:fill="DCE6F1"/>
          </w:tcPr>
          <w:p w14:paraId="36CA7DF6" w14:textId="77777777" w:rsidR="00706DC7" w:rsidRPr="00550B66" w:rsidRDefault="00706DC7" w:rsidP="00BD195F">
            <w:pPr>
              <w:rPr>
                <w:rFonts w:eastAsia="Times New Roman"/>
                <w:b/>
                <w:bCs/>
                <w:color w:val="000000"/>
                <w:szCs w:val="22"/>
                <w:lang w:val="fr-FR" w:eastAsia="en-US"/>
              </w:rPr>
            </w:pPr>
            <w:r w:rsidRPr="00550B66">
              <w:rPr>
                <w:rFonts w:eastAsia="Times New Roman"/>
                <w:b/>
                <w:bCs/>
                <w:color w:val="000000"/>
                <w:szCs w:val="22"/>
                <w:lang w:val="fr-FR" w:eastAsia="en-US"/>
              </w:rPr>
              <w:t>Non-personnel</w:t>
            </w:r>
          </w:p>
        </w:tc>
        <w:tc>
          <w:tcPr>
            <w:tcW w:w="2297" w:type="dxa"/>
            <w:shd w:val="clear" w:color="000000" w:fill="DCE6F1"/>
            <w:vAlign w:val="bottom"/>
            <w:hideMark/>
          </w:tcPr>
          <w:p w14:paraId="114F2468" w14:textId="77777777" w:rsidR="00706DC7" w:rsidRPr="00FB1CCB" w:rsidRDefault="00706DC7" w:rsidP="00BD195F">
            <w:pPr>
              <w:rPr>
                <w:rFonts w:eastAsia="Times New Roman"/>
                <w:b/>
                <w:bCs/>
                <w:color w:val="000000"/>
                <w:szCs w:val="22"/>
                <w:lang w:eastAsia="en-US"/>
              </w:rPr>
            </w:pPr>
            <w:r w:rsidRPr="00FB1CCB">
              <w:rPr>
                <w:rFonts w:eastAsia="Times New Roman"/>
                <w:b/>
                <w:bCs/>
                <w:color w:val="000000"/>
                <w:szCs w:val="22"/>
                <w:lang w:eastAsia="en-US"/>
              </w:rPr>
              <w:t> </w:t>
            </w:r>
          </w:p>
        </w:tc>
      </w:tr>
      <w:tr w:rsidR="00DE7FEC" w:rsidRPr="00FB1CCB" w14:paraId="245583EC" w14:textId="77777777" w:rsidTr="00A578F4">
        <w:trPr>
          <w:trHeight w:val="3586"/>
        </w:trPr>
        <w:tc>
          <w:tcPr>
            <w:tcW w:w="4312" w:type="dxa"/>
            <w:shd w:val="clear" w:color="auto" w:fill="auto"/>
            <w:vAlign w:val="center"/>
          </w:tcPr>
          <w:p w14:paraId="515FB245" w14:textId="049886F3" w:rsidR="00DE7FEC" w:rsidRDefault="00DE7FEC" w:rsidP="00BD195F">
            <w:pPr>
              <w:rPr>
                <w:rFonts w:eastAsia="Times New Roman"/>
                <w:color w:val="000000"/>
                <w:szCs w:val="22"/>
                <w:lang w:eastAsia="en-US"/>
              </w:rPr>
            </w:pPr>
            <w:r w:rsidRPr="00706DC7">
              <w:rPr>
                <w:rFonts w:eastAsia="Times New Roman"/>
                <w:b/>
                <w:color w:val="000000"/>
                <w:szCs w:val="22"/>
                <w:lang w:eastAsia="en-US"/>
              </w:rPr>
              <w:t>Output 1</w:t>
            </w:r>
            <w:r>
              <w:rPr>
                <w:rFonts w:eastAsia="Times New Roman"/>
                <w:b/>
                <w:color w:val="000000"/>
                <w:szCs w:val="22"/>
                <w:lang w:eastAsia="en-US"/>
              </w:rPr>
              <w:t>–</w:t>
            </w:r>
            <w:r>
              <w:rPr>
                <w:rFonts w:eastAsia="Times New Roman"/>
                <w:color w:val="000000"/>
                <w:szCs w:val="22"/>
                <w:lang w:eastAsia="en-US"/>
              </w:rPr>
              <w:t xml:space="preserve"> </w:t>
            </w:r>
            <w:r w:rsidRPr="00706DC7">
              <w:rPr>
                <w:rFonts w:eastAsia="Times New Roman"/>
                <w:color w:val="000000"/>
                <w:szCs w:val="22"/>
                <w:lang w:eastAsia="en-US"/>
              </w:rPr>
              <w:t xml:space="preserve">Increased understanding of the methodology, challenges, questions, and best practices regarding the </w:t>
            </w:r>
            <w:r w:rsidR="007C785B">
              <w:rPr>
                <w:rFonts w:eastAsia="Times New Roman"/>
                <w:color w:val="000000"/>
                <w:szCs w:val="22"/>
                <w:lang w:eastAsia="en-US"/>
              </w:rPr>
              <w:t>elaboration and management</w:t>
            </w:r>
            <w:r>
              <w:rPr>
                <w:rFonts w:eastAsia="Times New Roman"/>
                <w:color w:val="000000"/>
                <w:szCs w:val="22"/>
                <w:lang w:eastAsia="en-US"/>
              </w:rPr>
              <w:t xml:space="preserve"> of DA project</w:t>
            </w:r>
            <w:r w:rsidR="007C785B">
              <w:rPr>
                <w:rFonts w:eastAsia="Times New Roman"/>
                <w:color w:val="000000"/>
                <w:szCs w:val="22"/>
                <w:lang w:eastAsia="en-US"/>
              </w:rPr>
              <w:t>s</w:t>
            </w:r>
            <w:r>
              <w:rPr>
                <w:rFonts w:eastAsia="Times New Roman"/>
                <w:color w:val="000000"/>
                <w:szCs w:val="22"/>
                <w:lang w:eastAsia="en-US"/>
              </w:rPr>
              <w:t xml:space="preserve">: </w:t>
            </w:r>
          </w:p>
          <w:p w14:paraId="5A0AF50E" w14:textId="77777777" w:rsidR="00DE7FEC" w:rsidRPr="000023DE" w:rsidRDefault="00DE7FEC" w:rsidP="00BD195F">
            <w:pPr>
              <w:rPr>
                <w:rFonts w:eastAsia="Times New Roman"/>
                <w:color w:val="000000"/>
                <w:szCs w:val="22"/>
                <w:lang w:eastAsia="en-US"/>
              </w:rPr>
            </w:pPr>
          </w:p>
          <w:p w14:paraId="5F46CF5D" w14:textId="761B6700" w:rsidR="00DE7FEC" w:rsidRPr="00A578F4" w:rsidRDefault="009A4B4F" w:rsidP="00E719E0">
            <w:pPr>
              <w:pStyle w:val="ListParagraph"/>
              <w:numPr>
                <w:ilvl w:val="0"/>
                <w:numId w:val="38"/>
              </w:numPr>
              <w:rPr>
                <w:szCs w:val="22"/>
              </w:rPr>
            </w:pPr>
            <w:r w:rsidRPr="009A4B4F">
              <w:rPr>
                <w:szCs w:val="22"/>
              </w:rPr>
              <w:t xml:space="preserve">Take stock of existing </w:t>
            </w:r>
            <w:r w:rsidR="00D01B6D">
              <w:rPr>
                <w:szCs w:val="22"/>
              </w:rPr>
              <w:t>resources</w:t>
            </w:r>
            <w:r w:rsidRPr="009A4B4F">
              <w:rPr>
                <w:szCs w:val="22"/>
              </w:rPr>
              <w:t xml:space="preserve"> regarding the elaboration and management of DA project</w:t>
            </w:r>
            <w:r>
              <w:rPr>
                <w:szCs w:val="22"/>
              </w:rPr>
              <w:t>s</w:t>
            </w:r>
            <w:r w:rsidRPr="009A4B4F">
              <w:rPr>
                <w:szCs w:val="22"/>
              </w:rPr>
              <w:t xml:space="preserve">, </w:t>
            </w:r>
            <w:r w:rsidR="00D01B6D">
              <w:rPr>
                <w:szCs w:val="22"/>
              </w:rPr>
              <w:t xml:space="preserve">and </w:t>
            </w:r>
            <w:r>
              <w:rPr>
                <w:szCs w:val="22"/>
              </w:rPr>
              <w:t>organize</w:t>
            </w:r>
            <w:r w:rsidRPr="009A4B4F">
              <w:rPr>
                <w:szCs w:val="22"/>
              </w:rPr>
              <w:t xml:space="preserve"> a workshop </w:t>
            </w:r>
            <w:r w:rsidRPr="00E719E0">
              <w:rPr>
                <w:szCs w:val="22"/>
              </w:rPr>
              <w:t>to review existing DA project management methodology and tools</w:t>
            </w:r>
          </w:p>
          <w:p w14:paraId="7036C830" w14:textId="24EC2DA4" w:rsidR="00DE7FEC" w:rsidRPr="00706DC7" w:rsidRDefault="00DE7FEC" w:rsidP="00706DC7">
            <w:pPr>
              <w:rPr>
                <w:rFonts w:eastAsia="Times New Roman"/>
                <w:color w:val="000000"/>
                <w:szCs w:val="22"/>
                <w:lang w:eastAsia="en-US"/>
              </w:rPr>
            </w:pPr>
          </w:p>
          <w:p w14:paraId="7CA30A2D" w14:textId="6D428356" w:rsidR="00DE7FEC" w:rsidRPr="00A578F4" w:rsidRDefault="00DE7FEC" w:rsidP="007F0FEC">
            <w:pPr>
              <w:pStyle w:val="ListParagraph"/>
              <w:numPr>
                <w:ilvl w:val="0"/>
                <w:numId w:val="38"/>
              </w:numPr>
              <w:rPr>
                <w:rFonts w:eastAsia="Times New Roman"/>
                <w:color w:val="000000"/>
                <w:szCs w:val="22"/>
                <w:lang w:eastAsia="en-US"/>
              </w:rPr>
            </w:pPr>
            <w:r w:rsidRPr="00706DC7">
              <w:rPr>
                <w:rFonts w:eastAsia="Times New Roman"/>
                <w:color w:val="000000"/>
                <w:szCs w:val="22"/>
                <w:lang w:eastAsia="en-US"/>
              </w:rPr>
              <w:t>Collect information</w:t>
            </w:r>
            <w:r w:rsidR="009A4B4F">
              <w:rPr>
                <w:rFonts w:eastAsia="Times New Roman"/>
                <w:color w:val="000000"/>
                <w:szCs w:val="22"/>
                <w:lang w:eastAsia="en-US"/>
              </w:rPr>
              <w:t xml:space="preserve"> on challenges, questions and best practices</w:t>
            </w:r>
            <w:r w:rsidRPr="00706DC7">
              <w:rPr>
                <w:rFonts w:eastAsia="Times New Roman"/>
                <w:color w:val="000000"/>
                <w:szCs w:val="22"/>
                <w:lang w:eastAsia="en-US"/>
              </w:rPr>
              <w:t xml:space="preserve"> based on previous practice of </w:t>
            </w:r>
            <w:r w:rsidR="009A4B4F">
              <w:rPr>
                <w:rFonts w:eastAsia="Times New Roman"/>
                <w:color w:val="000000"/>
                <w:szCs w:val="22"/>
                <w:lang w:eastAsia="en-US"/>
              </w:rPr>
              <w:t>elaborating</w:t>
            </w:r>
            <w:r w:rsidRPr="00706DC7">
              <w:rPr>
                <w:rFonts w:eastAsia="Times New Roman"/>
                <w:color w:val="000000"/>
                <w:szCs w:val="22"/>
                <w:lang w:eastAsia="en-US"/>
              </w:rPr>
              <w:t xml:space="preserve"> and / or proposing DA projects</w:t>
            </w:r>
          </w:p>
        </w:tc>
        <w:tc>
          <w:tcPr>
            <w:tcW w:w="1440" w:type="dxa"/>
            <w:shd w:val="clear" w:color="auto" w:fill="auto"/>
          </w:tcPr>
          <w:p w14:paraId="3FC4B28C" w14:textId="78027B06" w:rsidR="009A4B4F" w:rsidRDefault="009A4B4F" w:rsidP="00E719E0">
            <w:pPr>
              <w:jc w:val="right"/>
              <w:rPr>
                <w:rFonts w:eastAsia="Times New Roman"/>
                <w:color w:val="000000"/>
                <w:szCs w:val="22"/>
                <w:lang w:eastAsia="en-US"/>
              </w:rPr>
            </w:pPr>
          </w:p>
          <w:p w14:paraId="1236910A" w14:textId="0D0B3F10" w:rsidR="009A4B4F" w:rsidRDefault="009A4B4F">
            <w:pPr>
              <w:jc w:val="right"/>
              <w:rPr>
                <w:rFonts w:eastAsia="Times New Roman"/>
                <w:color w:val="000000"/>
                <w:szCs w:val="22"/>
                <w:lang w:eastAsia="en-US"/>
              </w:rPr>
            </w:pPr>
          </w:p>
          <w:p w14:paraId="037F03B6" w14:textId="77777777" w:rsidR="009A4B4F" w:rsidRDefault="009A4B4F">
            <w:pPr>
              <w:jc w:val="right"/>
              <w:rPr>
                <w:rFonts w:eastAsia="Times New Roman"/>
                <w:color w:val="000000"/>
                <w:szCs w:val="22"/>
                <w:lang w:eastAsia="en-US"/>
              </w:rPr>
            </w:pPr>
          </w:p>
          <w:p w14:paraId="61FE665B" w14:textId="11CDD70E" w:rsidR="009A4B4F" w:rsidRDefault="009A4B4F" w:rsidP="00A578F4">
            <w:pPr>
              <w:jc w:val="right"/>
              <w:rPr>
                <w:rFonts w:eastAsia="Times New Roman"/>
                <w:color w:val="000000"/>
                <w:szCs w:val="22"/>
                <w:lang w:eastAsia="en-US"/>
              </w:rPr>
            </w:pPr>
          </w:p>
          <w:p w14:paraId="20BFEF35" w14:textId="1CD2048B" w:rsidR="009A4B4F" w:rsidRDefault="009A4B4F" w:rsidP="00A578F4">
            <w:pPr>
              <w:jc w:val="right"/>
              <w:rPr>
                <w:rFonts w:eastAsia="Times New Roman"/>
                <w:color w:val="000000"/>
                <w:szCs w:val="22"/>
                <w:lang w:eastAsia="en-US"/>
              </w:rPr>
            </w:pPr>
          </w:p>
          <w:p w14:paraId="40051B71" w14:textId="1EFA9AD0" w:rsidR="00A578F4" w:rsidRDefault="00A578F4" w:rsidP="00A578F4">
            <w:pPr>
              <w:jc w:val="right"/>
              <w:rPr>
                <w:rFonts w:eastAsia="Times New Roman"/>
                <w:color w:val="000000"/>
                <w:szCs w:val="22"/>
                <w:lang w:eastAsia="en-US"/>
              </w:rPr>
            </w:pPr>
          </w:p>
          <w:p w14:paraId="0F11F276" w14:textId="77777777" w:rsidR="00A578F4" w:rsidRDefault="00A578F4" w:rsidP="00A578F4">
            <w:pPr>
              <w:jc w:val="right"/>
              <w:rPr>
                <w:rFonts w:eastAsia="Times New Roman"/>
                <w:color w:val="000000"/>
                <w:szCs w:val="22"/>
                <w:lang w:eastAsia="en-US"/>
              </w:rPr>
            </w:pPr>
          </w:p>
          <w:p w14:paraId="3EF4DDC9" w14:textId="77777777" w:rsidR="009A4B4F" w:rsidRDefault="009A4B4F" w:rsidP="00A578F4">
            <w:pPr>
              <w:jc w:val="right"/>
              <w:rPr>
                <w:rFonts w:eastAsia="Times New Roman"/>
                <w:color w:val="000000"/>
                <w:szCs w:val="22"/>
                <w:lang w:eastAsia="en-US"/>
              </w:rPr>
            </w:pPr>
          </w:p>
          <w:p w14:paraId="3E758952" w14:textId="354BF6A0" w:rsidR="00DE7FEC" w:rsidRDefault="003D74D1">
            <w:pPr>
              <w:jc w:val="right"/>
              <w:rPr>
                <w:rFonts w:eastAsia="Times New Roman"/>
                <w:color w:val="000000"/>
                <w:szCs w:val="22"/>
                <w:lang w:eastAsia="en-US"/>
              </w:rPr>
            </w:pPr>
            <w:r>
              <w:rPr>
                <w:rFonts w:eastAsia="Times New Roman"/>
                <w:color w:val="000000"/>
                <w:szCs w:val="22"/>
                <w:lang w:eastAsia="en-US"/>
              </w:rPr>
              <w:t>–</w:t>
            </w:r>
          </w:p>
          <w:p w14:paraId="391D1E48" w14:textId="111962B8" w:rsidR="00DE7FEC" w:rsidRDefault="00DE7FEC">
            <w:pPr>
              <w:jc w:val="right"/>
              <w:rPr>
                <w:rFonts w:eastAsia="Times New Roman"/>
                <w:color w:val="000000"/>
                <w:szCs w:val="22"/>
                <w:lang w:eastAsia="en-US"/>
              </w:rPr>
            </w:pPr>
          </w:p>
          <w:p w14:paraId="15ECF142" w14:textId="3ABE07C1" w:rsidR="009A4B4F" w:rsidRDefault="009A4B4F">
            <w:pPr>
              <w:jc w:val="right"/>
              <w:rPr>
                <w:rFonts w:eastAsia="Times New Roman"/>
                <w:color w:val="000000"/>
                <w:szCs w:val="22"/>
                <w:lang w:eastAsia="en-US"/>
              </w:rPr>
            </w:pPr>
          </w:p>
          <w:p w14:paraId="40F556A5" w14:textId="77777777" w:rsidR="009A4B4F" w:rsidRDefault="009A4B4F">
            <w:pPr>
              <w:jc w:val="right"/>
              <w:rPr>
                <w:rFonts w:eastAsia="Times New Roman"/>
                <w:color w:val="000000"/>
                <w:szCs w:val="22"/>
                <w:lang w:eastAsia="en-US"/>
              </w:rPr>
            </w:pPr>
          </w:p>
          <w:p w14:paraId="20CAD63E" w14:textId="2089DC5F" w:rsidR="009A4B4F" w:rsidRDefault="009A4B4F">
            <w:pPr>
              <w:jc w:val="right"/>
              <w:rPr>
                <w:rFonts w:eastAsia="Times New Roman"/>
                <w:color w:val="000000"/>
                <w:szCs w:val="22"/>
                <w:lang w:eastAsia="en-US"/>
              </w:rPr>
            </w:pPr>
          </w:p>
          <w:p w14:paraId="63D7E5CD" w14:textId="2089DC5F" w:rsidR="009A4B4F" w:rsidRDefault="009A4B4F">
            <w:pPr>
              <w:jc w:val="right"/>
              <w:rPr>
                <w:rFonts w:eastAsia="Times New Roman"/>
                <w:color w:val="000000"/>
                <w:szCs w:val="22"/>
                <w:lang w:eastAsia="en-US"/>
              </w:rPr>
            </w:pPr>
          </w:p>
          <w:p w14:paraId="18853F33" w14:textId="77777777" w:rsidR="009A4B4F" w:rsidRDefault="009A4B4F">
            <w:pPr>
              <w:jc w:val="right"/>
              <w:rPr>
                <w:rFonts w:eastAsia="Times New Roman"/>
                <w:color w:val="000000"/>
                <w:szCs w:val="22"/>
                <w:lang w:eastAsia="en-US"/>
              </w:rPr>
            </w:pPr>
          </w:p>
          <w:p w14:paraId="2AD051E9" w14:textId="66DBBA41" w:rsidR="00DE7FEC" w:rsidRPr="00FB1CCB" w:rsidRDefault="003D74D1">
            <w:pPr>
              <w:jc w:val="right"/>
              <w:rPr>
                <w:rFonts w:eastAsia="Times New Roman"/>
                <w:color w:val="000000"/>
                <w:szCs w:val="22"/>
                <w:lang w:eastAsia="en-US"/>
              </w:rPr>
            </w:pPr>
            <w:r>
              <w:rPr>
                <w:rFonts w:eastAsia="Times New Roman"/>
                <w:color w:val="000000"/>
                <w:szCs w:val="22"/>
                <w:lang w:eastAsia="en-US"/>
              </w:rPr>
              <w:t>–</w:t>
            </w:r>
          </w:p>
          <w:p w14:paraId="15CA55D7" w14:textId="59C3743C" w:rsidR="00DE7FEC" w:rsidRDefault="00DE7FEC" w:rsidP="00A578F4">
            <w:pPr>
              <w:jc w:val="right"/>
              <w:rPr>
                <w:rFonts w:eastAsia="Times New Roman"/>
                <w:color w:val="000000"/>
                <w:szCs w:val="22"/>
                <w:lang w:eastAsia="en-US"/>
              </w:rPr>
            </w:pPr>
          </w:p>
        </w:tc>
        <w:tc>
          <w:tcPr>
            <w:tcW w:w="1440" w:type="dxa"/>
            <w:shd w:val="clear" w:color="auto" w:fill="auto"/>
          </w:tcPr>
          <w:p w14:paraId="53AE1AC3" w14:textId="594594DD" w:rsidR="009A4B4F" w:rsidRDefault="009A4B4F">
            <w:pPr>
              <w:jc w:val="right"/>
              <w:rPr>
                <w:rFonts w:eastAsia="Times New Roman"/>
                <w:color w:val="000000"/>
                <w:szCs w:val="22"/>
                <w:lang w:eastAsia="en-US"/>
              </w:rPr>
            </w:pPr>
          </w:p>
          <w:p w14:paraId="5D6CBCF2" w14:textId="2F9987E0" w:rsidR="009A4B4F" w:rsidRDefault="009A4B4F">
            <w:pPr>
              <w:jc w:val="right"/>
              <w:rPr>
                <w:rFonts w:eastAsia="Times New Roman"/>
                <w:color w:val="000000"/>
                <w:szCs w:val="22"/>
                <w:lang w:eastAsia="en-US"/>
              </w:rPr>
            </w:pPr>
          </w:p>
          <w:p w14:paraId="2FFE6ECC" w14:textId="52ED362B" w:rsidR="009A4B4F" w:rsidRDefault="009A4B4F">
            <w:pPr>
              <w:jc w:val="right"/>
              <w:rPr>
                <w:rFonts w:eastAsia="Times New Roman"/>
                <w:color w:val="000000"/>
                <w:szCs w:val="22"/>
                <w:lang w:eastAsia="en-US"/>
              </w:rPr>
            </w:pPr>
          </w:p>
          <w:p w14:paraId="7143FAC4" w14:textId="57F827AA" w:rsidR="009A4B4F" w:rsidRDefault="009A4B4F">
            <w:pPr>
              <w:jc w:val="right"/>
              <w:rPr>
                <w:rFonts w:eastAsia="Times New Roman"/>
                <w:color w:val="000000"/>
                <w:szCs w:val="22"/>
                <w:lang w:eastAsia="en-US"/>
              </w:rPr>
            </w:pPr>
          </w:p>
          <w:p w14:paraId="66168557" w14:textId="3E8F44A0" w:rsidR="009A4B4F" w:rsidRDefault="009A4B4F">
            <w:pPr>
              <w:jc w:val="right"/>
              <w:rPr>
                <w:rFonts w:eastAsia="Times New Roman"/>
                <w:color w:val="000000"/>
                <w:szCs w:val="22"/>
                <w:lang w:eastAsia="en-US"/>
              </w:rPr>
            </w:pPr>
          </w:p>
          <w:p w14:paraId="19488AF7" w14:textId="0F07DB3C" w:rsidR="00A578F4" w:rsidRDefault="00A578F4">
            <w:pPr>
              <w:jc w:val="right"/>
              <w:rPr>
                <w:rFonts w:eastAsia="Times New Roman"/>
                <w:color w:val="000000"/>
                <w:szCs w:val="22"/>
                <w:lang w:eastAsia="en-US"/>
              </w:rPr>
            </w:pPr>
          </w:p>
          <w:p w14:paraId="3B72346F" w14:textId="77777777" w:rsidR="00A578F4" w:rsidRDefault="00A578F4">
            <w:pPr>
              <w:jc w:val="right"/>
              <w:rPr>
                <w:rFonts w:eastAsia="Times New Roman"/>
                <w:color w:val="000000"/>
                <w:szCs w:val="22"/>
                <w:lang w:eastAsia="en-US"/>
              </w:rPr>
            </w:pPr>
          </w:p>
          <w:p w14:paraId="02B405E3" w14:textId="77777777" w:rsidR="009A4B4F" w:rsidRDefault="009A4B4F">
            <w:pPr>
              <w:jc w:val="right"/>
              <w:rPr>
                <w:rFonts w:eastAsia="Times New Roman"/>
                <w:color w:val="000000"/>
                <w:szCs w:val="22"/>
                <w:lang w:eastAsia="en-US"/>
              </w:rPr>
            </w:pPr>
          </w:p>
          <w:p w14:paraId="3065CE8F" w14:textId="77777777" w:rsidR="00DE7FEC" w:rsidRPr="00FB1CCB" w:rsidRDefault="00DE7FEC">
            <w:pPr>
              <w:jc w:val="right"/>
              <w:rPr>
                <w:rFonts w:eastAsia="Times New Roman"/>
                <w:color w:val="000000"/>
                <w:szCs w:val="22"/>
                <w:lang w:eastAsia="en-US"/>
              </w:rPr>
            </w:pPr>
            <w:r>
              <w:rPr>
                <w:rFonts w:eastAsia="Times New Roman"/>
                <w:color w:val="000000"/>
                <w:szCs w:val="22"/>
                <w:lang w:eastAsia="en-US"/>
              </w:rPr>
              <w:t>40000</w:t>
            </w:r>
          </w:p>
          <w:p w14:paraId="69A1FC2E" w14:textId="4AD63A1B" w:rsidR="009F31C4" w:rsidRDefault="009F31C4">
            <w:pPr>
              <w:jc w:val="right"/>
              <w:rPr>
                <w:rFonts w:eastAsia="Times New Roman"/>
                <w:color w:val="000000"/>
                <w:szCs w:val="22"/>
                <w:lang w:eastAsia="en-US"/>
              </w:rPr>
            </w:pPr>
          </w:p>
          <w:p w14:paraId="177FE897" w14:textId="27526389" w:rsidR="009A4B4F" w:rsidRDefault="009A4B4F">
            <w:pPr>
              <w:jc w:val="right"/>
              <w:rPr>
                <w:rFonts w:eastAsia="Times New Roman"/>
                <w:color w:val="000000"/>
                <w:szCs w:val="22"/>
                <w:lang w:eastAsia="en-US"/>
              </w:rPr>
            </w:pPr>
          </w:p>
          <w:p w14:paraId="44B86C9F" w14:textId="77777777" w:rsidR="009A4B4F" w:rsidRDefault="009A4B4F">
            <w:pPr>
              <w:jc w:val="right"/>
              <w:rPr>
                <w:rFonts w:eastAsia="Times New Roman"/>
                <w:color w:val="000000"/>
                <w:szCs w:val="22"/>
                <w:lang w:eastAsia="en-US"/>
              </w:rPr>
            </w:pPr>
          </w:p>
          <w:p w14:paraId="30B46830" w14:textId="0906399E" w:rsidR="009A4B4F" w:rsidRDefault="009A4B4F">
            <w:pPr>
              <w:jc w:val="right"/>
              <w:rPr>
                <w:rFonts w:eastAsia="Times New Roman"/>
                <w:color w:val="000000"/>
                <w:szCs w:val="22"/>
                <w:lang w:eastAsia="en-US"/>
              </w:rPr>
            </w:pPr>
          </w:p>
          <w:p w14:paraId="4EDD2229" w14:textId="77777777" w:rsidR="009A4B4F" w:rsidRDefault="009A4B4F">
            <w:pPr>
              <w:jc w:val="right"/>
              <w:rPr>
                <w:rFonts w:eastAsia="Times New Roman"/>
                <w:color w:val="000000"/>
                <w:szCs w:val="22"/>
                <w:lang w:eastAsia="en-US"/>
              </w:rPr>
            </w:pPr>
          </w:p>
          <w:p w14:paraId="6FE82E0D" w14:textId="77777777" w:rsidR="009A4B4F" w:rsidRDefault="009A4B4F">
            <w:pPr>
              <w:jc w:val="right"/>
              <w:rPr>
                <w:rFonts w:eastAsia="Times New Roman"/>
                <w:color w:val="000000"/>
                <w:szCs w:val="22"/>
                <w:lang w:eastAsia="en-US"/>
              </w:rPr>
            </w:pPr>
          </w:p>
          <w:p w14:paraId="0E4BC564" w14:textId="4EE8B089" w:rsidR="00DE7FEC" w:rsidRDefault="009A4B4F">
            <w:pPr>
              <w:jc w:val="right"/>
              <w:rPr>
                <w:rFonts w:eastAsia="Times New Roman"/>
                <w:color w:val="000000"/>
                <w:szCs w:val="22"/>
                <w:lang w:eastAsia="en-US"/>
              </w:rPr>
            </w:pPr>
            <w:r>
              <w:rPr>
                <w:rFonts w:eastAsia="Times New Roman"/>
                <w:color w:val="000000"/>
                <w:szCs w:val="22"/>
                <w:lang w:eastAsia="en-US"/>
              </w:rPr>
              <w:t>10</w:t>
            </w:r>
            <w:r w:rsidR="00DE7FEC">
              <w:rPr>
                <w:rFonts w:eastAsia="Times New Roman"/>
                <w:color w:val="000000"/>
                <w:szCs w:val="22"/>
                <w:lang w:eastAsia="en-US"/>
              </w:rPr>
              <w:t>000</w:t>
            </w:r>
          </w:p>
        </w:tc>
        <w:tc>
          <w:tcPr>
            <w:tcW w:w="1530" w:type="dxa"/>
          </w:tcPr>
          <w:p w14:paraId="7070AAC2" w14:textId="722BF609" w:rsidR="003D74D1" w:rsidRDefault="003D74D1">
            <w:pPr>
              <w:jc w:val="right"/>
              <w:rPr>
                <w:rFonts w:eastAsia="Times New Roman"/>
                <w:color w:val="000000"/>
                <w:szCs w:val="22"/>
                <w:lang w:eastAsia="en-US"/>
              </w:rPr>
            </w:pPr>
          </w:p>
          <w:p w14:paraId="1B8AB527" w14:textId="335452A4" w:rsidR="009A4B4F" w:rsidRDefault="009A4B4F">
            <w:pPr>
              <w:jc w:val="right"/>
              <w:rPr>
                <w:rFonts w:eastAsia="Times New Roman"/>
                <w:color w:val="000000"/>
                <w:szCs w:val="22"/>
                <w:lang w:eastAsia="en-US"/>
              </w:rPr>
            </w:pPr>
          </w:p>
          <w:p w14:paraId="44F31D44" w14:textId="77777777" w:rsidR="009A4B4F" w:rsidRDefault="009A4B4F">
            <w:pPr>
              <w:jc w:val="right"/>
              <w:rPr>
                <w:rFonts w:eastAsia="Times New Roman"/>
                <w:color w:val="000000"/>
                <w:szCs w:val="22"/>
                <w:lang w:eastAsia="en-US"/>
              </w:rPr>
            </w:pPr>
          </w:p>
          <w:p w14:paraId="01EDE197" w14:textId="14746ED7" w:rsidR="003D74D1" w:rsidRDefault="003D74D1">
            <w:pPr>
              <w:jc w:val="right"/>
              <w:rPr>
                <w:rFonts w:eastAsia="Times New Roman"/>
                <w:color w:val="000000"/>
                <w:szCs w:val="22"/>
                <w:lang w:eastAsia="en-US"/>
              </w:rPr>
            </w:pPr>
          </w:p>
          <w:p w14:paraId="51CCEFD1" w14:textId="3E190A3B" w:rsidR="009A4B4F" w:rsidRDefault="009A4B4F">
            <w:pPr>
              <w:jc w:val="right"/>
              <w:rPr>
                <w:rFonts w:eastAsia="Times New Roman"/>
                <w:color w:val="000000"/>
                <w:szCs w:val="22"/>
                <w:lang w:eastAsia="en-US"/>
              </w:rPr>
            </w:pPr>
          </w:p>
          <w:p w14:paraId="61AA4316" w14:textId="7A37ACED" w:rsidR="009A4B4F" w:rsidRDefault="009A4B4F">
            <w:pPr>
              <w:jc w:val="right"/>
              <w:rPr>
                <w:rFonts w:eastAsia="Times New Roman"/>
                <w:color w:val="000000"/>
                <w:szCs w:val="22"/>
                <w:lang w:eastAsia="en-US"/>
              </w:rPr>
            </w:pPr>
          </w:p>
          <w:p w14:paraId="44F2058C" w14:textId="13CB92AB" w:rsidR="00A578F4" w:rsidRDefault="00A578F4">
            <w:pPr>
              <w:jc w:val="right"/>
              <w:rPr>
                <w:rFonts w:eastAsia="Times New Roman"/>
                <w:color w:val="000000"/>
                <w:szCs w:val="22"/>
                <w:lang w:eastAsia="en-US"/>
              </w:rPr>
            </w:pPr>
          </w:p>
          <w:p w14:paraId="03C6768D" w14:textId="77777777" w:rsidR="00A578F4" w:rsidRDefault="00A578F4">
            <w:pPr>
              <w:jc w:val="right"/>
              <w:rPr>
                <w:rFonts w:eastAsia="Times New Roman"/>
                <w:color w:val="000000"/>
                <w:szCs w:val="22"/>
                <w:lang w:eastAsia="en-US"/>
              </w:rPr>
            </w:pPr>
          </w:p>
          <w:p w14:paraId="74606040" w14:textId="79BD172A" w:rsidR="003D74D1" w:rsidRDefault="003D74D1">
            <w:pPr>
              <w:jc w:val="right"/>
              <w:rPr>
                <w:rFonts w:eastAsia="Times New Roman"/>
                <w:color w:val="000000"/>
                <w:szCs w:val="22"/>
                <w:lang w:eastAsia="en-US"/>
              </w:rPr>
            </w:pPr>
            <w:r>
              <w:rPr>
                <w:rFonts w:eastAsia="Times New Roman"/>
                <w:color w:val="000000"/>
                <w:szCs w:val="22"/>
                <w:lang w:eastAsia="en-US"/>
              </w:rPr>
              <w:t>–</w:t>
            </w:r>
          </w:p>
          <w:p w14:paraId="0F657FAB" w14:textId="393B997E" w:rsidR="003D74D1" w:rsidRDefault="003D74D1">
            <w:pPr>
              <w:jc w:val="right"/>
              <w:rPr>
                <w:rFonts w:eastAsia="Times New Roman"/>
                <w:color w:val="000000"/>
                <w:szCs w:val="22"/>
                <w:lang w:eastAsia="en-US"/>
              </w:rPr>
            </w:pPr>
          </w:p>
          <w:p w14:paraId="228BB30C" w14:textId="646091EC" w:rsidR="009A4B4F" w:rsidRDefault="009A4B4F">
            <w:pPr>
              <w:jc w:val="right"/>
              <w:rPr>
                <w:rFonts w:eastAsia="Times New Roman"/>
                <w:color w:val="000000"/>
                <w:szCs w:val="22"/>
                <w:lang w:eastAsia="en-US"/>
              </w:rPr>
            </w:pPr>
          </w:p>
          <w:p w14:paraId="67CAFE46" w14:textId="428059F2" w:rsidR="009A4B4F" w:rsidRDefault="009A4B4F">
            <w:pPr>
              <w:jc w:val="right"/>
              <w:rPr>
                <w:rFonts w:eastAsia="Times New Roman"/>
                <w:color w:val="000000"/>
                <w:szCs w:val="22"/>
                <w:lang w:eastAsia="en-US"/>
              </w:rPr>
            </w:pPr>
          </w:p>
          <w:p w14:paraId="510767AA" w14:textId="77777777" w:rsidR="00A578F4" w:rsidRDefault="00A578F4">
            <w:pPr>
              <w:jc w:val="right"/>
              <w:rPr>
                <w:rFonts w:eastAsia="Times New Roman"/>
                <w:color w:val="000000"/>
                <w:szCs w:val="22"/>
                <w:lang w:eastAsia="en-US"/>
              </w:rPr>
            </w:pPr>
          </w:p>
          <w:p w14:paraId="6C12650E" w14:textId="5BDC9209" w:rsidR="009A4B4F" w:rsidRDefault="009A4B4F">
            <w:pPr>
              <w:jc w:val="right"/>
              <w:rPr>
                <w:rFonts w:eastAsia="Times New Roman"/>
                <w:color w:val="000000"/>
                <w:szCs w:val="22"/>
                <w:lang w:eastAsia="en-US"/>
              </w:rPr>
            </w:pPr>
          </w:p>
          <w:p w14:paraId="37DB4474" w14:textId="77777777" w:rsidR="009A4B4F" w:rsidRDefault="009A4B4F">
            <w:pPr>
              <w:jc w:val="right"/>
              <w:rPr>
                <w:rFonts w:eastAsia="Times New Roman"/>
                <w:color w:val="000000"/>
                <w:szCs w:val="22"/>
                <w:lang w:eastAsia="en-US"/>
              </w:rPr>
            </w:pPr>
          </w:p>
          <w:p w14:paraId="40A0A2F3" w14:textId="27168A38" w:rsidR="003D74D1" w:rsidRDefault="003D74D1">
            <w:pPr>
              <w:jc w:val="right"/>
              <w:rPr>
                <w:rFonts w:eastAsia="Times New Roman"/>
                <w:color w:val="000000"/>
                <w:szCs w:val="22"/>
                <w:lang w:eastAsia="en-US"/>
              </w:rPr>
            </w:pPr>
            <w:r>
              <w:rPr>
                <w:rFonts w:eastAsia="Times New Roman"/>
                <w:color w:val="000000"/>
                <w:szCs w:val="22"/>
                <w:lang w:eastAsia="en-US"/>
              </w:rPr>
              <w:t>–</w:t>
            </w:r>
          </w:p>
          <w:p w14:paraId="38B137F6" w14:textId="77777777" w:rsidR="003D74D1" w:rsidRPr="00FB1CCB" w:rsidRDefault="003D74D1">
            <w:pPr>
              <w:jc w:val="right"/>
              <w:rPr>
                <w:rFonts w:eastAsia="Times New Roman"/>
                <w:color w:val="000000"/>
                <w:szCs w:val="22"/>
                <w:lang w:eastAsia="en-US"/>
              </w:rPr>
            </w:pPr>
          </w:p>
          <w:p w14:paraId="0BE04E38" w14:textId="3E594E98" w:rsidR="00DE7FEC" w:rsidRDefault="00DE7FEC">
            <w:pPr>
              <w:jc w:val="right"/>
              <w:rPr>
                <w:rFonts w:eastAsia="Times New Roman"/>
                <w:color w:val="000000"/>
                <w:szCs w:val="22"/>
                <w:lang w:eastAsia="en-US"/>
              </w:rPr>
            </w:pPr>
          </w:p>
        </w:tc>
        <w:tc>
          <w:tcPr>
            <w:tcW w:w="1483" w:type="dxa"/>
          </w:tcPr>
          <w:p w14:paraId="405DD125" w14:textId="77777777" w:rsidR="003D74D1" w:rsidRDefault="003D74D1">
            <w:pPr>
              <w:jc w:val="right"/>
              <w:rPr>
                <w:rFonts w:eastAsia="Times New Roman"/>
                <w:color w:val="000000"/>
                <w:szCs w:val="22"/>
                <w:lang w:eastAsia="en-US"/>
              </w:rPr>
            </w:pPr>
          </w:p>
          <w:p w14:paraId="67EDBD24" w14:textId="267E0118" w:rsidR="009A4B4F" w:rsidRDefault="009A4B4F">
            <w:pPr>
              <w:jc w:val="right"/>
              <w:rPr>
                <w:rFonts w:eastAsia="Times New Roman"/>
                <w:color w:val="000000"/>
                <w:szCs w:val="22"/>
                <w:lang w:eastAsia="en-US"/>
              </w:rPr>
            </w:pPr>
          </w:p>
          <w:p w14:paraId="4AFCC897" w14:textId="5EA81EA6" w:rsidR="009A4B4F" w:rsidRDefault="009A4B4F">
            <w:pPr>
              <w:jc w:val="right"/>
              <w:rPr>
                <w:rFonts w:eastAsia="Times New Roman"/>
                <w:color w:val="000000"/>
                <w:szCs w:val="22"/>
                <w:lang w:eastAsia="en-US"/>
              </w:rPr>
            </w:pPr>
          </w:p>
          <w:p w14:paraId="72AC9F51" w14:textId="6368DE89" w:rsidR="009A4B4F" w:rsidRDefault="009A4B4F">
            <w:pPr>
              <w:jc w:val="right"/>
              <w:rPr>
                <w:rFonts w:eastAsia="Times New Roman"/>
                <w:color w:val="000000"/>
                <w:szCs w:val="22"/>
                <w:lang w:eastAsia="en-US"/>
              </w:rPr>
            </w:pPr>
          </w:p>
          <w:p w14:paraId="492E0E34" w14:textId="77777777" w:rsidR="009A4B4F" w:rsidRDefault="009A4B4F">
            <w:pPr>
              <w:jc w:val="right"/>
              <w:rPr>
                <w:rFonts w:eastAsia="Times New Roman"/>
                <w:color w:val="000000"/>
                <w:szCs w:val="22"/>
                <w:lang w:eastAsia="en-US"/>
              </w:rPr>
            </w:pPr>
          </w:p>
          <w:p w14:paraId="773B2362" w14:textId="6FBEBD30" w:rsidR="003D74D1" w:rsidRDefault="003D74D1">
            <w:pPr>
              <w:jc w:val="right"/>
              <w:rPr>
                <w:rFonts w:eastAsia="Times New Roman"/>
                <w:color w:val="000000"/>
                <w:szCs w:val="22"/>
                <w:lang w:eastAsia="en-US"/>
              </w:rPr>
            </w:pPr>
          </w:p>
          <w:p w14:paraId="036CBC99" w14:textId="7D8BEB42" w:rsidR="00A578F4" w:rsidRDefault="00A578F4">
            <w:pPr>
              <w:jc w:val="right"/>
              <w:rPr>
                <w:rFonts w:eastAsia="Times New Roman"/>
                <w:color w:val="000000"/>
                <w:szCs w:val="22"/>
                <w:lang w:eastAsia="en-US"/>
              </w:rPr>
            </w:pPr>
          </w:p>
          <w:p w14:paraId="7BCD2D39" w14:textId="77777777" w:rsidR="00A578F4" w:rsidRDefault="00A578F4">
            <w:pPr>
              <w:jc w:val="right"/>
              <w:rPr>
                <w:rFonts w:eastAsia="Times New Roman"/>
                <w:color w:val="000000"/>
                <w:szCs w:val="22"/>
                <w:lang w:eastAsia="en-US"/>
              </w:rPr>
            </w:pPr>
          </w:p>
          <w:p w14:paraId="6D444584" w14:textId="47342285" w:rsidR="003D74D1" w:rsidRDefault="003D74D1">
            <w:pPr>
              <w:jc w:val="right"/>
              <w:rPr>
                <w:rFonts w:eastAsia="Times New Roman"/>
                <w:color w:val="000000"/>
                <w:szCs w:val="22"/>
                <w:lang w:eastAsia="en-US"/>
              </w:rPr>
            </w:pPr>
            <w:r>
              <w:rPr>
                <w:rFonts w:eastAsia="Times New Roman"/>
                <w:color w:val="000000"/>
                <w:szCs w:val="22"/>
                <w:lang w:eastAsia="en-US"/>
              </w:rPr>
              <w:t>–</w:t>
            </w:r>
          </w:p>
          <w:p w14:paraId="485DF75A" w14:textId="18BBBA7B" w:rsidR="003D74D1" w:rsidRDefault="003D74D1">
            <w:pPr>
              <w:jc w:val="right"/>
              <w:rPr>
                <w:rFonts w:eastAsia="Times New Roman"/>
                <w:color w:val="000000"/>
                <w:szCs w:val="22"/>
                <w:lang w:eastAsia="en-US"/>
              </w:rPr>
            </w:pPr>
          </w:p>
          <w:p w14:paraId="682F18BC" w14:textId="71D4D37D" w:rsidR="009A4B4F" w:rsidRDefault="009A4B4F">
            <w:pPr>
              <w:jc w:val="right"/>
              <w:rPr>
                <w:rFonts w:eastAsia="Times New Roman"/>
                <w:color w:val="000000"/>
                <w:szCs w:val="22"/>
                <w:lang w:eastAsia="en-US"/>
              </w:rPr>
            </w:pPr>
          </w:p>
          <w:p w14:paraId="0CC25188" w14:textId="15BE9045" w:rsidR="009A4B4F" w:rsidRDefault="009A4B4F">
            <w:pPr>
              <w:jc w:val="right"/>
              <w:rPr>
                <w:rFonts w:eastAsia="Times New Roman"/>
                <w:color w:val="000000"/>
                <w:szCs w:val="22"/>
                <w:lang w:eastAsia="en-US"/>
              </w:rPr>
            </w:pPr>
          </w:p>
          <w:p w14:paraId="4AB173F1" w14:textId="2420BAED" w:rsidR="009A4B4F" w:rsidRDefault="009A4B4F">
            <w:pPr>
              <w:jc w:val="right"/>
              <w:rPr>
                <w:rFonts w:eastAsia="Times New Roman"/>
                <w:color w:val="000000"/>
                <w:szCs w:val="22"/>
                <w:lang w:eastAsia="en-US"/>
              </w:rPr>
            </w:pPr>
          </w:p>
          <w:p w14:paraId="16AFEB98" w14:textId="77777777" w:rsidR="00A578F4" w:rsidRDefault="00A578F4">
            <w:pPr>
              <w:jc w:val="right"/>
              <w:rPr>
                <w:rFonts w:eastAsia="Times New Roman"/>
                <w:color w:val="000000"/>
                <w:szCs w:val="22"/>
                <w:lang w:eastAsia="en-US"/>
              </w:rPr>
            </w:pPr>
          </w:p>
          <w:p w14:paraId="2454420A" w14:textId="77777777" w:rsidR="009A4B4F" w:rsidRDefault="009A4B4F">
            <w:pPr>
              <w:jc w:val="right"/>
              <w:rPr>
                <w:rFonts w:eastAsia="Times New Roman"/>
                <w:color w:val="000000"/>
                <w:szCs w:val="22"/>
                <w:lang w:eastAsia="en-US"/>
              </w:rPr>
            </w:pPr>
          </w:p>
          <w:p w14:paraId="6F2BCB97" w14:textId="57E71488" w:rsidR="003D74D1" w:rsidRDefault="003D74D1">
            <w:pPr>
              <w:jc w:val="right"/>
              <w:rPr>
                <w:rFonts w:eastAsia="Times New Roman"/>
                <w:color w:val="000000"/>
                <w:szCs w:val="22"/>
                <w:lang w:eastAsia="en-US"/>
              </w:rPr>
            </w:pPr>
            <w:r>
              <w:rPr>
                <w:rFonts w:eastAsia="Times New Roman"/>
                <w:color w:val="000000"/>
                <w:szCs w:val="22"/>
                <w:lang w:eastAsia="en-US"/>
              </w:rPr>
              <w:t>–</w:t>
            </w:r>
          </w:p>
          <w:p w14:paraId="5067CAC7" w14:textId="77777777" w:rsidR="00DE7FEC" w:rsidRPr="00FB1CCB" w:rsidRDefault="00DE7FEC">
            <w:pPr>
              <w:jc w:val="right"/>
              <w:rPr>
                <w:rFonts w:eastAsia="Times New Roman"/>
                <w:color w:val="000000"/>
                <w:szCs w:val="22"/>
                <w:lang w:eastAsia="en-US"/>
              </w:rPr>
            </w:pPr>
          </w:p>
          <w:p w14:paraId="3725795C" w14:textId="56782229" w:rsidR="00DE7FEC" w:rsidRDefault="00DE7FEC">
            <w:pPr>
              <w:jc w:val="right"/>
              <w:rPr>
                <w:rFonts w:eastAsia="Times New Roman"/>
                <w:color w:val="000000"/>
                <w:szCs w:val="22"/>
                <w:lang w:eastAsia="en-US"/>
              </w:rPr>
            </w:pPr>
          </w:p>
        </w:tc>
        <w:tc>
          <w:tcPr>
            <w:tcW w:w="2297" w:type="dxa"/>
            <w:shd w:val="clear" w:color="auto" w:fill="auto"/>
          </w:tcPr>
          <w:p w14:paraId="36E07BF2" w14:textId="5CFFCD0D" w:rsidR="009A4B4F" w:rsidRDefault="009A4B4F">
            <w:pPr>
              <w:jc w:val="right"/>
              <w:rPr>
                <w:rFonts w:eastAsia="Times New Roman"/>
                <w:color w:val="000000"/>
                <w:szCs w:val="22"/>
                <w:lang w:eastAsia="en-US"/>
              </w:rPr>
            </w:pPr>
          </w:p>
          <w:p w14:paraId="5C6A5944" w14:textId="76EF74F8" w:rsidR="009A4B4F" w:rsidRDefault="009A4B4F">
            <w:pPr>
              <w:jc w:val="right"/>
              <w:rPr>
                <w:rFonts w:eastAsia="Times New Roman"/>
                <w:color w:val="000000"/>
                <w:szCs w:val="22"/>
                <w:lang w:eastAsia="en-US"/>
              </w:rPr>
            </w:pPr>
          </w:p>
          <w:p w14:paraId="5B67442E" w14:textId="23AF7CBE" w:rsidR="009A4B4F" w:rsidRDefault="009A4B4F">
            <w:pPr>
              <w:jc w:val="right"/>
              <w:rPr>
                <w:rFonts w:eastAsia="Times New Roman"/>
                <w:color w:val="000000"/>
                <w:szCs w:val="22"/>
                <w:lang w:eastAsia="en-US"/>
              </w:rPr>
            </w:pPr>
          </w:p>
          <w:p w14:paraId="1E514B4F" w14:textId="2FC2D7B6" w:rsidR="009A4B4F" w:rsidRDefault="009A4B4F">
            <w:pPr>
              <w:jc w:val="right"/>
              <w:rPr>
                <w:rFonts w:eastAsia="Times New Roman"/>
                <w:color w:val="000000"/>
                <w:szCs w:val="22"/>
                <w:lang w:eastAsia="en-US"/>
              </w:rPr>
            </w:pPr>
          </w:p>
          <w:p w14:paraId="60DA3BEE" w14:textId="094CD36E" w:rsidR="009A4B4F" w:rsidRDefault="009A4B4F">
            <w:pPr>
              <w:jc w:val="right"/>
              <w:rPr>
                <w:rFonts w:eastAsia="Times New Roman"/>
                <w:color w:val="000000"/>
                <w:szCs w:val="22"/>
                <w:lang w:eastAsia="en-US"/>
              </w:rPr>
            </w:pPr>
          </w:p>
          <w:p w14:paraId="6357CFD7" w14:textId="3ACD63BE" w:rsidR="00A578F4" w:rsidRDefault="00A578F4">
            <w:pPr>
              <w:jc w:val="right"/>
              <w:rPr>
                <w:rFonts w:eastAsia="Times New Roman"/>
                <w:color w:val="000000"/>
                <w:szCs w:val="22"/>
                <w:lang w:eastAsia="en-US"/>
              </w:rPr>
            </w:pPr>
          </w:p>
          <w:p w14:paraId="7478346E" w14:textId="77777777" w:rsidR="00A578F4" w:rsidRDefault="00A578F4">
            <w:pPr>
              <w:jc w:val="right"/>
              <w:rPr>
                <w:rFonts w:eastAsia="Times New Roman"/>
                <w:color w:val="000000"/>
                <w:szCs w:val="22"/>
                <w:lang w:eastAsia="en-US"/>
              </w:rPr>
            </w:pPr>
          </w:p>
          <w:p w14:paraId="5E1218D0" w14:textId="77777777" w:rsidR="009A4B4F" w:rsidRDefault="009A4B4F">
            <w:pPr>
              <w:jc w:val="right"/>
              <w:rPr>
                <w:rFonts w:eastAsia="Times New Roman"/>
                <w:color w:val="000000"/>
                <w:szCs w:val="22"/>
                <w:lang w:eastAsia="en-US"/>
              </w:rPr>
            </w:pPr>
          </w:p>
          <w:p w14:paraId="73B0B240" w14:textId="77777777" w:rsidR="00DE7FEC" w:rsidRPr="00FB1CCB" w:rsidRDefault="00DE7FEC">
            <w:pPr>
              <w:jc w:val="right"/>
              <w:rPr>
                <w:rFonts w:eastAsia="Times New Roman"/>
                <w:color w:val="000000"/>
                <w:szCs w:val="22"/>
                <w:lang w:eastAsia="en-US"/>
              </w:rPr>
            </w:pPr>
            <w:r>
              <w:rPr>
                <w:rFonts w:eastAsia="Times New Roman"/>
                <w:color w:val="000000"/>
                <w:szCs w:val="22"/>
                <w:lang w:eastAsia="en-US"/>
              </w:rPr>
              <w:t>40000</w:t>
            </w:r>
          </w:p>
          <w:p w14:paraId="5CB33457" w14:textId="4F76404A" w:rsidR="00DE7FEC" w:rsidRDefault="00DE7FEC">
            <w:pPr>
              <w:jc w:val="right"/>
              <w:rPr>
                <w:rFonts w:eastAsia="Times New Roman"/>
                <w:color w:val="000000"/>
                <w:szCs w:val="22"/>
                <w:lang w:eastAsia="en-US"/>
              </w:rPr>
            </w:pPr>
          </w:p>
          <w:p w14:paraId="068D3BBD" w14:textId="733987DD" w:rsidR="009A4B4F" w:rsidRDefault="009A4B4F">
            <w:pPr>
              <w:jc w:val="right"/>
              <w:rPr>
                <w:rFonts w:eastAsia="Times New Roman"/>
                <w:color w:val="000000"/>
                <w:szCs w:val="22"/>
                <w:lang w:eastAsia="en-US"/>
              </w:rPr>
            </w:pPr>
          </w:p>
          <w:p w14:paraId="0E609C2F" w14:textId="75EDE35B" w:rsidR="009A4B4F" w:rsidRDefault="009A4B4F">
            <w:pPr>
              <w:jc w:val="right"/>
              <w:rPr>
                <w:rFonts w:eastAsia="Times New Roman"/>
                <w:color w:val="000000"/>
                <w:szCs w:val="22"/>
                <w:lang w:eastAsia="en-US"/>
              </w:rPr>
            </w:pPr>
          </w:p>
          <w:p w14:paraId="423822A7" w14:textId="77777777" w:rsidR="00A578F4" w:rsidRDefault="00A578F4">
            <w:pPr>
              <w:jc w:val="right"/>
              <w:rPr>
                <w:rFonts w:eastAsia="Times New Roman"/>
                <w:color w:val="000000"/>
                <w:szCs w:val="22"/>
                <w:lang w:eastAsia="en-US"/>
              </w:rPr>
            </w:pPr>
          </w:p>
          <w:p w14:paraId="5FED3BE0" w14:textId="77777777" w:rsidR="009A4B4F" w:rsidRDefault="009A4B4F">
            <w:pPr>
              <w:jc w:val="right"/>
              <w:rPr>
                <w:rFonts w:eastAsia="Times New Roman"/>
                <w:color w:val="000000"/>
                <w:szCs w:val="22"/>
                <w:lang w:eastAsia="en-US"/>
              </w:rPr>
            </w:pPr>
          </w:p>
          <w:p w14:paraId="622F2FFA" w14:textId="77777777" w:rsidR="009A4B4F" w:rsidRDefault="009A4B4F">
            <w:pPr>
              <w:jc w:val="right"/>
              <w:rPr>
                <w:rFonts w:eastAsia="Times New Roman"/>
                <w:color w:val="000000"/>
                <w:szCs w:val="22"/>
                <w:lang w:eastAsia="en-US"/>
              </w:rPr>
            </w:pPr>
          </w:p>
          <w:p w14:paraId="33AD8F0C" w14:textId="12400954" w:rsidR="00DE7FEC" w:rsidRDefault="009A4B4F">
            <w:pPr>
              <w:jc w:val="right"/>
              <w:rPr>
                <w:rFonts w:eastAsia="Times New Roman"/>
                <w:color w:val="000000"/>
                <w:szCs w:val="22"/>
                <w:lang w:eastAsia="en-US"/>
              </w:rPr>
            </w:pPr>
            <w:r>
              <w:rPr>
                <w:rFonts w:eastAsia="Times New Roman"/>
                <w:color w:val="000000"/>
                <w:szCs w:val="22"/>
                <w:lang w:eastAsia="en-US"/>
              </w:rPr>
              <w:t>10</w:t>
            </w:r>
            <w:r w:rsidR="00DE7FEC">
              <w:rPr>
                <w:rFonts w:eastAsia="Times New Roman"/>
                <w:color w:val="000000"/>
                <w:szCs w:val="22"/>
                <w:lang w:eastAsia="en-US"/>
              </w:rPr>
              <w:t>000</w:t>
            </w:r>
          </w:p>
        </w:tc>
      </w:tr>
      <w:tr w:rsidR="007F0FEC" w:rsidRPr="00FB1CCB" w14:paraId="6344584B" w14:textId="77777777" w:rsidTr="00A578F4">
        <w:trPr>
          <w:trHeight w:val="383"/>
        </w:trPr>
        <w:tc>
          <w:tcPr>
            <w:tcW w:w="4312" w:type="dxa"/>
            <w:shd w:val="clear" w:color="auto" w:fill="auto"/>
            <w:vAlign w:val="center"/>
          </w:tcPr>
          <w:p w14:paraId="49E6C59A" w14:textId="05DBA3F8" w:rsidR="00706DC7" w:rsidRDefault="00706DC7" w:rsidP="00BD195F">
            <w:pPr>
              <w:rPr>
                <w:rFonts w:eastAsia="Times New Roman"/>
                <w:color w:val="000000"/>
                <w:szCs w:val="22"/>
                <w:lang w:eastAsia="en-US"/>
              </w:rPr>
            </w:pPr>
            <w:r w:rsidRPr="007F0FEC">
              <w:rPr>
                <w:rFonts w:eastAsia="Times New Roman"/>
                <w:b/>
                <w:color w:val="000000"/>
                <w:szCs w:val="22"/>
                <w:lang w:eastAsia="en-US"/>
              </w:rPr>
              <w:t>Output 2</w:t>
            </w:r>
            <w:r>
              <w:rPr>
                <w:rFonts w:eastAsia="Times New Roman"/>
                <w:color w:val="000000"/>
                <w:szCs w:val="22"/>
                <w:lang w:eastAsia="en-US"/>
              </w:rPr>
              <w:t xml:space="preserve"> –</w:t>
            </w:r>
            <w:r w:rsidRPr="00706DC7">
              <w:t xml:space="preserve"> </w:t>
            </w:r>
            <w:r w:rsidRPr="00706DC7">
              <w:rPr>
                <w:rFonts w:eastAsia="Times New Roman"/>
                <w:color w:val="000000"/>
                <w:szCs w:val="22"/>
                <w:lang w:eastAsia="en-US"/>
              </w:rPr>
              <w:t>Comprehensive information on completed and ongoing DA projects made available in sear</w:t>
            </w:r>
            <w:r>
              <w:rPr>
                <w:rFonts w:eastAsia="Times New Roman"/>
                <w:color w:val="000000"/>
                <w:szCs w:val="22"/>
                <w:lang w:eastAsia="en-US"/>
              </w:rPr>
              <w:t>chable and user-friendly format:</w:t>
            </w:r>
          </w:p>
          <w:p w14:paraId="2E216A05" w14:textId="77777777" w:rsidR="00706DC7" w:rsidRDefault="00706DC7" w:rsidP="00BD195F">
            <w:pPr>
              <w:rPr>
                <w:rFonts w:eastAsia="Times New Roman"/>
                <w:color w:val="000000"/>
                <w:szCs w:val="22"/>
                <w:lang w:eastAsia="en-US"/>
              </w:rPr>
            </w:pPr>
          </w:p>
          <w:p w14:paraId="5357E08C" w14:textId="1588EC06" w:rsidR="00706DC7" w:rsidRPr="00A578F4" w:rsidRDefault="00706DC7" w:rsidP="00BD195F">
            <w:pPr>
              <w:pStyle w:val="ListParagraph"/>
              <w:numPr>
                <w:ilvl w:val="0"/>
                <w:numId w:val="41"/>
              </w:numPr>
              <w:rPr>
                <w:rFonts w:eastAsia="Times New Roman"/>
                <w:color w:val="000000"/>
                <w:szCs w:val="22"/>
                <w:lang w:eastAsia="en-US"/>
              </w:rPr>
            </w:pPr>
            <w:r w:rsidRPr="007F0FEC">
              <w:rPr>
                <w:rFonts w:eastAsia="Times New Roman"/>
                <w:color w:val="000000"/>
                <w:szCs w:val="22"/>
                <w:lang w:eastAsia="en-US"/>
              </w:rPr>
              <w:t>Develop an online searchable Catalogue</w:t>
            </w:r>
          </w:p>
        </w:tc>
        <w:tc>
          <w:tcPr>
            <w:tcW w:w="1440" w:type="dxa"/>
            <w:shd w:val="clear" w:color="auto" w:fill="auto"/>
          </w:tcPr>
          <w:p w14:paraId="329D7A99" w14:textId="77777777" w:rsidR="00706DC7" w:rsidRDefault="00706DC7" w:rsidP="00E719E0">
            <w:pPr>
              <w:jc w:val="right"/>
              <w:rPr>
                <w:rFonts w:eastAsia="Times New Roman"/>
                <w:color w:val="000000"/>
                <w:szCs w:val="22"/>
                <w:lang w:eastAsia="en-US"/>
              </w:rPr>
            </w:pPr>
          </w:p>
          <w:p w14:paraId="4C37E319" w14:textId="14C6B402" w:rsidR="003D74D1" w:rsidRDefault="003D74D1" w:rsidP="00E719E0">
            <w:pPr>
              <w:jc w:val="right"/>
              <w:rPr>
                <w:rFonts w:eastAsia="Times New Roman"/>
                <w:color w:val="000000"/>
                <w:szCs w:val="22"/>
                <w:lang w:eastAsia="en-US"/>
              </w:rPr>
            </w:pPr>
          </w:p>
          <w:p w14:paraId="25F473F0" w14:textId="2E109568" w:rsidR="00A578F4" w:rsidRDefault="00A578F4" w:rsidP="00E719E0">
            <w:pPr>
              <w:jc w:val="right"/>
              <w:rPr>
                <w:rFonts w:eastAsia="Times New Roman"/>
                <w:color w:val="000000"/>
                <w:szCs w:val="22"/>
                <w:lang w:eastAsia="en-US"/>
              </w:rPr>
            </w:pPr>
          </w:p>
          <w:p w14:paraId="4D407ABE" w14:textId="77777777" w:rsidR="00A578F4" w:rsidRDefault="00A578F4" w:rsidP="00E719E0">
            <w:pPr>
              <w:jc w:val="right"/>
              <w:rPr>
                <w:rFonts w:eastAsia="Times New Roman"/>
                <w:color w:val="000000"/>
                <w:szCs w:val="22"/>
                <w:lang w:eastAsia="en-US"/>
              </w:rPr>
            </w:pPr>
          </w:p>
          <w:p w14:paraId="5DEF2607" w14:textId="77777777" w:rsidR="003D74D1" w:rsidRDefault="003D74D1">
            <w:pPr>
              <w:jc w:val="right"/>
              <w:rPr>
                <w:rFonts w:eastAsia="Times New Roman"/>
                <w:color w:val="000000"/>
                <w:szCs w:val="22"/>
                <w:lang w:eastAsia="en-US"/>
              </w:rPr>
            </w:pPr>
          </w:p>
          <w:p w14:paraId="6D4E391E" w14:textId="3A92B43C" w:rsidR="003D74D1" w:rsidRPr="00FB1CCB" w:rsidRDefault="003D74D1">
            <w:pPr>
              <w:jc w:val="right"/>
              <w:rPr>
                <w:rFonts w:eastAsia="Times New Roman"/>
                <w:color w:val="000000"/>
                <w:szCs w:val="22"/>
                <w:lang w:eastAsia="en-US"/>
              </w:rPr>
            </w:pPr>
            <w:r>
              <w:rPr>
                <w:rFonts w:eastAsia="Times New Roman"/>
                <w:color w:val="000000"/>
                <w:szCs w:val="22"/>
                <w:lang w:eastAsia="en-US"/>
              </w:rPr>
              <w:t>–</w:t>
            </w:r>
          </w:p>
        </w:tc>
        <w:tc>
          <w:tcPr>
            <w:tcW w:w="1440" w:type="dxa"/>
            <w:shd w:val="clear" w:color="auto" w:fill="auto"/>
          </w:tcPr>
          <w:p w14:paraId="350D5072" w14:textId="77777777" w:rsidR="00706DC7" w:rsidRDefault="00706DC7">
            <w:pPr>
              <w:jc w:val="right"/>
              <w:rPr>
                <w:rFonts w:eastAsia="Times New Roman"/>
                <w:color w:val="000000"/>
                <w:szCs w:val="22"/>
                <w:lang w:eastAsia="en-US"/>
              </w:rPr>
            </w:pPr>
          </w:p>
          <w:p w14:paraId="0DEF2096" w14:textId="3DB19B32" w:rsidR="00706DC7" w:rsidRDefault="00706DC7">
            <w:pPr>
              <w:jc w:val="right"/>
              <w:rPr>
                <w:rFonts w:eastAsia="Times New Roman"/>
                <w:color w:val="000000"/>
                <w:szCs w:val="22"/>
                <w:lang w:eastAsia="en-US"/>
              </w:rPr>
            </w:pPr>
          </w:p>
          <w:p w14:paraId="619BB4A3" w14:textId="2D6DCB80" w:rsidR="00A578F4" w:rsidRDefault="00A578F4">
            <w:pPr>
              <w:jc w:val="right"/>
              <w:rPr>
                <w:rFonts w:eastAsia="Times New Roman"/>
                <w:color w:val="000000"/>
                <w:szCs w:val="22"/>
                <w:lang w:eastAsia="en-US"/>
              </w:rPr>
            </w:pPr>
          </w:p>
          <w:p w14:paraId="6824B1C2" w14:textId="77777777" w:rsidR="00A578F4" w:rsidRDefault="00A578F4">
            <w:pPr>
              <w:jc w:val="right"/>
              <w:rPr>
                <w:rFonts w:eastAsia="Times New Roman"/>
                <w:color w:val="000000"/>
                <w:szCs w:val="22"/>
                <w:lang w:eastAsia="en-US"/>
              </w:rPr>
            </w:pPr>
          </w:p>
          <w:p w14:paraId="4AAD5A44" w14:textId="77777777" w:rsidR="00706DC7" w:rsidRDefault="00706DC7">
            <w:pPr>
              <w:jc w:val="right"/>
              <w:rPr>
                <w:rFonts w:eastAsia="Times New Roman"/>
                <w:color w:val="000000"/>
                <w:szCs w:val="22"/>
                <w:lang w:eastAsia="en-US"/>
              </w:rPr>
            </w:pPr>
          </w:p>
          <w:p w14:paraId="6CF22111" w14:textId="51D7F06F" w:rsidR="00706DC7" w:rsidRPr="00FB1CCB" w:rsidRDefault="00A578F4">
            <w:pPr>
              <w:jc w:val="right"/>
              <w:rPr>
                <w:rFonts w:eastAsia="Times New Roman"/>
                <w:color w:val="000000"/>
                <w:szCs w:val="22"/>
                <w:lang w:eastAsia="en-US"/>
              </w:rPr>
            </w:pPr>
            <w:r>
              <w:rPr>
                <w:rFonts w:eastAsia="Times New Roman"/>
                <w:color w:val="000000"/>
                <w:szCs w:val="22"/>
                <w:lang w:eastAsia="en-US"/>
              </w:rPr>
              <w:t>50</w:t>
            </w:r>
            <w:r w:rsidR="00706DC7">
              <w:rPr>
                <w:rFonts w:eastAsia="Times New Roman"/>
                <w:color w:val="000000"/>
                <w:szCs w:val="22"/>
                <w:lang w:eastAsia="en-US"/>
              </w:rPr>
              <w:t>000</w:t>
            </w:r>
          </w:p>
        </w:tc>
        <w:tc>
          <w:tcPr>
            <w:tcW w:w="1530" w:type="dxa"/>
          </w:tcPr>
          <w:p w14:paraId="44C1B40A" w14:textId="77777777" w:rsidR="003D74D1" w:rsidRDefault="003D74D1">
            <w:pPr>
              <w:jc w:val="right"/>
              <w:rPr>
                <w:rFonts w:eastAsia="Times New Roman"/>
                <w:color w:val="000000"/>
                <w:szCs w:val="22"/>
                <w:lang w:eastAsia="en-US"/>
              </w:rPr>
            </w:pPr>
          </w:p>
          <w:p w14:paraId="58AB51F7" w14:textId="62C44B85" w:rsidR="003D74D1" w:rsidRDefault="003D74D1">
            <w:pPr>
              <w:jc w:val="right"/>
              <w:rPr>
                <w:rFonts w:eastAsia="Times New Roman"/>
                <w:color w:val="000000"/>
                <w:szCs w:val="22"/>
                <w:lang w:eastAsia="en-US"/>
              </w:rPr>
            </w:pPr>
          </w:p>
          <w:p w14:paraId="1F922AAC" w14:textId="457BDDE7" w:rsidR="00A578F4" w:rsidRDefault="00A578F4">
            <w:pPr>
              <w:jc w:val="right"/>
              <w:rPr>
                <w:rFonts w:eastAsia="Times New Roman"/>
                <w:color w:val="000000"/>
                <w:szCs w:val="22"/>
                <w:lang w:eastAsia="en-US"/>
              </w:rPr>
            </w:pPr>
          </w:p>
          <w:p w14:paraId="3BFCC374" w14:textId="77777777" w:rsidR="00A578F4" w:rsidRDefault="00A578F4">
            <w:pPr>
              <w:jc w:val="right"/>
              <w:rPr>
                <w:rFonts w:eastAsia="Times New Roman"/>
                <w:color w:val="000000"/>
                <w:szCs w:val="22"/>
                <w:lang w:eastAsia="en-US"/>
              </w:rPr>
            </w:pPr>
          </w:p>
          <w:p w14:paraId="6F76C581" w14:textId="77777777" w:rsidR="003D74D1" w:rsidRDefault="003D74D1">
            <w:pPr>
              <w:jc w:val="right"/>
              <w:rPr>
                <w:rFonts w:eastAsia="Times New Roman"/>
                <w:color w:val="000000"/>
                <w:szCs w:val="22"/>
                <w:lang w:eastAsia="en-US"/>
              </w:rPr>
            </w:pPr>
          </w:p>
          <w:p w14:paraId="1FEB7C0B" w14:textId="6FD91A9C" w:rsidR="00706DC7" w:rsidRPr="00FB1CCB" w:rsidRDefault="003D74D1">
            <w:pPr>
              <w:jc w:val="right"/>
              <w:rPr>
                <w:rFonts w:eastAsia="Times New Roman"/>
                <w:color w:val="000000"/>
                <w:szCs w:val="22"/>
                <w:lang w:eastAsia="en-US"/>
              </w:rPr>
            </w:pPr>
            <w:r>
              <w:rPr>
                <w:rFonts w:eastAsia="Times New Roman"/>
                <w:color w:val="000000"/>
                <w:szCs w:val="22"/>
                <w:lang w:eastAsia="en-US"/>
              </w:rPr>
              <w:t>–</w:t>
            </w:r>
          </w:p>
        </w:tc>
        <w:tc>
          <w:tcPr>
            <w:tcW w:w="1483" w:type="dxa"/>
          </w:tcPr>
          <w:p w14:paraId="73D34919" w14:textId="77777777" w:rsidR="00706DC7" w:rsidRDefault="00706DC7">
            <w:pPr>
              <w:jc w:val="right"/>
              <w:rPr>
                <w:rFonts w:eastAsia="Times New Roman"/>
                <w:color w:val="000000"/>
                <w:szCs w:val="22"/>
                <w:lang w:eastAsia="en-US"/>
              </w:rPr>
            </w:pPr>
          </w:p>
          <w:p w14:paraId="51FA0EB6" w14:textId="6AE31F7E" w:rsidR="003D74D1" w:rsidRDefault="003D74D1">
            <w:pPr>
              <w:jc w:val="right"/>
              <w:rPr>
                <w:rFonts w:eastAsia="Times New Roman"/>
                <w:color w:val="000000"/>
                <w:szCs w:val="22"/>
                <w:lang w:eastAsia="en-US"/>
              </w:rPr>
            </w:pPr>
          </w:p>
          <w:p w14:paraId="263C0343" w14:textId="6755D6C3" w:rsidR="00A578F4" w:rsidRDefault="00A578F4">
            <w:pPr>
              <w:jc w:val="right"/>
              <w:rPr>
                <w:rFonts w:eastAsia="Times New Roman"/>
                <w:color w:val="000000"/>
                <w:szCs w:val="22"/>
                <w:lang w:eastAsia="en-US"/>
              </w:rPr>
            </w:pPr>
          </w:p>
          <w:p w14:paraId="631CE43C" w14:textId="77777777" w:rsidR="00A578F4" w:rsidRDefault="00A578F4">
            <w:pPr>
              <w:jc w:val="right"/>
              <w:rPr>
                <w:rFonts w:eastAsia="Times New Roman"/>
                <w:color w:val="000000"/>
                <w:szCs w:val="22"/>
                <w:lang w:eastAsia="en-US"/>
              </w:rPr>
            </w:pPr>
          </w:p>
          <w:p w14:paraId="591DE8C5" w14:textId="77777777" w:rsidR="003D74D1" w:rsidRDefault="003D74D1">
            <w:pPr>
              <w:jc w:val="right"/>
              <w:rPr>
                <w:rFonts w:eastAsia="Times New Roman"/>
                <w:color w:val="000000"/>
                <w:szCs w:val="22"/>
                <w:lang w:eastAsia="en-US"/>
              </w:rPr>
            </w:pPr>
          </w:p>
          <w:p w14:paraId="28027702" w14:textId="6B77B078" w:rsidR="003D74D1" w:rsidRPr="00FB1CCB" w:rsidRDefault="003D74D1">
            <w:pPr>
              <w:jc w:val="right"/>
              <w:rPr>
                <w:rFonts w:eastAsia="Times New Roman"/>
                <w:color w:val="000000"/>
                <w:szCs w:val="22"/>
                <w:lang w:eastAsia="en-US"/>
              </w:rPr>
            </w:pPr>
            <w:r>
              <w:rPr>
                <w:rFonts w:eastAsia="Times New Roman"/>
                <w:color w:val="000000"/>
                <w:szCs w:val="22"/>
                <w:lang w:eastAsia="en-US"/>
              </w:rPr>
              <w:t>–</w:t>
            </w:r>
          </w:p>
        </w:tc>
        <w:tc>
          <w:tcPr>
            <w:tcW w:w="2297" w:type="dxa"/>
            <w:shd w:val="clear" w:color="auto" w:fill="auto"/>
          </w:tcPr>
          <w:p w14:paraId="235B9D38" w14:textId="666CB320" w:rsidR="00706DC7" w:rsidRDefault="00706DC7">
            <w:pPr>
              <w:jc w:val="right"/>
              <w:rPr>
                <w:rFonts w:eastAsia="Times New Roman"/>
                <w:color w:val="000000"/>
                <w:szCs w:val="22"/>
                <w:lang w:eastAsia="en-US"/>
              </w:rPr>
            </w:pPr>
          </w:p>
          <w:p w14:paraId="7320D0F4" w14:textId="4CFD03EC" w:rsidR="00A578F4" w:rsidRDefault="00A578F4">
            <w:pPr>
              <w:jc w:val="right"/>
              <w:rPr>
                <w:rFonts w:eastAsia="Times New Roman"/>
                <w:color w:val="000000"/>
                <w:szCs w:val="22"/>
                <w:lang w:eastAsia="en-US"/>
              </w:rPr>
            </w:pPr>
          </w:p>
          <w:p w14:paraId="218C4223" w14:textId="77777777" w:rsidR="00A578F4" w:rsidRDefault="00A578F4">
            <w:pPr>
              <w:jc w:val="right"/>
              <w:rPr>
                <w:rFonts w:eastAsia="Times New Roman"/>
                <w:color w:val="000000"/>
                <w:szCs w:val="22"/>
                <w:lang w:eastAsia="en-US"/>
              </w:rPr>
            </w:pPr>
          </w:p>
          <w:p w14:paraId="1F75432A" w14:textId="77777777" w:rsidR="00706DC7" w:rsidRDefault="00706DC7">
            <w:pPr>
              <w:jc w:val="right"/>
              <w:rPr>
                <w:rFonts w:eastAsia="Times New Roman"/>
                <w:color w:val="000000"/>
                <w:szCs w:val="22"/>
                <w:lang w:eastAsia="en-US"/>
              </w:rPr>
            </w:pPr>
          </w:p>
          <w:p w14:paraId="34795190" w14:textId="77777777" w:rsidR="00706DC7" w:rsidRDefault="00706DC7">
            <w:pPr>
              <w:jc w:val="right"/>
              <w:rPr>
                <w:rFonts w:eastAsia="Times New Roman"/>
                <w:color w:val="000000"/>
                <w:szCs w:val="22"/>
                <w:lang w:eastAsia="en-US"/>
              </w:rPr>
            </w:pPr>
          </w:p>
          <w:p w14:paraId="019C465F" w14:textId="642FAA5D" w:rsidR="00706DC7" w:rsidRPr="00FB1CCB" w:rsidRDefault="00A578F4">
            <w:pPr>
              <w:jc w:val="right"/>
              <w:rPr>
                <w:rFonts w:eastAsia="Times New Roman"/>
                <w:color w:val="000000"/>
                <w:szCs w:val="22"/>
                <w:lang w:eastAsia="en-US"/>
              </w:rPr>
            </w:pPr>
            <w:r>
              <w:rPr>
                <w:rFonts w:eastAsia="Times New Roman"/>
                <w:color w:val="000000"/>
                <w:szCs w:val="22"/>
                <w:lang w:eastAsia="en-US"/>
              </w:rPr>
              <w:t>50</w:t>
            </w:r>
            <w:r w:rsidR="00706DC7">
              <w:rPr>
                <w:rFonts w:eastAsia="Times New Roman"/>
                <w:color w:val="000000"/>
                <w:szCs w:val="22"/>
                <w:lang w:eastAsia="en-US"/>
              </w:rPr>
              <w:t>000</w:t>
            </w:r>
          </w:p>
        </w:tc>
      </w:tr>
      <w:tr w:rsidR="007F0FEC" w:rsidRPr="00FB1CCB" w14:paraId="17839CB1" w14:textId="77777777" w:rsidTr="00A578F4">
        <w:trPr>
          <w:trHeight w:val="383"/>
        </w:trPr>
        <w:tc>
          <w:tcPr>
            <w:tcW w:w="4312" w:type="dxa"/>
            <w:shd w:val="clear" w:color="auto" w:fill="auto"/>
            <w:vAlign w:val="center"/>
          </w:tcPr>
          <w:p w14:paraId="492705D0" w14:textId="7F6CE388" w:rsidR="00706DC7" w:rsidRPr="00706DC7" w:rsidRDefault="00706DC7" w:rsidP="00706DC7">
            <w:pPr>
              <w:rPr>
                <w:rFonts w:eastAsia="Times New Roman"/>
                <w:color w:val="000000"/>
                <w:szCs w:val="22"/>
                <w:lang w:eastAsia="en-US"/>
              </w:rPr>
            </w:pPr>
            <w:r w:rsidRPr="007F0FEC">
              <w:rPr>
                <w:rFonts w:eastAsia="Times New Roman"/>
                <w:b/>
                <w:color w:val="000000"/>
                <w:szCs w:val="22"/>
                <w:lang w:eastAsia="en-US"/>
              </w:rPr>
              <w:t>Output 3</w:t>
            </w:r>
            <w:r>
              <w:rPr>
                <w:rFonts w:eastAsia="Times New Roman"/>
                <w:color w:val="000000"/>
                <w:szCs w:val="22"/>
                <w:lang w:eastAsia="en-US"/>
              </w:rPr>
              <w:t xml:space="preserve"> – </w:t>
            </w:r>
            <w:r w:rsidR="00766818">
              <w:rPr>
                <w:rFonts w:eastAsia="Times New Roman"/>
                <w:color w:val="000000"/>
                <w:szCs w:val="22"/>
                <w:lang w:eastAsia="en-US"/>
              </w:rPr>
              <w:t>Develop a</w:t>
            </w:r>
            <w:r w:rsidRPr="00706DC7">
              <w:rPr>
                <w:rFonts w:eastAsia="Times New Roman"/>
                <w:color w:val="000000"/>
                <w:szCs w:val="22"/>
                <w:lang w:eastAsia="en-US"/>
              </w:rPr>
              <w:t xml:space="preserve"> written Handbook and other resource materials (as appropriate) that provide Member States with a clearer understanding of </w:t>
            </w:r>
            <w:r w:rsidR="00AE35E0">
              <w:rPr>
                <w:rFonts w:eastAsia="Times New Roman"/>
                <w:color w:val="000000"/>
                <w:szCs w:val="22"/>
                <w:lang w:eastAsia="en-US"/>
              </w:rPr>
              <w:t xml:space="preserve">how to </w:t>
            </w:r>
            <w:r w:rsidR="00AE35E0">
              <w:rPr>
                <w:rFonts w:eastAsia="Times New Roman"/>
                <w:color w:val="000000"/>
                <w:szCs w:val="22"/>
                <w:lang w:eastAsia="en-US"/>
              </w:rPr>
              <w:lastRenderedPageBreak/>
              <w:t>prepare</w:t>
            </w:r>
            <w:r w:rsidRPr="00706DC7">
              <w:rPr>
                <w:rFonts w:eastAsia="Times New Roman"/>
                <w:color w:val="000000"/>
                <w:szCs w:val="22"/>
                <w:lang w:eastAsia="en-US"/>
              </w:rPr>
              <w:t xml:space="preserve"> a project proposal</w:t>
            </w:r>
            <w:r w:rsidR="00AE35E0">
              <w:rPr>
                <w:rFonts w:eastAsia="Times New Roman"/>
                <w:color w:val="000000"/>
                <w:szCs w:val="22"/>
                <w:lang w:eastAsia="en-US"/>
              </w:rPr>
              <w:t>,</w:t>
            </w:r>
            <w:r w:rsidRPr="00706DC7">
              <w:rPr>
                <w:rFonts w:eastAsia="Times New Roman"/>
                <w:color w:val="000000"/>
                <w:szCs w:val="22"/>
                <w:lang w:eastAsia="en-US"/>
              </w:rPr>
              <w:t xml:space="preserve"> th</w:t>
            </w:r>
            <w:r>
              <w:rPr>
                <w:rFonts w:eastAsia="Times New Roman"/>
                <w:color w:val="000000"/>
                <w:szCs w:val="22"/>
                <w:lang w:eastAsia="en-US"/>
              </w:rPr>
              <w:t>e steps involved in the process</w:t>
            </w:r>
            <w:r w:rsidR="00AE35E0">
              <w:rPr>
                <w:rFonts w:eastAsia="Times New Roman"/>
                <w:color w:val="000000"/>
                <w:szCs w:val="22"/>
                <w:lang w:eastAsia="en-US"/>
              </w:rPr>
              <w:t xml:space="preserve">, </w:t>
            </w:r>
            <w:r w:rsidR="00AE35E0">
              <w:rPr>
                <w:bCs/>
              </w:rPr>
              <w:t xml:space="preserve">and </w:t>
            </w:r>
            <w:r w:rsidR="00AE35E0" w:rsidRPr="00436F69">
              <w:rPr>
                <w:bCs/>
              </w:rPr>
              <w:t>critical factors for enhanced implementation of an approved project</w:t>
            </w:r>
            <w:r>
              <w:rPr>
                <w:rFonts w:eastAsia="Times New Roman"/>
                <w:color w:val="000000"/>
                <w:szCs w:val="22"/>
                <w:lang w:eastAsia="en-US"/>
              </w:rPr>
              <w:t>:</w:t>
            </w:r>
          </w:p>
          <w:p w14:paraId="274352E2" w14:textId="051C6F2A" w:rsidR="00706DC7" w:rsidRDefault="00706DC7" w:rsidP="00BD195F">
            <w:pPr>
              <w:rPr>
                <w:rFonts w:eastAsia="Times New Roman"/>
                <w:color w:val="000000"/>
                <w:szCs w:val="22"/>
                <w:lang w:eastAsia="en-US"/>
              </w:rPr>
            </w:pPr>
          </w:p>
          <w:p w14:paraId="17A72CD7" w14:textId="41D0C7AE" w:rsidR="00706DC7" w:rsidRPr="007F0FEC" w:rsidRDefault="00706DC7" w:rsidP="007F0FEC">
            <w:pPr>
              <w:pStyle w:val="ListParagraph"/>
              <w:numPr>
                <w:ilvl w:val="0"/>
                <w:numId w:val="39"/>
              </w:numPr>
              <w:rPr>
                <w:rFonts w:eastAsia="Times New Roman"/>
                <w:color w:val="000000"/>
                <w:szCs w:val="22"/>
                <w:lang w:eastAsia="en-US"/>
              </w:rPr>
            </w:pPr>
            <w:r w:rsidRPr="007F0FEC">
              <w:rPr>
                <w:rFonts w:eastAsia="Times New Roman"/>
                <w:color w:val="000000"/>
                <w:szCs w:val="22"/>
                <w:lang w:eastAsia="en-US"/>
              </w:rPr>
              <w:t xml:space="preserve">Develop a Handbook in all </w:t>
            </w:r>
            <w:r w:rsidR="009A4B4F">
              <w:rPr>
                <w:rFonts w:eastAsia="Times New Roman"/>
                <w:color w:val="000000"/>
                <w:szCs w:val="22"/>
                <w:lang w:eastAsia="en-US"/>
              </w:rPr>
              <w:t xml:space="preserve">official </w:t>
            </w:r>
            <w:r w:rsidRPr="007F0FEC">
              <w:rPr>
                <w:rFonts w:eastAsia="Times New Roman"/>
                <w:color w:val="000000"/>
                <w:szCs w:val="22"/>
                <w:lang w:eastAsia="en-US"/>
              </w:rPr>
              <w:t>UN languages</w:t>
            </w:r>
          </w:p>
          <w:p w14:paraId="5CE3A728" w14:textId="77777777" w:rsidR="00706DC7" w:rsidRDefault="00706DC7" w:rsidP="00BD195F">
            <w:pPr>
              <w:rPr>
                <w:rFonts w:eastAsia="Times New Roman"/>
                <w:color w:val="000000"/>
                <w:szCs w:val="22"/>
                <w:lang w:eastAsia="en-US"/>
              </w:rPr>
            </w:pPr>
          </w:p>
          <w:p w14:paraId="76D7B383" w14:textId="6AC76471" w:rsidR="00706DC7" w:rsidRPr="007F0FEC" w:rsidRDefault="00706DC7" w:rsidP="007F0FEC">
            <w:pPr>
              <w:pStyle w:val="ListParagraph"/>
              <w:numPr>
                <w:ilvl w:val="0"/>
                <w:numId w:val="39"/>
              </w:numPr>
              <w:rPr>
                <w:rFonts w:eastAsia="Times New Roman"/>
                <w:color w:val="000000"/>
                <w:szCs w:val="22"/>
                <w:lang w:eastAsia="en-US"/>
              </w:rPr>
            </w:pPr>
            <w:r w:rsidRPr="007F0FEC">
              <w:rPr>
                <w:rFonts w:eastAsia="Times New Roman"/>
                <w:color w:val="000000"/>
                <w:szCs w:val="22"/>
                <w:lang w:eastAsia="en-US"/>
              </w:rPr>
              <w:t>Organize on-demand webinars</w:t>
            </w:r>
            <w:r w:rsidR="00BD195F">
              <w:rPr>
                <w:rStyle w:val="FootnoteReference"/>
                <w:rFonts w:eastAsia="Times New Roman"/>
                <w:color w:val="000000"/>
                <w:szCs w:val="22"/>
                <w:lang w:eastAsia="en-US"/>
              </w:rPr>
              <w:footnoteReference w:id="7"/>
            </w:r>
            <w:r w:rsidRPr="007F0FEC">
              <w:rPr>
                <w:rFonts w:eastAsia="Times New Roman"/>
                <w:color w:val="000000"/>
                <w:szCs w:val="22"/>
                <w:lang w:eastAsia="en-US"/>
              </w:rPr>
              <w:t xml:space="preserve"> </w:t>
            </w:r>
          </w:p>
          <w:p w14:paraId="5BC9AE9B" w14:textId="77777777" w:rsidR="00706DC7" w:rsidRDefault="00706DC7" w:rsidP="00BD195F">
            <w:pPr>
              <w:rPr>
                <w:rFonts w:eastAsia="Times New Roman"/>
                <w:color w:val="000000"/>
                <w:szCs w:val="22"/>
                <w:lang w:eastAsia="en-US"/>
              </w:rPr>
            </w:pPr>
          </w:p>
          <w:p w14:paraId="21F5490E" w14:textId="62B81941" w:rsidR="00706DC7" w:rsidRDefault="00706DC7" w:rsidP="007F0FEC">
            <w:pPr>
              <w:pStyle w:val="ListParagraph"/>
              <w:numPr>
                <w:ilvl w:val="0"/>
                <w:numId w:val="39"/>
              </w:numPr>
              <w:rPr>
                <w:rFonts w:eastAsia="Times New Roman"/>
                <w:color w:val="000000"/>
                <w:szCs w:val="22"/>
                <w:lang w:eastAsia="en-US"/>
              </w:rPr>
            </w:pPr>
            <w:r w:rsidRPr="007F0FEC">
              <w:rPr>
                <w:rFonts w:eastAsia="Times New Roman"/>
                <w:color w:val="000000"/>
                <w:szCs w:val="22"/>
                <w:lang w:eastAsia="en-US"/>
              </w:rPr>
              <w:t>D</w:t>
            </w:r>
            <w:r w:rsidR="0042476A">
              <w:rPr>
                <w:rFonts w:eastAsia="Times New Roman"/>
                <w:color w:val="000000"/>
                <w:szCs w:val="22"/>
                <w:lang w:eastAsia="en-US"/>
              </w:rPr>
              <w:t>evelop d</w:t>
            </w:r>
            <w:r w:rsidRPr="007F0FEC">
              <w:rPr>
                <w:rFonts w:eastAsia="Times New Roman"/>
                <w:color w:val="000000"/>
                <w:szCs w:val="22"/>
                <w:lang w:eastAsia="en-US"/>
              </w:rPr>
              <w:t>istance learning course</w:t>
            </w:r>
          </w:p>
          <w:p w14:paraId="4FFC0E69" w14:textId="6023B727" w:rsidR="00B24E9B" w:rsidRPr="007F0FEC" w:rsidRDefault="00B24E9B" w:rsidP="007F0FEC">
            <w:pPr>
              <w:rPr>
                <w:rFonts w:eastAsia="Times New Roman"/>
                <w:color w:val="000000"/>
                <w:szCs w:val="22"/>
                <w:lang w:eastAsia="en-US"/>
              </w:rPr>
            </w:pPr>
          </w:p>
        </w:tc>
        <w:tc>
          <w:tcPr>
            <w:tcW w:w="1440" w:type="dxa"/>
            <w:shd w:val="clear" w:color="auto" w:fill="auto"/>
          </w:tcPr>
          <w:p w14:paraId="0D96B5C4" w14:textId="77777777" w:rsidR="00706DC7" w:rsidRDefault="00706DC7" w:rsidP="00E719E0">
            <w:pPr>
              <w:jc w:val="right"/>
              <w:rPr>
                <w:rFonts w:eastAsia="Times New Roman"/>
                <w:color w:val="000000"/>
                <w:szCs w:val="22"/>
                <w:lang w:eastAsia="en-US"/>
              </w:rPr>
            </w:pPr>
          </w:p>
          <w:p w14:paraId="030FDF39" w14:textId="77777777" w:rsidR="00706DC7" w:rsidRDefault="00706DC7" w:rsidP="00E719E0">
            <w:pPr>
              <w:jc w:val="right"/>
              <w:rPr>
                <w:rFonts w:eastAsia="Times New Roman"/>
                <w:color w:val="000000"/>
                <w:szCs w:val="22"/>
                <w:lang w:eastAsia="en-US"/>
              </w:rPr>
            </w:pPr>
          </w:p>
          <w:p w14:paraId="1771ECC3" w14:textId="77777777" w:rsidR="00706DC7" w:rsidRDefault="00706DC7" w:rsidP="00E719E0">
            <w:pPr>
              <w:jc w:val="right"/>
              <w:rPr>
                <w:rFonts w:eastAsia="Times New Roman"/>
                <w:color w:val="000000"/>
                <w:szCs w:val="22"/>
                <w:lang w:eastAsia="en-US"/>
              </w:rPr>
            </w:pPr>
          </w:p>
          <w:p w14:paraId="4C37A402" w14:textId="77777777" w:rsidR="00706DC7" w:rsidRDefault="00706DC7">
            <w:pPr>
              <w:jc w:val="right"/>
              <w:rPr>
                <w:rFonts w:eastAsia="Times New Roman"/>
                <w:color w:val="000000"/>
                <w:szCs w:val="22"/>
                <w:lang w:eastAsia="en-US"/>
              </w:rPr>
            </w:pPr>
          </w:p>
          <w:p w14:paraId="2B2B9485" w14:textId="77777777" w:rsidR="00706DC7" w:rsidRDefault="00706DC7">
            <w:pPr>
              <w:jc w:val="right"/>
              <w:rPr>
                <w:rFonts w:eastAsia="Times New Roman"/>
                <w:color w:val="000000"/>
                <w:szCs w:val="22"/>
                <w:lang w:eastAsia="en-US"/>
              </w:rPr>
            </w:pPr>
          </w:p>
          <w:p w14:paraId="5023F7D7" w14:textId="77777777" w:rsidR="00706DC7" w:rsidRDefault="00706DC7">
            <w:pPr>
              <w:jc w:val="right"/>
              <w:rPr>
                <w:rFonts w:eastAsia="Times New Roman"/>
                <w:color w:val="000000"/>
                <w:szCs w:val="22"/>
                <w:lang w:eastAsia="en-US"/>
              </w:rPr>
            </w:pPr>
          </w:p>
          <w:p w14:paraId="71740621" w14:textId="77777777" w:rsidR="00706DC7" w:rsidRDefault="00706DC7">
            <w:pPr>
              <w:jc w:val="right"/>
              <w:rPr>
                <w:rFonts w:eastAsia="Times New Roman"/>
                <w:color w:val="000000"/>
                <w:szCs w:val="22"/>
                <w:lang w:eastAsia="en-US"/>
              </w:rPr>
            </w:pPr>
          </w:p>
          <w:p w14:paraId="50709088" w14:textId="3803D2D8" w:rsidR="00706DC7" w:rsidRDefault="003D74D1">
            <w:pPr>
              <w:jc w:val="right"/>
              <w:rPr>
                <w:rFonts w:eastAsia="Times New Roman"/>
                <w:color w:val="000000"/>
                <w:szCs w:val="22"/>
                <w:lang w:eastAsia="en-US"/>
              </w:rPr>
            </w:pPr>
            <w:r>
              <w:rPr>
                <w:rFonts w:eastAsia="Times New Roman"/>
                <w:color w:val="000000"/>
                <w:szCs w:val="22"/>
                <w:lang w:eastAsia="en-US"/>
              </w:rPr>
              <w:t>–</w:t>
            </w:r>
          </w:p>
          <w:p w14:paraId="1770A380" w14:textId="77777777" w:rsidR="00706DC7" w:rsidRDefault="00706DC7">
            <w:pPr>
              <w:jc w:val="right"/>
              <w:rPr>
                <w:rFonts w:eastAsia="Times New Roman"/>
                <w:color w:val="000000"/>
                <w:szCs w:val="22"/>
                <w:lang w:eastAsia="en-US"/>
              </w:rPr>
            </w:pPr>
          </w:p>
          <w:p w14:paraId="616678CA" w14:textId="77777777" w:rsidR="00706DC7" w:rsidRDefault="00706DC7">
            <w:pPr>
              <w:jc w:val="right"/>
              <w:rPr>
                <w:rFonts w:eastAsia="Times New Roman"/>
                <w:color w:val="000000"/>
                <w:szCs w:val="22"/>
                <w:lang w:eastAsia="en-US"/>
              </w:rPr>
            </w:pPr>
          </w:p>
          <w:p w14:paraId="532C1CDF" w14:textId="77777777" w:rsidR="00706DC7" w:rsidRDefault="003D74D1">
            <w:pPr>
              <w:jc w:val="right"/>
              <w:rPr>
                <w:rFonts w:eastAsia="Times New Roman"/>
                <w:color w:val="000000"/>
                <w:szCs w:val="22"/>
                <w:lang w:eastAsia="en-US"/>
              </w:rPr>
            </w:pPr>
            <w:r>
              <w:rPr>
                <w:rFonts w:eastAsia="Times New Roman"/>
                <w:color w:val="000000"/>
                <w:szCs w:val="22"/>
                <w:lang w:eastAsia="en-US"/>
              </w:rPr>
              <w:t>–</w:t>
            </w:r>
          </w:p>
          <w:p w14:paraId="1B25CF96" w14:textId="77777777" w:rsidR="003D74D1" w:rsidRDefault="003D74D1">
            <w:pPr>
              <w:jc w:val="right"/>
              <w:rPr>
                <w:rFonts w:eastAsia="Times New Roman"/>
                <w:color w:val="000000"/>
                <w:szCs w:val="22"/>
                <w:lang w:eastAsia="en-US"/>
              </w:rPr>
            </w:pPr>
          </w:p>
          <w:p w14:paraId="5C912B99" w14:textId="48427BED" w:rsidR="003D74D1" w:rsidRDefault="003D74D1">
            <w:pPr>
              <w:jc w:val="right"/>
              <w:rPr>
                <w:rFonts w:eastAsia="Times New Roman"/>
                <w:color w:val="000000"/>
                <w:szCs w:val="22"/>
                <w:lang w:eastAsia="en-US"/>
              </w:rPr>
            </w:pPr>
            <w:r>
              <w:rPr>
                <w:rFonts w:eastAsia="Times New Roman"/>
                <w:color w:val="000000"/>
                <w:szCs w:val="22"/>
                <w:lang w:eastAsia="en-US"/>
              </w:rPr>
              <w:t>–</w:t>
            </w:r>
          </w:p>
          <w:p w14:paraId="13C1BD4C" w14:textId="14996A56" w:rsidR="003D74D1" w:rsidRPr="00FB1CCB" w:rsidRDefault="003D74D1">
            <w:pPr>
              <w:jc w:val="right"/>
              <w:rPr>
                <w:rFonts w:eastAsia="Times New Roman"/>
                <w:color w:val="000000"/>
                <w:szCs w:val="22"/>
                <w:lang w:eastAsia="en-US"/>
              </w:rPr>
            </w:pPr>
          </w:p>
        </w:tc>
        <w:tc>
          <w:tcPr>
            <w:tcW w:w="1440" w:type="dxa"/>
            <w:shd w:val="clear" w:color="auto" w:fill="auto"/>
          </w:tcPr>
          <w:p w14:paraId="6D648F14" w14:textId="77777777" w:rsidR="00706DC7" w:rsidRDefault="00706DC7">
            <w:pPr>
              <w:jc w:val="right"/>
              <w:rPr>
                <w:rFonts w:eastAsia="Times New Roman"/>
                <w:color w:val="000000"/>
                <w:szCs w:val="22"/>
                <w:lang w:eastAsia="en-US"/>
              </w:rPr>
            </w:pPr>
          </w:p>
          <w:p w14:paraId="20DA0828" w14:textId="77777777" w:rsidR="00706DC7" w:rsidRDefault="00706DC7">
            <w:pPr>
              <w:jc w:val="right"/>
              <w:rPr>
                <w:rFonts w:eastAsia="Times New Roman"/>
                <w:color w:val="000000"/>
                <w:szCs w:val="22"/>
                <w:lang w:eastAsia="en-US"/>
              </w:rPr>
            </w:pPr>
          </w:p>
          <w:p w14:paraId="5AC497DF" w14:textId="77777777" w:rsidR="00706DC7" w:rsidRDefault="00706DC7">
            <w:pPr>
              <w:jc w:val="right"/>
              <w:rPr>
                <w:rFonts w:eastAsia="Times New Roman"/>
                <w:color w:val="000000"/>
                <w:szCs w:val="22"/>
                <w:lang w:eastAsia="en-US"/>
              </w:rPr>
            </w:pPr>
          </w:p>
          <w:p w14:paraId="6C3FA4F7" w14:textId="77777777" w:rsidR="00706DC7" w:rsidRDefault="00706DC7">
            <w:pPr>
              <w:jc w:val="right"/>
              <w:rPr>
                <w:rFonts w:eastAsia="Times New Roman"/>
                <w:color w:val="000000"/>
                <w:szCs w:val="22"/>
                <w:lang w:eastAsia="en-US"/>
              </w:rPr>
            </w:pPr>
          </w:p>
          <w:p w14:paraId="3CCE551C" w14:textId="77777777" w:rsidR="00706DC7" w:rsidRDefault="00706DC7">
            <w:pPr>
              <w:jc w:val="right"/>
              <w:rPr>
                <w:rFonts w:eastAsia="Times New Roman"/>
                <w:color w:val="000000"/>
                <w:szCs w:val="22"/>
                <w:lang w:eastAsia="en-US"/>
              </w:rPr>
            </w:pPr>
          </w:p>
          <w:p w14:paraId="742D5041" w14:textId="77777777" w:rsidR="00706DC7" w:rsidRDefault="00706DC7">
            <w:pPr>
              <w:jc w:val="right"/>
              <w:rPr>
                <w:rFonts w:eastAsia="Times New Roman"/>
                <w:color w:val="000000"/>
                <w:szCs w:val="22"/>
                <w:lang w:eastAsia="en-US"/>
              </w:rPr>
            </w:pPr>
          </w:p>
          <w:p w14:paraId="2A6367D1" w14:textId="77777777" w:rsidR="00706DC7" w:rsidRDefault="00706DC7">
            <w:pPr>
              <w:jc w:val="right"/>
              <w:rPr>
                <w:rFonts w:eastAsia="Times New Roman"/>
                <w:color w:val="000000"/>
                <w:szCs w:val="22"/>
                <w:lang w:eastAsia="en-US"/>
              </w:rPr>
            </w:pPr>
          </w:p>
          <w:p w14:paraId="07A408F2" w14:textId="418D1361" w:rsidR="00706DC7" w:rsidRDefault="003D74D1">
            <w:pPr>
              <w:jc w:val="right"/>
              <w:rPr>
                <w:rFonts w:eastAsia="Times New Roman"/>
                <w:color w:val="000000"/>
                <w:szCs w:val="22"/>
                <w:lang w:eastAsia="en-US"/>
              </w:rPr>
            </w:pPr>
            <w:r>
              <w:rPr>
                <w:rFonts w:eastAsia="Times New Roman"/>
                <w:color w:val="000000"/>
                <w:szCs w:val="22"/>
                <w:lang w:eastAsia="en-US"/>
              </w:rPr>
              <w:t>–</w:t>
            </w:r>
          </w:p>
          <w:p w14:paraId="5386A263" w14:textId="77777777" w:rsidR="00706DC7" w:rsidRDefault="00706DC7">
            <w:pPr>
              <w:jc w:val="right"/>
              <w:rPr>
                <w:rFonts w:eastAsia="Times New Roman"/>
                <w:color w:val="000000"/>
                <w:szCs w:val="22"/>
                <w:lang w:eastAsia="en-US"/>
              </w:rPr>
            </w:pPr>
          </w:p>
          <w:p w14:paraId="67A61F77" w14:textId="77777777" w:rsidR="00706DC7" w:rsidRDefault="00706DC7">
            <w:pPr>
              <w:jc w:val="right"/>
              <w:rPr>
                <w:rFonts w:eastAsia="Times New Roman"/>
                <w:color w:val="000000"/>
                <w:szCs w:val="22"/>
                <w:lang w:eastAsia="en-US"/>
              </w:rPr>
            </w:pPr>
          </w:p>
          <w:p w14:paraId="3F196A4B" w14:textId="3A191923" w:rsidR="003D74D1" w:rsidRDefault="003D74D1">
            <w:pPr>
              <w:jc w:val="right"/>
              <w:rPr>
                <w:rFonts w:eastAsia="Times New Roman"/>
                <w:color w:val="000000"/>
                <w:szCs w:val="22"/>
                <w:lang w:eastAsia="en-US"/>
              </w:rPr>
            </w:pPr>
            <w:r>
              <w:rPr>
                <w:rFonts w:eastAsia="Times New Roman"/>
                <w:color w:val="000000"/>
                <w:szCs w:val="22"/>
                <w:lang w:eastAsia="en-US"/>
              </w:rPr>
              <w:t>–</w:t>
            </w:r>
          </w:p>
          <w:p w14:paraId="6790D3C5" w14:textId="77777777" w:rsidR="003D74D1" w:rsidRDefault="003D74D1">
            <w:pPr>
              <w:jc w:val="right"/>
              <w:rPr>
                <w:rFonts w:eastAsia="Times New Roman"/>
                <w:color w:val="000000"/>
                <w:szCs w:val="22"/>
                <w:lang w:eastAsia="en-US"/>
              </w:rPr>
            </w:pPr>
          </w:p>
          <w:p w14:paraId="0A87B659" w14:textId="4D0F85E7" w:rsidR="00706DC7" w:rsidRPr="00FB1CCB" w:rsidRDefault="003D74D1">
            <w:pPr>
              <w:jc w:val="right"/>
              <w:rPr>
                <w:rFonts w:eastAsia="Times New Roman"/>
                <w:color w:val="000000"/>
                <w:szCs w:val="22"/>
                <w:lang w:eastAsia="en-US"/>
              </w:rPr>
            </w:pPr>
            <w:r>
              <w:rPr>
                <w:rFonts w:eastAsia="Times New Roman"/>
                <w:color w:val="000000"/>
                <w:szCs w:val="22"/>
                <w:lang w:eastAsia="en-US"/>
              </w:rPr>
              <w:t>–</w:t>
            </w:r>
          </w:p>
        </w:tc>
        <w:tc>
          <w:tcPr>
            <w:tcW w:w="1530" w:type="dxa"/>
          </w:tcPr>
          <w:p w14:paraId="788A1789" w14:textId="77777777" w:rsidR="00706DC7" w:rsidRDefault="00706DC7">
            <w:pPr>
              <w:jc w:val="right"/>
              <w:rPr>
                <w:rFonts w:eastAsia="Times New Roman"/>
                <w:color w:val="000000"/>
                <w:szCs w:val="22"/>
                <w:lang w:eastAsia="en-US"/>
              </w:rPr>
            </w:pPr>
          </w:p>
          <w:p w14:paraId="6CB0E5DF" w14:textId="77777777" w:rsidR="00B24E9B" w:rsidRDefault="00B24E9B">
            <w:pPr>
              <w:jc w:val="right"/>
              <w:rPr>
                <w:rFonts w:eastAsia="Times New Roman"/>
                <w:color w:val="000000"/>
                <w:szCs w:val="22"/>
                <w:lang w:eastAsia="en-US"/>
              </w:rPr>
            </w:pPr>
          </w:p>
          <w:p w14:paraId="4BEBD29A" w14:textId="77777777" w:rsidR="00B24E9B" w:rsidRDefault="00B24E9B">
            <w:pPr>
              <w:jc w:val="right"/>
              <w:rPr>
                <w:rFonts w:eastAsia="Times New Roman"/>
                <w:color w:val="000000"/>
                <w:szCs w:val="22"/>
                <w:lang w:eastAsia="en-US"/>
              </w:rPr>
            </w:pPr>
          </w:p>
          <w:p w14:paraId="33582C02" w14:textId="77777777" w:rsidR="00B24E9B" w:rsidRDefault="00B24E9B">
            <w:pPr>
              <w:jc w:val="right"/>
              <w:rPr>
                <w:rFonts w:eastAsia="Times New Roman"/>
                <w:color w:val="000000"/>
                <w:szCs w:val="22"/>
                <w:lang w:eastAsia="en-US"/>
              </w:rPr>
            </w:pPr>
          </w:p>
          <w:p w14:paraId="1D5E1C35" w14:textId="77777777" w:rsidR="00B24E9B" w:rsidRDefault="00B24E9B">
            <w:pPr>
              <w:jc w:val="right"/>
              <w:rPr>
                <w:rFonts w:eastAsia="Times New Roman"/>
                <w:color w:val="000000"/>
                <w:szCs w:val="22"/>
                <w:lang w:eastAsia="en-US"/>
              </w:rPr>
            </w:pPr>
          </w:p>
          <w:p w14:paraId="70623E29" w14:textId="77777777" w:rsidR="00B24E9B" w:rsidRDefault="00B24E9B">
            <w:pPr>
              <w:jc w:val="right"/>
              <w:rPr>
                <w:rFonts w:eastAsia="Times New Roman"/>
                <w:color w:val="000000"/>
                <w:szCs w:val="22"/>
                <w:lang w:eastAsia="en-US"/>
              </w:rPr>
            </w:pPr>
          </w:p>
          <w:p w14:paraId="50434634" w14:textId="77777777" w:rsidR="00B24E9B" w:rsidRDefault="00B24E9B">
            <w:pPr>
              <w:jc w:val="right"/>
              <w:rPr>
                <w:rFonts w:eastAsia="Times New Roman"/>
                <w:color w:val="000000"/>
                <w:szCs w:val="22"/>
                <w:lang w:eastAsia="en-US"/>
              </w:rPr>
            </w:pPr>
          </w:p>
          <w:p w14:paraId="6D326E13" w14:textId="5C2D4DAC" w:rsidR="00B24E9B" w:rsidRDefault="003D74D1">
            <w:pPr>
              <w:jc w:val="right"/>
              <w:rPr>
                <w:rFonts w:eastAsia="Times New Roman"/>
                <w:color w:val="000000"/>
                <w:szCs w:val="22"/>
                <w:lang w:eastAsia="en-US"/>
              </w:rPr>
            </w:pPr>
            <w:r>
              <w:rPr>
                <w:rFonts w:eastAsia="Times New Roman"/>
                <w:color w:val="000000"/>
                <w:szCs w:val="22"/>
                <w:lang w:eastAsia="en-US"/>
              </w:rPr>
              <w:t>–</w:t>
            </w:r>
          </w:p>
          <w:p w14:paraId="7B345553" w14:textId="77777777" w:rsidR="00B24E9B" w:rsidRDefault="00B24E9B" w:rsidP="00A578F4">
            <w:pPr>
              <w:jc w:val="right"/>
              <w:rPr>
                <w:rFonts w:eastAsia="Times New Roman"/>
                <w:color w:val="000000"/>
                <w:szCs w:val="22"/>
                <w:lang w:eastAsia="en-US"/>
              </w:rPr>
            </w:pPr>
          </w:p>
          <w:p w14:paraId="04C436BE" w14:textId="77777777" w:rsidR="003D74D1" w:rsidRDefault="003D74D1" w:rsidP="00A578F4">
            <w:pPr>
              <w:jc w:val="right"/>
              <w:rPr>
                <w:rFonts w:eastAsia="Times New Roman"/>
                <w:color w:val="000000"/>
                <w:szCs w:val="22"/>
                <w:lang w:eastAsia="en-US"/>
              </w:rPr>
            </w:pPr>
          </w:p>
          <w:p w14:paraId="6D90C532" w14:textId="77777777" w:rsidR="003D74D1" w:rsidRDefault="003D74D1" w:rsidP="00E719E0">
            <w:pPr>
              <w:jc w:val="right"/>
              <w:rPr>
                <w:rFonts w:eastAsia="Times New Roman"/>
                <w:color w:val="000000"/>
                <w:szCs w:val="22"/>
                <w:lang w:eastAsia="en-US"/>
              </w:rPr>
            </w:pPr>
            <w:r>
              <w:rPr>
                <w:rFonts w:eastAsia="Times New Roman"/>
                <w:color w:val="000000"/>
                <w:szCs w:val="22"/>
                <w:lang w:eastAsia="en-US"/>
              </w:rPr>
              <w:t>–</w:t>
            </w:r>
          </w:p>
          <w:p w14:paraId="5A6B93CC" w14:textId="77777777" w:rsidR="003D74D1" w:rsidRDefault="003D74D1" w:rsidP="00E719E0">
            <w:pPr>
              <w:jc w:val="right"/>
              <w:rPr>
                <w:rFonts w:eastAsia="Times New Roman"/>
                <w:color w:val="000000"/>
                <w:szCs w:val="22"/>
                <w:lang w:eastAsia="en-US"/>
              </w:rPr>
            </w:pPr>
          </w:p>
          <w:p w14:paraId="136B2E7B" w14:textId="6C11E3A8" w:rsidR="003D74D1" w:rsidRPr="00FB1CCB" w:rsidRDefault="003D74D1" w:rsidP="00E719E0">
            <w:pPr>
              <w:jc w:val="right"/>
              <w:rPr>
                <w:rFonts w:eastAsia="Times New Roman"/>
                <w:color w:val="000000"/>
                <w:szCs w:val="22"/>
                <w:lang w:eastAsia="en-US"/>
              </w:rPr>
            </w:pPr>
            <w:r>
              <w:rPr>
                <w:rFonts w:eastAsia="Times New Roman"/>
                <w:color w:val="000000"/>
                <w:szCs w:val="22"/>
                <w:lang w:eastAsia="en-US"/>
              </w:rPr>
              <w:t>–</w:t>
            </w:r>
          </w:p>
        </w:tc>
        <w:tc>
          <w:tcPr>
            <w:tcW w:w="1483" w:type="dxa"/>
          </w:tcPr>
          <w:p w14:paraId="4970A3F5" w14:textId="77777777" w:rsidR="00706DC7" w:rsidRDefault="00706DC7">
            <w:pPr>
              <w:jc w:val="right"/>
              <w:rPr>
                <w:rFonts w:eastAsia="Times New Roman"/>
                <w:color w:val="000000"/>
                <w:szCs w:val="22"/>
                <w:lang w:eastAsia="en-US"/>
              </w:rPr>
            </w:pPr>
          </w:p>
          <w:p w14:paraId="4977770F" w14:textId="77777777" w:rsidR="00706DC7" w:rsidRDefault="00706DC7">
            <w:pPr>
              <w:jc w:val="right"/>
              <w:rPr>
                <w:rFonts w:eastAsia="Times New Roman"/>
                <w:color w:val="000000"/>
                <w:szCs w:val="22"/>
                <w:lang w:eastAsia="en-US"/>
              </w:rPr>
            </w:pPr>
          </w:p>
          <w:p w14:paraId="4C78D96A" w14:textId="77777777" w:rsidR="00706DC7" w:rsidRDefault="00706DC7">
            <w:pPr>
              <w:jc w:val="right"/>
              <w:rPr>
                <w:rFonts w:eastAsia="Times New Roman"/>
                <w:color w:val="000000"/>
                <w:szCs w:val="22"/>
                <w:lang w:eastAsia="en-US"/>
              </w:rPr>
            </w:pPr>
          </w:p>
          <w:p w14:paraId="6563F427" w14:textId="77777777" w:rsidR="00706DC7" w:rsidRDefault="00706DC7">
            <w:pPr>
              <w:jc w:val="right"/>
              <w:rPr>
                <w:rFonts w:eastAsia="Times New Roman"/>
                <w:color w:val="000000"/>
                <w:szCs w:val="22"/>
                <w:lang w:eastAsia="en-US"/>
              </w:rPr>
            </w:pPr>
          </w:p>
          <w:p w14:paraId="2DED2DD8" w14:textId="77777777" w:rsidR="00706DC7" w:rsidRDefault="00706DC7">
            <w:pPr>
              <w:jc w:val="right"/>
              <w:rPr>
                <w:rFonts w:eastAsia="Times New Roman"/>
                <w:color w:val="000000"/>
                <w:szCs w:val="22"/>
                <w:lang w:eastAsia="en-US"/>
              </w:rPr>
            </w:pPr>
          </w:p>
          <w:p w14:paraId="695942A2" w14:textId="77777777" w:rsidR="00706DC7" w:rsidRDefault="00706DC7">
            <w:pPr>
              <w:jc w:val="right"/>
              <w:rPr>
                <w:rFonts w:eastAsia="Times New Roman"/>
                <w:color w:val="000000"/>
                <w:szCs w:val="22"/>
                <w:lang w:eastAsia="en-US"/>
              </w:rPr>
            </w:pPr>
          </w:p>
          <w:p w14:paraId="5891232C" w14:textId="77777777" w:rsidR="00706DC7" w:rsidRDefault="00706DC7">
            <w:pPr>
              <w:jc w:val="right"/>
              <w:rPr>
                <w:rFonts w:eastAsia="Times New Roman"/>
                <w:color w:val="000000"/>
                <w:szCs w:val="22"/>
                <w:lang w:eastAsia="en-US"/>
              </w:rPr>
            </w:pPr>
          </w:p>
          <w:p w14:paraId="016866F0" w14:textId="77777777" w:rsidR="00706DC7" w:rsidRDefault="00706DC7">
            <w:pPr>
              <w:jc w:val="right"/>
              <w:rPr>
                <w:rFonts w:eastAsia="Times New Roman"/>
                <w:color w:val="000000"/>
                <w:szCs w:val="22"/>
                <w:lang w:eastAsia="en-US"/>
              </w:rPr>
            </w:pPr>
            <w:r>
              <w:rPr>
                <w:rFonts w:eastAsia="Times New Roman"/>
                <w:color w:val="000000"/>
                <w:szCs w:val="22"/>
                <w:lang w:eastAsia="en-US"/>
              </w:rPr>
              <w:t>50000</w:t>
            </w:r>
          </w:p>
          <w:p w14:paraId="7F1F2EDD" w14:textId="77777777" w:rsidR="00706DC7" w:rsidRDefault="00706DC7">
            <w:pPr>
              <w:jc w:val="right"/>
              <w:rPr>
                <w:rFonts w:eastAsia="Times New Roman"/>
                <w:color w:val="000000"/>
                <w:szCs w:val="22"/>
                <w:lang w:eastAsia="en-US"/>
              </w:rPr>
            </w:pPr>
          </w:p>
          <w:p w14:paraId="7AF7B358" w14:textId="77777777" w:rsidR="00706DC7" w:rsidRDefault="00706DC7">
            <w:pPr>
              <w:jc w:val="right"/>
              <w:rPr>
                <w:rFonts w:eastAsia="Times New Roman"/>
                <w:color w:val="000000"/>
                <w:szCs w:val="22"/>
                <w:lang w:eastAsia="en-US"/>
              </w:rPr>
            </w:pPr>
          </w:p>
          <w:p w14:paraId="2AB90AC4" w14:textId="7D399443" w:rsidR="00706DC7" w:rsidRDefault="003D74D1">
            <w:pPr>
              <w:jc w:val="right"/>
              <w:rPr>
                <w:rFonts w:eastAsia="Times New Roman"/>
                <w:color w:val="000000"/>
                <w:szCs w:val="22"/>
                <w:lang w:eastAsia="en-US"/>
              </w:rPr>
            </w:pPr>
            <w:r>
              <w:rPr>
                <w:rFonts w:eastAsia="Times New Roman"/>
                <w:color w:val="000000"/>
                <w:szCs w:val="22"/>
                <w:lang w:eastAsia="en-US"/>
              </w:rPr>
              <w:t>–</w:t>
            </w:r>
          </w:p>
          <w:p w14:paraId="213223D5" w14:textId="77777777" w:rsidR="00B24E9B" w:rsidRDefault="00B24E9B">
            <w:pPr>
              <w:jc w:val="right"/>
              <w:rPr>
                <w:rFonts w:eastAsia="Times New Roman"/>
                <w:color w:val="000000"/>
                <w:szCs w:val="22"/>
                <w:lang w:eastAsia="en-US"/>
              </w:rPr>
            </w:pPr>
          </w:p>
          <w:p w14:paraId="11E2D65D" w14:textId="53482E9A" w:rsidR="00706DC7" w:rsidRPr="00FB1CCB" w:rsidRDefault="00706DC7">
            <w:pPr>
              <w:jc w:val="right"/>
              <w:rPr>
                <w:rFonts w:eastAsia="Times New Roman"/>
                <w:color w:val="000000"/>
                <w:szCs w:val="22"/>
                <w:lang w:eastAsia="en-US"/>
              </w:rPr>
            </w:pPr>
            <w:r>
              <w:rPr>
                <w:rFonts w:eastAsia="Times New Roman"/>
                <w:color w:val="000000"/>
                <w:szCs w:val="22"/>
                <w:lang w:eastAsia="en-US"/>
              </w:rPr>
              <w:t>50000</w:t>
            </w:r>
          </w:p>
        </w:tc>
        <w:tc>
          <w:tcPr>
            <w:tcW w:w="2297" w:type="dxa"/>
            <w:shd w:val="clear" w:color="auto" w:fill="auto"/>
          </w:tcPr>
          <w:p w14:paraId="262F05E4" w14:textId="77777777" w:rsidR="00706DC7" w:rsidRDefault="00706DC7">
            <w:pPr>
              <w:jc w:val="right"/>
              <w:rPr>
                <w:rFonts w:eastAsia="Times New Roman"/>
                <w:color w:val="000000"/>
                <w:szCs w:val="22"/>
                <w:lang w:eastAsia="en-US"/>
              </w:rPr>
            </w:pPr>
          </w:p>
          <w:p w14:paraId="47823368" w14:textId="77777777" w:rsidR="00706DC7" w:rsidRDefault="00706DC7">
            <w:pPr>
              <w:jc w:val="right"/>
              <w:rPr>
                <w:rFonts w:eastAsia="Times New Roman"/>
                <w:color w:val="000000"/>
                <w:szCs w:val="22"/>
                <w:lang w:eastAsia="en-US"/>
              </w:rPr>
            </w:pPr>
          </w:p>
          <w:p w14:paraId="7F49DE21" w14:textId="77777777" w:rsidR="00706DC7" w:rsidRDefault="00706DC7">
            <w:pPr>
              <w:jc w:val="right"/>
              <w:rPr>
                <w:rFonts w:eastAsia="Times New Roman"/>
                <w:color w:val="000000"/>
                <w:szCs w:val="22"/>
                <w:lang w:eastAsia="en-US"/>
              </w:rPr>
            </w:pPr>
          </w:p>
          <w:p w14:paraId="34061D2C" w14:textId="77777777" w:rsidR="00706DC7" w:rsidRDefault="00706DC7">
            <w:pPr>
              <w:jc w:val="right"/>
              <w:rPr>
                <w:rFonts w:eastAsia="Times New Roman"/>
                <w:color w:val="000000"/>
                <w:szCs w:val="22"/>
                <w:lang w:eastAsia="en-US"/>
              </w:rPr>
            </w:pPr>
          </w:p>
          <w:p w14:paraId="4ECE9526" w14:textId="77777777" w:rsidR="00706DC7" w:rsidRDefault="00706DC7">
            <w:pPr>
              <w:jc w:val="right"/>
              <w:rPr>
                <w:rFonts w:eastAsia="Times New Roman"/>
                <w:color w:val="000000"/>
                <w:szCs w:val="22"/>
                <w:lang w:eastAsia="en-US"/>
              </w:rPr>
            </w:pPr>
          </w:p>
          <w:p w14:paraId="41E5DA09" w14:textId="77777777" w:rsidR="00706DC7" w:rsidRDefault="00706DC7">
            <w:pPr>
              <w:jc w:val="right"/>
              <w:rPr>
                <w:rFonts w:eastAsia="Times New Roman"/>
                <w:color w:val="000000"/>
                <w:szCs w:val="22"/>
                <w:lang w:eastAsia="en-US"/>
              </w:rPr>
            </w:pPr>
          </w:p>
          <w:p w14:paraId="1E89681E" w14:textId="77777777" w:rsidR="00706DC7" w:rsidRDefault="00706DC7">
            <w:pPr>
              <w:jc w:val="right"/>
              <w:rPr>
                <w:rFonts w:eastAsia="Times New Roman"/>
                <w:color w:val="000000"/>
                <w:szCs w:val="22"/>
                <w:lang w:eastAsia="en-US"/>
              </w:rPr>
            </w:pPr>
          </w:p>
          <w:p w14:paraId="4A6D1A2F" w14:textId="77777777" w:rsidR="00706DC7" w:rsidRDefault="00706DC7">
            <w:pPr>
              <w:jc w:val="right"/>
              <w:rPr>
                <w:rFonts w:eastAsia="Times New Roman"/>
                <w:color w:val="000000"/>
                <w:szCs w:val="22"/>
                <w:lang w:eastAsia="en-US"/>
              </w:rPr>
            </w:pPr>
            <w:r>
              <w:rPr>
                <w:rFonts w:eastAsia="Times New Roman"/>
                <w:color w:val="000000"/>
                <w:szCs w:val="22"/>
                <w:lang w:eastAsia="en-US"/>
              </w:rPr>
              <w:t>50000</w:t>
            </w:r>
          </w:p>
          <w:p w14:paraId="491FA988" w14:textId="77777777" w:rsidR="00706DC7" w:rsidRDefault="00706DC7">
            <w:pPr>
              <w:jc w:val="right"/>
              <w:rPr>
                <w:rFonts w:eastAsia="Times New Roman"/>
                <w:color w:val="000000"/>
                <w:szCs w:val="22"/>
                <w:lang w:eastAsia="en-US"/>
              </w:rPr>
            </w:pPr>
          </w:p>
          <w:p w14:paraId="17370BE5" w14:textId="77777777" w:rsidR="00706DC7" w:rsidRDefault="00706DC7">
            <w:pPr>
              <w:jc w:val="right"/>
              <w:rPr>
                <w:rFonts w:eastAsia="Times New Roman"/>
                <w:color w:val="000000"/>
                <w:szCs w:val="22"/>
                <w:lang w:eastAsia="en-US"/>
              </w:rPr>
            </w:pPr>
          </w:p>
          <w:p w14:paraId="05DFA5C6" w14:textId="1CD1CF20" w:rsidR="00706DC7" w:rsidRDefault="003D74D1">
            <w:pPr>
              <w:jc w:val="right"/>
              <w:rPr>
                <w:rFonts w:eastAsia="Times New Roman"/>
                <w:color w:val="000000"/>
                <w:szCs w:val="22"/>
                <w:lang w:eastAsia="en-US"/>
              </w:rPr>
            </w:pPr>
            <w:r>
              <w:rPr>
                <w:rFonts w:eastAsia="Times New Roman"/>
                <w:color w:val="000000"/>
                <w:szCs w:val="22"/>
                <w:lang w:eastAsia="en-US"/>
              </w:rPr>
              <w:t>–</w:t>
            </w:r>
          </w:p>
          <w:p w14:paraId="18241609" w14:textId="5280FFDF" w:rsidR="00706DC7" w:rsidRDefault="00706DC7">
            <w:pPr>
              <w:jc w:val="right"/>
              <w:rPr>
                <w:rFonts w:eastAsia="Times New Roman"/>
                <w:color w:val="000000"/>
                <w:szCs w:val="22"/>
                <w:lang w:eastAsia="en-US"/>
              </w:rPr>
            </w:pPr>
          </w:p>
          <w:p w14:paraId="464671AC" w14:textId="014B7B79" w:rsidR="00706DC7" w:rsidRPr="00FB1CCB" w:rsidRDefault="00706DC7">
            <w:pPr>
              <w:jc w:val="right"/>
              <w:rPr>
                <w:rFonts w:eastAsia="Times New Roman"/>
                <w:color w:val="000000"/>
                <w:szCs w:val="22"/>
                <w:lang w:eastAsia="en-US"/>
              </w:rPr>
            </w:pPr>
            <w:r>
              <w:rPr>
                <w:rFonts w:eastAsia="Times New Roman"/>
                <w:color w:val="000000"/>
                <w:szCs w:val="22"/>
                <w:lang w:eastAsia="en-US"/>
              </w:rPr>
              <w:t>50000</w:t>
            </w:r>
          </w:p>
        </w:tc>
      </w:tr>
      <w:tr w:rsidR="007F0FEC" w:rsidRPr="00FB1CCB" w14:paraId="5F9C7D24" w14:textId="77777777" w:rsidTr="00A578F4">
        <w:trPr>
          <w:trHeight w:val="383"/>
        </w:trPr>
        <w:tc>
          <w:tcPr>
            <w:tcW w:w="4312" w:type="dxa"/>
            <w:shd w:val="clear" w:color="auto" w:fill="auto"/>
            <w:vAlign w:val="center"/>
          </w:tcPr>
          <w:p w14:paraId="48C135CD" w14:textId="783BB180" w:rsidR="00B24E9B" w:rsidRPr="00B24E9B" w:rsidRDefault="00B24E9B" w:rsidP="00B24E9B">
            <w:pPr>
              <w:rPr>
                <w:rFonts w:eastAsia="Times New Roman"/>
                <w:bCs/>
                <w:iCs/>
                <w:color w:val="000000"/>
                <w:szCs w:val="22"/>
                <w:lang w:eastAsia="en-US"/>
              </w:rPr>
            </w:pPr>
            <w:r w:rsidRPr="007F0FEC">
              <w:rPr>
                <w:rFonts w:eastAsia="Times New Roman"/>
                <w:b/>
                <w:bCs/>
                <w:iCs/>
                <w:color w:val="000000"/>
                <w:szCs w:val="22"/>
                <w:lang w:eastAsia="en-US"/>
              </w:rPr>
              <w:lastRenderedPageBreak/>
              <w:t>Output 4</w:t>
            </w:r>
            <w:r>
              <w:rPr>
                <w:rFonts w:eastAsia="Times New Roman"/>
                <w:bCs/>
                <w:iCs/>
                <w:color w:val="000000"/>
                <w:szCs w:val="22"/>
                <w:lang w:eastAsia="en-US"/>
              </w:rPr>
              <w:t xml:space="preserve"> –</w:t>
            </w:r>
            <w:r w:rsidRPr="00B24E9B">
              <w:t xml:space="preserve"> </w:t>
            </w:r>
            <w:r w:rsidRPr="00B24E9B">
              <w:rPr>
                <w:rFonts w:eastAsia="Times New Roman"/>
                <w:bCs/>
                <w:iCs/>
                <w:color w:val="000000"/>
                <w:szCs w:val="22"/>
                <w:lang w:eastAsia="en-US"/>
              </w:rPr>
              <w:t>Disseminated Handbook and use of the additional resources e</w:t>
            </w:r>
            <w:r>
              <w:rPr>
                <w:rFonts w:eastAsia="Times New Roman"/>
                <w:bCs/>
                <w:iCs/>
                <w:color w:val="000000"/>
                <w:szCs w:val="22"/>
                <w:lang w:eastAsia="en-US"/>
              </w:rPr>
              <w:t>ncouraged:</w:t>
            </w:r>
          </w:p>
          <w:p w14:paraId="54735C35" w14:textId="77777777" w:rsidR="00B24E9B" w:rsidRDefault="00B24E9B" w:rsidP="00BD195F">
            <w:pPr>
              <w:rPr>
                <w:rFonts w:eastAsia="Times New Roman"/>
                <w:bCs/>
                <w:iCs/>
                <w:color w:val="000000"/>
                <w:szCs w:val="22"/>
                <w:lang w:eastAsia="en-US"/>
              </w:rPr>
            </w:pPr>
          </w:p>
          <w:p w14:paraId="40C7E1B6" w14:textId="77777777" w:rsidR="00706DC7" w:rsidRPr="007F0FEC" w:rsidRDefault="00706DC7" w:rsidP="007F0FEC">
            <w:pPr>
              <w:pStyle w:val="ListParagraph"/>
              <w:numPr>
                <w:ilvl w:val="0"/>
                <w:numId w:val="40"/>
              </w:numPr>
              <w:rPr>
                <w:rFonts w:eastAsia="Times New Roman"/>
                <w:bCs/>
                <w:iCs/>
                <w:color w:val="000000"/>
                <w:szCs w:val="22"/>
                <w:lang w:eastAsia="en-US"/>
              </w:rPr>
            </w:pPr>
            <w:r w:rsidRPr="007F0FEC">
              <w:rPr>
                <w:rFonts w:eastAsia="Times New Roman"/>
                <w:bCs/>
                <w:iCs/>
                <w:color w:val="000000"/>
                <w:szCs w:val="22"/>
                <w:lang w:eastAsia="en-US"/>
              </w:rPr>
              <w:t>Update the WIPO website</w:t>
            </w:r>
            <w:r>
              <w:rPr>
                <w:rStyle w:val="FootnoteReference"/>
                <w:rFonts w:eastAsia="Times New Roman"/>
                <w:bCs/>
                <w:iCs/>
                <w:color w:val="000000"/>
                <w:szCs w:val="22"/>
                <w:lang w:eastAsia="en-US"/>
              </w:rPr>
              <w:footnoteReference w:id="8"/>
            </w:r>
          </w:p>
          <w:p w14:paraId="3AA7D1F6" w14:textId="77777777" w:rsidR="00B24E9B" w:rsidRDefault="00B24E9B" w:rsidP="00BD195F">
            <w:pPr>
              <w:rPr>
                <w:rFonts w:eastAsia="Times New Roman"/>
                <w:bCs/>
                <w:iCs/>
                <w:color w:val="000000"/>
                <w:szCs w:val="22"/>
                <w:lang w:eastAsia="en-US"/>
              </w:rPr>
            </w:pPr>
          </w:p>
          <w:p w14:paraId="04DDF6DA" w14:textId="211124A0" w:rsidR="00B24E9B" w:rsidRPr="007F0FEC" w:rsidRDefault="00B24E9B" w:rsidP="007F0FEC">
            <w:pPr>
              <w:pStyle w:val="ListParagraph"/>
              <w:numPr>
                <w:ilvl w:val="0"/>
                <w:numId w:val="40"/>
              </w:numPr>
              <w:rPr>
                <w:rFonts w:eastAsia="Times New Roman"/>
                <w:color w:val="000000"/>
                <w:szCs w:val="22"/>
                <w:lang w:eastAsia="en-US"/>
              </w:rPr>
            </w:pPr>
            <w:r w:rsidRPr="007F0FEC">
              <w:rPr>
                <w:rFonts w:eastAsia="Times New Roman"/>
                <w:bCs/>
                <w:iCs/>
                <w:color w:val="000000"/>
                <w:szCs w:val="22"/>
                <w:lang w:eastAsia="en-US"/>
              </w:rPr>
              <w:t>Promot</w:t>
            </w:r>
            <w:r w:rsidR="0042476A">
              <w:rPr>
                <w:rFonts w:eastAsia="Times New Roman"/>
                <w:bCs/>
                <w:iCs/>
                <w:color w:val="000000"/>
                <w:szCs w:val="22"/>
                <w:lang w:eastAsia="en-US"/>
              </w:rPr>
              <w:t>e</w:t>
            </w:r>
            <w:r w:rsidRPr="007F0FEC">
              <w:rPr>
                <w:rFonts w:eastAsia="Times New Roman"/>
                <w:bCs/>
                <w:iCs/>
                <w:color w:val="000000"/>
                <w:szCs w:val="22"/>
                <w:lang w:eastAsia="en-US"/>
              </w:rPr>
              <w:t xml:space="preserve"> </w:t>
            </w:r>
            <w:r w:rsidR="00BD195F">
              <w:rPr>
                <w:rFonts w:eastAsia="Times New Roman"/>
                <w:bCs/>
                <w:iCs/>
                <w:color w:val="000000"/>
                <w:szCs w:val="22"/>
                <w:lang w:eastAsia="en-US"/>
              </w:rPr>
              <w:t>and integrat</w:t>
            </w:r>
            <w:r w:rsidR="0042476A">
              <w:rPr>
                <w:rFonts w:eastAsia="Times New Roman"/>
                <w:bCs/>
                <w:iCs/>
                <w:color w:val="000000"/>
                <w:szCs w:val="22"/>
                <w:lang w:eastAsia="en-US"/>
              </w:rPr>
              <w:t>e</w:t>
            </w:r>
            <w:r w:rsidRPr="007F0FEC">
              <w:rPr>
                <w:rFonts w:eastAsia="Times New Roman"/>
                <w:bCs/>
                <w:iCs/>
                <w:color w:val="000000"/>
                <w:szCs w:val="22"/>
                <w:lang w:eastAsia="en-US"/>
              </w:rPr>
              <w:t xml:space="preserve"> the Handbook and additional resources</w:t>
            </w:r>
            <w:r w:rsidR="0042476A">
              <w:rPr>
                <w:rFonts w:eastAsia="Times New Roman"/>
                <w:bCs/>
                <w:iCs/>
                <w:color w:val="000000"/>
                <w:szCs w:val="22"/>
                <w:lang w:eastAsia="en-US"/>
              </w:rPr>
              <w:t xml:space="preserve"> in outreach activities</w:t>
            </w:r>
            <w:r>
              <w:rPr>
                <w:rStyle w:val="FootnoteReference"/>
                <w:rFonts w:eastAsia="Times New Roman"/>
                <w:bCs/>
                <w:iCs/>
                <w:color w:val="000000"/>
                <w:szCs w:val="22"/>
                <w:lang w:eastAsia="en-US"/>
              </w:rPr>
              <w:footnoteReference w:id="9"/>
            </w:r>
          </w:p>
          <w:p w14:paraId="00676661" w14:textId="64AB1EC7" w:rsidR="00B24E9B" w:rsidRPr="007F0FEC" w:rsidRDefault="00B24E9B" w:rsidP="007F0FEC">
            <w:pPr>
              <w:rPr>
                <w:rFonts w:eastAsia="Times New Roman"/>
                <w:color w:val="000000"/>
                <w:szCs w:val="22"/>
                <w:lang w:eastAsia="en-US"/>
              </w:rPr>
            </w:pPr>
          </w:p>
        </w:tc>
        <w:tc>
          <w:tcPr>
            <w:tcW w:w="1440" w:type="dxa"/>
            <w:shd w:val="clear" w:color="auto" w:fill="auto"/>
          </w:tcPr>
          <w:p w14:paraId="3335FB6D" w14:textId="77777777" w:rsidR="00B24E9B" w:rsidRDefault="00B24E9B" w:rsidP="00E719E0">
            <w:pPr>
              <w:jc w:val="right"/>
              <w:rPr>
                <w:rFonts w:eastAsia="Times New Roman"/>
                <w:color w:val="000000"/>
                <w:szCs w:val="22"/>
                <w:lang w:eastAsia="en-US"/>
              </w:rPr>
            </w:pPr>
          </w:p>
          <w:p w14:paraId="1A32909A" w14:textId="38B3A189" w:rsidR="00B24E9B" w:rsidRDefault="00B24E9B" w:rsidP="00E719E0">
            <w:pPr>
              <w:jc w:val="right"/>
              <w:rPr>
                <w:rFonts w:eastAsia="Times New Roman"/>
                <w:color w:val="000000"/>
                <w:szCs w:val="22"/>
                <w:lang w:eastAsia="en-US"/>
              </w:rPr>
            </w:pPr>
          </w:p>
          <w:p w14:paraId="4BC8815C" w14:textId="77777777" w:rsidR="00A578F4" w:rsidRDefault="00A578F4" w:rsidP="00E719E0">
            <w:pPr>
              <w:jc w:val="right"/>
              <w:rPr>
                <w:rFonts w:eastAsia="Times New Roman"/>
                <w:color w:val="000000"/>
                <w:szCs w:val="22"/>
                <w:lang w:eastAsia="en-US"/>
              </w:rPr>
            </w:pPr>
          </w:p>
          <w:p w14:paraId="52EF9994" w14:textId="77777777" w:rsidR="003D74D1" w:rsidRDefault="003D74D1" w:rsidP="00E719E0">
            <w:pPr>
              <w:jc w:val="right"/>
              <w:rPr>
                <w:rFonts w:eastAsia="Times New Roman"/>
                <w:color w:val="000000"/>
                <w:szCs w:val="22"/>
                <w:lang w:eastAsia="en-US"/>
              </w:rPr>
            </w:pPr>
          </w:p>
          <w:p w14:paraId="0B9F2510" w14:textId="6036BE92" w:rsidR="003D74D1" w:rsidRDefault="003D74D1" w:rsidP="00A578F4">
            <w:pPr>
              <w:jc w:val="right"/>
              <w:rPr>
                <w:rFonts w:eastAsia="Times New Roman"/>
                <w:color w:val="000000"/>
                <w:szCs w:val="22"/>
                <w:lang w:eastAsia="en-US"/>
              </w:rPr>
            </w:pPr>
            <w:r>
              <w:rPr>
                <w:rFonts w:eastAsia="Times New Roman"/>
                <w:color w:val="000000"/>
                <w:szCs w:val="22"/>
                <w:lang w:eastAsia="en-US"/>
              </w:rPr>
              <w:t>–</w:t>
            </w:r>
          </w:p>
          <w:p w14:paraId="6B490F3B" w14:textId="77777777" w:rsidR="003D74D1" w:rsidRDefault="003D74D1" w:rsidP="00E719E0">
            <w:pPr>
              <w:jc w:val="right"/>
              <w:rPr>
                <w:rFonts w:eastAsia="Times New Roman"/>
                <w:color w:val="000000"/>
                <w:szCs w:val="22"/>
                <w:lang w:eastAsia="en-US"/>
              </w:rPr>
            </w:pPr>
          </w:p>
          <w:p w14:paraId="4B14F7CF" w14:textId="570239E4" w:rsidR="00B24E9B" w:rsidRDefault="003D74D1" w:rsidP="00A578F4">
            <w:pPr>
              <w:jc w:val="right"/>
              <w:rPr>
                <w:rFonts w:eastAsia="Times New Roman"/>
                <w:color w:val="000000"/>
                <w:szCs w:val="22"/>
                <w:lang w:eastAsia="en-US"/>
              </w:rPr>
            </w:pPr>
            <w:r>
              <w:rPr>
                <w:rFonts w:eastAsia="Times New Roman"/>
                <w:color w:val="000000"/>
                <w:szCs w:val="22"/>
                <w:lang w:eastAsia="en-US"/>
              </w:rPr>
              <w:t>–</w:t>
            </w:r>
          </w:p>
          <w:p w14:paraId="19CF568E" w14:textId="20788863" w:rsidR="003D74D1" w:rsidRPr="00FB1CCB" w:rsidRDefault="003D74D1" w:rsidP="00E719E0">
            <w:pPr>
              <w:jc w:val="right"/>
              <w:rPr>
                <w:rFonts w:eastAsia="Times New Roman"/>
                <w:color w:val="000000"/>
                <w:szCs w:val="22"/>
                <w:lang w:eastAsia="en-US"/>
              </w:rPr>
            </w:pPr>
          </w:p>
        </w:tc>
        <w:tc>
          <w:tcPr>
            <w:tcW w:w="1440" w:type="dxa"/>
            <w:shd w:val="clear" w:color="auto" w:fill="auto"/>
          </w:tcPr>
          <w:p w14:paraId="4056EF69" w14:textId="77777777" w:rsidR="00B24E9B" w:rsidRDefault="00B24E9B" w:rsidP="00E719E0">
            <w:pPr>
              <w:jc w:val="right"/>
              <w:rPr>
                <w:rFonts w:eastAsia="Times New Roman"/>
                <w:color w:val="000000"/>
                <w:szCs w:val="22"/>
                <w:lang w:eastAsia="en-US"/>
              </w:rPr>
            </w:pPr>
          </w:p>
          <w:p w14:paraId="7117C767" w14:textId="1BCBE8D4" w:rsidR="00B24E9B" w:rsidRDefault="00B24E9B" w:rsidP="00A578F4">
            <w:pPr>
              <w:jc w:val="right"/>
              <w:rPr>
                <w:rFonts w:eastAsia="Times New Roman"/>
                <w:color w:val="000000"/>
                <w:szCs w:val="22"/>
                <w:lang w:eastAsia="en-US"/>
              </w:rPr>
            </w:pPr>
          </w:p>
          <w:p w14:paraId="0C39C2A7" w14:textId="1EED3678" w:rsidR="00A578F4" w:rsidRDefault="00A578F4" w:rsidP="00A578F4">
            <w:pPr>
              <w:jc w:val="right"/>
              <w:rPr>
                <w:rFonts w:eastAsia="Times New Roman"/>
                <w:color w:val="000000"/>
                <w:szCs w:val="22"/>
                <w:lang w:eastAsia="en-US"/>
              </w:rPr>
            </w:pPr>
          </w:p>
          <w:p w14:paraId="0D4F5D1C" w14:textId="77777777" w:rsidR="00A578F4" w:rsidRDefault="00A578F4" w:rsidP="00A578F4">
            <w:pPr>
              <w:jc w:val="right"/>
              <w:rPr>
                <w:rFonts w:eastAsia="Times New Roman"/>
                <w:color w:val="000000"/>
                <w:szCs w:val="22"/>
                <w:lang w:eastAsia="en-US"/>
              </w:rPr>
            </w:pPr>
          </w:p>
          <w:p w14:paraId="50DE88E4" w14:textId="06ED635A" w:rsidR="00B24E9B" w:rsidRDefault="003D74D1" w:rsidP="00E719E0">
            <w:pPr>
              <w:jc w:val="right"/>
              <w:rPr>
                <w:rFonts w:eastAsia="Times New Roman"/>
                <w:color w:val="000000"/>
                <w:szCs w:val="22"/>
                <w:lang w:eastAsia="en-US"/>
              </w:rPr>
            </w:pPr>
            <w:r>
              <w:rPr>
                <w:rFonts w:eastAsia="Times New Roman"/>
                <w:color w:val="000000"/>
                <w:szCs w:val="22"/>
                <w:lang w:eastAsia="en-US"/>
              </w:rPr>
              <w:t>–</w:t>
            </w:r>
          </w:p>
          <w:p w14:paraId="3985F02E" w14:textId="77777777" w:rsidR="00B24E9B" w:rsidRDefault="00B24E9B" w:rsidP="00E719E0">
            <w:pPr>
              <w:jc w:val="right"/>
              <w:rPr>
                <w:rFonts w:eastAsia="Times New Roman"/>
                <w:color w:val="000000"/>
                <w:szCs w:val="22"/>
                <w:lang w:eastAsia="en-US"/>
              </w:rPr>
            </w:pPr>
          </w:p>
          <w:p w14:paraId="42384BB8" w14:textId="655EBE18" w:rsidR="00B24E9B" w:rsidRPr="00FB1CCB" w:rsidRDefault="003D74D1" w:rsidP="00E719E0">
            <w:pPr>
              <w:jc w:val="right"/>
              <w:rPr>
                <w:rFonts w:eastAsia="Times New Roman"/>
                <w:color w:val="000000"/>
                <w:szCs w:val="22"/>
                <w:lang w:eastAsia="en-US"/>
              </w:rPr>
            </w:pPr>
            <w:r>
              <w:rPr>
                <w:rFonts w:eastAsia="Times New Roman"/>
                <w:color w:val="000000"/>
                <w:szCs w:val="22"/>
                <w:lang w:eastAsia="en-US"/>
              </w:rPr>
              <w:t>–</w:t>
            </w:r>
          </w:p>
        </w:tc>
        <w:tc>
          <w:tcPr>
            <w:tcW w:w="1530" w:type="dxa"/>
          </w:tcPr>
          <w:p w14:paraId="166A2FFC" w14:textId="77777777" w:rsidR="00B24E9B" w:rsidRDefault="00B24E9B">
            <w:pPr>
              <w:jc w:val="right"/>
              <w:rPr>
                <w:rFonts w:eastAsia="Times New Roman"/>
                <w:color w:val="000000"/>
                <w:szCs w:val="22"/>
                <w:lang w:eastAsia="en-US"/>
              </w:rPr>
            </w:pPr>
          </w:p>
          <w:p w14:paraId="2CE2D00F" w14:textId="14549B6E" w:rsidR="00A578F4" w:rsidRDefault="00A578F4" w:rsidP="00A578F4">
            <w:pPr>
              <w:jc w:val="right"/>
              <w:rPr>
                <w:rFonts w:eastAsia="Times New Roman"/>
                <w:color w:val="000000"/>
                <w:szCs w:val="22"/>
                <w:lang w:eastAsia="en-US"/>
              </w:rPr>
            </w:pPr>
          </w:p>
          <w:p w14:paraId="0CDB857C" w14:textId="5C9C9434" w:rsidR="00A578F4" w:rsidRDefault="00A578F4" w:rsidP="00A578F4">
            <w:pPr>
              <w:jc w:val="right"/>
              <w:rPr>
                <w:rFonts w:eastAsia="Times New Roman"/>
                <w:color w:val="000000"/>
                <w:szCs w:val="22"/>
                <w:lang w:eastAsia="en-US"/>
              </w:rPr>
            </w:pPr>
          </w:p>
          <w:p w14:paraId="7DEE6488" w14:textId="77777777" w:rsidR="00A578F4" w:rsidRDefault="00A578F4" w:rsidP="00A578F4">
            <w:pPr>
              <w:jc w:val="right"/>
              <w:rPr>
                <w:rFonts w:eastAsia="Times New Roman"/>
                <w:color w:val="000000"/>
                <w:szCs w:val="22"/>
                <w:lang w:eastAsia="en-US"/>
              </w:rPr>
            </w:pPr>
          </w:p>
          <w:p w14:paraId="7857B15F" w14:textId="317680A9" w:rsidR="00B24E9B" w:rsidRDefault="003D74D1" w:rsidP="00E719E0">
            <w:pPr>
              <w:jc w:val="right"/>
              <w:rPr>
                <w:rFonts w:eastAsia="Times New Roman"/>
                <w:color w:val="000000"/>
                <w:szCs w:val="22"/>
                <w:lang w:eastAsia="en-US"/>
              </w:rPr>
            </w:pPr>
            <w:r>
              <w:rPr>
                <w:rFonts w:eastAsia="Times New Roman"/>
                <w:color w:val="000000"/>
                <w:szCs w:val="22"/>
                <w:lang w:eastAsia="en-US"/>
              </w:rPr>
              <w:t>–</w:t>
            </w:r>
          </w:p>
          <w:p w14:paraId="573C7ACD" w14:textId="77777777" w:rsidR="00B24E9B" w:rsidRDefault="00B24E9B" w:rsidP="00E719E0">
            <w:pPr>
              <w:jc w:val="right"/>
              <w:rPr>
                <w:rFonts w:eastAsia="Times New Roman"/>
                <w:color w:val="000000"/>
                <w:szCs w:val="22"/>
                <w:lang w:eastAsia="en-US"/>
              </w:rPr>
            </w:pPr>
          </w:p>
          <w:p w14:paraId="04BDBAA7" w14:textId="715B5470" w:rsidR="00706DC7" w:rsidRPr="00FB1CCB" w:rsidRDefault="003D74D1" w:rsidP="00E719E0">
            <w:pPr>
              <w:jc w:val="right"/>
              <w:rPr>
                <w:rFonts w:eastAsia="Times New Roman"/>
                <w:color w:val="000000"/>
                <w:szCs w:val="22"/>
                <w:lang w:eastAsia="en-US"/>
              </w:rPr>
            </w:pPr>
            <w:r>
              <w:rPr>
                <w:rFonts w:eastAsia="Times New Roman"/>
                <w:color w:val="000000"/>
                <w:szCs w:val="22"/>
                <w:lang w:eastAsia="en-US"/>
              </w:rPr>
              <w:t>–</w:t>
            </w:r>
          </w:p>
        </w:tc>
        <w:tc>
          <w:tcPr>
            <w:tcW w:w="1483" w:type="dxa"/>
          </w:tcPr>
          <w:p w14:paraId="275F5834" w14:textId="77777777" w:rsidR="00B24E9B" w:rsidRDefault="00B24E9B">
            <w:pPr>
              <w:jc w:val="right"/>
              <w:rPr>
                <w:rFonts w:eastAsia="Times New Roman"/>
                <w:color w:val="000000"/>
                <w:szCs w:val="22"/>
                <w:lang w:eastAsia="en-US"/>
              </w:rPr>
            </w:pPr>
          </w:p>
          <w:p w14:paraId="6474ACF8" w14:textId="6B1C93A3" w:rsidR="00A578F4" w:rsidRDefault="00A578F4">
            <w:pPr>
              <w:jc w:val="right"/>
              <w:rPr>
                <w:rFonts w:eastAsia="Times New Roman"/>
                <w:color w:val="000000"/>
                <w:szCs w:val="22"/>
                <w:lang w:eastAsia="en-US"/>
              </w:rPr>
            </w:pPr>
          </w:p>
          <w:p w14:paraId="4258C37C" w14:textId="62503BD8" w:rsidR="00A578F4" w:rsidRDefault="00A578F4">
            <w:pPr>
              <w:jc w:val="right"/>
              <w:rPr>
                <w:rFonts w:eastAsia="Times New Roman"/>
                <w:color w:val="000000"/>
                <w:szCs w:val="22"/>
                <w:lang w:eastAsia="en-US"/>
              </w:rPr>
            </w:pPr>
          </w:p>
          <w:p w14:paraId="3B14B878" w14:textId="77777777" w:rsidR="00A578F4" w:rsidRDefault="00A578F4">
            <w:pPr>
              <w:jc w:val="right"/>
              <w:rPr>
                <w:rFonts w:eastAsia="Times New Roman"/>
                <w:color w:val="000000"/>
                <w:szCs w:val="22"/>
                <w:lang w:eastAsia="en-US"/>
              </w:rPr>
            </w:pPr>
          </w:p>
          <w:p w14:paraId="5B758BD3" w14:textId="779AF8E7" w:rsidR="00B24E9B" w:rsidRDefault="003D74D1">
            <w:pPr>
              <w:jc w:val="right"/>
              <w:rPr>
                <w:rFonts w:eastAsia="Times New Roman"/>
                <w:color w:val="000000"/>
                <w:szCs w:val="22"/>
                <w:lang w:eastAsia="en-US"/>
              </w:rPr>
            </w:pPr>
            <w:r>
              <w:rPr>
                <w:rFonts w:eastAsia="Times New Roman"/>
                <w:color w:val="000000"/>
                <w:szCs w:val="22"/>
                <w:lang w:eastAsia="en-US"/>
              </w:rPr>
              <w:t>–</w:t>
            </w:r>
          </w:p>
          <w:p w14:paraId="5F6DD50A" w14:textId="77777777" w:rsidR="00B24E9B" w:rsidRDefault="00B24E9B">
            <w:pPr>
              <w:jc w:val="right"/>
              <w:rPr>
                <w:rFonts w:eastAsia="Times New Roman"/>
                <w:color w:val="000000"/>
                <w:szCs w:val="22"/>
                <w:lang w:eastAsia="en-US"/>
              </w:rPr>
            </w:pPr>
          </w:p>
          <w:p w14:paraId="7DAE586E" w14:textId="7575B97C" w:rsidR="00706DC7" w:rsidRPr="00FB1CCB" w:rsidRDefault="003D74D1">
            <w:pPr>
              <w:jc w:val="right"/>
              <w:rPr>
                <w:rFonts w:eastAsia="Times New Roman"/>
                <w:color w:val="000000"/>
                <w:szCs w:val="22"/>
                <w:lang w:eastAsia="en-US"/>
              </w:rPr>
            </w:pPr>
            <w:r>
              <w:rPr>
                <w:rFonts w:eastAsia="Times New Roman"/>
                <w:color w:val="000000"/>
                <w:szCs w:val="22"/>
                <w:lang w:eastAsia="en-US"/>
              </w:rPr>
              <w:t>–</w:t>
            </w:r>
          </w:p>
        </w:tc>
        <w:tc>
          <w:tcPr>
            <w:tcW w:w="2297" w:type="dxa"/>
            <w:shd w:val="clear" w:color="auto" w:fill="auto"/>
          </w:tcPr>
          <w:p w14:paraId="33DBD786" w14:textId="77777777" w:rsidR="00B24E9B" w:rsidRDefault="00B24E9B">
            <w:pPr>
              <w:jc w:val="right"/>
              <w:rPr>
                <w:rFonts w:eastAsia="Times New Roman"/>
                <w:color w:val="000000"/>
                <w:szCs w:val="22"/>
                <w:lang w:eastAsia="en-US"/>
              </w:rPr>
            </w:pPr>
          </w:p>
          <w:p w14:paraId="7C7EF5DC" w14:textId="2DAAF694" w:rsidR="00A578F4" w:rsidRDefault="00A578F4">
            <w:pPr>
              <w:jc w:val="right"/>
              <w:rPr>
                <w:rFonts w:eastAsia="Times New Roman"/>
                <w:color w:val="000000"/>
                <w:szCs w:val="22"/>
                <w:lang w:eastAsia="en-US"/>
              </w:rPr>
            </w:pPr>
          </w:p>
          <w:p w14:paraId="20A8DC39" w14:textId="10640C2F" w:rsidR="00A578F4" w:rsidRDefault="00A578F4" w:rsidP="00A578F4">
            <w:pPr>
              <w:rPr>
                <w:rFonts w:eastAsia="Times New Roman"/>
                <w:color w:val="000000"/>
                <w:szCs w:val="22"/>
                <w:lang w:eastAsia="en-US"/>
              </w:rPr>
            </w:pPr>
          </w:p>
          <w:p w14:paraId="69341A06" w14:textId="77777777" w:rsidR="00A578F4" w:rsidRDefault="00A578F4" w:rsidP="00A578F4">
            <w:pPr>
              <w:rPr>
                <w:rFonts w:eastAsia="Times New Roman"/>
                <w:color w:val="000000"/>
                <w:szCs w:val="22"/>
                <w:lang w:eastAsia="en-US"/>
              </w:rPr>
            </w:pPr>
          </w:p>
          <w:p w14:paraId="01B786B9" w14:textId="66BBF340" w:rsidR="00B24E9B" w:rsidRDefault="003D74D1">
            <w:pPr>
              <w:jc w:val="right"/>
              <w:rPr>
                <w:rFonts w:eastAsia="Times New Roman"/>
                <w:color w:val="000000"/>
                <w:szCs w:val="22"/>
                <w:lang w:eastAsia="en-US"/>
              </w:rPr>
            </w:pPr>
            <w:r>
              <w:rPr>
                <w:rFonts w:eastAsia="Times New Roman"/>
                <w:color w:val="000000"/>
                <w:szCs w:val="22"/>
                <w:lang w:eastAsia="en-US"/>
              </w:rPr>
              <w:t>–</w:t>
            </w:r>
          </w:p>
          <w:p w14:paraId="4BB3486D" w14:textId="77777777" w:rsidR="00B24E9B" w:rsidRDefault="00B24E9B">
            <w:pPr>
              <w:jc w:val="right"/>
              <w:rPr>
                <w:rFonts w:eastAsia="Times New Roman"/>
                <w:color w:val="000000"/>
                <w:szCs w:val="22"/>
                <w:lang w:eastAsia="en-US"/>
              </w:rPr>
            </w:pPr>
          </w:p>
          <w:p w14:paraId="248363E8" w14:textId="035D14D8" w:rsidR="00706DC7" w:rsidRPr="00FB1CCB" w:rsidRDefault="003D74D1">
            <w:pPr>
              <w:jc w:val="right"/>
              <w:rPr>
                <w:rFonts w:eastAsia="Times New Roman"/>
                <w:color w:val="000000"/>
                <w:szCs w:val="22"/>
                <w:lang w:eastAsia="en-US"/>
              </w:rPr>
            </w:pPr>
            <w:r>
              <w:rPr>
                <w:rFonts w:eastAsia="Times New Roman"/>
                <w:color w:val="000000"/>
                <w:szCs w:val="22"/>
                <w:lang w:eastAsia="en-US"/>
              </w:rPr>
              <w:t>–</w:t>
            </w:r>
          </w:p>
        </w:tc>
      </w:tr>
      <w:tr w:rsidR="007F0FEC" w:rsidRPr="000D2D55" w14:paraId="30FFEDB7" w14:textId="77777777" w:rsidTr="007F0FEC">
        <w:trPr>
          <w:trHeight w:val="383"/>
        </w:trPr>
        <w:tc>
          <w:tcPr>
            <w:tcW w:w="4312" w:type="dxa"/>
            <w:shd w:val="clear" w:color="auto" w:fill="auto"/>
            <w:vAlign w:val="center"/>
          </w:tcPr>
          <w:p w14:paraId="48124108" w14:textId="77777777" w:rsidR="00706DC7" w:rsidRDefault="00706DC7" w:rsidP="00BD195F">
            <w:pPr>
              <w:rPr>
                <w:rFonts w:eastAsia="Times New Roman"/>
                <w:color w:val="000000"/>
                <w:szCs w:val="22"/>
                <w:lang w:eastAsia="en-US"/>
              </w:rPr>
            </w:pPr>
            <w:r>
              <w:rPr>
                <w:rFonts w:eastAsia="Times New Roman"/>
                <w:color w:val="000000"/>
                <w:szCs w:val="22"/>
                <w:lang w:eastAsia="en-US"/>
              </w:rPr>
              <w:t>Evaluation</w:t>
            </w:r>
          </w:p>
        </w:tc>
        <w:tc>
          <w:tcPr>
            <w:tcW w:w="1440" w:type="dxa"/>
            <w:shd w:val="clear" w:color="auto" w:fill="auto"/>
            <w:vAlign w:val="center"/>
          </w:tcPr>
          <w:p w14:paraId="7F55A459" w14:textId="4059C348" w:rsidR="00706DC7" w:rsidRPr="00594086" w:rsidRDefault="003D74D1" w:rsidP="00BD195F">
            <w:pPr>
              <w:jc w:val="right"/>
              <w:rPr>
                <w:rFonts w:eastAsia="Times New Roman"/>
                <w:color w:val="000000"/>
                <w:szCs w:val="22"/>
                <w:lang w:eastAsia="en-US"/>
              </w:rPr>
            </w:pPr>
            <w:r>
              <w:rPr>
                <w:rFonts w:eastAsia="Times New Roman"/>
                <w:color w:val="000000"/>
                <w:szCs w:val="22"/>
                <w:lang w:eastAsia="en-US"/>
              </w:rPr>
              <w:t>–</w:t>
            </w:r>
          </w:p>
        </w:tc>
        <w:tc>
          <w:tcPr>
            <w:tcW w:w="1440" w:type="dxa"/>
            <w:shd w:val="clear" w:color="auto" w:fill="auto"/>
            <w:vAlign w:val="center"/>
          </w:tcPr>
          <w:p w14:paraId="138EDF60" w14:textId="4EA57719" w:rsidR="00706DC7" w:rsidRPr="00594086" w:rsidRDefault="003D74D1" w:rsidP="00BD195F">
            <w:pPr>
              <w:jc w:val="right"/>
              <w:rPr>
                <w:rFonts w:eastAsia="Times New Roman"/>
                <w:color w:val="000000"/>
                <w:szCs w:val="22"/>
                <w:lang w:eastAsia="en-US"/>
              </w:rPr>
            </w:pPr>
            <w:r>
              <w:rPr>
                <w:rFonts w:eastAsia="Times New Roman"/>
                <w:color w:val="000000"/>
                <w:szCs w:val="22"/>
                <w:lang w:eastAsia="en-US"/>
              </w:rPr>
              <w:t>–</w:t>
            </w:r>
          </w:p>
        </w:tc>
        <w:tc>
          <w:tcPr>
            <w:tcW w:w="1530" w:type="dxa"/>
            <w:vAlign w:val="center"/>
          </w:tcPr>
          <w:p w14:paraId="6B1C0EDC" w14:textId="3CD6E109" w:rsidR="00706DC7" w:rsidRPr="00594086" w:rsidRDefault="003D74D1" w:rsidP="00BD195F">
            <w:pPr>
              <w:jc w:val="right"/>
              <w:rPr>
                <w:rFonts w:eastAsia="Times New Roman"/>
                <w:color w:val="000000"/>
                <w:szCs w:val="22"/>
                <w:lang w:eastAsia="en-US"/>
              </w:rPr>
            </w:pPr>
            <w:r>
              <w:rPr>
                <w:rFonts w:eastAsia="Times New Roman"/>
                <w:color w:val="000000"/>
                <w:szCs w:val="22"/>
                <w:lang w:eastAsia="en-US"/>
              </w:rPr>
              <w:t>–</w:t>
            </w:r>
          </w:p>
        </w:tc>
        <w:tc>
          <w:tcPr>
            <w:tcW w:w="1483" w:type="dxa"/>
            <w:vAlign w:val="center"/>
          </w:tcPr>
          <w:p w14:paraId="2E72F579" w14:textId="77777777" w:rsidR="00706DC7" w:rsidRPr="00594086" w:rsidRDefault="00706DC7" w:rsidP="00BD195F">
            <w:pPr>
              <w:jc w:val="right"/>
              <w:rPr>
                <w:rFonts w:eastAsia="Times New Roman"/>
                <w:color w:val="000000"/>
                <w:szCs w:val="22"/>
                <w:lang w:eastAsia="en-US"/>
              </w:rPr>
            </w:pPr>
            <w:r>
              <w:rPr>
                <w:rFonts w:eastAsia="Times New Roman"/>
                <w:color w:val="000000"/>
                <w:szCs w:val="22"/>
                <w:lang w:eastAsia="en-US"/>
              </w:rPr>
              <w:t>10000</w:t>
            </w:r>
          </w:p>
        </w:tc>
        <w:tc>
          <w:tcPr>
            <w:tcW w:w="2297" w:type="dxa"/>
            <w:shd w:val="clear" w:color="auto" w:fill="auto"/>
            <w:vAlign w:val="center"/>
          </w:tcPr>
          <w:p w14:paraId="0B3FFE00" w14:textId="77777777" w:rsidR="00706DC7" w:rsidRPr="00594086" w:rsidRDefault="00706DC7" w:rsidP="00BD195F">
            <w:pPr>
              <w:jc w:val="right"/>
              <w:rPr>
                <w:rFonts w:eastAsia="Times New Roman"/>
                <w:color w:val="000000"/>
                <w:szCs w:val="22"/>
                <w:lang w:eastAsia="en-US"/>
              </w:rPr>
            </w:pPr>
            <w:r>
              <w:rPr>
                <w:rFonts w:eastAsia="Times New Roman"/>
                <w:color w:val="000000"/>
                <w:szCs w:val="22"/>
                <w:lang w:eastAsia="en-US"/>
              </w:rPr>
              <w:t>10000</w:t>
            </w:r>
          </w:p>
        </w:tc>
      </w:tr>
      <w:tr w:rsidR="007F0FEC" w:rsidRPr="000D2D55" w14:paraId="1B4F3D7D" w14:textId="77777777" w:rsidTr="007F0FEC">
        <w:trPr>
          <w:trHeight w:val="383"/>
        </w:trPr>
        <w:tc>
          <w:tcPr>
            <w:tcW w:w="4312" w:type="dxa"/>
            <w:shd w:val="clear" w:color="auto" w:fill="auto"/>
            <w:vAlign w:val="center"/>
          </w:tcPr>
          <w:p w14:paraId="654F434B" w14:textId="77777777" w:rsidR="00706DC7" w:rsidRPr="00305720" w:rsidRDefault="00706DC7" w:rsidP="00BD195F">
            <w:pPr>
              <w:rPr>
                <w:rFonts w:eastAsia="Times New Roman"/>
                <w:b/>
                <w:color w:val="000000"/>
                <w:szCs w:val="22"/>
                <w:lang w:eastAsia="en-US"/>
              </w:rPr>
            </w:pPr>
            <w:r w:rsidRPr="00305720">
              <w:rPr>
                <w:rFonts w:eastAsia="Times New Roman"/>
                <w:b/>
                <w:color w:val="000000"/>
                <w:szCs w:val="22"/>
                <w:lang w:eastAsia="en-US"/>
              </w:rPr>
              <w:t>Total personnel</w:t>
            </w:r>
            <w:r>
              <w:rPr>
                <w:rStyle w:val="FootnoteReference"/>
                <w:rFonts w:eastAsia="Times New Roman"/>
                <w:b/>
                <w:color w:val="000000"/>
                <w:szCs w:val="22"/>
                <w:lang w:eastAsia="en-US"/>
              </w:rPr>
              <w:footnoteReference w:id="10"/>
            </w:r>
          </w:p>
        </w:tc>
        <w:tc>
          <w:tcPr>
            <w:tcW w:w="1440" w:type="dxa"/>
            <w:shd w:val="clear" w:color="auto" w:fill="auto"/>
            <w:vAlign w:val="center"/>
          </w:tcPr>
          <w:p w14:paraId="2CD58ED5" w14:textId="502C9009" w:rsidR="00706DC7" w:rsidRPr="00305720" w:rsidRDefault="003D74D1" w:rsidP="00BD195F">
            <w:pPr>
              <w:jc w:val="right"/>
              <w:rPr>
                <w:rFonts w:eastAsia="Times New Roman"/>
                <w:b/>
                <w:color w:val="000000"/>
                <w:szCs w:val="22"/>
                <w:lang w:eastAsia="en-US"/>
              </w:rPr>
            </w:pPr>
            <w:r>
              <w:rPr>
                <w:rFonts w:eastAsia="Times New Roman"/>
                <w:b/>
                <w:color w:val="000000"/>
                <w:szCs w:val="22"/>
                <w:lang w:eastAsia="en-US"/>
              </w:rPr>
              <w:t>–</w:t>
            </w:r>
          </w:p>
        </w:tc>
        <w:tc>
          <w:tcPr>
            <w:tcW w:w="1440" w:type="dxa"/>
            <w:shd w:val="clear" w:color="auto" w:fill="auto"/>
            <w:vAlign w:val="center"/>
          </w:tcPr>
          <w:p w14:paraId="17D53B27" w14:textId="566E7FF1" w:rsidR="00706DC7" w:rsidRPr="00305720" w:rsidRDefault="003D74D1" w:rsidP="00BD195F">
            <w:pPr>
              <w:jc w:val="right"/>
              <w:rPr>
                <w:rFonts w:eastAsia="Times New Roman"/>
                <w:b/>
                <w:color w:val="000000"/>
                <w:szCs w:val="22"/>
                <w:lang w:eastAsia="en-US"/>
              </w:rPr>
            </w:pPr>
            <w:r>
              <w:rPr>
                <w:rFonts w:eastAsia="Times New Roman"/>
                <w:b/>
                <w:color w:val="000000"/>
                <w:szCs w:val="22"/>
                <w:lang w:eastAsia="en-US"/>
              </w:rPr>
              <w:t>–</w:t>
            </w:r>
          </w:p>
        </w:tc>
        <w:tc>
          <w:tcPr>
            <w:tcW w:w="1530" w:type="dxa"/>
            <w:vAlign w:val="center"/>
          </w:tcPr>
          <w:p w14:paraId="6A4AFC5D" w14:textId="75C8D552" w:rsidR="00706DC7" w:rsidRPr="00305720" w:rsidRDefault="003D74D1" w:rsidP="00BD195F">
            <w:pPr>
              <w:jc w:val="right"/>
              <w:rPr>
                <w:rFonts w:eastAsia="Times New Roman"/>
                <w:b/>
                <w:color w:val="000000"/>
                <w:szCs w:val="22"/>
                <w:lang w:eastAsia="en-US"/>
              </w:rPr>
            </w:pPr>
            <w:r>
              <w:rPr>
                <w:rFonts w:eastAsia="Times New Roman"/>
                <w:b/>
                <w:color w:val="000000"/>
                <w:szCs w:val="22"/>
                <w:lang w:eastAsia="en-US"/>
              </w:rPr>
              <w:t>–</w:t>
            </w:r>
          </w:p>
        </w:tc>
        <w:tc>
          <w:tcPr>
            <w:tcW w:w="1483" w:type="dxa"/>
            <w:vAlign w:val="center"/>
          </w:tcPr>
          <w:p w14:paraId="59C07AA3" w14:textId="5C82428A" w:rsidR="00706DC7" w:rsidRPr="00305720" w:rsidRDefault="003D74D1" w:rsidP="00BD195F">
            <w:pPr>
              <w:jc w:val="right"/>
              <w:rPr>
                <w:rFonts w:eastAsia="Times New Roman"/>
                <w:b/>
                <w:color w:val="000000"/>
                <w:szCs w:val="22"/>
                <w:lang w:eastAsia="en-US"/>
              </w:rPr>
            </w:pPr>
            <w:r>
              <w:rPr>
                <w:rFonts w:eastAsia="Times New Roman"/>
                <w:b/>
                <w:color w:val="000000"/>
                <w:szCs w:val="22"/>
                <w:lang w:eastAsia="en-US"/>
              </w:rPr>
              <w:t>–</w:t>
            </w:r>
          </w:p>
        </w:tc>
        <w:tc>
          <w:tcPr>
            <w:tcW w:w="2297" w:type="dxa"/>
            <w:shd w:val="clear" w:color="auto" w:fill="auto"/>
            <w:vAlign w:val="center"/>
          </w:tcPr>
          <w:p w14:paraId="482DACE9" w14:textId="7E697C98" w:rsidR="00706DC7" w:rsidRPr="00B7423F" w:rsidRDefault="003D74D1" w:rsidP="00BD195F">
            <w:pPr>
              <w:jc w:val="right"/>
              <w:rPr>
                <w:rFonts w:eastAsia="Times New Roman"/>
                <w:b/>
                <w:color w:val="000000"/>
                <w:szCs w:val="22"/>
                <w:lang w:eastAsia="en-US"/>
              </w:rPr>
            </w:pPr>
            <w:r>
              <w:rPr>
                <w:rFonts w:eastAsia="Times New Roman"/>
                <w:b/>
                <w:color w:val="000000"/>
                <w:szCs w:val="22"/>
                <w:lang w:eastAsia="en-US"/>
              </w:rPr>
              <w:t>–</w:t>
            </w:r>
          </w:p>
        </w:tc>
      </w:tr>
      <w:tr w:rsidR="007F0FEC" w:rsidRPr="000D2D55" w14:paraId="6BE3B6A7" w14:textId="77777777" w:rsidTr="007F0FEC">
        <w:trPr>
          <w:trHeight w:val="383"/>
        </w:trPr>
        <w:tc>
          <w:tcPr>
            <w:tcW w:w="4312" w:type="dxa"/>
            <w:shd w:val="clear" w:color="auto" w:fill="auto"/>
            <w:vAlign w:val="center"/>
          </w:tcPr>
          <w:p w14:paraId="49F6ABE4" w14:textId="77777777" w:rsidR="00706DC7" w:rsidRPr="00305720" w:rsidRDefault="00706DC7" w:rsidP="00BD195F">
            <w:pPr>
              <w:rPr>
                <w:rFonts w:eastAsia="Times New Roman"/>
                <w:b/>
                <w:color w:val="000000"/>
                <w:szCs w:val="22"/>
                <w:lang w:eastAsia="en-US"/>
              </w:rPr>
            </w:pPr>
            <w:r w:rsidRPr="00305720">
              <w:rPr>
                <w:rFonts w:eastAsia="Times New Roman"/>
                <w:b/>
                <w:color w:val="000000"/>
                <w:szCs w:val="22"/>
                <w:lang w:eastAsia="en-US"/>
              </w:rPr>
              <w:t>Total non-personnel</w:t>
            </w:r>
          </w:p>
        </w:tc>
        <w:tc>
          <w:tcPr>
            <w:tcW w:w="1440" w:type="dxa"/>
            <w:shd w:val="clear" w:color="auto" w:fill="auto"/>
            <w:vAlign w:val="center"/>
          </w:tcPr>
          <w:p w14:paraId="172D2E9C" w14:textId="77777777" w:rsidR="00706DC7" w:rsidRPr="00305720" w:rsidRDefault="00706DC7" w:rsidP="00BD195F">
            <w:pPr>
              <w:jc w:val="right"/>
              <w:rPr>
                <w:rFonts w:eastAsia="Times New Roman"/>
                <w:b/>
                <w:color w:val="000000"/>
                <w:szCs w:val="22"/>
                <w:lang w:eastAsia="en-US"/>
              </w:rPr>
            </w:pPr>
          </w:p>
        </w:tc>
        <w:tc>
          <w:tcPr>
            <w:tcW w:w="1440" w:type="dxa"/>
            <w:shd w:val="clear" w:color="auto" w:fill="auto"/>
            <w:vAlign w:val="center"/>
          </w:tcPr>
          <w:p w14:paraId="3B61D5E9" w14:textId="1912E38F" w:rsidR="00706DC7" w:rsidRPr="00305720" w:rsidRDefault="00A578F4" w:rsidP="00BD195F">
            <w:pPr>
              <w:jc w:val="right"/>
              <w:rPr>
                <w:rFonts w:eastAsia="Times New Roman"/>
                <w:b/>
                <w:color w:val="000000"/>
                <w:szCs w:val="22"/>
                <w:lang w:eastAsia="en-US"/>
              </w:rPr>
            </w:pPr>
            <w:r>
              <w:rPr>
                <w:rFonts w:eastAsia="Times New Roman"/>
                <w:b/>
                <w:color w:val="000000"/>
                <w:szCs w:val="22"/>
                <w:lang w:eastAsia="en-US"/>
              </w:rPr>
              <w:t>100</w:t>
            </w:r>
            <w:r w:rsidR="00706DC7">
              <w:rPr>
                <w:rFonts w:eastAsia="Times New Roman"/>
                <w:b/>
                <w:color w:val="000000"/>
                <w:szCs w:val="22"/>
                <w:lang w:eastAsia="en-US"/>
              </w:rPr>
              <w:t>,000</w:t>
            </w:r>
          </w:p>
        </w:tc>
        <w:tc>
          <w:tcPr>
            <w:tcW w:w="1530" w:type="dxa"/>
            <w:vAlign w:val="center"/>
          </w:tcPr>
          <w:p w14:paraId="3358312C" w14:textId="77777777" w:rsidR="00706DC7" w:rsidRPr="00305720" w:rsidRDefault="00706DC7" w:rsidP="00BD195F">
            <w:pPr>
              <w:jc w:val="right"/>
              <w:rPr>
                <w:rFonts w:eastAsia="Times New Roman"/>
                <w:b/>
                <w:color w:val="000000"/>
                <w:szCs w:val="22"/>
                <w:lang w:eastAsia="en-US"/>
              </w:rPr>
            </w:pPr>
          </w:p>
        </w:tc>
        <w:tc>
          <w:tcPr>
            <w:tcW w:w="1483" w:type="dxa"/>
            <w:vAlign w:val="center"/>
          </w:tcPr>
          <w:p w14:paraId="5963438B" w14:textId="77777777" w:rsidR="00706DC7" w:rsidRPr="00305720" w:rsidRDefault="00706DC7" w:rsidP="00BD195F">
            <w:pPr>
              <w:jc w:val="right"/>
              <w:rPr>
                <w:rFonts w:eastAsia="Times New Roman"/>
                <w:b/>
                <w:color w:val="000000"/>
                <w:szCs w:val="22"/>
                <w:lang w:eastAsia="en-US"/>
              </w:rPr>
            </w:pPr>
            <w:r>
              <w:rPr>
                <w:rFonts w:eastAsia="Times New Roman"/>
                <w:b/>
                <w:color w:val="000000"/>
                <w:szCs w:val="22"/>
                <w:lang w:eastAsia="en-US"/>
              </w:rPr>
              <w:t>110,000</w:t>
            </w:r>
          </w:p>
        </w:tc>
        <w:tc>
          <w:tcPr>
            <w:tcW w:w="2297" w:type="dxa"/>
            <w:shd w:val="clear" w:color="auto" w:fill="auto"/>
            <w:vAlign w:val="center"/>
          </w:tcPr>
          <w:p w14:paraId="50230E2D" w14:textId="77777777" w:rsidR="00706DC7" w:rsidRPr="00B7423F" w:rsidRDefault="00706DC7" w:rsidP="00BD195F">
            <w:pPr>
              <w:jc w:val="right"/>
              <w:rPr>
                <w:rFonts w:eastAsia="Times New Roman"/>
                <w:b/>
                <w:color w:val="000000"/>
                <w:szCs w:val="22"/>
                <w:lang w:eastAsia="en-US"/>
              </w:rPr>
            </w:pPr>
          </w:p>
        </w:tc>
      </w:tr>
      <w:tr w:rsidR="007F0FEC" w:rsidRPr="000D2D55" w14:paraId="7DFA0E4E" w14:textId="77777777" w:rsidTr="007F0FEC">
        <w:trPr>
          <w:trHeight w:val="255"/>
        </w:trPr>
        <w:tc>
          <w:tcPr>
            <w:tcW w:w="4312" w:type="dxa"/>
            <w:shd w:val="clear" w:color="auto" w:fill="auto"/>
            <w:vAlign w:val="center"/>
            <w:hideMark/>
          </w:tcPr>
          <w:p w14:paraId="36167E48" w14:textId="5BF121A4" w:rsidR="00A578F4" w:rsidRPr="000D2D55" w:rsidRDefault="00A578F4" w:rsidP="008D25AD">
            <w:pPr>
              <w:rPr>
                <w:rFonts w:eastAsia="Times New Roman"/>
                <w:b/>
                <w:bCs/>
                <w:color w:val="000000"/>
                <w:szCs w:val="22"/>
                <w:lang w:eastAsia="en-US"/>
              </w:rPr>
            </w:pPr>
            <w:r>
              <w:rPr>
                <w:rFonts w:eastAsia="Times New Roman"/>
                <w:b/>
                <w:bCs/>
                <w:color w:val="000000"/>
                <w:szCs w:val="22"/>
                <w:lang w:eastAsia="en-US"/>
              </w:rPr>
              <w:t>T</w:t>
            </w:r>
            <w:r w:rsidR="00706DC7" w:rsidRPr="000D2D55">
              <w:rPr>
                <w:rFonts w:eastAsia="Times New Roman"/>
                <w:b/>
                <w:bCs/>
                <w:color w:val="000000"/>
                <w:szCs w:val="22"/>
                <w:lang w:eastAsia="en-US"/>
              </w:rPr>
              <w:t>otal</w:t>
            </w:r>
          </w:p>
        </w:tc>
        <w:tc>
          <w:tcPr>
            <w:tcW w:w="1440" w:type="dxa"/>
            <w:shd w:val="clear" w:color="auto" w:fill="auto"/>
            <w:vAlign w:val="center"/>
          </w:tcPr>
          <w:p w14:paraId="17F76953" w14:textId="77777777" w:rsidR="00706DC7" w:rsidRPr="00305720" w:rsidRDefault="00706DC7" w:rsidP="00BD195F">
            <w:pPr>
              <w:jc w:val="right"/>
              <w:rPr>
                <w:rFonts w:eastAsia="Times New Roman"/>
                <w:b/>
                <w:bCs/>
                <w:color w:val="000000"/>
                <w:szCs w:val="22"/>
                <w:lang w:eastAsia="en-US"/>
              </w:rPr>
            </w:pPr>
          </w:p>
        </w:tc>
        <w:tc>
          <w:tcPr>
            <w:tcW w:w="1440" w:type="dxa"/>
            <w:shd w:val="clear" w:color="auto" w:fill="auto"/>
            <w:vAlign w:val="center"/>
          </w:tcPr>
          <w:p w14:paraId="09904E7A" w14:textId="77777777" w:rsidR="00706DC7" w:rsidRPr="00305720" w:rsidRDefault="00706DC7" w:rsidP="00BD195F">
            <w:pPr>
              <w:jc w:val="right"/>
              <w:rPr>
                <w:rFonts w:eastAsia="Times New Roman"/>
                <w:b/>
                <w:bCs/>
                <w:szCs w:val="22"/>
                <w:lang w:eastAsia="en-US"/>
              </w:rPr>
            </w:pPr>
          </w:p>
        </w:tc>
        <w:tc>
          <w:tcPr>
            <w:tcW w:w="1530" w:type="dxa"/>
            <w:vAlign w:val="center"/>
          </w:tcPr>
          <w:p w14:paraId="001F5014" w14:textId="77777777" w:rsidR="00706DC7" w:rsidRPr="00305720" w:rsidRDefault="00706DC7" w:rsidP="00BD195F">
            <w:pPr>
              <w:jc w:val="right"/>
              <w:rPr>
                <w:rFonts w:eastAsia="Times New Roman"/>
                <w:b/>
                <w:bCs/>
                <w:szCs w:val="22"/>
                <w:lang w:eastAsia="en-US"/>
              </w:rPr>
            </w:pPr>
          </w:p>
        </w:tc>
        <w:tc>
          <w:tcPr>
            <w:tcW w:w="1483" w:type="dxa"/>
            <w:vAlign w:val="center"/>
          </w:tcPr>
          <w:p w14:paraId="4C4FB3C1" w14:textId="77777777" w:rsidR="00706DC7" w:rsidRPr="00305720" w:rsidRDefault="00706DC7" w:rsidP="00BD195F">
            <w:pPr>
              <w:jc w:val="right"/>
              <w:rPr>
                <w:rFonts w:eastAsia="Times New Roman"/>
                <w:b/>
                <w:bCs/>
                <w:szCs w:val="22"/>
                <w:lang w:eastAsia="en-US"/>
              </w:rPr>
            </w:pPr>
          </w:p>
        </w:tc>
        <w:tc>
          <w:tcPr>
            <w:tcW w:w="2297" w:type="dxa"/>
            <w:shd w:val="clear" w:color="auto" w:fill="auto"/>
            <w:vAlign w:val="center"/>
          </w:tcPr>
          <w:p w14:paraId="28AFDE90" w14:textId="04B09223" w:rsidR="00706DC7" w:rsidRPr="00B7423F" w:rsidRDefault="009A4B4F" w:rsidP="00BD195F">
            <w:pPr>
              <w:jc w:val="right"/>
              <w:rPr>
                <w:rFonts w:eastAsia="Times New Roman"/>
                <w:b/>
                <w:bCs/>
                <w:szCs w:val="22"/>
                <w:lang w:eastAsia="en-US"/>
              </w:rPr>
            </w:pPr>
            <w:r>
              <w:rPr>
                <w:rFonts w:eastAsia="Times New Roman"/>
                <w:b/>
                <w:bCs/>
                <w:szCs w:val="22"/>
                <w:lang w:eastAsia="en-US"/>
              </w:rPr>
              <w:t>2</w:t>
            </w:r>
            <w:r w:rsidR="00A578F4">
              <w:rPr>
                <w:rFonts w:eastAsia="Times New Roman"/>
                <w:b/>
                <w:bCs/>
                <w:szCs w:val="22"/>
                <w:lang w:eastAsia="en-US"/>
              </w:rPr>
              <w:t>1</w:t>
            </w:r>
            <w:r>
              <w:rPr>
                <w:rFonts w:eastAsia="Times New Roman"/>
                <w:b/>
                <w:bCs/>
                <w:szCs w:val="22"/>
                <w:lang w:eastAsia="en-US"/>
              </w:rPr>
              <w:t>0</w:t>
            </w:r>
            <w:r w:rsidR="00706DC7">
              <w:rPr>
                <w:rFonts w:eastAsia="Times New Roman"/>
                <w:b/>
                <w:bCs/>
                <w:szCs w:val="22"/>
                <w:lang w:eastAsia="en-US"/>
              </w:rPr>
              <w:t>, 000</w:t>
            </w:r>
          </w:p>
        </w:tc>
      </w:tr>
    </w:tbl>
    <w:p w14:paraId="241D3F48" w14:textId="24B02512" w:rsidR="00706DC7" w:rsidRDefault="00706DC7" w:rsidP="00706DC7">
      <w:pPr>
        <w:rPr>
          <w:szCs w:val="22"/>
        </w:rPr>
      </w:pPr>
    </w:p>
    <w:p w14:paraId="111160A3" w14:textId="77777777" w:rsidR="00706DC7" w:rsidRPr="00706DC7" w:rsidRDefault="00706DC7" w:rsidP="00706DC7">
      <w:pPr>
        <w:rPr>
          <w:szCs w:val="22"/>
        </w:rPr>
      </w:pPr>
      <w:r w:rsidRPr="00706DC7">
        <w:rPr>
          <w:szCs w:val="22"/>
        </w:rPr>
        <w:t xml:space="preserve">5. </w:t>
      </w:r>
      <w:r w:rsidRPr="00706DC7">
        <w:rPr>
          <w:szCs w:val="22"/>
        </w:rPr>
        <w:tab/>
        <w:t>TOTAL RESOURCES BY RESULTS (IN SWISS FRANCS)</w:t>
      </w:r>
    </w:p>
    <w:p w14:paraId="38073AFC" w14:textId="77777777" w:rsidR="00706DC7" w:rsidRPr="00193A59" w:rsidRDefault="00706DC7" w:rsidP="007529CC">
      <w:pPr>
        <w:rPr>
          <w:szCs w:val="22"/>
        </w:rPr>
      </w:pPr>
    </w:p>
    <w:tbl>
      <w:tblPr>
        <w:tblStyle w:val="TableGrid"/>
        <w:tblW w:w="0" w:type="auto"/>
        <w:tblInd w:w="5" w:type="dxa"/>
        <w:tblLook w:val="04A0" w:firstRow="1" w:lastRow="0" w:firstColumn="1" w:lastColumn="0" w:noHBand="0" w:noVBand="1"/>
      </w:tblPr>
      <w:tblGrid>
        <w:gridCol w:w="2362"/>
        <w:gridCol w:w="1433"/>
        <w:gridCol w:w="1262"/>
        <w:gridCol w:w="1364"/>
        <w:gridCol w:w="1549"/>
        <w:gridCol w:w="1341"/>
        <w:gridCol w:w="1605"/>
        <w:gridCol w:w="1606"/>
        <w:gridCol w:w="1265"/>
      </w:tblGrid>
      <w:tr w:rsidR="00706DC7" w:rsidRPr="000D2D55" w14:paraId="5A14C6DE" w14:textId="77777777" w:rsidTr="00BD195F">
        <w:tc>
          <w:tcPr>
            <w:tcW w:w="2362" w:type="dxa"/>
          </w:tcPr>
          <w:p w14:paraId="27808ECF" w14:textId="77777777" w:rsidR="00706DC7" w:rsidRPr="00AA6FBB" w:rsidRDefault="00706DC7" w:rsidP="00BD195F">
            <w:pPr>
              <w:rPr>
                <w:szCs w:val="22"/>
              </w:rPr>
            </w:pPr>
          </w:p>
        </w:tc>
        <w:tc>
          <w:tcPr>
            <w:tcW w:w="11425" w:type="dxa"/>
            <w:gridSpan w:val="8"/>
          </w:tcPr>
          <w:p w14:paraId="09F36921" w14:textId="77777777" w:rsidR="00706DC7" w:rsidRPr="00AA6FBB" w:rsidRDefault="00706DC7" w:rsidP="00BD195F">
            <w:pPr>
              <w:jc w:val="center"/>
              <w:rPr>
                <w:i/>
                <w:szCs w:val="22"/>
              </w:rPr>
            </w:pPr>
            <w:r w:rsidRPr="00AA6FBB">
              <w:rPr>
                <w:i/>
                <w:szCs w:val="22"/>
              </w:rPr>
              <w:t>(Swiss francs)</w:t>
            </w:r>
          </w:p>
        </w:tc>
      </w:tr>
      <w:tr w:rsidR="00706DC7" w:rsidRPr="000D2D55" w14:paraId="48003DAA" w14:textId="77777777" w:rsidTr="00E2103C">
        <w:tc>
          <w:tcPr>
            <w:tcW w:w="2362" w:type="dxa"/>
            <w:vMerge w:val="restart"/>
          </w:tcPr>
          <w:p w14:paraId="6A1E0F1C" w14:textId="77777777" w:rsidR="00706DC7" w:rsidRPr="00AA6FBB" w:rsidRDefault="00706DC7" w:rsidP="00BD195F">
            <w:pPr>
              <w:rPr>
                <w:szCs w:val="22"/>
              </w:rPr>
            </w:pPr>
            <w:r w:rsidRPr="00AA6FBB">
              <w:rPr>
                <w:b/>
                <w:szCs w:val="22"/>
              </w:rPr>
              <w:t>Activities</w:t>
            </w:r>
          </w:p>
        </w:tc>
        <w:tc>
          <w:tcPr>
            <w:tcW w:w="4059" w:type="dxa"/>
            <w:gridSpan w:val="3"/>
          </w:tcPr>
          <w:p w14:paraId="1E36848F" w14:textId="77777777" w:rsidR="00706DC7" w:rsidRPr="00AA6FBB" w:rsidRDefault="00706DC7" w:rsidP="00BD195F">
            <w:pPr>
              <w:jc w:val="center"/>
              <w:rPr>
                <w:b/>
                <w:bCs/>
                <w:szCs w:val="22"/>
              </w:rPr>
            </w:pPr>
            <w:r w:rsidRPr="00AA6FBB">
              <w:rPr>
                <w:b/>
                <w:bCs/>
                <w:szCs w:val="22"/>
              </w:rPr>
              <w:t xml:space="preserve">Travel, Training and Grants </w:t>
            </w:r>
          </w:p>
        </w:tc>
        <w:tc>
          <w:tcPr>
            <w:tcW w:w="6101" w:type="dxa"/>
            <w:gridSpan w:val="4"/>
          </w:tcPr>
          <w:p w14:paraId="2C881E31" w14:textId="77777777" w:rsidR="00706DC7" w:rsidRPr="00AA6FBB" w:rsidRDefault="00706DC7" w:rsidP="00BD195F">
            <w:pPr>
              <w:jc w:val="center"/>
              <w:rPr>
                <w:szCs w:val="22"/>
              </w:rPr>
            </w:pPr>
            <w:r w:rsidRPr="00AA6FBB">
              <w:rPr>
                <w:b/>
                <w:bCs/>
                <w:szCs w:val="22"/>
              </w:rPr>
              <w:t>Contractual Services</w:t>
            </w:r>
          </w:p>
        </w:tc>
        <w:tc>
          <w:tcPr>
            <w:tcW w:w="1265" w:type="dxa"/>
            <w:vMerge w:val="restart"/>
          </w:tcPr>
          <w:p w14:paraId="7CFB1923" w14:textId="77777777" w:rsidR="00706DC7" w:rsidRPr="00AA6FBB" w:rsidRDefault="00706DC7" w:rsidP="00BD195F">
            <w:pPr>
              <w:rPr>
                <w:b/>
                <w:szCs w:val="22"/>
              </w:rPr>
            </w:pPr>
            <w:r w:rsidRPr="00AA6FBB">
              <w:rPr>
                <w:b/>
                <w:szCs w:val="22"/>
              </w:rPr>
              <w:t>Total</w:t>
            </w:r>
          </w:p>
        </w:tc>
      </w:tr>
      <w:tr w:rsidR="00706DC7" w:rsidRPr="000D2D55" w14:paraId="521B1D6D" w14:textId="77777777" w:rsidTr="00E2103C">
        <w:tc>
          <w:tcPr>
            <w:tcW w:w="2362" w:type="dxa"/>
            <w:vMerge/>
          </w:tcPr>
          <w:p w14:paraId="4C4A769A" w14:textId="77777777" w:rsidR="00706DC7" w:rsidRPr="00AA6FBB" w:rsidRDefault="00706DC7" w:rsidP="00BD195F">
            <w:pPr>
              <w:rPr>
                <w:b/>
                <w:szCs w:val="22"/>
              </w:rPr>
            </w:pPr>
          </w:p>
        </w:tc>
        <w:tc>
          <w:tcPr>
            <w:tcW w:w="1433" w:type="dxa"/>
          </w:tcPr>
          <w:p w14:paraId="5FB4D599" w14:textId="77777777" w:rsidR="00706DC7" w:rsidRPr="00AA6FBB" w:rsidRDefault="00706DC7" w:rsidP="00BD195F">
            <w:pPr>
              <w:rPr>
                <w:szCs w:val="22"/>
              </w:rPr>
            </w:pPr>
            <w:r w:rsidRPr="00AA6FBB">
              <w:rPr>
                <w:b/>
                <w:bCs/>
                <w:szCs w:val="22"/>
              </w:rPr>
              <w:t>Staff Missions</w:t>
            </w:r>
          </w:p>
        </w:tc>
        <w:tc>
          <w:tcPr>
            <w:tcW w:w="1262" w:type="dxa"/>
          </w:tcPr>
          <w:p w14:paraId="37733EC0" w14:textId="77777777" w:rsidR="00706DC7" w:rsidRPr="00AA6FBB" w:rsidRDefault="00706DC7" w:rsidP="00BD195F">
            <w:pPr>
              <w:rPr>
                <w:szCs w:val="22"/>
              </w:rPr>
            </w:pPr>
            <w:r w:rsidRPr="00AA6FBB">
              <w:rPr>
                <w:b/>
                <w:bCs/>
                <w:szCs w:val="22"/>
              </w:rPr>
              <w:t>Third-party Travel</w:t>
            </w:r>
          </w:p>
        </w:tc>
        <w:tc>
          <w:tcPr>
            <w:tcW w:w="1364" w:type="dxa"/>
          </w:tcPr>
          <w:p w14:paraId="5B3B225E" w14:textId="77777777" w:rsidR="00706DC7" w:rsidRPr="00AA6FBB" w:rsidRDefault="00706DC7" w:rsidP="00BD195F">
            <w:pPr>
              <w:rPr>
                <w:b/>
                <w:bCs/>
                <w:szCs w:val="22"/>
              </w:rPr>
            </w:pPr>
            <w:r w:rsidRPr="00AA6FBB">
              <w:rPr>
                <w:b/>
                <w:bCs/>
                <w:szCs w:val="22"/>
              </w:rPr>
              <w:t>Training and related travel grants</w:t>
            </w:r>
          </w:p>
        </w:tc>
        <w:tc>
          <w:tcPr>
            <w:tcW w:w="1549" w:type="dxa"/>
          </w:tcPr>
          <w:p w14:paraId="06A24918" w14:textId="77777777" w:rsidR="00706DC7" w:rsidRPr="00AA6FBB" w:rsidRDefault="00706DC7" w:rsidP="00BD195F">
            <w:pPr>
              <w:rPr>
                <w:szCs w:val="22"/>
              </w:rPr>
            </w:pPr>
            <w:r w:rsidRPr="00AA6FBB">
              <w:rPr>
                <w:b/>
                <w:bCs/>
                <w:szCs w:val="22"/>
              </w:rPr>
              <w:t>Conferences</w:t>
            </w:r>
          </w:p>
        </w:tc>
        <w:tc>
          <w:tcPr>
            <w:tcW w:w="1341" w:type="dxa"/>
          </w:tcPr>
          <w:p w14:paraId="1ADAC223" w14:textId="77777777" w:rsidR="00706DC7" w:rsidRPr="00AA6FBB" w:rsidRDefault="00706DC7" w:rsidP="00BD195F">
            <w:pPr>
              <w:rPr>
                <w:b/>
                <w:bCs/>
                <w:szCs w:val="22"/>
              </w:rPr>
            </w:pPr>
            <w:r w:rsidRPr="00AA6FBB">
              <w:rPr>
                <w:b/>
                <w:bCs/>
                <w:szCs w:val="22"/>
              </w:rPr>
              <w:t>Publishing</w:t>
            </w:r>
          </w:p>
        </w:tc>
        <w:tc>
          <w:tcPr>
            <w:tcW w:w="1605" w:type="dxa"/>
          </w:tcPr>
          <w:p w14:paraId="555676D4" w14:textId="77777777" w:rsidR="00706DC7" w:rsidRPr="00AA6FBB" w:rsidRDefault="00706DC7" w:rsidP="00BD195F">
            <w:pPr>
              <w:rPr>
                <w:szCs w:val="22"/>
              </w:rPr>
            </w:pPr>
            <w:r w:rsidRPr="00AA6FBB">
              <w:rPr>
                <w:b/>
                <w:bCs/>
                <w:szCs w:val="22"/>
              </w:rPr>
              <w:t>Individual Contractual Services</w:t>
            </w:r>
          </w:p>
        </w:tc>
        <w:tc>
          <w:tcPr>
            <w:tcW w:w="1606" w:type="dxa"/>
          </w:tcPr>
          <w:p w14:paraId="7119931B" w14:textId="77777777" w:rsidR="00706DC7" w:rsidRPr="00AA6FBB" w:rsidRDefault="00706DC7" w:rsidP="00BD195F">
            <w:pPr>
              <w:rPr>
                <w:szCs w:val="22"/>
              </w:rPr>
            </w:pPr>
            <w:r w:rsidRPr="00AA6FBB">
              <w:rPr>
                <w:b/>
                <w:bCs/>
                <w:szCs w:val="22"/>
              </w:rPr>
              <w:t>Other Contractual Services</w:t>
            </w:r>
          </w:p>
        </w:tc>
        <w:tc>
          <w:tcPr>
            <w:tcW w:w="1265" w:type="dxa"/>
            <w:vMerge/>
          </w:tcPr>
          <w:p w14:paraId="7D2D68D1" w14:textId="77777777" w:rsidR="00706DC7" w:rsidRPr="00AA6FBB" w:rsidRDefault="00706DC7" w:rsidP="00BD195F">
            <w:pPr>
              <w:rPr>
                <w:szCs w:val="22"/>
              </w:rPr>
            </w:pPr>
          </w:p>
        </w:tc>
      </w:tr>
      <w:tr w:rsidR="00706DC7" w:rsidRPr="00305720" w14:paraId="54F4C7F6" w14:textId="77777777" w:rsidTr="00E2103C">
        <w:tc>
          <w:tcPr>
            <w:tcW w:w="2362" w:type="dxa"/>
          </w:tcPr>
          <w:p w14:paraId="774D0B77" w14:textId="6F68B8E8" w:rsidR="00706DC7" w:rsidRDefault="009A4B4F" w:rsidP="00BD195F">
            <w:pPr>
              <w:rPr>
                <w:rFonts w:eastAsia="Times New Roman"/>
                <w:color w:val="000000"/>
                <w:szCs w:val="22"/>
                <w:lang w:eastAsia="en-US"/>
              </w:rPr>
            </w:pPr>
            <w:r>
              <w:rPr>
                <w:rFonts w:eastAsia="Times New Roman"/>
                <w:color w:val="000000"/>
                <w:szCs w:val="22"/>
                <w:lang w:eastAsia="en-US"/>
              </w:rPr>
              <w:t xml:space="preserve">Take stock </w:t>
            </w:r>
            <w:r w:rsidR="00904935">
              <w:rPr>
                <w:rFonts w:eastAsia="Times New Roman"/>
                <w:color w:val="000000"/>
                <w:szCs w:val="22"/>
                <w:lang w:eastAsia="en-US"/>
              </w:rPr>
              <w:t xml:space="preserve">of existing </w:t>
            </w:r>
            <w:r w:rsidR="00D01B6D">
              <w:rPr>
                <w:rFonts w:eastAsia="Times New Roman"/>
                <w:color w:val="000000"/>
                <w:szCs w:val="22"/>
                <w:lang w:eastAsia="en-US"/>
              </w:rPr>
              <w:t>resources</w:t>
            </w:r>
            <w:r w:rsidR="00904935">
              <w:rPr>
                <w:rFonts w:eastAsia="Times New Roman"/>
                <w:color w:val="000000"/>
                <w:szCs w:val="22"/>
                <w:lang w:eastAsia="en-US"/>
              </w:rPr>
              <w:t xml:space="preserve">, </w:t>
            </w:r>
            <w:r w:rsidR="00D01B6D">
              <w:rPr>
                <w:rFonts w:eastAsia="Times New Roman"/>
                <w:color w:val="000000"/>
                <w:szCs w:val="22"/>
                <w:lang w:eastAsia="en-US"/>
              </w:rPr>
              <w:t xml:space="preserve">and </w:t>
            </w:r>
            <w:r>
              <w:rPr>
                <w:rFonts w:eastAsia="Times New Roman"/>
                <w:color w:val="000000"/>
                <w:szCs w:val="22"/>
                <w:lang w:eastAsia="en-US"/>
              </w:rPr>
              <w:t>o</w:t>
            </w:r>
            <w:r w:rsidR="00706DC7">
              <w:rPr>
                <w:rFonts w:eastAsia="Times New Roman"/>
                <w:color w:val="000000"/>
                <w:szCs w:val="22"/>
                <w:lang w:eastAsia="en-US"/>
              </w:rPr>
              <w:t xml:space="preserve">rganize a </w:t>
            </w:r>
            <w:r>
              <w:rPr>
                <w:rFonts w:eastAsia="Times New Roman"/>
                <w:color w:val="000000"/>
                <w:szCs w:val="22"/>
                <w:lang w:eastAsia="en-US"/>
              </w:rPr>
              <w:t>w</w:t>
            </w:r>
            <w:r w:rsidR="00706DC7">
              <w:rPr>
                <w:rFonts w:eastAsia="Times New Roman"/>
                <w:color w:val="000000"/>
                <w:szCs w:val="22"/>
                <w:lang w:eastAsia="en-US"/>
              </w:rPr>
              <w:t xml:space="preserve">orkshop </w:t>
            </w:r>
            <w:r w:rsidR="00904935">
              <w:rPr>
                <w:rFonts w:eastAsia="Times New Roman"/>
                <w:color w:val="000000"/>
                <w:szCs w:val="22"/>
                <w:lang w:eastAsia="en-US"/>
              </w:rPr>
              <w:t>to review methodology</w:t>
            </w:r>
          </w:p>
          <w:p w14:paraId="7544B00B" w14:textId="049C3294" w:rsidR="00BD195F" w:rsidRPr="00AA6FBB" w:rsidRDefault="00BD195F" w:rsidP="00BD195F">
            <w:pPr>
              <w:rPr>
                <w:rFonts w:eastAsia="Times New Roman"/>
                <w:color w:val="000000"/>
                <w:szCs w:val="22"/>
                <w:lang w:eastAsia="en-US"/>
              </w:rPr>
            </w:pPr>
          </w:p>
        </w:tc>
        <w:tc>
          <w:tcPr>
            <w:tcW w:w="1433" w:type="dxa"/>
          </w:tcPr>
          <w:p w14:paraId="672280D7" w14:textId="77777777" w:rsidR="00706DC7" w:rsidRPr="00305720" w:rsidRDefault="00706DC7" w:rsidP="00BD195F">
            <w:pPr>
              <w:jc w:val="right"/>
              <w:rPr>
                <w:szCs w:val="22"/>
              </w:rPr>
            </w:pPr>
            <w:r>
              <w:rPr>
                <w:szCs w:val="22"/>
              </w:rPr>
              <w:t>-</w:t>
            </w:r>
          </w:p>
        </w:tc>
        <w:tc>
          <w:tcPr>
            <w:tcW w:w="1262" w:type="dxa"/>
          </w:tcPr>
          <w:p w14:paraId="31B5B935" w14:textId="77777777" w:rsidR="00706DC7" w:rsidRPr="00305720" w:rsidRDefault="00706DC7" w:rsidP="00BD195F">
            <w:pPr>
              <w:jc w:val="right"/>
              <w:rPr>
                <w:szCs w:val="22"/>
              </w:rPr>
            </w:pPr>
            <w:r>
              <w:rPr>
                <w:szCs w:val="22"/>
              </w:rPr>
              <w:t>15000</w:t>
            </w:r>
          </w:p>
        </w:tc>
        <w:tc>
          <w:tcPr>
            <w:tcW w:w="1364" w:type="dxa"/>
          </w:tcPr>
          <w:p w14:paraId="238EFED2" w14:textId="77777777" w:rsidR="00706DC7" w:rsidRPr="00305720" w:rsidRDefault="00706DC7" w:rsidP="00BD195F">
            <w:pPr>
              <w:jc w:val="right"/>
              <w:rPr>
                <w:szCs w:val="22"/>
              </w:rPr>
            </w:pPr>
            <w:r>
              <w:rPr>
                <w:szCs w:val="22"/>
              </w:rPr>
              <w:t>-</w:t>
            </w:r>
          </w:p>
        </w:tc>
        <w:tc>
          <w:tcPr>
            <w:tcW w:w="1549" w:type="dxa"/>
          </w:tcPr>
          <w:p w14:paraId="3FD28C97" w14:textId="0673543E" w:rsidR="00706DC7" w:rsidRPr="00305720" w:rsidRDefault="00A578F4" w:rsidP="00BD195F">
            <w:pPr>
              <w:jc w:val="right"/>
              <w:rPr>
                <w:szCs w:val="22"/>
              </w:rPr>
            </w:pPr>
            <w:r>
              <w:rPr>
                <w:szCs w:val="22"/>
              </w:rPr>
              <w:t>-</w:t>
            </w:r>
          </w:p>
        </w:tc>
        <w:tc>
          <w:tcPr>
            <w:tcW w:w="1341" w:type="dxa"/>
          </w:tcPr>
          <w:p w14:paraId="0B684F94" w14:textId="4A5DAAEE" w:rsidR="00706DC7" w:rsidRPr="00305720" w:rsidRDefault="00A578F4" w:rsidP="00BD195F">
            <w:pPr>
              <w:jc w:val="right"/>
              <w:rPr>
                <w:szCs w:val="22"/>
              </w:rPr>
            </w:pPr>
            <w:r>
              <w:rPr>
                <w:szCs w:val="22"/>
              </w:rPr>
              <w:t>-</w:t>
            </w:r>
          </w:p>
        </w:tc>
        <w:tc>
          <w:tcPr>
            <w:tcW w:w="1605" w:type="dxa"/>
          </w:tcPr>
          <w:p w14:paraId="3BC1A89F" w14:textId="77777777" w:rsidR="00706DC7" w:rsidRPr="00AD3EDF" w:rsidRDefault="00706DC7" w:rsidP="00BD195F">
            <w:pPr>
              <w:jc w:val="right"/>
              <w:rPr>
                <w:szCs w:val="22"/>
              </w:rPr>
            </w:pPr>
            <w:r>
              <w:rPr>
                <w:szCs w:val="22"/>
              </w:rPr>
              <w:t>15000</w:t>
            </w:r>
          </w:p>
        </w:tc>
        <w:tc>
          <w:tcPr>
            <w:tcW w:w="1606" w:type="dxa"/>
          </w:tcPr>
          <w:p w14:paraId="0F6EBD06" w14:textId="77777777" w:rsidR="00706DC7" w:rsidRPr="00AD3EDF" w:rsidRDefault="00706DC7" w:rsidP="00BD195F">
            <w:pPr>
              <w:jc w:val="right"/>
              <w:rPr>
                <w:szCs w:val="22"/>
              </w:rPr>
            </w:pPr>
            <w:r>
              <w:rPr>
                <w:szCs w:val="22"/>
              </w:rPr>
              <w:t>10000</w:t>
            </w:r>
          </w:p>
        </w:tc>
        <w:tc>
          <w:tcPr>
            <w:tcW w:w="1265" w:type="dxa"/>
          </w:tcPr>
          <w:p w14:paraId="265639D1" w14:textId="77777777" w:rsidR="00706DC7" w:rsidRPr="00A60F0A" w:rsidRDefault="00706DC7" w:rsidP="00BD195F">
            <w:pPr>
              <w:jc w:val="right"/>
              <w:rPr>
                <w:szCs w:val="22"/>
              </w:rPr>
            </w:pPr>
            <w:r>
              <w:rPr>
                <w:szCs w:val="22"/>
              </w:rPr>
              <w:t>40000</w:t>
            </w:r>
          </w:p>
        </w:tc>
      </w:tr>
      <w:tr w:rsidR="00706DC7" w:rsidRPr="00305720" w14:paraId="07697233" w14:textId="77777777" w:rsidTr="00E2103C">
        <w:tc>
          <w:tcPr>
            <w:tcW w:w="2362" w:type="dxa"/>
          </w:tcPr>
          <w:p w14:paraId="46B4644D" w14:textId="1F8A834F" w:rsidR="00BD195F" w:rsidRDefault="00706DC7" w:rsidP="00BD195F">
            <w:pPr>
              <w:rPr>
                <w:rFonts w:eastAsia="Times New Roman"/>
                <w:color w:val="000000"/>
                <w:szCs w:val="22"/>
                <w:lang w:eastAsia="en-US"/>
              </w:rPr>
            </w:pPr>
            <w:r w:rsidRPr="000023DE">
              <w:rPr>
                <w:rFonts w:eastAsia="Times New Roman"/>
                <w:color w:val="000000"/>
                <w:szCs w:val="22"/>
                <w:lang w:eastAsia="en-US"/>
              </w:rPr>
              <w:t xml:space="preserve">Collect information based on previous practice of developing and / or proposing DA </w:t>
            </w:r>
          </w:p>
          <w:p w14:paraId="5EA95E50" w14:textId="1FDC3E40" w:rsidR="00706DC7" w:rsidRDefault="009A4B4F" w:rsidP="00BD195F">
            <w:pPr>
              <w:rPr>
                <w:rFonts w:eastAsia="Times New Roman"/>
                <w:color w:val="000000"/>
                <w:szCs w:val="22"/>
                <w:lang w:eastAsia="en-US"/>
              </w:rPr>
            </w:pPr>
            <w:r>
              <w:rPr>
                <w:rFonts w:eastAsia="Times New Roman"/>
                <w:color w:val="000000"/>
                <w:szCs w:val="22"/>
                <w:lang w:eastAsia="en-US"/>
              </w:rPr>
              <w:t>p</w:t>
            </w:r>
            <w:r w:rsidR="00706DC7" w:rsidRPr="000023DE">
              <w:rPr>
                <w:rFonts w:eastAsia="Times New Roman"/>
                <w:color w:val="000000"/>
                <w:szCs w:val="22"/>
                <w:lang w:eastAsia="en-US"/>
              </w:rPr>
              <w:t>rojects</w:t>
            </w:r>
          </w:p>
          <w:p w14:paraId="4DA81BAE" w14:textId="1178B44B" w:rsidR="00BD195F" w:rsidRPr="00AA6FBB" w:rsidRDefault="00BD195F" w:rsidP="00BD195F">
            <w:pPr>
              <w:rPr>
                <w:rFonts w:eastAsia="Times New Roman"/>
                <w:color w:val="000000"/>
                <w:szCs w:val="22"/>
                <w:lang w:eastAsia="en-US"/>
              </w:rPr>
            </w:pPr>
          </w:p>
        </w:tc>
        <w:tc>
          <w:tcPr>
            <w:tcW w:w="1433" w:type="dxa"/>
          </w:tcPr>
          <w:p w14:paraId="453AD0F4" w14:textId="77777777" w:rsidR="00706DC7" w:rsidRPr="00305720" w:rsidRDefault="00706DC7" w:rsidP="00BD195F">
            <w:pPr>
              <w:jc w:val="right"/>
              <w:rPr>
                <w:szCs w:val="22"/>
              </w:rPr>
            </w:pPr>
            <w:r>
              <w:rPr>
                <w:szCs w:val="22"/>
              </w:rPr>
              <w:t>-</w:t>
            </w:r>
          </w:p>
        </w:tc>
        <w:tc>
          <w:tcPr>
            <w:tcW w:w="1262" w:type="dxa"/>
          </w:tcPr>
          <w:p w14:paraId="7C6F0C4F" w14:textId="77777777" w:rsidR="00706DC7" w:rsidRPr="00305720" w:rsidRDefault="00706DC7" w:rsidP="00BD195F">
            <w:pPr>
              <w:jc w:val="right"/>
              <w:rPr>
                <w:szCs w:val="22"/>
              </w:rPr>
            </w:pPr>
            <w:r>
              <w:rPr>
                <w:szCs w:val="22"/>
              </w:rPr>
              <w:t>-</w:t>
            </w:r>
          </w:p>
        </w:tc>
        <w:tc>
          <w:tcPr>
            <w:tcW w:w="1364" w:type="dxa"/>
          </w:tcPr>
          <w:p w14:paraId="4B383393" w14:textId="77777777" w:rsidR="00706DC7" w:rsidRPr="00305720" w:rsidRDefault="00706DC7" w:rsidP="00BD195F">
            <w:pPr>
              <w:jc w:val="right"/>
              <w:rPr>
                <w:szCs w:val="22"/>
              </w:rPr>
            </w:pPr>
            <w:r>
              <w:rPr>
                <w:szCs w:val="22"/>
              </w:rPr>
              <w:t>-</w:t>
            </w:r>
          </w:p>
        </w:tc>
        <w:tc>
          <w:tcPr>
            <w:tcW w:w="1549" w:type="dxa"/>
          </w:tcPr>
          <w:p w14:paraId="461F786D" w14:textId="77777777" w:rsidR="00706DC7" w:rsidRPr="00305720" w:rsidRDefault="00706DC7" w:rsidP="00BD195F">
            <w:pPr>
              <w:jc w:val="right"/>
              <w:rPr>
                <w:szCs w:val="22"/>
              </w:rPr>
            </w:pPr>
            <w:r>
              <w:rPr>
                <w:szCs w:val="22"/>
              </w:rPr>
              <w:t>-</w:t>
            </w:r>
          </w:p>
        </w:tc>
        <w:tc>
          <w:tcPr>
            <w:tcW w:w="1341" w:type="dxa"/>
          </w:tcPr>
          <w:p w14:paraId="405BC843" w14:textId="77777777" w:rsidR="00706DC7" w:rsidRPr="00305720" w:rsidRDefault="00706DC7" w:rsidP="00BD195F">
            <w:pPr>
              <w:jc w:val="right"/>
              <w:rPr>
                <w:szCs w:val="22"/>
              </w:rPr>
            </w:pPr>
            <w:r>
              <w:rPr>
                <w:szCs w:val="22"/>
              </w:rPr>
              <w:t>-</w:t>
            </w:r>
          </w:p>
        </w:tc>
        <w:tc>
          <w:tcPr>
            <w:tcW w:w="1605" w:type="dxa"/>
          </w:tcPr>
          <w:p w14:paraId="1C1E83F0" w14:textId="0D820CB3" w:rsidR="00706DC7" w:rsidRPr="00AD3EDF" w:rsidRDefault="00A578F4" w:rsidP="00BD195F">
            <w:pPr>
              <w:jc w:val="right"/>
              <w:rPr>
                <w:szCs w:val="22"/>
              </w:rPr>
            </w:pPr>
            <w:r>
              <w:rPr>
                <w:szCs w:val="22"/>
              </w:rPr>
              <w:t>10000</w:t>
            </w:r>
          </w:p>
        </w:tc>
        <w:tc>
          <w:tcPr>
            <w:tcW w:w="1606" w:type="dxa"/>
          </w:tcPr>
          <w:p w14:paraId="59B8609B" w14:textId="512DEFB1" w:rsidR="00706DC7" w:rsidRPr="00AD3EDF" w:rsidRDefault="00706DC7" w:rsidP="00A578F4">
            <w:pPr>
              <w:jc w:val="right"/>
              <w:rPr>
                <w:szCs w:val="22"/>
              </w:rPr>
            </w:pPr>
          </w:p>
        </w:tc>
        <w:tc>
          <w:tcPr>
            <w:tcW w:w="1265" w:type="dxa"/>
          </w:tcPr>
          <w:p w14:paraId="115F1305" w14:textId="46BC6DEA" w:rsidR="00706DC7" w:rsidRPr="00A60F0A" w:rsidRDefault="00A578F4" w:rsidP="00BD195F">
            <w:pPr>
              <w:jc w:val="right"/>
              <w:rPr>
                <w:szCs w:val="22"/>
              </w:rPr>
            </w:pPr>
            <w:r>
              <w:rPr>
                <w:szCs w:val="22"/>
              </w:rPr>
              <w:t>10</w:t>
            </w:r>
            <w:r w:rsidR="00706DC7">
              <w:rPr>
                <w:szCs w:val="22"/>
              </w:rPr>
              <w:t>000</w:t>
            </w:r>
          </w:p>
        </w:tc>
      </w:tr>
      <w:tr w:rsidR="00706DC7" w:rsidRPr="00305720" w14:paraId="7A126D8E" w14:textId="77777777" w:rsidTr="00E2103C">
        <w:tc>
          <w:tcPr>
            <w:tcW w:w="2362" w:type="dxa"/>
          </w:tcPr>
          <w:p w14:paraId="25B497F7" w14:textId="5F4CDAD7" w:rsidR="00706DC7" w:rsidRDefault="00706DC7" w:rsidP="00BD195F">
            <w:pPr>
              <w:rPr>
                <w:rFonts w:eastAsia="Times New Roman"/>
                <w:color w:val="000000"/>
                <w:szCs w:val="22"/>
                <w:lang w:eastAsia="en-US"/>
              </w:rPr>
            </w:pPr>
            <w:r>
              <w:rPr>
                <w:rFonts w:eastAsia="Times New Roman"/>
                <w:color w:val="000000"/>
                <w:szCs w:val="22"/>
                <w:lang w:eastAsia="en-US"/>
              </w:rPr>
              <w:t xml:space="preserve">Develop an online searchable Catalogue </w:t>
            </w:r>
          </w:p>
          <w:p w14:paraId="734EB7A9" w14:textId="204F852B" w:rsidR="00BD195F" w:rsidRPr="00AA6FBB" w:rsidRDefault="00BD195F" w:rsidP="00BD195F">
            <w:pPr>
              <w:rPr>
                <w:rFonts w:eastAsia="Times New Roman"/>
                <w:color w:val="000000"/>
                <w:szCs w:val="22"/>
                <w:lang w:eastAsia="en-US"/>
              </w:rPr>
            </w:pPr>
          </w:p>
        </w:tc>
        <w:tc>
          <w:tcPr>
            <w:tcW w:w="1433" w:type="dxa"/>
          </w:tcPr>
          <w:p w14:paraId="2DE8C3E2" w14:textId="77777777" w:rsidR="00706DC7" w:rsidRPr="00305720" w:rsidRDefault="00706DC7" w:rsidP="00BD195F">
            <w:pPr>
              <w:jc w:val="right"/>
              <w:rPr>
                <w:szCs w:val="22"/>
              </w:rPr>
            </w:pPr>
            <w:r>
              <w:rPr>
                <w:szCs w:val="22"/>
              </w:rPr>
              <w:t>-</w:t>
            </w:r>
          </w:p>
        </w:tc>
        <w:tc>
          <w:tcPr>
            <w:tcW w:w="1262" w:type="dxa"/>
          </w:tcPr>
          <w:p w14:paraId="55AF87BF" w14:textId="77777777" w:rsidR="00706DC7" w:rsidRPr="00305720" w:rsidRDefault="00706DC7" w:rsidP="00BD195F">
            <w:pPr>
              <w:jc w:val="right"/>
              <w:rPr>
                <w:szCs w:val="22"/>
              </w:rPr>
            </w:pPr>
            <w:r>
              <w:rPr>
                <w:szCs w:val="22"/>
              </w:rPr>
              <w:t>-</w:t>
            </w:r>
          </w:p>
        </w:tc>
        <w:tc>
          <w:tcPr>
            <w:tcW w:w="1364" w:type="dxa"/>
          </w:tcPr>
          <w:p w14:paraId="49F791A3" w14:textId="77777777" w:rsidR="00706DC7" w:rsidRPr="00305720" w:rsidRDefault="00706DC7" w:rsidP="00BD195F">
            <w:pPr>
              <w:jc w:val="right"/>
              <w:rPr>
                <w:szCs w:val="22"/>
              </w:rPr>
            </w:pPr>
            <w:r>
              <w:rPr>
                <w:szCs w:val="22"/>
              </w:rPr>
              <w:t>-</w:t>
            </w:r>
          </w:p>
        </w:tc>
        <w:tc>
          <w:tcPr>
            <w:tcW w:w="1549" w:type="dxa"/>
          </w:tcPr>
          <w:p w14:paraId="399AFF98" w14:textId="77777777" w:rsidR="00706DC7" w:rsidRPr="00305720" w:rsidRDefault="00706DC7" w:rsidP="00BD195F">
            <w:pPr>
              <w:jc w:val="right"/>
              <w:rPr>
                <w:szCs w:val="22"/>
              </w:rPr>
            </w:pPr>
            <w:r>
              <w:rPr>
                <w:szCs w:val="22"/>
              </w:rPr>
              <w:t>-</w:t>
            </w:r>
          </w:p>
        </w:tc>
        <w:tc>
          <w:tcPr>
            <w:tcW w:w="1341" w:type="dxa"/>
          </w:tcPr>
          <w:p w14:paraId="0A4C3AD8" w14:textId="77777777" w:rsidR="00706DC7" w:rsidRPr="00305720" w:rsidRDefault="00706DC7" w:rsidP="00BD195F">
            <w:pPr>
              <w:jc w:val="right"/>
              <w:rPr>
                <w:szCs w:val="22"/>
              </w:rPr>
            </w:pPr>
            <w:r>
              <w:rPr>
                <w:szCs w:val="22"/>
              </w:rPr>
              <w:t>-</w:t>
            </w:r>
          </w:p>
        </w:tc>
        <w:tc>
          <w:tcPr>
            <w:tcW w:w="1605" w:type="dxa"/>
          </w:tcPr>
          <w:p w14:paraId="297A3508" w14:textId="45D193CE" w:rsidR="00706DC7" w:rsidRPr="00AD3EDF" w:rsidRDefault="00A578F4" w:rsidP="00BD195F">
            <w:pPr>
              <w:jc w:val="right"/>
              <w:rPr>
                <w:szCs w:val="22"/>
              </w:rPr>
            </w:pPr>
            <w:r>
              <w:rPr>
                <w:szCs w:val="22"/>
              </w:rPr>
              <w:t>50000</w:t>
            </w:r>
          </w:p>
        </w:tc>
        <w:tc>
          <w:tcPr>
            <w:tcW w:w="1606" w:type="dxa"/>
          </w:tcPr>
          <w:p w14:paraId="50512F19" w14:textId="322961F7" w:rsidR="00706DC7" w:rsidRPr="00AD3EDF" w:rsidRDefault="00706DC7" w:rsidP="00BD195F">
            <w:pPr>
              <w:jc w:val="right"/>
              <w:rPr>
                <w:szCs w:val="22"/>
              </w:rPr>
            </w:pPr>
          </w:p>
        </w:tc>
        <w:tc>
          <w:tcPr>
            <w:tcW w:w="1265" w:type="dxa"/>
          </w:tcPr>
          <w:p w14:paraId="5588BEF4" w14:textId="78A01206" w:rsidR="00706DC7" w:rsidRPr="00A60F0A" w:rsidRDefault="00A578F4" w:rsidP="00BD195F">
            <w:pPr>
              <w:jc w:val="right"/>
              <w:rPr>
                <w:szCs w:val="22"/>
              </w:rPr>
            </w:pPr>
            <w:r>
              <w:rPr>
                <w:szCs w:val="22"/>
              </w:rPr>
              <w:t>50</w:t>
            </w:r>
            <w:r w:rsidR="00706DC7">
              <w:rPr>
                <w:szCs w:val="22"/>
              </w:rPr>
              <w:t>000</w:t>
            </w:r>
          </w:p>
        </w:tc>
      </w:tr>
      <w:tr w:rsidR="00706DC7" w:rsidRPr="00305720" w14:paraId="448A84D8" w14:textId="77777777" w:rsidTr="00E2103C">
        <w:tc>
          <w:tcPr>
            <w:tcW w:w="2362" w:type="dxa"/>
          </w:tcPr>
          <w:p w14:paraId="79AFB214" w14:textId="22744FC9" w:rsidR="00706DC7" w:rsidRDefault="00706DC7" w:rsidP="00BD195F">
            <w:pPr>
              <w:rPr>
                <w:rFonts w:eastAsia="Times New Roman"/>
                <w:color w:val="000000"/>
                <w:szCs w:val="22"/>
                <w:lang w:eastAsia="en-US"/>
              </w:rPr>
            </w:pPr>
            <w:r>
              <w:rPr>
                <w:rFonts w:eastAsia="Times New Roman"/>
                <w:color w:val="000000"/>
                <w:szCs w:val="22"/>
                <w:lang w:eastAsia="en-US"/>
              </w:rPr>
              <w:t>Develo</w:t>
            </w:r>
            <w:r w:rsidR="009A4B4F">
              <w:rPr>
                <w:rFonts w:eastAsia="Times New Roman"/>
                <w:color w:val="000000"/>
                <w:szCs w:val="22"/>
                <w:lang w:eastAsia="en-US"/>
              </w:rPr>
              <w:t>p a</w:t>
            </w:r>
            <w:r>
              <w:rPr>
                <w:rFonts w:eastAsia="Times New Roman"/>
                <w:color w:val="000000"/>
                <w:szCs w:val="22"/>
                <w:lang w:eastAsia="en-US"/>
              </w:rPr>
              <w:t xml:space="preserve"> Handbook in all </w:t>
            </w:r>
            <w:r w:rsidR="009A4B4F">
              <w:rPr>
                <w:rFonts w:eastAsia="Times New Roman"/>
                <w:color w:val="000000"/>
                <w:szCs w:val="22"/>
                <w:lang w:eastAsia="en-US"/>
              </w:rPr>
              <w:t xml:space="preserve">official </w:t>
            </w:r>
            <w:r>
              <w:rPr>
                <w:rFonts w:eastAsia="Times New Roman"/>
                <w:color w:val="000000"/>
                <w:szCs w:val="22"/>
                <w:lang w:eastAsia="en-US"/>
              </w:rPr>
              <w:t xml:space="preserve">UN languages </w:t>
            </w:r>
          </w:p>
          <w:p w14:paraId="3001D567" w14:textId="1C36B44D" w:rsidR="00BD195F" w:rsidRPr="00AA6FBB" w:rsidRDefault="00BD195F" w:rsidP="00BD195F">
            <w:pPr>
              <w:rPr>
                <w:rFonts w:eastAsia="Times New Roman"/>
                <w:color w:val="000000"/>
                <w:szCs w:val="22"/>
                <w:lang w:eastAsia="en-US"/>
              </w:rPr>
            </w:pPr>
          </w:p>
        </w:tc>
        <w:tc>
          <w:tcPr>
            <w:tcW w:w="1433" w:type="dxa"/>
          </w:tcPr>
          <w:p w14:paraId="51648AC9" w14:textId="77777777" w:rsidR="00706DC7" w:rsidRPr="00305720" w:rsidRDefault="00706DC7" w:rsidP="00BD195F">
            <w:pPr>
              <w:jc w:val="right"/>
              <w:rPr>
                <w:szCs w:val="22"/>
              </w:rPr>
            </w:pPr>
            <w:r>
              <w:rPr>
                <w:szCs w:val="22"/>
              </w:rPr>
              <w:t>-</w:t>
            </w:r>
          </w:p>
        </w:tc>
        <w:tc>
          <w:tcPr>
            <w:tcW w:w="1262" w:type="dxa"/>
          </w:tcPr>
          <w:p w14:paraId="192D2DF8" w14:textId="77777777" w:rsidR="00706DC7" w:rsidRPr="00305720" w:rsidRDefault="00706DC7" w:rsidP="00BD195F">
            <w:pPr>
              <w:jc w:val="right"/>
              <w:rPr>
                <w:szCs w:val="22"/>
              </w:rPr>
            </w:pPr>
            <w:r>
              <w:rPr>
                <w:szCs w:val="22"/>
              </w:rPr>
              <w:t>-</w:t>
            </w:r>
          </w:p>
        </w:tc>
        <w:tc>
          <w:tcPr>
            <w:tcW w:w="1364" w:type="dxa"/>
          </w:tcPr>
          <w:p w14:paraId="75493A9D" w14:textId="77777777" w:rsidR="00706DC7" w:rsidRPr="00305720" w:rsidRDefault="00706DC7" w:rsidP="00BD195F">
            <w:pPr>
              <w:jc w:val="right"/>
              <w:rPr>
                <w:szCs w:val="22"/>
              </w:rPr>
            </w:pPr>
            <w:r>
              <w:rPr>
                <w:szCs w:val="22"/>
              </w:rPr>
              <w:t>-</w:t>
            </w:r>
          </w:p>
        </w:tc>
        <w:tc>
          <w:tcPr>
            <w:tcW w:w="1549" w:type="dxa"/>
          </w:tcPr>
          <w:p w14:paraId="155A89BB" w14:textId="77777777" w:rsidR="00706DC7" w:rsidRPr="00305720" w:rsidRDefault="00706DC7" w:rsidP="00BD195F">
            <w:pPr>
              <w:jc w:val="right"/>
              <w:rPr>
                <w:szCs w:val="22"/>
              </w:rPr>
            </w:pPr>
            <w:r>
              <w:rPr>
                <w:szCs w:val="22"/>
              </w:rPr>
              <w:t>-</w:t>
            </w:r>
          </w:p>
        </w:tc>
        <w:tc>
          <w:tcPr>
            <w:tcW w:w="1341" w:type="dxa"/>
          </w:tcPr>
          <w:p w14:paraId="4D62859A" w14:textId="77777777" w:rsidR="00706DC7" w:rsidRPr="00305720" w:rsidRDefault="00706DC7" w:rsidP="00BD195F">
            <w:pPr>
              <w:jc w:val="right"/>
              <w:rPr>
                <w:szCs w:val="22"/>
              </w:rPr>
            </w:pPr>
            <w:r>
              <w:rPr>
                <w:szCs w:val="22"/>
              </w:rPr>
              <w:t>15000</w:t>
            </w:r>
          </w:p>
        </w:tc>
        <w:tc>
          <w:tcPr>
            <w:tcW w:w="1605" w:type="dxa"/>
          </w:tcPr>
          <w:p w14:paraId="57AC4766" w14:textId="77777777" w:rsidR="00706DC7" w:rsidRPr="00AD3EDF" w:rsidRDefault="00706DC7" w:rsidP="00BD195F">
            <w:pPr>
              <w:jc w:val="right"/>
              <w:rPr>
                <w:szCs w:val="22"/>
              </w:rPr>
            </w:pPr>
            <w:r>
              <w:rPr>
                <w:szCs w:val="22"/>
              </w:rPr>
              <w:t>10000</w:t>
            </w:r>
          </w:p>
        </w:tc>
        <w:tc>
          <w:tcPr>
            <w:tcW w:w="1606" w:type="dxa"/>
          </w:tcPr>
          <w:p w14:paraId="073C07D3" w14:textId="77777777" w:rsidR="00706DC7" w:rsidRPr="00AD3EDF" w:rsidRDefault="00706DC7" w:rsidP="00BD195F">
            <w:pPr>
              <w:jc w:val="right"/>
              <w:rPr>
                <w:szCs w:val="22"/>
              </w:rPr>
            </w:pPr>
            <w:r>
              <w:rPr>
                <w:szCs w:val="22"/>
              </w:rPr>
              <w:t>25000</w:t>
            </w:r>
          </w:p>
        </w:tc>
        <w:tc>
          <w:tcPr>
            <w:tcW w:w="1265" w:type="dxa"/>
          </w:tcPr>
          <w:p w14:paraId="2504CF1E" w14:textId="77777777" w:rsidR="00706DC7" w:rsidRPr="00A60F0A" w:rsidRDefault="00706DC7" w:rsidP="00BD195F">
            <w:pPr>
              <w:jc w:val="right"/>
              <w:rPr>
                <w:szCs w:val="22"/>
              </w:rPr>
            </w:pPr>
            <w:r>
              <w:rPr>
                <w:szCs w:val="22"/>
              </w:rPr>
              <w:t>50000</w:t>
            </w:r>
          </w:p>
        </w:tc>
      </w:tr>
      <w:tr w:rsidR="00706DC7" w:rsidRPr="00305720" w14:paraId="4491B0F7" w14:textId="77777777" w:rsidTr="00E2103C">
        <w:tc>
          <w:tcPr>
            <w:tcW w:w="2362" w:type="dxa"/>
          </w:tcPr>
          <w:p w14:paraId="5FC90AE4" w14:textId="53164B86" w:rsidR="00706DC7" w:rsidRDefault="00706DC7" w:rsidP="00BD195F">
            <w:pPr>
              <w:rPr>
                <w:rFonts w:eastAsia="Times New Roman"/>
                <w:color w:val="000000"/>
                <w:szCs w:val="22"/>
                <w:lang w:eastAsia="en-US"/>
              </w:rPr>
            </w:pPr>
            <w:r>
              <w:rPr>
                <w:rFonts w:eastAsia="Times New Roman"/>
                <w:color w:val="000000"/>
                <w:szCs w:val="22"/>
                <w:lang w:eastAsia="en-US"/>
              </w:rPr>
              <w:t>D</w:t>
            </w:r>
            <w:r w:rsidR="00694830">
              <w:rPr>
                <w:rFonts w:eastAsia="Times New Roman"/>
                <w:color w:val="000000"/>
                <w:szCs w:val="22"/>
                <w:lang w:eastAsia="en-US"/>
              </w:rPr>
              <w:t>evelop d</w:t>
            </w:r>
            <w:r>
              <w:rPr>
                <w:rFonts w:eastAsia="Times New Roman"/>
                <w:color w:val="000000"/>
                <w:szCs w:val="22"/>
                <w:lang w:eastAsia="en-US"/>
              </w:rPr>
              <w:t xml:space="preserve">istance learning course </w:t>
            </w:r>
          </w:p>
          <w:p w14:paraId="11172F3C" w14:textId="644FADBD" w:rsidR="00BD195F" w:rsidRPr="008B64E3" w:rsidRDefault="00BD195F" w:rsidP="00BD195F">
            <w:pPr>
              <w:rPr>
                <w:rFonts w:eastAsia="Times New Roman"/>
                <w:color w:val="000000"/>
                <w:szCs w:val="22"/>
                <w:lang w:eastAsia="en-US"/>
              </w:rPr>
            </w:pPr>
          </w:p>
        </w:tc>
        <w:tc>
          <w:tcPr>
            <w:tcW w:w="1433" w:type="dxa"/>
          </w:tcPr>
          <w:p w14:paraId="417BBF54" w14:textId="77777777" w:rsidR="00706DC7" w:rsidRPr="00305720" w:rsidRDefault="00706DC7" w:rsidP="00BD195F">
            <w:pPr>
              <w:jc w:val="right"/>
              <w:rPr>
                <w:szCs w:val="22"/>
              </w:rPr>
            </w:pPr>
            <w:r>
              <w:rPr>
                <w:szCs w:val="22"/>
              </w:rPr>
              <w:t>-</w:t>
            </w:r>
          </w:p>
        </w:tc>
        <w:tc>
          <w:tcPr>
            <w:tcW w:w="1262" w:type="dxa"/>
          </w:tcPr>
          <w:p w14:paraId="4367CBA3" w14:textId="77777777" w:rsidR="00706DC7" w:rsidRPr="00305720" w:rsidRDefault="00706DC7" w:rsidP="00BD195F">
            <w:pPr>
              <w:jc w:val="right"/>
              <w:rPr>
                <w:szCs w:val="22"/>
              </w:rPr>
            </w:pPr>
            <w:r>
              <w:rPr>
                <w:szCs w:val="22"/>
              </w:rPr>
              <w:t>-</w:t>
            </w:r>
          </w:p>
        </w:tc>
        <w:tc>
          <w:tcPr>
            <w:tcW w:w="1364" w:type="dxa"/>
          </w:tcPr>
          <w:p w14:paraId="7FFC090C" w14:textId="77777777" w:rsidR="00706DC7" w:rsidRPr="00305720" w:rsidRDefault="00706DC7" w:rsidP="00BD195F">
            <w:pPr>
              <w:jc w:val="right"/>
              <w:rPr>
                <w:szCs w:val="22"/>
              </w:rPr>
            </w:pPr>
            <w:r>
              <w:rPr>
                <w:szCs w:val="22"/>
              </w:rPr>
              <w:t>-</w:t>
            </w:r>
          </w:p>
        </w:tc>
        <w:tc>
          <w:tcPr>
            <w:tcW w:w="1549" w:type="dxa"/>
          </w:tcPr>
          <w:p w14:paraId="02F41397" w14:textId="77777777" w:rsidR="00706DC7" w:rsidRPr="00305720" w:rsidRDefault="00706DC7" w:rsidP="00BD195F">
            <w:pPr>
              <w:jc w:val="right"/>
              <w:rPr>
                <w:szCs w:val="22"/>
              </w:rPr>
            </w:pPr>
            <w:r>
              <w:rPr>
                <w:szCs w:val="22"/>
              </w:rPr>
              <w:t>-</w:t>
            </w:r>
          </w:p>
        </w:tc>
        <w:tc>
          <w:tcPr>
            <w:tcW w:w="1341" w:type="dxa"/>
          </w:tcPr>
          <w:p w14:paraId="68A02FA4" w14:textId="4C649966" w:rsidR="00706DC7" w:rsidRPr="00305720" w:rsidRDefault="00A578F4" w:rsidP="00BD195F">
            <w:pPr>
              <w:jc w:val="right"/>
              <w:rPr>
                <w:szCs w:val="22"/>
              </w:rPr>
            </w:pPr>
            <w:r>
              <w:rPr>
                <w:szCs w:val="22"/>
              </w:rPr>
              <w:t>-</w:t>
            </w:r>
          </w:p>
        </w:tc>
        <w:tc>
          <w:tcPr>
            <w:tcW w:w="1605" w:type="dxa"/>
          </w:tcPr>
          <w:p w14:paraId="645091BA" w14:textId="77777777" w:rsidR="00706DC7" w:rsidRPr="00AD3EDF" w:rsidRDefault="00706DC7" w:rsidP="00BD195F">
            <w:pPr>
              <w:jc w:val="right"/>
              <w:rPr>
                <w:szCs w:val="22"/>
              </w:rPr>
            </w:pPr>
            <w:r>
              <w:rPr>
                <w:szCs w:val="22"/>
              </w:rPr>
              <w:t>50000</w:t>
            </w:r>
          </w:p>
        </w:tc>
        <w:tc>
          <w:tcPr>
            <w:tcW w:w="1606" w:type="dxa"/>
          </w:tcPr>
          <w:p w14:paraId="01F373AD" w14:textId="17ADBF9F" w:rsidR="00706DC7" w:rsidRPr="00AD3EDF" w:rsidRDefault="00A578F4" w:rsidP="00BD195F">
            <w:pPr>
              <w:jc w:val="right"/>
              <w:rPr>
                <w:szCs w:val="22"/>
              </w:rPr>
            </w:pPr>
            <w:r>
              <w:rPr>
                <w:szCs w:val="22"/>
              </w:rPr>
              <w:t>-</w:t>
            </w:r>
          </w:p>
        </w:tc>
        <w:tc>
          <w:tcPr>
            <w:tcW w:w="1265" w:type="dxa"/>
          </w:tcPr>
          <w:p w14:paraId="73A964EC" w14:textId="77777777" w:rsidR="00706DC7" w:rsidRPr="00A60F0A" w:rsidRDefault="00706DC7" w:rsidP="00BD195F">
            <w:pPr>
              <w:jc w:val="right"/>
              <w:rPr>
                <w:szCs w:val="22"/>
              </w:rPr>
            </w:pPr>
            <w:r>
              <w:rPr>
                <w:szCs w:val="22"/>
              </w:rPr>
              <w:t>50000</w:t>
            </w:r>
          </w:p>
        </w:tc>
      </w:tr>
      <w:tr w:rsidR="00706DC7" w:rsidRPr="00305720" w14:paraId="6908EFAC" w14:textId="77777777" w:rsidTr="00E2103C">
        <w:tc>
          <w:tcPr>
            <w:tcW w:w="2362" w:type="dxa"/>
          </w:tcPr>
          <w:p w14:paraId="243ECE9F" w14:textId="77777777" w:rsidR="00706DC7" w:rsidRDefault="00706DC7" w:rsidP="00BD195F">
            <w:pPr>
              <w:rPr>
                <w:rFonts w:eastAsia="Times New Roman"/>
                <w:color w:val="000000"/>
                <w:szCs w:val="22"/>
                <w:lang w:eastAsia="en-US"/>
              </w:rPr>
            </w:pPr>
            <w:r>
              <w:rPr>
                <w:rFonts w:eastAsia="Times New Roman"/>
                <w:color w:val="000000"/>
                <w:szCs w:val="22"/>
                <w:lang w:eastAsia="en-US"/>
              </w:rPr>
              <w:t>Evaluation</w:t>
            </w:r>
          </w:p>
          <w:p w14:paraId="188969E7" w14:textId="77777777" w:rsidR="00706DC7" w:rsidRPr="008D776F" w:rsidRDefault="00706DC7" w:rsidP="00BD195F">
            <w:pPr>
              <w:rPr>
                <w:rFonts w:eastAsia="Times New Roman"/>
                <w:color w:val="000000"/>
                <w:szCs w:val="22"/>
                <w:lang w:eastAsia="en-US"/>
              </w:rPr>
            </w:pPr>
          </w:p>
        </w:tc>
        <w:tc>
          <w:tcPr>
            <w:tcW w:w="1433" w:type="dxa"/>
          </w:tcPr>
          <w:p w14:paraId="6AB088F9" w14:textId="4317C938" w:rsidR="00706DC7" w:rsidRPr="00305720" w:rsidRDefault="00A578F4" w:rsidP="00BD195F">
            <w:pPr>
              <w:jc w:val="right"/>
              <w:rPr>
                <w:szCs w:val="22"/>
              </w:rPr>
            </w:pPr>
            <w:r>
              <w:rPr>
                <w:szCs w:val="22"/>
              </w:rPr>
              <w:t>-</w:t>
            </w:r>
          </w:p>
        </w:tc>
        <w:tc>
          <w:tcPr>
            <w:tcW w:w="1262" w:type="dxa"/>
          </w:tcPr>
          <w:p w14:paraId="1183B24B" w14:textId="028F3D7E" w:rsidR="00706DC7" w:rsidRPr="00305720" w:rsidRDefault="00A578F4" w:rsidP="00BD195F">
            <w:pPr>
              <w:jc w:val="right"/>
              <w:rPr>
                <w:szCs w:val="22"/>
              </w:rPr>
            </w:pPr>
            <w:r>
              <w:rPr>
                <w:szCs w:val="22"/>
              </w:rPr>
              <w:t>-</w:t>
            </w:r>
          </w:p>
        </w:tc>
        <w:tc>
          <w:tcPr>
            <w:tcW w:w="1364" w:type="dxa"/>
          </w:tcPr>
          <w:p w14:paraId="045BA810" w14:textId="4C36BD93" w:rsidR="00706DC7" w:rsidRPr="00305720" w:rsidRDefault="00A578F4" w:rsidP="00BD195F">
            <w:pPr>
              <w:jc w:val="right"/>
              <w:rPr>
                <w:szCs w:val="22"/>
              </w:rPr>
            </w:pPr>
            <w:r>
              <w:rPr>
                <w:szCs w:val="22"/>
              </w:rPr>
              <w:t>-</w:t>
            </w:r>
          </w:p>
        </w:tc>
        <w:tc>
          <w:tcPr>
            <w:tcW w:w="1549" w:type="dxa"/>
          </w:tcPr>
          <w:p w14:paraId="4B4B25DC" w14:textId="6B139016" w:rsidR="00706DC7" w:rsidRPr="00305720" w:rsidRDefault="00A578F4" w:rsidP="00BD195F">
            <w:pPr>
              <w:jc w:val="right"/>
              <w:rPr>
                <w:szCs w:val="22"/>
              </w:rPr>
            </w:pPr>
            <w:r>
              <w:rPr>
                <w:szCs w:val="22"/>
              </w:rPr>
              <w:t>-</w:t>
            </w:r>
          </w:p>
        </w:tc>
        <w:tc>
          <w:tcPr>
            <w:tcW w:w="1341" w:type="dxa"/>
          </w:tcPr>
          <w:p w14:paraId="1CF83DAB" w14:textId="688B8B1C" w:rsidR="00706DC7" w:rsidRPr="00305720" w:rsidRDefault="00A578F4" w:rsidP="00BD195F">
            <w:pPr>
              <w:jc w:val="right"/>
              <w:rPr>
                <w:szCs w:val="22"/>
              </w:rPr>
            </w:pPr>
            <w:r>
              <w:rPr>
                <w:szCs w:val="22"/>
              </w:rPr>
              <w:t>-</w:t>
            </w:r>
          </w:p>
        </w:tc>
        <w:tc>
          <w:tcPr>
            <w:tcW w:w="1605" w:type="dxa"/>
          </w:tcPr>
          <w:p w14:paraId="7A628D4D" w14:textId="77777777" w:rsidR="00706DC7" w:rsidRPr="00AD3EDF" w:rsidRDefault="00706DC7" w:rsidP="00BD195F">
            <w:pPr>
              <w:jc w:val="right"/>
              <w:rPr>
                <w:szCs w:val="22"/>
              </w:rPr>
            </w:pPr>
            <w:r w:rsidRPr="00AD3EDF">
              <w:rPr>
                <w:szCs w:val="22"/>
              </w:rPr>
              <w:t>10,000</w:t>
            </w:r>
          </w:p>
        </w:tc>
        <w:tc>
          <w:tcPr>
            <w:tcW w:w="1606" w:type="dxa"/>
          </w:tcPr>
          <w:p w14:paraId="31D3CE6A" w14:textId="7F9CF2B3" w:rsidR="00706DC7" w:rsidRPr="00AD3EDF" w:rsidRDefault="00A578F4" w:rsidP="00BD195F">
            <w:pPr>
              <w:jc w:val="right"/>
              <w:rPr>
                <w:szCs w:val="22"/>
              </w:rPr>
            </w:pPr>
            <w:r>
              <w:rPr>
                <w:szCs w:val="22"/>
              </w:rPr>
              <w:t>-</w:t>
            </w:r>
          </w:p>
        </w:tc>
        <w:tc>
          <w:tcPr>
            <w:tcW w:w="1265" w:type="dxa"/>
          </w:tcPr>
          <w:p w14:paraId="25A293B3" w14:textId="77777777" w:rsidR="00706DC7" w:rsidRPr="00A60F0A" w:rsidRDefault="00706DC7" w:rsidP="00BD195F">
            <w:pPr>
              <w:jc w:val="right"/>
              <w:rPr>
                <w:szCs w:val="22"/>
              </w:rPr>
            </w:pPr>
            <w:r w:rsidRPr="00A60F0A">
              <w:rPr>
                <w:szCs w:val="22"/>
              </w:rPr>
              <w:t>10,000</w:t>
            </w:r>
          </w:p>
        </w:tc>
      </w:tr>
      <w:tr w:rsidR="00706DC7" w:rsidRPr="00305720" w14:paraId="575C0011" w14:textId="77777777" w:rsidTr="00E2103C">
        <w:tc>
          <w:tcPr>
            <w:tcW w:w="2362" w:type="dxa"/>
            <w:vAlign w:val="center"/>
          </w:tcPr>
          <w:p w14:paraId="21F2587B" w14:textId="77777777" w:rsidR="00706DC7" w:rsidRDefault="00706DC7" w:rsidP="00BD195F">
            <w:pPr>
              <w:rPr>
                <w:b/>
                <w:szCs w:val="22"/>
              </w:rPr>
            </w:pPr>
            <w:r w:rsidRPr="008D776F">
              <w:rPr>
                <w:b/>
                <w:szCs w:val="22"/>
              </w:rPr>
              <w:t>Total</w:t>
            </w:r>
          </w:p>
          <w:p w14:paraId="1B6842FE" w14:textId="48F9605B" w:rsidR="00BB735D" w:rsidRPr="008D776F" w:rsidRDefault="00BB735D" w:rsidP="00BD195F">
            <w:pPr>
              <w:rPr>
                <w:b/>
                <w:szCs w:val="22"/>
              </w:rPr>
            </w:pPr>
          </w:p>
        </w:tc>
        <w:tc>
          <w:tcPr>
            <w:tcW w:w="1433" w:type="dxa"/>
            <w:vAlign w:val="center"/>
          </w:tcPr>
          <w:p w14:paraId="09DEBD01" w14:textId="77777777" w:rsidR="00706DC7" w:rsidRPr="00305720" w:rsidRDefault="00706DC7" w:rsidP="00BD195F">
            <w:pPr>
              <w:jc w:val="right"/>
              <w:rPr>
                <w:b/>
                <w:szCs w:val="22"/>
              </w:rPr>
            </w:pPr>
          </w:p>
        </w:tc>
        <w:tc>
          <w:tcPr>
            <w:tcW w:w="1262" w:type="dxa"/>
            <w:vAlign w:val="center"/>
          </w:tcPr>
          <w:p w14:paraId="410581B7" w14:textId="77777777" w:rsidR="00706DC7" w:rsidRPr="00305720" w:rsidRDefault="00706DC7" w:rsidP="00BD195F">
            <w:pPr>
              <w:jc w:val="right"/>
              <w:rPr>
                <w:b/>
                <w:szCs w:val="22"/>
              </w:rPr>
            </w:pPr>
            <w:r>
              <w:rPr>
                <w:b/>
                <w:szCs w:val="22"/>
              </w:rPr>
              <w:t>15,000</w:t>
            </w:r>
          </w:p>
        </w:tc>
        <w:tc>
          <w:tcPr>
            <w:tcW w:w="1364" w:type="dxa"/>
          </w:tcPr>
          <w:p w14:paraId="0B4E25B9" w14:textId="77777777" w:rsidR="00706DC7" w:rsidRPr="00F70522" w:rsidRDefault="00706DC7" w:rsidP="00BD195F">
            <w:pPr>
              <w:jc w:val="right"/>
              <w:rPr>
                <w:b/>
                <w:szCs w:val="22"/>
              </w:rPr>
            </w:pPr>
          </w:p>
        </w:tc>
        <w:tc>
          <w:tcPr>
            <w:tcW w:w="1549" w:type="dxa"/>
            <w:vAlign w:val="center"/>
          </w:tcPr>
          <w:p w14:paraId="5009CE52" w14:textId="77777777" w:rsidR="00706DC7" w:rsidRPr="00305720" w:rsidRDefault="00706DC7" w:rsidP="00BD195F">
            <w:pPr>
              <w:jc w:val="right"/>
              <w:rPr>
                <w:b/>
                <w:szCs w:val="22"/>
              </w:rPr>
            </w:pPr>
          </w:p>
        </w:tc>
        <w:tc>
          <w:tcPr>
            <w:tcW w:w="1341" w:type="dxa"/>
          </w:tcPr>
          <w:p w14:paraId="233D0EC3" w14:textId="77777777" w:rsidR="00706DC7" w:rsidRPr="00305720" w:rsidRDefault="00706DC7" w:rsidP="00BB735D">
            <w:pPr>
              <w:jc w:val="right"/>
              <w:rPr>
                <w:b/>
                <w:szCs w:val="22"/>
              </w:rPr>
            </w:pPr>
            <w:r>
              <w:rPr>
                <w:b/>
                <w:szCs w:val="22"/>
              </w:rPr>
              <w:t>15,000</w:t>
            </w:r>
          </w:p>
        </w:tc>
        <w:tc>
          <w:tcPr>
            <w:tcW w:w="1605" w:type="dxa"/>
            <w:vAlign w:val="center"/>
          </w:tcPr>
          <w:p w14:paraId="786C02B0" w14:textId="2FE07375" w:rsidR="00706DC7" w:rsidRPr="00305720" w:rsidRDefault="00706DC7" w:rsidP="00BD195F">
            <w:pPr>
              <w:jc w:val="right"/>
              <w:rPr>
                <w:b/>
                <w:szCs w:val="22"/>
              </w:rPr>
            </w:pPr>
            <w:r>
              <w:rPr>
                <w:b/>
                <w:szCs w:val="22"/>
              </w:rPr>
              <w:t>1</w:t>
            </w:r>
            <w:r w:rsidR="00A578F4">
              <w:rPr>
                <w:b/>
                <w:szCs w:val="22"/>
              </w:rPr>
              <w:t>45</w:t>
            </w:r>
            <w:r>
              <w:rPr>
                <w:b/>
                <w:szCs w:val="22"/>
              </w:rPr>
              <w:t>,000</w:t>
            </w:r>
          </w:p>
        </w:tc>
        <w:tc>
          <w:tcPr>
            <w:tcW w:w="1606" w:type="dxa"/>
            <w:vAlign w:val="center"/>
          </w:tcPr>
          <w:p w14:paraId="62B00E73" w14:textId="0C6A1957" w:rsidR="00706DC7" w:rsidRPr="00305720" w:rsidRDefault="00A578F4" w:rsidP="00BD195F">
            <w:pPr>
              <w:jc w:val="right"/>
              <w:rPr>
                <w:b/>
                <w:szCs w:val="22"/>
              </w:rPr>
            </w:pPr>
            <w:r>
              <w:rPr>
                <w:b/>
                <w:szCs w:val="22"/>
              </w:rPr>
              <w:t>35</w:t>
            </w:r>
            <w:r w:rsidR="00706DC7">
              <w:rPr>
                <w:b/>
                <w:szCs w:val="22"/>
              </w:rPr>
              <w:t>,000</w:t>
            </w:r>
          </w:p>
        </w:tc>
        <w:tc>
          <w:tcPr>
            <w:tcW w:w="1265" w:type="dxa"/>
            <w:vAlign w:val="center"/>
          </w:tcPr>
          <w:p w14:paraId="17273D01" w14:textId="5D5AD5D3" w:rsidR="00706DC7" w:rsidRPr="00A60F0A" w:rsidRDefault="00A578F4" w:rsidP="00BD195F">
            <w:pPr>
              <w:jc w:val="right"/>
              <w:rPr>
                <w:b/>
                <w:szCs w:val="22"/>
              </w:rPr>
            </w:pPr>
            <w:r>
              <w:rPr>
                <w:b/>
                <w:szCs w:val="22"/>
              </w:rPr>
              <w:t>210</w:t>
            </w:r>
            <w:r w:rsidR="00706DC7">
              <w:rPr>
                <w:b/>
                <w:szCs w:val="22"/>
              </w:rPr>
              <w:t>,000</w:t>
            </w:r>
          </w:p>
        </w:tc>
      </w:tr>
    </w:tbl>
    <w:p w14:paraId="1CF239E9" w14:textId="6CD91E6D" w:rsidR="007A36EE" w:rsidRDefault="00706DC7" w:rsidP="007529CC">
      <w:pPr>
        <w:pStyle w:val="Endofdocument-Annex"/>
        <w:ind w:left="0"/>
        <w:jc w:val="both"/>
      </w:pPr>
      <w:r>
        <w:t>6</w:t>
      </w:r>
      <w:r w:rsidR="007529CC">
        <w:t xml:space="preserve">. </w:t>
      </w:r>
      <w:r w:rsidR="007529CC">
        <w:tab/>
        <w:t>I</w:t>
      </w:r>
      <w:r w:rsidR="007A36EE">
        <w:t>MPLEMENTATION TIMELINE</w:t>
      </w:r>
    </w:p>
    <w:p w14:paraId="13A47271" w14:textId="77777777" w:rsidR="007A36EE" w:rsidRDefault="007A36EE" w:rsidP="007A36EE">
      <w:pPr>
        <w:pStyle w:val="Endofdocument-Annex"/>
        <w:ind w:left="0"/>
        <w:jc w:val="both"/>
      </w:pPr>
    </w:p>
    <w:tbl>
      <w:tblPr>
        <w:tblStyle w:val="TableGrid"/>
        <w:tblW w:w="0" w:type="auto"/>
        <w:tblLayout w:type="fixed"/>
        <w:tblLook w:val="04A0" w:firstRow="1" w:lastRow="0" w:firstColumn="1" w:lastColumn="0" w:noHBand="0" w:noVBand="1"/>
      </w:tblPr>
      <w:tblGrid>
        <w:gridCol w:w="8275"/>
        <w:gridCol w:w="810"/>
        <w:gridCol w:w="810"/>
        <w:gridCol w:w="810"/>
        <w:gridCol w:w="810"/>
        <w:gridCol w:w="810"/>
        <w:gridCol w:w="810"/>
        <w:gridCol w:w="810"/>
        <w:gridCol w:w="900"/>
      </w:tblGrid>
      <w:tr w:rsidR="004E56E2" w14:paraId="48682D96" w14:textId="77777777" w:rsidTr="001E18E6">
        <w:tc>
          <w:tcPr>
            <w:tcW w:w="8275" w:type="dxa"/>
            <w:vMerge w:val="restart"/>
          </w:tcPr>
          <w:p w14:paraId="2BCBC58A" w14:textId="77777777" w:rsidR="004E56E2" w:rsidRDefault="004E56E2" w:rsidP="004E56E2">
            <w:pPr>
              <w:jc w:val="center"/>
              <w:rPr>
                <w:szCs w:val="22"/>
              </w:rPr>
            </w:pPr>
          </w:p>
          <w:p w14:paraId="5714D6B3" w14:textId="7FC10AE4" w:rsidR="004E56E2" w:rsidRDefault="004E56E2" w:rsidP="004E56E2">
            <w:pPr>
              <w:jc w:val="center"/>
              <w:rPr>
                <w:szCs w:val="22"/>
              </w:rPr>
            </w:pPr>
            <w:r>
              <w:rPr>
                <w:szCs w:val="22"/>
              </w:rPr>
              <w:t>Activities</w:t>
            </w:r>
          </w:p>
        </w:tc>
        <w:tc>
          <w:tcPr>
            <w:tcW w:w="6570" w:type="dxa"/>
            <w:gridSpan w:val="8"/>
          </w:tcPr>
          <w:p w14:paraId="557D7116" w14:textId="09ABF4BB" w:rsidR="004E56E2" w:rsidRDefault="004E56E2" w:rsidP="004E56E2">
            <w:pPr>
              <w:jc w:val="center"/>
              <w:rPr>
                <w:szCs w:val="22"/>
              </w:rPr>
            </w:pPr>
            <w:r>
              <w:rPr>
                <w:szCs w:val="22"/>
              </w:rPr>
              <w:t>Quarters</w:t>
            </w:r>
          </w:p>
        </w:tc>
      </w:tr>
      <w:tr w:rsidR="004E56E2" w14:paraId="00380863" w14:textId="77777777" w:rsidTr="001E18E6">
        <w:tc>
          <w:tcPr>
            <w:tcW w:w="8275" w:type="dxa"/>
            <w:vMerge/>
          </w:tcPr>
          <w:p w14:paraId="19DB2202" w14:textId="77777777" w:rsidR="004E56E2" w:rsidRDefault="004E56E2" w:rsidP="00092316">
            <w:pPr>
              <w:jc w:val="center"/>
              <w:rPr>
                <w:szCs w:val="22"/>
              </w:rPr>
            </w:pPr>
          </w:p>
        </w:tc>
        <w:tc>
          <w:tcPr>
            <w:tcW w:w="3240" w:type="dxa"/>
            <w:gridSpan w:val="4"/>
          </w:tcPr>
          <w:p w14:paraId="51477958" w14:textId="425B9C6C" w:rsidR="004E56E2" w:rsidRDefault="004E56E2" w:rsidP="00092316">
            <w:pPr>
              <w:jc w:val="center"/>
              <w:rPr>
                <w:szCs w:val="22"/>
              </w:rPr>
            </w:pPr>
            <w:r>
              <w:rPr>
                <w:szCs w:val="22"/>
              </w:rPr>
              <w:t>2020</w:t>
            </w:r>
          </w:p>
        </w:tc>
        <w:tc>
          <w:tcPr>
            <w:tcW w:w="3330" w:type="dxa"/>
            <w:gridSpan w:val="4"/>
          </w:tcPr>
          <w:p w14:paraId="5CFA0FAB" w14:textId="3B864A48" w:rsidR="004E56E2" w:rsidRDefault="004E56E2" w:rsidP="00092316">
            <w:pPr>
              <w:jc w:val="center"/>
              <w:rPr>
                <w:szCs w:val="22"/>
              </w:rPr>
            </w:pPr>
            <w:r>
              <w:rPr>
                <w:szCs w:val="22"/>
              </w:rPr>
              <w:t>2021</w:t>
            </w:r>
          </w:p>
        </w:tc>
      </w:tr>
      <w:tr w:rsidR="001E18E6" w14:paraId="229DB392" w14:textId="77777777" w:rsidTr="001E18E6">
        <w:tc>
          <w:tcPr>
            <w:tcW w:w="8275" w:type="dxa"/>
            <w:vMerge/>
          </w:tcPr>
          <w:p w14:paraId="5FA9B01A" w14:textId="77777777" w:rsidR="004E56E2" w:rsidRDefault="004E56E2" w:rsidP="000B5C45">
            <w:pPr>
              <w:rPr>
                <w:szCs w:val="22"/>
              </w:rPr>
            </w:pPr>
          </w:p>
        </w:tc>
        <w:tc>
          <w:tcPr>
            <w:tcW w:w="810" w:type="dxa"/>
          </w:tcPr>
          <w:p w14:paraId="02A328EB" w14:textId="713FE555" w:rsidR="004E56E2" w:rsidRDefault="004E56E2" w:rsidP="000B5C45">
            <w:pPr>
              <w:rPr>
                <w:szCs w:val="22"/>
              </w:rPr>
            </w:pPr>
            <w:r>
              <w:rPr>
                <w:szCs w:val="22"/>
              </w:rPr>
              <w:t>1</w:t>
            </w:r>
            <w:r w:rsidRPr="001B7D6E">
              <w:rPr>
                <w:szCs w:val="22"/>
                <w:vertAlign w:val="superscript"/>
              </w:rPr>
              <w:t>st</w:t>
            </w:r>
            <w:r>
              <w:rPr>
                <w:szCs w:val="22"/>
              </w:rPr>
              <w:t xml:space="preserve"> </w:t>
            </w:r>
          </w:p>
        </w:tc>
        <w:tc>
          <w:tcPr>
            <w:tcW w:w="810" w:type="dxa"/>
          </w:tcPr>
          <w:p w14:paraId="486583A1" w14:textId="4F2C4AD6" w:rsidR="004E56E2" w:rsidRDefault="004E56E2" w:rsidP="000B5C45">
            <w:pPr>
              <w:rPr>
                <w:szCs w:val="22"/>
              </w:rPr>
            </w:pPr>
            <w:r>
              <w:rPr>
                <w:szCs w:val="22"/>
              </w:rPr>
              <w:t>2</w:t>
            </w:r>
            <w:r w:rsidRPr="001B7D6E">
              <w:rPr>
                <w:szCs w:val="22"/>
                <w:vertAlign w:val="superscript"/>
              </w:rPr>
              <w:t>nd</w:t>
            </w:r>
          </w:p>
        </w:tc>
        <w:tc>
          <w:tcPr>
            <w:tcW w:w="810" w:type="dxa"/>
          </w:tcPr>
          <w:p w14:paraId="7977A389" w14:textId="59B33234" w:rsidR="004E56E2" w:rsidRDefault="004E56E2" w:rsidP="000B5C45">
            <w:pPr>
              <w:rPr>
                <w:szCs w:val="22"/>
              </w:rPr>
            </w:pPr>
            <w:r>
              <w:rPr>
                <w:szCs w:val="22"/>
              </w:rPr>
              <w:t>3</w:t>
            </w:r>
            <w:r w:rsidRPr="004E56E2">
              <w:rPr>
                <w:szCs w:val="22"/>
                <w:vertAlign w:val="superscript"/>
              </w:rPr>
              <w:t>rd</w:t>
            </w:r>
            <w:r>
              <w:rPr>
                <w:szCs w:val="22"/>
              </w:rPr>
              <w:t xml:space="preserve"> </w:t>
            </w:r>
          </w:p>
        </w:tc>
        <w:tc>
          <w:tcPr>
            <w:tcW w:w="810" w:type="dxa"/>
          </w:tcPr>
          <w:p w14:paraId="7DC9ACC3" w14:textId="268B1533" w:rsidR="004E56E2" w:rsidRDefault="004E56E2" w:rsidP="000B5C45">
            <w:pPr>
              <w:rPr>
                <w:szCs w:val="22"/>
              </w:rPr>
            </w:pPr>
            <w:r>
              <w:rPr>
                <w:szCs w:val="22"/>
              </w:rPr>
              <w:t>4</w:t>
            </w:r>
            <w:r w:rsidRPr="004E56E2">
              <w:rPr>
                <w:szCs w:val="22"/>
                <w:vertAlign w:val="superscript"/>
              </w:rPr>
              <w:t>th</w:t>
            </w:r>
            <w:r>
              <w:rPr>
                <w:szCs w:val="22"/>
              </w:rPr>
              <w:t xml:space="preserve"> </w:t>
            </w:r>
          </w:p>
        </w:tc>
        <w:tc>
          <w:tcPr>
            <w:tcW w:w="810" w:type="dxa"/>
          </w:tcPr>
          <w:p w14:paraId="3CF5A78E" w14:textId="03E5A8B4" w:rsidR="004E56E2" w:rsidRDefault="004E56E2" w:rsidP="000B5C45">
            <w:pPr>
              <w:rPr>
                <w:szCs w:val="22"/>
              </w:rPr>
            </w:pPr>
            <w:r>
              <w:rPr>
                <w:szCs w:val="22"/>
              </w:rPr>
              <w:t>1</w:t>
            </w:r>
            <w:r w:rsidRPr="004E56E2">
              <w:rPr>
                <w:szCs w:val="22"/>
                <w:vertAlign w:val="superscript"/>
              </w:rPr>
              <w:t>st</w:t>
            </w:r>
            <w:r>
              <w:rPr>
                <w:szCs w:val="22"/>
              </w:rPr>
              <w:t xml:space="preserve"> </w:t>
            </w:r>
          </w:p>
        </w:tc>
        <w:tc>
          <w:tcPr>
            <w:tcW w:w="810" w:type="dxa"/>
          </w:tcPr>
          <w:p w14:paraId="3729D006" w14:textId="065EAE51" w:rsidR="004E56E2" w:rsidRDefault="004E56E2" w:rsidP="000B5C45">
            <w:pPr>
              <w:rPr>
                <w:szCs w:val="22"/>
              </w:rPr>
            </w:pPr>
            <w:r>
              <w:rPr>
                <w:szCs w:val="22"/>
              </w:rPr>
              <w:t>2</w:t>
            </w:r>
            <w:r w:rsidRPr="004E56E2">
              <w:rPr>
                <w:szCs w:val="22"/>
                <w:vertAlign w:val="superscript"/>
              </w:rPr>
              <w:t>nd</w:t>
            </w:r>
            <w:r>
              <w:rPr>
                <w:szCs w:val="22"/>
              </w:rPr>
              <w:t xml:space="preserve"> </w:t>
            </w:r>
          </w:p>
        </w:tc>
        <w:tc>
          <w:tcPr>
            <w:tcW w:w="810" w:type="dxa"/>
          </w:tcPr>
          <w:p w14:paraId="5A1E3D10" w14:textId="3887926B" w:rsidR="004E56E2" w:rsidRDefault="004E56E2" w:rsidP="000B5C45">
            <w:pPr>
              <w:rPr>
                <w:szCs w:val="22"/>
              </w:rPr>
            </w:pPr>
            <w:r>
              <w:rPr>
                <w:szCs w:val="22"/>
              </w:rPr>
              <w:t>3</w:t>
            </w:r>
            <w:r w:rsidRPr="004E56E2">
              <w:rPr>
                <w:szCs w:val="22"/>
                <w:vertAlign w:val="superscript"/>
              </w:rPr>
              <w:t>rd</w:t>
            </w:r>
            <w:r>
              <w:rPr>
                <w:szCs w:val="22"/>
              </w:rPr>
              <w:t xml:space="preserve"> </w:t>
            </w:r>
          </w:p>
        </w:tc>
        <w:tc>
          <w:tcPr>
            <w:tcW w:w="900" w:type="dxa"/>
          </w:tcPr>
          <w:p w14:paraId="0BD5C2C5" w14:textId="062B1810" w:rsidR="004E56E2" w:rsidRDefault="004E56E2" w:rsidP="000B5C45">
            <w:pPr>
              <w:rPr>
                <w:szCs w:val="22"/>
              </w:rPr>
            </w:pPr>
            <w:r>
              <w:rPr>
                <w:szCs w:val="22"/>
              </w:rPr>
              <w:t>4</w:t>
            </w:r>
            <w:r w:rsidRPr="004E56E2">
              <w:rPr>
                <w:szCs w:val="22"/>
                <w:vertAlign w:val="superscript"/>
              </w:rPr>
              <w:t>th</w:t>
            </w:r>
            <w:r>
              <w:rPr>
                <w:szCs w:val="22"/>
              </w:rPr>
              <w:t xml:space="preserve"> </w:t>
            </w:r>
          </w:p>
        </w:tc>
      </w:tr>
      <w:tr w:rsidR="001E18E6" w14:paraId="6449843C" w14:textId="77777777" w:rsidTr="001E18E6">
        <w:tc>
          <w:tcPr>
            <w:tcW w:w="8275" w:type="dxa"/>
          </w:tcPr>
          <w:p w14:paraId="197F897F" w14:textId="471B1192" w:rsidR="004E56E2" w:rsidRPr="004E56E2" w:rsidRDefault="004E56E2" w:rsidP="004E56E2">
            <w:pPr>
              <w:rPr>
                <w:szCs w:val="22"/>
              </w:rPr>
            </w:pPr>
            <w:r w:rsidRPr="004E56E2">
              <w:rPr>
                <w:szCs w:val="22"/>
              </w:rPr>
              <w:t xml:space="preserve">Take stock of existing </w:t>
            </w:r>
            <w:r w:rsidR="00D01B6D">
              <w:rPr>
                <w:szCs w:val="22"/>
              </w:rPr>
              <w:t>templates</w:t>
            </w:r>
            <w:r w:rsidR="00D01B6D" w:rsidRPr="004E56E2">
              <w:rPr>
                <w:szCs w:val="22"/>
              </w:rPr>
              <w:t xml:space="preserve"> </w:t>
            </w:r>
            <w:r w:rsidRPr="004E56E2">
              <w:rPr>
                <w:szCs w:val="22"/>
              </w:rPr>
              <w:t xml:space="preserve">and resources regarding the </w:t>
            </w:r>
            <w:r w:rsidR="00D01B6D">
              <w:rPr>
                <w:szCs w:val="22"/>
              </w:rPr>
              <w:t>elaboration and management</w:t>
            </w:r>
            <w:r w:rsidR="00D01B6D" w:rsidRPr="004E56E2">
              <w:rPr>
                <w:szCs w:val="22"/>
              </w:rPr>
              <w:t xml:space="preserve"> </w:t>
            </w:r>
            <w:r w:rsidRPr="004E56E2">
              <w:rPr>
                <w:szCs w:val="22"/>
              </w:rPr>
              <w:t xml:space="preserve">of </w:t>
            </w:r>
            <w:r w:rsidR="00A1292A">
              <w:rPr>
                <w:szCs w:val="22"/>
              </w:rPr>
              <w:t>DA</w:t>
            </w:r>
            <w:r w:rsidRPr="004E56E2">
              <w:rPr>
                <w:szCs w:val="22"/>
              </w:rPr>
              <w:t xml:space="preserve"> project</w:t>
            </w:r>
            <w:r w:rsidR="00D01B6D">
              <w:rPr>
                <w:szCs w:val="22"/>
              </w:rPr>
              <w:t>s, and organize a workshop to</w:t>
            </w:r>
            <w:r w:rsidR="00D01B6D" w:rsidRPr="004E56E2">
              <w:rPr>
                <w:szCs w:val="22"/>
              </w:rPr>
              <w:t xml:space="preserve"> review existing DA project management methodology and tools and make recommendations for potential improvements</w:t>
            </w:r>
          </w:p>
          <w:p w14:paraId="16FE9DC4" w14:textId="78C21171" w:rsidR="001B7D6E" w:rsidRDefault="001B7D6E" w:rsidP="004E56E2">
            <w:pPr>
              <w:rPr>
                <w:szCs w:val="22"/>
              </w:rPr>
            </w:pPr>
          </w:p>
        </w:tc>
        <w:tc>
          <w:tcPr>
            <w:tcW w:w="810" w:type="dxa"/>
          </w:tcPr>
          <w:p w14:paraId="432B62F2" w14:textId="4112C834" w:rsidR="001B7D6E" w:rsidRDefault="001E18E6" w:rsidP="001E18E6">
            <w:pPr>
              <w:jc w:val="center"/>
              <w:rPr>
                <w:szCs w:val="22"/>
              </w:rPr>
            </w:pPr>
            <w:r>
              <w:rPr>
                <w:szCs w:val="22"/>
              </w:rPr>
              <w:t>x</w:t>
            </w:r>
          </w:p>
        </w:tc>
        <w:tc>
          <w:tcPr>
            <w:tcW w:w="810" w:type="dxa"/>
          </w:tcPr>
          <w:p w14:paraId="727FC7DC" w14:textId="6307DCAD" w:rsidR="001B7D6E" w:rsidRDefault="00D01B6D" w:rsidP="001E18E6">
            <w:pPr>
              <w:jc w:val="center"/>
              <w:rPr>
                <w:szCs w:val="22"/>
              </w:rPr>
            </w:pPr>
            <w:r>
              <w:rPr>
                <w:szCs w:val="22"/>
              </w:rPr>
              <w:t>x</w:t>
            </w:r>
          </w:p>
        </w:tc>
        <w:tc>
          <w:tcPr>
            <w:tcW w:w="810" w:type="dxa"/>
          </w:tcPr>
          <w:p w14:paraId="2B233CFB" w14:textId="213AACE7" w:rsidR="001B7D6E" w:rsidRDefault="00D01B6D" w:rsidP="001E18E6">
            <w:pPr>
              <w:jc w:val="center"/>
              <w:rPr>
                <w:szCs w:val="22"/>
              </w:rPr>
            </w:pPr>
            <w:r>
              <w:rPr>
                <w:szCs w:val="22"/>
              </w:rPr>
              <w:t>x</w:t>
            </w:r>
          </w:p>
        </w:tc>
        <w:tc>
          <w:tcPr>
            <w:tcW w:w="810" w:type="dxa"/>
          </w:tcPr>
          <w:p w14:paraId="01E73EFB" w14:textId="77777777" w:rsidR="001B7D6E" w:rsidRDefault="001B7D6E" w:rsidP="001E18E6">
            <w:pPr>
              <w:jc w:val="center"/>
              <w:rPr>
                <w:szCs w:val="22"/>
              </w:rPr>
            </w:pPr>
          </w:p>
        </w:tc>
        <w:tc>
          <w:tcPr>
            <w:tcW w:w="810" w:type="dxa"/>
          </w:tcPr>
          <w:p w14:paraId="1F67D5D6" w14:textId="77777777" w:rsidR="001B7D6E" w:rsidRDefault="001B7D6E" w:rsidP="001E18E6">
            <w:pPr>
              <w:jc w:val="center"/>
              <w:rPr>
                <w:szCs w:val="22"/>
              </w:rPr>
            </w:pPr>
          </w:p>
        </w:tc>
        <w:tc>
          <w:tcPr>
            <w:tcW w:w="810" w:type="dxa"/>
          </w:tcPr>
          <w:p w14:paraId="6D83447D" w14:textId="77777777" w:rsidR="001B7D6E" w:rsidRDefault="001B7D6E" w:rsidP="001E18E6">
            <w:pPr>
              <w:jc w:val="center"/>
              <w:rPr>
                <w:szCs w:val="22"/>
              </w:rPr>
            </w:pPr>
          </w:p>
        </w:tc>
        <w:tc>
          <w:tcPr>
            <w:tcW w:w="810" w:type="dxa"/>
          </w:tcPr>
          <w:p w14:paraId="5FE766C5" w14:textId="77777777" w:rsidR="001B7D6E" w:rsidRDefault="001B7D6E" w:rsidP="001E18E6">
            <w:pPr>
              <w:jc w:val="center"/>
              <w:rPr>
                <w:szCs w:val="22"/>
              </w:rPr>
            </w:pPr>
          </w:p>
        </w:tc>
        <w:tc>
          <w:tcPr>
            <w:tcW w:w="900" w:type="dxa"/>
          </w:tcPr>
          <w:p w14:paraId="40F724BF" w14:textId="0465744D" w:rsidR="001B7D6E" w:rsidRDefault="001B7D6E" w:rsidP="000B5C45">
            <w:pPr>
              <w:rPr>
                <w:szCs w:val="22"/>
              </w:rPr>
            </w:pPr>
          </w:p>
        </w:tc>
      </w:tr>
      <w:tr w:rsidR="001E18E6" w14:paraId="22753094" w14:textId="77777777" w:rsidTr="001E18E6">
        <w:tc>
          <w:tcPr>
            <w:tcW w:w="8275" w:type="dxa"/>
          </w:tcPr>
          <w:p w14:paraId="6D3A464F" w14:textId="747DDF42" w:rsidR="001B7D6E" w:rsidRDefault="004E56E2" w:rsidP="000B5C45">
            <w:pPr>
              <w:rPr>
                <w:szCs w:val="22"/>
              </w:rPr>
            </w:pPr>
            <w:r w:rsidRPr="004E56E2">
              <w:rPr>
                <w:szCs w:val="22"/>
              </w:rPr>
              <w:t>Collect</w:t>
            </w:r>
            <w:r w:rsidR="00C56F7C">
              <w:rPr>
                <w:szCs w:val="22"/>
              </w:rPr>
              <w:t xml:space="preserve"> </w:t>
            </w:r>
            <w:r w:rsidRPr="004E56E2">
              <w:rPr>
                <w:szCs w:val="22"/>
              </w:rPr>
              <w:t>information on the common sources of confusions, challenges and questions faced by Member States wishing to present project proposals; common errors that lead to the rejection of a proposal and suggestions on how these can be avoided; as well as any best</w:t>
            </w:r>
            <w:r>
              <w:rPr>
                <w:szCs w:val="22"/>
              </w:rPr>
              <w:t xml:space="preserve"> </w:t>
            </w:r>
            <w:r w:rsidRPr="004E56E2">
              <w:rPr>
                <w:szCs w:val="22"/>
              </w:rPr>
              <w:t>practices or lessons learned by Member States that have successfully presented project proposals in the past.</w:t>
            </w:r>
          </w:p>
          <w:p w14:paraId="3110DCA4" w14:textId="2CA5BC6C" w:rsidR="001E18E6" w:rsidRDefault="001E18E6" w:rsidP="000B5C45">
            <w:pPr>
              <w:rPr>
                <w:szCs w:val="22"/>
              </w:rPr>
            </w:pPr>
          </w:p>
        </w:tc>
        <w:tc>
          <w:tcPr>
            <w:tcW w:w="810" w:type="dxa"/>
          </w:tcPr>
          <w:p w14:paraId="011C6A5A" w14:textId="77777777" w:rsidR="001B7D6E" w:rsidRDefault="001B7D6E" w:rsidP="001E18E6">
            <w:pPr>
              <w:jc w:val="center"/>
              <w:rPr>
                <w:szCs w:val="22"/>
              </w:rPr>
            </w:pPr>
          </w:p>
          <w:p w14:paraId="60F67906" w14:textId="3A28B039" w:rsidR="00A30E40" w:rsidRDefault="00A30E40" w:rsidP="001E18E6">
            <w:pPr>
              <w:jc w:val="center"/>
              <w:rPr>
                <w:szCs w:val="22"/>
              </w:rPr>
            </w:pPr>
            <w:r>
              <w:rPr>
                <w:szCs w:val="22"/>
              </w:rPr>
              <w:t>x</w:t>
            </w:r>
          </w:p>
        </w:tc>
        <w:tc>
          <w:tcPr>
            <w:tcW w:w="810" w:type="dxa"/>
          </w:tcPr>
          <w:p w14:paraId="5E97DCF5" w14:textId="77777777" w:rsidR="001E18E6" w:rsidRDefault="001E18E6" w:rsidP="001E18E6">
            <w:pPr>
              <w:jc w:val="center"/>
              <w:rPr>
                <w:szCs w:val="22"/>
              </w:rPr>
            </w:pPr>
          </w:p>
          <w:p w14:paraId="6A8DC859" w14:textId="42F8D1DD" w:rsidR="001B7D6E" w:rsidRDefault="001E18E6" w:rsidP="001E18E6">
            <w:pPr>
              <w:jc w:val="center"/>
              <w:rPr>
                <w:szCs w:val="22"/>
              </w:rPr>
            </w:pPr>
            <w:r>
              <w:rPr>
                <w:szCs w:val="22"/>
              </w:rPr>
              <w:t>x</w:t>
            </w:r>
          </w:p>
        </w:tc>
        <w:tc>
          <w:tcPr>
            <w:tcW w:w="810" w:type="dxa"/>
          </w:tcPr>
          <w:p w14:paraId="5E24FCEA" w14:textId="77777777" w:rsidR="001E18E6" w:rsidRDefault="001E18E6" w:rsidP="001E18E6">
            <w:pPr>
              <w:jc w:val="center"/>
              <w:rPr>
                <w:szCs w:val="22"/>
              </w:rPr>
            </w:pPr>
          </w:p>
          <w:p w14:paraId="5C4BF11F" w14:textId="45FD5705" w:rsidR="001B7D6E" w:rsidRDefault="001B7D6E" w:rsidP="001E18E6">
            <w:pPr>
              <w:jc w:val="center"/>
              <w:rPr>
                <w:szCs w:val="22"/>
              </w:rPr>
            </w:pPr>
          </w:p>
        </w:tc>
        <w:tc>
          <w:tcPr>
            <w:tcW w:w="810" w:type="dxa"/>
          </w:tcPr>
          <w:p w14:paraId="686E1697" w14:textId="77777777" w:rsidR="001B7D6E" w:rsidRDefault="001B7D6E" w:rsidP="001E18E6">
            <w:pPr>
              <w:jc w:val="center"/>
              <w:rPr>
                <w:szCs w:val="22"/>
              </w:rPr>
            </w:pPr>
          </w:p>
        </w:tc>
        <w:tc>
          <w:tcPr>
            <w:tcW w:w="810" w:type="dxa"/>
          </w:tcPr>
          <w:p w14:paraId="62658102" w14:textId="77777777" w:rsidR="001B7D6E" w:rsidRDefault="001B7D6E" w:rsidP="001E18E6">
            <w:pPr>
              <w:jc w:val="center"/>
              <w:rPr>
                <w:szCs w:val="22"/>
              </w:rPr>
            </w:pPr>
          </w:p>
        </w:tc>
        <w:tc>
          <w:tcPr>
            <w:tcW w:w="810" w:type="dxa"/>
          </w:tcPr>
          <w:p w14:paraId="6B1327FA" w14:textId="77777777" w:rsidR="001B7D6E" w:rsidRDefault="001B7D6E" w:rsidP="001E18E6">
            <w:pPr>
              <w:jc w:val="center"/>
              <w:rPr>
                <w:szCs w:val="22"/>
              </w:rPr>
            </w:pPr>
          </w:p>
        </w:tc>
        <w:tc>
          <w:tcPr>
            <w:tcW w:w="810" w:type="dxa"/>
          </w:tcPr>
          <w:p w14:paraId="58F1A47E" w14:textId="77777777" w:rsidR="001B7D6E" w:rsidRDefault="001B7D6E" w:rsidP="001E18E6">
            <w:pPr>
              <w:jc w:val="center"/>
              <w:rPr>
                <w:szCs w:val="22"/>
              </w:rPr>
            </w:pPr>
          </w:p>
        </w:tc>
        <w:tc>
          <w:tcPr>
            <w:tcW w:w="900" w:type="dxa"/>
          </w:tcPr>
          <w:p w14:paraId="6EED58D1" w14:textId="25705195" w:rsidR="001B7D6E" w:rsidRDefault="001B7D6E" w:rsidP="000B5C45">
            <w:pPr>
              <w:rPr>
                <w:szCs w:val="22"/>
              </w:rPr>
            </w:pPr>
          </w:p>
        </w:tc>
      </w:tr>
      <w:tr w:rsidR="001E18E6" w14:paraId="417A74E2" w14:textId="77777777" w:rsidTr="001E18E6">
        <w:tc>
          <w:tcPr>
            <w:tcW w:w="8275" w:type="dxa"/>
          </w:tcPr>
          <w:p w14:paraId="70CCEAB9" w14:textId="77777777" w:rsidR="001B7D6E" w:rsidRDefault="004E56E2" w:rsidP="00B806B8">
            <w:pPr>
              <w:rPr>
                <w:szCs w:val="22"/>
              </w:rPr>
            </w:pPr>
            <w:r>
              <w:rPr>
                <w:szCs w:val="22"/>
              </w:rPr>
              <w:t>C</w:t>
            </w:r>
            <w:r w:rsidRPr="004E56E2">
              <w:rPr>
                <w:szCs w:val="22"/>
              </w:rPr>
              <w:t xml:space="preserve">reate and make available on the WIPO DA website an online searchable Catalogue of all past and ongoing DA projects </w:t>
            </w:r>
          </w:p>
          <w:p w14:paraId="04D571EA" w14:textId="4D026AED" w:rsidR="00B806B8" w:rsidRDefault="00B806B8" w:rsidP="00B806B8">
            <w:pPr>
              <w:rPr>
                <w:szCs w:val="22"/>
              </w:rPr>
            </w:pPr>
          </w:p>
        </w:tc>
        <w:tc>
          <w:tcPr>
            <w:tcW w:w="810" w:type="dxa"/>
          </w:tcPr>
          <w:p w14:paraId="3476BCDA" w14:textId="77777777" w:rsidR="001B7D6E" w:rsidRDefault="001B7D6E" w:rsidP="001E18E6">
            <w:pPr>
              <w:jc w:val="center"/>
              <w:rPr>
                <w:szCs w:val="22"/>
              </w:rPr>
            </w:pPr>
          </w:p>
        </w:tc>
        <w:tc>
          <w:tcPr>
            <w:tcW w:w="810" w:type="dxa"/>
          </w:tcPr>
          <w:p w14:paraId="75C8CBB2" w14:textId="77777777" w:rsidR="001B7D6E" w:rsidRDefault="001B7D6E" w:rsidP="001E18E6">
            <w:pPr>
              <w:jc w:val="center"/>
              <w:rPr>
                <w:szCs w:val="22"/>
              </w:rPr>
            </w:pPr>
          </w:p>
          <w:p w14:paraId="4A37C233" w14:textId="333B72FD" w:rsidR="00A30E40" w:rsidRDefault="00A30E40" w:rsidP="001E18E6">
            <w:pPr>
              <w:jc w:val="center"/>
              <w:rPr>
                <w:szCs w:val="22"/>
              </w:rPr>
            </w:pPr>
            <w:r>
              <w:rPr>
                <w:szCs w:val="22"/>
              </w:rPr>
              <w:t>x</w:t>
            </w:r>
          </w:p>
        </w:tc>
        <w:tc>
          <w:tcPr>
            <w:tcW w:w="810" w:type="dxa"/>
          </w:tcPr>
          <w:p w14:paraId="327CE24C" w14:textId="77777777" w:rsidR="001B7D6E" w:rsidRDefault="001B7D6E" w:rsidP="001E18E6">
            <w:pPr>
              <w:jc w:val="center"/>
              <w:rPr>
                <w:szCs w:val="22"/>
              </w:rPr>
            </w:pPr>
          </w:p>
          <w:p w14:paraId="5821FFEF" w14:textId="7C025B31" w:rsidR="00A30E40" w:rsidRDefault="00A30E40" w:rsidP="001E18E6">
            <w:pPr>
              <w:jc w:val="center"/>
              <w:rPr>
                <w:szCs w:val="22"/>
              </w:rPr>
            </w:pPr>
            <w:r>
              <w:rPr>
                <w:szCs w:val="22"/>
              </w:rPr>
              <w:t>x</w:t>
            </w:r>
          </w:p>
        </w:tc>
        <w:tc>
          <w:tcPr>
            <w:tcW w:w="810" w:type="dxa"/>
          </w:tcPr>
          <w:p w14:paraId="590AA19B" w14:textId="77777777" w:rsidR="001E18E6" w:rsidRDefault="001E18E6" w:rsidP="001E18E6">
            <w:pPr>
              <w:jc w:val="center"/>
              <w:rPr>
                <w:szCs w:val="22"/>
              </w:rPr>
            </w:pPr>
          </w:p>
          <w:p w14:paraId="2B6452C3" w14:textId="4C078F20" w:rsidR="001B7D6E" w:rsidRDefault="001E18E6" w:rsidP="001E18E6">
            <w:pPr>
              <w:jc w:val="center"/>
              <w:rPr>
                <w:szCs w:val="22"/>
              </w:rPr>
            </w:pPr>
            <w:r>
              <w:rPr>
                <w:szCs w:val="22"/>
              </w:rPr>
              <w:t>x</w:t>
            </w:r>
          </w:p>
        </w:tc>
        <w:tc>
          <w:tcPr>
            <w:tcW w:w="810" w:type="dxa"/>
          </w:tcPr>
          <w:p w14:paraId="4D16E7FD" w14:textId="77777777" w:rsidR="001B7D6E" w:rsidRDefault="001B7D6E" w:rsidP="001E18E6">
            <w:pPr>
              <w:jc w:val="center"/>
              <w:rPr>
                <w:szCs w:val="22"/>
              </w:rPr>
            </w:pPr>
          </w:p>
          <w:p w14:paraId="42C7BBA3" w14:textId="77632E3A" w:rsidR="00D80A93" w:rsidRDefault="00D92E5A" w:rsidP="001E18E6">
            <w:pPr>
              <w:jc w:val="center"/>
              <w:rPr>
                <w:szCs w:val="22"/>
              </w:rPr>
            </w:pPr>
            <w:r>
              <w:rPr>
                <w:szCs w:val="22"/>
              </w:rPr>
              <w:t>x</w:t>
            </w:r>
          </w:p>
        </w:tc>
        <w:tc>
          <w:tcPr>
            <w:tcW w:w="810" w:type="dxa"/>
          </w:tcPr>
          <w:p w14:paraId="037629EB" w14:textId="77777777" w:rsidR="001B7D6E" w:rsidRDefault="001B7D6E" w:rsidP="001E18E6">
            <w:pPr>
              <w:jc w:val="center"/>
              <w:rPr>
                <w:szCs w:val="22"/>
              </w:rPr>
            </w:pPr>
          </w:p>
        </w:tc>
        <w:tc>
          <w:tcPr>
            <w:tcW w:w="810" w:type="dxa"/>
          </w:tcPr>
          <w:p w14:paraId="6732DDB5" w14:textId="77777777" w:rsidR="001B7D6E" w:rsidRDefault="001B7D6E" w:rsidP="001E18E6">
            <w:pPr>
              <w:jc w:val="center"/>
              <w:rPr>
                <w:szCs w:val="22"/>
              </w:rPr>
            </w:pPr>
          </w:p>
        </w:tc>
        <w:tc>
          <w:tcPr>
            <w:tcW w:w="900" w:type="dxa"/>
          </w:tcPr>
          <w:p w14:paraId="0B7FD0D0" w14:textId="005E15CB" w:rsidR="001B7D6E" w:rsidRDefault="001B7D6E" w:rsidP="000B5C45">
            <w:pPr>
              <w:rPr>
                <w:szCs w:val="22"/>
              </w:rPr>
            </w:pPr>
          </w:p>
        </w:tc>
      </w:tr>
      <w:tr w:rsidR="001E18E6" w14:paraId="4717C89E" w14:textId="77777777" w:rsidTr="001E18E6">
        <w:tc>
          <w:tcPr>
            <w:tcW w:w="8275" w:type="dxa"/>
          </w:tcPr>
          <w:p w14:paraId="2D89DE4C" w14:textId="654A6826" w:rsidR="001E18E6" w:rsidRPr="003E36BD" w:rsidRDefault="00766818" w:rsidP="00B806B8">
            <w:pPr>
              <w:rPr>
                <w:bCs/>
                <w:szCs w:val="22"/>
              </w:rPr>
            </w:pPr>
            <w:r>
              <w:rPr>
                <w:bCs/>
                <w:iCs/>
                <w:szCs w:val="22"/>
              </w:rPr>
              <w:t>Develop</w:t>
            </w:r>
            <w:r w:rsidR="001E18E6">
              <w:rPr>
                <w:bCs/>
                <w:iCs/>
                <w:szCs w:val="22"/>
              </w:rPr>
              <w:t xml:space="preserve"> a </w:t>
            </w:r>
            <w:r w:rsidR="004E56E2" w:rsidRPr="001E18E6">
              <w:rPr>
                <w:bCs/>
                <w:iCs/>
                <w:szCs w:val="22"/>
              </w:rPr>
              <w:t xml:space="preserve">Handbook </w:t>
            </w:r>
          </w:p>
        </w:tc>
        <w:tc>
          <w:tcPr>
            <w:tcW w:w="810" w:type="dxa"/>
          </w:tcPr>
          <w:p w14:paraId="1D21C57B" w14:textId="77777777" w:rsidR="004E56E2" w:rsidRDefault="004E56E2" w:rsidP="001E18E6">
            <w:pPr>
              <w:jc w:val="center"/>
              <w:rPr>
                <w:szCs w:val="22"/>
              </w:rPr>
            </w:pPr>
          </w:p>
        </w:tc>
        <w:tc>
          <w:tcPr>
            <w:tcW w:w="810" w:type="dxa"/>
          </w:tcPr>
          <w:p w14:paraId="33A1B82E" w14:textId="77777777" w:rsidR="004E56E2" w:rsidRDefault="004E56E2" w:rsidP="001E18E6">
            <w:pPr>
              <w:jc w:val="center"/>
              <w:rPr>
                <w:szCs w:val="22"/>
              </w:rPr>
            </w:pPr>
          </w:p>
        </w:tc>
        <w:tc>
          <w:tcPr>
            <w:tcW w:w="810" w:type="dxa"/>
          </w:tcPr>
          <w:p w14:paraId="2C9D1BE0" w14:textId="77777777" w:rsidR="004E56E2" w:rsidRDefault="004E56E2" w:rsidP="001E18E6">
            <w:pPr>
              <w:jc w:val="center"/>
              <w:rPr>
                <w:szCs w:val="22"/>
              </w:rPr>
            </w:pPr>
          </w:p>
          <w:p w14:paraId="5E2394E6" w14:textId="22433D5D" w:rsidR="00A30E40" w:rsidRDefault="00A30E40" w:rsidP="001E18E6">
            <w:pPr>
              <w:jc w:val="center"/>
              <w:rPr>
                <w:szCs w:val="22"/>
              </w:rPr>
            </w:pPr>
            <w:r>
              <w:rPr>
                <w:szCs w:val="22"/>
              </w:rPr>
              <w:t>x</w:t>
            </w:r>
          </w:p>
        </w:tc>
        <w:tc>
          <w:tcPr>
            <w:tcW w:w="810" w:type="dxa"/>
          </w:tcPr>
          <w:p w14:paraId="330D93F8" w14:textId="77777777" w:rsidR="001E18E6" w:rsidRDefault="001E18E6" w:rsidP="001E18E6">
            <w:pPr>
              <w:jc w:val="center"/>
              <w:rPr>
                <w:szCs w:val="22"/>
              </w:rPr>
            </w:pPr>
          </w:p>
          <w:p w14:paraId="161433BE" w14:textId="07E68F21" w:rsidR="004E56E2" w:rsidRDefault="001E18E6" w:rsidP="001E18E6">
            <w:pPr>
              <w:jc w:val="center"/>
              <w:rPr>
                <w:szCs w:val="22"/>
              </w:rPr>
            </w:pPr>
            <w:r>
              <w:rPr>
                <w:szCs w:val="22"/>
              </w:rPr>
              <w:t>x</w:t>
            </w:r>
          </w:p>
        </w:tc>
        <w:tc>
          <w:tcPr>
            <w:tcW w:w="810" w:type="dxa"/>
          </w:tcPr>
          <w:p w14:paraId="30594BDE" w14:textId="77777777" w:rsidR="001E18E6" w:rsidRDefault="001E18E6" w:rsidP="001E18E6">
            <w:pPr>
              <w:jc w:val="center"/>
              <w:rPr>
                <w:szCs w:val="22"/>
              </w:rPr>
            </w:pPr>
          </w:p>
          <w:p w14:paraId="2011C0FD" w14:textId="2AF266AA" w:rsidR="004E56E2" w:rsidRDefault="001E18E6" w:rsidP="001E18E6">
            <w:pPr>
              <w:jc w:val="center"/>
              <w:rPr>
                <w:szCs w:val="22"/>
              </w:rPr>
            </w:pPr>
            <w:r>
              <w:rPr>
                <w:szCs w:val="22"/>
              </w:rPr>
              <w:t>x</w:t>
            </w:r>
          </w:p>
        </w:tc>
        <w:tc>
          <w:tcPr>
            <w:tcW w:w="810" w:type="dxa"/>
          </w:tcPr>
          <w:p w14:paraId="2B732EB6" w14:textId="77777777" w:rsidR="001E18E6" w:rsidRDefault="001E18E6" w:rsidP="001E18E6">
            <w:pPr>
              <w:jc w:val="center"/>
              <w:rPr>
                <w:szCs w:val="22"/>
              </w:rPr>
            </w:pPr>
          </w:p>
          <w:p w14:paraId="64256FE4" w14:textId="0895DC39" w:rsidR="004E56E2" w:rsidRDefault="004E56E2" w:rsidP="001E18E6">
            <w:pPr>
              <w:jc w:val="center"/>
              <w:rPr>
                <w:szCs w:val="22"/>
              </w:rPr>
            </w:pPr>
          </w:p>
        </w:tc>
        <w:tc>
          <w:tcPr>
            <w:tcW w:w="810" w:type="dxa"/>
          </w:tcPr>
          <w:p w14:paraId="0B4270B2" w14:textId="77777777" w:rsidR="004E56E2" w:rsidRDefault="004E56E2" w:rsidP="001E18E6">
            <w:pPr>
              <w:jc w:val="center"/>
              <w:rPr>
                <w:szCs w:val="22"/>
              </w:rPr>
            </w:pPr>
          </w:p>
        </w:tc>
        <w:tc>
          <w:tcPr>
            <w:tcW w:w="900" w:type="dxa"/>
          </w:tcPr>
          <w:p w14:paraId="0EEA219A" w14:textId="77777777" w:rsidR="004E56E2" w:rsidRDefault="004E56E2" w:rsidP="000B5C45">
            <w:pPr>
              <w:rPr>
                <w:szCs w:val="22"/>
              </w:rPr>
            </w:pPr>
          </w:p>
        </w:tc>
      </w:tr>
      <w:tr w:rsidR="001E18E6" w14:paraId="471C0EBE" w14:textId="77777777" w:rsidTr="001E18E6">
        <w:tc>
          <w:tcPr>
            <w:tcW w:w="8275" w:type="dxa"/>
          </w:tcPr>
          <w:p w14:paraId="70710D63" w14:textId="657F1E44" w:rsidR="004E56E2" w:rsidRDefault="001E18E6" w:rsidP="001E18E6">
            <w:pPr>
              <w:rPr>
                <w:szCs w:val="22"/>
              </w:rPr>
            </w:pPr>
            <w:r w:rsidRPr="001E18E6">
              <w:rPr>
                <w:szCs w:val="22"/>
              </w:rPr>
              <w:t>Translat</w:t>
            </w:r>
            <w:r w:rsidR="00D01B6D">
              <w:rPr>
                <w:szCs w:val="22"/>
              </w:rPr>
              <w:t>e</w:t>
            </w:r>
            <w:r w:rsidRPr="001E18E6">
              <w:rPr>
                <w:szCs w:val="22"/>
              </w:rPr>
              <w:t xml:space="preserve"> the written Handbook in all </w:t>
            </w:r>
            <w:r w:rsidR="00B94B08">
              <w:rPr>
                <w:szCs w:val="22"/>
              </w:rPr>
              <w:t>official</w:t>
            </w:r>
            <w:r w:rsidRPr="001E18E6">
              <w:rPr>
                <w:szCs w:val="22"/>
              </w:rPr>
              <w:t xml:space="preserve"> UN languages</w:t>
            </w:r>
          </w:p>
          <w:p w14:paraId="0ABB8777" w14:textId="6579103E" w:rsidR="001E18E6" w:rsidRDefault="001E18E6" w:rsidP="001E18E6">
            <w:pPr>
              <w:rPr>
                <w:szCs w:val="22"/>
              </w:rPr>
            </w:pPr>
          </w:p>
        </w:tc>
        <w:tc>
          <w:tcPr>
            <w:tcW w:w="810" w:type="dxa"/>
          </w:tcPr>
          <w:p w14:paraId="5748979A" w14:textId="77777777" w:rsidR="004E56E2" w:rsidRDefault="004E56E2" w:rsidP="001E18E6">
            <w:pPr>
              <w:jc w:val="center"/>
              <w:rPr>
                <w:szCs w:val="22"/>
              </w:rPr>
            </w:pPr>
          </w:p>
        </w:tc>
        <w:tc>
          <w:tcPr>
            <w:tcW w:w="810" w:type="dxa"/>
          </w:tcPr>
          <w:p w14:paraId="16ECD1B4" w14:textId="77777777" w:rsidR="004E56E2" w:rsidRDefault="004E56E2" w:rsidP="001E18E6">
            <w:pPr>
              <w:jc w:val="center"/>
              <w:rPr>
                <w:szCs w:val="22"/>
              </w:rPr>
            </w:pPr>
          </w:p>
        </w:tc>
        <w:tc>
          <w:tcPr>
            <w:tcW w:w="810" w:type="dxa"/>
          </w:tcPr>
          <w:p w14:paraId="1635A94E" w14:textId="77777777" w:rsidR="004E56E2" w:rsidRDefault="004E56E2" w:rsidP="001E18E6">
            <w:pPr>
              <w:jc w:val="center"/>
              <w:rPr>
                <w:szCs w:val="22"/>
              </w:rPr>
            </w:pPr>
          </w:p>
        </w:tc>
        <w:tc>
          <w:tcPr>
            <w:tcW w:w="810" w:type="dxa"/>
          </w:tcPr>
          <w:p w14:paraId="23ACD0AE" w14:textId="77777777" w:rsidR="004E56E2" w:rsidRDefault="004E56E2" w:rsidP="001E18E6">
            <w:pPr>
              <w:jc w:val="center"/>
              <w:rPr>
                <w:szCs w:val="22"/>
              </w:rPr>
            </w:pPr>
          </w:p>
        </w:tc>
        <w:tc>
          <w:tcPr>
            <w:tcW w:w="810" w:type="dxa"/>
          </w:tcPr>
          <w:p w14:paraId="37CE77A8" w14:textId="77777777" w:rsidR="004E56E2" w:rsidRDefault="004E56E2" w:rsidP="001E18E6">
            <w:pPr>
              <w:jc w:val="center"/>
              <w:rPr>
                <w:szCs w:val="22"/>
              </w:rPr>
            </w:pPr>
          </w:p>
        </w:tc>
        <w:tc>
          <w:tcPr>
            <w:tcW w:w="810" w:type="dxa"/>
          </w:tcPr>
          <w:p w14:paraId="06D136B6" w14:textId="782E3C76" w:rsidR="004E56E2" w:rsidRDefault="00A30E40" w:rsidP="001E18E6">
            <w:pPr>
              <w:jc w:val="center"/>
              <w:rPr>
                <w:szCs w:val="22"/>
              </w:rPr>
            </w:pPr>
            <w:r>
              <w:rPr>
                <w:szCs w:val="22"/>
              </w:rPr>
              <w:t>x</w:t>
            </w:r>
          </w:p>
        </w:tc>
        <w:tc>
          <w:tcPr>
            <w:tcW w:w="810" w:type="dxa"/>
          </w:tcPr>
          <w:p w14:paraId="232C8CF5" w14:textId="20D27F31" w:rsidR="004E56E2" w:rsidRDefault="004E56E2" w:rsidP="001E18E6">
            <w:pPr>
              <w:jc w:val="center"/>
              <w:rPr>
                <w:szCs w:val="22"/>
              </w:rPr>
            </w:pPr>
          </w:p>
        </w:tc>
        <w:tc>
          <w:tcPr>
            <w:tcW w:w="900" w:type="dxa"/>
          </w:tcPr>
          <w:p w14:paraId="7F284640" w14:textId="4A4DD2B0" w:rsidR="004E56E2" w:rsidRDefault="004E56E2" w:rsidP="000B5C45">
            <w:pPr>
              <w:rPr>
                <w:szCs w:val="22"/>
              </w:rPr>
            </w:pPr>
          </w:p>
        </w:tc>
      </w:tr>
      <w:tr w:rsidR="001E18E6" w14:paraId="623FDF15" w14:textId="77777777" w:rsidTr="001E18E6">
        <w:tc>
          <w:tcPr>
            <w:tcW w:w="8275" w:type="dxa"/>
          </w:tcPr>
          <w:p w14:paraId="33A1E91F" w14:textId="4CAE369D" w:rsidR="001E18E6" w:rsidRDefault="001E18E6" w:rsidP="004E56E2">
            <w:pPr>
              <w:rPr>
                <w:szCs w:val="22"/>
              </w:rPr>
            </w:pPr>
            <w:r>
              <w:rPr>
                <w:szCs w:val="22"/>
              </w:rPr>
              <w:t>D</w:t>
            </w:r>
            <w:r w:rsidRPr="001E18E6">
              <w:rPr>
                <w:szCs w:val="22"/>
              </w:rPr>
              <w:t>evelop a primer distance-learning course on the WIPO DA and basic</w:t>
            </w:r>
            <w:r w:rsidR="00B806B8">
              <w:rPr>
                <w:szCs w:val="22"/>
              </w:rPr>
              <w:t xml:space="preserve"> project management</w:t>
            </w:r>
          </w:p>
          <w:p w14:paraId="3B5E02D7" w14:textId="0D91F648" w:rsidR="001E18E6" w:rsidRPr="001E18E6" w:rsidRDefault="001E18E6" w:rsidP="004E56E2">
            <w:pPr>
              <w:rPr>
                <w:szCs w:val="22"/>
              </w:rPr>
            </w:pPr>
          </w:p>
        </w:tc>
        <w:tc>
          <w:tcPr>
            <w:tcW w:w="810" w:type="dxa"/>
          </w:tcPr>
          <w:p w14:paraId="209FD098" w14:textId="77777777" w:rsidR="001E18E6" w:rsidRDefault="001E18E6" w:rsidP="001E18E6">
            <w:pPr>
              <w:jc w:val="center"/>
              <w:rPr>
                <w:szCs w:val="22"/>
              </w:rPr>
            </w:pPr>
          </w:p>
        </w:tc>
        <w:tc>
          <w:tcPr>
            <w:tcW w:w="810" w:type="dxa"/>
          </w:tcPr>
          <w:p w14:paraId="2E120C92" w14:textId="77777777" w:rsidR="001E18E6" w:rsidRDefault="001E18E6" w:rsidP="001E18E6">
            <w:pPr>
              <w:jc w:val="center"/>
              <w:rPr>
                <w:szCs w:val="22"/>
              </w:rPr>
            </w:pPr>
          </w:p>
        </w:tc>
        <w:tc>
          <w:tcPr>
            <w:tcW w:w="810" w:type="dxa"/>
          </w:tcPr>
          <w:p w14:paraId="0578FD1B" w14:textId="77777777" w:rsidR="001E18E6" w:rsidRDefault="001E18E6" w:rsidP="001E18E6">
            <w:pPr>
              <w:jc w:val="center"/>
              <w:rPr>
                <w:szCs w:val="22"/>
              </w:rPr>
            </w:pPr>
          </w:p>
        </w:tc>
        <w:tc>
          <w:tcPr>
            <w:tcW w:w="810" w:type="dxa"/>
          </w:tcPr>
          <w:p w14:paraId="5D87F7BC" w14:textId="77777777" w:rsidR="001E18E6" w:rsidRDefault="001E18E6" w:rsidP="001E18E6">
            <w:pPr>
              <w:jc w:val="center"/>
              <w:rPr>
                <w:szCs w:val="22"/>
              </w:rPr>
            </w:pPr>
          </w:p>
          <w:p w14:paraId="0D92B3E7" w14:textId="4437C1E3" w:rsidR="00A30E40" w:rsidRDefault="00A30E40" w:rsidP="001E18E6">
            <w:pPr>
              <w:jc w:val="center"/>
              <w:rPr>
                <w:szCs w:val="22"/>
              </w:rPr>
            </w:pPr>
            <w:r>
              <w:rPr>
                <w:szCs w:val="22"/>
              </w:rPr>
              <w:t>x</w:t>
            </w:r>
          </w:p>
        </w:tc>
        <w:tc>
          <w:tcPr>
            <w:tcW w:w="810" w:type="dxa"/>
          </w:tcPr>
          <w:p w14:paraId="46A7BC93" w14:textId="77777777" w:rsidR="001E18E6" w:rsidRDefault="001E18E6" w:rsidP="001E18E6">
            <w:pPr>
              <w:jc w:val="center"/>
              <w:rPr>
                <w:szCs w:val="22"/>
              </w:rPr>
            </w:pPr>
          </w:p>
          <w:p w14:paraId="500C5625" w14:textId="2BFA236D" w:rsidR="0046171C" w:rsidRDefault="0046171C" w:rsidP="001E18E6">
            <w:pPr>
              <w:jc w:val="center"/>
              <w:rPr>
                <w:szCs w:val="22"/>
              </w:rPr>
            </w:pPr>
            <w:r>
              <w:rPr>
                <w:szCs w:val="22"/>
              </w:rPr>
              <w:t>x</w:t>
            </w:r>
          </w:p>
        </w:tc>
        <w:tc>
          <w:tcPr>
            <w:tcW w:w="810" w:type="dxa"/>
          </w:tcPr>
          <w:p w14:paraId="6B8DCF96" w14:textId="77777777" w:rsidR="001E18E6" w:rsidRDefault="001E18E6" w:rsidP="001E18E6">
            <w:pPr>
              <w:jc w:val="center"/>
              <w:rPr>
                <w:szCs w:val="22"/>
              </w:rPr>
            </w:pPr>
          </w:p>
          <w:p w14:paraId="0451B03F" w14:textId="4B1EC08D" w:rsidR="001E18E6" w:rsidRDefault="0046171C" w:rsidP="001E18E6">
            <w:pPr>
              <w:jc w:val="center"/>
              <w:rPr>
                <w:szCs w:val="22"/>
              </w:rPr>
            </w:pPr>
            <w:r>
              <w:rPr>
                <w:szCs w:val="22"/>
              </w:rPr>
              <w:t>x</w:t>
            </w:r>
          </w:p>
        </w:tc>
        <w:tc>
          <w:tcPr>
            <w:tcW w:w="810" w:type="dxa"/>
          </w:tcPr>
          <w:p w14:paraId="4E79EC9F" w14:textId="77777777" w:rsidR="001E18E6" w:rsidRDefault="001E18E6" w:rsidP="001E18E6">
            <w:pPr>
              <w:jc w:val="center"/>
              <w:rPr>
                <w:szCs w:val="22"/>
              </w:rPr>
            </w:pPr>
          </w:p>
          <w:p w14:paraId="4CE31C74" w14:textId="2A15EC18" w:rsidR="001E18E6" w:rsidRDefault="001E18E6" w:rsidP="001E18E6">
            <w:pPr>
              <w:jc w:val="center"/>
              <w:rPr>
                <w:szCs w:val="22"/>
              </w:rPr>
            </w:pPr>
          </w:p>
        </w:tc>
        <w:tc>
          <w:tcPr>
            <w:tcW w:w="900" w:type="dxa"/>
          </w:tcPr>
          <w:p w14:paraId="5196A223" w14:textId="77777777" w:rsidR="001E18E6" w:rsidRDefault="001E18E6" w:rsidP="000B5C45">
            <w:pPr>
              <w:rPr>
                <w:szCs w:val="22"/>
              </w:rPr>
            </w:pPr>
          </w:p>
          <w:p w14:paraId="3FC7777D" w14:textId="713D7E98" w:rsidR="00D80A93" w:rsidRDefault="00D80A93" w:rsidP="000B5C45">
            <w:pPr>
              <w:rPr>
                <w:szCs w:val="22"/>
              </w:rPr>
            </w:pPr>
          </w:p>
        </w:tc>
      </w:tr>
      <w:tr w:rsidR="007F33FA" w14:paraId="6BB9787F" w14:textId="77777777" w:rsidTr="001E18E6">
        <w:tc>
          <w:tcPr>
            <w:tcW w:w="8275" w:type="dxa"/>
          </w:tcPr>
          <w:p w14:paraId="013DFE9C" w14:textId="2F3CE312" w:rsidR="007F33FA" w:rsidRPr="007F33FA" w:rsidRDefault="007F33FA" w:rsidP="004E56E2">
            <w:pPr>
              <w:rPr>
                <w:bCs/>
                <w:iCs/>
                <w:szCs w:val="22"/>
              </w:rPr>
            </w:pPr>
            <w:r w:rsidRPr="007F33FA">
              <w:rPr>
                <w:bCs/>
                <w:iCs/>
                <w:szCs w:val="22"/>
              </w:rPr>
              <w:t>Update the WIPO website to provide easy access to, and increase the visibility of, the Handbook and additional resources</w:t>
            </w:r>
          </w:p>
        </w:tc>
        <w:tc>
          <w:tcPr>
            <w:tcW w:w="810" w:type="dxa"/>
          </w:tcPr>
          <w:p w14:paraId="425D5667" w14:textId="77777777" w:rsidR="007F33FA" w:rsidRDefault="007F33FA" w:rsidP="001E18E6">
            <w:pPr>
              <w:jc w:val="center"/>
              <w:rPr>
                <w:szCs w:val="22"/>
              </w:rPr>
            </w:pPr>
          </w:p>
        </w:tc>
        <w:tc>
          <w:tcPr>
            <w:tcW w:w="810" w:type="dxa"/>
          </w:tcPr>
          <w:p w14:paraId="11C87BF2" w14:textId="77777777" w:rsidR="007F33FA" w:rsidRDefault="007F33FA" w:rsidP="001E18E6">
            <w:pPr>
              <w:jc w:val="center"/>
              <w:rPr>
                <w:szCs w:val="22"/>
              </w:rPr>
            </w:pPr>
          </w:p>
        </w:tc>
        <w:tc>
          <w:tcPr>
            <w:tcW w:w="810" w:type="dxa"/>
          </w:tcPr>
          <w:p w14:paraId="5347BFA4" w14:textId="77777777" w:rsidR="007F33FA" w:rsidRDefault="007F33FA" w:rsidP="001E18E6">
            <w:pPr>
              <w:jc w:val="center"/>
              <w:rPr>
                <w:szCs w:val="22"/>
              </w:rPr>
            </w:pPr>
          </w:p>
        </w:tc>
        <w:tc>
          <w:tcPr>
            <w:tcW w:w="810" w:type="dxa"/>
          </w:tcPr>
          <w:p w14:paraId="028FD06C" w14:textId="77777777" w:rsidR="007F33FA" w:rsidRDefault="007F33FA" w:rsidP="001E18E6">
            <w:pPr>
              <w:jc w:val="center"/>
              <w:rPr>
                <w:szCs w:val="22"/>
              </w:rPr>
            </w:pPr>
          </w:p>
        </w:tc>
        <w:tc>
          <w:tcPr>
            <w:tcW w:w="810" w:type="dxa"/>
          </w:tcPr>
          <w:p w14:paraId="623B6A8B" w14:textId="77777777" w:rsidR="007F33FA" w:rsidRDefault="007F33FA" w:rsidP="001E18E6">
            <w:pPr>
              <w:jc w:val="center"/>
              <w:rPr>
                <w:szCs w:val="22"/>
              </w:rPr>
            </w:pPr>
          </w:p>
        </w:tc>
        <w:tc>
          <w:tcPr>
            <w:tcW w:w="810" w:type="dxa"/>
          </w:tcPr>
          <w:p w14:paraId="1C732FE4" w14:textId="1621CB82" w:rsidR="007F33FA" w:rsidRDefault="00C915B3" w:rsidP="001E18E6">
            <w:pPr>
              <w:jc w:val="center"/>
              <w:rPr>
                <w:szCs w:val="22"/>
              </w:rPr>
            </w:pPr>
            <w:r>
              <w:rPr>
                <w:szCs w:val="22"/>
              </w:rPr>
              <w:t>x</w:t>
            </w:r>
          </w:p>
        </w:tc>
        <w:tc>
          <w:tcPr>
            <w:tcW w:w="810" w:type="dxa"/>
          </w:tcPr>
          <w:p w14:paraId="0A00FCB2" w14:textId="78CDBDE2" w:rsidR="007F33FA" w:rsidRDefault="007F33FA" w:rsidP="001E18E6">
            <w:pPr>
              <w:jc w:val="center"/>
              <w:rPr>
                <w:szCs w:val="22"/>
              </w:rPr>
            </w:pPr>
            <w:r>
              <w:rPr>
                <w:szCs w:val="22"/>
              </w:rPr>
              <w:t>x</w:t>
            </w:r>
          </w:p>
        </w:tc>
        <w:tc>
          <w:tcPr>
            <w:tcW w:w="900" w:type="dxa"/>
          </w:tcPr>
          <w:p w14:paraId="62EAFB59" w14:textId="77777777" w:rsidR="007F33FA" w:rsidRDefault="007F33FA" w:rsidP="000B5C45">
            <w:pPr>
              <w:rPr>
                <w:szCs w:val="22"/>
              </w:rPr>
            </w:pPr>
          </w:p>
        </w:tc>
      </w:tr>
      <w:tr w:rsidR="00A30E40" w14:paraId="52CB8A94" w14:textId="77777777" w:rsidTr="001E18E6">
        <w:tc>
          <w:tcPr>
            <w:tcW w:w="8275" w:type="dxa"/>
          </w:tcPr>
          <w:p w14:paraId="74384BED" w14:textId="7903F7C9" w:rsidR="00A30E40" w:rsidRDefault="00A30E40" w:rsidP="00A30E40">
            <w:pPr>
              <w:rPr>
                <w:szCs w:val="22"/>
              </w:rPr>
            </w:pPr>
            <w:r w:rsidRPr="001E18E6">
              <w:rPr>
                <w:szCs w:val="22"/>
              </w:rPr>
              <w:t>Organize on-demand webinar</w:t>
            </w:r>
            <w:r w:rsidR="00B806B8">
              <w:rPr>
                <w:szCs w:val="22"/>
              </w:rPr>
              <w:t>s for interested Member States to</w:t>
            </w:r>
            <w:r w:rsidRPr="001E18E6">
              <w:rPr>
                <w:szCs w:val="22"/>
              </w:rPr>
              <w:t xml:space="preserve"> provide guidance on how to </w:t>
            </w:r>
            <w:r w:rsidR="00D01B6D">
              <w:rPr>
                <w:szCs w:val="22"/>
              </w:rPr>
              <w:t>elaborate</w:t>
            </w:r>
            <w:r w:rsidR="00D01B6D" w:rsidRPr="001E18E6">
              <w:rPr>
                <w:szCs w:val="22"/>
              </w:rPr>
              <w:t xml:space="preserve"> </w:t>
            </w:r>
            <w:r w:rsidRPr="001E18E6">
              <w:rPr>
                <w:szCs w:val="22"/>
              </w:rPr>
              <w:t>and implement a DA project</w:t>
            </w:r>
            <w:r>
              <w:rPr>
                <w:rStyle w:val="FootnoteReference"/>
                <w:szCs w:val="22"/>
              </w:rPr>
              <w:footnoteReference w:id="11"/>
            </w:r>
          </w:p>
          <w:p w14:paraId="632D39C6" w14:textId="77777777" w:rsidR="00A30E40" w:rsidRDefault="00A30E40" w:rsidP="004E56E2">
            <w:pPr>
              <w:rPr>
                <w:szCs w:val="22"/>
              </w:rPr>
            </w:pPr>
          </w:p>
        </w:tc>
        <w:tc>
          <w:tcPr>
            <w:tcW w:w="810" w:type="dxa"/>
          </w:tcPr>
          <w:p w14:paraId="590E56CA" w14:textId="77777777" w:rsidR="00A30E40" w:rsidRDefault="00A30E40" w:rsidP="001E18E6">
            <w:pPr>
              <w:jc w:val="center"/>
              <w:rPr>
                <w:szCs w:val="22"/>
              </w:rPr>
            </w:pPr>
          </w:p>
        </w:tc>
        <w:tc>
          <w:tcPr>
            <w:tcW w:w="810" w:type="dxa"/>
          </w:tcPr>
          <w:p w14:paraId="162478E0" w14:textId="77777777" w:rsidR="00A30E40" w:rsidRDefault="00A30E40" w:rsidP="001E18E6">
            <w:pPr>
              <w:jc w:val="center"/>
              <w:rPr>
                <w:szCs w:val="22"/>
              </w:rPr>
            </w:pPr>
          </w:p>
        </w:tc>
        <w:tc>
          <w:tcPr>
            <w:tcW w:w="810" w:type="dxa"/>
          </w:tcPr>
          <w:p w14:paraId="103DD5A9" w14:textId="77777777" w:rsidR="00A30E40" w:rsidRDefault="00A30E40" w:rsidP="001E18E6">
            <w:pPr>
              <w:jc w:val="center"/>
              <w:rPr>
                <w:szCs w:val="22"/>
              </w:rPr>
            </w:pPr>
          </w:p>
        </w:tc>
        <w:tc>
          <w:tcPr>
            <w:tcW w:w="810" w:type="dxa"/>
          </w:tcPr>
          <w:p w14:paraId="2F3A7549" w14:textId="77777777" w:rsidR="00A30E40" w:rsidRDefault="00A30E40" w:rsidP="001E18E6">
            <w:pPr>
              <w:jc w:val="center"/>
              <w:rPr>
                <w:szCs w:val="22"/>
              </w:rPr>
            </w:pPr>
          </w:p>
        </w:tc>
        <w:tc>
          <w:tcPr>
            <w:tcW w:w="810" w:type="dxa"/>
          </w:tcPr>
          <w:p w14:paraId="70B23088" w14:textId="77777777" w:rsidR="00A30E40" w:rsidRDefault="00A30E40" w:rsidP="001E18E6">
            <w:pPr>
              <w:jc w:val="center"/>
              <w:rPr>
                <w:szCs w:val="22"/>
              </w:rPr>
            </w:pPr>
          </w:p>
        </w:tc>
        <w:tc>
          <w:tcPr>
            <w:tcW w:w="810" w:type="dxa"/>
          </w:tcPr>
          <w:p w14:paraId="7EFCC864" w14:textId="77777777" w:rsidR="00A30E40" w:rsidRDefault="00A30E40" w:rsidP="001E18E6">
            <w:pPr>
              <w:jc w:val="center"/>
              <w:rPr>
                <w:szCs w:val="22"/>
              </w:rPr>
            </w:pPr>
          </w:p>
        </w:tc>
        <w:tc>
          <w:tcPr>
            <w:tcW w:w="810" w:type="dxa"/>
          </w:tcPr>
          <w:p w14:paraId="42A08F40" w14:textId="77777777" w:rsidR="00A30E40" w:rsidRDefault="00A30E40" w:rsidP="001E18E6">
            <w:pPr>
              <w:jc w:val="center"/>
              <w:rPr>
                <w:szCs w:val="22"/>
              </w:rPr>
            </w:pPr>
          </w:p>
        </w:tc>
        <w:tc>
          <w:tcPr>
            <w:tcW w:w="900" w:type="dxa"/>
          </w:tcPr>
          <w:p w14:paraId="24A46BE2" w14:textId="2C273B74" w:rsidR="00A30E40" w:rsidRDefault="00A30E40" w:rsidP="000B5C45">
            <w:pPr>
              <w:rPr>
                <w:szCs w:val="22"/>
              </w:rPr>
            </w:pPr>
            <w:r>
              <w:rPr>
                <w:szCs w:val="22"/>
              </w:rPr>
              <w:t>x</w:t>
            </w:r>
          </w:p>
        </w:tc>
      </w:tr>
      <w:tr w:rsidR="007F33FA" w14:paraId="75214D55" w14:textId="77777777" w:rsidTr="001E18E6">
        <w:tc>
          <w:tcPr>
            <w:tcW w:w="8275" w:type="dxa"/>
          </w:tcPr>
          <w:p w14:paraId="69E0ED25" w14:textId="2845E337" w:rsidR="007F33FA" w:rsidRDefault="00906A53" w:rsidP="007F33FA">
            <w:pPr>
              <w:rPr>
                <w:bCs/>
                <w:iCs/>
                <w:szCs w:val="22"/>
              </w:rPr>
            </w:pPr>
            <w:r>
              <w:rPr>
                <w:bCs/>
                <w:iCs/>
                <w:szCs w:val="22"/>
              </w:rPr>
              <w:lastRenderedPageBreak/>
              <w:t>Convene workshops and other event, and i</w:t>
            </w:r>
            <w:r w:rsidR="004D0344">
              <w:rPr>
                <w:bCs/>
                <w:iCs/>
                <w:szCs w:val="22"/>
              </w:rPr>
              <w:t>nclude t</w:t>
            </w:r>
            <w:r w:rsidR="004D0344" w:rsidRPr="007F33FA">
              <w:rPr>
                <w:bCs/>
                <w:iCs/>
                <w:szCs w:val="22"/>
              </w:rPr>
              <w:t>he promotion of the Handbook and additional resources</w:t>
            </w:r>
            <w:r w:rsidR="007F33FA" w:rsidRPr="007F33FA">
              <w:rPr>
                <w:bCs/>
                <w:iCs/>
                <w:szCs w:val="22"/>
              </w:rPr>
              <w:t xml:space="preserve"> in existing activities by the Inter</w:t>
            </w:r>
            <w:r w:rsidR="004D0344">
              <w:rPr>
                <w:bCs/>
                <w:iCs/>
                <w:szCs w:val="22"/>
              </w:rPr>
              <w:t>national Bureau and individual Regional B</w:t>
            </w:r>
            <w:r w:rsidR="007F33FA" w:rsidRPr="007F33FA">
              <w:rPr>
                <w:bCs/>
                <w:iCs/>
                <w:szCs w:val="22"/>
              </w:rPr>
              <w:t>ureaus</w:t>
            </w:r>
            <w:r w:rsidR="007F33FA">
              <w:rPr>
                <w:rStyle w:val="FootnoteReference"/>
                <w:bCs/>
                <w:iCs/>
                <w:szCs w:val="22"/>
              </w:rPr>
              <w:footnoteReference w:id="12"/>
            </w:r>
          </w:p>
          <w:p w14:paraId="65B1747B" w14:textId="1B3F63B6" w:rsidR="004D0344" w:rsidRPr="001E18E6" w:rsidRDefault="004D0344" w:rsidP="007F33FA">
            <w:pPr>
              <w:rPr>
                <w:szCs w:val="22"/>
              </w:rPr>
            </w:pPr>
          </w:p>
        </w:tc>
        <w:tc>
          <w:tcPr>
            <w:tcW w:w="810" w:type="dxa"/>
          </w:tcPr>
          <w:p w14:paraId="63CE72F7" w14:textId="77777777" w:rsidR="007F33FA" w:rsidRDefault="007F33FA" w:rsidP="001E18E6">
            <w:pPr>
              <w:jc w:val="center"/>
              <w:rPr>
                <w:szCs w:val="22"/>
              </w:rPr>
            </w:pPr>
          </w:p>
        </w:tc>
        <w:tc>
          <w:tcPr>
            <w:tcW w:w="810" w:type="dxa"/>
          </w:tcPr>
          <w:p w14:paraId="021D573C" w14:textId="77777777" w:rsidR="007F33FA" w:rsidRDefault="007F33FA" w:rsidP="001E18E6">
            <w:pPr>
              <w:jc w:val="center"/>
              <w:rPr>
                <w:szCs w:val="22"/>
              </w:rPr>
            </w:pPr>
          </w:p>
        </w:tc>
        <w:tc>
          <w:tcPr>
            <w:tcW w:w="810" w:type="dxa"/>
          </w:tcPr>
          <w:p w14:paraId="3AA842AF" w14:textId="77777777" w:rsidR="007F33FA" w:rsidRDefault="007F33FA" w:rsidP="001E18E6">
            <w:pPr>
              <w:jc w:val="center"/>
              <w:rPr>
                <w:szCs w:val="22"/>
              </w:rPr>
            </w:pPr>
          </w:p>
        </w:tc>
        <w:tc>
          <w:tcPr>
            <w:tcW w:w="810" w:type="dxa"/>
          </w:tcPr>
          <w:p w14:paraId="6412FBA8" w14:textId="77777777" w:rsidR="007F33FA" w:rsidRDefault="007F33FA" w:rsidP="001E18E6">
            <w:pPr>
              <w:jc w:val="center"/>
              <w:rPr>
                <w:szCs w:val="22"/>
              </w:rPr>
            </w:pPr>
          </w:p>
        </w:tc>
        <w:tc>
          <w:tcPr>
            <w:tcW w:w="810" w:type="dxa"/>
          </w:tcPr>
          <w:p w14:paraId="474D42D5" w14:textId="77777777" w:rsidR="007F33FA" w:rsidRDefault="007F33FA" w:rsidP="001E18E6">
            <w:pPr>
              <w:jc w:val="center"/>
              <w:rPr>
                <w:szCs w:val="22"/>
              </w:rPr>
            </w:pPr>
          </w:p>
        </w:tc>
        <w:tc>
          <w:tcPr>
            <w:tcW w:w="810" w:type="dxa"/>
          </w:tcPr>
          <w:p w14:paraId="7A09C74F" w14:textId="77777777" w:rsidR="007F33FA" w:rsidRDefault="007F33FA" w:rsidP="001E18E6">
            <w:pPr>
              <w:jc w:val="center"/>
              <w:rPr>
                <w:szCs w:val="22"/>
              </w:rPr>
            </w:pPr>
          </w:p>
        </w:tc>
        <w:tc>
          <w:tcPr>
            <w:tcW w:w="810" w:type="dxa"/>
          </w:tcPr>
          <w:p w14:paraId="64300B0C" w14:textId="2F359E24" w:rsidR="007F33FA" w:rsidRDefault="007F33FA" w:rsidP="001E18E6">
            <w:pPr>
              <w:jc w:val="center"/>
              <w:rPr>
                <w:szCs w:val="22"/>
              </w:rPr>
            </w:pPr>
            <w:r>
              <w:rPr>
                <w:szCs w:val="22"/>
              </w:rPr>
              <w:t>x</w:t>
            </w:r>
          </w:p>
        </w:tc>
        <w:tc>
          <w:tcPr>
            <w:tcW w:w="900" w:type="dxa"/>
          </w:tcPr>
          <w:p w14:paraId="2224B430" w14:textId="65D74D0A" w:rsidR="007F33FA" w:rsidRDefault="007F33FA" w:rsidP="000B5C45">
            <w:pPr>
              <w:rPr>
                <w:szCs w:val="22"/>
              </w:rPr>
            </w:pPr>
            <w:r>
              <w:rPr>
                <w:szCs w:val="22"/>
              </w:rPr>
              <w:t>x</w:t>
            </w:r>
          </w:p>
        </w:tc>
      </w:tr>
      <w:tr w:rsidR="00D80A93" w14:paraId="360039F5" w14:textId="77777777" w:rsidTr="001E18E6">
        <w:tc>
          <w:tcPr>
            <w:tcW w:w="8275" w:type="dxa"/>
          </w:tcPr>
          <w:p w14:paraId="625E8821" w14:textId="77777777" w:rsidR="00D80A93" w:rsidRDefault="00D80A93" w:rsidP="004E56E2">
            <w:pPr>
              <w:rPr>
                <w:szCs w:val="22"/>
              </w:rPr>
            </w:pPr>
            <w:r>
              <w:rPr>
                <w:szCs w:val="22"/>
              </w:rPr>
              <w:t xml:space="preserve">Project Evaluation </w:t>
            </w:r>
          </w:p>
          <w:p w14:paraId="623EA666" w14:textId="5D6AB996" w:rsidR="00D80A93" w:rsidRDefault="00D80A93" w:rsidP="004E56E2">
            <w:pPr>
              <w:rPr>
                <w:szCs w:val="22"/>
              </w:rPr>
            </w:pPr>
          </w:p>
        </w:tc>
        <w:tc>
          <w:tcPr>
            <w:tcW w:w="810" w:type="dxa"/>
          </w:tcPr>
          <w:p w14:paraId="18828F78" w14:textId="77777777" w:rsidR="00D80A93" w:rsidRDefault="00D80A93" w:rsidP="001E18E6">
            <w:pPr>
              <w:jc w:val="center"/>
              <w:rPr>
                <w:szCs w:val="22"/>
              </w:rPr>
            </w:pPr>
          </w:p>
        </w:tc>
        <w:tc>
          <w:tcPr>
            <w:tcW w:w="810" w:type="dxa"/>
          </w:tcPr>
          <w:p w14:paraId="63C69E19" w14:textId="77777777" w:rsidR="00D80A93" w:rsidRDefault="00D80A93" w:rsidP="001E18E6">
            <w:pPr>
              <w:jc w:val="center"/>
              <w:rPr>
                <w:szCs w:val="22"/>
              </w:rPr>
            </w:pPr>
          </w:p>
        </w:tc>
        <w:tc>
          <w:tcPr>
            <w:tcW w:w="810" w:type="dxa"/>
          </w:tcPr>
          <w:p w14:paraId="55AC0510" w14:textId="77777777" w:rsidR="00D80A93" w:rsidRDefault="00D80A93" w:rsidP="001E18E6">
            <w:pPr>
              <w:jc w:val="center"/>
              <w:rPr>
                <w:szCs w:val="22"/>
              </w:rPr>
            </w:pPr>
          </w:p>
        </w:tc>
        <w:tc>
          <w:tcPr>
            <w:tcW w:w="810" w:type="dxa"/>
          </w:tcPr>
          <w:p w14:paraId="434B2ACD" w14:textId="77777777" w:rsidR="00D80A93" w:rsidRDefault="00D80A93" w:rsidP="001E18E6">
            <w:pPr>
              <w:jc w:val="center"/>
              <w:rPr>
                <w:szCs w:val="22"/>
              </w:rPr>
            </w:pPr>
          </w:p>
        </w:tc>
        <w:tc>
          <w:tcPr>
            <w:tcW w:w="810" w:type="dxa"/>
          </w:tcPr>
          <w:p w14:paraId="35B5DB35" w14:textId="77777777" w:rsidR="00D80A93" w:rsidRDefault="00D80A93" w:rsidP="001E18E6">
            <w:pPr>
              <w:jc w:val="center"/>
              <w:rPr>
                <w:szCs w:val="22"/>
              </w:rPr>
            </w:pPr>
          </w:p>
        </w:tc>
        <w:tc>
          <w:tcPr>
            <w:tcW w:w="810" w:type="dxa"/>
          </w:tcPr>
          <w:p w14:paraId="1CA746D7" w14:textId="77777777" w:rsidR="00D80A93" w:rsidRDefault="00D80A93" w:rsidP="001E18E6">
            <w:pPr>
              <w:jc w:val="center"/>
              <w:rPr>
                <w:szCs w:val="22"/>
              </w:rPr>
            </w:pPr>
          </w:p>
        </w:tc>
        <w:tc>
          <w:tcPr>
            <w:tcW w:w="810" w:type="dxa"/>
          </w:tcPr>
          <w:p w14:paraId="58555DA0" w14:textId="77777777" w:rsidR="00D80A93" w:rsidRDefault="00D80A93" w:rsidP="001E18E6">
            <w:pPr>
              <w:jc w:val="center"/>
              <w:rPr>
                <w:szCs w:val="22"/>
              </w:rPr>
            </w:pPr>
          </w:p>
        </w:tc>
        <w:tc>
          <w:tcPr>
            <w:tcW w:w="900" w:type="dxa"/>
          </w:tcPr>
          <w:p w14:paraId="5DF5B3D1" w14:textId="5F99559E" w:rsidR="00D80A93" w:rsidRDefault="00D80A93" w:rsidP="000B5C45">
            <w:pPr>
              <w:rPr>
                <w:szCs w:val="22"/>
              </w:rPr>
            </w:pPr>
            <w:r>
              <w:rPr>
                <w:szCs w:val="22"/>
              </w:rPr>
              <w:t>x</w:t>
            </w:r>
          </w:p>
        </w:tc>
      </w:tr>
    </w:tbl>
    <w:p w14:paraId="1C68DF2F" w14:textId="24754940" w:rsidR="00D125BD" w:rsidRDefault="00D125BD" w:rsidP="000B5C45">
      <w:pPr>
        <w:rPr>
          <w:szCs w:val="22"/>
        </w:rPr>
      </w:pPr>
    </w:p>
    <w:p w14:paraId="24071C1D" w14:textId="42130640" w:rsidR="007529CC" w:rsidRDefault="007529CC" w:rsidP="00EB79AB">
      <w:pPr>
        <w:pStyle w:val="Endofdocument-Annex"/>
        <w:ind w:left="0"/>
      </w:pPr>
    </w:p>
    <w:p w14:paraId="6EE3A4A2" w14:textId="6EC17C0A" w:rsidR="00A713D8" w:rsidRDefault="00A713D8" w:rsidP="00EB79AB">
      <w:pPr>
        <w:pStyle w:val="Endofdocument-Annex"/>
        <w:ind w:left="0"/>
      </w:pPr>
    </w:p>
    <w:p w14:paraId="0FC08CBD" w14:textId="58143B76" w:rsidR="00A713D8" w:rsidRPr="00B40676" w:rsidRDefault="00A713D8" w:rsidP="00EB79AB">
      <w:pPr>
        <w:pStyle w:val="Endofdocument-Annex"/>
        <w:ind w:left="0"/>
      </w:pPr>
      <w:r>
        <w:tab/>
      </w:r>
      <w:r>
        <w:tab/>
      </w:r>
      <w:r>
        <w:tab/>
      </w:r>
      <w:r>
        <w:tab/>
      </w:r>
      <w:r>
        <w:tab/>
      </w:r>
      <w:r>
        <w:tab/>
      </w:r>
      <w:r>
        <w:tab/>
      </w:r>
      <w:r>
        <w:tab/>
      </w:r>
      <w:r>
        <w:tab/>
      </w:r>
      <w:r>
        <w:tab/>
      </w:r>
      <w:r>
        <w:tab/>
      </w:r>
      <w:r>
        <w:tab/>
      </w:r>
      <w:r>
        <w:tab/>
      </w:r>
      <w:r>
        <w:tab/>
      </w:r>
      <w:r>
        <w:tab/>
      </w:r>
      <w:r>
        <w:tab/>
        <w:t>[End of Annex and of document</w:t>
      </w:r>
      <w:bookmarkStart w:id="12" w:name="_GoBack"/>
      <w:bookmarkEnd w:id="12"/>
      <w:r>
        <w:t>]</w:t>
      </w:r>
    </w:p>
    <w:sectPr w:rsidR="00A713D8" w:rsidRPr="00B40676" w:rsidSect="0023125E">
      <w:headerReference w:type="even" r:id="rId19"/>
      <w:headerReference w:type="default" r:id="rId20"/>
      <w:footerReference w:type="even" r:id="rId21"/>
      <w:footerReference w:type="default" r:id="rId22"/>
      <w:headerReference w:type="first" r:id="rId23"/>
      <w:footerReference w:type="first" r:id="rId24"/>
      <w:endnotePr>
        <w:numFmt w:val="decimal"/>
      </w:endnotePr>
      <w:pgSz w:w="16840" w:h="11907" w:orient="landscape" w:code="9"/>
      <w:pgMar w:top="1418" w:right="567" w:bottom="1134" w:left="1418" w:header="510" w:footer="1021" w:gutter="0"/>
      <w:pgNumType w:start="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CE782" w14:textId="77777777" w:rsidR="00100D89" w:rsidRDefault="00100D89">
      <w:r>
        <w:separator/>
      </w:r>
    </w:p>
  </w:endnote>
  <w:endnote w:type="continuationSeparator" w:id="0">
    <w:p w14:paraId="1D824CED" w14:textId="77777777" w:rsidR="00100D89" w:rsidRDefault="00100D89" w:rsidP="003B38C1">
      <w:r>
        <w:separator/>
      </w:r>
    </w:p>
    <w:p w14:paraId="2ACDD72C" w14:textId="77777777" w:rsidR="00100D89" w:rsidRPr="003B38C1" w:rsidRDefault="00100D89" w:rsidP="003B38C1">
      <w:pPr>
        <w:spacing w:after="60"/>
        <w:rPr>
          <w:sz w:val="17"/>
        </w:rPr>
      </w:pPr>
      <w:r>
        <w:rPr>
          <w:sz w:val="17"/>
        </w:rPr>
        <w:t>[Endnote continued from previous page]</w:t>
      </w:r>
    </w:p>
  </w:endnote>
  <w:endnote w:type="continuationNotice" w:id="1">
    <w:p w14:paraId="4D840D0B" w14:textId="77777777" w:rsidR="00100D89" w:rsidRPr="003B38C1" w:rsidRDefault="00100D8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FE87" w14:textId="77777777" w:rsidR="00436F69" w:rsidRDefault="00436F69" w:rsidP="00472543">
    <w:pPr>
      <w:pStyle w:val="Footer"/>
      <w:jc w:val="right"/>
      <w:rPr>
        <w:color w:val="000000"/>
        <w:sz w:val="17"/>
      </w:rPr>
    </w:pPr>
    <w:bookmarkStart w:id="9" w:name="TITUS1FooterEvenPages"/>
    <w:r>
      <w:rPr>
        <w:color w:val="000000"/>
        <w:sz w:val="17"/>
      </w:rPr>
      <w:t xml:space="preserve">  </w:t>
    </w:r>
  </w:p>
  <w:p w14:paraId="20C8740F" w14:textId="77777777" w:rsidR="00436F69" w:rsidRDefault="00436F69" w:rsidP="00472543">
    <w:pPr>
      <w:pStyle w:val="Footer"/>
      <w:jc w:val="right"/>
      <w:rPr>
        <w:color w:val="000000"/>
        <w:sz w:val="17"/>
      </w:rPr>
    </w:pPr>
  </w:p>
  <w:bookmarkEnd w:id="9"/>
  <w:p w14:paraId="45193652" w14:textId="77777777" w:rsidR="00436F69" w:rsidRDefault="00436F69" w:rsidP="00472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6D625" w14:textId="77777777" w:rsidR="00436F69" w:rsidRDefault="00436F69" w:rsidP="00472543">
    <w:pPr>
      <w:pStyle w:val="Footer"/>
      <w:jc w:val="right"/>
      <w:rPr>
        <w:color w:val="000000"/>
        <w:sz w:val="17"/>
      </w:rPr>
    </w:pPr>
    <w:bookmarkStart w:id="10" w:name="TITUS1FooterPrimary"/>
    <w:r>
      <w:rPr>
        <w:color w:val="000000"/>
        <w:sz w:val="17"/>
      </w:rPr>
      <w:t xml:space="preserve">  </w:t>
    </w:r>
  </w:p>
  <w:p w14:paraId="30D21B30" w14:textId="77777777" w:rsidR="00436F69" w:rsidRDefault="00436F69" w:rsidP="00472543">
    <w:pPr>
      <w:pStyle w:val="Footer"/>
      <w:jc w:val="right"/>
      <w:rPr>
        <w:color w:val="000000"/>
        <w:sz w:val="17"/>
      </w:rPr>
    </w:pPr>
  </w:p>
  <w:bookmarkEnd w:id="10"/>
  <w:p w14:paraId="0769E0CD" w14:textId="77777777" w:rsidR="00436F69" w:rsidRDefault="00436F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6E462E" w14:textId="4B4EE0BC" w:rsidR="00436F69" w:rsidRDefault="00436F69" w:rsidP="002F2A3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A80AA" w14:textId="2C1079EB" w:rsidR="00436F69" w:rsidRDefault="00436F6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CBE09" w14:textId="77777777" w:rsidR="00436F69" w:rsidRDefault="00436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2A314D" w14:textId="77777777" w:rsidR="00100D89" w:rsidRDefault="00100D89">
      <w:r>
        <w:separator/>
      </w:r>
    </w:p>
  </w:footnote>
  <w:footnote w:type="continuationSeparator" w:id="0">
    <w:p w14:paraId="396DE398" w14:textId="77777777" w:rsidR="00100D89" w:rsidRDefault="00100D89" w:rsidP="008B60B2">
      <w:r>
        <w:separator/>
      </w:r>
    </w:p>
    <w:p w14:paraId="47C115BC" w14:textId="77777777" w:rsidR="00100D89" w:rsidRPr="00ED77FB" w:rsidRDefault="00100D89" w:rsidP="008B60B2">
      <w:pPr>
        <w:spacing w:after="60"/>
        <w:rPr>
          <w:sz w:val="17"/>
          <w:szCs w:val="17"/>
        </w:rPr>
      </w:pPr>
      <w:r w:rsidRPr="00ED77FB">
        <w:rPr>
          <w:sz w:val="17"/>
          <w:szCs w:val="17"/>
        </w:rPr>
        <w:t>[Footnote continued from previous page]</w:t>
      </w:r>
    </w:p>
  </w:footnote>
  <w:footnote w:type="continuationNotice" w:id="1">
    <w:p w14:paraId="1EDDB10B" w14:textId="77777777" w:rsidR="00100D89" w:rsidRPr="00ED77FB" w:rsidRDefault="00100D89" w:rsidP="008B60B2">
      <w:pPr>
        <w:spacing w:before="60"/>
        <w:jc w:val="right"/>
        <w:rPr>
          <w:sz w:val="17"/>
          <w:szCs w:val="17"/>
        </w:rPr>
      </w:pPr>
      <w:r w:rsidRPr="00ED77FB">
        <w:rPr>
          <w:sz w:val="17"/>
          <w:szCs w:val="17"/>
        </w:rPr>
        <w:t>[Footnote continued on next page]</w:t>
      </w:r>
    </w:p>
  </w:footnote>
  <w:footnote w:id="2">
    <w:p w14:paraId="6125A96A" w14:textId="5493EA40" w:rsidR="00436F69" w:rsidRDefault="00436F69">
      <w:pPr>
        <w:pStyle w:val="FootnoteText"/>
      </w:pPr>
      <w:r>
        <w:rPr>
          <w:rStyle w:val="FootnoteReference"/>
        </w:rPr>
        <w:footnoteRef/>
      </w:r>
      <w:r>
        <w:t xml:space="preserve"> The list of approved DA projects is available at: </w:t>
      </w:r>
      <w:hyperlink r:id="rId1" w:history="1">
        <w:r>
          <w:rPr>
            <w:rStyle w:val="Hyperlink"/>
          </w:rPr>
          <w:t>https://www.wipo.int/ip-development/en/agenda/projects.html</w:t>
        </w:r>
      </w:hyperlink>
      <w:r>
        <w:t xml:space="preserve"> </w:t>
      </w:r>
    </w:p>
  </w:footnote>
  <w:footnote w:id="3">
    <w:p w14:paraId="7BD3BE5C" w14:textId="498E73EA" w:rsidR="00436F69" w:rsidRPr="00896BC4" w:rsidRDefault="00436F69">
      <w:pPr>
        <w:pStyle w:val="FootnoteText"/>
      </w:pPr>
      <w:r>
        <w:rPr>
          <w:rStyle w:val="FootnoteReference"/>
        </w:rPr>
        <w:footnoteRef/>
      </w:r>
      <w:r>
        <w:t xml:space="preserve"> WIPO, </w:t>
      </w:r>
      <w:r w:rsidRPr="00896BC4">
        <w:t>Development Agenda for WIPO</w:t>
      </w:r>
      <w:r>
        <w:t xml:space="preserve">, </w:t>
      </w:r>
      <w:hyperlink r:id="rId2" w:history="1">
        <w:r w:rsidRPr="00C12EFF">
          <w:rPr>
            <w:rStyle w:val="Hyperlink"/>
          </w:rPr>
          <w:t>https://www.wipo.int/ip-development/en/agenda/</w:t>
        </w:r>
      </w:hyperlink>
      <w:r>
        <w:t xml:space="preserve">, consulted on August 15, 2019. </w:t>
      </w:r>
    </w:p>
  </w:footnote>
  <w:footnote w:id="4">
    <w:p w14:paraId="435D32C6" w14:textId="4FD471BB" w:rsidR="00436F69" w:rsidRPr="00351CC9" w:rsidRDefault="00436F69" w:rsidP="00351CC9">
      <w:pPr>
        <w:pStyle w:val="FootnoteText"/>
        <w:rPr>
          <w:lang w:val="en-CA"/>
        </w:rPr>
      </w:pPr>
      <w:r>
        <w:rPr>
          <w:rStyle w:val="FootnoteReference"/>
        </w:rPr>
        <w:footnoteRef/>
      </w:r>
      <w:r>
        <w:t xml:space="preserve"> </w:t>
      </w:r>
      <w:proofErr w:type="gramStart"/>
      <w:r>
        <w:t>Director’s</w:t>
      </w:r>
      <w:proofErr w:type="gramEnd"/>
      <w:r>
        <w:t xml:space="preserve"> General Report on the Implementation of the DA (</w:t>
      </w:r>
      <w:hyperlink r:id="rId3" w:history="1">
        <w:r>
          <w:rPr>
            <w:rStyle w:val="Hyperlink"/>
          </w:rPr>
          <w:t>CDIP/23</w:t>
        </w:r>
        <w:r w:rsidRPr="00E675E9">
          <w:rPr>
            <w:rStyle w:val="Hyperlink"/>
          </w:rPr>
          <w:t>/2</w:t>
        </w:r>
      </w:hyperlink>
      <w:r>
        <w:t xml:space="preserve">) at para. </w:t>
      </w:r>
      <w:proofErr w:type="gramStart"/>
      <w:r>
        <w:t>58</w:t>
      </w:r>
      <w:proofErr w:type="gramEnd"/>
      <w:r>
        <w:t xml:space="preserve">; </w:t>
      </w:r>
      <w:r>
        <w:rPr>
          <w:lang w:val="en-CA"/>
        </w:rPr>
        <w:t xml:space="preserve">WIPO, </w:t>
      </w:r>
      <w:r w:rsidRPr="00351CC9">
        <w:rPr>
          <w:lang w:val="en-CA"/>
        </w:rPr>
        <w:t>Projects for Implementation of Development Agenda Recommendations</w:t>
      </w:r>
      <w:r>
        <w:rPr>
          <w:lang w:val="en-CA"/>
        </w:rPr>
        <w:t xml:space="preserve">, </w:t>
      </w:r>
      <w:hyperlink r:id="rId4" w:history="1">
        <w:r w:rsidRPr="00C12EFF">
          <w:rPr>
            <w:rStyle w:val="Hyperlink"/>
            <w:lang w:val="en-CA"/>
          </w:rPr>
          <w:t>https://www.wipo.int/ip-development/en/agenda/projects.html</w:t>
        </w:r>
      </w:hyperlink>
      <w:r>
        <w:rPr>
          <w:lang w:val="en-CA"/>
        </w:rPr>
        <w:t xml:space="preserve">, consulted on August 15, 2019. </w:t>
      </w:r>
    </w:p>
  </w:footnote>
  <w:footnote w:id="5">
    <w:p w14:paraId="37AE8494" w14:textId="7947DA28" w:rsidR="00436F69" w:rsidRPr="00896BC4" w:rsidRDefault="00436F69">
      <w:pPr>
        <w:pStyle w:val="FootnoteText"/>
        <w:rPr>
          <w:lang w:val="en-CA"/>
        </w:rPr>
      </w:pPr>
      <w:r>
        <w:rPr>
          <w:rStyle w:val="FootnoteReference"/>
        </w:rPr>
        <w:footnoteRef/>
      </w:r>
      <w:r>
        <w:t xml:space="preserve"> “</w:t>
      </w:r>
      <w:r w:rsidRPr="00896BC4">
        <w:t xml:space="preserve">Report on the </w:t>
      </w:r>
      <w:r>
        <w:t xml:space="preserve">Recommendations of the </w:t>
      </w:r>
      <w:r w:rsidRPr="00896BC4">
        <w:t>Independent Review</w:t>
      </w:r>
      <w:r>
        <w:t>” (document CDIP/19/3</w:t>
      </w:r>
      <w:r w:rsidRPr="00896BC4">
        <w:t>)</w:t>
      </w:r>
      <w:r>
        <w:t xml:space="preserve">, Annex I at p. 5; referring to document </w:t>
      </w:r>
      <w:r w:rsidRPr="00896BC4">
        <w:t>CDIP/18/7</w:t>
      </w:r>
      <w:r>
        <w:t>.</w:t>
      </w:r>
    </w:p>
  </w:footnote>
  <w:footnote w:id="6">
    <w:p w14:paraId="1A84CF6C" w14:textId="241BE548" w:rsidR="00436F69" w:rsidRPr="009D757D" w:rsidRDefault="00436F69" w:rsidP="00FF0895">
      <w:pPr>
        <w:pStyle w:val="FootnoteText"/>
        <w:rPr>
          <w:lang w:val="en-CA"/>
        </w:rPr>
      </w:pPr>
      <w:r>
        <w:rPr>
          <w:rStyle w:val="FootnoteReference"/>
        </w:rPr>
        <w:footnoteRef/>
      </w:r>
      <w:r>
        <w:t xml:space="preserve"> </w:t>
      </w:r>
      <w:r>
        <w:rPr>
          <w:lang w:val="en-CA"/>
        </w:rPr>
        <w:t xml:space="preserve">WIPO, </w:t>
      </w:r>
      <w:r w:rsidRPr="00351CC9">
        <w:rPr>
          <w:lang w:val="en-CA"/>
        </w:rPr>
        <w:t>Projects for Implementation of Development Agenda Recommendations</w:t>
      </w:r>
      <w:r>
        <w:rPr>
          <w:lang w:val="en-CA"/>
        </w:rPr>
        <w:t xml:space="preserve">, </w:t>
      </w:r>
      <w:hyperlink r:id="rId5" w:history="1">
        <w:r w:rsidRPr="00C12EFF">
          <w:rPr>
            <w:rStyle w:val="Hyperlink"/>
            <w:lang w:val="en-CA"/>
          </w:rPr>
          <w:t>https://www.wipo.int/ip-development/en/agenda/projects.html</w:t>
        </w:r>
      </w:hyperlink>
      <w:r>
        <w:rPr>
          <w:lang w:val="en-CA"/>
        </w:rPr>
        <w:t>, consulted on August 15, 2019.</w:t>
      </w:r>
    </w:p>
  </w:footnote>
  <w:footnote w:id="7">
    <w:p w14:paraId="7E6523C8" w14:textId="43DB5E40" w:rsidR="00436F69" w:rsidRDefault="00436F69">
      <w:pPr>
        <w:pStyle w:val="FootnoteText"/>
      </w:pPr>
      <w:r>
        <w:rPr>
          <w:rStyle w:val="FootnoteReference"/>
        </w:rPr>
        <w:footnoteRef/>
      </w:r>
      <w:r>
        <w:t xml:space="preserve"> </w:t>
      </w:r>
      <w:r w:rsidRPr="00BD195F">
        <w:t>There are no costs estimated for this activity during the project implementation.  However, any future cost related to this activity</w:t>
      </w:r>
      <w:r>
        <w:t xml:space="preserve"> (if requested)</w:t>
      </w:r>
      <w:r w:rsidRPr="00BD195F">
        <w:t xml:space="preserve"> will be absorbed and reflected in the budget of the Development Agenda Coordination Division (DACD).  </w:t>
      </w:r>
    </w:p>
  </w:footnote>
  <w:footnote w:id="8">
    <w:p w14:paraId="7D03B7EC" w14:textId="77777777" w:rsidR="00436F69" w:rsidRDefault="00436F69" w:rsidP="00706DC7">
      <w:pPr>
        <w:pStyle w:val="FootnoteText"/>
      </w:pPr>
      <w:r>
        <w:rPr>
          <w:rStyle w:val="FootnoteReference"/>
        </w:rPr>
        <w:footnoteRef/>
      </w:r>
      <w:r>
        <w:t xml:space="preserve"> The costs related to this output (if any) </w:t>
      </w:r>
      <w:proofErr w:type="gramStart"/>
      <w:r>
        <w:t>will be covered</w:t>
      </w:r>
      <w:proofErr w:type="gramEnd"/>
      <w:r>
        <w:t xml:space="preserve"> by the budget of the concerned divisions. </w:t>
      </w:r>
    </w:p>
  </w:footnote>
  <w:footnote w:id="9">
    <w:p w14:paraId="0848FB40" w14:textId="1F431019" w:rsidR="00436F69" w:rsidRDefault="00436F69" w:rsidP="00B24E9B">
      <w:pPr>
        <w:pStyle w:val="FootnoteText"/>
      </w:pPr>
      <w:r>
        <w:rPr>
          <w:rStyle w:val="FootnoteReference"/>
        </w:rPr>
        <w:footnoteRef/>
      </w:r>
      <w:r>
        <w:t xml:space="preserve"> There are no costs estimated for this activity during the project implementation.  However, any future cost related to this activity will be absorbed and reflected in the budget of the DACD</w:t>
      </w:r>
      <w:r w:rsidRPr="000023DE">
        <w:t>.</w:t>
      </w:r>
      <w:r>
        <w:t xml:space="preserve">  </w:t>
      </w:r>
    </w:p>
  </w:footnote>
  <w:footnote w:id="10">
    <w:p w14:paraId="1AB2A8A0" w14:textId="77777777" w:rsidR="00436F69" w:rsidRDefault="00436F69" w:rsidP="00706DC7">
      <w:pPr>
        <w:pStyle w:val="FootnoteText"/>
        <w:rPr>
          <w:szCs w:val="18"/>
        </w:rPr>
      </w:pPr>
      <w:r w:rsidRPr="002D54F5">
        <w:rPr>
          <w:rStyle w:val="FootnoteReference"/>
          <w:szCs w:val="18"/>
        </w:rPr>
        <w:footnoteRef/>
      </w:r>
      <w:r w:rsidRPr="002D54F5">
        <w:rPr>
          <w:szCs w:val="18"/>
        </w:rPr>
        <w:t xml:space="preserve"> </w:t>
      </w:r>
      <w:r>
        <w:rPr>
          <w:szCs w:val="18"/>
        </w:rPr>
        <w:t xml:space="preserve">The personnel devoted to coordinate the work related to the project will be from the DACD. </w:t>
      </w:r>
    </w:p>
    <w:p w14:paraId="52FBB4A0" w14:textId="77777777" w:rsidR="00436F69" w:rsidRDefault="00436F69" w:rsidP="00706DC7">
      <w:pPr>
        <w:pStyle w:val="FootnoteText"/>
        <w:rPr>
          <w:szCs w:val="18"/>
        </w:rPr>
      </w:pPr>
    </w:p>
    <w:p w14:paraId="1D4D484D" w14:textId="77777777" w:rsidR="00436F69" w:rsidRPr="002D54F5" w:rsidRDefault="00436F69" w:rsidP="00706DC7">
      <w:pPr>
        <w:pStyle w:val="FootnoteText"/>
        <w:rPr>
          <w:szCs w:val="18"/>
        </w:rPr>
      </w:pPr>
    </w:p>
  </w:footnote>
  <w:footnote w:id="11">
    <w:p w14:paraId="3855348D" w14:textId="7D3D9B50" w:rsidR="00436F69" w:rsidRDefault="00436F69">
      <w:pPr>
        <w:pStyle w:val="FootnoteText"/>
      </w:pPr>
      <w:r>
        <w:rPr>
          <w:rStyle w:val="FootnoteReference"/>
        </w:rPr>
        <w:footnoteRef/>
      </w:r>
      <w:r>
        <w:t xml:space="preserve"> This on-demand / upon request activity will continue after the project implementation. </w:t>
      </w:r>
    </w:p>
  </w:footnote>
  <w:footnote w:id="12">
    <w:p w14:paraId="1E1D66AC" w14:textId="3AE41889" w:rsidR="00436F69" w:rsidRDefault="00436F69">
      <w:pPr>
        <w:pStyle w:val="FootnoteText"/>
      </w:pPr>
      <w:r>
        <w:rPr>
          <w:rStyle w:val="FootnoteReference"/>
        </w:rPr>
        <w:footnoteRef/>
      </w:r>
      <w:r>
        <w:t xml:space="preserve"> </w:t>
      </w:r>
      <w:r w:rsidRPr="007F33FA">
        <w:t>This activity will continue after the project implementation.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63D1E" w14:textId="77777777" w:rsidR="00436F69" w:rsidRDefault="00436F69" w:rsidP="00472543">
    <w:pPr>
      <w:jc w:val="right"/>
      <w:rPr>
        <w:color w:val="000000"/>
        <w:sz w:val="17"/>
      </w:rPr>
    </w:pPr>
    <w:bookmarkStart w:id="3" w:name="TITUS1HeaderEvenPages"/>
    <w:r>
      <w:rPr>
        <w:color w:val="000000"/>
        <w:sz w:val="17"/>
      </w:rPr>
      <w:t xml:space="preserve"> </w:t>
    </w:r>
  </w:p>
  <w:bookmarkEnd w:id="3"/>
  <w:p w14:paraId="1D2370F5" w14:textId="736CFFBA" w:rsidR="00436F69" w:rsidRDefault="00436F69" w:rsidP="00472543">
    <w:pPr>
      <w:jc w:val="right"/>
    </w:pPr>
    <w:r>
      <w:t>CDIP/24/14</w:t>
    </w:r>
  </w:p>
  <w:p w14:paraId="73B11E4C" w14:textId="073CBFE4" w:rsidR="00436F69" w:rsidRDefault="00436F69" w:rsidP="00472543">
    <w:pPr>
      <w:jc w:val="right"/>
    </w:pPr>
    <w:r>
      <w:t xml:space="preserve"> Annex, page </w:t>
    </w:r>
    <w:r>
      <w:rPr>
        <w:rStyle w:val="PageNumber"/>
      </w:rPr>
      <w:fldChar w:fldCharType="begin"/>
    </w:r>
    <w:r>
      <w:rPr>
        <w:rStyle w:val="PageNumber"/>
      </w:rPr>
      <w:instrText xml:space="preserve"> PAGE </w:instrText>
    </w:r>
    <w:r>
      <w:rPr>
        <w:rStyle w:val="PageNumber"/>
      </w:rPr>
      <w:fldChar w:fldCharType="separate"/>
    </w:r>
    <w:r w:rsidR="00B62B6B">
      <w:rPr>
        <w:rStyle w:val="PageNumber"/>
        <w:noProof/>
      </w:rPr>
      <w:t>12</w:t>
    </w:r>
    <w:r>
      <w:rPr>
        <w:rStyle w:val="PageNumber"/>
      </w:rPr>
      <w:fldChar w:fldCharType="end"/>
    </w:r>
  </w:p>
  <w:p w14:paraId="6CE44BC2" w14:textId="74AE7CC4" w:rsidR="00436F69" w:rsidRDefault="00436F69" w:rsidP="00472543">
    <w:pPr>
      <w:jc w:val="right"/>
    </w:pPr>
  </w:p>
  <w:p w14:paraId="64F555D3" w14:textId="77777777" w:rsidR="00436F69" w:rsidRDefault="00436F69" w:rsidP="00472543">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AB24A" w14:textId="639FFD60" w:rsidR="00436F69" w:rsidRDefault="00436F69" w:rsidP="00477D6B">
    <w:pPr>
      <w:jc w:val="right"/>
    </w:pPr>
    <w:bookmarkStart w:id="4" w:name="Code2"/>
    <w:bookmarkEnd w:id="4"/>
    <w:r>
      <w:t>CDIP/24/14</w:t>
    </w:r>
    <w:r w:rsidR="000406A5">
      <w:t xml:space="preserve"> Rev.</w:t>
    </w:r>
  </w:p>
  <w:p w14:paraId="204FDB33" w14:textId="605C1922" w:rsidR="00436F69" w:rsidRDefault="00436F69" w:rsidP="00477D6B">
    <w:pPr>
      <w:jc w:val="right"/>
    </w:pPr>
    <w:bookmarkStart w:id="5" w:name="TITUS1HeaderPrimary"/>
    <w:r w:rsidRPr="00A728D8">
      <w:rPr>
        <w:color w:val="000000"/>
        <w:szCs w:val="22"/>
      </w:rPr>
      <w:t xml:space="preserve"> </w:t>
    </w:r>
    <w:bookmarkEnd w:id="5"/>
    <w:r w:rsidRPr="00A728D8">
      <w:rPr>
        <w:color w:val="000000"/>
        <w:szCs w:val="22"/>
      </w:rPr>
      <w:t>Annex,</w:t>
    </w:r>
    <w:r>
      <w:rPr>
        <w:color w:val="000000"/>
        <w:sz w:val="17"/>
      </w:rPr>
      <w:t xml:space="preserve"> </w:t>
    </w:r>
    <w:r>
      <w:t xml:space="preserve">page </w:t>
    </w:r>
    <w:r>
      <w:rPr>
        <w:rStyle w:val="PageNumber"/>
      </w:rPr>
      <w:fldChar w:fldCharType="begin"/>
    </w:r>
    <w:r>
      <w:rPr>
        <w:rStyle w:val="PageNumber"/>
      </w:rPr>
      <w:instrText xml:space="preserve"> PAGE </w:instrText>
    </w:r>
    <w:r>
      <w:rPr>
        <w:rStyle w:val="PageNumber"/>
      </w:rPr>
      <w:fldChar w:fldCharType="separate"/>
    </w:r>
    <w:r w:rsidR="00B62B6B">
      <w:rPr>
        <w:rStyle w:val="PageNumber"/>
        <w:noProof/>
      </w:rPr>
      <w:t>7</w:t>
    </w:r>
    <w:r>
      <w:rPr>
        <w:rStyle w:val="PageNumber"/>
      </w:rPr>
      <w:fldChar w:fldCharType="end"/>
    </w:r>
  </w:p>
  <w:p w14:paraId="3298FDB5" w14:textId="57DA0106" w:rsidR="00436F69" w:rsidRDefault="00436F69" w:rsidP="00477D6B">
    <w:pPr>
      <w:jc w:val="right"/>
    </w:pPr>
    <w:bookmarkStart w:id="6" w:name="_Toc320474862"/>
    <w:bookmarkStart w:id="7" w:name="_Toc320700943"/>
    <w:bookmarkStart w:id="8" w:name="_Toc321120939"/>
    <w:bookmarkEnd w:id="6"/>
    <w:bookmarkEnd w:id="7"/>
    <w:bookmarkEnd w:id="8"/>
  </w:p>
  <w:p w14:paraId="61661E71" w14:textId="77777777" w:rsidR="00436F69" w:rsidRDefault="00436F6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E561D" w14:textId="77777777" w:rsidR="00436F69" w:rsidRDefault="00436F69" w:rsidP="00472543">
    <w:pPr>
      <w:pStyle w:val="Header"/>
      <w:jc w:val="right"/>
      <w:rPr>
        <w:color w:val="000000"/>
        <w:sz w:val="17"/>
      </w:rPr>
    </w:pPr>
    <w:bookmarkStart w:id="11" w:name="TITUS1HeaderFirstPage"/>
    <w:r>
      <w:rPr>
        <w:color w:val="000000"/>
        <w:sz w:val="17"/>
      </w:rPr>
      <w:t xml:space="preserve"> </w:t>
    </w:r>
  </w:p>
  <w:bookmarkEnd w:id="11"/>
  <w:p w14:paraId="093A38A2" w14:textId="77777777" w:rsidR="00436F69" w:rsidRDefault="00436F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499D7" w14:textId="77777777" w:rsidR="00436F69" w:rsidRDefault="00436F69" w:rsidP="00472543">
    <w:pPr>
      <w:jc w:val="right"/>
      <w:rPr>
        <w:color w:val="000000"/>
        <w:sz w:val="17"/>
      </w:rPr>
    </w:pPr>
    <w:r>
      <w:rPr>
        <w:color w:val="000000"/>
        <w:sz w:val="17"/>
      </w:rPr>
      <w:t xml:space="preserve"> </w:t>
    </w:r>
  </w:p>
  <w:p w14:paraId="261ECFA2" w14:textId="77777777" w:rsidR="00436F69" w:rsidRDefault="00436F69" w:rsidP="00472543">
    <w:pPr>
      <w:jc w:val="right"/>
    </w:pPr>
    <w:r>
      <w:t>CDIP/24/14</w:t>
    </w:r>
  </w:p>
  <w:p w14:paraId="07103D84" w14:textId="5B565E0D" w:rsidR="00436F69" w:rsidRDefault="00436F69" w:rsidP="00472543">
    <w:pPr>
      <w:jc w:val="right"/>
    </w:pPr>
    <w:r>
      <w:t xml:space="preserve"> Annex, page </w:t>
    </w:r>
    <w:r>
      <w:rPr>
        <w:rStyle w:val="PageNumber"/>
      </w:rPr>
      <w:fldChar w:fldCharType="begin"/>
    </w:r>
    <w:r>
      <w:rPr>
        <w:rStyle w:val="PageNumber"/>
      </w:rPr>
      <w:instrText xml:space="preserve"> PAGE </w:instrText>
    </w:r>
    <w:r>
      <w:rPr>
        <w:rStyle w:val="PageNumber"/>
      </w:rPr>
      <w:fldChar w:fldCharType="separate"/>
    </w:r>
    <w:r w:rsidR="00B62B6B">
      <w:rPr>
        <w:rStyle w:val="PageNumber"/>
        <w:noProof/>
      </w:rPr>
      <w:t>12</w:t>
    </w:r>
    <w:r>
      <w:rPr>
        <w:rStyle w:val="PageNumber"/>
      </w:rPr>
      <w:fldChar w:fldCharType="end"/>
    </w:r>
  </w:p>
  <w:p w14:paraId="1514A542" w14:textId="77777777" w:rsidR="00436F69" w:rsidRDefault="00436F69" w:rsidP="00472543">
    <w:pPr>
      <w:jc w:val="right"/>
    </w:pPr>
  </w:p>
  <w:p w14:paraId="54148036" w14:textId="77777777" w:rsidR="00436F69" w:rsidRDefault="00436F69" w:rsidP="00472543">
    <w:pP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92912" w14:textId="054F623F" w:rsidR="00436F69" w:rsidRDefault="00436F69" w:rsidP="007A36EE">
    <w:pPr>
      <w:pStyle w:val="Header"/>
      <w:jc w:val="right"/>
    </w:pPr>
    <w:r>
      <w:t>CDIP/24/14</w:t>
    </w:r>
    <w:r w:rsidR="000406A5">
      <w:t xml:space="preserve"> Rev.</w:t>
    </w:r>
  </w:p>
  <w:p w14:paraId="05592692" w14:textId="161155F4" w:rsidR="00436F69" w:rsidRDefault="00436F69" w:rsidP="007A36EE">
    <w:pPr>
      <w:pStyle w:val="Header"/>
      <w:jc w:val="right"/>
    </w:pPr>
    <w:r>
      <w:t>ANNEX</w:t>
    </w:r>
  </w:p>
  <w:p w14:paraId="321B3B5F" w14:textId="59C17B29" w:rsidR="00436F69" w:rsidRDefault="00436F69" w:rsidP="007A36EE">
    <w:pPr>
      <w:pStyle w:val="Header"/>
      <w:jc w:val="right"/>
    </w:pPr>
  </w:p>
  <w:p w14:paraId="6E9EB0F4" w14:textId="77777777" w:rsidR="00436F69" w:rsidRDefault="00436F69" w:rsidP="007A36EE">
    <w:pPr>
      <w:pStyle w:val="Header"/>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F5B33" w14:textId="25345CF7" w:rsidR="00436F69" w:rsidRDefault="00436F69" w:rsidP="002F2A32">
    <w:pPr>
      <w:pStyle w:val="Header"/>
      <w:jc w:val="right"/>
      <w:rPr>
        <w:lang w:val="fr-FR"/>
      </w:rPr>
    </w:pPr>
    <w:r>
      <w:rPr>
        <w:lang w:val="fr-FR"/>
      </w:rPr>
      <w:t>CDIP/24/14</w:t>
    </w:r>
  </w:p>
  <w:p w14:paraId="64DF3616" w14:textId="50C342D1" w:rsidR="00436F69" w:rsidRDefault="00436F69" w:rsidP="002F2A32">
    <w:pPr>
      <w:pStyle w:val="Header"/>
      <w:jc w:val="right"/>
      <w:rPr>
        <w:lang w:val="fr-FR"/>
      </w:rPr>
    </w:pPr>
    <w:proofErr w:type="spellStart"/>
    <w:r>
      <w:rPr>
        <w:lang w:val="fr-FR"/>
      </w:rPr>
      <w:t>Annex</w:t>
    </w:r>
    <w:proofErr w:type="spellEnd"/>
    <w:r>
      <w:rPr>
        <w:lang w:val="fr-FR"/>
      </w:rPr>
      <w:t>, page 10</w:t>
    </w:r>
  </w:p>
  <w:p w14:paraId="106F0513" w14:textId="5C26A9C7" w:rsidR="00436F69" w:rsidRDefault="00436F69" w:rsidP="002F2A32">
    <w:pPr>
      <w:pStyle w:val="Header"/>
      <w:jc w:val="right"/>
      <w:rPr>
        <w:lang w:val="fr-FR"/>
      </w:rPr>
    </w:pPr>
  </w:p>
  <w:p w14:paraId="524C3120" w14:textId="77777777" w:rsidR="00436F69" w:rsidRPr="00B34B6F" w:rsidRDefault="00436F69" w:rsidP="002F2A32">
    <w:pPr>
      <w:pStyle w:val="Header"/>
      <w:jc w:val="right"/>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41CD5" w14:textId="5B3D9077" w:rsidR="00436F69" w:rsidRDefault="00436F69" w:rsidP="007A36EE">
    <w:pPr>
      <w:pStyle w:val="Header"/>
      <w:jc w:val="right"/>
      <w:rPr>
        <w:lang w:val="fr-FR"/>
      </w:rPr>
    </w:pPr>
    <w:r>
      <w:rPr>
        <w:lang w:val="fr-FR"/>
      </w:rPr>
      <w:t>CDIP/24/14</w:t>
    </w:r>
    <w:r w:rsidR="000406A5">
      <w:rPr>
        <w:lang w:val="fr-FR"/>
      </w:rPr>
      <w:t xml:space="preserve"> </w:t>
    </w:r>
    <w:proofErr w:type="spellStart"/>
    <w:r w:rsidR="000406A5">
      <w:rPr>
        <w:lang w:val="fr-FR"/>
      </w:rPr>
      <w:t>Rev</w:t>
    </w:r>
    <w:proofErr w:type="spellEnd"/>
    <w:r w:rsidR="000406A5">
      <w:rPr>
        <w:lang w:val="fr-FR"/>
      </w:rPr>
      <w:t>.</w:t>
    </w:r>
  </w:p>
  <w:p w14:paraId="3AE28A63" w14:textId="705E3C02" w:rsidR="00436F69" w:rsidRDefault="00436F69" w:rsidP="0023125E">
    <w:pP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B62B6B">
      <w:rPr>
        <w:rStyle w:val="PageNumber"/>
        <w:noProof/>
      </w:rPr>
      <w:t>13</w:t>
    </w:r>
    <w:r>
      <w:rPr>
        <w:rStyle w:val="PageNumber"/>
      </w:rPr>
      <w:fldChar w:fldCharType="end"/>
    </w:r>
  </w:p>
  <w:p w14:paraId="5A17CC6E" w14:textId="2E2F257D" w:rsidR="00436F69" w:rsidRDefault="00436F69" w:rsidP="007A36EE">
    <w:pPr>
      <w:pStyle w:val="Header"/>
      <w:jc w:val="right"/>
      <w:rPr>
        <w:lang w:val="fr-FR"/>
      </w:rPr>
    </w:pPr>
  </w:p>
  <w:p w14:paraId="61BDFD08" w14:textId="77777777" w:rsidR="00436F69" w:rsidRPr="00B34B6F" w:rsidRDefault="00436F69" w:rsidP="007A36EE">
    <w:pPr>
      <w:pStyle w:val="Header"/>
      <w:jc w:val="right"/>
      <w:rPr>
        <w:lang w:val="fr-F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AD696" w14:textId="17E174C5" w:rsidR="00436F69" w:rsidRDefault="00436F69" w:rsidP="007A36EE">
    <w:pPr>
      <w:pStyle w:val="Header"/>
      <w:jc w:val="right"/>
    </w:pPr>
    <w:r>
      <w:t>CDIP/24/14</w:t>
    </w:r>
    <w:r w:rsidR="000406A5">
      <w:t xml:space="preserve"> Rev.</w:t>
    </w:r>
  </w:p>
  <w:p w14:paraId="203E11BD" w14:textId="20AC85A2" w:rsidR="00436F69" w:rsidRDefault="00436F69" w:rsidP="0023125E">
    <w:pPr>
      <w:jc w:val="right"/>
    </w:pPr>
    <w:r>
      <w:t xml:space="preserve">Annex, page </w:t>
    </w:r>
    <w:r>
      <w:rPr>
        <w:rStyle w:val="PageNumber"/>
      </w:rPr>
      <w:fldChar w:fldCharType="begin"/>
    </w:r>
    <w:r>
      <w:rPr>
        <w:rStyle w:val="PageNumber"/>
      </w:rPr>
      <w:instrText xml:space="preserve"> PAGE </w:instrText>
    </w:r>
    <w:r>
      <w:rPr>
        <w:rStyle w:val="PageNumber"/>
      </w:rPr>
      <w:fldChar w:fldCharType="separate"/>
    </w:r>
    <w:r w:rsidR="00B62B6B">
      <w:rPr>
        <w:rStyle w:val="PageNumber"/>
        <w:noProof/>
      </w:rPr>
      <w:t>9</w:t>
    </w:r>
    <w:r>
      <w:rPr>
        <w:rStyle w:val="PageNumber"/>
      </w:rPr>
      <w:fldChar w:fldCharType="end"/>
    </w:r>
  </w:p>
  <w:p w14:paraId="4D93F857" w14:textId="444A8CE2" w:rsidR="00436F69" w:rsidRDefault="00436F69" w:rsidP="007A36EE">
    <w:pPr>
      <w:pStyle w:val="Header"/>
      <w:jc w:val="right"/>
    </w:pPr>
  </w:p>
  <w:p w14:paraId="7B0BA09A" w14:textId="77777777" w:rsidR="00436F69" w:rsidRDefault="00436F69" w:rsidP="007A36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DD81AC6"/>
    <w:lvl w:ilvl="0">
      <w:start w:val="1"/>
      <w:numFmt w:val="decimal"/>
      <w:pStyle w:val="ListNumber3"/>
      <w:lvlText w:val="%1."/>
      <w:lvlJc w:val="left"/>
      <w:pPr>
        <w:tabs>
          <w:tab w:val="num" w:pos="926"/>
        </w:tabs>
        <w:ind w:left="926" w:hanging="360"/>
      </w:pPr>
      <w:rPr>
        <w:rFonts w:cs="Times New Roman"/>
      </w:rPr>
    </w:lvl>
  </w:abstractNum>
  <w:abstractNum w:abstractNumId="1"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2" w15:restartNumberingAfterBreak="0">
    <w:nsid w:val="03062BE4"/>
    <w:multiLevelType w:val="hybridMultilevel"/>
    <w:tmpl w:val="3E8276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7654E44"/>
    <w:multiLevelType w:val="hybridMultilevel"/>
    <w:tmpl w:val="944C96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B1441"/>
    <w:multiLevelType w:val="hybridMultilevel"/>
    <w:tmpl w:val="87E873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2340D4B"/>
    <w:multiLevelType w:val="hybridMultilevel"/>
    <w:tmpl w:val="D31099B2"/>
    <w:lvl w:ilvl="0" w:tplc="F5824680">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54790"/>
    <w:multiLevelType w:val="hybridMultilevel"/>
    <w:tmpl w:val="4A46D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802EC9"/>
    <w:multiLevelType w:val="hybridMultilevel"/>
    <w:tmpl w:val="243C6A08"/>
    <w:lvl w:ilvl="0" w:tplc="04090017">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1C08E6"/>
    <w:multiLevelType w:val="hybridMultilevel"/>
    <w:tmpl w:val="E9B43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4354D6A"/>
    <w:multiLevelType w:val="hybridMultilevel"/>
    <w:tmpl w:val="57BC3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C0502"/>
    <w:multiLevelType w:val="hybridMultilevel"/>
    <w:tmpl w:val="87C28C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B817CC"/>
    <w:multiLevelType w:val="hybridMultilevel"/>
    <w:tmpl w:val="F2508CB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21D47FA"/>
    <w:multiLevelType w:val="hybridMultilevel"/>
    <w:tmpl w:val="EBC2199E"/>
    <w:lvl w:ilvl="0" w:tplc="982C4E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3515918"/>
    <w:multiLevelType w:val="hybridMultilevel"/>
    <w:tmpl w:val="927E8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604837"/>
    <w:multiLevelType w:val="hybridMultilevel"/>
    <w:tmpl w:val="1F4AA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140E5D"/>
    <w:multiLevelType w:val="hybridMultilevel"/>
    <w:tmpl w:val="54A48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EE87833"/>
    <w:multiLevelType w:val="hybridMultilevel"/>
    <w:tmpl w:val="74566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35480"/>
    <w:multiLevelType w:val="hybridMultilevel"/>
    <w:tmpl w:val="FD9039B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550544E"/>
    <w:multiLevelType w:val="hybridMultilevel"/>
    <w:tmpl w:val="0BC030F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F891096"/>
    <w:multiLevelType w:val="hybridMultilevel"/>
    <w:tmpl w:val="F580B5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D95F1F"/>
    <w:multiLevelType w:val="hybridMultilevel"/>
    <w:tmpl w:val="DF8CBF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5E3AF2"/>
    <w:multiLevelType w:val="hybridMultilevel"/>
    <w:tmpl w:val="385A5CD2"/>
    <w:lvl w:ilvl="0" w:tplc="3E0CE4F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6F4EC5"/>
    <w:multiLevelType w:val="hybridMultilevel"/>
    <w:tmpl w:val="E7A2E2C0"/>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B85A87"/>
    <w:multiLevelType w:val="hybridMultilevel"/>
    <w:tmpl w:val="4A46D8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84043E"/>
    <w:multiLevelType w:val="hybridMultilevel"/>
    <w:tmpl w:val="EC8EABE6"/>
    <w:lvl w:ilvl="0" w:tplc="982C4EA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D8754F"/>
    <w:multiLevelType w:val="hybridMultilevel"/>
    <w:tmpl w:val="6CC07F22"/>
    <w:lvl w:ilvl="0" w:tplc="37F4DF5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4137BD"/>
    <w:multiLevelType w:val="hybridMultilevel"/>
    <w:tmpl w:val="5ED68BB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33B1EBA"/>
    <w:multiLevelType w:val="hybridMultilevel"/>
    <w:tmpl w:val="1F5A3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5645C"/>
    <w:multiLevelType w:val="hybridMultilevel"/>
    <w:tmpl w:val="FC3ACCA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2165C7"/>
    <w:multiLevelType w:val="hybridMultilevel"/>
    <w:tmpl w:val="AFA87062"/>
    <w:lvl w:ilvl="0" w:tplc="982C4EA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9720E4C"/>
    <w:multiLevelType w:val="hybridMultilevel"/>
    <w:tmpl w:val="3C12F2CA"/>
    <w:lvl w:ilvl="0" w:tplc="3B942C70">
      <w:start w:val="1"/>
      <w:numFmt w:val="bullet"/>
      <w:lvlText w:val="-"/>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6A632F6D"/>
    <w:multiLevelType w:val="hybridMultilevel"/>
    <w:tmpl w:val="3DA448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DD007D"/>
    <w:multiLevelType w:val="hybridMultilevel"/>
    <w:tmpl w:val="1E6C7D24"/>
    <w:lvl w:ilvl="0" w:tplc="FF503E04">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346AF1"/>
    <w:multiLevelType w:val="hybridMultilevel"/>
    <w:tmpl w:val="238E4A18"/>
    <w:lvl w:ilvl="0" w:tplc="982C4EA0">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15:restartNumberingAfterBreak="0">
    <w:nsid w:val="7B2479DF"/>
    <w:multiLevelType w:val="hybridMultilevel"/>
    <w:tmpl w:val="44D2B7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053A6D"/>
    <w:multiLevelType w:val="hybridMultilevel"/>
    <w:tmpl w:val="FC34E5D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F5A7BDC"/>
    <w:multiLevelType w:val="hybridMultilevel"/>
    <w:tmpl w:val="FC3ACCA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8"/>
  </w:num>
  <w:num w:numId="2">
    <w:abstractNumId w:val="21"/>
  </w:num>
  <w:num w:numId="3">
    <w:abstractNumId w:val="1"/>
  </w:num>
  <w:num w:numId="4">
    <w:abstractNumId w:val="23"/>
  </w:num>
  <w:num w:numId="5">
    <w:abstractNumId w:val="3"/>
  </w:num>
  <w:num w:numId="6">
    <w:abstractNumId w:val="11"/>
  </w:num>
  <w:num w:numId="7">
    <w:abstractNumId w:val="20"/>
  </w:num>
  <w:num w:numId="8">
    <w:abstractNumId w:val="10"/>
  </w:num>
  <w:num w:numId="9">
    <w:abstractNumId w:val="6"/>
  </w:num>
  <w:num w:numId="10">
    <w:abstractNumId w:val="37"/>
  </w:num>
  <w:num w:numId="11">
    <w:abstractNumId w:val="17"/>
  </w:num>
  <w:num w:numId="12">
    <w:abstractNumId w:val="9"/>
  </w:num>
  <w:num w:numId="13">
    <w:abstractNumId w:val="2"/>
  </w:num>
  <w:num w:numId="14">
    <w:abstractNumId w:val="13"/>
  </w:num>
  <w:num w:numId="15">
    <w:abstractNumId w:val="30"/>
  </w:num>
  <w:num w:numId="16">
    <w:abstractNumId w:val="28"/>
  </w:num>
  <w:num w:numId="17">
    <w:abstractNumId w:val="18"/>
  </w:num>
  <w:num w:numId="18">
    <w:abstractNumId w:val="24"/>
  </w:num>
  <w:num w:numId="19">
    <w:abstractNumId w:val="39"/>
  </w:num>
  <w:num w:numId="20">
    <w:abstractNumId w:val="4"/>
  </w:num>
  <w:num w:numId="21">
    <w:abstractNumId w:val="25"/>
  </w:num>
  <w:num w:numId="22">
    <w:abstractNumId w:val="36"/>
  </w:num>
  <w:num w:numId="23">
    <w:abstractNumId w:val="35"/>
  </w:num>
  <w:num w:numId="24">
    <w:abstractNumId w:val="31"/>
  </w:num>
  <w:num w:numId="25">
    <w:abstractNumId w:val="26"/>
  </w:num>
  <w:num w:numId="26">
    <w:abstractNumId w:val="7"/>
  </w:num>
  <w:num w:numId="27">
    <w:abstractNumId w:val="41"/>
  </w:num>
  <w:num w:numId="28">
    <w:abstractNumId w:val="33"/>
  </w:num>
  <w:num w:numId="29">
    <w:abstractNumId w:val="22"/>
  </w:num>
  <w:num w:numId="30">
    <w:abstractNumId w:val="40"/>
  </w:num>
  <w:num w:numId="31">
    <w:abstractNumId w:val="38"/>
  </w:num>
  <w:num w:numId="32">
    <w:abstractNumId w:val="14"/>
  </w:num>
  <w:num w:numId="33">
    <w:abstractNumId w:val="5"/>
  </w:num>
  <w:num w:numId="34">
    <w:abstractNumId w:val="27"/>
  </w:num>
  <w:num w:numId="35">
    <w:abstractNumId w:val="34"/>
  </w:num>
  <w:num w:numId="36">
    <w:abstractNumId w:val="15"/>
  </w:num>
  <w:num w:numId="37">
    <w:abstractNumId w:val="29"/>
  </w:num>
  <w:num w:numId="38">
    <w:abstractNumId w:val="19"/>
  </w:num>
  <w:num w:numId="39">
    <w:abstractNumId w:val="32"/>
  </w:num>
  <w:num w:numId="40">
    <w:abstractNumId w:val="12"/>
  </w:num>
  <w:num w:numId="41">
    <w:abstractNumId w:val="16"/>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E66"/>
    <w:rsid w:val="00001E20"/>
    <w:rsid w:val="00011132"/>
    <w:rsid w:val="000221DE"/>
    <w:rsid w:val="000267ED"/>
    <w:rsid w:val="00027256"/>
    <w:rsid w:val="000406A5"/>
    <w:rsid w:val="00043CAA"/>
    <w:rsid w:val="000467F9"/>
    <w:rsid w:val="000475BE"/>
    <w:rsid w:val="000559C6"/>
    <w:rsid w:val="00065DA3"/>
    <w:rsid w:val="00066680"/>
    <w:rsid w:val="00075432"/>
    <w:rsid w:val="00092316"/>
    <w:rsid w:val="000944CF"/>
    <w:rsid w:val="000968ED"/>
    <w:rsid w:val="000B0570"/>
    <w:rsid w:val="000B3464"/>
    <w:rsid w:val="000B5C45"/>
    <w:rsid w:val="000C0D73"/>
    <w:rsid w:val="000C7302"/>
    <w:rsid w:val="000D2972"/>
    <w:rsid w:val="000D29CE"/>
    <w:rsid w:val="000E2565"/>
    <w:rsid w:val="000E38A0"/>
    <w:rsid w:val="000E472F"/>
    <w:rsid w:val="000E64DA"/>
    <w:rsid w:val="000F5E56"/>
    <w:rsid w:val="00100D89"/>
    <w:rsid w:val="00135896"/>
    <w:rsid w:val="001362EE"/>
    <w:rsid w:val="00142A2A"/>
    <w:rsid w:val="001537EA"/>
    <w:rsid w:val="00174187"/>
    <w:rsid w:val="001832A6"/>
    <w:rsid w:val="001867BF"/>
    <w:rsid w:val="0018796E"/>
    <w:rsid w:val="0019146D"/>
    <w:rsid w:val="00191B5B"/>
    <w:rsid w:val="001A2762"/>
    <w:rsid w:val="001A60D1"/>
    <w:rsid w:val="001B7D6E"/>
    <w:rsid w:val="001C6003"/>
    <w:rsid w:val="001D214E"/>
    <w:rsid w:val="001D3943"/>
    <w:rsid w:val="001E18E6"/>
    <w:rsid w:val="001E3CC8"/>
    <w:rsid w:val="001E4C2F"/>
    <w:rsid w:val="001F132F"/>
    <w:rsid w:val="001F7C1A"/>
    <w:rsid w:val="00203CFF"/>
    <w:rsid w:val="00204E11"/>
    <w:rsid w:val="00205025"/>
    <w:rsid w:val="0021217E"/>
    <w:rsid w:val="002128EA"/>
    <w:rsid w:val="00220936"/>
    <w:rsid w:val="0023125E"/>
    <w:rsid w:val="002313FE"/>
    <w:rsid w:val="002323BC"/>
    <w:rsid w:val="00235C6C"/>
    <w:rsid w:val="002634C4"/>
    <w:rsid w:val="0027075E"/>
    <w:rsid w:val="0027571C"/>
    <w:rsid w:val="00280F9E"/>
    <w:rsid w:val="002837CE"/>
    <w:rsid w:val="002928D3"/>
    <w:rsid w:val="002948DC"/>
    <w:rsid w:val="00296582"/>
    <w:rsid w:val="0029770D"/>
    <w:rsid w:val="002A3A52"/>
    <w:rsid w:val="002A3E12"/>
    <w:rsid w:val="002A7C4B"/>
    <w:rsid w:val="002B0793"/>
    <w:rsid w:val="002C44AA"/>
    <w:rsid w:val="002D3D55"/>
    <w:rsid w:val="002E1F80"/>
    <w:rsid w:val="002E312A"/>
    <w:rsid w:val="002E49BD"/>
    <w:rsid w:val="002E5B4C"/>
    <w:rsid w:val="002E741F"/>
    <w:rsid w:val="002F1FE6"/>
    <w:rsid w:val="002F2A32"/>
    <w:rsid w:val="002F4E68"/>
    <w:rsid w:val="00310172"/>
    <w:rsid w:val="003124A6"/>
    <w:rsid w:val="00312F7F"/>
    <w:rsid w:val="003272BE"/>
    <w:rsid w:val="00330573"/>
    <w:rsid w:val="00344102"/>
    <w:rsid w:val="00346EDA"/>
    <w:rsid w:val="00351C78"/>
    <w:rsid w:val="00351CC9"/>
    <w:rsid w:val="00352D71"/>
    <w:rsid w:val="00352F7C"/>
    <w:rsid w:val="00361450"/>
    <w:rsid w:val="0036263B"/>
    <w:rsid w:val="003673CF"/>
    <w:rsid w:val="003818FA"/>
    <w:rsid w:val="00382566"/>
    <w:rsid w:val="003845C1"/>
    <w:rsid w:val="00396A1E"/>
    <w:rsid w:val="003A6F89"/>
    <w:rsid w:val="003B38C1"/>
    <w:rsid w:val="003C4FC2"/>
    <w:rsid w:val="003D74D1"/>
    <w:rsid w:val="003E36BD"/>
    <w:rsid w:val="003F61C6"/>
    <w:rsid w:val="003F71E2"/>
    <w:rsid w:val="00406198"/>
    <w:rsid w:val="004123A4"/>
    <w:rsid w:val="00415D93"/>
    <w:rsid w:val="00423E3E"/>
    <w:rsid w:val="0042476A"/>
    <w:rsid w:val="00427AF4"/>
    <w:rsid w:val="00432222"/>
    <w:rsid w:val="0043316B"/>
    <w:rsid w:val="0043439C"/>
    <w:rsid w:val="00436F69"/>
    <w:rsid w:val="00450ACE"/>
    <w:rsid w:val="00452AA2"/>
    <w:rsid w:val="004533A0"/>
    <w:rsid w:val="0046171C"/>
    <w:rsid w:val="00461FDC"/>
    <w:rsid w:val="004647DA"/>
    <w:rsid w:val="004659D4"/>
    <w:rsid w:val="00472543"/>
    <w:rsid w:val="00472D34"/>
    <w:rsid w:val="00474062"/>
    <w:rsid w:val="00477D6B"/>
    <w:rsid w:val="00483275"/>
    <w:rsid w:val="00483F63"/>
    <w:rsid w:val="00492917"/>
    <w:rsid w:val="004966A0"/>
    <w:rsid w:val="004A4352"/>
    <w:rsid w:val="004B0894"/>
    <w:rsid w:val="004B53CE"/>
    <w:rsid w:val="004C04DA"/>
    <w:rsid w:val="004C68AD"/>
    <w:rsid w:val="004D0344"/>
    <w:rsid w:val="004D3E86"/>
    <w:rsid w:val="004E1E0A"/>
    <w:rsid w:val="004E56E2"/>
    <w:rsid w:val="004F4172"/>
    <w:rsid w:val="004F688B"/>
    <w:rsid w:val="005019FF"/>
    <w:rsid w:val="00515418"/>
    <w:rsid w:val="0051623E"/>
    <w:rsid w:val="005274DD"/>
    <w:rsid w:val="0053057A"/>
    <w:rsid w:val="00530EC2"/>
    <w:rsid w:val="00531970"/>
    <w:rsid w:val="00545A26"/>
    <w:rsid w:val="0055147B"/>
    <w:rsid w:val="005578C6"/>
    <w:rsid w:val="00560A29"/>
    <w:rsid w:val="005620BC"/>
    <w:rsid w:val="00565C19"/>
    <w:rsid w:val="0059017C"/>
    <w:rsid w:val="005B549B"/>
    <w:rsid w:val="005C0C03"/>
    <w:rsid w:val="005C6649"/>
    <w:rsid w:val="005E0C90"/>
    <w:rsid w:val="005E11B2"/>
    <w:rsid w:val="005E5A81"/>
    <w:rsid w:val="006027FD"/>
    <w:rsid w:val="0060530B"/>
    <w:rsid w:val="00605827"/>
    <w:rsid w:val="00606FED"/>
    <w:rsid w:val="00620B97"/>
    <w:rsid w:val="0062456C"/>
    <w:rsid w:val="00625A37"/>
    <w:rsid w:val="006268E9"/>
    <w:rsid w:val="006313AA"/>
    <w:rsid w:val="00633206"/>
    <w:rsid w:val="00634FA6"/>
    <w:rsid w:val="00635754"/>
    <w:rsid w:val="006407AB"/>
    <w:rsid w:val="00645313"/>
    <w:rsid w:val="00646050"/>
    <w:rsid w:val="006468DE"/>
    <w:rsid w:val="00657272"/>
    <w:rsid w:val="00663581"/>
    <w:rsid w:val="006713CA"/>
    <w:rsid w:val="00676C5C"/>
    <w:rsid w:val="0068339A"/>
    <w:rsid w:val="00694830"/>
    <w:rsid w:val="006A228E"/>
    <w:rsid w:val="006A3F6E"/>
    <w:rsid w:val="006D1A43"/>
    <w:rsid w:val="006D4A61"/>
    <w:rsid w:val="006F2B8E"/>
    <w:rsid w:val="006F7EF0"/>
    <w:rsid w:val="00703D64"/>
    <w:rsid w:val="00706DC7"/>
    <w:rsid w:val="0070780C"/>
    <w:rsid w:val="007152F3"/>
    <w:rsid w:val="00715A29"/>
    <w:rsid w:val="00722BEE"/>
    <w:rsid w:val="00736495"/>
    <w:rsid w:val="00741F99"/>
    <w:rsid w:val="00742142"/>
    <w:rsid w:val="00752725"/>
    <w:rsid w:val="007529CC"/>
    <w:rsid w:val="00755D86"/>
    <w:rsid w:val="00764E5E"/>
    <w:rsid w:val="00766818"/>
    <w:rsid w:val="0077444A"/>
    <w:rsid w:val="00777DC2"/>
    <w:rsid w:val="007A36EE"/>
    <w:rsid w:val="007B2DF9"/>
    <w:rsid w:val="007C5C1F"/>
    <w:rsid w:val="007C7166"/>
    <w:rsid w:val="007C785B"/>
    <w:rsid w:val="007D1613"/>
    <w:rsid w:val="007E20D1"/>
    <w:rsid w:val="007E465E"/>
    <w:rsid w:val="007E4C0E"/>
    <w:rsid w:val="007E669E"/>
    <w:rsid w:val="007F0FEC"/>
    <w:rsid w:val="007F33FA"/>
    <w:rsid w:val="00811DE3"/>
    <w:rsid w:val="00814F46"/>
    <w:rsid w:val="00817368"/>
    <w:rsid w:val="00820735"/>
    <w:rsid w:val="00826E66"/>
    <w:rsid w:val="00831875"/>
    <w:rsid w:val="0083785C"/>
    <w:rsid w:val="008428B6"/>
    <w:rsid w:val="008462B3"/>
    <w:rsid w:val="008602EB"/>
    <w:rsid w:val="00864774"/>
    <w:rsid w:val="0088224F"/>
    <w:rsid w:val="00884F99"/>
    <w:rsid w:val="0089483C"/>
    <w:rsid w:val="00895F2F"/>
    <w:rsid w:val="00896BC4"/>
    <w:rsid w:val="008B2CC1"/>
    <w:rsid w:val="008B60B2"/>
    <w:rsid w:val="008C48F1"/>
    <w:rsid w:val="008D09BF"/>
    <w:rsid w:val="008D1944"/>
    <w:rsid w:val="008D25AD"/>
    <w:rsid w:val="008D52C0"/>
    <w:rsid w:val="008E384E"/>
    <w:rsid w:val="0090463E"/>
    <w:rsid w:val="00904935"/>
    <w:rsid w:val="00906A53"/>
    <w:rsid w:val="0090731E"/>
    <w:rsid w:val="009138AB"/>
    <w:rsid w:val="00915B12"/>
    <w:rsid w:val="00916EE2"/>
    <w:rsid w:val="00921BAB"/>
    <w:rsid w:val="0092646B"/>
    <w:rsid w:val="00934AAB"/>
    <w:rsid w:val="00946F62"/>
    <w:rsid w:val="00962122"/>
    <w:rsid w:val="00962342"/>
    <w:rsid w:val="0096406D"/>
    <w:rsid w:val="00965E78"/>
    <w:rsid w:val="00966A22"/>
    <w:rsid w:val="0096722F"/>
    <w:rsid w:val="00980843"/>
    <w:rsid w:val="009970B3"/>
    <w:rsid w:val="009A4B4F"/>
    <w:rsid w:val="009D123C"/>
    <w:rsid w:val="009D757D"/>
    <w:rsid w:val="009E1604"/>
    <w:rsid w:val="009E2791"/>
    <w:rsid w:val="009E2D2D"/>
    <w:rsid w:val="009E3058"/>
    <w:rsid w:val="009E3F6F"/>
    <w:rsid w:val="009F2362"/>
    <w:rsid w:val="009F31C4"/>
    <w:rsid w:val="009F499F"/>
    <w:rsid w:val="00A02CAD"/>
    <w:rsid w:val="00A1292A"/>
    <w:rsid w:val="00A13C32"/>
    <w:rsid w:val="00A23651"/>
    <w:rsid w:val="00A27D30"/>
    <w:rsid w:val="00A30E40"/>
    <w:rsid w:val="00A35BDB"/>
    <w:rsid w:val="00A42DAF"/>
    <w:rsid w:val="00A45BD8"/>
    <w:rsid w:val="00A47330"/>
    <w:rsid w:val="00A5066B"/>
    <w:rsid w:val="00A51F1A"/>
    <w:rsid w:val="00A524B6"/>
    <w:rsid w:val="00A578F4"/>
    <w:rsid w:val="00A713D8"/>
    <w:rsid w:val="00A728D8"/>
    <w:rsid w:val="00A72E27"/>
    <w:rsid w:val="00A750BB"/>
    <w:rsid w:val="00A763F4"/>
    <w:rsid w:val="00A804B1"/>
    <w:rsid w:val="00A8624C"/>
    <w:rsid w:val="00A869B7"/>
    <w:rsid w:val="00A90EE5"/>
    <w:rsid w:val="00A9532E"/>
    <w:rsid w:val="00A97643"/>
    <w:rsid w:val="00AA6D8A"/>
    <w:rsid w:val="00AB020B"/>
    <w:rsid w:val="00AC205C"/>
    <w:rsid w:val="00AE35E0"/>
    <w:rsid w:val="00AE6682"/>
    <w:rsid w:val="00AF0A6B"/>
    <w:rsid w:val="00B0216E"/>
    <w:rsid w:val="00B05A69"/>
    <w:rsid w:val="00B1019F"/>
    <w:rsid w:val="00B20284"/>
    <w:rsid w:val="00B21319"/>
    <w:rsid w:val="00B21A1D"/>
    <w:rsid w:val="00B24E9B"/>
    <w:rsid w:val="00B276D6"/>
    <w:rsid w:val="00B40676"/>
    <w:rsid w:val="00B50503"/>
    <w:rsid w:val="00B5595D"/>
    <w:rsid w:val="00B56657"/>
    <w:rsid w:val="00B60391"/>
    <w:rsid w:val="00B62B6B"/>
    <w:rsid w:val="00B63F9A"/>
    <w:rsid w:val="00B720CD"/>
    <w:rsid w:val="00B76141"/>
    <w:rsid w:val="00B806B8"/>
    <w:rsid w:val="00B80AEE"/>
    <w:rsid w:val="00B816D3"/>
    <w:rsid w:val="00B8527B"/>
    <w:rsid w:val="00B94B08"/>
    <w:rsid w:val="00B9734B"/>
    <w:rsid w:val="00BA30E2"/>
    <w:rsid w:val="00BA4850"/>
    <w:rsid w:val="00BA53F5"/>
    <w:rsid w:val="00BB5605"/>
    <w:rsid w:val="00BB706B"/>
    <w:rsid w:val="00BB735D"/>
    <w:rsid w:val="00BC5542"/>
    <w:rsid w:val="00BD195F"/>
    <w:rsid w:val="00BD2A18"/>
    <w:rsid w:val="00BF5BB8"/>
    <w:rsid w:val="00C01EFF"/>
    <w:rsid w:val="00C06015"/>
    <w:rsid w:val="00C11BFE"/>
    <w:rsid w:val="00C12AF8"/>
    <w:rsid w:val="00C17CE4"/>
    <w:rsid w:val="00C40915"/>
    <w:rsid w:val="00C42D12"/>
    <w:rsid w:val="00C43904"/>
    <w:rsid w:val="00C45D25"/>
    <w:rsid w:val="00C4773D"/>
    <w:rsid w:val="00C47D90"/>
    <w:rsid w:val="00C5068F"/>
    <w:rsid w:val="00C55ADE"/>
    <w:rsid w:val="00C56F7C"/>
    <w:rsid w:val="00C57DFB"/>
    <w:rsid w:val="00C72595"/>
    <w:rsid w:val="00C75D77"/>
    <w:rsid w:val="00C80DD1"/>
    <w:rsid w:val="00C81E58"/>
    <w:rsid w:val="00C84447"/>
    <w:rsid w:val="00C85EB0"/>
    <w:rsid w:val="00C9045F"/>
    <w:rsid w:val="00C915B3"/>
    <w:rsid w:val="00C9317C"/>
    <w:rsid w:val="00CA3800"/>
    <w:rsid w:val="00CB1DF6"/>
    <w:rsid w:val="00CB2D05"/>
    <w:rsid w:val="00CD04F1"/>
    <w:rsid w:val="00CD5BE6"/>
    <w:rsid w:val="00CE1697"/>
    <w:rsid w:val="00CE6F42"/>
    <w:rsid w:val="00D01B6D"/>
    <w:rsid w:val="00D05269"/>
    <w:rsid w:val="00D06EEF"/>
    <w:rsid w:val="00D125BD"/>
    <w:rsid w:val="00D159F0"/>
    <w:rsid w:val="00D23FC2"/>
    <w:rsid w:val="00D2689E"/>
    <w:rsid w:val="00D30B91"/>
    <w:rsid w:val="00D45252"/>
    <w:rsid w:val="00D45CF1"/>
    <w:rsid w:val="00D635AA"/>
    <w:rsid w:val="00D649D6"/>
    <w:rsid w:val="00D700C5"/>
    <w:rsid w:val="00D70E1C"/>
    <w:rsid w:val="00D70FC3"/>
    <w:rsid w:val="00D71B4D"/>
    <w:rsid w:val="00D73768"/>
    <w:rsid w:val="00D80A93"/>
    <w:rsid w:val="00D85A07"/>
    <w:rsid w:val="00D875DF"/>
    <w:rsid w:val="00D92E5A"/>
    <w:rsid w:val="00D93D55"/>
    <w:rsid w:val="00D94311"/>
    <w:rsid w:val="00D968B2"/>
    <w:rsid w:val="00DA2494"/>
    <w:rsid w:val="00DB28AD"/>
    <w:rsid w:val="00DB5BA2"/>
    <w:rsid w:val="00DB5C5B"/>
    <w:rsid w:val="00DC1AF5"/>
    <w:rsid w:val="00DD0293"/>
    <w:rsid w:val="00DE7FEC"/>
    <w:rsid w:val="00E06902"/>
    <w:rsid w:val="00E15015"/>
    <w:rsid w:val="00E160A9"/>
    <w:rsid w:val="00E2103C"/>
    <w:rsid w:val="00E335FE"/>
    <w:rsid w:val="00E374ED"/>
    <w:rsid w:val="00E402A4"/>
    <w:rsid w:val="00E41846"/>
    <w:rsid w:val="00E62232"/>
    <w:rsid w:val="00E675E9"/>
    <w:rsid w:val="00E677C3"/>
    <w:rsid w:val="00E718E4"/>
    <w:rsid w:val="00E719E0"/>
    <w:rsid w:val="00E7373D"/>
    <w:rsid w:val="00E80492"/>
    <w:rsid w:val="00E930DE"/>
    <w:rsid w:val="00E96404"/>
    <w:rsid w:val="00EA0531"/>
    <w:rsid w:val="00EA1EE5"/>
    <w:rsid w:val="00EB07D7"/>
    <w:rsid w:val="00EB15F3"/>
    <w:rsid w:val="00EB332A"/>
    <w:rsid w:val="00EB532D"/>
    <w:rsid w:val="00EB79AB"/>
    <w:rsid w:val="00EB7D23"/>
    <w:rsid w:val="00EC4E49"/>
    <w:rsid w:val="00ED67FF"/>
    <w:rsid w:val="00ED77FB"/>
    <w:rsid w:val="00EE0FFE"/>
    <w:rsid w:val="00EE21B1"/>
    <w:rsid w:val="00EE45FA"/>
    <w:rsid w:val="00F07C70"/>
    <w:rsid w:val="00F24A4E"/>
    <w:rsid w:val="00F2541C"/>
    <w:rsid w:val="00F34EF8"/>
    <w:rsid w:val="00F50071"/>
    <w:rsid w:val="00F617BA"/>
    <w:rsid w:val="00F61C82"/>
    <w:rsid w:val="00F66152"/>
    <w:rsid w:val="00F66E0D"/>
    <w:rsid w:val="00F746F8"/>
    <w:rsid w:val="00F75519"/>
    <w:rsid w:val="00F82B53"/>
    <w:rsid w:val="00F84457"/>
    <w:rsid w:val="00F852C1"/>
    <w:rsid w:val="00F868A4"/>
    <w:rsid w:val="00FA5FA9"/>
    <w:rsid w:val="00FD1C19"/>
    <w:rsid w:val="00FD3806"/>
    <w:rsid w:val="00FF0895"/>
    <w:rsid w:val="00FF2FBF"/>
  </w:rsids>
  <m:mathPr>
    <m:mathFont m:val="Cambria Math"/>
    <m:brkBin m:val="before"/>
    <m:brkBinSub m:val="--"/>
    <m:smallFrac m:val="0"/>
    <m:dispDef/>
    <m:lMargin m:val="0"/>
    <m:rMargin m:val="0"/>
    <m:defJc m:val="centerGroup"/>
    <m:wrapIndent m:val="1440"/>
    <m:intLim m:val="subSup"/>
    <m:naryLim m:val="undOvr"/>
  </m:mathPr>
  <w:themeFontLang w:val="fr-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C531FEE"/>
  <w15:docId w15:val="{61D2C122-2112-4AC3-97B2-24C3DB3D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link w:val="ONUMFSChar"/>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character" w:customStyle="1" w:styleId="ONUMFSChar">
    <w:name w:val="ONUM FS Char"/>
    <w:basedOn w:val="DefaultParagraphFont"/>
    <w:link w:val="ONUMFS"/>
    <w:rsid w:val="00826E66"/>
    <w:rPr>
      <w:rFonts w:ascii="Arial" w:eastAsia="SimSun" w:hAnsi="Arial" w:cs="Arial"/>
      <w:sz w:val="22"/>
      <w:lang w:val="en-US" w:eastAsia="zh-CN"/>
    </w:rPr>
  </w:style>
  <w:style w:type="paragraph" w:styleId="ListParagraph">
    <w:name w:val="List Paragraph"/>
    <w:basedOn w:val="Normal"/>
    <w:uiPriority w:val="34"/>
    <w:qFormat/>
    <w:rsid w:val="00F82B53"/>
    <w:pPr>
      <w:ind w:left="720"/>
      <w:contextualSpacing/>
    </w:pPr>
  </w:style>
  <w:style w:type="character" w:customStyle="1" w:styleId="Heading2Char">
    <w:name w:val="Heading 2 Char"/>
    <w:basedOn w:val="DefaultParagraphFont"/>
    <w:link w:val="Heading2"/>
    <w:rsid w:val="00F82B53"/>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F82B53"/>
    <w:rPr>
      <w:rFonts w:ascii="Arial" w:eastAsia="SimSun" w:hAnsi="Arial" w:cs="Arial"/>
      <w:bCs/>
      <w:sz w:val="22"/>
      <w:szCs w:val="26"/>
      <w:u w:val="single"/>
      <w:lang w:val="en-US" w:eastAsia="zh-CN"/>
    </w:rPr>
  </w:style>
  <w:style w:type="character" w:customStyle="1" w:styleId="HeaderChar">
    <w:name w:val="Header Char"/>
    <w:basedOn w:val="DefaultParagraphFont"/>
    <w:link w:val="Header"/>
    <w:uiPriority w:val="99"/>
    <w:rsid w:val="00F82B53"/>
    <w:rPr>
      <w:rFonts w:ascii="Arial" w:eastAsia="SimSun" w:hAnsi="Arial" w:cs="Arial"/>
      <w:sz w:val="22"/>
      <w:lang w:val="en-US" w:eastAsia="zh-CN"/>
    </w:rPr>
  </w:style>
  <w:style w:type="character" w:styleId="FootnoteReference">
    <w:name w:val="footnote reference"/>
    <w:basedOn w:val="DefaultParagraphFont"/>
    <w:uiPriority w:val="99"/>
    <w:semiHidden/>
    <w:unhideWhenUsed/>
    <w:rsid w:val="00F82B53"/>
    <w:rPr>
      <w:vertAlign w:val="superscript"/>
    </w:rPr>
  </w:style>
  <w:style w:type="character" w:styleId="Hyperlink">
    <w:name w:val="Hyperlink"/>
    <w:basedOn w:val="DefaultParagraphFont"/>
    <w:uiPriority w:val="99"/>
    <w:unhideWhenUsed/>
    <w:rsid w:val="00F82B53"/>
    <w:rPr>
      <w:color w:val="0000FF" w:themeColor="hyperlink"/>
      <w:u w:val="single"/>
    </w:rPr>
  </w:style>
  <w:style w:type="character" w:customStyle="1" w:styleId="FootnoteTextChar">
    <w:name w:val="Footnote Text Char"/>
    <w:basedOn w:val="DefaultParagraphFont"/>
    <w:link w:val="FootnoteText"/>
    <w:semiHidden/>
    <w:rsid w:val="00A27D30"/>
    <w:rPr>
      <w:rFonts w:ascii="Arial" w:eastAsia="SimSun" w:hAnsi="Arial" w:cs="Arial"/>
      <w:sz w:val="18"/>
      <w:lang w:val="en-US" w:eastAsia="zh-CN"/>
    </w:rPr>
  </w:style>
  <w:style w:type="table" w:styleId="TableGrid">
    <w:name w:val="Table Grid"/>
    <w:basedOn w:val="TableNormal"/>
    <w:rsid w:val="000B5C4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4F4172"/>
    <w:rPr>
      <w:sz w:val="16"/>
      <w:szCs w:val="16"/>
    </w:rPr>
  </w:style>
  <w:style w:type="paragraph" w:styleId="CommentSubject">
    <w:name w:val="annotation subject"/>
    <w:basedOn w:val="CommentText"/>
    <w:next w:val="CommentText"/>
    <w:link w:val="CommentSubjectChar"/>
    <w:semiHidden/>
    <w:unhideWhenUsed/>
    <w:rsid w:val="004F4172"/>
    <w:rPr>
      <w:b/>
      <w:bCs/>
      <w:sz w:val="20"/>
    </w:rPr>
  </w:style>
  <w:style w:type="character" w:customStyle="1" w:styleId="CommentTextChar">
    <w:name w:val="Comment Text Char"/>
    <w:basedOn w:val="DefaultParagraphFont"/>
    <w:link w:val="CommentText"/>
    <w:semiHidden/>
    <w:rsid w:val="004F4172"/>
    <w:rPr>
      <w:rFonts w:ascii="Arial" w:eastAsia="SimSun" w:hAnsi="Arial" w:cs="Arial"/>
      <w:sz w:val="18"/>
      <w:lang w:val="en-US" w:eastAsia="zh-CN"/>
    </w:rPr>
  </w:style>
  <w:style w:type="character" w:customStyle="1" w:styleId="CommentSubjectChar">
    <w:name w:val="Comment Subject Char"/>
    <w:basedOn w:val="CommentTextChar"/>
    <w:link w:val="CommentSubject"/>
    <w:semiHidden/>
    <w:rsid w:val="004F4172"/>
    <w:rPr>
      <w:rFonts w:ascii="Arial" w:eastAsia="SimSun" w:hAnsi="Arial" w:cs="Arial"/>
      <w:b/>
      <w:bCs/>
      <w:sz w:val="18"/>
      <w:lang w:val="en-US" w:eastAsia="zh-CN"/>
    </w:rPr>
  </w:style>
  <w:style w:type="paragraph" w:styleId="Revision">
    <w:name w:val="Revision"/>
    <w:hidden/>
    <w:uiPriority w:val="99"/>
    <w:semiHidden/>
    <w:rsid w:val="004F4172"/>
    <w:rPr>
      <w:rFonts w:ascii="Arial" w:eastAsia="SimSun" w:hAnsi="Arial" w:cs="Arial"/>
      <w:sz w:val="22"/>
      <w:lang w:val="en-US" w:eastAsia="zh-CN"/>
    </w:rPr>
  </w:style>
  <w:style w:type="paragraph" w:styleId="ListNumber3">
    <w:name w:val="List Number 3"/>
    <w:basedOn w:val="Normal"/>
    <w:semiHidden/>
    <w:rsid w:val="003272BE"/>
    <w:pPr>
      <w:numPr>
        <w:numId w:val="42"/>
      </w:numPr>
      <w:spacing w:line="260" w:lineRule="atLeast"/>
    </w:pPr>
    <w:rPr>
      <w:rFonts w:eastAsia="Times New Roman" w:cs="Times New Roman"/>
      <w:lang w:eastAsia="en-US"/>
    </w:rPr>
  </w:style>
  <w:style w:type="paragraph" w:customStyle="1" w:styleId="Default">
    <w:name w:val="Default"/>
    <w:rsid w:val="003272BE"/>
    <w:pPr>
      <w:autoSpaceDE w:val="0"/>
      <w:autoSpaceDN w:val="0"/>
      <w:adjustRightInd w:val="0"/>
    </w:pPr>
    <w:rPr>
      <w:rFonts w:eastAsia="Batang"/>
      <w:color w:val="000000"/>
      <w:sz w:val="24"/>
      <w:szCs w:val="24"/>
      <w:lang w:val="en-US" w:eastAsia="ko-KR"/>
    </w:rPr>
  </w:style>
  <w:style w:type="character" w:styleId="PageNumber">
    <w:name w:val="page number"/>
    <w:basedOn w:val="DefaultParagraphFont"/>
    <w:rsid w:val="003272BE"/>
  </w:style>
  <w:style w:type="character" w:customStyle="1" w:styleId="Endofdocument-AnnexChar">
    <w:name w:val="[End of document - Annex] Char"/>
    <w:link w:val="Endofdocument-Annex"/>
    <w:rsid w:val="003272BE"/>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9890">
      <w:bodyDiv w:val="1"/>
      <w:marLeft w:val="0"/>
      <w:marRight w:val="0"/>
      <w:marTop w:val="0"/>
      <w:marBottom w:val="0"/>
      <w:divBdr>
        <w:top w:val="none" w:sz="0" w:space="0" w:color="auto"/>
        <w:left w:val="none" w:sz="0" w:space="0" w:color="auto"/>
        <w:bottom w:val="none" w:sz="0" w:space="0" w:color="auto"/>
        <w:right w:val="none" w:sz="0" w:space="0" w:color="auto"/>
      </w:divBdr>
    </w:div>
    <w:div w:id="129914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meetings/en/doc_details.jsp?doc_id=431320" TargetMode="External"/><Relationship Id="rId2" Type="http://schemas.openxmlformats.org/officeDocument/2006/relationships/hyperlink" Target="https://www.wipo.int/ip-development/en/agenda/" TargetMode="External"/><Relationship Id="rId1" Type="http://schemas.openxmlformats.org/officeDocument/2006/relationships/hyperlink" Target="https://www.wipo.int/ip-development/en/agenda/projects.html" TargetMode="External"/><Relationship Id="rId5" Type="http://schemas.openxmlformats.org/officeDocument/2006/relationships/hyperlink" Target="https://www.wipo.int/ip-development/en/agenda/projects.html" TargetMode="External"/><Relationship Id="rId4" Type="http://schemas.openxmlformats.org/officeDocument/2006/relationships/hyperlink" Target="https://www.wipo.int/ip-development/en/agenda/proje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13BEF931DCAC4F8FA07743544FF286" ma:contentTypeVersion="6" ma:contentTypeDescription="Create a new document." ma:contentTypeScope="" ma:versionID="c7c400f5ebadbc6ff77bb58fbfe937ec">
  <xsd:schema xmlns:xsd="http://www.w3.org/2001/XMLSchema" xmlns:xs="http://www.w3.org/2001/XMLSchema" xmlns:p="http://schemas.microsoft.com/office/2006/metadata/properties" xmlns:ns3="7cb65a11-1695-490d-b57e-d3ea87fe194c" targetNamespace="http://schemas.microsoft.com/office/2006/metadata/properties" ma:root="true" ma:fieldsID="2b38acbf79c98cf221b7144002298a65" ns3:_="">
    <xsd:import namespace="7cb65a11-1695-490d-b57e-d3ea87fe19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65a11-1695-490d-b57e-d3ea87fe1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5897E-3B8D-4728-934A-6E4D2C4DCA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65a11-1695-490d-b57e-d3ea87fe1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CAFC6B-81AC-4317-AB8D-EFBC90927C72}">
  <ds:schemaRefs>
    <ds:schemaRef ds:uri="http://schemas.microsoft.com/sharepoint/v3/contenttype/forms"/>
  </ds:schemaRefs>
</ds:datastoreItem>
</file>

<file path=customXml/itemProps3.xml><?xml version="1.0" encoding="utf-8"?>
<ds:datastoreItem xmlns:ds="http://schemas.openxmlformats.org/officeDocument/2006/customXml" ds:itemID="{E8FA5491-5D9A-4E37-946D-D81B3842E10F}">
  <ds:schemaRefs>
    <ds:schemaRef ds:uri="http://www.w3.org/XML/1998/namespace"/>
    <ds:schemaRef ds:uri="http://schemas.microsoft.com/office/2006/documentManagement/types"/>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7cb65a11-1695-490d-b57e-d3ea87fe194c"/>
  </ds:schemaRefs>
</ds:datastoreItem>
</file>

<file path=customXml/itemProps4.xml><?xml version="1.0" encoding="utf-8"?>
<ds:datastoreItem xmlns:ds="http://schemas.openxmlformats.org/officeDocument/2006/customXml" ds:itemID="{A661DF2E-C533-451F-BD26-E2FECACFF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14</Pages>
  <Words>3397</Words>
  <Characters>19135</Characters>
  <Application>Microsoft Office Word</Application>
  <DocSecurity>0</DocSecurity>
  <Lines>1020</Lines>
  <Paragraphs>265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CDIP/21/</vt:lpstr>
      <vt:lpstr>CDIP/21/</vt:lpstr>
    </vt:vector>
  </TitlesOfParts>
  <Company>WIPO</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dc:title>
  <dc:creator>BRACI Biljana</dc:creator>
  <cp:keywords>PUBLIC</cp:keywords>
  <cp:lastModifiedBy>CERBARI Mihaela</cp:lastModifiedBy>
  <cp:revision>7</cp:revision>
  <cp:lastPrinted>2019-11-25T15:32:00Z</cp:lastPrinted>
  <dcterms:created xsi:type="dcterms:W3CDTF">2019-11-22T13:30:00Z</dcterms:created>
  <dcterms:modified xsi:type="dcterms:W3CDTF">2019-11-25T15:33:00Z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4240537a-b83f-49a1-b2c9-99d53b11c1c6</vt:lpwstr>
  </property>
  <property fmtid="{D5CDD505-2E9C-101B-9397-08002B2CF9AE}" pid="3" name="ContentTypeId">
    <vt:lpwstr>0x0101000D13BEF931DCAC4F8FA07743544FF286</vt:lpwstr>
  </property>
  <property fmtid="{D5CDD505-2E9C-101B-9397-08002B2CF9AE}" pid="4" name="Classification">
    <vt:lpwstr>Public</vt:lpwstr>
  </property>
  <property fmtid="{D5CDD505-2E9C-101B-9397-08002B2CF9AE}" pid="5" name="VisualMarkings">
    <vt:lpwstr>None</vt:lpwstr>
  </property>
  <property fmtid="{D5CDD505-2E9C-101B-9397-08002B2CF9AE}" pid="6" name="Alignment">
    <vt:lpwstr>Left</vt:lpwstr>
  </property>
  <property fmtid="{D5CDD505-2E9C-101B-9397-08002B2CF9AE}" pid="7" name="Language">
    <vt:lpwstr>English</vt:lpwstr>
  </property>
</Properties>
</file>