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141A6" w:rsidRPr="008141A6" w:rsidTr="00BD1034">
        <w:tc>
          <w:tcPr>
            <w:tcW w:w="4513" w:type="dxa"/>
            <w:shd w:val="clear" w:color="auto" w:fill="auto"/>
            <w:tcMar>
              <w:bottom w:w="170" w:type="dxa"/>
            </w:tcMar>
          </w:tcPr>
          <w:p w:rsidR="008141A6" w:rsidRPr="008141A6" w:rsidRDefault="008141A6" w:rsidP="008141A6">
            <w:pPr>
              <w:rPr>
                <w:rFonts w:eastAsia="SimSun"/>
                <w:color w:val="FFFFFF"/>
                <w:szCs w:val="22"/>
                <w:lang w:eastAsia="zh-CN"/>
              </w:rPr>
            </w:pPr>
          </w:p>
        </w:tc>
        <w:tc>
          <w:tcPr>
            <w:tcW w:w="4337" w:type="dxa"/>
            <w:shd w:val="clear" w:color="auto" w:fill="auto"/>
            <w:tcMar>
              <w:left w:w="0" w:type="dxa"/>
              <w:right w:w="0" w:type="dxa"/>
            </w:tcMar>
          </w:tcPr>
          <w:p w:rsidR="008141A6" w:rsidRPr="008141A6" w:rsidRDefault="008141A6" w:rsidP="008141A6">
            <w:pPr>
              <w:rPr>
                <w:rFonts w:eastAsia="SimSun"/>
                <w:color w:val="FFFFFF"/>
                <w:szCs w:val="22"/>
                <w:lang w:eastAsia="zh-CN"/>
              </w:rPr>
            </w:pPr>
            <w:r w:rsidRPr="008141A6">
              <w:rPr>
                <w:rFonts w:eastAsia="SimSun"/>
                <w:noProof/>
                <w:color w:val="FFFFFF"/>
                <w:szCs w:val="22"/>
              </w:rPr>
              <w:drawing>
                <wp:inline distT="0" distB="0" distL="0" distR="0" wp14:anchorId="278959BC" wp14:editId="5B4440A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shd w:val="clear" w:color="auto" w:fill="auto"/>
            <w:tcMar>
              <w:left w:w="0" w:type="dxa"/>
              <w:right w:w="0" w:type="dxa"/>
            </w:tcMar>
          </w:tcPr>
          <w:p w:rsidR="008141A6" w:rsidRPr="008141A6" w:rsidRDefault="008141A6" w:rsidP="008141A6">
            <w:pPr>
              <w:jc w:val="right"/>
              <w:rPr>
                <w:rFonts w:eastAsia="SimSun"/>
                <w:color w:val="FFFFFF"/>
                <w:szCs w:val="22"/>
                <w:lang w:eastAsia="zh-CN"/>
              </w:rPr>
            </w:pPr>
            <w:r w:rsidRPr="008141A6">
              <w:rPr>
                <w:rFonts w:eastAsia="SimSun"/>
                <w:b/>
                <w:sz w:val="40"/>
                <w:szCs w:val="40"/>
                <w:lang w:eastAsia="zh-CN"/>
              </w:rPr>
              <w:t>E</w:t>
            </w:r>
          </w:p>
        </w:tc>
      </w:tr>
      <w:tr w:rsidR="008141A6" w:rsidRPr="008141A6" w:rsidTr="00BD1034">
        <w:tc>
          <w:tcPr>
            <w:tcW w:w="9356" w:type="dxa"/>
            <w:gridSpan w:val="3"/>
            <w:tcBorders>
              <w:top w:val="single" w:sz="4" w:space="0" w:color="auto"/>
            </w:tcBorders>
            <w:tcMar>
              <w:top w:w="170" w:type="dxa"/>
              <w:left w:w="0" w:type="dxa"/>
              <w:right w:w="0" w:type="dxa"/>
            </w:tcMar>
            <w:vAlign w:val="bottom"/>
          </w:tcPr>
          <w:p w:rsidR="008141A6" w:rsidRPr="008141A6" w:rsidRDefault="00B97371" w:rsidP="008141A6">
            <w:pPr>
              <w:jc w:val="right"/>
              <w:rPr>
                <w:rFonts w:ascii="Arial Black" w:eastAsia="SimSun" w:hAnsi="Arial Black"/>
                <w:caps/>
                <w:sz w:val="15"/>
                <w:lang w:eastAsia="zh-CN"/>
              </w:rPr>
            </w:pPr>
            <w:r>
              <w:rPr>
                <w:rFonts w:ascii="Arial Black" w:eastAsia="SimSun" w:hAnsi="Arial Black"/>
                <w:caps/>
                <w:sz w:val="15"/>
                <w:lang w:eastAsia="zh-CN"/>
              </w:rPr>
              <w:t xml:space="preserve">  CDIP/21</w:t>
            </w:r>
            <w:r w:rsidR="008141A6" w:rsidRPr="008141A6">
              <w:rPr>
                <w:rFonts w:ascii="Arial Black" w:eastAsia="SimSun" w:hAnsi="Arial Black"/>
                <w:caps/>
                <w:sz w:val="15"/>
                <w:lang w:eastAsia="zh-CN"/>
              </w:rPr>
              <w:t xml:space="preserve">/2    </w:t>
            </w:r>
          </w:p>
        </w:tc>
      </w:tr>
      <w:tr w:rsidR="008141A6" w:rsidRPr="008141A6" w:rsidTr="00BD1034">
        <w:trPr>
          <w:trHeight w:hRule="exact" w:val="170"/>
        </w:trPr>
        <w:tc>
          <w:tcPr>
            <w:tcW w:w="9356" w:type="dxa"/>
            <w:gridSpan w:val="3"/>
            <w:noWrap/>
            <w:tcMar>
              <w:left w:w="0" w:type="dxa"/>
              <w:right w:w="0" w:type="dxa"/>
            </w:tcMar>
            <w:vAlign w:val="bottom"/>
          </w:tcPr>
          <w:p w:rsidR="008141A6" w:rsidRPr="008141A6" w:rsidRDefault="008141A6" w:rsidP="008141A6">
            <w:pPr>
              <w:jc w:val="right"/>
              <w:rPr>
                <w:rFonts w:ascii="Arial Black" w:eastAsia="SimSun" w:hAnsi="Arial Black"/>
                <w:caps/>
                <w:sz w:val="15"/>
                <w:lang w:eastAsia="zh-CN"/>
              </w:rPr>
            </w:pPr>
            <w:r w:rsidRPr="008141A6">
              <w:rPr>
                <w:rFonts w:ascii="Arial Black" w:eastAsia="SimSun" w:hAnsi="Arial Black"/>
                <w:caps/>
                <w:sz w:val="15"/>
                <w:lang w:eastAsia="zh-CN"/>
              </w:rPr>
              <w:t xml:space="preserve">ORIGINAL:  English </w:t>
            </w:r>
          </w:p>
        </w:tc>
      </w:tr>
      <w:tr w:rsidR="008141A6" w:rsidRPr="008141A6" w:rsidTr="00BD1034">
        <w:trPr>
          <w:trHeight w:hRule="exact" w:val="198"/>
        </w:trPr>
        <w:tc>
          <w:tcPr>
            <w:tcW w:w="9356" w:type="dxa"/>
            <w:gridSpan w:val="3"/>
            <w:tcMar>
              <w:left w:w="0" w:type="dxa"/>
              <w:right w:w="0" w:type="dxa"/>
            </w:tcMar>
            <w:vAlign w:val="bottom"/>
          </w:tcPr>
          <w:p w:rsidR="008141A6" w:rsidRPr="008141A6" w:rsidRDefault="007609AF" w:rsidP="007609AF">
            <w:pPr>
              <w:jc w:val="right"/>
              <w:rPr>
                <w:rFonts w:ascii="Arial Black" w:eastAsia="SimSun" w:hAnsi="Arial Black"/>
                <w:caps/>
                <w:sz w:val="15"/>
                <w:lang w:eastAsia="zh-CN"/>
              </w:rPr>
            </w:pPr>
            <w:r>
              <w:rPr>
                <w:rFonts w:ascii="Arial Black" w:eastAsia="SimSun" w:hAnsi="Arial Black"/>
                <w:caps/>
                <w:sz w:val="15"/>
                <w:lang w:eastAsia="zh-CN"/>
              </w:rPr>
              <w:t>DATE:  march 6</w:t>
            </w:r>
            <w:r w:rsidR="008141A6" w:rsidRPr="008141A6">
              <w:rPr>
                <w:rFonts w:ascii="Arial Black" w:eastAsia="SimSun" w:hAnsi="Arial Black"/>
                <w:caps/>
                <w:sz w:val="15"/>
                <w:lang w:eastAsia="zh-CN"/>
              </w:rPr>
              <w:t xml:space="preserve">, 2018  </w:t>
            </w:r>
          </w:p>
        </w:tc>
      </w:tr>
    </w:tbl>
    <w:p w:rsidR="008141A6" w:rsidRPr="008141A6" w:rsidRDefault="008141A6" w:rsidP="008141A6">
      <w:pPr>
        <w:rPr>
          <w:rFonts w:eastAsia="SimSun"/>
          <w:lang w:eastAsia="zh-CN"/>
        </w:rPr>
      </w:pPr>
    </w:p>
    <w:p w:rsidR="008141A6" w:rsidRPr="008141A6" w:rsidRDefault="008141A6" w:rsidP="008141A6">
      <w:pPr>
        <w:rPr>
          <w:rFonts w:eastAsia="SimSun"/>
          <w:lang w:eastAsia="zh-CN"/>
        </w:rPr>
      </w:pPr>
    </w:p>
    <w:p w:rsidR="008141A6" w:rsidRPr="008141A6" w:rsidRDefault="008141A6" w:rsidP="008141A6">
      <w:pPr>
        <w:rPr>
          <w:rFonts w:eastAsia="SimSun"/>
          <w:lang w:eastAsia="zh-CN"/>
        </w:rPr>
      </w:pPr>
    </w:p>
    <w:p w:rsidR="008141A6" w:rsidRPr="008141A6" w:rsidRDefault="008141A6" w:rsidP="008141A6">
      <w:pPr>
        <w:rPr>
          <w:rFonts w:eastAsia="SimSun"/>
          <w:lang w:eastAsia="zh-CN"/>
        </w:rPr>
      </w:pPr>
    </w:p>
    <w:p w:rsidR="008141A6" w:rsidRPr="008141A6" w:rsidRDefault="008141A6" w:rsidP="008141A6">
      <w:pPr>
        <w:rPr>
          <w:rFonts w:eastAsia="SimSun"/>
          <w:lang w:eastAsia="zh-CN"/>
        </w:rPr>
      </w:pPr>
    </w:p>
    <w:p w:rsidR="008141A6" w:rsidRPr="008141A6" w:rsidRDefault="008141A6" w:rsidP="008141A6">
      <w:pPr>
        <w:outlineLvl w:val="0"/>
        <w:rPr>
          <w:rFonts w:eastAsia="SimSun"/>
          <w:b/>
          <w:sz w:val="28"/>
          <w:szCs w:val="28"/>
          <w:lang w:eastAsia="zh-CN"/>
        </w:rPr>
      </w:pPr>
      <w:r w:rsidRPr="008141A6">
        <w:rPr>
          <w:rFonts w:eastAsia="SimSun"/>
          <w:b/>
          <w:sz w:val="28"/>
          <w:szCs w:val="28"/>
          <w:lang w:eastAsia="zh-CN"/>
        </w:rPr>
        <w:t>Committee on Development and Intellectual Property (CDIP)</w:t>
      </w:r>
    </w:p>
    <w:p w:rsidR="008141A6" w:rsidRPr="008141A6" w:rsidRDefault="008141A6" w:rsidP="008141A6">
      <w:pPr>
        <w:rPr>
          <w:rFonts w:eastAsia="SimSun"/>
          <w:lang w:eastAsia="zh-CN"/>
        </w:rPr>
      </w:pPr>
    </w:p>
    <w:p w:rsidR="008141A6" w:rsidRPr="008141A6" w:rsidRDefault="008141A6" w:rsidP="008141A6">
      <w:pPr>
        <w:rPr>
          <w:rFonts w:eastAsia="SimSun"/>
          <w:lang w:eastAsia="zh-CN"/>
        </w:rPr>
      </w:pPr>
    </w:p>
    <w:p w:rsidR="008141A6" w:rsidRPr="008141A6" w:rsidRDefault="0004642C" w:rsidP="008141A6">
      <w:pPr>
        <w:outlineLvl w:val="0"/>
        <w:rPr>
          <w:rFonts w:eastAsia="SimSun"/>
          <w:b/>
          <w:sz w:val="24"/>
          <w:szCs w:val="24"/>
          <w:lang w:eastAsia="zh-CN"/>
        </w:rPr>
      </w:pPr>
      <w:r>
        <w:rPr>
          <w:rFonts w:eastAsia="SimSun"/>
          <w:b/>
          <w:sz w:val="24"/>
          <w:szCs w:val="24"/>
          <w:lang w:eastAsia="zh-CN"/>
        </w:rPr>
        <w:t>Twenty-</w:t>
      </w:r>
      <w:r w:rsidR="00B97371">
        <w:rPr>
          <w:rFonts w:eastAsia="SimSun"/>
          <w:b/>
          <w:sz w:val="24"/>
          <w:szCs w:val="24"/>
          <w:lang w:eastAsia="zh-CN"/>
        </w:rPr>
        <w:t>First</w:t>
      </w:r>
      <w:r w:rsidR="008141A6" w:rsidRPr="008141A6">
        <w:rPr>
          <w:rFonts w:eastAsia="SimSun"/>
          <w:b/>
          <w:sz w:val="24"/>
          <w:szCs w:val="24"/>
          <w:lang w:eastAsia="zh-CN"/>
        </w:rPr>
        <w:t xml:space="preserve"> </w:t>
      </w:r>
      <w:proofErr w:type="gramStart"/>
      <w:r w:rsidR="008141A6" w:rsidRPr="008141A6">
        <w:rPr>
          <w:rFonts w:eastAsia="SimSun"/>
          <w:b/>
          <w:sz w:val="24"/>
          <w:szCs w:val="24"/>
          <w:lang w:eastAsia="zh-CN"/>
        </w:rPr>
        <w:t>Session</w:t>
      </w:r>
      <w:proofErr w:type="gramEnd"/>
    </w:p>
    <w:p w:rsidR="008141A6" w:rsidRPr="008141A6" w:rsidRDefault="008141A6" w:rsidP="008141A6">
      <w:pPr>
        <w:outlineLvl w:val="0"/>
        <w:rPr>
          <w:rFonts w:eastAsia="SimSun"/>
          <w:b/>
          <w:sz w:val="24"/>
          <w:szCs w:val="24"/>
          <w:lang w:eastAsia="zh-CN"/>
        </w:rPr>
      </w:pPr>
      <w:r w:rsidRPr="008141A6">
        <w:rPr>
          <w:rFonts w:eastAsia="SimSun"/>
          <w:b/>
          <w:sz w:val="24"/>
          <w:szCs w:val="24"/>
          <w:lang w:eastAsia="zh-CN"/>
        </w:rPr>
        <w:t>Geneva, May 14 to 18, 2018</w:t>
      </w:r>
    </w:p>
    <w:p w:rsidR="008141A6" w:rsidRPr="008141A6" w:rsidRDefault="008141A6" w:rsidP="008141A6">
      <w:pPr>
        <w:rPr>
          <w:rFonts w:eastAsia="SimSun"/>
          <w:lang w:eastAsia="zh-CN"/>
        </w:rPr>
      </w:pPr>
    </w:p>
    <w:p w:rsidR="008141A6" w:rsidRPr="008141A6" w:rsidRDefault="008141A6" w:rsidP="008141A6">
      <w:pPr>
        <w:rPr>
          <w:rFonts w:eastAsia="SimSun"/>
          <w:lang w:eastAsia="zh-CN"/>
        </w:rPr>
      </w:pPr>
    </w:p>
    <w:p w:rsidR="008141A6" w:rsidRPr="008141A6" w:rsidRDefault="008141A6" w:rsidP="008141A6">
      <w:pPr>
        <w:rPr>
          <w:rFonts w:eastAsia="SimSun"/>
          <w:lang w:eastAsia="zh-CN"/>
        </w:rPr>
      </w:pPr>
    </w:p>
    <w:p w:rsidR="008141A6" w:rsidRPr="008141A6" w:rsidRDefault="007A4204" w:rsidP="008141A6">
      <w:pPr>
        <w:outlineLvl w:val="0"/>
        <w:rPr>
          <w:rFonts w:eastAsia="SimSun"/>
          <w:caps/>
          <w:sz w:val="24"/>
          <w:lang w:eastAsia="zh-CN"/>
        </w:rPr>
      </w:pPr>
      <w:bookmarkStart w:id="0" w:name="TitleOfDoc"/>
      <w:bookmarkEnd w:id="0"/>
      <w:r w:rsidRPr="008141A6">
        <w:rPr>
          <w:rFonts w:eastAsia="SimSun"/>
          <w:sz w:val="24"/>
          <w:lang w:eastAsia="zh-CN"/>
        </w:rPr>
        <w:t>DIRECTOR GENERAL</w:t>
      </w:r>
      <w:r>
        <w:rPr>
          <w:rFonts w:eastAsia="SimSun"/>
          <w:sz w:val="24"/>
          <w:lang w:eastAsia="zh-CN"/>
        </w:rPr>
        <w:t>’</w:t>
      </w:r>
      <w:r w:rsidRPr="008141A6">
        <w:rPr>
          <w:rFonts w:eastAsia="SimSun"/>
          <w:sz w:val="24"/>
          <w:lang w:eastAsia="zh-CN"/>
        </w:rPr>
        <w:t>S REPORT ON THE IMPLEMENTATION OF THE DEVELOPMENT AGENDA</w:t>
      </w:r>
    </w:p>
    <w:p w:rsidR="008141A6" w:rsidRPr="008141A6" w:rsidRDefault="008141A6" w:rsidP="008141A6">
      <w:pPr>
        <w:rPr>
          <w:rFonts w:eastAsia="SimSun"/>
          <w:lang w:eastAsia="zh-CN"/>
        </w:rPr>
      </w:pPr>
    </w:p>
    <w:p w:rsidR="008141A6" w:rsidRPr="008141A6" w:rsidRDefault="008141A6" w:rsidP="008141A6">
      <w:pPr>
        <w:rPr>
          <w:rFonts w:eastAsia="SimSun"/>
          <w:i/>
          <w:lang w:eastAsia="zh-CN"/>
        </w:rPr>
      </w:pPr>
      <w:bookmarkStart w:id="1" w:name="Prepared"/>
      <w:bookmarkEnd w:id="1"/>
      <w:proofErr w:type="gramStart"/>
      <w:r w:rsidRPr="008141A6">
        <w:rPr>
          <w:rFonts w:eastAsia="SimSun"/>
          <w:i/>
          <w:lang w:eastAsia="zh-CN"/>
        </w:rPr>
        <w:t>prepared</w:t>
      </w:r>
      <w:proofErr w:type="gramEnd"/>
      <w:r w:rsidRPr="008141A6">
        <w:rPr>
          <w:rFonts w:eastAsia="SimSun"/>
          <w:i/>
          <w:lang w:eastAsia="zh-CN"/>
        </w:rPr>
        <w:t xml:space="preserve"> by the Secretariat</w:t>
      </w:r>
    </w:p>
    <w:p w:rsidR="008141A6" w:rsidRPr="008141A6" w:rsidRDefault="008141A6" w:rsidP="008141A6">
      <w:pPr>
        <w:rPr>
          <w:rFonts w:eastAsia="SimSun"/>
          <w:lang w:eastAsia="zh-CN"/>
        </w:rPr>
      </w:pPr>
    </w:p>
    <w:p w:rsidR="008141A6" w:rsidRPr="008141A6" w:rsidRDefault="008141A6" w:rsidP="008141A6">
      <w:pPr>
        <w:rPr>
          <w:rFonts w:eastAsia="SimSun"/>
          <w:lang w:eastAsia="zh-CN"/>
        </w:rPr>
      </w:pPr>
    </w:p>
    <w:p w:rsidR="008141A6" w:rsidRPr="008141A6" w:rsidRDefault="008141A6" w:rsidP="008141A6">
      <w:pPr>
        <w:rPr>
          <w:rFonts w:eastAsia="SimSun"/>
          <w:szCs w:val="22"/>
          <w:lang w:eastAsia="zh-CN"/>
        </w:rPr>
      </w:pPr>
    </w:p>
    <w:p w:rsidR="008141A6" w:rsidRPr="008141A6" w:rsidRDefault="008141A6" w:rsidP="008141A6">
      <w:pPr>
        <w:rPr>
          <w:rFonts w:eastAsia="SimSun"/>
          <w:szCs w:val="22"/>
          <w:lang w:eastAsia="zh-CN"/>
        </w:rPr>
      </w:pPr>
    </w:p>
    <w:p w:rsidR="008141A6" w:rsidRPr="008141A6" w:rsidRDefault="008141A6" w:rsidP="008141A6">
      <w:pPr>
        <w:rPr>
          <w:rFonts w:eastAsia="SimSun"/>
          <w:szCs w:val="22"/>
          <w:lang w:eastAsia="zh-CN"/>
        </w:rPr>
      </w:pPr>
    </w:p>
    <w:p w:rsidR="008141A6" w:rsidRPr="008141A6" w:rsidRDefault="008141A6" w:rsidP="008141A6">
      <w:pPr>
        <w:rPr>
          <w:rFonts w:eastAsia="SimSun"/>
          <w:szCs w:val="22"/>
          <w:lang w:eastAsia="zh-CN"/>
        </w:rPr>
      </w:pPr>
    </w:p>
    <w:p w:rsidR="008141A6" w:rsidRPr="008141A6" w:rsidRDefault="008141A6" w:rsidP="008141A6">
      <w:pPr>
        <w:rPr>
          <w:rFonts w:eastAsia="SimSun"/>
          <w:szCs w:val="22"/>
          <w:lang w:eastAsia="zh-CN"/>
        </w:rPr>
      </w:pPr>
      <w:r w:rsidRPr="008141A6">
        <w:rPr>
          <w:rFonts w:eastAsia="SimSun"/>
          <w:szCs w:val="22"/>
          <w:lang w:eastAsia="zh-CN"/>
        </w:rPr>
        <w:fldChar w:fldCharType="begin"/>
      </w:r>
      <w:r w:rsidRPr="008141A6">
        <w:rPr>
          <w:rFonts w:eastAsia="SimSun"/>
          <w:szCs w:val="22"/>
          <w:lang w:eastAsia="zh-CN"/>
        </w:rPr>
        <w:instrText xml:space="preserve"> AUTONUM  </w:instrText>
      </w:r>
      <w:r w:rsidRPr="008141A6">
        <w:rPr>
          <w:rFonts w:eastAsia="SimSun"/>
          <w:szCs w:val="22"/>
          <w:lang w:eastAsia="zh-CN"/>
        </w:rPr>
        <w:fldChar w:fldCharType="end"/>
      </w:r>
      <w:r w:rsidRPr="008141A6">
        <w:rPr>
          <w:rFonts w:eastAsia="SimSun"/>
          <w:szCs w:val="22"/>
          <w:lang w:eastAsia="zh-CN"/>
        </w:rPr>
        <w:tab/>
        <w:t>The present document contains the Director General</w:t>
      </w:r>
      <w:r w:rsidR="009057D5">
        <w:rPr>
          <w:rFonts w:eastAsia="SimSun"/>
          <w:szCs w:val="22"/>
          <w:lang w:eastAsia="zh-CN"/>
        </w:rPr>
        <w:t>’</w:t>
      </w:r>
      <w:bookmarkStart w:id="2" w:name="_GoBack"/>
      <w:bookmarkEnd w:id="2"/>
      <w:r w:rsidRPr="008141A6">
        <w:rPr>
          <w:rFonts w:eastAsia="SimSun"/>
          <w:szCs w:val="22"/>
          <w:lang w:eastAsia="zh-CN"/>
        </w:rPr>
        <w:t xml:space="preserve">s report on the implementation of the Development Agenda (DA) for the year 2017.  </w:t>
      </w:r>
      <w:r w:rsidRPr="008141A6">
        <w:rPr>
          <w:rFonts w:eastAsia="SimSun"/>
          <w:szCs w:val="22"/>
          <w:lang w:eastAsia="zh-CN"/>
        </w:rPr>
        <w:br/>
      </w:r>
    </w:p>
    <w:p w:rsidR="008141A6" w:rsidRPr="008141A6" w:rsidRDefault="008141A6" w:rsidP="008141A6">
      <w:pPr>
        <w:rPr>
          <w:rFonts w:eastAsia="SimSun"/>
          <w:szCs w:val="22"/>
          <w:lang w:val="en-SG" w:eastAsia="zh-CN"/>
        </w:rPr>
      </w:pPr>
      <w:r w:rsidRPr="008141A6">
        <w:rPr>
          <w:rFonts w:eastAsia="SimSun"/>
          <w:szCs w:val="22"/>
          <w:lang w:val="en-SG" w:eastAsia="zh-CN"/>
        </w:rPr>
        <w:fldChar w:fldCharType="begin"/>
      </w:r>
      <w:r w:rsidRPr="008141A6">
        <w:rPr>
          <w:rFonts w:eastAsia="SimSun"/>
          <w:szCs w:val="22"/>
          <w:lang w:val="en-SG" w:eastAsia="zh-CN"/>
        </w:rPr>
        <w:instrText xml:space="preserve"> AUTONUM  </w:instrText>
      </w:r>
      <w:r w:rsidRPr="008141A6">
        <w:rPr>
          <w:rFonts w:eastAsia="SimSun"/>
          <w:szCs w:val="22"/>
          <w:lang w:val="en-SG" w:eastAsia="zh-CN"/>
        </w:rPr>
        <w:fldChar w:fldCharType="end"/>
      </w:r>
      <w:r w:rsidRPr="008141A6">
        <w:rPr>
          <w:rFonts w:eastAsia="SimSun"/>
          <w:szCs w:val="22"/>
          <w:lang w:val="en-SG" w:eastAsia="zh-CN"/>
        </w:rPr>
        <w:tab/>
        <w:t xml:space="preserve">This </w:t>
      </w:r>
      <w:r w:rsidR="005D695D">
        <w:rPr>
          <w:rFonts w:eastAsia="SimSun"/>
          <w:szCs w:val="22"/>
          <w:lang w:val="en-SG" w:eastAsia="zh-CN"/>
        </w:rPr>
        <w:t xml:space="preserve">is the </w:t>
      </w:r>
      <w:r w:rsidRPr="008141A6">
        <w:rPr>
          <w:rFonts w:eastAsia="SimSun"/>
          <w:szCs w:val="22"/>
          <w:lang w:val="en-SG" w:eastAsia="zh-CN"/>
        </w:rPr>
        <w:t>ninth annual report by the Director General (DG)</w:t>
      </w:r>
      <w:r w:rsidR="005D695D">
        <w:rPr>
          <w:rFonts w:eastAsia="SimSun"/>
          <w:szCs w:val="22"/>
          <w:lang w:val="en-SG" w:eastAsia="zh-CN"/>
        </w:rPr>
        <w:t>, which</w:t>
      </w:r>
      <w:r w:rsidRPr="008141A6">
        <w:rPr>
          <w:rFonts w:eastAsia="SimSun"/>
          <w:szCs w:val="22"/>
          <w:lang w:val="en-SG" w:eastAsia="zh-CN"/>
        </w:rPr>
        <w:t xml:space="preserve"> </w:t>
      </w:r>
      <w:r w:rsidR="00735D21">
        <w:rPr>
          <w:rFonts w:eastAsia="SimSun"/>
          <w:szCs w:val="22"/>
          <w:lang w:val="en-SG" w:eastAsia="zh-CN"/>
        </w:rPr>
        <w:t>provides</w:t>
      </w:r>
      <w:r w:rsidRPr="008141A6">
        <w:rPr>
          <w:rFonts w:eastAsia="SimSun"/>
          <w:szCs w:val="22"/>
          <w:lang w:val="en-SG" w:eastAsia="zh-CN"/>
        </w:rPr>
        <w:t xml:space="preserve"> an overview of the activities undertaken by WIPO for the </w:t>
      </w:r>
      <w:r w:rsidRPr="008141A6">
        <w:rPr>
          <w:rFonts w:eastAsia="SimSun"/>
          <w:szCs w:val="22"/>
          <w:lang w:eastAsia="zh-CN"/>
        </w:rPr>
        <w:t>implementation of the DA</w:t>
      </w:r>
      <w:r w:rsidR="008C4D34">
        <w:rPr>
          <w:rFonts w:eastAsia="SimSun"/>
          <w:szCs w:val="22"/>
          <w:lang w:eastAsia="zh-CN"/>
        </w:rPr>
        <w:t xml:space="preserve"> and its mainstreaming</w:t>
      </w:r>
      <w:r w:rsidRPr="008141A6">
        <w:rPr>
          <w:rFonts w:eastAsia="SimSun"/>
          <w:szCs w:val="22"/>
          <w:lang w:eastAsia="zh-CN"/>
        </w:rPr>
        <w:t xml:space="preserve"> across </w:t>
      </w:r>
      <w:r>
        <w:rPr>
          <w:rFonts w:eastAsia="SimSun"/>
          <w:szCs w:val="22"/>
          <w:lang w:eastAsia="zh-CN"/>
        </w:rPr>
        <w:t xml:space="preserve">relevant programs of </w:t>
      </w:r>
      <w:r w:rsidRPr="008141A6">
        <w:rPr>
          <w:rFonts w:eastAsia="SimSun"/>
          <w:szCs w:val="22"/>
          <w:lang w:eastAsia="zh-CN"/>
        </w:rPr>
        <w:t>the Organization.</w:t>
      </w:r>
    </w:p>
    <w:p w:rsidR="008141A6" w:rsidRPr="008141A6" w:rsidRDefault="008141A6" w:rsidP="008141A6">
      <w:pPr>
        <w:rPr>
          <w:rFonts w:eastAsia="SimSun"/>
          <w:szCs w:val="22"/>
          <w:lang w:val="en-SG" w:eastAsia="zh-CN"/>
        </w:rPr>
      </w:pPr>
    </w:p>
    <w:p w:rsidR="008141A6" w:rsidRPr="008141A6" w:rsidRDefault="008141A6" w:rsidP="008141A6">
      <w:pPr>
        <w:rPr>
          <w:rFonts w:eastAsia="SimSun"/>
          <w:szCs w:val="22"/>
          <w:lang w:eastAsia="zh-CN"/>
        </w:rPr>
      </w:pPr>
      <w:r w:rsidRPr="008141A6">
        <w:rPr>
          <w:rFonts w:eastAsia="SimSun"/>
          <w:szCs w:val="22"/>
          <w:lang w:eastAsia="zh-CN"/>
        </w:rPr>
        <w:fldChar w:fldCharType="begin"/>
      </w:r>
      <w:r w:rsidRPr="008141A6">
        <w:rPr>
          <w:rFonts w:eastAsia="SimSun"/>
          <w:szCs w:val="22"/>
          <w:lang w:eastAsia="zh-CN"/>
        </w:rPr>
        <w:instrText xml:space="preserve"> AUTONUM  </w:instrText>
      </w:r>
      <w:r w:rsidRPr="008141A6">
        <w:rPr>
          <w:rFonts w:eastAsia="SimSun"/>
          <w:szCs w:val="22"/>
          <w:lang w:eastAsia="zh-CN"/>
        </w:rPr>
        <w:fldChar w:fldCharType="end"/>
      </w:r>
      <w:r w:rsidRPr="008141A6">
        <w:rPr>
          <w:rFonts w:eastAsia="SimSun"/>
          <w:szCs w:val="22"/>
          <w:lang w:eastAsia="zh-CN"/>
        </w:rPr>
        <w:tab/>
      </w:r>
      <w:r w:rsidR="008C4D34">
        <w:rPr>
          <w:rFonts w:eastAsia="SimSun"/>
          <w:szCs w:val="22"/>
          <w:lang w:eastAsia="zh-CN"/>
        </w:rPr>
        <w:t xml:space="preserve">Based on the </w:t>
      </w:r>
      <w:r w:rsidRPr="008141A6">
        <w:rPr>
          <w:rFonts w:eastAsia="SimSun"/>
          <w:szCs w:val="22"/>
          <w:lang w:eastAsia="zh-CN"/>
        </w:rPr>
        <w:t xml:space="preserve">structure </w:t>
      </w:r>
      <w:r w:rsidR="007E5D87">
        <w:rPr>
          <w:rFonts w:eastAsia="SimSun"/>
          <w:szCs w:val="22"/>
          <w:lang w:eastAsia="zh-CN"/>
        </w:rPr>
        <w:t xml:space="preserve">evolved under the guidance of the Committee, the report </w:t>
      </w:r>
      <w:r w:rsidR="00FA0D04">
        <w:rPr>
          <w:rFonts w:eastAsia="SimSun"/>
          <w:szCs w:val="22"/>
          <w:lang w:eastAsia="zh-CN"/>
        </w:rPr>
        <w:t xml:space="preserve">is </w:t>
      </w:r>
      <w:r w:rsidR="007E5D87">
        <w:rPr>
          <w:rFonts w:eastAsia="SimSun"/>
          <w:szCs w:val="22"/>
          <w:lang w:eastAsia="zh-CN"/>
        </w:rPr>
        <w:t xml:space="preserve">elaborated </w:t>
      </w:r>
      <w:r w:rsidR="00FA0D04">
        <w:rPr>
          <w:rFonts w:eastAsia="SimSun"/>
          <w:szCs w:val="22"/>
          <w:lang w:eastAsia="zh-CN"/>
        </w:rPr>
        <w:t xml:space="preserve">in </w:t>
      </w:r>
      <w:r w:rsidR="007E5D87">
        <w:rPr>
          <w:rFonts w:eastAsia="SimSun"/>
          <w:szCs w:val="22"/>
          <w:lang w:eastAsia="zh-CN"/>
        </w:rPr>
        <w:t xml:space="preserve">the </w:t>
      </w:r>
      <w:r w:rsidR="008C4D34">
        <w:rPr>
          <w:rFonts w:eastAsia="SimSun"/>
          <w:szCs w:val="22"/>
          <w:lang w:eastAsia="zh-CN"/>
        </w:rPr>
        <w:t xml:space="preserve">following </w:t>
      </w:r>
      <w:r w:rsidRPr="008141A6">
        <w:rPr>
          <w:rFonts w:eastAsia="SimSun"/>
          <w:szCs w:val="22"/>
          <w:lang w:eastAsia="zh-CN"/>
        </w:rPr>
        <w:t xml:space="preserve">two parts and three annexes: </w:t>
      </w:r>
    </w:p>
    <w:p w:rsidR="008141A6" w:rsidRPr="008141A6" w:rsidRDefault="008141A6" w:rsidP="008141A6">
      <w:pPr>
        <w:rPr>
          <w:rFonts w:eastAsia="SimSun"/>
          <w:szCs w:val="22"/>
          <w:lang w:eastAsia="zh-CN"/>
        </w:rPr>
      </w:pPr>
    </w:p>
    <w:p w:rsidR="008141A6" w:rsidRPr="008141A6" w:rsidRDefault="008141A6" w:rsidP="009764D5">
      <w:pPr>
        <w:numPr>
          <w:ilvl w:val="0"/>
          <w:numId w:val="17"/>
        </w:numPr>
        <w:spacing w:after="220"/>
        <w:ind w:left="567" w:firstLine="0"/>
        <w:rPr>
          <w:rFonts w:eastAsia="SimSun"/>
          <w:szCs w:val="22"/>
          <w:lang w:val="en-SG" w:eastAsia="zh-CN"/>
        </w:rPr>
      </w:pPr>
      <w:r w:rsidRPr="008141A6">
        <w:rPr>
          <w:rFonts w:eastAsia="SimSun"/>
          <w:szCs w:val="22"/>
          <w:lang w:val="en-SG" w:eastAsia="zh-CN"/>
        </w:rPr>
        <w:t xml:space="preserve">Part I provides highlights of the implementation and mainstreaming of the DA into:  </w:t>
      </w:r>
    </w:p>
    <w:p w:rsidR="008141A6" w:rsidRPr="008141A6" w:rsidRDefault="00735D21" w:rsidP="008141A6">
      <w:pPr>
        <w:spacing w:after="220"/>
        <w:ind w:left="1134"/>
        <w:rPr>
          <w:rFonts w:eastAsia="SimSun"/>
          <w:szCs w:val="22"/>
          <w:lang w:val="en-SG" w:eastAsia="zh-CN"/>
        </w:rPr>
      </w:pPr>
      <w:r>
        <w:rPr>
          <w:rFonts w:eastAsia="SimSun"/>
          <w:szCs w:val="22"/>
          <w:lang w:val="en-SG" w:eastAsia="zh-CN"/>
        </w:rPr>
        <w:t>(a</w:t>
      </w:r>
      <w:r w:rsidR="008141A6" w:rsidRPr="008141A6">
        <w:rPr>
          <w:rFonts w:eastAsia="SimSun"/>
          <w:szCs w:val="22"/>
          <w:lang w:val="en-SG" w:eastAsia="zh-CN"/>
        </w:rPr>
        <w:t>)</w:t>
      </w:r>
      <w:r w:rsidR="008141A6" w:rsidRPr="008141A6">
        <w:rPr>
          <w:rFonts w:eastAsia="SimSun"/>
          <w:szCs w:val="22"/>
          <w:lang w:val="en-SG" w:eastAsia="zh-CN"/>
        </w:rPr>
        <w:tab/>
        <w:t>WIPO</w:t>
      </w:r>
      <w:r w:rsidR="009057D5">
        <w:rPr>
          <w:rFonts w:eastAsia="SimSun"/>
          <w:szCs w:val="22"/>
          <w:lang w:val="en-SG" w:eastAsia="zh-CN"/>
        </w:rPr>
        <w:t>’</w:t>
      </w:r>
      <w:r w:rsidR="008141A6" w:rsidRPr="008141A6">
        <w:rPr>
          <w:rFonts w:eastAsia="SimSun"/>
          <w:szCs w:val="22"/>
          <w:lang w:val="en-SG" w:eastAsia="zh-CN"/>
        </w:rPr>
        <w:t>s regular program activities</w:t>
      </w:r>
      <w:proofErr w:type="gramStart"/>
      <w:r w:rsidR="008141A6" w:rsidRPr="008141A6">
        <w:rPr>
          <w:rFonts w:eastAsia="SimSun"/>
          <w:szCs w:val="22"/>
          <w:lang w:val="en-SG" w:eastAsia="zh-CN"/>
        </w:rPr>
        <w:t xml:space="preserve">; </w:t>
      </w:r>
      <w:r w:rsidR="009764D5">
        <w:rPr>
          <w:rFonts w:eastAsia="SimSun"/>
          <w:szCs w:val="22"/>
          <w:lang w:val="en-SG" w:eastAsia="zh-CN"/>
        </w:rPr>
        <w:t xml:space="preserve"> </w:t>
      </w:r>
      <w:r w:rsidR="008141A6" w:rsidRPr="008141A6">
        <w:rPr>
          <w:rFonts w:eastAsia="SimSun"/>
          <w:szCs w:val="22"/>
          <w:lang w:val="en-SG" w:eastAsia="zh-CN"/>
        </w:rPr>
        <w:t>and</w:t>
      </w:r>
      <w:proofErr w:type="gramEnd"/>
    </w:p>
    <w:p w:rsidR="008141A6" w:rsidRPr="008141A6" w:rsidRDefault="00735D21" w:rsidP="008141A6">
      <w:pPr>
        <w:spacing w:after="220"/>
        <w:ind w:left="1134"/>
        <w:rPr>
          <w:rFonts w:eastAsia="SimSun"/>
          <w:szCs w:val="22"/>
          <w:lang w:val="en-SG" w:eastAsia="zh-CN"/>
        </w:rPr>
      </w:pPr>
      <w:r>
        <w:rPr>
          <w:rFonts w:eastAsia="SimSun"/>
          <w:szCs w:val="22"/>
          <w:lang w:val="en-SG" w:eastAsia="zh-CN"/>
        </w:rPr>
        <w:t>(b</w:t>
      </w:r>
      <w:r w:rsidR="008141A6" w:rsidRPr="008141A6">
        <w:rPr>
          <w:rFonts w:eastAsia="SimSun"/>
          <w:szCs w:val="22"/>
          <w:lang w:val="en-SG" w:eastAsia="zh-CN"/>
        </w:rPr>
        <w:t>)</w:t>
      </w:r>
      <w:r w:rsidR="008141A6" w:rsidRPr="008141A6">
        <w:rPr>
          <w:rFonts w:eastAsia="SimSun"/>
          <w:szCs w:val="22"/>
          <w:lang w:val="en-SG" w:eastAsia="zh-CN"/>
        </w:rPr>
        <w:tab/>
        <w:t>Work of other WIPO bodies.</w:t>
      </w:r>
    </w:p>
    <w:p w:rsidR="008141A6" w:rsidRPr="008141A6" w:rsidRDefault="008141A6" w:rsidP="009764D5">
      <w:pPr>
        <w:numPr>
          <w:ilvl w:val="0"/>
          <w:numId w:val="17"/>
        </w:numPr>
        <w:spacing w:after="220"/>
        <w:ind w:left="567" w:firstLine="0"/>
        <w:rPr>
          <w:rFonts w:eastAsia="SimSun"/>
          <w:szCs w:val="22"/>
          <w:lang w:val="en-SG" w:eastAsia="zh-CN"/>
        </w:rPr>
      </w:pPr>
      <w:r w:rsidRPr="008141A6">
        <w:rPr>
          <w:rFonts w:eastAsia="SimSun"/>
          <w:szCs w:val="22"/>
          <w:lang w:val="en-SG" w:eastAsia="zh-CN"/>
        </w:rPr>
        <w:t xml:space="preserve">Part II describes the key developments in the implementation of the ongoing DA projects.  </w:t>
      </w:r>
    </w:p>
    <w:p w:rsidR="008141A6" w:rsidRPr="008141A6" w:rsidRDefault="00AF1C55" w:rsidP="00AF1C55">
      <w:pPr>
        <w:spacing w:after="220"/>
        <w:rPr>
          <w:rFonts w:eastAsia="SimSun"/>
          <w:szCs w:val="22"/>
          <w:lang w:val="en-SG" w:eastAsia="zh-CN"/>
        </w:rPr>
      </w:pPr>
      <w:r>
        <w:rPr>
          <w:rFonts w:eastAsia="SimSun"/>
          <w:szCs w:val="22"/>
          <w:lang w:val="en-SG" w:eastAsia="zh-CN"/>
        </w:rPr>
        <w:fldChar w:fldCharType="begin"/>
      </w:r>
      <w:r>
        <w:rPr>
          <w:rFonts w:eastAsia="SimSun"/>
          <w:szCs w:val="22"/>
          <w:lang w:val="en-SG" w:eastAsia="zh-CN"/>
        </w:rPr>
        <w:instrText xml:space="preserve"> AUTONUM  </w:instrText>
      </w:r>
      <w:r>
        <w:rPr>
          <w:rFonts w:eastAsia="SimSun"/>
          <w:szCs w:val="22"/>
          <w:lang w:val="en-SG" w:eastAsia="zh-CN"/>
        </w:rPr>
        <w:fldChar w:fldCharType="end"/>
      </w:r>
      <w:r>
        <w:rPr>
          <w:rFonts w:eastAsia="SimSun"/>
          <w:szCs w:val="22"/>
          <w:lang w:val="en-SG" w:eastAsia="zh-CN"/>
        </w:rPr>
        <w:tab/>
      </w:r>
      <w:r w:rsidR="008141A6" w:rsidRPr="008141A6">
        <w:rPr>
          <w:rFonts w:eastAsia="SimSun"/>
          <w:szCs w:val="22"/>
          <w:lang w:val="en-SG" w:eastAsia="zh-CN"/>
        </w:rPr>
        <w:t>The following annexes provide an overview of:</w:t>
      </w:r>
    </w:p>
    <w:p w:rsidR="008141A6" w:rsidRPr="008141A6" w:rsidRDefault="00254C6E" w:rsidP="008141A6">
      <w:pPr>
        <w:spacing w:after="220"/>
        <w:ind w:left="1134"/>
        <w:rPr>
          <w:rFonts w:eastAsia="SimSun"/>
          <w:szCs w:val="22"/>
          <w:lang w:val="en-SG" w:eastAsia="zh-CN"/>
        </w:rPr>
      </w:pPr>
      <w:r>
        <w:rPr>
          <w:rFonts w:eastAsia="SimSun"/>
          <w:szCs w:val="22"/>
          <w:lang w:val="en-SG" w:eastAsia="zh-CN"/>
        </w:rPr>
        <w:t>(</w:t>
      </w:r>
      <w:proofErr w:type="spellStart"/>
      <w:r>
        <w:rPr>
          <w:rFonts w:eastAsia="SimSun"/>
          <w:szCs w:val="22"/>
          <w:lang w:val="en-SG" w:eastAsia="zh-CN"/>
        </w:rPr>
        <w:t>i</w:t>
      </w:r>
      <w:proofErr w:type="spellEnd"/>
      <w:r>
        <w:rPr>
          <w:rFonts w:eastAsia="SimSun"/>
          <w:szCs w:val="22"/>
          <w:lang w:val="en-SG" w:eastAsia="zh-CN"/>
        </w:rPr>
        <w:t>)</w:t>
      </w:r>
      <w:r>
        <w:rPr>
          <w:rFonts w:eastAsia="SimSun"/>
          <w:szCs w:val="22"/>
          <w:lang w:val="en-SG" w:eastAsia="zh-CN"/>
        </w:rPr>
        <w:tab/>
      </w:r>
      <w:r w:rsidR="008141A6" w:rsidRPr="008141A6">
        <w:rPr>
          <w:rFonts w:eastAsia="SimSun"/>
          <w:szCs w:val="22"/>
          <w:lang w:val="en-SG" w:eastAsia="zh-CN"/>
        </w:rPr>
        <w:t>The status of implementation of the 45 DA Recommendations</w:t>
      </w:r>
      <w:r w:rsidR="00735D21">
        <w:rPr>
          <w:rFonts w:eastAsia="SimSun"/>
          <w:szCs w:val="22"/>
          <w:lang w:val="en-SG" w:eastAsia="zh-CN"/>
        </w:rPr>
        <w:t xml:space="preserve"> (Annex I)</w:t>
      </w:r>
      <w:r w:rsidR="008141A6" w:rsidRPr="008141A6">
        <w:rPr>
          <w:rFonts w:eastAsia="SimSun"/>
          <w:szCs w:val="22"/>
          <w:lang w:val="en-SG" w:eastAsia="zh-CN"/>
        </w:rPr>
        <w:t>;</w:t>
      </w:r>
    </w:p>
    <w:p w:rsidR="008141A6" w:rsidRPr="008141A6" w:rsidRDefault="008141A6" w:rsidP="008141A6">
      <w:pPr>
        <w:spacing w:after="220"/>
        <w:ind w:left="1134"/>
        <w:rPr>
          <w:rFonts w:eastAsia="SimSun"/>
          <w:szCs w:val="22"/>
          <w:lang w:val="en-SG" w:eastAsia="zh-CN"/>
        </w:rPr>
      </w:pPr>
      <w:r w:rsidRPr="008141A6">
        <w:rPr>
          <w:rFonts w:eastAsia="SimSun"/>
          <w:szCs w:val="22"/>
          <w:lang w:val="en-SG" w:eastAsia="zh-CN"/>
        </w:rPr>
        <w:lastRenderedPageBreak/>
        <w:t>(ii)</w:t>
      </w:r>
      <w:r w:rsidRPr="008141A6">
        <w:rPr>
          <w:rFonts w:eastAsia="SimSun"/>
          <w:szCs w:val="22"/>
          <w:lang w:val="en-SG" w:eastAsia="zh-CN"/>
        </w:rPr>
        <w:tab/>
        <w:t>DA projects that were under implementation in 2017</w:t>
      </w:r>
      <w:r w:rsidRPr="008141A6">
        <w:rPr>
          <w:rFonts w:eastAsia="SimSun"/>
          <w:szCs w:val="22"/>
          <w:vertAlign w:val="superscript"/>
          <w:lang w:val="en-SG" w:eastAsia="zh-CN"/>
        </w:rPr>
        <w:footnoteReference w:id="1"/>
      </w:r>
      <w:r w:rsidR="00735D21">
        <w:rPr>
          <w:rFonts w:eastAsia="SimSun"/>
          <w:szCs w:val="22"/>
          <w:lang w:val="en-SG" w:eastAsia="zh-CN"/>
        </w:rPr>
        <w:t xml:space="preserve"> (Annex II)</w:t>
      </w:r>
      <w:proofErr w:type="gramStart"/>
      <w:r w:rsidRPr="008141A6">
        <w:rPr>
          <w:rFonts w:eastAsia="SimSun"/>
          <w:szCs w:val="22"/>
          <w:lang w:val="en-SG" w:eastAsia="zh-CN"/>
        </w:rPr>
        <w:t xml:space="preserve">; </w:t>
      </w:r>
      <w:r w:rsidR="005C774C">
        <w:rPr>
          <w:rFonts w:eastAsia="SimSun"/>
          <w:szCs w:val="22"/>
          <w:lang w:val="en-SG" w:eastAsia="zh-CN"/>
        </w:rPr>
        <w:t xml:space="preserve"> </w:t>
      </w:r>
      <w:r w:rsidRPr="008141A6">
        <w:rPr>
          <w:rFonts w:eastAsia="SimSun"/>
          <w:szCs w:val="22"/>
          <w:lang w:val="en-SG" w:eastAsia="zh-CN"/>
        </w:rPr>
        <w:t>and</w:t>
      </w:r>
      <w:proofErr w:type="gramEnd"/>
    </w:p>
    <w:p w:rsidR="008141A6" w:rsidRPr="008141A6" w:rsidRDefault="008141A6" w:rsidP="008141A6">
      <w:pPr>
        <w:spacing w:after="220"/>
        <w:ind w:left="1134"/>
        <w:rPr>
          <w:rFonts w:eastAsia="SimSun"/>
          <w:szCs w:val="22"/>
          <w:lang w:val="en-SG" w:eastAsia="zh-CN"/>
        </w:rPr>
      </w:pPr>
      <w:r w:rsidRPr="008141A6">
        <w:rPr>
          <w:rFonts w:eastAsia="SimSun"/>
          <w:szCs w:val="22"/>
          <w:lang w:val="en-SG" w:eastAsia="zh-CN"/>
        </w:rPr>
        <w:t>(iii)</w:t>
      </w:r>
      <w:r w:rsidRPr="008141A6">
        <w:rPr>
          <w:rFonts w:eastAsia="SimSun"/>
          <w:szCs w:val="22"/>
          <w:lang w:val="en-SG" w:eastAsia="zh-CN"/>
        </w:rPr>
        <w:tab/>
        <w:t>Completed and evaluated DA projects, together with some key recommendations made by external evaluators</w:t>
      </w:r>
      <w:r w:rsidR="00735D21">
        <w:rPr>
          <w:rFonts w:eastAsia="SimSun"/>
          <w:szCs w:val="22"/>
          <w:lang w:val="en-SG" w:eastAsia="zh-CN"/>
        </w:rPr>
        <w:t xml:space="preserve"> (Annex III)</w:t>
      </w:r>
      <w:r w:rsidRPr="008141A6">
        <w:rPr>
          <w:rFonts w:eastAsia="SimSun"/>
          <w:szCs w:val="22"/>
          <w:lang w:val="en-SG" w:eastAsia="zh-CN"/>
        </w:rPr>
        <w:t>.</w:t>
      </w:r>
    </w:p>
    <w:p w:rsidR="008141A6" w:rsidRPr="008141A6" w:rsidRDefault="008141A6" w:rsidP="008141A6">
      <w:pPr>
        <w:ind w:firstLine="567"/>
        <w:contextualSpacing/>
        <w:rPr>
          <w:rFonts w:eastAsia="SimSun"/>
          <w:szCs w:val="22"/>
          <w:vertAlign w:val="superscript"/>
          <w:lang w:val="en-SG" w:eastAsia="zh-CN"/>
        </w:rPr>
      </w:pPr>
    </w:p>
    <w:p w:rsidR="008141A6" w:rsidRPr="008141A6" w:rsidRDefault="008141A6" w:rsidP="008141A6">
      <w:pPr>
        <w:keepNext/>
        <w:rPr>
          <w:rFonts w:eastAsia="SimSun"/>
          <w:b/>
          <w:bCs/>
          <w:szCs w:val="22"/>
          <w:lang w:eastAsia="zh-CN"/>
        </w:rPr>
      </w:pPr>
      <w:r w:rsidRPr="008141A6">
        <w:rPr>
          <w:rFonts w:eastAsia="SimSun"/>
          <w:b/>
          <w:bCs/>
          <w:szCs w:val="22"/>
          <w:lang w:eastAsia="zh-CN"/>
        </w:rPr>
        <w:t xml:space="preserve">PART I:  IMPLEMENTATION AND MAINSTREAMING </w:t>
      </w:r>
      <w:r w:rsidR="00735D21">
        <w:rPr>
          <w:rFonts w:eastAsia="SimSun"/>
          <w:b/>
          <w:bCs/>
          <w:szCs w:val="22"/>
          <w:lang w:eastAsia="zh-CN"/>
        </w:rPr>
        <w:t xml:space="preserve">OF </w:t>
      </w:r>
      <w:r w:rsidRPr="008141A6">
        <w:rPr>
          <w:rFonts w:eastAsia="SimSun"/>
          <w:b/>
          <w:bCs/>
          <w:szCs w:val="22"/>
          <w:lang w:eastAsia="zh-CN"/>
        </w:rPr>
        <w:t>THE DEVELOPMENT AGENDA</w:t>
      </w:r>
      <w:r w:rsidR="008C4D34">
        <w:rPr>
          <w:rFonts w:eastAsia="SimSun"/>
          <w:b/>
          <w:bCs/>
          <w:szCs w:val="22"/>
          <w:lang w:eastAsia="zh-CN"/>
        </w:rPr>
        <w:t xml:space="preserve"> IN </w:t>
      </w:r>
    </w:p>
    <w:p w:rsidR="008141A6" w:rsidRPr="008141A6" w:rsidRDefault="008141A6" w:rsidP="008141A6">
      <w:pPr>
        <w:rPr>
          <w:rFonts w:eastAsia="SimSun"/>
          <w:b/>
          <w:bCs/>
          <w:szCs w:val="22"/>
          <w:lang w:eastAsia="zh-CN"/>
        </w:rPr>
      </w:pPr>
    </w:p>
    <w:p w:rsidR="008141A6" w:rsidRPr="008141A6" w:rsidRDefault="008141A6" w:rsidP="008141A6">
      <w:pPr>
        <w:rPr>
          <w:rFonts w:eastAsia="SimSun"/>
          <w:b/>
          <w:bCs/>
          <w:szCs w:val="22"/>
          <w:lang w:eastAsia="zh-CN"/>
        </w:rPr>
      </w:pPr>
      <w:r w:rsidRPr="008141A6">
        <w:rPr>
          <w:rFonts w:eastAsia="SimSun"/>
          <w:b/>
          <w:bCs/>
          <w:szCs w:val="22"/>
          <w:lang w:eastAsia="zh-CN"/>
        </w:rPr>
        <w:t>WIPO</w:t>
      </w:r>
      <w:r w:rsidR="009057D5">
        <w:rPr>
          <w:rFonts w:eastAsia="SimSun"/>
          <w:b/>
          <w:bCs/>
          <w:szCs w:val="22"/>
          <w:lang w:eastAsia="zh-CN"/>
        </w:rPr>
        <w:t>’</w:t>
      </w:r>
      <w:r w:rsidRPr="008141A6">
        <w:rPr>
          <w:rFonts w:eastAsia="SimSun"/>
          <w:b/>
          <w:bCs/>
          <w:szCs w:val="22"/>
          <w:lang w:eastAsia="zh-CN"/>
        </w:rPr>
        <w:t xml:space="preserve">S </w:t>
      </w:r>
      <w:r w:rsidR="00735D21">
        <w:rPr>
          <w:rFonts w:eastAsia="SimSun"/>
          <w:b/>
          <w:bCs/>
          <w:szCs w:val="22"/>
          <w:lang w:eastAsia="zh-CN"/>
        </w:rPr>
        <w:t xml:space="preserve">REGULAR </w:t>
      </w:r>
      <w:r w:rsidRPr="008141A6">
        <w:rPr>
          <w:rFonts w:eastAsia="SimSun"/>
          <w:b/>
          <w:bCs/>
          <w:szCs w:val="22"/>
          <w:lang w:eastAsia="zh-CN"/>
        </w:rPr>
        <w:t>PROGRAM ACTIVITIES</w:t>
      </w:r>
    </w:p>
    <w:p w:rsidR="008141A6" w:rsidRPr="008141A6" w:rsidRDefault="008141A6" w:rsidP="008141A6">
      <w:pPr>
        <w:rPr>
          <w:rFonts w:eastAsia="SimSun"/>
          <w:szCs w:val="22"/>
          <w:lang w:eastAsia="zh-CN"/>
        </w:rPr>
      </w:pPr>
    </w:p>
    <w:p w:rsidR="008141A6" w:rsidRDefault="008141A6" w:rsidP="008141A6">
      <w:pPr>
        <w:rPr>
          <w:rFonts w:eastAsia="SimSun"/>
          <w:bCs/>
          <w:szCs w:val="22"/>
          <w:lang w:eastAsia="zh-CN"/>
        </w:rPr>
      </w:pPr>
      <w:r w:rsidRPr="008141A6">
        <w:rPr>
          <w:rFonts w:eastAsia="SimSun"/>
          <w:szCs w:val="22"/>
          <w:lang w:eastAsia="zh-CN"/>
        </w:rPr>
        <w:fldChar w:fldCharType="begin"/>
      </w:r>
      <w:r w:rsidRPr="008141A6">
        <w:rPr>
          <w:rFonts w:eastAsia="SimSun"/>
          <w:szCs w:val="22"/>
          <w:lang w:eastAsia="zh-CN"/>
        </w:rPr>
        <w:instrText xml:space="preserve"> AUTONUM  </w:instrText>
      </w:r>
      <w:r w:rsidRPr="008141A6">
        <w:rPr>
          <w:rFonts w:eastAsia="SimSun"/>
          <w:szCs w:val="22"/>
          <w:lang w:eastAsia="zh-CN"/>
        </w:rPr>
        <w:fldChar w:fldCharType="end"/>
      </w:r>
      <w:r w:rsidRPr="008141A6">
        <w:rPr>
          <w:rFonts w:eastAsia="SimSun"/>
          <w:szCs w:val="22"/>
          <w:lang w:eastAsia="zh-CN"/>
        </w:rPr>
        <w:tab/>
      </w:r>
      <w:r w:rsidRPr="008141A6">
        <w:rPr>
          <w:rFonts w:eastAsia="SimSun"/>
          <w:bCs/>
          <w:szCs w:val="22"/>
          <w:lang w:eastAsia="zh-CN"/>
        </w:rPr>
        <w:t xml:space="preserve">In the Program and </w:t>
      </w:r>
      <w:r w:rsidR="00A83806">
        <w:rPr>
          <w:rFonts w:eastAsia="SimSun"/>
          <w:bCs/>
          <w:szCs w:val="22"/>
          <w:lang w:eastAsia="zh-CN"/>
        </w:rPr>
        <w:t>b</w:t>
      </w:r>
      <w:r w:rsidRPr="008141A6">
        <w:rPr>
          <w:rFonts w:eastAsia="SimSun"/>
          <w:bCs/>
          <w:szCs w:val="22"/>
          <w:lang w:eastAsia="zh-CN"/>
        </w:rPr>
        <w:t xml:space="preserve">udget for the 2018/19 </w:t>
      </w:r>
      <w:r w:rsidR="008C4D34">
        <w:rPr>
          <w:rFonts w:eastAsia="SimSun"/>
          <w:bCs/>
          <w:szCs w:val="22"/>
          <w:lang w:eastAsia="zh-CN"/>
        </w:rPr>
        <w:t>b</w:t>
      </w:r>
      <w:r w:rsidRPr="008141A6">
        <w:rPr>
          <w:rFonts w:eastAsia="SimSun"/>
          <w:bCs/>
          <w:szCs w:val="22"/>
          <w:lang w:eastAsia="zh-CN"/>
        </w:rPr>
        <w:t>iennium, development and the S</w:t>
      </w:r>
      <w:r w:rsidR="00AF1C55">
        <w:rPr>
          <w:rFonts w:eastAsia="SimSun"/>
          <w:bCs/>
          <w:szCs w:val="22"/>
          <w:lang w:eastAsia="zh-CN"/>
        </w:rPr>
        <w:t xml:space="preserve">ustainable </w:t>
      </w:r>
      <w:r w:rsidRPr="008141A6">
        <w:rPr>
          <w:rFonts w:eastAsia="SimSun"/>
          <w:bCs/>
          <w:szCs w:val="22"/>
          <w:lang w:eastAsia="zh-CN"/>
        </w:rPr>
        <w:t>D</w:t>
      </w:r>
      <w:r w:rsidR="00AF1C55">
        <w:rPr>
          <w:rFonts w:eastAsia="SimSun"/>
          <w:bCs/>
          <w:szCs w:val="22"/>
          <w:lang w:eastAsia="zh-CN"/>
        </w:rPr>
        <w:t xml:space="preserve">evelopment </w:t>
      </w:r>
      <w:r w:rsidRPr="008141A6">
        <w:rPr>
          <w:rFonts w:eastAsia="SimSun"/>
          <w:bCs/>
          <w:szCs w:val="22"/>
          <w:lang w:eastAsia="zh-CN"/>
        </w:rPr>
        <w:t>G</w:t>
      </w:r>
      <w:r w:rsidR="00AF1C55">
        <w:rPr>
          <w:rFonts w:eastAsia="SimSun"/>
          <w:bCs/>
          <w:szCs w:val="22"/>
          <w:lang w:eastAsia="zh-CN"/>
        </w:rPr>
        <w:t>oals (SDGs)</w:t>
      </w:r>
      <w:r w:rsidRPr="008141A6">
        <w:rPr>
          <w:rFonts w:eastAsia="SimSun"/>
          <w:bCs/>
          <w:szCs w:val="22"/>
          <w:lang w:eastAsia="zh-CN"/>
        </w:rPr>
        <w:t xml:space="preserve"> </w:t>
      </w:r>
      <w:r w:rsidR="008C4D34">
        <w:rPr>
          <w:rFonts w:eastAsia="SimSun"/>
          <w:bCs/>
          <w:szCs w:val="22"/>
          <w:lang w:eastAsia="zh-CN"/>
        </w:rPr>
        <w:t>are</w:t>
      </w:r>
      <w:r w:rsidRPr="008141A6">
        <w:rPr>
          <w:rFonts w:eastAsia="SimSun"/>
          <w:bCs/>
          <w:szCs w:val="22"/>
          <w:lang w:eastAsia="zh-CN"/>
        </w:rPr>
        <w:t xml:space="preserve"> cross-cutting </w:t>
      </w:r>
      <w:r w:rsidR="008C4D34">
        <w:rPr>
          <w:rFonts w:eastAsia="SimSun"/>
          <w:bCs/>
          <w:szCs w:val="22"/>
          <w:lang w:eastAsia="zh-CN"/>
        </w:rPr>
        <w:t>topics</w:t>
      </w:r>
      <w:r w:rsidR="00A83806">
        <w:rPr>
          <w:rFonts w:eastAsia="SimSun"/>
          <w:bCs/>
          <w:szCs w:val="22"/>
          <w:lang w:eastAsia="zh-CN"/>
        </w:rPr>
        <w:t>,</w:t>
      </w:r>
      <w:r w:rsidRPr="008141A6">
        <w:rPr>
          <w:rFonts w:eastAsia="SimSun"/>
          <w:bCs/>
          <w:szCs w:val="22"/>
          <w:lang w:eastAsia="zh-CN"/>
        </w:rPr>
        <w:t xml:space="preserve"> which </w:t>
      </w:r>
      <w:r w:rsidR="008C4D34">
        <w:rPr>
          <w:rFonts w:eastAsia="SimSun"/>
          <w:bCs/>
          <w:szCs w:val="22"/>
          <w:lang w:eastAsia="zh-CN"/>
        </w:rPr>
        <w:t xml:space="preserve">have </w:t>
      </w:r>
      <w:r w:rsidR="004E2B8E">
        <w:rPr>
          <w:rFonts w:eastAsia="SimSun"/>
          <w:bCs/>
          <w:szCs w:val="22"/>
          <w:lang w:eastAsia="zh-CN"/>
        </w:rPr>
        <w:t xml:space="preserve">been </w:t>
      </w:r>
      <w:r w:rsidR="004E2B8E" w:rsidRPr="008141A6">
        <w:rPr>
          <w:rFonts w:eastAsia="SimSun"/>
          <w:bCs/>
          <w:szCs w:val="22"/>
          <w:lang w:eastAsia="zh-CN"/>
        </w:rPr>
        <w:t>mainstreamed</w:t>
      </w:r>
      <w:r w:rsidRPr="008141A6">
        <w:rPr>
          <w:rFonts w:eastAsia="SimSun"/>
          <w:bCs/>
          <w:szCs w:val="22"/>
          <w:lang w:eastAsia="zh-CN"/>
        </w:rPr>
        <w:t xml:space="preserve"> across all WIPO Strategic Goals. </w:t>
      </w:r>
      <w:r w:rsidR="00BA68A5">
        <w:rPr>
          <w:rFonts w:eastAsia="SimSun"/>
          <w:bCs/>
          <w:szCs w:val="22"/>
          <w:lang w:eastAsia="zh-CN"/>
        </w:rPr>
        <w:t xml:space="preserve"> </w:t>
      </w:r>
      <w:r w:rsidRPr="008141A6">
        <w:rPr>
          <w:rFonts w:eastAsia="SimSun"/>
          <w:bCs/>
          <w:szCs w:val="22"/>
          <w:lang w:eastAsia="zh-CN"/>
        </w:rPr>
        <w:t>The DA Recommendations guiding WIPO</w:t>
      </w:r>
      <w:r w:rsidR="009057D5">
        <w:rPr>
          <w:rFonts w:eastAsia="SimSun"/>
          <w:bCs/>
          <w:szCs w:val="22"/>
          <w:lang w:eastAsia="zh-CN"/>
        </w:rPr>
        <w:t>’</w:t>
      </w:r>
      <w:r w:rsidRPr="008141A6">
        <w:rPr>
          <w:rFonts w:eastAsia="SimSun"/>
          <w:bCs/>
          <w:szCs w:val="22"/>
          <w:lang w:eastAsia="zh-CN"/>
        </w:rPr>
        <w:t xml:space="preserve">s development activities at the </w:t>
      </w:r>
      <w:r w:rsidR="008C4D34">
        <w:rPr>
          <w:rFonts w:eastAsia="SimSun"/>
          <w:bCs/>
          <w:szCs w:val="22"/>
          <w:lang w:eastAsia="zh-CN"/>
        </w:rPr>
        <w:t>p</w:t>
      </w:r>
      <w:r w:rsidRPr="008141A6">
        <w:rPr>
          <w:rFonts w:eastAsia="SimSun"/>
          <w:bCs/>
          <w:szCs w:val="22"/>
          <w:lang w:eastAsia="zh-CN"/>
        </w:rPr>
        <w:t xml:space="preserve">rogram level </w:t>
      </w:r>
      <w:r w:rsidR="008C4D34">
        <w:rPr>
          <w:rFonts w:eastAsia="SimSun"/>
          <w:bCs/>
          <w:szCs w:val="22"/>
          <w:lang w:eastAsia="zh-CN"/>
        </w:rPr>
        <w:t>have been</w:t>
      </w:r>
      <w:r w:rsidRPr="008141A6">
        <w:rPr>
          <w:rFonts w:eastAsia="SimSun"/>
          <w:bCs/>
          <w:szCs w:val="22"/>
          <w:lang w:eastAsia="zh-CN"/>
        </w:rPr>
        <w:t xml:space="preserve"> given increased prominence</w:t>
      </w:r>
      <w:r w:rsidR="008C4D34">
        <w:rPr>
          <w:rFonts w:eastAsia="SimSun"/>
          <w:bCs/>
          <w:szCs w:val="22"/>
          <w:lang w:eastAsia="zh-CN"/>
        </w:rPr>
        <w:t xml:space="preserve"> and clarity</w:t>
      </w:r>
      <w:r w:rsidRPr="008141A6">
        <w:rPr>
          <w:rFonts w:eastAsia="SimSun"/>
          <w:bCs/>
          <w:szCs w:val="22"/>
          <w:lang w:eastAsia="zh-CN"/>
        </w:rPr>
        <w:t xml:space="preserve"> t</w:t>
      </w:r>
      <w:r w:rsidR="006D23DE">
        <w:rPr>
          <w:rFonts w:eastAsia="SimSun"/>
          <w:bCs/>
          <w:szCs w:val="22"/>
          <w:lang w:eastAsia="zh-CN"/>
        </w:rPr>
        <w:t>hrough specific visual diagrams</w:t>
      </w:r>
      <w:r w:rsidR="008C4D34">
        <w:rPr>
          <w:rFonts w:eastAsia="SimSun"/>
          <w:bCs/>
          <w:szCs w:val="22"/>
          <w:lang w:eastAsia="zh-CN"/>
        </w:rPr>
        <w:t xml:space="preserve"> establishing </w:t>
      </w:r>
      <w:r w:rsidR="00A83806">
        <w:rPr>
          <w:rFonts w:eastAsia="SimSun"/>
          <w:bCs/>
          <w:szCs w:val="22"/>
          <w:lang w:eastAsia="zh-CN"/>
        </w:rPr>
        <w:t>the linkages</w:t>
      </w:r>
      <w:r w:rsidR="008C4D34">
        <w:rPr>
          <w:rFonts w:eastAsia="SimSun"/>
          <w:bCs/>
          <w:szCs w:val="22"/>
          <w:lang w:eastAsia="zh-CN"/>
        </w:rPr>
        <w:t xml:space="preserve"> between</w:t>
      </w:r>
      <w:r w:rsidR="008C4D34" w:rsidRPr="008141A6">
        <w:rPr>
          <w:rFonts w:eastAsia="SimSun"/>
          <w:bCs/>
          <w:szCs w:val="22"/>
          <w:lang w:eastAsia="zh-CN"/>
        </w:rPr>
        <w:t xml:space="preserve"> </w:t>
      </w:r>
      <w:r w:rsidR="00A83806">
        <w:rPr>
          <w:rFonts w:eastAsia="SimSun"/>
          <w:bCs/>
          <w:szCs w:val="22"/>
          <w:lang w:eastAsia="zh-CN"/>
        </w:rPr>
        <w:t xml:space="preserve">the programs and </w:t>
      </w:r>
      <w:r w:rsidRPr="008141A6">
        <w:rPr>
          <w:rFonts w:eastAsia="SimSun"/>
          <w:bCs/>
          <w:szCs w:val="22"/>
          <w:lang w:eastAsia="zh-CN"/>
        </w:rPr>
        <w:t>the relevant DA Recommendations and</w:t>
      </w:r>
      <w:r w:rsidR="00A83806">
        <w:rPr>
          <w:rFonts w:eastAsia="SimSun"/>
          <w:bCs/>
          <w:szCs w:val="22"/>
          <w:lang w:eastAsia="zh-CN"/>
        </w:rPr>
        <w:t xml:space="preserve"> respective</w:t>
      </w:r>
      <w:r w:rsidRPr="008141A6">
        <w:rPr>
          <w:rFonts w:eastAsia="SimSun"/>
          <w:bCs/>
          <w:szCs w:val="22"/>
          <w:lang w:eastAsia="zh-CN"/>
        </w:rPr>
        <w:t xml:space="preserve"> </w:t>
      </w:r>
      <w:r w:rsidR="008C4D34">
        <w:rPr>
          <w:rFonts w:eastAsia="SimSun"/>
          <w:bCs/>
          <w:szCs w:val="22"/>
          <w:lang w:eastAsia="zh-CN"/>
        </w:rPr>
        <w:t>c</w:t>
      </w:r>
      <w:r w:rsidRPr="008141A6">
        <w:rPr>
          <w:rFonts w:eastAsia="SimSun"/>
          <w:bCs/>
          <w:szCs w:val="22"/>
          <w:lang w:eastAsia="zh-CN"/>
        </w:rPr>
        <w:t xml:space="preserve">lusters to which they belong. </w:t>
      </w:r>
      <w:r w:rsidR="00BA68A5">
        <w:rPr>
          <w:rFonts w:eastAsia="SimSun"/>
          <w:bCs/>
          <w:szCs w:val="22"/>
          <w:lang w:eastAsia="zh-CN"/>
        </w:rPr>
        <w:t xml:space="preserve"> </w:t>
      </w:r>
      <w:r w:rsidRPr="008141A6">
        <w:rPr>
          <w:rFonts w:eastAsia="SimSun"/>
          <w:bCs/>
          <w:szCs w:val="22"/>
          <w:lang w:eastAsia="zh-CN"/>
        </w:rPr>
        <w:t>The mainstreaming of the DA projects initiated during the previous years continued, both in terms of substa</w:t>
      </w:r>
      <w:r w:rsidR="009057D5">
        <w:rPr>
          <w:rFonts w:eastAsia="SimSun"/>
          <w:bCs/>
          <w:szCs w:val="22"/>
          <w:lang w:eastAsia="zh-CN"/>
        </w:rPr>
        <w:t xml:space="preserve">nce and resource availability.  </w:t>
      </w:r>
      <w:r w:rsidRPr="008141A6">
        <w:rPr>
          <w:rFonts w:eastAsia="SimSun"/>
          <w:bCs/>
          <w:szCs w:val="22"/>
          <w:lang w:eastAsia="zh-CN"/>
        </w:rPr>
        <w:t xml:space="preserve">The definition of </w:t>
      </w:r>
      <w:r w:rsidR="009057D5">
        <w:rPr>
          <w:rFonts w:eastAsia="SimSun"/>
          <w:bCs/>
          <w:szCs w:val="22"/>
          <w:lang w:eastAsia="zh-CN"/>
        </w:rPr>
        <w:t>“</w:t>
      </w:r>
      <w:r w:rsidRPr="008141A6">
        <w:rPr>
          <w:rFonts w:eastAsia="SimSun"/>
          <w:bCs/>
          <w:szCs w:val="22"/>
          <w:lang w:eastAsia="zh-CN"/>
        </w:rPr>
        <w:t>development expenditure</w:t>
      </w:r>
      <w:r w:rsidR="009057D5">
        <w:rPr>
          <w:rFonts w:eastAsia="SimSun"/>
          <w:bCs/>
          <w:szCs w:val="22"/>
          <w:lang w:eastAsia="zh-CN"/>
        </w:rPr>
        <w:t>”</w:t>
      </w:r>
      <w:r w:rsidRPr="008141A6">
        <w:rPr>
          <w:rFonts w:eastAsia="SimSun"/>
          <w:bCs/>
          <w:szCs w:val="22"/>
          <w:lang w:eastAsia="zh-CN"/>
        </w:rPr>
        <w:t xml:space="preserve"> approved by the WIPO Assemblies in 2015 formed the basis for estimating development expenditure in the biennium 2018/19.</w:t>
      </w:r>
      <w:r w:rsidR="00A9683D">
        <w:rPr>
          <w:rFonts w:eastAsia="SimSun"/>
          <w:bCs/>
          <w:szCs w:val="22"/>
          <w:lang w:eastAsia="zh-CN"/>
        </w:rPr>
        <w:t xml:space="preserve">  </w:t>
      </w:r>
    </w:p>
    <w:p w:rsidR="00A9683D" w:rsidRDefault="00A9683D" w:rsidP="008141A6">
      <w:pPr>
        <w:rPr>
          <w:rFonts w:eastAsia="SimSun"/>
          <w:bCs/>
          <w:szCs w:val="22"/>
          <w:lang w:eastAsia="zh-CN"/>
        </w:rPr>
      </w:pPr>
    </w:p>
    <w:p w:rsidR="00A9683D" w:rsidRPr="008141A6" w:rsidRDefault="00A9683D" w:rsidP="008141A6">
      <w:pPr>
        <w:rPr>
          <w:rFonts w:eastAsia="SimSun"/>
          <w:bCs/>
          <w:szCs w:val="22"/>
          <w:lang w:eastAsia="zh-CN"/>
        </w:rPr>
      </w:pPr>
      <w:r>
        <w:rPr>
          <w:rFonts w:eastAsia="SimSun"/>
          <w:bCs/>
          <w:szCs w:val="22"/>
          <w:lang w:eastAsia="zh-CN"/>
        </w:rPr>
        <w:fldChar w:fldCharType="begin"/>
      </w:r>
      <w:r>
        <w:rPr>
          <w:rFonts w:eastAsia="SimSun"/>
          <w:bCs/>
          <w:szCs w:val="22"/>
          <w:lang w:eastAsia="zh-CN"/>
        </w:rPr>
        <w:instrText xml:space="preserve"> AUTONUM  </w:instrText>
      </w:r>
      <w:r>
        <w:rPr>
          <w:rFonts w:eastAsia="SimSun"/>
          <w:bCs/>
          <w:szCs w:val="22"/>
          <w:lang w:eastAsia="zh-CN"/>
        </w:rPr>
        <w:fldChar w:fldCharType="end"/>
      </w:r>
      <w:r>
        <w:rPr>
          <w:rFonts w:eastAsia="SimSun"/>
          <w:bCs/>
          <w:szCs w:val="22"/>
          <w:lang w:eastAsia="zh-CN"/>
        </w:rPr>
        <w:tab/>
        <w:t>The 2018/19 Program and Budget Results Framework also highlight</w:t>
      </w:r>
      <w:r w:rsidR="008C4D34">
        <w:rPr>
          <w:rFonts w:eastAsia="SimSun"/>
          <w:bCs/>
          <w:szCs w:val="22"/>
          <w:lang w:eastAsia="zh-CN"/>
        </w:rPr>
        <w:t>s</w:t>
      </w:r>
      <w:r w:rsidRPr="00A9683D">
        <w:rPr>
          <w:rFonts w:eastAsia="SimSun"/>
          <w:bCs/>
          <w:szCs w:val="22"/>
          <w:lang w:eastAsia="zh-CN"/>
        </w:rPr>
        <w:t xml:space="preserve"> </w:t>
      </w:r>
      <w:r>
        <w:rPr>
          <w:rFonts w:eastAsia="SimSun"/>
          <w:bCs/>
          <w:szCs w:val="22"/>
          <w:lang w:eastAsia="zh-CN"/>
        </w:rPr>
        <w:t>the</w:t>
      </w:r>
      <w:r w:rsidRPr="00A9683D">
        <w:rPr>
          <w:rFonts w:eastAsia="SimSun"/>
          <w:bCs/>
          <w:szCs w:val="22"/>
          <w:lang w:eastAsia="zh-CN"/>
        </w:rPr>
        <w:t xml:space="preserve"> Strategic Goals and Expected Results </w:t>
      </w:r>
      <w:r w:rsidR="00A83806">
        <w:rPr>
          <w:rFonts w:eastAsia="SimSun"/>
          <w:bCs/>
          <w:szCs w:val="22"/>
          <w:lang w:eastAsia="zh-CN"/>
        </w:rPr>
        <w:t>that</w:t>
      </w:r>
      <w:r w:rsidRPr="00A9683D">
        <w:rPr>
          <w:rFonts w:eastAsia="SimSun"/>
          <w:bCs/>
          <w:szCs w:val="22"/>
          <w:lang w:eastAsia="zh-CN"/>
        </w:rPr>
        <w:t xml:space="preserve"> contribute to the SDGs. </w:t>
      </w:r>
      <w:r>
        <w:rPr>
          <w:rFonts w:eastAsia="SimSun"/>
          <w:bCs/>
          <w:szCs w:val="22"/>
          <w:lang w:eastAsia="zh-CN"/>
        </w:rPr>
        <w:t xml:space="preserve"> </w:t>
      </w:r>
      <w:r w:rsidR="006D23DE">
        <w:rPr>
          <w:rFonts w:eastAsia="SimSun"/>
          <w:bCs/>
          <w:szCs w:val="22"/>
          <w:lang w:eastAsia="zh-CN"/>
        </w:rPr>
        <w:t>Under each</w:t>
      </w:r>
      <w:r w:rsidRPr="00A9683D">
        <w:rPr>
          <w:rFonts w:eastAsia="SimSun"/>
          <w:bCs/>
          <w:szCs w:val="22"/>
          <w:lang w:eastAsia="zh-CN"/>
        </w:rPr>
        <w:t xml:space="preserve"> Strategic Goal, a wide range of programs and activities involving </w:t>
      </w:r>
      <w:r w:rsidR="00A83806">
        <w:rPr>
          <w:rFonts w:eastAsia="SimSun"/>
          <w:bCs/>
          <w:szCs w:val="22"/>
          <w:lang w:eastAsia="zh-CN"/>
        </w:rPr>
        <w:t>the relevant</w:t>
      </w:r>
      <w:r w:rsidRPr="00A9683D">
        <w:rPr>
          <w:rFonts w:eastAsia="SimSun"/>
          <w:bCs/>
          <w:szCs w:val="22"/>
          <w:lang w:eastAsia="zh-CN"/>
        </w:rPr>
        <w:t xml:space="preserve"> Sectors of the Organiza</w:t>
      </w:r>
      <w:r>
        <w:rPr>
          <w:rFonts w:eastAsia="SimSun"/>
          <w:bCs/>
          <w:szCs w:val="22"/>
          <w:lang w:eastAsia="zh-CN"/>
        </w:rPr>
        <w:t>tion, contribute to the SDGs.  O</w:t>
      </w:r>
      <w:r w:rsidRPr="00A9683D">
        <w:rPr>
          <w:rFonts w:eastAsia="SimSun"/>
          <w:bCs/>
          <w:szCs w:val="22"/>
          <w:lang w:eastAsia="zh-CN"/>
        </w:rPr>
        <w:t>ut of a total of thirty-one programs in the Pro</w:t>
      </w:r>
      <w:r>
        <w:rPr>
          <w:rFonts w:eastAsia="SimSun"/>
          <w:bCs/>
          <w:szCs w:val="22"/>
          <w:lang w:eastAsia="zh-CN"/>
        </w:rPr>
        <w:t>gram and Budget for</w:t>
      </w:r>
      <w:r w:rsidR="00A90305">
        <w:rPr>
          <w:rFonts w:eastAsia="SimSun"/>
          <w:bCs/>
          <w:szCs w:val="22"/>
          <w:lang w:eastAsia="zh-CN"/>
        </w:rPr>
        <w:t xml:space="preserve"> the</w:t>
      </w:r>
      <w:r>
        <w:rPr>
          <w:rFonts w:eastAsia="SimSun"/>
          <w:bCs/>
          <w:szCs w:val="22"/>
          <w:lang w:eastAsia="zh-CN"/>
        </w:rPr>
        <w:t xml:space="preserve"> 2018/</w:t>
      </w:r>
      <w:r w:rsidRPr="00A9683D">
        <w:rPr>
          <w:rFonts w:eastAsia="SimSun"/>
          <w:bCs/>
          <w:szCs w:val="22"/>
          <w:lang w:eastAsia="zh-CN"/>
        </w:rPr>
        <w:t>19</w:t>
      </w:r>
      <w:r>
        <w:rPr>
          <w:rFonts w:eastAsia="SimSun"/>
          <w:bCs/>
          <w:szCs w:val="22"/>
          <w:lang w:eastAsia="zh-CN"/>
        </w:rPr>
        <w:t xml:space="preserve"> </w:t>
      </w:r>
      <w:r w:rsidR="00336858">
        <w:rPr>
          <w:rFonts w:eastAsia="SimSun"/>
          <w:bCs/>
          <w:szCs w:val="22"/>
          <w:lang w:eastAsia="zh-CN"/>
        </w:rPr>
        <w:t>b</w:t>
      </w:r>
      <w:r>
        <w:rPr>
          <w:rFonts w:eastAsia="SimSun"/>
          <w:bCs/>
          <w:szCs w:val="22"/>
          <w:lang w:eastAsia="zh-CN"/>
        </w:rPr>
        <w:t>iennium</w:t>
      </w:r>
      <w:r w:rsidRPr="00A9683D">
        <w:rPr>
          <w:rFonts w:eastAsia="SimSun"/>
          <w:bCs/>
          <w:szCs w:val="22"/>
          <w:lang w:eastAsia="zh-CN"/>
        </w:rPr>
        <w:t>,</w:t>
      </w:r>
      <w:r>
        <w:rPr>
          <w:rFonts w:eastAsia="SimSun"/>
          <w:bCs/>
          <w:szCs w:val="22"/>
          <w:lang w:eastAsia="zh-CN"/>
        </w:rPr>
        <w:t xml:space="preserve"> twenty </w:t>
      </w:r>
      <w:r w:rsidR="008C4D34">
        <w:rPr>
          <w:rFonts w:eastAsia="SimSun"/>
          <w:bCs/>
          <w:szCs w:val="22"/>
          <w:lang w:eastAsia="zh-CN"/>
        </w:rPr>
        <w:t>are</w:t>
      </w:r>
      <w:r w:rsidR="008C4D34" w:rsidRPr="00A9683D">
        <w:rPr>
          <w:rFonts w:eastAsia="SimSun"/>
          <w:bCs/>
          <w:szCs w:val="22"/>
          <w:lang w:eastAsia="zh-CN"/>
        </w:rPr>
        <w:t xml:space="preserve"> </w:t>
      </w:r>
      <w:r w:rsidRPr="00A9683D">
        <w:rPr>
          <w:rFonts w:eastAsia="SimSun"/>
          <w:bCs/>
          <w:szCs w:val="22"/>
          <w:lang w:eastAsia="zh-CN"/>
        </w:rPr>
        <w:t>linked to SDGs.</w:t>
      </w:r>
    </w:p>
    <w:p w:rsidR="008141A6" w:rsidRPr="008141A6" w:rsidRDefault="008141A6" w:rsidP="008141A6">
      <w:pPr>
        <w:rPr>
          <w:rFonts w:eastAsia="SimSun"/>
          <w:szCs w:val="22"/>
          <w:lang w:eastAsia="zh-CN"/>
        </w:rPr>
      </w:pPr>
    </w:p>
    <w:p w:rsidR="00BA0CC7" w:rsidRPr="00BA0CC7" w:rsidRDefault="00BA0CC7" w:rsidP="00BA0CC7">
      <w:pPr>
        <w:rPr>
          <w:rFonts w:eastAsia="SimSun"/>
          <w:szCs w:val="22"/>
          <w:lang w:eastAsia="zh-CN"/>
        </w:rPr>
      </w:pPr>
      <w:r>
        <w:rPr>
          <w:rFonts w:eastAsia="SimSun"/>
          <w:szCs w:val="22"/>
          <w:lang w:eastAsia="zh-CN"/>
        </w:rPr>
        <w:fldChar w:fldCharType="begin"/>
      </w:r>
      <w:r>
        <w:rPr>
          <w:rFonts w:eastAsia="SimSun"/>
          <w:szCs w:val="22"/>
          <w:lang w:eastAsia="zh-CN"/>
        </w:rPr>
        <w:instrText xml:space="preserve"> AUTONUM  </w:instrText>
      </w:r>
      <w:r>
        <w:rPr>
          <w:rFonts w:eastAsia="SimSun"/>
          <w:szCs w:val="22"/>
          <w:lang w:eastAsia="zh-CN"/>
        </w:rPr>
        <w:fldChar w:fldCharType="end"/>
      </w:r>
      <w:r>
        <w:rPr>
          <w:rFonts w:eastAsia="SimSun"/>
          <w:szCs w:val="22"/>
          <w:lang w:eastAsia="zh-CN"/>
        </w:rPr>
        <w:tab/>
      </w:r>
      <w:r w:rsidRPr="00BA0CC7">
        <w:rPr>
          <w:rFonts w:eastAsia="SimSun"/>
          <w:szCs w:val="22"/>
          <w:lang w:eastAsia="zh-CN"/>
        </w:rPr>
        <w:t xml:space="preserve">Technical assistance and </w:t>
      </w:r>
      <w:r w:rsidR="00A1684D">
        <w:rPr>
          <w:rFonts w:eastAsia="SimSun"/>
          <w:szCs w:val="22"/>
          <w:lang w:eastAsia="zh-CN"/>
        </w:rPr>
        <w:t>capacity-building</w:t>
      </w:r>
      <w:r w:rsidRPr="00BA0CC7">
        <w:rPr>
          <w:rFonts w:eastAsia="SimSun"/>
          <w:szCs w:val="22"/>
          <w:lang w:eastAsia="zh-CN"/>
        </w:rPr>
        <w:t xml:space="preserve"> activities continued to be guided by the </w:t>
      </w:r>
      <w:r w:rsidR="00A90305">
        <w:rPr>
          <w:rFonts w:eastAsia="SimSun"/>
          <w:szCs w:val="22"/>
          <w:lang w:eastAsia="zh-CN"/>
        </w:rPr>
        <w:t xml:space="preserve">DA </w:t>
      </w:r>
      <w:r w:rsidRPr="00BA0CC7">
        <w:rPr>
          <w:rFonts w:eastAsia="SimSun"/>
          <w:szCs w:val="22"/>
          <w:lang w:eastAsia="zh-CN"/>
        </w:rPr>
        <w:t xml:space="preserve">Recommendations contained </w:t>
      </w:r>
      <w:r w:rsidR="00336858">
        <w:rPr>
          <w:rFonts w:eastAsia="SimSun"/>
          <w:szCs w:val="22"/>
          <w:lang w:eastAsia="zh-CN"/>
        </w:rPr>
        <w:t xml:space="preserve">mostly </w:t>
      </w:r>
      <w:r w:rsidRPr="00BA0CC7">
        <w:rPr>
          <w:rFonts w:eastAsia="SimSun"/>
          <w:szCs w:val="22"/>
          <w:lang w:eastAsia="zh-CN"/>
        </w:rPr>
        <w:t xml:space="preserve">under Cluster A. </w:t>
      </w:r>
      <w:r w:rsidR="009057D5">
        <w:rPr>
          <w:rFonts w:eastAsia="SimSun"/>
          <w:szCs w:val="22"/>
          <w:lang w:eastAsia="zh-CN"/>
        </w:rPr>
        <w:t xml:space="preserve"> </w:t>
      </w:r>
      <w:r w:rsidR="00735D21">
        <w:rPr>
          <w:rFonts w:eastAsia="SimSun"/>
          <w:szCs w:val="22"/>
          <w:lang w:eastAsia="zh-CN"/>
        </w:rPr>
        <w:t>Those</w:t>
      </w:r>
      <w:r w:rsidRPr="00BA0CC7">
        <w:rPr>
          <w:rFonts w:eastAsia="SimSun"/>
          <w:szCs w:val="22"/>
          <w:lang w:eastAsia="zh-CN"/>
        </w:rPr>
        <w:t xml:space="preserve"> were delivered by</w:t>
      </w:r>
      <w:r w:rsidR="00923791">
        <w:rPr>
          <w:rFonts w:eastAsia="SimSun"/>
          <w:szCs w:val="22"/>
          <w:lang w:eastAsia="zh-CN"/>
        </w:rPr>
        <w:t xml:space="preserve"> all</w:t>
      </w:r>
      <w:r w:rsidRPr="00BA0CC7">
        <w:rPr>
          <w:rFonts w:eastAsia="SimSun"/>
          <w:szCs w:val="22"/>
          <w:lang w:eastAsia="zh-CN"/>
        </w:rPr>
        <w:t xml:space="preserve"> the relevant sectors of the Organization.</w:t>
      </w:r>
      <w:r w:rsidR="008C4D34">
        <w:rPr>
          <w:rFonts w:eastAsia="SimSun"/>
          <w:szCs w:val="22"/>
          <w:lang w:eastAsia="zh-CN"/>
        </w:rPr>
        <w:t xml:space="preserve"> </w:t>
      </w:r>
      <w:r w:rsidR="006D23DE">
        <w:rPr>
          <w:rFonts w:eastAsia="SimSun"/>
          <w:szCs w:val="22"/>
          <w:lang w:eastAsia="zh-CN"/>
        </w:rPr>
        <w:t xml:space="preserve"> </w:t>
      </w:r>
      <w:r w:rsidR="008C4D34">
        <w:rPr>
          <w:rFonts w:eastAsia="SimSun"/>
          <w:szCs w:val="22"/>
          <w:lang w:eastAsia="zh-CN"/>
        </w:rPr>
        <w:t>T</w:t>
      </w:r>
      <w:r w:rsidRPr="00BA0CC7">
        <w:rPr>
          <w:rFonts w:eastAsia="SimSun"/>
          <w:szCs w:val="22"/>
          <w:lang w:eastAsia="zh-CN"/>
        </w:rPr>
        <w:t xml:space="preserve">he WIPO Development Sector with its Regional Bureaus and the Division for Least-Developed Countries </w:t>
      </w:r>
      <w:r w:rsidR="008C4D34">
        <w:rPr>
          <w:rFonts w:eastAsia="SimSun"/>
          <w:szCs w:val="22"/>
          <w:lang w:eastAsia="zh-CN"/>
        </w:rPr>
        <w:t xml:space="preserve">undertook and facilitated </w:t>
      </w:r>
      <w:r w:rsidRPr="00BA0CC7">
        <w:rPr>
          <w:rFonts w:eastAsia="SimSun"/>
          <w:szCs w:val="22"/>
          <w:lang w:eastAsia="zh-CN"/>
        </w:rPr>
        <w:t>activities that cover</w:t>
      </w:r>
      <w:r w:rsidR="00F532B1">
        <w:rPr>
          <w:rFonts w:eastAsia="SimSun"/>
          <w:szCs w:val="22"/>
          <w:lang w:eastAsia="zh-CN"/>
        </w:rPr>
        <w:t>ed</w:t>
      </w:r>
      <w:r w:rsidR="00AF1C55">
        <w:rPr>
          <w:rFonts w:eastAsia="SimSun"/>
          <w:szCs w:val="22"/>
          <w:lang w:eastAsia="zh-CN"/>
        </w:rPr>
        <w:t xml:space="preserve"> development of n</w:t>
      </w:r>
      <w:r w:rsidRPr="00BA0CC7">
        <w:rPr>
          <w:rFonts w:eastAsia="SimSun"/>
          <w:szCs w:val="22"/>
          <w:lang w:eastAsia="zh-CN"/>
        </w:rPr>
        <w:t xml:space="preserve">ational IP and innovation strategies, IP development plans, </w:t>
      </w:r>
      <w:r w:rsidR="00A1684D">
        <w:rPr>
          <w:rFonts w:eastAsia="SimSun"/>
          <w:szCs w:val="22"/>
          <w:lang w:eastAsia="zh-CN"/>
        </w:rPr>
        <w:t>awareness-raising</w:t>
      </w:r>
      <w:r w:rsidRPr="00BA0CC7">
        <w:rPr>
          <w:rFonts w:eastAsia="SimSun"/>
          <w:szCs w:val="22"/>
          <w:lang w:eastAsia="zh-CN"/>
        </w:rPr>
        <w:t xml:space="preserve"> on the importance of IP, provision of legislative advice, </w:t>
      </w:r>
      <w:r w:rsidR="00A1684D">
        <w:rPr>
          <w:rFonts w:eastAsia="SimSun"/>
          <w:szCs w:val="22"/>
          <w:lang w:eastAsia="zh-CN"/>
        </w:rPr>
        <w:t>capacity-building</w:t>
      </w:r>
      <w:r w:rsidRPr="00BA0CC7">
        <w:rPr>
          <w:rFonts w:eastAsia="SimSun"/>
          <w:szCs w:val="22"/>
          <w:lang w:eastAsia="zh-CN"/>
        </w:rPr>
        <w:t xml:space="preserve"> and a series of activities pertaining to sharing best practices and exchange of useful experiences.</w:t>
      </w:r>
      <w:r w:rsidR="00BA68A5">
        <w:rPr>
          <w:rFonts w:eastAsia="SimSun"/>
          <w:szCs w:val="22"/>
          <w:lang w:eastAsia="zh-CN"/>
        </w:rPr>
        <w:t xml:space="preserve"> </w:t>
      </w:r>
      <w:r w:rsidRPr="00BA0CC7">
        <w:rPr>
          <w:rFonts w:eastAsia="SimSun"/>
          <w:szCs w:val="22"/>
          <w:lang w:eastAsia="zh-CN"/>
        </w:rPr>
        <w:t xml:space="preserve"> These activities were demand-</w:t>
      </w:r>
      <w:r w:rsidR="00AF1C55">
        <w:rPr>
          <w:rFonts w:eastAsia="SimSun"/>
          <w:szCs w:val="22"/>
          <w:lang w:eastAsia="zh-CN"/>
        </w:rPr>
        <w:t xml:space="preserve">driven and </w:t>
      </w:r>
      <w:r w:rsidR="00A1684D">
        <w:rPr>
          <w:rFonts w:eastAsia="SimSun"/>
          <w:szCs w:val="22"/>
          <w:lang w:eastAsia="zh-CN"/>
        </w:rPr>
        <w:t>development-oriented</w:t>
      </w:r>
      <w:r w:rsidR="00AF1C55">
        <w:rPr>
          <w:rFonts w:eastAsia="SimSun"/>
          <w:szCs w:val="22"/>
          <w:lang w:eastAsia="zh-CN"/>
        </w:rPr>
        <w:t>, aiming</w:t>
      </w:r>
      <w:r w:rsidRPr="00BA0CC7">
        <w:rPr>
          <w:rFonts w:eastAsia="SimSun"/>
          <w:szCs w:val="22"/>
          <w:lang w:eastAsia="zh-CN"/>
        </w:rPr>
        <w:t xml:space="preserve"> at empowering countries to use the</w:t>
      </w:r>
      <w:r w:rsidR="00AF1C55">
        <w:rPr>
          <w:rFonts w:eastAsia="SimSun"/>
          <w:szCs w:val="22"/>
          <w:lang w:eastAsia="zh-CN"/>
        </w:rPr>
        <w:t xml:space="preserve">ir IP system and </w:t>
      </w:r>
      <w:r w:rsidRPr="00BA0CC7">
        <w:rPr>
          <w:rFonts w:eastAsia="SimSun"/>
          <w:szCs w:val="22"/>
          <w:lang w:eastAsia="zh-CN"/>
        </w:rPr>
        <w:t xml:space="preserve">leverage </w:t>
      </w:r>
      <w:r w:rsidR="00AF1C55">
        <w:rPr>
          <w:rFonts w:eastAsia="SimSun"/>
          <w:szCs w:val="22"/>
          <w:lang w:eastAsia="zh-CN"/>
        </w:rPr>
        <w:t>their</w:t>
      </w:r>
      <w:r w:rsidRPr="00BA0CC7">
        <w:rPr>
          <w:rFonts w:eastAsia="SimSun"/>
          <w:szCs w:val="22"/>
          <w:lang w:eastAsia="zh-CN"/>
        </w:rPr>
        <w:t xml:space="preserve"> participation in the global knowledge and innovation economy. </w:t>
      </w:r>
    </w:p>
    <w:p w:rsidR="00BA0CC7" w:rsidRPr="00BA0CC7" w:rsidRDefault="00BA0CC7" w:rsidP="00BA0CC7">
      <w:pPr>
        <w:rPr>
          <w:rFonts w:eastAsia="SimSun"/>
          <w:szCs w:val="22"/>
          <w:highlight w:val="green"/>
          <w:lang w:eastAsia="zh-CN"/>
        </w:rPr>
      </w:pPr>
    </w:p>
    <w:p w:rsidR="00336858" w:rsidRPr="00A1684D" w:rsidRDefault="00BA0CC7" w:rsidP="00336858">
      <w:pPr>
        <w:rPr>
          <w:szCs w:val="22"/>
        </w:rPr>
      </w:pPr>
      <w:r>
        <w:rPr>
          <w:rFonts w:eastAsia="SimSun"/>
          <w:szCs w:val="22"/>
          <w:lang w:eastAsia="zh-CN"/>
        </w:rPr>
        <w:fldChar w:fldCharType="begin"/>
      </w:r>
      <w:r>
        <w:rPr>
          <w:rFonts w:eastAsia="SimSun"/>
          <w:szCs w:val="22"/>
          <w:lang w:eastAsia="zh-CN"/>
        </w:rPr>
        <w:instrText xml:space="preserve"> AUTONUM  </w:instrText>
      </w:r>
      <w:r>
        <w:rPr>
          <w:rFonts w:eastAsia="SimSun"/>
          <w:szCs w:val="22"/>
          <w:lang w:eastAsia="zh-CN"/>
        </w:rPr>
        <w:fldChar w:fldCharType="end"/>
      </w:r>
      <w:r>
        <w:rPr>
          <w:rFonts w:eastAsia="SimSun"/>
          <w:szCs w:val="22"/>
          <w:lang w:eastAsia="zh-CN"/>
        </w:rPr>
        <w:tab/>
      </w:r>
      <w:r w:rsidR="00336858">
        <w:rPr>
          <w:rFonts w:eastAsia="SimSun"/>
          <w:szCs w:val="22"/>
          <w:lang w:eastAsia="zh-CN"/>
        </w:rPr>
        <w:t xml:space="preserve"> </w:t>
      </w:r>
      <w:r w:rsidR="00336858" w:rsidRPr="00A1684D">
        <w:rPr>
          <w:szCs w:val="22"/>
        </w:rPr>
        <w:t>The WIPO guidelines for the development of national IP and innovation strategies continued to be the framework to support Member States in the development and implementation of comprehensive, coherent and well-coordinated national IP policies and innovation strategies.</w:t>
      </w:r>
      <w:r w:rsidR="00F324AF">
        <w:rPr>
          <w:szCs w:val="22"/>
        </w:rPr>
        <w:t xml:space="preserve"> </w:t>
      </w:r>
      <w:r w:rsidR="00336858" w:rsidRPr="00A1684D">
        <w:rPr>
          <w:szCs w:val="22"/>
        </w:rPr>
        <w:t xml:space="preserve"> The process was accompanied by intensified consultations between WIPO and </w:t>
      </w:r>
      <w:r w:rsidR="00923791">
        <w:rPr>
          <w:szCs w:val="22"/>
        </w:rPr>
        <w:t>the requesting</w:t>
      </w:r>
      <w:r w:rsidR="00336858" w:rsidRPr="00A1684D">
        <w:rPr>
          <w:szCs w:val="22"/>
        </w:rPr>
        <w:t xml:space="preserve"> Member States from the planning </w:t>
      </w:r>
      <w:r w:rsidR="00923791">
        <w:rPr>
          <w:szCs w:val="22"/>
        </w:rPr>
        <w:t xml:space="preserve">to </w:t>
      </w:r>
      <w:r w:rsidR="00336858" w:rsidRPr="00A1684D">
        <w:rPr>
          <w:szCs w:val="22"/>
        </w:rPr>
        <w:t xml:space="preserve">implementation and evaluation stages. </w:t>
      </w:r>
      <w:r w:rsidR="001D4B6B">
        <w:rPr>
          <w:szCs w:val="22"/>
        </w:rPr>
        <w:t xml:space="preserve"> </w:t>
      </w:r>
      <w:r w:rsidR="00336858" w:rsidRPr="00A1684D">
        <w:rPr>
          <w:szCs w:val="22"/>
        </w:rPr>
        <w:t>During the reporting period</w:t>
      </w:r>
      <w:r w:rsidR="0002158E">
        <w:rPr>
          <w:szCs w:val="22"/>
        </w:rPr>
        <w:t>,</w:t>
      </w:r>
      <w:r w:rsidR="00336858" w:rsidRPr="00A1684D">
        <w:rPr>
          <w:szCs w:val="22"/>
        </w:rPr>
        <w:t xml:space="preserve"> this assistance was instrumental in </w:t>
      </w:r>
      <w:r w:rsidR="00923791">
        <w:rPr>
          <w:szCs w:val="22"/>
        </w:rPr>
        <w:t xml:space="preserve">responding to the needs of the Member States, in meeting, </w:t>
      </w:r>
      <w:r w:rsidR="00923791" w:rsidRPr="00923791">
        <w:rPr>
          <w:i/>
          <w:szCs w:val="22"/>
        </w:rPr>
        <w:t>i</w:t>
      </w:r>
      <w:r w:rsidR="0002158E" w:rsidRPr="00923791">
        <w:rPr>
          <w:i/>
          <w:szCs w:val="22"/>
        </w:rPr>
        <w:t>nter alia</w:t>
      </w:r>
      <w:r w:rsidR="0002158E">
        <w:rPr>
          <w:szCs w:val="22"/>
        </w:rPr>
        <w:t>, t</w:t>
      </w:r>
      <w:r w:rsidR="00336858" w:rsidRPr="00A1684D">
        <w:rPr>
          <w:szCs w:val="22"/>
        </w:rPr>
        <w:t>he level of development of the recipient countries</w:t>
      </w:r>
      <w:r w:rsidR="0002158E">
        <w:rPr>
          <w:szCs w:val="22"/>
        </w:rPr>
        <w:t>,</w:t>
      </w:r>
      <w:r w:rsidR="00336858" w:rsidRPr="00A1684D">
        <w:rPr>
          <w:szCs w:val="22"/>
        </w:rPr>
        <w:t xml:space="preserve"> their national development goals as well as their strategic priorities.   </w:t>
      </w:r>
    </w:p>
    <w:p w:rsidR="008141A6" w:rsidRPr="008141A6" w:rsidRDefault="008141A6" w:rsidP="008141A6">
      <w:pPr>
        <w:rPr>
          <w:rFonts w:eastAsia="SimSun"/>
          <w:szCs w:val="22"/>
          <w:lang w:eastAsia="zh-CN"/>
        </w:rPr>
      </w:pPr>
    </w:p>
    <w:p w:rsidR="008141A6" w:rsidRPr="008141A6" w:rsidRDefault="008141A6" w:rsidP="008141A6">
      <w:pPr>
        <w:rPr>
          <w:rFonts w:eastAsia="SimSun"/>
          <w:szCs w:val="22"/>
          <w:lang w:eastAsia="zh-CN"/>
        </w:rPr>
      </w:pPr>
      <w:r w:rsidRPr="008141A6">
        <w:rPr>
          <w:rFonts w:eastAsia="SimSun"/>
          <w:szCs w:val="22"/>
          <w:lang w:eastAsia="zh-CN"/>
        </w:rPr>
        <w:fldChar w:fldCharType="begin"/>
      </w:r>
      <w:r w:rsidRPr="008141A6">
        <w:rPr>
          <w:rFonts w:eastAsia="SimSun"/>
          <w:szCs w:val="22"/>
          <w:lang w:eastAsia="zh-CN"/>
        </w:rPr>
        <w:instrText xml:space="preserve"> AUTONUM  </w:instrText>
      </w:r>
      <w:r w:rsidRPr="008141A6">
        <w:rPr>
          <w:rFonts w:eastAsia="SimSun"/>
          <w:szCs w:val="22"/>
          <w:lang w:eastAsia="zh-CN"/>
        </w:rPr>
        <w:fldChar w:fldCharType="end"/>
      </w:r>
      <w:r w:rsidRPr="008141A6">
        <w:rPr>
          <w:rFonts w:eastAsia="SimSun"/>
          <w:szCs w:val="22"/>
          <w:lang w:eastAsia="zh-CN"/>
        </w:rPr>
        <w:tab/>
      </w:r>
      <w:r w:rsidR="00BA0CC7">
        <w:rPr>
          <w:rFonts w:eastAsia="SimSun"/>
          <w:szCs w:val="22"/>
          <w:lang w:eastAsia="zh-CN"/>
        </w:rPr>
        <w:t>The WIPO Academy remained</w:t>
      </w:r>
      <w:r w:rsidRPr="008141A6">
        <w:rPr>
          <w:rFonts w:eastAsia="SimSun"/>
          <w:szCs w:val="22"/>
          <w:lang w:eastAsia="zh-CN"/>
        </w:rPr>
        <w:t xml:space="preserve"> the core entity within </w:t>
      </w:r>
      <w:r w:rsidR="00923791">
        <w:rPr>
          <w:rFonts w:eastAsia="SimSun"/>
          <w:szCs w:val="22"/>
          <w:lang w:eastAsia="zh-CN"/>
        </w:rPr>
        <w:t xml:space="preserve">the Organization </w:t>
      </w:r>
      <w:r w:rsidRPr="008141A6">
        <w:rPr>
          <w:rFonts w:eastAsia="SimSun"/>
          <w:szCs w:val="22"/>
          <w:lang w:eastAsia="zh-CN"/>
        </w:rPr>
        <w:t>for IP training and human capacity-building, particularly for developing countries, L</w:t>
      </w:r>
      <w:r w:rsidR="00AF1C55">
        <w:rPr>
          <w:rFonts w:eastAsia="SimSun"/>
          <w:szCs w:val="22"/>
          <w:lang w:eastAsia="zh-CN"/>
        </w:rPr>
        <w:t xml:space="preserve">east </w:t>
      </w:r>
      <w:r w:rsidRPr="008141A6">
        <w:rPr>
          <w:rFonts w:eastAsia="SimSun"/>
          <w:szCs w:val="22"/>
          <w:lang w:eastAsia="zh-CN"/>
        </w:rPr>
        <w:t>D</w:t>
      </w:r>
      <w:r w:rsidR="00AF1C55">
        <w:rPr>
          <w:rFonts w:eastAsia="SimSun"/>
          <w:szCs w:val="22"/>
          <w:lang w:eastAsia="zh-CN"/>
        </w:rPr>
        <w:t xml:space="preserve">eveloped </w:t>
      </w:r>
      <w:r w:rsidRPr="008141A6">
        <w:rPr>
          <w:rFonts w:eastAsia="SimSun"/>
          <w:szCs w:val="22"/>
          <w:lang w:eastAsia="zh-CN"/>
        </w:rPr>
        <w:t>C</w:t>
      </w:r>
      <w:r w:rsidR="00AF1C55">
        <w:rPr>
          <w:rFonts w:eastAsia="SimSun"/>
          <w:szCs w:val="22"/>
          <w:lang w:eastAsia="zh-CN"/>
        </w:rPr>
        <w:t>ountrie</w:t>
      </w:r>
      <w:r w:rsidRPr="008141A6">
        <w:rPr>
          <w:rFonts w:eastAsia="SimSun"/>
          <w:szCs w:val="22"/>
          <w:lang w:eastAsia="zh-CN"/>
        </w:rPr>
        <w:t>s</w:t>
      </w:r>
      <w:r w:rsidR="00AF1C55">
        <w:rPr>
          <w:rFonts w:eastAsia="SimSun"/>
          <w:szCs w:val="22"/>
          <w:lang w:eastAsia="zh-CN"/>
        </w:rPr>
        <w:t xml:space="preserve"> (LDCs)</w:t>
      </w:r>
      <w:r w:rsidRPr="008141A6">
        <w:rPr>
          <w:rFonts w:eastAsia="SimSun"/>
          <w:szCs w:val="22"/>
          <w:lang w:eastAsia="zh-CN"/>
        </w:rPr>
        <w:t xml:space="preserve"> and countries with economies in transition.  It offer</w:t>
      </w:r>
      <w:r w:rsidR="00BA0CC7">
        <w:rPr>
          <w:rFonts w:eastAsia="SimSun"/>
          <w:szCs w:val="22"/>
          <w:lang w:eastAsia="zh-CN"/>
        </w:rPr>
        <w:t>ed</w:t>
      </w:r>
      <w:r w:rsidRPr="008141A6">
        <w:rPr>
          <w:rFonts w:eastAsia="SimSun"/>
          <w:szCs w:val="22"/>
          <w:lang w:eastAsia="zh-CN"/>
        </w:rPr>
        <w:t xml:space="preserve"> regular IP education </w:t>
      </w:r>
      <w:r w:rsidR="00AF1C55">
        <w:rPr>
          <w:rFonts w:eastAsia="SimSun"/>
          <w:szCs w:val="22"/>
          <w:lang w:eastAsia="zh-CN"/>
        </w:rPr>
        <w:t>and training aimed</w:t>
      </w:r>
      <w:r w:rsidR="00A90305">
        <w:rPr>
          <w:rFonts w:eastAsia="SimSun"/>
          <w:szCs w:val="22"/>
          <w:lang w:eastAsia="zh-CN"/>
        </w:rPr>
        <w:t xml:space="preserve"> at</w:t>
      </w:r>
      <w:r w:rsidRPr="008141A6">
        <w:rPr>
          <w:rFonts w:eastAsia="SimSun"/>
          <w:szCs w:val="22"/>
          <w:lang w:eastAsia="zh-CN"/>
        </w:rPr>
        <w:t xml:space="preserve"> meet</w:t>
      </w:r>
      <w:r w:rsidR="00A90305">
        <w:rPr>
          <w:rFonts w:eastAsia="SimSun"/>
          <w:szCs w:val="22"/>
          <w:lang w:eastAsia="zh-CN"/>
        </w:rPr>
        <w:t>ing</w:t>
      </w:r>
      <w:r w:rsidRPr="008141A6">
        <w:rPr>
          <w:rFonts w:eastAsia="SimSun"/>
          <w:szCs w:val="22"/>
          <w:lang w:eastAsia="zh-CN"/>
        </w:rPr>
        <w:t xml:space="preserve"> the increasing demand from WIPO Member States for development-</w:t>
      </w:r>
      <w:r w:rsidRPr="008141A6">
        <w:rPr>
          <w:rFonts w:eastAsia="SimSun"/>
          <w:szCs w:val="22"/>
          <w:lang w:eastAsia="zh-CN"/>
        </w:rPr>
        <w:lastRenderedPageBreak/>
        <w:t>orientated IP training and education, while seeking to ensure a fair geographical balance in its work.  The Academy provided training to approximately 64,000 participants in 2017, and strengthened its cooperation with a number of developing countries with the support and cooperation of its partners and the generous contributions of</w:t>
      </w:r>
      <w:r w:rsidR="00A90305">
        <w:rPr>
          <w:rFonts w:eastAsia="SimSun"/>
          <w:szCs w:val="22"/>
          <w:lang w:eastAsia="zh-CN"/>
        </w:rPr>
        <w:t xml:space="preserve"> </w:t>
      </w:r>
      <w:r w:rsidRPr="008141A6">
        <w:rPr>
          <w:rFonts w:eastAsia="SimSun"/>
          <w:szCs w:val="22"/>
          <w:lang w:eastAsia="zh-CN"/>
        </w:rPr>
        <w:t xml:space="preserve">Member States.  In 2017, the WIPO Academy gave further priority to </w:t>
      </w:r>
      <w:r w:rsidR="00B57A60">
        <w:rPr>
          <w:rFonts w:eastAsia="SimSun"/>
          <w:szCs w:val="22"/>
          <w:lang w:eastAsia="zh-CN"/>
        </w:rPr>
        <w:t>the importance and benefits of South-S</w:t>
      </w:r>
      <w:r w:rsidRPr="008141A6">
        <w:rPr>
          <w:rFonts w:eastAsia="SimSun"/>
          <w:szCs w:val="22"/>
          <w:lang w:eastAsia="zh-CN"/>
        </w:rPr>
        <w:t xml:space="preserve">outh and triangular cooperation in meeting the IP education and training needs of developing countries, </w:t>
      </w:r>
      <w:r w:rsidR="00AF1C55">
        <w:rPr>
          <w:rFonts w:eastAsia="SimSun"/>
          <w:szCs w:val="22"/>
          <w:lang w:eastAsia="zh-CN"/>
        </w:rPr>
        <w:t>LDCs</w:t>
      </w:r>
      <w:r w:rsidRPr="008141A6">
        <w:rPr>
          <w:rFonts w:eastAsia="SimSun"/>
          <w:szCs w:val="22"/>
          <w:lang w:eastAsia="zh-CN"/>
        </w:rPr>
        <w:t xml:space="preserve"> and countries with economies in transition.  More and more developing countries became active partners in providing their specialized knowledge and skills to other developing countries and LDCs.  70</w:t>
      </w:r>
      <w:r w:rsidR="00BA68A5">
        <w:rPr>
          <w:rFonts w:eastAsia="SimSun"/>
          <w:szCs w:val="22"/>
          <w:lang w:eastAsia="zh-CN"/>
        </w:rPr>
        <w:t xml:space="preserve"> percent</w:t>
      </w:r>
      <w:r w:rsidRPr="008141A6">
        <w:rPr>
          <w:rFonts w:eastAsia="SimSun"/>
          <w:szCs w:val="22"/>
          <w:lang w:eastAsia="zh-CN"/>
        </w:rPr>
        <w:t xml:space="preserve"> of the offered courses were organized in </w:t>
      </w:r>
      <w:r w:rsidR="00336858">
        <w:rPr>
          <w:rFonts w:eastAsia="SimSun"/>
          <w:szCs w:val="22"/>
          <w:lang w:eastAsia="zh-CN"/>
        </w:rPr>
        <w:t>developing countries</w:t>
      </w:r>
      <w:r w:rsidRPr="008141A6">
        <w:rPr>
          <w:rFonts w:eastAsia="SimSun"/>
          <w:szCs w:val="22"/>
          <w:lang w:eastAsia="zh-CN"/>
        </w:rPr>
        <w:t xml:space="preserve"> through partnerships with Member State institutions.</w:t>
      </w:r>
    </w:p>
    <w:p w:rsidR="008141A6" w:rsidRPr="008141A6" w:rsidRDefault="008141A6" w:rsidP="008141A6">
      <w:pPr>
        <w:rPr>
          <w:rFonts w:eastAsia="SimSun"/>
          <w:szCs w:val="22"/>
          <w:lang w:eastAsia="zh-CN"/>
        </w:rPr>
      </w:pPr>
    </w:p>
    <w:p w:rsidR="008141A6" w:rsidRPr="008141A6" w:rsidRDefault="008141A6" w:rsidP="008141A6">
      <w:pPr>
        <w:rPr>
          <w:rFonts w:eastAsia="SimSun"/>
          <w:szCs w:val="22"/>
          <w:lang w:eastAsia="zh-CN"/>
        </w:rPr>
      </w:pPr>
      <w:r w:rsidRPr="008141A6">
        <w:rPr>
          <w:rFonts w:eastAsia="SimSun"/>
          <w:szCs w:val="22"/>
          <w:lang w:eastAsia="zh-CN"/>
        </w:rPr>
        <w:fldChar w:fldCharType="begin"/>
      </w:r>
      <w:r w:rsidRPr="008141A6">
        <w:rPr>
          <w:rFonts w:eastAsia="SimSun"/>
          <w:szCs w:val="22"/>
          <w:lang w:eastAsia="zh-CN"/>
        </w:rPr>
        <w:instrText xml:space="preserve"> AUTONUM  </w:instrText>
      </w:r>
      <w:r w:rsidRPr="008141A6">
        <w:rPr>
          <w:rFonts w:eastAsia="SimSun"/>
          <w:szCs w:val="22"/>
          <w:lang w:eastAsia="zh-CN"/>
        </w:rPr>
        <w:fldChar w:fldCharType="end"/>
      </w:r>
      <w:r w:rsidRPr="008141A6">
        <w:rPr>
          <w:rFonts w:eastAsia="SimSun"/>
          <w:szCs w:val="22"/>
          <w:lang w:eastAsia="zh-CN"/>
        </w:rPr>
        <w:tab/>
        <w:t xml:space="preserve">The WIPO Academy is unique in its global coverage and provision of specialized IP training for government officials through the Professional Development Program.  Based on constant evaluation and feedback, the courses offered through this program are tailored to meet the professional requirements of targeted participants. </w:t>
      </w:r>
      <w:r w:rsidR="00BA68A5">
        <w:rPr>
          <w:rFonts w:eastAsia="SimSun"/>
          <w:szCs w:val="22"/>
          <w:lang w:eastAsia="zh-CN"/>
        </w:rPr>
        <w:t xml:space="preserve"> </w:t>
      </w:r>
      <w:r w:rsidRPr="008141A6">
        <w:rPr>
          <w:rFonts w:eastAsia="SimSun"/>
          <w:szCs w:val="22"/>
          <w:lang w:eastAsia="zh-CN"/>
        </w:rPr>
        <w:t>The Distance Learning Program offered over 155 distance-learning (DL) courses in 2017.  A new course was launched on Software Licensing Including Open Source and seven new language versions of existing courses were added.  In addition to the standard basic and advanced distance learning courses, a new training methodology known as Blended Learning was deployed</w:t>
      </w:r>
      <w:r w:rsidR="00336858">
        <w:rPr>
          <w:rFonts w:eastAsia="SimSun"/>
          <w:szCs w:val="22"/>
          <w:lang w:eastAsia="zh-CN"/>
        </w:rPr>
        <w:t>,</w:t>
      </w:r>
      <w:r w:rsidRPr="008141A6">
        <w:rPr>
          <w:rFonts w:eastAsia="SimSun"/>
          <w:szCs w:val="22"/>
          <w:lang w:eastAsia="zh-CN"/>
        </w:rPr>
        <w:t xml:space="preserve"> complementing the DL courses with a face to face training for IP managers and teachers of primary and secondary schools.  A milestone Framework Agreement was signed between WIPO and the Industrial Property Office of Brazil to offer the Portuguese versions of WIPO DL courses.  The WIPO Academy also continued its important work to facilitate access to IP higher education for participan</w:t>
      </w:r>
      <w:r w:rsidR="00B57A60">
        <w:rPr>
          <w:rFonts w:eastAsia="SimSun"/>
          <w:szCs w:val="22"/>
          <w:lang w:eastAsia="zh-CN"/>
        </w:rPr>
        <w:t>ts from developing countries, LD</w:t>
      </w:r>
      <w:r w:rsidRPr="008141A6">
        <w:rPr>
          <w:rFonts w:eastAsia="SimSun"/>
          <w:szCs w:val="22"/>
          <w:lang w:eastAsia="zh-CN"/>
        </w:rPr>
        <w:t>Cs and countries with economies in transition, in particular through the Joint Master</w:t>
      </w:r>
      <w:r w:rsidR="009057D5">
        <w:rPr>
          <w:rFonts w:eastAsia="SimSun"/>
          <w:szCs w:val="22"/>
          <w:lang w:eastAsia="zh-CN"/>
        </w:rPr>
        <w:t>’</w:t>
      </w:r>
      <w:r w:rsidRPr="008141A6">
        <w:rPr>
          <w:rFonts w:eastAsia="SimSun"/>
          <w:szCs w:val="22"/>
          <w:lang w:eastAsia="zh-CN"/>
        </w:rPr>
        <w:t>s Program.  In 2017, six Joint Master</w:t>
      </w:r>
      <w:r w:rsidR="009057D5">
        <w:rPr>
          <w:rFonts w:eastAsia="SimSun"/>
          <w:szCs w:val="22"/>
          <w:lang w:eastAsia="zh-CN"/>
        </w:rPr>
        <w:t>’</w:t>
      </w:r>
      <w:r w:rsidRPr="008141A6">
        <w:rPr>
          <w:rFonts w:eastAsia="SimSun"/>
          <w:szCs w:val="22"/>
          <w:lang w:eastAsia="zh-CN"/>
        </w:rPr>
        <w:t>s Programs were offered globally with over 180 participating students.  The WIPO Academy also continued the highly successful WIPO Summer School Program.  Other</w:t>
      </w:r>
      <w:r w:rsidR="00BA68A5">
        <w:rPr>
          <w:rFonts w:eastAsia="SimSun"/>
          <w:szCs w:val="22"/>
          <w:lang w:eastAsia="zh-CN"/>
        </w:rPr>
        <w:t xml:space="preserve"> forms of assistance were also delivered</w:t>
      </w:r>
      <w:r w:rsidRPr="008141A6">
        <w:rPr>
          <w:rFonts w:eastAsia="SimSun"/>
          <w:szCs w:val="22"/>
          <w:lang w:eastAsia="zh-CN"/>
        </w:rPr>
        <w:t xml:space="preserve"> to universities including the development of </w:t>
      </w:r>
      <w:r w:rsidRPr="00923791">
        <w:rPr>
          <w:rFonts w:eastAsia="SimSun"/>
          <w:i/>
          <w:szCs w:val="22"/>
          <w:lang w:eastAsia="zh-CN"/>
        </w:rPr>
        <w:t>curricula</w:t>
      </w:r>
      <w:r w:rsidRPr="008141A6">
        <w:rPr>
          <w:rFonts w:eastAsia="SimSun"/>
          <w:szCs w:val="22"/>
          <w:lang w:eastAsia="zh-CN"/>
        </w:rPr>
        <w:t>, provision of IP reference and text books and by supporting the participation of international lecturers in graduate and post-graduate courses.</w:t>
      </w:r>
    </w:p>
    <w:p w:rsidR="008141A6" w:rsidRPr="008141A6" w:rsidRDefault="008141A6" w:rsidP="008141A6">
      <w:pPr>
        <w:rPr>
          <w:rFonts w:eastAsia="SimSun"/>
          <w:szCs w:val="22"/>
          <w:lang w:eastAsia="zh-CN"/>
        </w:rPr>
      </w:pPr>
    </w:p>
    <w:p w:rsidR="008141A6" w:rsidRPr="008141A6" w:rsidRDefault="008141A6" w:rsidP="008141A6">
      <w:pPr>
        <w:rPr>
          <w:rFonts w:eastAsia="SimSun"/>
          <w:szCs w:val="22"/>
          <w:lang w:eastAsia="zh-CN"/>
        </w:rPr>
      </w:pPr>
      <w:r w:rsidRPr="008141A6">
        <w:rPr>
          <w:rFonts w:eastAsia="SimSun"/>
          <w:szCs w:val="22"/>
          <w:lang w:eastAsia="zh-CN"/>
        </w:rPr>
        <w:fldChar w:fldCharType="begin"/>
      </w:r>
      <w:r w:rsidRPr="008141A6">
        <w:rPr>
          <w:rFonts w:eastAsia="SimSun"/>
          <w:szCs w:val="22"/>
          <w:lang w:eastAsia="zh-CN"/>
        </w:rPr>
        <w:instrText xml:space="preserve"> AUTONUM  </w:instrText>
      </w:r>
      <w:r w:rsidRPr="008141A6">
        <w:rPr>
          <w:rFonts w:eastAsia="SimSun"/>
          <w:szCs w:val="22"/>
          <w:lang w:eastAsia="zh-CN"/>
        </w:rPr>
        <w:fldChar w:fldCharType="end"/>
      </w:r>
      <w:r w:rsidRPr="008141A6">
        <w:rPr>
          <w:rFonts w:eastAsia="SimSun"/>
          <w:szCs w:val="22"/>
          <w:lang w:eastAsia="zh-CN"/>
        </w:rPr>
        <w:tab/>
      </w:r>
      <w:r w:rsidRPr="008141A6">
        <w:rPr>
          <w:rFonts w:eastAsia="SimSun"/>
          <w:bCs/>
          <w:szCs w:val="22"/>
          <w:lang w:eastAsia="zh-CN"/>
        </w:rPr>
        <w:t xml:space="preserve">In accordance with </w:t>
      </w:r>
      <w:r w:rsidR="00336858">
        <w:rPr>
          <w:rFonts w:eastAsia="SimSun"/>
          <w:bCs/>
          <w:szCs w:val="22"/>
          <w:lang w:eastAsia="zh-CN"/>
        </w:rPr>
        <w:t xml:space="preserve">the </w:t>
      </w:r>
      <w:r w:rsidRPr="008141A6">
        <w:rPr>
          <w:rFonts w:eastAsia="SimSun"/>
          <w:bCs/>
          <w:szCs w:val="22"/>
          <w:lang w:eastAsia="zh-CN"/>
        </w:rPr>
        <w:t>Coordination Mechanisms and Monitoring, Assessing and Reporting Modalities</w:t>
      </w:r>
      <w:r w:rsidR="00B57A60">
        <w:rPr>
          <w:rFonts w:eastAsia="SimSun"/>
          <w:bCs/>
          <w:szCs w:val="22"/>
          <w:lang w:eastAsia="zh-CN"/>
        </w:rPr>
        <w:t xml:space="preserve"> (Coordination Mechanisms)</w:t>
      </w:r>
      <w:r w:rsidRPr="008141A6">
        <w:rPr>
          <w:rFonts w:eastAsia="SimSun"/>
          <w:bCs/>
          <w:szCs w:val="22"/>
          <w:lang w:eastAsia="zh-CN"/>
        </w:rPr>
        <w:t>, the Secretariat continued to provide to the United Nations</w:t>
      </w:r>
      <w:r w:rsidR="00B57A60">
        <w:rPr>
          <w:rFonts w:eastAsia="SimSun"/>
          <w:bCs/>
          <w:szCs w:val="22"/>
          <w:lang w:eastAsia="zh-CN"/>
        </w:rPr>
        <w:t xml:space="preserve"> (UN)</w:t>
      </w:r>
      <w:r w:rsidRPr="008141A6">
        <w:rPr>
          <w:rFonts w:eastAsia="SimSun"/>
          <w:bCs/>
          <w:szCs w:val="22"/>
          <w:lang w:eastAsia="zh-CN"/>
        </w:rPr>
        <w:t xml:space="preserve"> an annual report on the implementation of the </w:t>
      </w:r>
      <w:r w:rsidR="00B57A60">
        <w:rPr>
          <w:rFonts w:eastAsia="SimSun"/>
          <w:bCs/>
          <w:szCs w:val="22"/>
          <w:lang w:eastAsia="zh-CN"/>
        </w:rPr>
        <w:t>DA by WIPO.  This report consists</w:t>
      </w:r>
      <w:r w:rsidRPr="008141A6">
        <w:rPr>
          <w:rFonts w:eastAsia="SimSun"/>
          <w:bCs/>
          <w:szCs w:val="22"/>
          <w:lang w:eastAsia="zh-CN"/>
        </w:rPr>
        <w:t xml:space="preserve"> of the Director General</w:t>
      </w:r>
      <w:r w:rsidR="009057D5">
        <w:rPr>
          <w:rFonts w:eastAsia="SimSun"/>
          <w:bCs/>
          <w:szCs w:val="22"/>
          <w:lang w:eastAsia="zh-CN"/>
        </w:rPr>
        <w:t>’</w:t>
      </w:r>
      <w:r w:rsidRPr="008141A6">
        <w:rPr>
          <w:rFonts w:eastAsia="SimSun"/>
          <w:bCs/>
          <w:szCs w:val="22"/>
          <w:lang w:eastAsia="zh-CN"/>
        </w:rPr>
        <w:t xml:space="preserve">s report to the CDIP on the implementation of the </w:t>
      </w:r>
      <w:r w:rsidR="00B57A60">
        <w:rPr>
          <w:rFonts w:eastAsia="SimSun"/>
          <w:bCs/>
          <w:szCs w:val="22"/>
          <w:lang w:eastAsia="zh-CN"/>
        </w:rPr>
        <w:t>DA, which highlights</w:t>
      </w:r>
      <w:r w:rsidRPr="008141A6">
        <w:rPr>
          <w:rFonts w:eastAsia="SimSun"/>
          <w:bCs/>
          <w:szCs w:val="22"/>
          <w:lang w:eastAsia="zh-CN"/>
        </w:rPr>
        <w:t xml:space="preserve"> the main achievements in the implementation and mainstreaming of the DA</w:t>
      </w:r>
      <w:r w:rsidR="004F669E">
        <w:rPr>
          <w:rFonts w:eastAsia="SimSun"/>
          <w:bCs/>
          <w:szCs w:val="22"/>
          <w:lang w:eastAsia="zh-CN"/>
        </w:rPr>
        <w:t xml:space="preserve"> </w:t>
      </w:r>
      <w:r w:rsidR="004F669E" w:rsidRPr="008141A6">
        <w:rPr>
          <w:rFonts w:eastAsia="SimSun"/>
          <w:bCs/>
          <w:szCs w:val="22"/>
          <w:lang w:eastAsia="zh-CN"/>
        </w:rPr>
        <w:t>and the Organization</w:t>
      </w:r>
      <w:r w:rsidR="004F669E">
        <w:rPr>
          <w:rFonts w:eastAsia="SimSun"/>
          <w:bCs/>
          <w:szCs w:val="22"/>
          <w:lang w:eastAsia="zh-CN"/>
        </w:rPr>
        <w:t>’</w:t>
      </w:r>
      <w:r w:rsidR="004F669E" w:rsidRPr="008141A6">
        <w:rPr>
          <w:rFonts w:eastAsia="SimSun"/>
          <w:bCs/>
          <w:szCs w:val="22"/>
          <w:lang w:eastAsia="zh-CN"/>
        </w:rPr>
        <w:t>s Program Performance</w:t>
      </w:r>
      <w:r w:rsidR="004F669E">
        <w:rPr>
          <w:rFonts w:eastAsia="SimSun"/>
          <w:bCs/>
          <w:szCs w:val="22"/>
          <w:lang w:eastAsia="zh-CN"/>
        </w:rPr>
        <w:t xml:space="preserve"> Report (PPR)</w:t>
      </w:r>
      <w:r w:rsidRPr="008141A6">
        <w:rPr>
          <w:rFonts w:eastAsia="SimSun"/>
          <w:bCs/>
          <w:szCs w:val="22"/>
          <w:lang w:eastAsia="zh-CN"/>
        </w:rPr>
        <w:t>.</w:t>
      </w:r>
    </w:p>
    <w:p w:rsidR="008141A6" w:rsidRPr="008141A6" w:rsidRDefault="008141A6" w:rsidP="008141A6">
      <w:pPr>
        <w:rPr>
          <w:rFonts w:eastAsia="SimSun"/>
          <w:szCs w:val="22"/>
          <w:lang w:eastAsia="zh-CN"/>
        </w:rPr>
      </w:pPr>
      <w:r w:rsidRPr="008141A6">
        <w:rPr>
          <w:rFonts w:eastAsia="SimSun"/>
          <w:bCs/>
          <w:szCs w:val="22"/>
          <w:lang w:eastAsia="zh-CN"/>
        </w:rPr>
        <w:t> </w:t>
      </w:r>
    </w:p>
    <w:p w:rsidR="008141A6" w:rsidRPr="008141A6" w:rsidRDefault="008141A6" w:rsidP="008141A6">
      <w:pPr>
        <w:rPr>
          <w:rFonts w:eastAsia="SimSun"/>
          <w:bCs/>
          <w:szCs w:val="22"/>
          <w:lang w:eastAsia="zh-CN"/>
        </w:rPr>
      </w:pPr>
      <w:r w:rsidRPr="008141A6">
        <w:rPr>
          <w:rFonts w:eastAsia="SimSun"/>
          <w:bCs/>
          <w:szCs w:val="22"/>
          <w:lang w:eastAsia="zh-CN"/>
        </w:rPr>
        <w:fldChar w:fldCharType="begin"/>
      </w:r>
      <w:r w:rsidRPr="008141A6">
        <w:rPr>
          <w:rFonts w:eastAsia="SimSun"/>
          <w:bCs/>
          <w:szCs w:val="22"/>
          <w:lang w:eastAsia="zh-CN"/>
        </w:rPr>
        <w:instrText xml:space="preserve"> AUTONUM  </w:instrText>
      </w:r>
      <w:r w:rsidRPr="008141A6">
        <w:rPr>
          <w:rFonts w:eastAsia="SimSun"/>
          <w:bCs/>
          <w:szCs w:val="22"/>
          <w:lang w:eastAsia="zh-CN"/>
        </w:rPr>
        <w:fldChar w:fldCharType="end"/>
      </w:r>
      <w:r w:rsidRPr="008141A6">
        <w:rPr>
          <w:rFonts w:eastAsia="SimSun"/>
          <w:bCs/>
          <w:szCs w:val="22"/>
          <w:lang w:eastAsia="zh-CN"/>
        </w:rPr>
        <w:tab/>
        <w:t xml:space="preserve">WIPO continued to be actively involved in the work of the </w:t>
      </w:r>
      <w:r w:rsidR="00B57A60">
        <w:rPr>
          <w:rFonts w:eastAsia="SimSun"/>
          <w:bCs/>
          <w:szCs w:val="22"/>
          <w:lang w:eastAsia="zh-CN"/>
        </w:rPr>
        <w:t>UN</w:t>
      </w:r>
      <w:r w:rsidRPr="008141A6">
        <w:rPr>
          <w:rFonts w:eastAsia="SimSun"/>
          <w:bCs/>
          <w:szCs w:val="22"/>
          <w:lang w:eastAsia="zh-CN"/>
        </w:rPr>
        <w:t xml:space="preserve"> system and other intergovernmental organizations (IGOs), in line with the DA Recommendations 24, 30, 31 and 40, by taking part in development-related processes and initiatives.  The Secretariat </w:t>
      </w:r>
      <w:r w:rsidR="004F591A">
        <w:rPr>
          <w:rFonts w:eastAsia="SimSun"/>
          <w:bCs/>
          <w:szCs w:val="22"/>
          <w:lang w:eastAsia="zh-CN"/>
        </w:rPr>
        <w:t xml:space="preserve">maintained </w:t>
      </w:r>
      <w:r w:rsidRPr="008141A6">
        <w:rPr>
          <w:rFonts w:eastAsia="SimSun"/>
          <w:bCs/>
          <w:szCs w:val="22"/>
          <w:lang w:eastAsia="zh-CN"/>
        </w:rPr>
        <w:t xml:space="preserve"> its cooperation with UN organizations relevant to WIPO</w:t>
      </w:r>
      <w:r w:rsidR="009057D5">
        <w:rPr>
          <w:rFonts w:eastAsia="SimSun"/>
          <w:bCs/>
          <w:szCs w:val="22"/>
          <w:lang w:eastAsia="zh-CN"/>
        </w:rPr>
        <w:t>’</w:t>
      </w:r>
      <w:r w:rsidRPr="008141A6">
        <w:rPr>
          <w:rFonts w:eastAsia="SimSun"/>
          <w:bCs/>
          <w:szCs w:val="22"/>
          <w:lang w:eastAsia="zh-CN"/>
        </w:rPr>
        <w:t>s mandate and continued monitoring and contributing to various processes, in particular, the 2030 Agenda and the Addis Ababa Action Agenda (AAAA), the Technology Facilitation Mechanism and implementation of the SAMOA Pathway (outcome of the Third International Conference on Small Island Developing States (SIDS</w:t>
      </w:r>
      <w:r w:rsidR="00735D21">
        <w:rPr>
          <w:rFonts w:eastAsia="SimSun"/>
          <w:bCs/>
          <w:szCs w:val="22"/>
          <w:lang w:eastAsia="zh-CN"/>
        </w:rPr>
        <w:t>)</w:t>
      </w:r>
      <w:r w:rsidRPr="008141A6">
        <w:rPr>
          <w:rFonts w:eastAsia="SimSun"/>
          <w:bCs/>
          <w:szCs w:val="22"/>
          <w:lang w:eastAsia="zh-CN"/>
        </w:rPr>
        <w:t>), the United Nations Framework Convention on Climate Change (UNFCCC) Conference of the Parties (COP) 23, the UNFCCC Technology Executive Committee as well as the Advisory Board of Climate Technology Centre and Network, the World Summit on the Information Society Forum (WSIS Forum), and the annual Internet Governance Forum (IGF).</w:t>
      </w:r>
    </w:p>
    <w:p w:rsidR="008141A6" w:rsidRPr="008141A6" w:rsidRDefault="008141A6" w:rsidP="008141A6">
      <w:pPr>
        <w:rPr>
          <w:rFonts w:eastAsia="SimSun"/>
          <w:bCs/>
          <w:lang w:eastAsia="zh-CN"/>
        </w:rPr>
      </w:pPr>
    </w:p>
    <w:p w:rsidR="008141A6" w:rsidRPr="008141A6" w:rsidRDefault="008141A6" w:rsidP="008141A6">
      <w:pPr>
        <w:rPr>
          <w:rFonts w:eastAsia="SimSun"/>
          <w:lang w:eastAsia="zh-CN"/>
        </w:rPr>
      </w:pPr>
      <w:r w:rsidRPr="008141A6">
        <w:rPr>
          <w:rFonts w:eastAsia="SimSun"/>
          <w:bCs/>
          <w:lang w:eastAsia="zh-CN"/>
        </w:rPr>
        <w:fldChar w:fldCharType="begin"/>
      </w:r>
      <w:r w:rsidRPr="008141A6">
        <w:rPr>
          <w:rFonts w:eastAsia="SimSun"/>
          <w:bCs/>
          <w:lang w:eastAsia="zh-CN"/>
        </w:rPr>
        <w:instrText xml:space="preserve"> AUTONUM  </w:instrText>
      </w:r>
      <w:r w:rsidRPr="008141A6">
        <w:rPr>
          <w:rFonts w:eastAsia="SimSun"/>
          <w:bCs/>
          <w:lang w:eastAsia="zh-CN"/>
        </w:rPr>
        <w:fldChar w:fldCharType="end"/>
      </w:r>
      <w:r w:rsidRPr="008141A6">
        <w:rPr>
          <w:rFonts w:eastAsia="SimSun"/>
          <w:bCs/>
          <w:lang w:eastAsia="zh-CN"/>
        </w:rPr>
        <w:tab/>
        <w:t>The following were the 2017 highlights of WIPO</w:t>
      </w:r>
      <w:r w:rsidR="009057D5">
        <w:rPr>
          <w:rFonts w:eastAsia="SimSun"/>
          <w:bCs/>
          <w:lang w:eastAsia="zh-CN"/>
        </w:rPr>
        <w:t>’</w:t>
      </w:r>
      <w:r w:rsidRPr="008141A6">
        <w:rPr>
          <w:rFonts w:eastAsia="SimSun"/>
          <w:bCs/>
          <w:lang w:eastAsia="zh-CN"/>
        </w:rPr>
        <w:t xml:space="preserve">s cooperation with the UN system and other IGOs: </w:t>
      </w:r>
    </w:p>
    <w:p w:rsidR="008141A6" w:rsidRPr="008141A6" w:rsidRDefault="008141A6" w:rsidP="008141A6">
      <w:pPr>
        <w:rPr>
          <w:rFonts w:eastAsia="SimSun"/>
          <w:lang w:eastAsia="zh-CN"/>
        </w:rPr>
      </w:pPr>
      <w:r w:rsidRPr="008141A6">
        <w:rPr>
          <w:rFonts w:eastAsia="SimSun"/>
          <w:bCs/>
          <w:lang w:eastAsia="zh-CN"/>
        </w:rPr>
        <w:t> ​</w:t>
      </w:r>
    </w:p>
    <w:p w:rsidR="00377D71" w:rsidRDefault="008141A6" w:rsidP="00377D71">
      <w:pPr>
        <w:ind w:left="567"/>
        <w:rPr>
          <w:rFonts w:eastAsia="SimSun"/>
          <w:bCs/>
          <w:lang w:eastAsia="zh-CN"/>
        </w:rPr>
      </w:pPr>
      <w:r w:rsidRPr="008141A6">
        <w:rPr>
          <w:rFonts w:eastAsia="SimSun"/>
          <w:bCs/>
          <w:lang w:eastAsia="zh-CN"/>
        </w:rPr>
        <w:lastRenderedPageBreak/>
        <w:t>(</w:t>
      </w:r>
      <w:proofErr w:type="spellStart"/>
      <w:r w:rsidRPr="008141A6">
        <w:rPr>
          <w:rFonts w:eastAsia="SimSun"/>
          <w:bCs/>
          <w:lang w:eastAsia="zh-CN"/>
        </w:rPr>
        <w:t>i</w:t>
      </w:r>
      <w:proofErr w:type="spellEnd"/>
      <w:r w:rsidRPr="008141A6">
        <w:rPr>
          <w:rFonts w:eastAsia="SimSun"/>
          <w:bCs/>
          <w:lang w:eastAsia="zh-CN"/>
        </w:rPr>
        <w:t>)</w:t>
      </w:r>
      <w:r w:rsidR="00320E0F">
        <w:rPr>
          <w:rFonts w:eastAsia="SimSun"/>
          <w:bCs/>
          <w:lang w:eastAsia="zh-CN"/>
        </w:rPr>
        <w:tab/>
      </w:r>
      <w:r w:rsidRPr="008141A6">
        <w:rPr>
          <w:rFonts w:eastAsia="SimSun"/>
          <w:bCs/>
          <w:lang w:eastAsia="zh-CN"/>
        </w:rPr>
        <w:t xml:space="preserve">WIPO actively participated in the technical discussions and UN inter-agency processes involved in the implementation of the </w:t>
      </w:r>
      <w:r w:rsidR="00B57A60">
        <w:rPr>
          <w:rFonts w:eastAsia="SimSun"/>
          <w:bCs/>
          <w:lang w:eastAsia="zh-CN"/>
        </w:rPr>
        <w:t>2030 Agenda and its SDGs</w:t>
      </w:r>
      <w:r w:rsidRPr="008141A6">
        <w:rPr>
          <w:rFonts w:eastAsia="SimSun"/>
          <w:bCs/>
          <w:lang w:eastAsia="zh-CN"/>
        </w:rPr>
        <w:t xml:space="preserve">.  </w:t>
      </w:r>
      <w:r w:rsidR="00FC7864">
        <w:rPr>
          <w:rFonts w:eastAsia="SimSun"/>
          <w:bCs/>
          <w:lang w:eastAsia="zh-CN"/>
        </w:rPr>
        <w:t>The Organization was</w:t>
      </w:r>
      <w:r w:rsidR="00FC7864" w:rsidRPr="00FC7864">
        <w:rPr>
          <w:rFonts w:eastAsia="SimSun"/>
          <w:bCs/>
          <w:lang w:eastAsia="zh-CN"/>
        </w:rPr>
        <w:t xml:space="preserve"> engaged in the follow-up and review of the 2030 Agenda, including through the annual High-level Political Forum on Sustainable Development. </w:t>
      </w:r>
      <w:r w:rsidR="00FC7864">
        <w:rPr>
          <w:rFonts w:eastAsia="SimSun"/>
          <w:bCs/>
          <w:lang w:eastAsia="zh-CN"/>
        </w:rPr>
        <w:t xml:space="preserve"> </w:t>
      </w:r>
      <w:r w:rsidR="00FC7864" w:rsidRPr="00FC7864">
        <w:rPr>
          <w:rFonts w:eastAsia="SimSun"/>
          <w:bCs/>
          <w:lang w:eastAsia="zh-CN"/>
        </w:rPr>
        <w:t xml:space="preserve">WIPO's </w:t>
      </w:r>
      <w:r w:rsidR="00CE3E70">
        <w:rPr>
          <w:rFonts w:eastAsia="SimSun"/>
          <w:bCs/>
          <w:lang w:eastAsia="zh-CN"/>
        </w:rPr>
        <w:t>DG</w:t>
      </w:r>
      <w:r w:rsidR="00FC7864" w:rsidRPr="00FC7864">
        <w:rPr>
          <w:rFonts w:eastAsia="SimSun"/>
          <w:bCs/>
          <w:lang w:eastAsia="zh-CN"/>
        </w:rPr>
        <w:t xml:space="preserve"> participate</w:t>
      </w:r>
      <w:r w:rsidR="00FC7864">
        <w:rPr>
          <w:rFonts w:eastAsia="SimSun"/>
          <w:bCs/>
          <w:lang w:eastAsia="zh-CN"/>
        </w:rPr>
        <w:t>d</w:t>
      </w:r>
      <w:r w:rsidR="00FC7864" w:rsidRPr="00FC7864">
        <w:rPr>
          <w:rFonts w:eastAsia="SimSun"/>
          <w:bCs/>
          <w:lang w:eastAsia="zh-CN"/>
        </w:rPr>
        <w:t xml:space="preserve"> in the UN Chief Executives Board (CEB) and contribute</w:t>
      </w:r>
      <w:r w:rsidR="00FC7864">
        <w:rPr>
          <w:rFonts w:eastAsia="SimSun"/>
          <w:bCs/>
          <w:lang w:eastAsia="zh-CN"/>
        </w:rPr>
        <w:t>d</w:t>
      </w:r>
      <w:r w:rsidR="00FC7864" w:rsidRPr="00FC7864">
        <w:rPr>
          <w:rFonts w:eastAsia="SimSun"/>
          <w:bCs/>
          <w:lang w:eastAsia="zh-CN"/>
        </w:rPr>
        <w:t xml:space="preserve"> to the inter-agency strategic thinking on SDG</w:t>
      </w:r>
      <w:r w:rsidR="00FC7864">
        <w:rPr>
          <w:rFonts w:eastAsia="SimSun"/>
          <w:bCs/>
          <w:lang w:eastAsia="zh-CN"/>
        </w:rPr>
        <w:t>s</w:t>
      </w:r>
      <w:r w:rsidR="00FC7864" w:rsidRPr="00FC7864">
        <w:rPr>
          <w:rFonts w:eastAsia="SimSun"/>
          <w:bCs/>
          <w:lang w:eastAsia="zh-CN"/>
        </w:rPr>
        <w:t xml:space="preserve"> issues. </w:t>
      </w:r>
      <w:r w:rsidR="00FC7864">
        <w:rPr>
          <w:rFonts w:eastAsia="SimSun"/>
          <w:bCs/>
          <w:lang w:eastAsia="zh-CN"/>
        </w:rPr>
        <w:t xml:space="preserve"> It was</w:t>
      </w:r>
      <w:r w:rsidR="00FC7864" w:rsidRPr="00FC7864">
        <w:rPr>
          <w:rFonts w:eastAsia="SimSun"/>
          <w:bCs/>
          <w:lang w:eastAsia="zh-CN"/>
        </w:rPr>
        <w:t xml:space="preserve"> also regularly represented at the Executive Committee on Economic and Social Affairs (ECESA) Plus Mechanism, which serve</w:t>
      </w:r>
      <w:r w:rsidR="00FC7864">
        <w:rPr>
          <w:rFonts w:eastAsia="SimSun"/>
          <w:bCs/>
          <w:lang w:eastAsia="zh-CN"/>
        </w:rPr>
        <w:t>d</w:t>
      </w:r>
      <w:r w:rsidR="00FC7864" w:rsidRPr="00FC7864">
        <w:rPr>
          <w:rFonts w:eastAsia="SimSun"/>
          <w:bCs/>
          <w:lang w:eastAsia="zh-CN"/>
        </w:rPr>
        <w:t xml:space="preserve"> as the coordinati</w:t>
      </w:r>
      <w:r w:rsidR="004F591A">
        <w:rPr>
          <w:rFonts w:eastAsia="SimSun"/>
          <w:bCs/>
          <w:lang w:eastAsia="zh-CN"/>
        </w:rPr>
        <w:t>on</w:t>
      </w:r>
      <w:r w:rsidR="00FC7864" w:rsidRPr="00FC7864">
        <w:rPr>
          <w:rFonts w:eastAsia="SimSun"/>
          <w:bCs/>
          <w:lang w:eastAsia="zh-CN"/>
        </w:rPr>
        <w:t xml:space="preserve"> mechanism among UN system and related organizations for implementation of the 2030</w:t>
      </w:r>
      <w:r w:rsidR="00377D71">
        <w:rPr>
          <w:rFonts w:eastAsia="SimSun"/>
          <w:bCs/>
          <w:lang w:eastAsia="zh-CN"/>
        </w:rPr>
        <w:t xml:space="preserve"> Agenda</w:t>
      </w:r>
      <w:r w:rsidR="00FC7864" w:rsidRPr="00FC7864">
        <w:rPr>
          <w:rFonts w:eastAsia="SimSun"/>
          <w:bCs/>
          <w:lang w:eastAsia="zh-CN"/>
        </w:rPr>
        <w:t>. </w:t>
      </w:r>
    </w:p>
    <w:p w:rsidR="00377D71" w:rsidRDefault="00377D71" w:rsidP="00377D71">
      <w:pPr>
        <w:ind w:left="567"/>
        <w:rPr>
          <w:rFonts w:eastAsia="SimSun"/>
          <w:bCs/>
          <w:lang w:eastAsia="zh-CN"/>
        </w:rPr>
      </w:pPr>
    </w:p>
    <w:p w:rsidR="008141A6" w:rsidRPr="00377D71" w:rsidRDefault="00377D71" w:rsidP="00377D71">
      <w:pPr>
        <w:ind w:left="567"/>
        <w:rPr>
          <w:rFonts w:eastAsia="SimSun"/>
          <w:bCs/>
          <w:lang w:eastAsia="zh-CN"/>
        </w:rPr>
      </w:pPr>
      <w:r>
        <w:rPr>
          <w:rFonts w:eastAsia="SimSun"/>
          <w:bCs/>
          <w:lang w:eastAsia="zh-CN"/>
        </w:rPr>
        <w:t>(ii)</w:t>
      </w:r>
      <w:r>
        <w:rPr>
          <w:rFonts w:eastAsia="SimSun"/>
          <w:bCs/>
          <w:lang w:eastAsia="zh-CN"/>
        </w:rPr>
        <w:tab/>
      </w:r>
      <w:r w:rsidR="008141A6" w:rsidRPr="008141A6">
        <w:rPr>
          <w:rFonts w:eastAsia="SimSun"/>
          <w:bCs/>
          <w:lang w:eastAsia="zh-CN"/>
        </w:rPr>
        <w:t>The</w:t>
      </w:r>
      <w:r>
        <w:rPr>
          <w:rFonts w:eastAsia="SimSun"/>
          <w:bCs/>
          <w:lang w:eastAsia="zh-CN"/>
        </w:rPr>
        <w:t xml:space="preserve"> WIPO</w:t>
      </w:r>
      <w:r w:rsidR="008141A6" w:rsidRPr="008141A6">
        <w:rPr>
          <w:rFonts w:eastAsia="SimSun"/>
          <w:bCs/>
          <w:lang w:eastAsia="zh-CN"/>
        </w:rPr>
        <w:t xml:space="preserve"> Secretariat was also actively involved in various working processes of the Inter-Agency Task Team on Science, Technology and Innovation (IATT on STI) for the SDGs, established as part of the Technology Facilitation Mechanism (TFM</w:t>
      </w:r>
      <w:r w:rsidR="00320E0F">
        <w:rPr>
          <w:rFonts w:eastAsia="SimSun"/>
          <w:bCs/>
          <w:lang w:eastAsia="zh-CN"/>
        </w:rPr>
        <w:t xml:space="preserve">) by the Member States in 2015. </w:t>
      </w:r>
      <w:r w:rsidR="008141A6" w:rsidRPr="008141A6">
        <w:rPr>
          <w:rFonts w:eastAsia="SimSun"/>
          <w:bCs/>
          <w:lang w:eastAsia="zh-CN"/>
        </w:rPr>
        <w:t xml:space="preserve"> A key part of this work was WIPO</w:t>
      </w:r>
      <w:r w:rsidR="009057D5">
        <w:rPr>
          <w:rFonts w:eastAsia="SimSun"/>
          <w:bCs/>
          <w:lang w:eastAsia="zh-CN"/>
        </w:rPr>
        <w:t>’</w:t>
      </w:r>
      <w:r w:rsidR="008141A6" w:rsidRPr="008141A6">
        <w:rPr>
          <w:rFonts w:eastAsia="SimSun"/>
          <w:bCs/>
          <w:lang w:eastAsia="zh-CN"/>
        </w:rPr>
        <w:t>s contribution to the UN system</w:t>
      </w:r>
      <w:r w:rsidR="009057D5">
        <w:rPr>
          <w:rFonts w:eastAsia="SimSun"/>
          <w:bCs/>
          <w:lang w:eastAsia="zh-CN"/>
        </w:rPr>
        <w:t>’</w:t>
      </w:r>
      <w:r w:rsidR="008141A6" w:rsidRPr="008141A6">
        <w:rPr>
          <w:rFonts w:eastAsia="SimSun"/>
          <w:bCs/>
          <w:lang w:eastAsia="zh-CN"/>
        </w:rPr>
        <w:t xml:space="preserve">s organization of the second annual multi-stakeholder Forum on </w:t>
      </w:r>
      <w:r w:rsidR="00B255BF">
        <w:rPr>
          <w:rFonts w:eastAsia="SimSun"/>
          <w:bCs/>
          <w:lang w:eastAsia="zh-CN"/>
        </w:rPr>
        <w:t xml:space="preserve">STI </w:t>
      </w:r>
      <w:r w:rsidR="008141A6" w:rsidRPr="008141A6">
        <w:rPr>
          <w:rFonts w:eastAsia="SimSun"/>
          <w:bCs/>
          <w:lang w:eastAsia="zh-CN"/>
        </w:rPr>
        <w:t>for the SDGs, held at the UN in New York in May 2017, and participation in a mapping exercise of the UN system</w:t>
      </w:r>
      <w:r w:rsidR="009057D5">
        <w:rPr>
          <w:rFonts w:eastAsia="SimSun"/>
          <w:bCs/>
          <w:lang w:eastAsia="zh-CN"/>
        </w:rPr>
        <w:t>’</w:t>
      </w:r>
      <w:r w:rsidR="008141A6" w:rsidRPr="008141A6">
        <w:rPr>
          <w:rFonts w:eastAsia="SimSun"/>
          <w:bCs/>
          <w:lang w:eastAsia="zh-CN"/>
        </w:rPr>
        <w:t>s work on STI in preparation for an online platform as mandated by the TFM (D</w:t>
      </w:r>
      <w:r w:rsidR="00320E0F">
        <w:rPr>
          <w:rFonts w:eastAsia="SimSun"/>
          <w:bCs/>
          <w:lang w:eastAsia="zh-CN"/>
        </w:rPr>
        <w:t xml:space="preserve">A Recommendations 30 and 31).  </w:t>
      </w:r>
      <w:r w:rsidR="008141A6" w:rsidRPr="008141A6">
        <w:rPr>
          <w:rFonts w:eastAsia="SimSun"/>
          <w:bCs/>
          <w:lang w:eastAsia="zh-CN"/>
        </w:rPr>
        <w:t>WIPO also actively participated in, and contributed to</w:t>
      </w:r>
      <w:r w:rsidR="004F591A">
        <w:rPr>
          <w:rFonts w:eastAsia="SimSun"/>
          <w:bCs/>
          <w:lang w:eastAsia="zh-CN"/>
        </w:rPr>
        <w:t xml:space="preserve"> the</w:t>
      </w:r>
      <w:r w:rsidR="008141A6" w:rsidRPr="008141A6">
        <w:rPr>
          <w:rFonts w:eastAsia="SimSun"/>
          <w:bCs/>
          <w:lang w:eastAsia="zh-CN"/>
        </w:rPr>
        <w:t xml:space="preserve"> reports prepared by the Inter-Agency Task Force on Financing for Development in the implementation of </w:t>
      </w:r>
      <w:r w:rsidR="00B57A60">
        <w:rPr>
          <w:rFonts w:eastAsia="SimSun"/>
          <w:bCs/>
          <w:lang w:eastAsia="zh-CN"/>
        </w:rPr>
        <w:t>AAAA</w:t>
      </w:r>
      <w:r w:rsidR="008141A6" w:rsidRPr="008141A6">
        <w:rPr>
          <w:rFonts w:eastAsia="SimSun"/>
          <w:bCs/>
          <w:lang w:eastAsia="zh-CN"/>
        </w:rPr>
        <w:t>.</w:t>
      </w:r>
    </w:p>
    <w:p w:rsidR="008141A6" w:rsidRPr="008141A6" w:rsidRDefault="008141A6" w:rsidP="008141A6">
      <w:pPr>
        <w:rPr>
          <w:rFonts w:eastAsia="SimSun"/>
          <w:lang w:eastAsia="zh-CN"/>
        </w:rPr>
      </w:pPr>
      <w:r w:rsidRPr="008141A6">
        <w:rPr>
          <w:rFonts w:eastAsia="SimSun"/>
          <w:bCs/>
          <w:lang w:eastAsia="zh-CN"/>
        </w:rPr>
        <w:t> </w:t>
      </w:r>
    </w:p>
    <w:p w:rsidR="008141A6" w:rsidRPr="008141A6" w:rsidRDefault="00320E0F" w:rsidP="00C5355B">
      <w:pPr>
        <w:ind w:left="567"/>
        <w:rPr>
          <w:rFonts w:eastAsia="SimSun"/>
          <w:lang w:eastAsia="zh-CN"/>
        </w:rPr>
      </w:pPr>
      <w:r>
        <w:rPr>
          <w:rFonts w:eastAsia="SimSun"/>
          <w:bCs/>
          <w:lang w:eastAsia="zh-CN"/>
        </w:rPr>
        <w:t>(</w:t>
      </w:r>
      <w:r w:rsidR="00377D71">
        <w:rPr>
          <w:rFonts w:eastAsia="SimSun"/>
          <w:bCs/>
          <w:lang w:eastAsia="zh-CN"/>
        </w:rPr>
        <w:t>i</w:t>
      </w:r>
      <w:r>
        <w:rPr>
          <w:rFonts w:eastAsia="SimSun"/>
          <w:bCs/>
          <w:lang w:eastAsia="zh-CN"/>
        </w:rPr>
        <w:t>ii)</w:t>
      </w:r>
      <w:r>
        <w:rPr>
          <w:rFonts w:eastAsia="SimSun"/>
          <w:bCs/>
          <w:lang w:eastAsia="zh-CN"/>
        </w:rPr>
        <w:tab/>
      </w:r>
      <w:r w:rsidR="008141A6" w:rsidRPr="008141A6">
        <w:rPr>
          <w:rFonts w:eastAsia="SimSun"/>
          <w:bCs/>
          <w:lang w:eastAsia="zh-CN"/>
        </w:rPr>
        <w:t>Cooperation with key intergovernmental partner organizations remained an important aspect of WIPO</w:t>
      </w:r>
      <w:r w:rsidR="009057D5">
        <w:rPr>
          <w:rFonts w:eastAsia="SimSun"/>
          <w:bCs/>
          <w:lang w:eastAsia="zh-CN"/>
        </w:rPr>
        <w:t>’</w:t>
      </w:r>
      <w:r w:rsidR="008141A6" w:rsidRPr="008141A6">
        <w:rPr>
          <w:rFonts w:eastAsia="SimSun"/>
          <w:bCs/>
          <w:lang w:eastAsia="zh-CN"/>
        </w:rPr>
        <w:t>s work to help mainstream the WIPO DA.  In 2017, WIPO established M</w:t>
      </w:r>
      <w:r w:rsidR="004F591A">
        <w:rPr>
          <w:rFonts w:eastAsia="SimSun"/>
          <w:bCs/>
          <w:lang w:eastAsia="zh-CN"/>
        </w:rPr>
        <w:t>emorandum of Understanding (M</w:t>
      </w:r>
      <w:r w:rsidR="008141A6" w:rsidRPr="008141A6">
        <w:rPr>
          <w:rFonts w:eastAsia="SimSun"/>
          <w:bCs/>
          <w:lang w:eastAsia="zh-CN"/>
        </w:rPr>
        <w:t>oUs</w:t>
      </w:r>
      <w:r w:rsidR="004F591A">
        <w:rPr>
          <w:rFonts w:eastAsia="SimSun"/>
          <w:bCs/>
          <w:lang w:eastAsia="zh-CN"/>
        </w:rPr>
        <w:t>)</w:t>
      </w:r>
      <w:r w:rsidR="008141A6" w:rsidRPr="008141A6">
        <w:rPr>
          <w:rFonts w:eastAsia="SimSun"/>
          <w:bCs/>
          <w:lang w:eastAsia="zh-CN"/>
        </w:rPr>
        <w:t xml:space="preserve"> with the International Renewable Energy Agency (IRENA) and Economic Cooperation Organization (ECO), and joined the UNCTAD led </w:t>
      </w:r>
      <w:r w:rsidR="00B255BF">
        <w:rPr>
          <w:rFonts w:eastAsia="SimSun"/>
          <w:bCs/>
          <w:lang w:eastAsia="zh-CN"/>
        </w:rPr>
        <w:t>“</w:t>
      </w:r>
      <w:r w:rsidR="008141A6" w:rsidRPr="008141A6">
        <w:rPr>
          <w:rFonts w:eastAsia="SimSun"/>
          <w:bCs/>
          <w:lang w:eastAsia="zh-CN"/>
        </w:rPr>
        <w:t>e</w:t>
      </w:r>
      <w:r w:rsidR="00B255BF">
        <w:rPr>
          <w:rFonts w:eastAsia="SimSun"/>
          <w:bCs/>
          <w:lang w:eastAsia="zh-CN"/>
        </w:rPr>
        <w:t>-trade for a</w:t>
      </w:r>
      <w:r w:rsidR="00C5355B">
        <w:rPr>
          <w:rFonts w:eastAsia="SimSun"/>
          <w:bCs/>
          <w:lang w:eastAsia="zh-CN"/>
        </w:rPr>
        <w:t>ll</w:t>
      </w:r>
      <w:r w:rsidR="00B255BF">
        <w:rPr>
          <w:rFonts w:eastAsia="SimSun"/>
          <w:bCs/>
          <w:lang w:eastAsia="zh-CN"/>
        </w:rPr>
        <w:t>”</w:t>
      </w:r>
      <w:r w:rsidR="00C5355B">
        <w:rPr>
          <w:rFonts w:eastAsia="SimSun"/>
          <w:bCs/>
          <w:lang w:eastAsia="zh-CN"/>
        </w:rPr>
        <w:t xml:space="preserve"> initiative. </w:t>
      </w:r>
      <w:r w:rsidR="008141A6" w:rsidRPr="008141A6">
        <w:rPr>
          <w:rFonts w:eastAsia="SimSun"/>
          <w:bCs/>
          <w:lang w:eastAsia="zh-CN"/>
        </w:rPr>
        <w:t xml:space="preserve"> WIPO continued working with the World Trade Organization (WTO) and with the W</w:t>
      </w:r>
      <w:r w:rsidR="00C5355B">
        <w:rPr>
          <w:rFonts w:eastAsia="SimSun"/>
          <w:bCs/>
          <w:lang w:eastAsia="zh-CN"/>
        </w:rPr>
        <w:t xml:space="preserve">orld Health Organization (WHO). </w:t>
      </w:r>
      <w:r w:rsidR="008141A6" w:rsidRPr="008141A6">
        <w:rPr>
          <w:rFonts w:eastAsia="SimSun"/>
          <w:bCs/>
          <w:lang w:eastAsia="zh-CN"/>
        </w:rPr>
        <w:t xml:space="preserve"> The Secretariat participated in a series of national, regional and international workshops organized by the WTO (e.g. Annual Workshop on Trade and Public Health, Geneva, November 6 to 10, 2017), and also supported the work of the WIPO-WTO-WHO trilateral cooperation on issues </w:t>
      </w:r>
      <w:r w:rsidR="004F591A">
        <w:rPr>
          <w:rFonts w:eastAsia="SimSun"/>
          <w:bCs/>
          <w:lang w:eastAsia="zh-CN"/>
        </w:rPr>
        <w:t>related to</w:t>
      </w:r>
      <w:r w:rsidR="004F591A" w:rsidRPr="008141A6">
        <w:rPr>
          <w:rFonts w:eastAsia="SimSun"/>
          <w:bCs/>
          <w:lang w:eastAsia="zh-CN"/>
        </w:rPr>
        <w:t xml:space="preserve"> </w:t>
      </w:r>
      <w:r w:rsidR="008141A6" w:rsidRPr="008141A6">
        <w:rPr>
          <w:rFonts w:eastAsia="SimSun"/>
          <w:bCs/>
          <w:lang w:eastAsia="zh-CN"/>
        </w:rPr>
        <w:t>public health, innovation, trade and IP (DA Recommendations 14 and 40).</w:t>
      </w:r>
      <w:r w:rsidR="00C5355B">
        <w:rPr>
          <w:rFonts w:eastAsia="SimSun"/>
          <w:bCs/>
          <w:lang w:eastAsia="zh-CN"/>
        </w:rPr>
        <w:t xml:space="preserve">  </w:t>
      </w:r>
      <w:r w:rsidR="008141A6" w:rsidRPr="008141A6">
        <w:rPr>
          <w:rFonts w:eastAsia="SimSun"/>
          <w:bCs/>
          <w:lang w:eastAsia="zh-CN"/>
        </w:rPr>
        <w:t xml:space="preserve">WIPO, in collaboration with UN Women and UNESCO participated in a joint initiative on gender and STI for the SDGs, and successfully initiated </w:t>
      </w:r>
      <w:r w:rsidR="004F591A">
        <w:rPr>
          <w:rFonts w:eastAsia="SimSun"/>
          <w:bCs/>
          <w:lang w:eastAsia="zh-CN"/>
        </w:rPr>
        <w:t xml:space="preserve">the </w:t>
      </w:r>
      <w:r w:rsidR="008141A6" w:rsidRPr="008141A6">
        <w:rPr>
          <w:rFonts w:eastAsia="SimSun"/>
          <w:bCs/>
          <w:lang w:eastAsia="zh-CN"/>
        </w:rPr>
        <w:t>establishment of a sub-group of the IATT on Gender and STI to promote cohesiveness and collaboration among the UN system entities working in this field.  As part of this initiative, WIPO</w:t>
      </w:r>
      <w:r w:rsidR="009057D5">
        <w:rPr>
          <w:rFonts w:eastAsia="SimSun"/>
          <w:bCs/>
          <w:lang w:eastAsia="zh-CN"/>
        </w:rPr>
        <w:t>’</w:t>
      </w:r>
      <w:r w:rsidR="008141A6" w:rsidRPr="008141A6">
        <w:rPr>
          <w:rFonts w:eastAsia="SimSun"/>
          <w:bCs/>
          <w:lang w:eastAsia="zh-CN"/>
        </w:rPr>
        <w:t>s New York Coordination Office hosted an expert meeting on future foresight methodologies</w:t>
      </w:r>
      <w:r w:rsidR="008141A6" w:rsidRPr="008141A6">
        <w:rPr>
          <w:rFonts w:eastAsia="SimSun"/>
          <w:b/>
          <w:bCs/>
          <w:lang w:eastAsia="zh-CN"/>
        </w:rPr>
        <w:t xml:space="preserve"> </w:t>
      </w:r>
      <w:r w:rsidR="008141A6" w:rsidRPr="008141A6">
        <w:rPr>
          <w:rFonts w:eastAsia="SimSun"/>
          <w:bCs/>
          <w:lang w:eastAsia="zh-CN"/>
        </w:rPr>
        <w:t>for policymaking on gender and STI (March</w:t>
      </w:r>
      <w:r w:rsidR="00C5355B">
        <w:rPr>
          <w:rFonts w:eastAsia="SimSun"/>
          <w:bCs/>
          <w:lang w:eastAsia="zh-CN"/>
        </w:rPr>
        <w:t> </w:t>
      </w:r>
      <w:r w:rsidR="008141A6" w:rsidRPr="008141A6">
        <w:rPr>
          <w:rFonts w:eastAsia="SimSun"/>
          <w:bCs/>
          <w:lang w:eastAsia="zh-CN"/>
        </w:rPr>
        <w:t>2017), and co-organized a side event to the multi-stakeholder Forum on Closing the Gender Gap on STI for SDGs (July 2</w:t>
      </w:r>
      <w:r w:rsidR="00B57A60">
        <w:rPr>
          <w:rFonts w:eastAsia="SimSun"/>
          <w:bCs/>
          <w:lang w:eastAsia="zh-CN"/>
        </w:rPr>
        <w:t xml:space="preserve">017).  </w:t>
      </w:r>
      <w:r w:rsidR="004F591A">
        <w:rPr>
          <w:rFonts w:eastAsia="SimSun"/>
          <w:bCs/>
          <w:lang w:eastAsia="zh-CN"/>
        </w:rPr>
        <w:t xml:space="preserve">Also, to mark the </w:t>
      </w:r>
      <w:r w:rsidR="00A53492">
        <w:rPr>
          <w:rFonts w:eastAsia="SimSun"/>
          <w:bCs/>
          <w:lang w:eastAsia="zh-CN"/>
        </w:rPr>
        <w:t>World</w:t>
      </w:r>
      <w:r w:rsidR="004F591A">
        <w:rPr>
          <w:rFonts w:eastAsia="SimSun"/>
          <w:bCs/>
          <w:lang w:eastAsia="zh-CN"/>
        </w:rPr>
        <w:t xml:space="preserve"> Intellectual Property Day, WIPO co-organized </w:t>
      </w:r>
      <w:r w:rsidR="008141A6" w:rsidRPr="008141A6">
        <w:rPr>
          <w:rFonts w:eastAsia="SimSun"/>
          <w:bCs/>
          <w:lang w:eastAsia="zh-CN"/>
        </w:rPr>
        <w:t>an event at the UN in New York to mark the World Int</w:t>
      </w:r>
      <w:r w:rsidR="00735D21">
        <w:rPr>
          <w:rFonts w:eastAsia="SimSun"/>
          <w:bCs/>
          <w:lang w:eastAsia="zh-CN"/>
        </w:rPr>
        <w:t>ellectual Property Day</w:t>
      </w:r>
      <w:r w:rsidR="00C5355B">
        <w:rPr>
          <w:rFonts w:eastAsia="SimSun"/>
          <w:bCs/>
          <w:lang w:eastAsia="zh-CN"/>
        </w:rPr>
        <w:t xml:space="preserve">, on </w:t>
      </w:r>
      <w:r w:rsidR="008141A6" w:rsidRPr="008141A6">
        <w:rPr>
          <w:rFonts w:eastAsia="SimSun"/>
          <w:bCs/>
          <w:lang w:eastAsia="zh-CN"/>
        </w:rPr>
        <w:t>women as innovators and beneficiaries of innovation for sustainable development (April 2017).</w:t>
      </w:r>
      <w:r w:rsidR="00C5355B">
        <w:rPr>
          <w:rFonts w:eastAsia="SimSun"/>
          <w:bCs/>
          <w:lang w:eastAsia="zh-CN"/>
        </w:rPr>
        <w:t xml:space="preserve">  </w:t>
      </w:r>
      <w:r w:rsidR="008141A6" w:rsidRPr="008141A6">
        <w:rPr>
          <w:rFonts w:eastAsia="SimSun"/>
          <w:bCs/>
          <w:lang w:eastAsia="zh-CN"/>
        </w:rPr>
        <w:t>WIPO</w:t>
      </w:r>
      <w:r w:rsidR="009057D5">
        <w:rPr>
          <w:rFonts w:eastAsia="SimSun"/>
          <w:bCs/>
          <w:lang w:eastAsia="zh-CN"/>
        </w:rPr>
        <w:t>’</w:t>
      </w:r>
      <w:r w:rsidR="008141A6" w:rsidRPr="008141A6">
        <w:rPr>
          <w:rFonts w:eastAsia="SimSun"/>
          <w:bCs/>
          <w:lang w:eastAsia="zh-CN"/>
        </w:rPr>
        <w:t xml:space="preserve">s work </w:t>
      </w:r>
      <w:r w:rsidR="00C77AC4">
        <w:rPr>
          <w:rFonts w:eastAsia="SimSun"/>
          <w:bCs/>
          <w:lang w:eastAsia="zh-CN"/>
        </w:rPr>
        <w:t>in the abovementioned IATT on S</w:t>
      </w:r>
      <w:r w:rsidR="008141A6" w:rsidRPr="008141A6">
        <w:rPr>
          <w:rFonts w:eastAsia="SimSun"/>
          <w:bCs/>
          <w:lang w:eastAsia="zh-CN"/>
        </w:rPr>
        <w:t>TIs also involved close collaboration with 37 UN agencies and the World Bank (DA Recommendation 30).  As an example of this collaboration, WIPO co-organized with UNCTAD, ITU and the World Bank a side event on national innovation polici</w:t>
      </w:r>
      <w:r w:rsidR="00B57A60">
        <w:rPr>
          <w:rFonts w:eastAsia="SimSun"/>
          <w:bCs/>
          <w:lang w:eastAsia="zh-CN"/>
        </w:rPr>
        <w:t>es o</w:t>
      </w:r>
      <w:r w:rsidR="008141A6" w:rsidRPr="008141A6">
        <w:rPr>
          <w:rFonts w:eastAsia="SimSun"/>
          <w:bCs/>
          <w:lang w:eastAsia="zh-CN"/>
        </w:rPr>
        <w:t>n the margins of the multi-stakeholder Forum on STI for SDGs (May 2017).</w:t>
      </w:r>
    </w:p>
    <w:p w:rsidR="008141A6" w:rsidRPr="008141A6" w:rsidRDefault="008141A6" w:rsidP="008141A6">
      <w:pPr>
        <w:rPr>
          <w:rFonts w:eastAsia="SimSun"/>
          <w:lang w:eastAsia="zh-CN"/>
        </w:rPr>
      </w:pPr>
      <w:r w:rsidRPr="008141A6">
        <w:rPr>
          <w:rFonts w:eastAsia="SimSun"/>
          <w:bCs/>
          <w:lang w:eastAsia="zh-CN"/>
        </w:rPr>
        <w:t> </w:t>
      </w:r>
    </w:p>
    <w:p w:rsidR="008141A6" w:rsidRPr="008141A6" w:rsidRDefault="00377D71" w:rsidP="008141A6">
      <w:pPr>
        <w:ind w:left="567"/>
        <w:rPr>
          <w:rFonts w:eastAsia="SimSun"/>
          <w:lang w:eastAsia="zh-CN"/>
        </w:rPr>
      </w:pPr>
      <w:proofErr w:type="gramStart"/>
      <w:r>
        <w:rPr>
          <w:rFonts w:eastAsia="SimSun"/>
          <w:bCs/>
          <w:lang w:eastAsia="zh-CN"/>
        </w:rPr>
        <w:t>(iv</w:t>
      </w:r>
      <w:r w:rsidR="00C77AC4">
        <w:rPr>
          <w:rFonts w:eastAsia="SimSun"/>
          <w:bCs/>
          <w:lang w:eastAsia="zh-CN"/>
        </w:rPr>
        <w:t>) </w:t>
      </w:r>
      <w:r w:rsidR="00C77AC4">
        <w:rPr>
          <w:rFonts w:eastAsia="SimSun"/>
          <w:bCs/>
          <w:lang w:eastAsia="zh-CN"/>
        </w:rPr>
        <w:tab/>
      </w:r>
      <w:r w:rsidR="008141A6" w:rsidRPr="008141A6">
        <w:rPr>
          <w:rFonts w:eastAsia="SimSun"/>
          <w:bCs/>
          <w:lang w:eastAsia="zh-CN"/>
        </w:rPr>
        <w:t>Continued</w:t>
      </w:r>
      <w:proofErr w:type="gramEnd"/>
      <w:r w:rsidR="008141A6" w:rsidRPr="008141A6">
        <w:rPr>
          <w:rFonts w:eastAsia="SimSun"/>
          <w:bCs/>
          <w:lang w:eastAsia="zh-CN"/>
        </w:rPr>
        <w:t xml:space="preserve"> support was provided by the WIPO Secretariat to the UNFCCC in the implementation of the UNFCCC Technology Mechanism (i.e., the Technology Executive Committee (TEC) and the Climate Technolo</w:t>
      </w:r>
      <w:r w:rsidR="00C77AC4">
        <w:rPr>
          <w:rFonts w:eastAsia="SimSun"/>
          <w:bCs/>
          <w:lang w:eastAsia="zh-CN"/>
        </w:rPr>
        <w:t xml:space="preserve">gy Center and Network (CTCN)).  </w:t>
      </w:r>
      <w:r w:rsidR="008141A6" w:rsidRPr="008141A6">
        <w:rPr>
          <w:rFonts w:eastAsia="SimSun"/>
          <w:bCs/>
          <w:lang w:eastAsia="zh-CN"/>
        </w:rPr>
        <w:t xml:space="preserve">The Secretariat participated in meetings of the TEC and CTCN and also participated as an observer in COP 23 in </w:t>
      </w:r>
      <w:r w:rsidR="00FC7864">
        <w:rPr>
          <w:rFonts w:eastAsia="SimSun"/>
          <w:bCs/>
          <w:lang w:eastAsia="zh-CN"/>
        </w:rPr>
        <w:t xml:space="preserve">Bonn, Germany in November 2017 </w:t>
      </w:r>
      <w:r w:rsidR="008141A6" w:rsidRPr="008141A6">
        <w:rPr>
          <w:rFonts w:eastAsia="SimSun"/>
          <w:bCs/>
          <w:lang w:eastAsia="zh-CN"/>
        </w:rPr>
        <w:t>(DA </w:t>
      </w:r>
      <w:r w:rsidR="004F591A">
        <w:rPr>
          <w:rFonts w:eastAsia="SimSun"/>
          <w:bCs/>
          <w:lang w:eastAsia="zh-CN"/>
        </w:rPr>
        <w:t xml:space="preserve">- </w:t>
      </w:r>
      <w:r w:rsidR="008141A6" w:rsidRPr="008141A6">
        <w:rPr>
          <w:rFonts w:eastAsia="SimSun"/>
          <w:bCs/>
          <w:lang w:eastAsia="zh-CN"/>
        </w:rPr>
        <w:t>Recommendation 40).</w:t>
      </w:r>
    </w:p>
    <w:p w:rsidR="008141A6" w:rsidRPr="008141A6" w:rsidRDefault="008141A6" w:rsidP="008141A6">
      <w:pPr>
        <w:rPr>
          <w:rFonts w:eastAsia="SimSun"/>
          <w:lang w:eastAsia="zh-CN"/>
        </w:rPr>
      </w:pPr>
      <w:r w:rsidRPr="008141A6">
        <w:rPr>
          <w:rFonts w:eastAsia="SimSun"/>
          <w:bCs/>
          <w:lang w:eastAsia="zh-CN"/>
        </w:rPr>
        <w:t> </w:t>
      </w:r>
    </w:p>
    <w:p w:rsidR="008141A6" w:rsidRPr="008141A6" w:rsidRDefault="00377D71" w:rsidP="002B049D">
      <w:pPr>
        <w:ind w:left="567"/>
        <w:rPr>
          <w:rFonts w:eastAsia="SimSun"/>
          <w:lang w:eastAsia="zh-CN"/>
        </w:rPr>
      </w:pPr>
      <w:r>
        <w:rPr>
          <w:rFonts w:eastAsia="SimSun"/>
          <w:bCs/>
          <w:lang w:eastAsia="zh-CN"/>
        </w:rPr>
        <w:t>(v)</w:t>
      </w:r>
      <w:r>
        <w:rPr>
          <w:rFonts w:eastAsia="SimSun"/>
          <w:bCs/>
          <w:lang w:eastAsia="zh-CN"/>
        </w:rPr>
        <w:tab/>
      </w:r>
      <w:r w:rsidR="00987F1B">
        <w:rPr>
          <w:rFonts w:eastAsia="SimSun"/>
          <w:bCs/>
          <w:lang w:eastAsia="zh-CN"/>
        </w:rPr>
        <w:t>T</w:t>
      </w:r>
      <w:r w:rsidR="008141A6" w:rsidRPr="008141A6">
        <w:rPr>
          <w:rFonts w:eastAsia="SimSun"/>
          <w:bCs/>
          <w:lang w:eastAsia="zh-CN"/>
        </w:rPr>
        <w:t>he Secretariat continued to report on its contributions</w:t>
      </w:r>
      <w:r w:rsidR="00987F1B">
        <w:rPr>
          <w:rFonts w:eastAsia="SimSun"/>
          <w:bCs/>
          <w:lang w:eastAsia="zh-CN"/>
        </w:rPr>
        <w:t>, with respect to WIPO activities aimed at bridging the digital divide</w:t>
      </w:r>
      <w:r w:rsidR="00FA3B02">
        <w:rPr>
          <w:rFonts w:eastAsia="SimSun"/>
          <w:bCs/>
          <w:lang w:eastAsia="zh-CN"/>
        </w:rPr>
        <w:t>,</w:t>
      </w:r>
      <w:r w:rsidR="008141A6" w:rsidRPr="008141A6">
        <w:rPr>
          <w:rFonts w:eastAsia="SimSun"/>
          <w:bCs/>
          <w:lang w:eastAsia="zh-CN"/>
        </w:rPr>
        <w:t xml:space="preserve"> to the implementation of the outcomes of the </w:t>
      </w:r>
      <w:r w:rsidR="008141A6" w:rsidRPr="008141A6">
        <w:rPr>
          <w:rFonts w:eastAsia="SimSun"/>
          <w:bCs/>
          <w:lang w:eastAsia="zh-CN"/>
        </w:rPr>
        <w:lastRenderedPageBreak/>
        <w:t>World Summit on the Information Society (WSIS)</w:t>
      </w:r>
      <w:r w:rsidR="00FA3B02">
        <w:rPr>
          <w:rFonts w:eastAsia="SimSun"/>
          <w:bCs/>
          <w:lang w:eastAsia="zh-CN"/>
        </w:rPr>
        <w:t xml:space="preserve">. </w:t>
      </w:r>
      <w:r w:rsidR="008141A6" w:rsidRPr="008141A6">
        <w:rPr>
          <w:rFonts w:eastAsia="SimSun"/>
          <w:bCs/>
          <w:lang w:eastAsia="zh-CN"/>
        </w:rPr>
        <w:t xml:space="preserve"> </w:t>
      </w:r>
      <w:r w:rsidR="00FA3B02">
        <w:rPr>
          <w:rFonts w:eastAsia="SimSun"/>
          <w:bCs/>
          <w:lang w:eastAsia="zh-CN"/>
        </w:rPr>
        <w:t xml:space="preserve">In this regard, it engaged actively in </w:t>
      </w:r>
      <w:r w:rsidR="00B838C3">
        <w:rPr>
          <w:rFonts w:eastAsia="SimSun"/>
          <w:bCs/>
          <w:lang w:eastAsia="zh-CN"/>
        </w:rPr>
        <w:t xml:space="preserve">the </w:t>
      </w:r>
      <w:r w:rsidR="00B838C3" w:rsidRPr="008141A6">
        <w:rPr>
          <w:rFonts w:eastAsia="SimSun"/>
          <w:bCs/>
          <w:lang w:eastAsia="zh-CN"/>
        </w:rPr>
        <w:t>2017</w:t>
      </w:r>
      <w:r w:rsidR="008141A6" w:rsidRPr="008141A6">
        <w:rPr>
          <w:rFonts w:eastAsia="SimSun"/>
          <w:bCs/>
          <w:lang w:eastAsia="zh-CN"/>
        </w:rPr>
        <w:t xml:space="preserve"> WSIS Forum.  The WIPO DG provided a video message to the Forum.  In addition, the Secretariat organized a session on </w:t>
      </w:r>
      <w:r w:rsidR="009057D5">
        <w:rPr>
          <w:rFonts w:eastAsia="SimSun"/>
          <w:bCs/>
          <w:lang w:eastAsia="zh-CN"/>
        </w:rPr>
        <w:t>“</w:t>
      </w:r>
      <w:r w:rsidR="008141A6" w:rsidRPr="008141A6">
        <w:rPr>
          <w:rFonts w:eastAsia="SimSun"/>
          <w:bCs/>
          <w:lang w:eastAsia="zh-CN"/>
        </w:rPr>
        <w:t>International Organizations and Open Access</w:t>
      </w:r>
      <w:r w:rsidR="009057D5">
        <w:rPr>
          <w:rFonts w:eastAsia="SimSun"/>
          <w:bCs/>
          <w:lang w:eastAsia="zh-CN"/>
        </w:rPr>
        <w:t>”</w:t>
      </w:r>
      <w:r w:rsidR="008141A6" w:rsidRPr="008141A6">
        <w:rPr>
          <w:rFonts w:eastAsia="SimSun"/>
          <w:bCs/>
          <w:lang w:eastAsia="zh-CN"/>
        </w:rPr>
        <w:t xml:space="preserve"> as well as took part in a session organized by UNESCO on the </w:t>
      </w:r>
      <w:r w:rsidR="009057D5">
        <w:rPr>
          <w:rFonts w:eastAsia="SimSun"/>
          <w:bCs/>
          <w:lang w:eastAsia="zh-CN"/>
        </w:rPr>
        <w:t>“</w:t>
      </w:r>
      <w:r w:rsidR="008141A6" w:rsidRPr="008141A6">
        <w:rPr>
          <w:rFonts w:eastAsia="SimSun"/>
          <w:bCs/>
          <w:lang w:eastAsia="zh-CN"/>
        </w:rPr>
        <w:t>Context of Big Data and Analytics for Knowledge Societies</w:t>
      </w:r>
      <w:r w:rsidR="009057D5">
        <w:rPr>
          <w:rFonts w:eastAsia="SimSun"/>
          <w:bCs/>
          <w:lang w:eastAsia="zh-CN"/>
        </w:rPr>
        <w:t>”</w:t>
      </w:r>
      <w:r w:rsidR="008141A6" w:rsidRPr="008141A6">
        <w:rPr>
          <w:rFonts w:eastAsia="SimSun"/>
          <w:bCs/>
          <w:lang w:eastAsia="zh-CN"/>
        </w:rPr>
        <w:t xml:space="preserve">.  In addition to the WSIS Forum, the WIPO Secretariat was engaged in the 2017 Internet Governance Forum (IGF), helping to raise awareness on the important role of a balanced and effective copyright system in this area.  Within this Forum, WIPO organized a session on </w:t>
      </w:r>
      <w:r w:rsidR="009057D5">
        <w:rPr>
          <w:rFonts w:eastAsia="SimSun"/>
          <w:bCs/>
          <w:lang w:eastAsia="zh-CN"/>
        </w:rPr>
        <w:t>“</w:t>
      </w:r>
      <w:r w:rsidR="008141A6" w:rsidRPr="008141A6">
        <w:rPr>
          <w:rFonts w:eastAsia="SimSun"/>
          <w:bCs/>
          <w:lang w:eastAsia="zh-CN"/>
        </w:rPr>
        <w:t>Local Content in the Media</w:t>
      </w:r>
      <w:r w:rsidR="009057D5">
        <w:rPr>
          <w:rFonts w:eastAsia="SimSun"/>
          <w:bCs/>
          <w:lang w:eastAsia="zh-CN"/>
        </w:rPr>
        <w:t>”</w:t>
      </w:r>
      <w:r w:rsidR="008141A6" w:rsidRPr="008141A6">
        <w:rPr>
          <w:rFonts w:eastAsia="SimSun"/>
          <w:bCs/>
          <w:lang w:eastAsia="zh-CN"/>
        </w:rPr>
        <w:t xml:space="preserve"> (DA Recommendation</w:t>
      </w:r>
      <w:r w:rsidR="002B049D">
        <w:rPr>
          <w:rFonts w:eastAsia="SimSun"/>
          <w:bCs/>
          <w:lang w:eastAsia="zh-CN"/>
        </w:rPr>
        <w:t> </w:t>
      </w:r>
      <w:r w:rsidR="008141A6" w:rsidRPr="008141A6">
        <w:rPr>
          <w:rFonts w:eastAsia="SimSun"/>
          <w:bCs/>
          <w:lang w:eastAsia="zh-CN"/>
        </w:rPr>
        <w:t>24).</w:t>
      </w:r>
    </w:p>
    <w:p w:rsidR="008141A6" w:rsidRPr="008141A6" w:rsidRDefault="008141A6" w:rsidP="008141A6">
      <w:pPr>
        <w:rPr>
          <w:rFonts w:eastAsia="SimSun"/>
          <w:lang w:eastAsia="zh-CN"/>
        </w:rPr>
      </w:pPr>
      <w:r w:rsidRPr="008141A6">
        <w:rPr>
          <w:rFonts w:eastAsia="SimSun"/>
          <w:bCs/>
          <w:lang w:eastAsia="zh-CN"/>
        </w:rPr>
        <w:t>  </w:t>
      </w:r>
    </w:p>
    <w:p w:rsidR="008141A6" w:rsidRPr="008141A6" w:rsidRDefault="002B049D" w:rsidP="007647FC">
      <w:pPr>
        <w:ind w:left="567"/>
        <w:rPr>
          <w:rFonts w:eastAsia="SimSun"/>
          <w:lang w:eastAsia="zh-CN"/>
        </w:rPr>
      </w:pPr>
      <w:r>
        <w:rPr>
          <w:rFonts w:eastAsia="SimSun"/>
          <w:bCs/>
          <w:lang w:eastAsia="zh-CN"/>
        </w:rPr>
        <w:t>(v</w:t>
      </w:r>
      <w:r w:rsidR="00377D71">
        <w:rPr>
          <w:rFonts w:eastAsia="SimSun"/>
          <w:bCs/>
          <w:lang w:eastAsia="zh-CN"/>
        </w:rPr>
        <w:t>i</w:t>
      </w:r>
      <w:r>
        <w:rPr>
          <w:rFonts w:eastAsia="SimSun"/>
          <w:bCs/>
          <w:lang w:eastAsia="zh-CN"/>
        </w:rPr>
        <w:t>)</w:t>
      </w:r>
      <w:r>
        <w:rPr>
          <w:rFonts w:eastAsia="SimSun"/>
          <w:bCs/>
          <w:lang w:eastAsia="zh-CN"/>
        </w:rPr>
        <w:tab/>
      </w:r>
      <w:r w:rsidR="008141A6" w:rsidRPr="008141A6">
        <w:rPr>
          <w:rFonts w:eastAsia="SimSun"/>
          <w:bCs/>
          <w:lang w:eastAsia="zh-CN"/>
        </w:rPr>
        <w:t>The UN development system</w:t>
      </w:r>
      <w:r w:rsidR="009057D5">
        <w:rPr>
          <w:rFonts w:eastAsia="SimSun"/>
          <w:bCs/>
          <w:lang w:eastAsia="zh-CN"/>
        </w:rPr>
        <w:t>’</w:t>
      </w:r>
      <w:r w:rsidR="008141A6" w:rsidRPr="008141A6">
        <w:rPr>
          <w:rFonts w:eastAsia="SimSun"/>
          <w:bCs/>
          <w:lang w:eastAsia="zh-CN"/>
        </w:rPr>
        <w:t>s support for the Member States in their implementation of the SDGs was a major focus for the UN in New York in 2017 and</w:t>
      </w:r>
      <w:r w:rsidR="00A53492">
        <w:rPr>
          <w:rFonts w:eastAsia="SimSun"/>
          <w:bCs/>
          <w:lang w:eastAsia="zh-CN"/>
        </w:rPr>
        <w:t>,</w:t>
      </w:r>
      <w:r w:rsidR="008141A6" w:rsidRPr="008141A6">
        <w:rPr>
          <w:rFonts w:eastAsia="SimSun"/>
          <w:bCs/>
          <w:lang w:eastAsia="zh-CN"/>
        </w:rPr>
        <w:t xml:space="preserve"> in this </w:t>
      </w:r>
      <w:proofErr w:type="gramStart"/>
      <w:r w:rsidR="008141A6" w:rsidRPr="008141A6">
        <w:rPr>
          <w:rFonts w:eastAsia="SimSun"/>
          <w:bCs/>
          <w:lang w:eastAsia="zh-CN"/>
        </w:rPr>
        <w:t>context,</w:t>
      </w:r>
      <w:proofErr w:type="gramEnd"/>
      <w:r w:rsidR="008141A6" w:rsidRPr="008141A6">
        <w:rPr>
          <w:rFonts w:eastAsia="SimSun"/>
          <w:bCs/>
          <w:lang w:eastAsia="zh-CN"/>
        </w:rPr>
        <w:t xml:space="preserve"> WIPO participate</w:t>
      </w:r>
      <w:r>
        <w:rPr>
          <w:rFonts w:eastAsia="SimSun"/>
          <w:bCs/>
          <w:lang w:eastAsia="zh-CN"/>
        </w:rPr>
        <w:t xml:space="preserve">d in various inter-agency </w:t>
      </w:r>
      <w:r w:rsidRPr="00923791">
        <w:rPr>
          <w:rFonts w:eastAsia="SimSun"/>
          <w:bCs/>
          <w:i/>
          <w:lang w:eastAsia="zh-CN"/>
        </w:rPr>
        <w:t>fora</w:t>
      </w:r>
      <w:r>
        <w:rPr>
          <w:rFonts w:eastAsia="SimSun"/>
          <w:bCs/>
          <w:lang w:eastAsia="zh-CN"/>
        </w:rPr>
        <w:t xml:space="preserve">. </w:t>
      </w:r>
      <w:r w:rsidR="008141A6" w:rsidRPr="008141A6">
        <w:rPr>
          <w:rFonts w:eastAsia="SimSun"/>
          <w:bCs/>
          <w:lang w:eastAsia="zh-CN"/>
        </w:rPr>
        <w:t xml:space="preserve"> For example, WIPO attended the High Level Political Forum on Sustainable Development, organized under the auspices of the ECOSOC, and actively participated in the Inter-Agency Consultative Group on Small Island Developing States (SIDS) and maintained its contribution</w:t>
      </w:r>
      <w:r>
        <w:rPr>
          <w:rFonts w:eastAsia="SimSun"/>
          <w:bCs/>
          <w:lang w:eastAsia="zh-CN"/>
        </w:rPr>
        <w:t xml:space="preserve"> to the SIDS Partnership Forum. </w:t>
      </w:r>
      <w:r w:rsidR="008141A6" w:rsidRPr="008141A6">
        <w:rPr>
          <w:rFonts w:eastAsia="SimSun"/>
          <w:bCs/>
          <w:lang w:eastAsia="zh-CN"/>
        </w:rPr>
        <w:t xml:space="preserve"> It also engaged in technical discussions of the Inter-Agency Expert Group on SDGs, working on development of an indicator framework to provide an evidence-based approach to monitoring and review of implementation of the SDGs.  It also contributed to work being led by the UNESCO Institute of Statistics on development of thematic indicators on STI for the SDGs.</w:t>
      </w:r>
      <w:r w:rsidR="00B57A60">
        <w:rPr>
          <w:rFonts w:eastAsia="SimSun"/>
          <w:bCs/>
          <w:lang w:eastAsia="zh-CN"/>
        </w:rPr>
        <w:t xml:space="preserve"> </w:t>
      </w:r>
      <w:r w:rsidR="008141A6" w:rsidRPr="008141A6">
        <w:rPr>
          <w:rFonts w:eastAsia="SimSun"/>
          <w:bCs/>
          <w:lang w:eastAsia="zh-CN"/>
        </w:rPr>
        <w:t xml:space="preserve"> As part of this work, WIPO continued to provide factual information related to the IP system which help to support </w:t>
      </w:r>
      <w:r w:rsidR="00E613B9">
        <w:rPr>
          <w:rFonts w:eastAsia="SimSun"/>
          <w:bCs/>
          <w:lang w:eastAsia="zh-CN"/>
        </w:rPr>
        <w:t>an</w:t>
      </w:r>
      <w:r w:rsidR="008141A6" w:rsidRPr="008141A6">
        <w:rPr>
          <w:rFonts w:eastAsia="SimSun"/>
          <w:bCs/>
          <w:lang w:eastAsia="zh-CN"/>
        </w:rPr>
        <w:t xml:space="preserve"> informed debate in these pr</w:t>
      </w:r>
      <w:r w:rsidR="00546B2E">
        <w:rPr>
          <w:rFonts w:eastAsia="SimSun"/>
          <w:bCs/>
          <w:lang w:eastAsia="zh-CN"/>
        </w:rPr>
        <w:t xml:space="preserve">ocesses (DA Recommendation 40). </w:t>
      </w:r>
      <w:r w:rsidR="008141A6" w:rsidRPr="008141A6">
        <w:rPr>
          <w:rFonts w:eastAsia="SimSun"/>
          <w:bCs/>
          <w:lang w:eastAsia="zh-CN"/>
        </w:rPr>
        <w:t xml:space="preserve"> In this context, WIPO held a side event at the UN in New York on Intellectual Property and Marine Biological Diversity in the margins of the Third Session of the UNCLOS Preparatory Committee (April 2017), and a side event at the UN in New York during the Permanent Forum on Indigenous Issues on Protect and Promote Your Culture: The Draft Practical Guide for Indigenous Peoples and Local Communities – Indigenous Perspectives (April</w:t>
      </w:r>
      <w:r w:rsidR="007647FC">
        <w:rPr>
          <w:rFonts w:eastAsia="SimSun"/>
          <w:bCs/>
          <w:lang w:eastAsia="zh-CN"/>
        </w:rPr>
        <w:t xml:space="preserve"> 2017).  </w:t>
      </w:r>
      <w:r w:rsidR="00B57A60">
        <w:rPr>
          <w:rFonts w:eastAsia="SimSun"/>
          <w:bCs/>
          <w:lang w:eastAsia="zh-CN"/>
        </w:rPr>
        <w:t>Moreover</w:t>
      </w:r>
      <w:r w:rsidR="008141A6" w:rsidRPr="008141A6">
        <w:rPr>
          <w:rFonts w:eastAsia="SimSun"/>
          <w:bCs/>
          <w:lang w:eastAsia="zh-CN"/>
        </w:rPr>
        <w:t xml:space="preserve">, during the African Week 2017 at the UN in New York, WIPO co-organized an event with the Permanent Mission of Ghana on the Informal Economy in </w:t>
      </w:r>
      <w:r w:rsidR="007647FC">
        <w:rPr>
          <w:rFonts w:eastAsia="SimSun"/>
          <w:bCs/>
          <w:lang w:eastAsia="zh-CN"/>
        </w:rPr>
        <w:t xml:space="preserve">Developing Countries:  </w:t>
      </w:r>
      <w:r w:rsidR="008141A6" w:rsidRPr="008141A6">
        <w:rPr>
          <w:rFonts w:eastAsia="SimSun"/>
          <w:bCs/>
          <w:lang w:eastAsia="zh-CN"/>
        </w:rPr>
        <w:t>Hidden Engine of Innovation in Africa (October 2017).</w:t>
      </w:r>
    </w:p>
    <w:p w:rsidR="008141A6" w:rsidRPr="008141A6" w:rsidRDefault="008141A6" w:rsidP="008141A6">
      <w:pPr>
        <w:rPr>
          <w:rFonts w:eastAsia="SimSun"/>
          <w:lang w:eastAsia="zh-CN"/>
        </w:rPr>
      </w:pPr>
      <w:r w:rsidRPr="008141A6">
        <w:rPr>
          <w:rFonts w:eastAsia="SimSun"/>
          <w:lang w:eastAsia="zh-CN"/>
        </w:rPr>
        <w:t> </w:t>
      </w:r>
    </w:p>
    <w:p w:rsidR="008141A6" w:rsidRPr="008141A6" w:rsidRDefault="001C6593" w:rsidP="008141A6">
      <w:pPr>
        <w:ind w:left="567"/>
        <w:rPr>
          <w:rFonts w:eastAsia="SimSun"/>
          <w:lang w:eastAsia="zh-CN"/>
        </w:rPr>
      </w:pPr>
      <w:r>
        <w:rPr>
          <w:rFonts w:eastAsia="SimSun"/>
          <w:bCs/>
          <w:lang w:eastAsia="zh-CN"/>
        </w:rPr>
        <w:t>(vi</w:t>
      </w:r>
      <w:r w:rsidR="00377D71">
        <w:rPr>
          <w:rFonts w:eastAsia="SimSun"/>
          <w:bCs/>
          <w:lang w:eastAsia="zh-CN"/>
        </w:rPr>
        <w:t>i</w:t>
      </w:r>
      <w:r>
        <w:rPr>
          <w:rFonts w:eastAsia="SimSun"/>
          <w:bCs/>
          <w:lang w:eastAsia="zh-CN"/>
        </w:rPr>
        <w:t>)</w:t>
      </w:r>
      <w:r>
        <w:rPr>
          <w:rFonts w:eastAsia="SimSun"/>
          <w:bCs/>
          <w:lang w:eastAsia="zh-CN"/>
        </w:rPr>
        <w:tab/>
      </w:r>
      <w:r w:rsidR="00B57A60">
        <w:rPr>
          <w:rFonts w:eastAsia="SimSun"/>
          <w:bCs/>
          <w:lang w:eastAsia="zh-CN"/>
        </w:rPr>
        <w:t>In</w:t>
      </w:r>
      <w:r w:rsidR="008141A6" w:rsidRPr="008141A6">
        <w:rPr>
          <w:rFonts w:eastAsia="SimSun"/>
          <w:bCs/>
          <w:lang w:eastAsia="zh-CN"/>
        </w:rPr>
        <w:t xml:space="preserve"> 2017 WIPO renewed its active contribution to the Global Entrepreneurship Week Geneva (GEW, November 13 to 17, 2017), an international initiative that promotes entrepreneurship and in</w:t>
      </w:r>
      <w:r w:rsidR="00546B2E">
        <w:rPr>
          <w:rFonts w:eastAsia="SimSun"/>
          <w:bCs/>
          <w:lang w:eastAsia="zh-CN"/>
        </w:rPr>
        <w:t xml:space="preserve">novation amongst young people.  </w:t>
      </w:r>
      <w:r w:rsidR="008141A6" w:rsidRPr="008141A6">
        <w:rPr>
          <w:rFonts w:eastAsia="SimSun"/>
          <w:bCs/>
          <w:lang w:eastAsia="zh-CN"/>
        </w:rPr>
        <w:t xml:space="preserve">In cooperation with the UNCTAD, the </w:t>
      </w:r>
      <w:r w:rsidR="008141A6" w:rsidRPr="008141A6">
        <w:rPr>
          <w:rFonts w:eastAsia="SimSun"/>
          <w:bCs/>
          <w:i/>
          <w:lang w:eastAsia="zh-CN"/>
        </w:rPr>
        <w:t xml:space="preserve">Service de la promotion </w:t>
      </w:r>
      <w:proofErr w:type="spellStart"/>
      <w:r w:rsidR="008141A6" w:rsidRPr="008141A6">
        <w:rPr>
          <w:rFonts w:eastAsia="SimSun"/>
          <w:bCs/>
          <w:i/>
          <w:lang w:eastAsia="zh-CN"/>
        </w:rPr>
        <w:t>économique</w:t>
      </w:r>
      <w:proofErr w:type="spellEnd"/>
      <w:r w:rsidR="008141A6" w:rsidRPr="008141A6">
        <w:rPr>
          <w:rFonts w:eastAsia="SimSun"/>
          <w:bCs/>
          <w:i/>
          <w:lang w:eastAsia="zh-CN"/>
        </w:rPr>
        <w:t xml:space="preserve"> du canton de Genève</w:t>
      </w:r>
      <w:r w:rsidR="008141A6" w:rsidRPr="008141A6">
        <w:rPr>
          <w:rFonts w:eastAsia="SimSun"/>
          <w:bCs/>
          <w:lang w:eastAsia="zh-CN"/>
        </w:rPr>
        <w:t xml:space="preserve"> (SPEG), </w:t>
      </w:r>
      <w:r w:rsidR="008141A6" w:rsidRPr="008141A6">
        <w:rPr>
          <w:rFonts w:eastAsia="SimSun"/>
          <w:bCs/>
          <w:iCs/>
          <w:lang w:eastAsia="zh-CN"/>
        </w:rPr>
        <w:t xml:space="preserve">the </w:t>
      </w:r>
      <w:proofErr w:type="spellStart"/>
      <w:r w:rsidR="008141A6" w:rsidRPr="008141A6">
        <w:rPr>
          <w:rFonts w:eastAsia="SimSun"/>
          <w:bCs/>
          <w:i/>
          <w:iCs/>
          <w:lang w:eastAsia="zh-CN"/>
        </w:rPr>
        <w:t>Université</w:t>
      </w:r>
      <w:proofErr w:type="spellEnd"/>
      <w:r w:rsidR="008141A6" w:rsidRPr="008141A6">
        <w:rPr>
          <w:rFonts w:eastAsia="SimSun"/>
          <w:bCs/>
          <w:i/>
          <w:iCs/>
          <w:lang w:eastAsia="zh-CN"/>
        </w:rPr>
        <w:t xml:space="preserve"> de Genève </w:t>
      </w:r>
      <w:r w:rsidR="008141A6" w:rsidRPr="008141A6">
        <w:rPr>
          <w:rFonts w:eastAsia="SimSun"/>
          <w:bCs/>
          <w:lang w:eastAsia="zh-CN"/>
        </w:rPr>
        <w:t xml:space="preserve">(UNIGE), UNIGE Technology Transfer Office (UNITEC) and the </w:t>
      </w:r>
      <w:proofErr w:type="spellStart"/>
      <w:r w:rsidR="008141A6" w:rsidRPr="008141A6">
        <w:rPr>
          <w:rFonts w:eastAsia="SimSun"/>
          <w:bCs/>
          <w:i/>
          <w:iCs/>
          <w:lang w:eastAsia="zh-CN"/>
        </w:rPr>
        <w:t>Fédération</w:t>
      </w:r>
      <w:proofErr w:type="spellEnd"/>
      <w:r w:rsidR="008141A6" w:rsidRPr="008141A6">
        <w:rPr>
          <w:rFonts w:eastAsia="SimSun"/>
          <w:bCs/>
          <w:i/>
          <w:iCs/>
          <w:lang w:eastAsia="zh-CN"/>
        </w:rPr>
        <w:t xml:space="preserve"> des </w:t>
      </w:r>
      <w:proofErr w:type="spellStart"/>
      <w:r w:rsidR="008141A6" w:rsidRPr="008141A6">
        <w:rPr>
          <w:rFonts w:eastAsia="SimSun"/>
          <w:bCs/>
          <w:i/>
          <w:iCs/>
          <w:lang w:eastAsia="zh-CN"/>
        </w:rPr>
        <w:t>Entreprises</w:t>
      </w:r>
      <w:proofErr w:type="spellEnd"/>
      <w:r w:rsidR="008141A6" w:rsidRPr="008141A6">
        <w:rPr>
          <w:rFonts w:eastAsia="SimSun"/>
          <w:bCs/>
          <w:i/>
          <w:iCs/>
          <w:lang w:eastAsia="zh-CN"/>
        </w:rPr>
        <w:t xml:space="preserve"> </w:t>
      </w:r>
      <w:proofErr w:type="spellStart"/>
      <w:r w:rsidR="008141A6" w:rsidRPr="008141A6">
        <w:rPr>
          <w:rFonts w:eastAsia="SimSun"/>
          <w:bCs/>
          <w:i/>
          <w:iCs/>
          <w:lang w:eastAsia="zh-CN"/>
        </w:rPr>
        <w:t>Romandes</w:t>
      </w:r>
      <w:proofErr w:type="spellEnd"/>
      <w:r w:rsidR="008141A6" w:rsidRPr="008141A6">
        <w:rPr>
          <w:rFonts w:eastAsia="SimSun"/>
          <w:bCs/>
          <w:lang w:eastAsia="zh-CN"/>
        </w:rPr>
        <w:t xml:space="preserve"> (FER), WIPO coordinated in Geneva a week where 48 institutions provided 58 events and training sessions </w:t>
      </w:r>
      <w:r w:rsidR="00B838C3">
        <w:rPr>
          <w:rFonts w:eastAsia="SimSun"/>
          <w:bCs/>
          <w:lang w:eastAsia="zh-CN"/>
        </w:rPr>
        <w:t>involving</w:t>
      </w:r>
      <w:r w:rsidR="008141A6" w:rsidRPr="008141A6">
        <w:rPr>
          <w:rFonts w:eastAsia="SimSun"/>
          <w:bCs/>
          <w:lang w:eastAsia="zh-CN"/>
        </w:rPr>
        <w:t xml:space="preserve"> more than 140 s</w:t>
      </w:r>
      <w:r w:rsidR="00546B2E">
        <w:rPr>
          <w:rFonts w:eastAsia="SimSun"/>
          <w:bCs/>
          <w:lang w:eastAsia="zh-CN"/>
        </w:rPr>
        <w:t xml:space="preserve">peakers and 3,100 participants. </w:t>
      </w:r>
      <w:r w:rsidR="008141A6" w:rsidRPr="008141A6">
        <w:rPr>
          <w:rFonts w:eastAsia="SimSun"/>
          <w:bCs/>
          <w:lang w:eastAsia="zh-CN"/>
        </w:rPr>
        <w:t xml:space="preserve"> Among other activities, WIPO organized three IP related </w:t>
      </w:r>
      <w:r w:rsidR="00A1684D">
        <w:rPr>
          <w:rFonts w:eastAsia="SimSun"/>
          <w:bCs/>
          <w:lang w:eastAsia="zh-CN"/>
        </w:rPr>
        <w:t>capacity-building</w:t>
      </w:r>
      <w:r w:rsidR="008141A6" w:rsidRPr="008141A6">
        <w:rPr>
          <w:rFonts w:eastAsia="SimSun"/>
          <w:bCs/>
          <w:lang w:eastAsia="zh-CN"/>
        </w:rPr>
        <w:t xml:space="preserve"> sessions, contributed to the </w:t>
      </w:r>
      <w:proofErr w:type="spellStart"/>
      <w:r w:rsidR="008141A6" w:rsidRPr="008141A6">
        <w:rPr>
          <w:rFonts w:eastAsia="SimSun"/>
          <w:bCs/>
          <w:i/>
          <w:lang w:eastAsia="zh-CN"/>
        </w:rPr>
        <w:t>Concours</w:t>
      </w:r>
      <w:proofErr w:type="spellEnd"/>
      <w:r w:rsidR="008141A6" w:rsidRPr="008141A6">
        <w:rPr>
          <w:rFonts w:eastAsia="SimSun"/>
          <w:bCs/>
          <w:i/>
          <w:lang w:eastAsia="zh-CN"/>
        </w:rPr>
        <w:t xml:space="preserve"> de la </w:t>
      </w:r>
      <w:proofErr w:type="spellStart"/>
      <w:r w:rsidR="008141A6" w:rsidRPr="008141A6">
        <w:rPr>
          <w:rFonts w:eastAsia="SimSun"/>
          <w:bCs/>
          <w:i/>
          <w:lang w:eastAsia="zh-CN"/>
        </w:rPr>
        <w:t>meilleure</w:t>
      </w:r>
      <w:proofErr w:type="spellEnd"/>
      <w:r w:rsidR="008141A6" w:rsidRPr="008141A6">
        <w:rPr>
          <w:rFonts w:eastAsia="SimSun"/>
          <w:bCs/>
          <w:i/>
          <w:lang w:eastAsia="zh-CN"/>
        </w:rPr>
        <w:t xml:space="preserve"> idée,</w:t>
      </w:r>
      <w:r w:rsidR="008141A6" w:rsidRPr="008141A6">
        <w:rPr>
          <w:rFonts w:eastAsia="SimSun"/>
          <w:bCs/>
          <w:lang w:eastAsia="zh-CN"/>
        </w:rPr>
        <w:t xml:space="preserve"> and in collaboration with UNCTAD organized the first ever Pitch Event at the </w:t>
      </w:r>
      <w:proofErr w:type="spellStart"/>
      <w:r w:rsidR="008141A6" w:rsidRPr="008141A6">
        <w:rPr>
          <w:rFonts w:eastAsia="SimSun"/>
          <w:bCs/>
          <w:lang w:eastAsia="zh-CN"/>
        </w:rPr>
        <w:t>Palais</w:t>
      </w:r>
      <w:proofErr w:type="spellEnd"/>
      <w:r w:rsidR="008141A6" w:rsidRPr="008141A6">
        <w:rPr>
          <w:rFonts w:eastAsia="SimSun"/>
          <w:bCs/>
          <w:lang w:eastAsia="zh-CN"/>
        </w:rPr>
        <w:t xml:space="preserve"> des Nations on </w:t>
      </w:r>
      <w:r w:rsidR="009057D5">
        <w:rPr>
          <w:rFonts w:eastAsia="SimSun"/>
          <w:bCs/>
          <w:lang w:eastAsia="zh-CN"/>
        </w:rPr>
        <w:t>“</w:t>
      </w:r>
      <w:r w:rsidR="008141A6" w:rsidRPr="008141A6">
        <w:rPr>
          <w:rFonts w:eastAsia="SimSun"/>
          <w:bCs/>
          <w:lang w:eastAsia="zh-CN"/>
        </w:rPr>
        <w:t>Start-ups for SDGs</w:t>
      </w:r>
      <w:r w:rsidR="009057D5">
        <w:rPr>
          <w:rFonts w:eastAsia="SimSun"/>
          <w:bCs/>
          <w:lang w:eastAsia="zh-CN"/>
        </w:rPr>
        <w:t>”</w:t>
      </w:r>
      <w:r w:rsidR="008141A6" w:rsidRPr="008141A6">
        <w:rPr>
          <w:rFonts w:eastAsia="SimSun"/>
          <w:bCs/>
          <w:lang w:eastAsia="zh-CN"/>
        </w:rPr>
        <w:t xml:space="preserve"> (November 14, 2017) where</w:t>
      </w:r>
      <w:r w:rsidR="00E613B9">
        <w:rPr>
          <w:rFonts w:eastAsia="SimSun"/>
          <w:bCs/>
          <w:lang w:eastAsia="zh-CN"/>
        </w:rPr>
        <w:t>,</w:t>
      </w:r>
      <w:r w:rsidR="008141A6" w:rsidRPr="008141A6">
        <w:rPr>
          <w:rFonts w:eastAsia="SimSun"/>
          <w:bCs/>
          <w:lang w:eastAsia="zh-CN"/>
        </w:rPr>
        <w:t xml:space="preserve"> following an international competition led by UNCTAD, ten young finalists from different countries pitched their business ideas that contribute</w:t>
      </w:r>
      <w:r w:rsidR="00C301A0">
        <w:rPr>
          <w:rFonts w:eastAsia="SimSun"/>
          <w:bCs/>
          <w:lang w:eastAsia="zh-CN"/>
        </w:rPr>
        <w:t>d</w:t>
      </w:r>
      <w:r w:rsidR="008141A6" w:rsidRPr="008141A6">
        <w:rPr>
          <w:rFonts w:eastAsia="SimSun"/>
          <w:bCs/>
          <w:lang w:eastAsia="zh-CN"/>
        </w:rPr>
        <w:t xml:space="preserve"> to sustainable development challenges.</w:t>
      </w:r>
    </w:p>
    <w:p w:rsidR="008141A6" w:rsidRPr="008141A6" w:rsidRDefault="008141A6" w:rsidP="008141A6">
      <w:pPr>
        <w:ind w:left="567"/>
        <w:contextualSpacing/>
        <w:rPr>
          <w:rFonts w:eastAsia="SimSun"/>
          <w:lang w:eastAsia="zh-CN"/>
        </w:rPr>
      </w:pPr>
    </w:p>
    <w:p w:rsidR="00A9683D" w:rsidRPr="00A472BF" w:rsidRDefault="00E62C2E" w:rsidP="00A9683D">
      <w:pPr>
        <w:contextualSpacing/>
      </w:pPr>
      <w:r>
        <w:rPr>
          <w:rFonts w:eastAsia="SimSun"/>
          <w:szCs w:val="22"/>
          <w:lang w:eastAsia="zh-CN"/>
        </w:rPr>
        <w:fldChar w:fldCharType="begin"/>
      </w:r>
      <w:r>
        <w:rPr>
          <w:rFonts w:eastAsia="SimSun"/>
          <w:szCs w:val="22"/>
          <w:lang w:eastAsia="zh-CN"/>
        </w:rPr>
        <w:instrText xml:space="preserve"> AUTONUM  </w:instrText>
      </w:r>
      <w:r>
        <w:rPr>
          <w:rFonts w:eastAsia="SimSun"/>
          <w:szCs w:val="22"/>
          <w:lang w:eastAsia="zh-CN"/>
        </w:rPr>
        <w:fldChar w:fldCharType="end"/>
      </w:r>
      <w:r>
        <w:rPr>
          <w:rFonts w:eastAsia="SimSun"/>
          <w:szCs w:val="22"/>
          <w:lang w:eastAsia="zh-CN"/>
        </w:rPr>
        <w:tab/>
      </w:r>
      <w:r w:rsidR="00847770">
        <w:rPr>
          <w:rFonts w:eastAsia="SimSun"/>
          <w:szCs w:val="22"/>
          <w:lang w:eastAsia="zh-CN"/>
        </w:rPr>
        <w:t>T</w:t>
      </w:r>
      <w:r w:rsidR="00A9683D" w:rsidRPr="002F5232">
        <w:t>he SDGs</w:t>
      </w:r>
      <w:r w:rsidR="00847770">
        <w:t xml:space="preserve"> were</w:t>
      </w:r>
      <w:r w:rsidR="00A9683D" w:rsidRPr="002F5232">
        <w:t xml:space="preserve"> an important feature in </w:t>
      </w:r>
      <w:r w:rsidR="00A9683D">
        <w:t xml:space="preserve">WIPO’s programs and activities. </w:t>
      </w:r>
      <w:r w:rsidR="00847770">
        <w:t xml:space="preserve"> </w:t>
      </w:r>
      <w:r w:rsidR="00AE4878">
        <w:t xml:space="preserve">The </w:t>
      </w:r>
      <w:r w:rsidR="00A9683D" w:rsidRPr="002F5232">
        <w:t>SDG 9</w:t>
      </w:r>
      <w:r w:rsidR="00847770">
        <w:t xml:space="preserve"> on Industry, Innovation and Infrastructure</w:t>
      </w:r>
      <w:r w:rsidR="00A9683D" w:rsidRPr="002F5232">
        <w:t>, nota</w:t>
      </w:r>
      <w:r w:rsidR="00847770">
        <w:t>bly</w:t>
      </w:r>
      <w:r w:rsidR="00AE4878">
        <w:t xml:space="preserve"> with</w:t>
      </w:r>
      <w:r w:rsidR="00847770">
        <w:t xml:space="preserve"> its innovation component, </w:t>
      </w:r>
      <w:r w:rsidR="00E613B9">
        <w:t xml:space="preserve">is </w:t>
      </w:r>
      <w:r w:rsidR="00A9683D" w:rsidRPr="002F5232">
        <w:t>at the heart of WIPO’</w:t>
      </w:r>
      <w:r w:rsidR="00847770">
        <w:t xml:space="preserve">s mission and has been the </w:t>
      </w:r>
      <w:r w:rsidR="00A9683D" w:rsidRPr="002F5232">
        <w:t>most central to WIPO’s mandate</w:t>
      </w:r>
      <w:r w:rsidR="00A9683D" w:rsidRPr="00847770">
        <w:t xml:space="preserve">. </w:t>
      </w:r>
      <w:r w:rsidR="00847770" w:rsidRPr="00847770">
        <w:t xml:space="preserve"> </w:t>
      </w:r>
      <w:r w:rsidR="00A9683D" w:rsidRPr="00847770">
        <w:t xml:space="preserve">Innovation is an important tool for creative solutions to development challenges and, as such, has an impact on many of the SDGs. </w:t>
      </w:r>
      <w:r w:rsidR="00847770" w:rsidRPr="00847770">
        <w:t xml:space="preserve"> </w:t>
      </w:r>
      <w:r w:rsidR="00AE4878">
        <w:t xml:space="preserve">The </w:t>
      </w:r>
      <w:r w:rsidR="00847770" w:rsidRPr="00847770">
        <w:t>SDG</w:t>
      </w:r>
      <w:r w:rsidR="00847770">
        <w:t xml:space="preserve"> 5 on Gender Equality </w:t>
      </w:r>
      <w:r w:rsidR="00A9683D" w:rsidRPr="002F5232">
        <w:t>and</w:t>
      </w:r>
      <w:r w:rsidR="00AE4878">
        <w:t xml:space="preserve"> the</w:t>
      </w:r>
      <w:r w:rsidR="00A9683D" w:rsidRPr="002F5232">
        <w:t xml:space="preserve"> </w:t>
      </w:r>
      <w:r w:rsidR="00847770">
        <w:t xml:space="preserve">SDG 17 on </w:t>
      </w:r>
      <w:r w:rsidR="00A9683D" w:rsidRPr="002F5232">
        <w:t>Partnerships for the Goals</w:t>
      </w:r>
      <w:r w:rsidR="00847770">
        <w:t xml:space="preserve"> were mainstreamed </w:t>
      </w:r>
      <w:r w:rsidR="00847770" w:rsidRPr="00847770">
        <w:t>across all WIPO’s relevant Strategic Goals as those are</w:t>
      </w:r>
      <w:r w:rsidR="00A9683D" w:rsidRPr="00847770">
        <w:t xml:space="preserve"> cross-cutting issues</w:t>
      </w:r>
      <w:r w:rsidR="00847770" w:rsidRPr="00847770">
        <w:t>.</w:t>
      </w:r>
      <w:r w:rsidR="00847770">
        <w:t xml:space="preserve">  </w:t>
      </w:r>
      <w:r w:rsidR="00A9683D">
        <w:t>In connection with selected SDGs, s</w:t>
      </w:r>
      <w:r w:rsidR="00A9683D" w:rsidRPr="00A472BF">
        <w:t xml:space="preserve">everal activities have been Organized by WIPO </w:t>
      </w:r>
      <w:r w:rsidR="00A9683D">
        <w:t>in 2017 which</w:t>
      </w:r>
      <w:r w:rsidR="00A9683D" w:rsidRPr="00A472BF">
        <w:t xml:space="preserve"> aim</w:t>
      </w:r>
      <w:r w:rsidR="00847770">
        <w:t>ed at promoting</w:t>
      </w:r>
      <w:r w:rsidR="00A9683D" w:rsidRPr="00A472BF">
        <w:t xml:space="preserve"> the role and impact of innovation (SDG 9) with regard to various challenges </w:t>
      </w:r>
      <w:r w:rsidR="00A9683D" w:rsidRPr="00A472BF">
        <w:lastRenderedPageBreak/>
        <w:t>related to clean water and sanitation (SDG 6), health (SDG 3), education and economic growth (SDGs 4 and 8), food security and gender equality (SDG 2 and 5).</w:t>
      </w:r>
    </w:p>
    <w:p w:rsidR="00847770" w:rsidRDefault="00847770" w:rsidP="008141A6">
      <w:pPr>
        <w:contextualSpacing/>
      </w:pPr>
    </w:p>
    <w:p w:rsidR="00847770" w:rsidRDefault="00847770" w:rsidP="00847770">
      <w:pPr>
        <w:rPr>
          <w:rFonts w:eastAsia="SimSun"/>
          <w:szCs w:val="22"/>
          <w:lang w:eastAsia="zh-CN"/>
        </w:rPr>
      </w:pPr>
      <w:r>
        <w:rPr>
          <w:rFonts w:eastAsia="SimSun"/>
          <w:szCs w:val="22"/>
          <w:lang w:eastAsia="zh-CN"/>
        </w:rPr>
        <w:fldChar w:fldCharType="begin"/>
      </w:r>
      <w:r>
        <w:rPr>
          <w:rFonts w:eastAsia="SimSun"/>
          <w:szCs w:val="22"/>
          <w:lang w:eastAsia="zh-CN"/>
        </w:rPr>
        <w:instrText xml:space="preserve"> AUTONUM  </w:instrText>
      </w:r>
      <w:r>
        <w:rPr>
          <w:rFonts w:eastAsia="SimSun"/>
          <w:szCs w:val="22"/>
          <w:lang w:eastAsia="zh-CN"/>
        </w:rPr>
        <w:fldChar w:fldCharType="end"/>
      </w:r>
      <w:r>
        <w:rPr>
          <w:rFonts w:eastAsia="SimSun"/>
          <w:szCs w:val="22"/>
          <w:lang w:eastAsia="zh-CN"/>
        </w:rPr>
        <w:tab/>
      </w:r>
      <w:r w:rsidRPr="008141A6">
        <w:rPr>
          <w:rFonts w:eastAsia="SimSun"/>
          <w:szCs w:val="22"/>
          <w:lang w:eastAsia="zh-CN"/>
        </w:rPr>
        <w:t>In the context of the discussion on the SDGs within WIPO, the CDIP considered the first annual Report on WIPO</w:t>
      </w:r>
      <w:r>
        <w:rPr>
          <w:rFonts w:eastAsia="SimSun"/>
          <w:szCs w:val="22"/>
          <w:lang w:eastAsia="zh-CN"/>
        </w:rPr>
        <w:t>’</w:t>
      </w:r>
      <w:r w:rsidRPr="008141A6">
        <w:rPr>
          <w:rFonts w:eastAsia="SimSun"/>
          <w:szCs w:val="22"/>
          <w:lang w:eastAsia="zh-CN"/>
        </w:rPr>
        <w:t>s Contribution to the Implementation of SDGs and its Associated Targets</w:t>
      </w:r>
      <w:r w:rsidRPr="008141A6">
        <w:rPr>
          <w:rFonts w:eastAsia="SimSun"/>
          <w:szCs w:val="22"/>
          <w:vertAlign w:val="superscript"/>
          <w:lang w:eastAsia="zh-CN"/>
        </w:rPr>
        <w:footnoteReference w:id="2"/>
      </w:r>
      <w:r w:rsidRPr="008141A6">
        <w:rPr>
          <w:rFonts w:eastAsia="SimSun"/>
          <w:szCs w:val="22"/>
          <w:lang w:eastAsia="zh-CN"/>
        </w:rPr>
        <w:t xml:space="preserve"> highlighting: (a) the activities and initiatives undertaken individually by the Organization; (b) the activities undertaken by the Organization as part of the UN System; and (c) the assistance provided by WIPO to Member States upon their request.  The second annual report of this sort is presented to the current session of the Committee.  In addition, the Committee has discussed the request for establishing a permanent agenda item on SDGs without reaching an agreement.  This discussion will also continue at the current session. </w:t>
      </w:r>
    </w:p>
    <w:p w:rsidR="008141A6" w:rsidRPr="00A9683D" w:rsidRDefault="00A9683D" w:rsidP="008141A6">
      <w:pPr>
        <w:contextualSpacing/>
      </w:pPr>
      <w:r w:rsidRPr="002F5232">
        <w:t xml:space="preserve"> </w:t>
      </w:r>
    </w:p>
    <w:p w:rsidR="008141A6" w:rsidRPr="008141A6" w:rsidRDefault="008141A6" w:rsidP="008141A6">
      <w:pPr>
        <w:rPr>
          <w:rFonts w:eastAsia="SimSun"/>
          <w:color w:val="FF0000"/>
          <w:szCs w:val="22"/>
          <w:lang w:eastAsia="zh-CN"/>
        </w:rPr>
      </w:pPr>
      <w:r w:rsidRPr="008141A6">
        <w:rPr>
          <w:rFonts w:eastAsia="SimSun"/>
          <w:szCs w:val="22"/>
          <w:lang w:eastAsia="zh-CN"/>
        </w:rPr>
        <w:fldChar w:fldCharType="begin"/>
      </w:r>
      <w:r w:rsidRPr="008141A6">
        <w:rPr>
          <w:rFonts w:eastAsia="SimSun"/>
          <w:szCs w:val="22"/>
          <w:lang w:eastAsia="zh-CN"/>
        </w:rPr>
        <w:instrText xml:space="preserve"> AUTONUM  </w:instrText>
      </w:r>
      <w:r w:rsidRPr="008141A6">
        <w:rPr>
          <w:rFonts w:eastAsia="SimSun"/>
          <w:szCs w:val="22"/>
          <w:lang w:eastAsia="zh-CN"/>
        </w:rPr>
        <w:fldChar w:fldCharType="end"/>
      </w:r>
      <w:r w:rsidRPr="008141A6">
        <w:rPr>
          <w:rFonts w:eastAsia="SimSun"/>
          <w:szCs w:val="22"/>
          <w:lang w:eastAsia="zh-CN"/>
        </w:rPr>
        <w:tab/>
      </w:r>
      <w:r w:rsidRPr="008141A6">
        <w:rPr>
          <w:rFonts w:eastAsia="SimSun"/>
          <w:szCs w:val="22"/>
          <w:lang w:val="en" w:eastAsia="zh-CN"/>
        </w:rPr>
        <w:t xml:space="preserve">The Accessible Books Consortium (ABC) continued to provide training and technical assistance in the latest accessible book production techniques to non-governmental organizations (NGOs) serving people with print disabilities, departments of education and commercial publishers in developing </w:t>
      </w:r>
      <w:r w:rsidR="00E613B9">
        <w:rPr>
          <w:rFonts w:eastAsia="SimSun"/>
          <w:szCs w:val="22"/>
          <w:lang w:val="en" w:eastAsia="zh-CN"/>
        </w:rPr>
        <w:t xml:space="preserve">countries </w:t>
      </w:r>
      <w:r w:rsidRPr="008141A6">
        <w:rPr>
          <w:rFonts w:eastAsia="SimSun"/>
          <w:szCs w:val="22"/>
          <w:lang w:val="en" w:eastAsia="zh-CN"/>
        </w:rPr>
        <w:t xml:space="preserve">and </w:t>
      </w:r>
      <w:r w:rsidR="00B57A60">
        <w:rPr>
          <w:rFonts w:eastAsia="SimSun"/>
          <w:szCs w:val="22"/>
          <w:lang w:val="en" w:eastAsia="zh-CN"/>
        </w:rPr>
        <w:t>LDCs</w:t>
      </w:r>
      <w:r w:rsidRPr="008141A6">
        <w:rPr>
          <w:rFonts w:eastAsia="SimSun"/>
          <w:szCs w:val="22"/>
          <w:lang w:val="en" w:eastAsia="zh-CN"/>
        </w:rPr>
        <w:t xml:space="preserve">.  Currently, training and technical assistance is </w:t>
      </w:r>
      <w:r w:rsidR="00B838C3">
        <w:rPr>
          <w:rFonts w:eastAsia="SimSun"/>
          <w:szCs w:val="22"/>
          <w:lang w:val="en" w:eastAsia="zh-CN"/>
        </w:rPr>
        <w:t xml:space="preserve">made available </w:t>
      </w:r>
      <w:r w:rsidRPr="008141A6">
        <w:rPr>
          <w:rFonts w:eastAsia="SimSun"/>
          <w:szCs w:val="22"/>
          <w:lang w:val="en" w:eastAsia="zh-CN"/>
        </w:rPr>
        <w:t xml:space="preserve">in the following accessible formats:  EPUB3, DAISY and Braille (both </w:t>
      </w:r>
      <w:r w:rsidR="009E720C">
        <w:rPr>
          <w:rFonts w:eastAsia="SimSun"/>
          <w:szCs w:val="22"/>
          <w:lang w:val="en" w:eastAsia="zh-CN"/>
        </w:rPr>
        <w:t xml:space="preserve">electronic and embossed paper). </w:t>
      </w:r>
      <w:r w:rsidRPr="008141A6">
        <w:rPr>
          <w:rFonts w:eastAsia="SimSun"/>
          <w:szCs w:val="22"/>
          <w:lang w:val="en" w:eastAsia="zh-CN"/>
        </w:rPr>
        <w:t xml:space="preserve"> Funding for the production of educational materials in national languages to be used by primary, secondary and university students who are print disabled is also</w:t>
      </w:r>
      <w:r w:rsidR="00254562">
        <w:rPr>
          <w:rFonts w:eastAsia="SimSun"/>
          <w:szCs w:val="22"/>
          <w:lang w:val="en" w:eastAsia="zh-CN"/>
        </w:rPr>
        <w:t xml:space="preserve"> provided</w:t>
      </w:r>
      <w:r w:rsidRPr="008141A6">
        <w:rPr>
          <w:rFonts w:eastAsia="SimSun"/>
          <w:szCs w:val="22"/>
          <w:lang w:val="en" w:eastAsia="zh-CN"/>
        </w:rPr>
        <w:t xml:space="preserve">, so that </w:t>
      </w:r>
      <w:r w:rsidRPr="008141A6">
        <w:rPr>
          <w:rFonts w:eastAsia="SimSun"/>
          <w:szCs w:val="22"/>
          <w:lang w:eastAsia="zh-CN"/>
        </w:rPr>
        <w:t>the technique</w:t>
      </w:r>
      <w:r w:rsidR="00B57A60">
        <w:rPr>
          <w:rFonts w:eastAsia="SimSun"/>
          <w:szCs w:val="22"/>
          <w:lang w:eastAsia="zh-CN"/>
        </w:rPr>
        <w:t>s taught during the training could</w:t>
      </w:r>
      <w:r w:rsidRPr="008141A6">
        <w:rPr>
          <w:rFonts w:eastAsia="SimSun"/>
          <w:szCs w:val="22"/>
          <w:lang w:eastAsia="zh-CN"/>
        </w:rPr>
        <w:t xml:space="preserve"> be utilized imm</w:t>
      </w:r>
      <w:r w:rsidR="00B57A60">
        <w:rPr>
          <w:rFonts w:eastAsia="SimSun"/>
          <w:szCs w:val="22"/>
          <w:lang w:eastAsia="zh-CN"/>
        </w:rPr>
        <w:t>ediately by the trainees</w:t>
      </w:r>
      <w:r w:rsidRPr="008141A6">
        <w:rPr>
          <w:rFonts w:eastAsia="SimSun"/>
          <w:szCs w:val="22"/>
          <w:lang w:eastAsia="zh-CN"/>
        </w:rPr>
        <w:t>.</w:t>
      </w:r>
      <w:r w:rsidR="00EA12C6" w:rsidRPr="00EA12C6">
        <w:rPr>
          <w:rFonts w:eastAsia="SimSun"/>
          <w:szCs w:val="22"/>
          <w:lang w:eastAsia="zh-CN"/>
        </w:rPr>
        <w:t xml:space="preserve">  </w:t>
      </w:r>
      <w:r w:rsidRPr="008141A6">
        <w:rPr>
          <w:rFonts w:eastAsia="SimSun"/>
          <w:szCs w:val="22"/>
          <w:lang w:eastAsia="zh-CN"/>
        </w:rPr>
        <w:t xml:space="preserve">In 2017, </w:t>
      </w:r>
      <w:r w:rsidR="00EA12C6">
        <w:rPr>
          <w:rFonts w:eastAsia="SimSun"/>
          <w:szCs w:val="22"/>
          <w:lang w:eastAsia="zh-CN"/>
        </w:rPr>
        <w:t xml:space="preserve">the </w:t>
      </w:r>
      <w:r w:rsidRPr="008141A6">
        <w:rPr>
          <w:rFonts w:eastAsia="SimSun"/>
          <w:szCs w:val="22"/>
          <w:lang w:eastAsia="zh-CN"/>
        </w:rPr>
        <w:t xml:space="preserve">ABC </w:t>
      </w:r>
      <w:r w:rsidR="00A1684D">
        <w:rPr>
          <w:rFonts w:eastAsia="SimSun"/>
          <w:szCs w:val="22"/>
          <w:lang w:eastAsia="zh-CN"/>
        </w:rPr>
        <w:t>capacity-building</w:t>
      </w:r>
      <w:r w:rsidRPr="008141A6">
        <w:rPr>
          <w:rFonts w:eastAsia="SimSun"/>
          <w:szCs w:val="22"/>
          <w:lang w:eastAsia="zh-CN"/>
        </w:rPr>
        <w:t xml:space="preserve"> activities continued to be implemented in Bangladesh, India, Nepal and Sri Lanka and new projects were initiated in Argentina, Botswana and Uruguay.  Over 4000 accessible educational titles were produced in national languages from January 2014 to December 2017 through ABC</w:t>
      </w:r>
      <w:r w:rsidR="009057D5">
        <w:rPr>
          <w:rFonts w:eastAsia="SimSun"/>
          <w:szCs w:val="22"/>
          <w:lang w:eastAsia="zh-CN"/>
        </w:rPr>
        <w:t>’</w:t>
      </w:r>
      <w:r w:rsidRPr="008141A6">
        <w:rPr>
          <w:rFonts w:eastAsia="SimSun"/>
          <w:szCs w:val="22"/>
          <w:lang w:eastAsia="zh-CN"/>
        </w:rPr>
        <w:t xml:space="preserve">s </w:t>
      </w:r>
      <w:r w:rsidR="00A1684D">
        <w:rPr>
          <w:rFonts w:eastAsia="SimSun"/>
          <w:szCs w:val="22"/>
          <w:lang w:eastAsia="zh-CN"/>
        </w:rPr>
        <w:t>capacity-building</w:t>
      </w:r>
      <w:r w:rsidRPr="008141A6">
        <w:rPr>
          <w:rFonts w:eastAsia="SimSun"/>
          <w:szCs w:val="22"/>
          <w:lang w:eastAsia="zh-CN"/>
        </w:rPr>
        <w:t xml:space="preserve"> projects in these seven countries.  During </w:t>
      </w:r>
      <w:r w:rsidR="00E613B9">
        <w:rPr>
          <w:rFonts w:eastAsia="SimSun"/>
          <w:szCs w:val="22"/>
          <w:lang w:eastAsia="zh-CN"/>
        </w:rPr>
        <w:t>the</w:t>
      </w:r>
      <w:r w:rsidR="00E613B9" w:rsidRPr="008141A6">
        <w:rPr>
          <w:rFonts w:eastAsia="SimSun"/>
          <w:szCs w:val="22"/>
          <w:lang w:eastAsia="zh-CN"/>
        </w:rPr>
        <w:t xml:space="preserve"> </w:t>
      </w:r>
      <w:r w:rsidRPr="008141A6">
        <w:rPr>
          <w:rFonts w:eastAsia="SimSun"/>
          <w:szCs w:val="22"/>
          <w:lang w:eastAsia="zh-CN"/>
        </w:rPr>
        <w:t>same period, 26 training sessions in accessible book production techniques have been provided to NGOs, departments of education and commercial publishers.</w:t>
      </w:r>
    </w:p>
    <w:p w:rsidR="008141A6" w:rsidRPr="008141A6" w:rsidRDefault="008141A6" w:rsidP="008141A6">
      <w:pPr>
        <w:rPr>
          <w:rFonts w:eastAsia="SimSun"/>
          <w:szCs w:val="22"/>
          <w:lang w:eastAsia="zh-CN"/>
        </w:rPr>
      </w:pPr>
    </w:p>
    <w:p w:rsidR="008141A6" w:rsidRPr="008141A6" w:rsidRDefault="008141A6" w:rsidP="008141A6">
      <w:pPr>
        <w:rPr>
          <w:rFonts w:eastAsia="SimSun"/>
          <w:bCs/>
          <w:szCs w:val="22"/>
          <w:lang w:eastAsia="zh-CN"/>
        </w:rPr>
      </w:pPr>
      <w:r w:rsidRPr="008141A6">
        <w:rPr>
          <w:rFonts w:eastAsia="SimSun"/>
          <w:szCs w:val="22"/>
          <w:lang w:eastAsia="zh-CN"/>
        </w:rPr>
        <w:fldChar w:fldCharType="begin"/>
      </w:r>
      <w:r w:rsidRPr="008141A6">
        <w:rPr>
          <w:rFonts w:eastAsia="SimSun"/>
          <w:szCs w:val="22"/>
          <w:lang w:eastAsia="zh-CN"/>
        </w:rPr>
        <w:instrText xml:space="preserve"> AUTONUM  </w:instrText>
      </w:r>
      <w:r w:rsidRPr="008141A6">
        <w:rPr>
          <w:rFonts w:eastAsia="SimSun"/>
          <w:szCs w:val="22"/>
          <w:lang w:eastAsia="zh-CN"/>
        </w:rPr>
        <w:fldChar w:fldCharType="end"/>
      </w:r>
      <w:r w:rsidRPr="008141A6">
        <w:rPr>
          <w:rFonts w:eastAsia="SimSun"/>
          <w:szCs w:val="22"/>
          <w:lang w:eastAsia="zh-CN"/>
        </w:rPr>
        <w:tab/>
      </w:r>
      <w:r w:rsidRPr="008141A6">
        <w:rPr>
          <w:rFonts w:eastAsia="SimSun"/>
          <w:bCs/>
          <w:szCs w:val="22"/>
          <w:lang w:eastAsia="zh-CN"/>
        </w:rPr>
        <w:t xml:space="preserve">WIPO </w:t>
      </w:r>
      <w:proofErr w:type="spellStart"/>
      <w:r w:rsidRPr="008141A6">
        <w:rPr>
          <w:rFonts w:eastAsia="SimSun"/>
          <w:bCs/>
          <w:szCs w:val="22"/>
          <w:lang w:eastAsia="zh-CN"/>
        </w:rPr>
        <w:t>Re</w:t>
      </w:r>
      <w:proofErr w:type="gramStart"/>
      <w:r w:rsidRPr="008141A6">
        <w:rPr>
          <w:rFonts w:eastAsia="SimSun"/>
          <w:bCs/>
          <w:szCs w:val="22"/>
          <w:lang w:eastAsia="zh-CN"/>
        </w:rPr>
        <w:t>:Search</w:t>
      </w:r>
      <w:proofErr w:type="spellEnd"/>
      <w:proofErr w:type="gramEnd"/>
      <w:r w:rsidRPr="008141A6">
        <w:rPr>
          <w:rFonts w:eastAsia="SimSun"/>
          <w:bCs/>
          <w:szCs w:val="22"/>
          <w:lang w:eastAsia="zh-CN"/>
        </w:rPr>
        <w:t xml:space="preserve"> had</w:t>
      </w:r>
      <w:r w:rsidR="00AE4878">
        <w:rPr>
          <w:rFonts w:eastAsia="SimSun"/>
          <w:bCs/>
          <w:szCs w:val="22"/>
          <w:lang w:eastAsia="zh-CN"/>
        </w:rPr>
        <w:t xml:space="preserve"> </w:t>
      </w:r>
      <w:r w:rsidRPr="008141A6">
        <w:rPr>
          <w:rFonts w:eastAsia="SimSun"/>
          <w:bCs/>
          <w:szCs w:val="22"/>
          <w:lang w:eastAsia="zh-CN"/>
        </w:rPr>
        <w:t xml:space="preserve">131 members by the end of 2017, with an increasing share of academic and public research institutions in developing countries in Asia and Latin America.  Through its partnership hub BIO Ventures for Global Health (BVGH), WIPO </w:t>
      </w:r>
      <w:proofErr w:type="spellStart"/>
      <w:r w:rsidRPr="008141A6">
        <w:rPr>
          <w:rFonts w:eastAsia="SimSun"/>
          <w:bCs/>
          <w:szCs w:val="22"/>
          <w:lang w:eastAsia="zh-CN"/>
        </w:rPr>
        <w:t>Re</w:t>
      </w:r>
      <w:proofErr w:type="gramStart"/>
      <w:r w:rsidRPr="008141A6">
        <w:rPr>
          <w:rFonts w:eastAsia="SimSun"/>
          <w:bCs/>
          <w:szCs w:val="22"/>
          <w:lang w:eastAsia="zh-CN"/>
        </w:rPr>
        <w:t>:Search</w:t>
      </w:r>
      <w:proofErr w:type="spellEnd"/>
      <w:proofErr w:type="gramEnd"/>
      <w:r w:rsidRPr="008141A6">
        <w:rPr>
          <w:rFonts w:eastAsia="SimSun"/>
          <w:bCs/>
          <w:szCs w:val="22"/>
          <w:lang w:eastAsia="zh-CN"/>
        </w:rPr>
        <w:t xml:space="preserve"> has now facilitated 122 collaborations among its Members.  At its biennial meeting on May 23, 2017, it launched a five-year strategic plan that charts the way forward and promotes a vision to improve global health through innovation that mobilizes IP and the power of private and public sector collaborations. </w:t>
      </w:r>
      <w:r w:rsidR="00E613B9">
        <w:rPr>
          <w:rFonts w:eastAsia="SimSun"/>
          <w:bCs/>
          <w:szCs w:val="22"/>
          <w:lang w:eastAsia="zh-CN"/>
        </w:rPr>
        <w:t xml:space="preserve"> </w:t>
      </w:r>
      <w:r w:rsidRPr="008141A6">
        <w:rPr>
          <w:rFonts w:eastAsia="SimSun"/>
          <w:bCs/>
          <w:szCs w:val="22"/>
          <w:lang w:eastAsia="zh-CN"/>
        </w:rPr>
        <w:t xml:space="preserve">In addition, the WIPO </w:t>
      </w:r>
      <w:proofErr w:type="spellStart"/>
      <w:r w:rsidRPr="008141A6">
        <w:rPr>
          <w:rFonts w:eastAsia="SimSun"/>
          <w:bCs/>
          <w:szCs w:val="22"/>
          <w:lang w:eastAsia="zh-CN"/>
        </w:rPr>
        <w:t>Re</w:t>
      </w:r>
      <w:proofErr w:type="gramStart"/>
      <w:r w:rsidRPr="008141A6">
        <w:rPr>
          <w:rFonts w:eastAsia="SimSun"/>
          <w:bCs/>
          <w:szCs w:val="22"/>
          <w:lang w:eastAsia="zh-CN"/>
        </w:rPr>
        <w:t>:Search</w:t>
      </w:r>
      <w:proofErr w:type="spellEnd"/>
      <w:proofErr w:type="gramEnd"/>
      <w:r w:rsidRPr="008141A6">
        <w:rPr>
          <w:rFonts w:eastAsia="SimSun"/>
          <w:bCs/>
          <w:szCs w:val="22"/>
          <w:lang w:eastAsia="zh-CN"/>
        </w:rPr>
        <w:t xml:space="preserve"> fellowship program, funded by the Government of Australia, brings researchers from Africa and Asia to host institutions in Australia</w:t>
      </w:r>
      <w:r w:rsidR="00B57A60">
        <w:rPr>
          <w:rFonts w:eastAsia="SimSun"/>
          <w:bCs/>
          <w:szCs w:val="22"/>
          <w:lang w:eastAsia="zh-CN"/>
        </w:rPr>
        <w:t>,</w:t>
      </w:r>
      <w:r w:rsidRPr="008141A6">
        <w:rPr>
          <w:rFonts w:eastAsia="SimSun"/>
          <w:bCs/>
          <w:szCs w:val="22"/>
          <w:lang w:eastAsia="zh-CN"/>
        </w:rPr>
        <w:t xml:space="preserve"> to increase their scientific and research capacity.  WIPO </w:t>
      </w:r>
      <w:proofErr w:type="spellStart"/>
      <w:r w:rsidRPr="008141A6">
        <w:rPr>
          <w:rFonts w:eastAsia="SimSun"/>
          <w:bCs/>
          <w:szCs w:val="22"/>
          <w:lang w:eastAsia="zh-CN"/>
        </w:rPr>
        <w:t>Re</w:t>
      </w:r>
      <w:proofErr w:type="gramStart"/>
      <w:r w:rsidRPr="008141A6">
        <w:rPr>
          <w:rFonts w:eastAsia="SimSun"/>
          <w:bCs/>
          <w:szCs w:val="22"/>
          <w:lang w:eastAsia="zh-CN"/>
        </w:rPr>
        <w:t>:Search</w:t>
      </w:r>
      <w:proofErr w:type="spellEnd"/>
      <w:proofErr w:type="gramEnd"/>
      <w:r w:rsidRPr="008141A6">
        <w:rPr>
          <w:rFonts w:eastAsia="SimSun"/>
          <w:bCs/>
          <w:szCs w:val="22"/>
          <w:lang w:eastAsia="zh-CN"/>
        </w:rPr>
        <w:t xml:space="preserve"> </w:t>
      </w:r>
      <w:r w:rsidR="00EA12C6">
        <w:rPr>
          <w:rFonts w:eastAsia="SimSun"/>
          <w:bCs/>
          <w:szCs w:val="22"/>
          <w:lang w:eastAsia="zh-CN"/>
        </w:rPr>
        <w:t>provide</w:t>
      </w:r>
      <w:r w:rsidR="00E613B9">
        <w:rPr>
          <w:rFonts w:eastAsia="SimSun"/>
          <w:bCs/>
          <w:szCs w:val="22"/>
          <w:lang w:eastAsia="zh-CN"/>
        </w:rPr>
        <w:t>s</w:t>
      </w:r>
      <w:r w:rsidRPr="008141A6">
        <w:rPr>
          <w:rFonts w:eastAsia="SimSun"/>
          <w:bCs/>
          <w:szCs w:val="22"/>
          <w:lang w:eastAsia="zh-CN"/>
        </w:rPr>
        <w:t xml:space="preserve"> tangible evidence that </w:t>
      </w:r>
      <w:r w:rsidR="00B57A60">
        <w:rPr>
          <w:rFonts w:eastAsia="SimSun"/>
          <w:bCs/>
          <w:szCs w:val="22"/>
          <w:lang w:eastAsia="zh-CN"/>
        </w:rPr>
        <w:t>IP</w:t>
      </w:r>
      <w:r w:rsidRPr="008141A6">
        <w:rPr>
          <w:rFonts w:eastAsia="SimSun"/>
          <w:bCs/>
          <w:szCs w:val="22"/>
          <w:lang w:eastAsia="zh-CN"/>
        </w:rPr>
        <w:t xml:space="preserve"> can facilitate access to health technologies in the field o</w:t>
      </w:r>
      <w:r w:rsidR="00B57A60">
        <w:rPr>
          <w:rFonts w:eastAsia="SimSun"/>
          <w:bCs/>
          <w:szCs w:val="22"/>
          <w:lang w:eastAsia="zh-CN"/>
        </w:rPr>
        <w:t xml:space="preserve">f neglected tropical diseases, malaria and tuberculosis </w:t>
      </w:r>
      <w:r w:rsidRPr="008141A6">
        <w:rPr>
          <w:rFonts w:eastAsia="SimSun"/>
          <w:bCs/>
          <w:szCs w:val="22"/>
          <w:lang w:eastAsia="zh-CN"/>
        </w:rPr>
        <w:t>(DA Recommendations 2, 25, 26 and 40).</w:t>
      </w:r>
    </w:p>
    <w:p w:rsidR="008141A6" w:rsidRPr="008141A6" w:rsidRDefault="008141A6" w:rsidP="008141A6">
      <w:pPr>
        <w:rPr>
          <w:rFonts w:eastAsia="SimSun"/>
          <w:bCs/>
          <w:szCs w:val="22"/>
          <w:lang w:eastAsia="zh-CN"/>
        </w:rPr>
      </w:pPr>
    </w:p>
    <w:p w:rsidR="008141A6" w:rsidRPr="008141A6" w:rsidRDefault="008141A6" w:rsidP="009E720C">
      <w:pPr>
        <w:rPr>
          <w:rFonts w:eastAsia="SimSun"/>
          <w:bCs/>
          <w:szCs w:val="22"/>
          <w:lang w:eastAsia="zh-CN"/>
        </w:rPr>
      </w:pPr>
      <w:r w:rsidRPr="008141A6">
        <w:rPr>
          <w:rFonts w:eastAsia="SimSun"/>
          <w:bCs/>
          <w:szCs w:val="22"/>
          <w:lang w:eastAsia="zh-CN"/>
        </w:rPr>
        <w:fldChar w:fldCharType="begin"/>
      </w:r>
      <w:r w:rsidRPr="008141A6">
        <w:rPr>
          <w:rFonts w:eastAsia="SimSun"/>
          <w:bCs/>
          <w:szCs w:val="22"/>
          <w:lang w:eastAsia="zh-CN"/>
        </w:rPr>
        <w:instrText xml:space="preserve"> AUTONUM  </w:instrText>
      </w:r>
      <w:r w:rsidRPr="008141A6">
        <w:rPr>
          <w:rFonts w:eastAsia="SimSun"/>
          <w:bCs/>
          <w:szCs w:val="22"/>
          <w:lang w:eastAsia="zh-CN"/>
        </w:rPr>
        <w:fldChar w:fldCharType="end"/>
      </w:r>
      <w:r w:rsidRPr="008141A6">
        <w:rPr>
          <w:rFonts w:eastAsia="SimSun"/>
          <w:bCs/>
          <w:szCs w:val="22"/>
          <w:lang w:eastAsia="zh-CN"/>
        </w:rPr>
        <w:tab/>
        <w:t xml:space="preserve">WIPO GREEN </w:t>
      </w:r>
      <w:r w:rsidR="00AE4878">
        <w:rPr>
          <w:rFonts w:eastAsia="SimSun"/>
          <w:bCs/>
          <w:szCs w:val="22"/>
          <w:lang w:eastAsia="zh-CN"/>
        </w:rPr>
        <w:t xml:space="preserve">had </w:t>
      </w:r>
      <w:r w:rsidRPr="008141A6">
        <w:rPr>
          <w:rFonts w:eastAsia="SimSun"/>
          <w:bCs/>
          <w:szCs w:val="22"/>
          <w:lang w:eastAsia="zh-CN"/>
        </w:rPr>
        <w:t>counted 85 Partners and over 6,000 network members in 170 countries by the end of 2017.  It has facilitated more than 380 connections.  Over 3</w:t>
      </w:r>
      <w:r w:rsidR="009E720C">
        <w:rPr>
          <w:rFonts w:eastAsia="SimSun"/>
          <w:bCs/>
          <w:szCs w:val="22"/>
          <w:lang w:eastAsia="zh-CN"/>
        </w:rPr>
        <w:t>,</w:t>
      </w:r>
      <w:r w:rsidRPr="008141A6">
        <w:rPr>
          <w:rFonts w:eastAsia="SimSun"/>
          <w:bCs/>
          <w:szCs w:val="22"/>
          <w:lang w:eastAsia="zh-CN"/>
        </w:rPr>
        <w:t>100 green technologies, needs and experts are currently listed in the WIPO GREEN Database.  In June 2017, WIPO organized a matchmaking forum at WIPO Headquarters in Geneva with over 400 high-level participants including entrepreneurs, investors, companies, public sector organizations, UN agencies, incubators and others, from all over the world.  At UNFCCC COP 23 in November</w:t>
      </w:r>
      <w:r w:rsidR="009E720C">
        <w:rPr>
          <w:rFonts w:eastAsia="SimSun"/>
          <w:bCs/>
          <w:szCs w:val="22"/>
          <w:lang w:eastAsia="zh-CN"/>
        </w:rPr>
        <w:t> </w:t>
      </w:r>
      <w:r w:rsidRPr="008141A6">
        <w:rPr>
          <w:rFonts w:eastAsia="SimSun"/>
          <w:bCs/>
          <w:szCs w:val="22"/>
          <w:lang w:eastAsia="zh-CN"/>
        </w:rPr>
        <w:t>2017, it launched its Experts Database to connect with green business experts at all stages of the technology transfer pipeline, including assurance and advisory services, intellectual property, law, finance and engineering (DA Recommendations 2, 25 and 40).</w:t>
      </w:r>
    </w:p>
    <w:p w:rsidR="008141A6" w:rsidRPr="008141A6" w:rsidRDefault="008141A6" w:rsidP="008141A6">
      <w:pPr>
        <w:rPr>
          <w:rFonts w:eastAsia="SimSun"/>
          <w:szCs w:val="22"/>
          <w:lang w:eastAsia="zh-CN"/>
        </w:rPr>
      </w:pPr>
    </w:p>
    <w:p w:rsidR="008141A6" w:rsidRDefault="008141A6" w:rsidP="008141A6">
      <w:pPr>
        <w:rPr>
          <w:rFonts w:eastAsia="SimSun"/>
          <w:szCs w:val="22"/>
          <w:lang w:eastAsia="zh-CN"/>
        </w:rPr>
      </w:pPr>
      <w:r w:rsidRPr="008141A6">
        <w:rPr>
          <w:rFonts w:eastAsia="SimSun"/>
          <w:szCs w:val="22"/>
          <w:lang w:eastAsia="zh-CN"/>
        </w:rPr>
        <w:fldChar w:fldCharType="begin"/>
      </w:r>
      <w:r w:rsidRPr="008141A6">
        <w:rPr>
          <w:rFonts w:eastAsia="SimSun"/>
          <w:szCs w:val="22"/>
          <w:lang w:eastAsia="zh-CN"/>
        </w:rPr>
        <w:instrText xml:space="preserve"> AUTONUM  </w:instrText>
      </w:r>
      <w:r w:rsidRPr="008141A6">
        <w:rPr>
          <w:rFonts w:eastAsia="SimSun"/>
          <w:szCs w:val="22"/>
          <w:lang w:eastAsia="zh-CN"/>
        </w:rPr>
        <w:fldChar w:fldCharType="end"/>
      </w:r>
      <w:r w:rsidRPr="008141A6">
        <w:rPr>
          <w:rFonts w:eastAsia="SimSun"/>
          <w:szCs w:val="22"/>
          <w:lang w:eastAsia="zh-CN"/>
        </w:rPr>
        <w:tab/>
        <w:t xml:space="preserve">The Inventor Assistance Program (IAP) developed by WIPO, in cooperation with the World Economic Forum, after a pilot phase, was officially launched in 2016.  In 2017 the IAP </w:t>
      </w:r>
      <w:r w:rsidRPr="008141A6">
        <w:rPr>
          <w:rFonts w:eastAsia="SimSun"/>
          <w:szCs w:val="22"/>
          <w:lang w:eastAsia="zh-CN"/>
        </w:rPr>
        <w:lastRenderedPageBreak/>
        <w:t>has been extended to two new countries, which makes it now fully operational in five WIPO Member States.  The IAP</w:t>
      </w:r>
      <w:r w:rsidR="009057D5">
        <w:rPr>
          <w:rFonts w:eastAsia="SimSun"/>
          <w:szCs w:val="22"/>
          <w:lang w:eastAsia="zh-CN"/>
        </w:rPr>
        <w:t>’</w:t>
      </w:r>
      <w:r w:rsidRPr="008141A6">
        <w:rPr>
          <w:rFonts w:eastAsia="SimSun"/>
          <w:szCs w:val="22"/>
          <w:lang w:eastAsia="zh-CN"/>
        </w:rPr>
        <w:t xml:space="preserve">s objective is to match under-resourced inventors and small businesses in developing countries with </w:t>
      </w:r>
      <w:r w:rsidRPr="00877C7E">
        <w:rPr>
          <w:rFonts w:eastAsia="SimSun"/>
          <w:i/>
          <w:szCs w:val="22"/>
          <w:lang w:eastAsia="zh-CN"/>
        </w:rPr>
        <w:t>pro bono</w:t>
      </w:r>
      <w:r w:rsidRPr="008141A6">
        <w:rPr>
          <w:rFonts w:eastAsia="SimSun"/>
          <w:szCs w:val="22"/>
          <w:lang w:eastAsia="zh-CN"/>
        </w:rPr>
        <w:t xml:space="preserve"> patent attorneys.  This innovative program has been welcomed by the Members States and also received an enthusiastic support from patent attorneys and agents, with more than 60 professionals who have registered thus far in the beneficiary countries.  Consultations with international and regional patent attorneys and agents associations brought to the possibility of accession to a network of patent agents in some key jurisdictions, such as the United States of America and Europe.  Negotiations are underway to get additional support in other </w:t>
      </w:r>
      <w:r w:rsidR="004D03E9">
        <w:rPr>
          <w:rFonts w:eastAsia="SimSun"/>
          <w:szCs w:val="22"/>
          <w:lang w:eastAsia="zh-CN"/>
        </w:rPr>
        <w:t>major</w:t>
      </w:r>
      <w:r w:rsidR="004D03E9" w:rsidRPr="008141A6">
        <w:rPr>
          <w:rFonts w:eastAsia="SimSun"/>
          <w:szCs w:val="22"/>
          <w:lang w:eastAsia="zh-CN"/>
        </w:rPr>
        <w:t xml:space="preserve"> </w:t>
      </w:r>
      <w:r w:rsidRPr="008141A6">
        <w:rPr>
          <w:rFonts w:eastAsia="SimSun"/>
          <w:szCs w:val="22"/>
          <w:lang w:eastAsia="zh-CN"/>
        </w:rPr>
        <w:t>jurisdictions.  With regards to inventors, more than 80 have followed the online course to-date</w:t>
      </w:r>
      <w:r w:rsidR="00880BFD">
        <w:rPr>
          <w:rFonts w:eastAsia="SimSun"/>
          <w:szCs w:val="22"/>
          <w:lang w:eastAsia="zh-CN"/>
        </w:rPr>
        <w:t>,</w:t>
      </w:r>
      <w:r w:rsidRPr="008141A6">
        <w:rPr>
          <w:rFonts w:eastAsia="SimSun"/>
          <w:szCs w:val="22"/>
          <w:lang w:eastAsia="zh-CN"/>
        </w:rPr>
        <w:t xml:space="preserve"> and more than 20 inventors have already received support in filing their own patent applications.  In 2017 the first PCT patent application has been filed in the framework of the IAP.  Finally, in 2017, three new sponsors joined the Program:</w:t>
      </w:r>
      <w:r w:rsidR="00E62A4F">
        <w:rPr>
          <w:rFonts w:eastAsia="SimSun"/>
          <w:szCs w:val="22"/>
          <w:lang w:eastAsia="zh-CN"/>
        </w:rPr>
        <w:t xml:space="preserve"> </w:t>
      </w:r>
      <w:r w:rsidRPr="008141A6">
        <w:rPr>
          <w:rFonts w:eastAsia="SimSun"/>
          <w:szCs w:val="22"/>
          <w:lang w:eastAsia="zh-CN"/>
        </w:rPr>
        <w:t xml:space="preserve"> 3M, Medtronic and the International Chamber of Commerce</w:t>
      </w:r>
      <w:r w:rsidR="00880BFD">
        <w:rPr>
          <w:rStyle w:val="FootnoteReference"/>
          <w:rFonts w:eastAsia="SimSun"/>
          <w:szCs w:val="22"/>
          <w:lang w:eastAsia="zh-CN"/>
        </w:rPr>
        <w:footnoteReference w:id="3"/>
      </w:r>
      <w:r w:rsidRPr="008141A6">
        <w:rPr>
          <w:rFonts w:eastAsia="SimSun"/>
          <w:szCs w:val="22"/>
          <w:lang w:eastAsia="zh-CN"/>
        </w:rPr>
        <w:t xml:space="preserve">.  </w:t>
      </w:r>
    </w:p>
    <w:p w:rsidR="00880BFD" w:rsidRPr="008141A6" w:rsidRDefault="00880BFD" w:rsidP="008141A6">
      <w:pPr>
        <w:rPr>
          <w:rFonts w:eastAsia="SimSun"/>
          <w:szCs w:val="22"/>
          <w:lang w:eastAsia="zh-CN"/>
        </w:rPr>
      </w:pPr>
    </w:p>
    <w:p w:rsidR="008141A6" w:rsidRPr="008141A6" w:rsidRDefault="008141A6" w:rsidP="008141A6">
      <w:pPr>
        <w:rPr>
          <w:rFonts w:eastAsia="SimSun"/>
          <w:szCs w:val="22"/>
          <w:lang w:eastAsia="zh-CN"/>
        </w:rPr>
      </w:pPr>
      <w:r w:rsidRPr="008141A6">
        <w:rPr>
          <w:rFonts w:eastAsia="SimSun"/>
          <w:szCs w:val="22"/>
          <w:lang w:eastAsia="zh-CN"/>
        </w:rPr>
        <w:fldChar w:fldCharType="begin"/>
      </w:r>
      <w:r w:rsidRPr="008141A6">
        <w:rPr>
          <w:rFonts w:eastAsia="SimSun"/>
          <w:szCs w:val="22"/>
          <w:lang w:eastAsia="zh-CN"/>
        </w:rPr>
        <w:instrText xml:space="preserve"> AUTONUM  </w:instrText>
      </w:r>
      <w:r w:rsidRPr="008141A6">
        <w:rPr>
          <w:rFonts w:eastAsia="SimSun"/>
          <w:szCs w:val="22"/>
          <w:lang w:eastAsia="zh-CN"/>
        </w:rPr>
        <w:fldChar w:fldCharType="end"/>
      </w:r>
      <w:r w:rsidRPr="008141A6">
        <w:rPr>
          <w:rFonts w:eastAsia="SimSun"/>
          <w:szCs w:val="22"/>
          <w:lang w:eastAsia="zh-CN"/>
        </w:rPr>
        <w:tab/>
      </w:r>
      <w:r w:rsidRPr="008141A6">
        <w:rPr>
          <w:rFonts w:eastAsia="SimSun"/>
          <w:bCs/>
          <w:szCs w:val="22"/>
          <w:lang w:eastAsia="zh-CN"/>
        </w:rPr>
        <w:t>WIPO</w:t>
      </w:r>
      <w:r w:rsidR="009057D5">
        <w:rPr>
          <w:rFonts w:eastAsia="SimSun"/>
          <w:bCs/>
          <w:szCs w:val="22"/>
          <w:lang w:eastAsia="zh-CN"/>
        </w:rPr>
        <w:t>’</w:t>
      </w:r>
      <w:r w:rsidRPr="008141A6">
        <w:rPr>
          <w:rFonts w:eastAsia="SimSun"/>
          <w:bCs/>
          <w:szCs w:val="22"/>
          <w:lang w:eastAsia="zh-CN"/>
        </w:rPr>
        <w:t>s statistics and economics webpages continue</w:t>
      </w:r>
      <w:r w:rsidR="0002737B">
        <w:rPr>
          <w:rFonts w:eastAsia="SimSun"/>
          <w:bCs/>
          <w:szCs w:val="22"/>
          <w:lang w:eastAsia="zh-CN"/>
        </w:rPr>
        <w:t>d</w:t>
      </w:r>
      <w:r w:rsidRPr="008141A6">
        <w:rPr>
          <w:rFonts w:eastAsia="SimSun"/>
          <w:bCs/>
          <w:szCs w:val="22"/>
          <w:lang w:eastAsia="zh-CN"/>
        </w:rPr>
        <w:t xml:space="preserve"> to be a valuable resource to support evidence-based policymaking </w:t>
      </w:r>
      <w:r w:rsidR="0002737B">
        <w:rPr>
          <w:rFonts w:eastAsia="SimSun"/>
          <w:bCs/>
          <w:szCs w:val="22"/>
          <w:lang w:eastAsia="zh-CN"/>
        </w:rPr>
        <w:t xml:space="preserve">particularly </w:t>
      </w:r>
      <w:r w:rsidRPr="008141A6">
        <w:rPr>
          <w:rFonts w:eastAsia="SimSun"/>
          <w:bCs/>
          <w:szCs w:val="22"/>
          <w:lang w:eastAsia="zh-CN"/>
        </w:rPr>
        <w:t xml:space="preserve">in developing countries.  These webpages were updated with additional research papers and statistics with </w:t>
      </w:r>
      <w:proofErr w:type="gramStart"/>
      <w:r w:rsidR="0002737B">
        <w:rPr>
          <w:rFonts w:eastAsia="SimSun"/>
          <w:bCs/>
          <w:szCs w:val="22"/>
          <w:lang w:eastAsia="zh-CN"/>
        </w:rPr>
        <w:t xml:space="preserve">a </w:t>
      </w:r>
      <w:r w:rsidRPr="008141A6">
        <w:rPr>
          <w:rFonts w:eastAsia="SimSun"/>
          <w:bCs/>
          <w:szCs w:val="22"/>
          <w:lang w:eastAsia="zh-CN"/>
        </w:rPr>
        <w:t>broadened</w:t>
      </w:r>
      <w:proofErr w:type="gramEnd"/>
      <w:r w:rsidRPr="008141A6">
        <w:rPr>
          <w:rFonts w:eastAsia="SimSun"/>
          <w:bCs/>
          <w:szCs w:val="22"/>
          <w:lang w:eastAsia="zh-CN"/>
        </w:rPr>
        <w:t xml:space="preserve"> country coverage.  Progress was also made in developing an IP statistics manual that seeks to provide guidance to IP offices in developing countries on how to collect and report IP statistics</w:t>
      </w:r>
      <w:r w:rsidR="00877C7E">
        <w:rPr>
          <w:rFonts w:eastAsia="SimSun"/>
          <w:bCs/>
          <w:szCs w:val="22"/>
          <w:lang w:eastAsia="zh-CN"/>
        </w:rPr>
        <w:t xml:space="preserve"> on the basis of</w:t>
      </w:r>
      <w:r w:rsidRPr="008141A6">
        <w:rPr>
          <w:rFonts w:eastAsia="SimSun"/>
          <w:bCs/>
          <w:szCs w:val="22"/>
          <w:lang w:eastAsia="zh-CN"/>
        </w:rPr>
        <w:t xml:space="preserve"> internationally harmonized definitions.</w:t>
      </w:r>
    </w:p>
    <w:p w:rsidR="008141A6" w:rsidRPr="008141A6" w:rsidRDefault="008141A6" w:rsidP="008141A6">
      <w:pPr>
        <w:rPr>
          <w:rFonts w:eastAsia="SimSun"/>
          <w:b/>
          <w:bCs/>
          <w:szCs w:val="22"/>
          <w:lang w:eastAsia="zh-CN"/>
        </w:rPr>
      </w:pPr>
    </w:p>
    <w:p w:rsidR="00B04562" w:rsidRPr="00B04562" w:rsidRDefault="008141A6" w:rsidP="00AD1D6B">
      <w:pPr>
        <w:rPr>
          <w:rFonts w:eastAsia="SimSun"/>
          <w:szCs w:val="22"/>
          <w:lang w:val="en-GB" w:eastAsia="zh-CN"/>
        </w:rPr>
      </w:pPr>
      <w:r w:rsidRPr="00B04562">
        <w:rPr>
          <w:rFonts w:eastAsia="SimSun"/>
          <w:szCs w:val="22"/>
          <w:lang w:eastAsia="zh-CN"/>
        </w:rPr>
        <w:fldChar w:fldCharType="begin"/>
      </w:r>
      <w:r w:rsidRPr="00B04562">
        <w:rPr>
          <w:rFonts w:eastAsia="SimSun"/>
          <w:szCs w:val="22"/>
          <w:lang w:eastAsia="zh-CN"/>
        </w:rPr>
        <w:instrText xml:space="preserve"> AUTONUM  </w:instrText>
      </w:r>
      <w:r w:rsidRPr="00B04562">
        <w:rPr>
          <w:rFonts w:eastAsia="SimSun"/>
          <w:szCs w:val="22"/>
          <w:lang w:eastAsia="zh-CN"/>
        </w:rPr>
        <w:fldChar w:fldCharType="end"/>
      </w:r>
      <w:r w:rsidR="00AD1D6B" w:rsidRPr="00B04562">
        <w:rPr>
          <w:rFonts w:eastAsia="SimSun"/>
          <w:szCs w:val="22"/>
          <w:lang w:eastAsia="zh-CN"/>
        </w:rPr>
        <w:tab/>
      </w:r>
      <w:r w:rsidR="00AD1D6B" w:rsidRPr="00B04562">
        <w:rPr>
          <w:rFonts w:eastAsia="SimSun"/>
          <w:szCs w:val="22"/>
          <w:lang w:val="en-GB" w:eastAsia="zh-CN"/>
        </w:rPr>
        <w:t>With reference to DA recommendations 1, 4, 10 and 11, implement</w:t>
      </w:r>
      <w:r w:rsidR="0002737B">
        <w:rPr>
          <w:rFonts w:eastAsia="SimSun"/>
          <w:szCs w:val="22"/>
          <w:lang w:val="en-GB" w:eastAsia="zh-CN"/>
        </w:rPr>
        <w:t>ation of</w:t>
      </w:r>
      <w:r w:rsidR="00AD1D6B" w:rsidRPr="00B04562">
        <w:rPr>
          <w:rFonts w:eastAsia="SimSun"/>
          <w:szCs w:val="22"/>
          <w:lang w:val="en-GB" w:eastAsia="zh-CN"/>
        </w:rPr>
        <w:t xml:space="preserve"> programs and activities to benefit </w:t>
      </w:r>
      <w:r w:rsidR="0002737B" w:rsidRPr="0002737B">
        <w:rPr>
          <w:rFonts w:eastAsia="SimSun"/>
          <w:szCs w:val="22"/>
          <w:lang w:val="en-GB" w:eastAsia="zh-CN"/>
        </w:rPr>
        <w:t xml:space="preserve">the Small and Medium sized Enterprises (SMEs) </w:t>
      </w:r>
      <w:r w:rsidR="00AD1D6B" w:rsidRPr="00B04562">
        <w:rPr>
          <w:rFonts w:eastAsia="SimSun"/>
          <w:szCs w:val="22"/>
          <w:lang w:val="en-GB" w:eastAsia="zh-CN"/>
        </w:rPr>
        <w:t xml:space="preserve">and the research sector in a number of countries including developing and </w:t>
      </w:r>
      <w:r w:rsidR="0002737B">
        <w:rPr>
          <w:rFonts w:eastAsia="SimSun"/>
          <w:szCs w:val="22"/>
          <w:lang w:val="en-GB" w:eastAsia="zh-CN"/>
        </w:rPr>
        <w:t>LDCs</w:t>
      </w:r>
      <w:r w:rsidR="00AD1D6B" w:rsidRPr="00B04562">
        <w:rPr>
          <w:rFonts w:eastAsia="SimSun"/>
          <w:szCs w:val="22"/>
          <w:lang w:val="en-GB" w:eastAsia="zh-CN"/>
        </w:rPr>
        <w:t xml:space="preserve">.  It implemented national, regional and </w:t>
      </w:r>
      <w:r w:rsidR="00A1684D">
        <w:rPr>
          <w:rFonts w:eastAsia="SimSun"/>
          <w:szCs w:val="22"/>
          <w:lang w:val="en-GB" w:eastAsia="zh-CN"/>
        </w:rPr>
        <w:t>sub-regional</w:t>
      </w:r>
      <w:r w:rsidR="00AD1D6B" w:rsidRPr="00B04562">
        <w:rPr>
          <w:rFonts w:eastAsia="SimSun"/>
          <w:szCs w:val="22"/>
          <w:lang w:val="en-GB" w:eastAsia="zh-CN"/>
        </w:rPr>
        <w:t xml:space="preserve"> </w:t>
      </w:r>
      <w:r w:rsidR="00A1684D">
        <w:rPr>
          <w:rFonts w:eastAsia="SimSun"/>
          <w:szCs w:val="22"/>
          <w:lang w:val="en-GB" w:eastAsia="zh-CN"/>
        </w:rPr>
        <w:t>capacity-building</w:t>
      </w:r>
      <w:r w:rsidR="00AD1D6B" w:rsidRPr="00B04562">
        <w:rPr>
          <w:rFonts w:eastAsia="SimSun"/>
          <w:szCs w:val="22"/>
          <w:lang w:val="en-GB" w:eastAsia="zh-CN"/>
        </w:rPr>
        <w:t xml:space="preserve"> conferences, seminars and workshops in seven countries, on the use of IP assets in business competitiveness.  </w:t>
      </w:r>
      <w:r w:rsidR="0002737B">
        <w:rPr>
          <w:rFonts w:eastAsia="SimSun"/>
          <w:szCs w:val="22"/>
          <w:lang w:val="en-GB" w:eastAsia="zh-CN"/>
        </w:rPr>
        <w:t>An</w:t>
      </w:r>
      <w:r w:rsidR="00AD1D6B" w:rsidRPr="00B04562">
        <w:rPr>
          <w:rFonts w:eastAsia="SimSun"/>
          <w:szCs w:val="22"/>
          <w:lang w:val="en-GB" w:eastAsia="zh-CN"/>
        </w:rPr>
        <w:t xml:space="preserve"> event for exploring policy interventions for more effectively supporting SMEs was</w:t>
      </w:r>
      <w:r w:rsidR="00254562">
        <w:rPr>
          <w:rFonts w:eastAsia="SimSun"/>
          <w:szCs w:val="22"/>
          <w:lang w:val="en-GB" w:eastAsia="zh-CN"/>
        </w:rPr>
        <w:t xml:space="preserve">, </w:t>
      </w:r>
      <w:r w:rsidR="00254562" w:rsidRPr="00877C7E">
        <w:rPr>
          <w:rFonts w:eastAsia="SimSun"/>
          <w:i/>
          <w:szCs w:val="22"/>
          <w:lang w:val="en-GB" w:eastAsia="zh-CN"/>
        </w:rPr>
        <w:t>inter alia</w:t>
      </w:r>
      <w:r w:rsidR="00254562">
        <w:rPr>
          <w:rFonts w:eastAsia="SimSun"/>
          <w:szCs w:val="22"/>
          <w:lang w:val="en-GB" w:eastAsia="zh-CN"/>
        </w:rPr>
        <w:t>,</w:t>
      </w:r>
      <w:r w:rsidR="00AD1D6B" w:rsidRPr="00B04562">
        <w:rPr>
          <w:rFonts w:eastAsia="SimSun"/>
          <w:szCs w:val="22"/>
          <w:lang w:val="en-GB" w:eastAsia="zh-CN"/>
        </w:rPr>
        <w:t xml:space="preserve"> </w:t>
      </w:r>
      <w:r w:rsidR="0002737B">
        <w:rPr>
          <w:rFonts w:eastAsia="SimSun"/>
          <w:szCs w:val="22"/>
          <w:lang w:val="en-GB" w:eastAsia="zh-CN"/>
        </w:rPr>
        <w:t>organized</w:t>
      </w:r>
      <w:r w:rsidR="00AD1D6B" w:rsidRPr="00B04562">
        <w:rPr>
          <w:rFonts w:eastAsia="SimSun"/>
          <w:szCs w:val="22"/>
          <w:lang w:val="en-GB" w:eastAsia="zh-CN"/>
        </w:rPr>
        <w:t>.  The Organization also supported the annual Korea</w:t>
      </w:r>
      <w:r w:rsidR="0002737B">
        <w:rPr>
          <w:rFonts w:eastAsia="SimSun"/>
          <w:szCs w:val="22"/>
          <w:lang w:val="en-GB" w:eastAsia="zh-CN"/>
        </w:rPr>
        <w:t>n</w:t>
      </w:r>
      <w:r w:rsidR="00AD1D6B" w:rsidRPr="00B04562">
        <w:rPr>
          <w:rFonts w:eastAsia="SimSun"/>
          <w:szCs w:val="22"/>
          <w:lang w:val="en-GB" w:eastAsia="zh-CN"/>
        </w:rPr>
        <w:t xml:space="preserve"> International Women</w:t>
      </w:r>
      <w:r w:rsidR="009057D5">
        <w:rPr>
          <w:rFonts w:eastAsia="SimSun"/>
          <w:szCs w:val="22"/>
          <w:lang w:val="en-GB" w:eastAsia="zh-CN"/>
        </w:rPr>
        <w:t>’</w:t>
      </w:r>
      <w:r w:rsidR="00AD1D6B" w:rsidRPr="00B04562">
        <w:rPr>
          <w:rFonts w:eastAsia="SimSun"/>
          <w:szCs w:val="22"/>
          <w:lang w:val="en-GB" w:eastAsia="zh-CN"/>
        </w:rPr>
        <w:t>s Invention Exposition; the WIPO-KIPO-KWIA International Women</w:t>
      </w:r>
      <w:r w:rsidR="009057D5">
        <w:rPr>
          <w:rFonts w:eastAsia="SimSun"/>
          <w:szCs w:val="22"/>
          <w:lang w:val="en-GB" w:eastAsia="zh-CN"/>
        </w:rPr>
        <w:t>’</w:t>
      </w:r>
      <w:r w:rsidR="00AD1D6B" w:rsidRPr="00B04562">
        <w:rPr>
          <w:rFonts w:eastAsia="SimSun"/>
          <w:szCs w:val="22"/>
          <w:lang w:val="en-GB" w:eastAsia="zh-CN"/>
        </w:rPr>
        <w:t>s Invention Forum</w:t>
      </w:r>
      <w:r w:rsidR="00B04562" w:rsidRPr="00B04562">
        <w:rPr>
          <w:rFonts w:eastAsia="SimSun"/>
          <w:szCs w:val="22"/>
          <w:lang w:val="en-GB" w:eastAsia="zh-CN"/>
        </w:rPr>
        <w:t>,</w:t>
      </w:r>
      <w:r w:rsidR="00AD1D6B" w:rsidRPr="00B04562">
        <w:rPr>
          <w:rFonts w:eastAsia="SimSun"/>
          <w:szCs w:val="22"/>
          <w:lang w:val="en-GB" w:eastAsia="zh-CN"/>
        </w:rPr>
        <w:t xml:space="preserve"> and organized a workshop on the better management of IP for the benefit of some 100 women inventor participants which included those coming from developing countries.  </w:t>
      </w:r>
      <w:r w:rsidR="00254562">
        <w:rPr>
          <w:rFonts w:eastAsia="SimSun"/>
          <w:szCs w:val="22"/>
          <w:lang w:val="en-GB" w:eastAsia="zh-CN"/>
        </w:rPr>
        <w:t>In addition, a</w:t>
      </w:r>
      <w:r w:rsidR="00AD1D6B" w:rsidRPr="00B04562">
        <w:rPr>
          <w:rFonts w:eastAsia="SimSun"/>
          <w:szCs w:val="22"/>
          <w:lang w:val="en-GB" w:eastAsia="zh-CN"/>
        </w:rPr>
        <w:t xml:space="preserve"> study was undertaken on Women and IP Commercialization.  Four national seminars on IP Commercialization and Innovation were organized in three countries on policy options and practical instruments, for the development and functioning of innovation ecosystems, the facilitation of technology and knowledge transfer from public research institutions to industry, the strengthening of public / private partnership, and to exchange good practices and lessons learned in th</w:t>
      </w:r>
      <w:r w:rsidR="00874B8B">
        <w:rPr>
          <w:rFonts w:eastAsia="SimSun"/>
          <w:szCs w:val="22"/>
          <w:lang w:val="en-GB" w:eastAsia="zh-CN"/>
        </w:rPr>
        <w:t>o</w:t>
      </w:r>
      <w:r w:rsidR="00AD1D6B" w:rsidRPr="00B04562">
        <w:rPr>
          <w:rFonts w:eastAsia="SimSun"/>
          <w:szCs w:val="22"/>
          <w:lang w:val="en-GB" w:eastAsia="zh-CN"/>
        </w:rPr>
        <w:t>se fields</w:t>
      </w:r>
      <w:r w:rsidR="00B04562" w:rsidRPr="00B04562">
        <w:rPr>
          <w:rFonts w:eastAsia="SimSun"/>
          <w:szCs w:val="22"/>
          <w:lang w:val="en-GB" w:eastAsia="zh-CN"/>
        </w:rPr>
        <w:t>,</w:t>
      </w:r>
      <w:r w:rsidR="00AD1D6B" w:rsidRPr="00B04562">
        <w:rPr>
          <w:rFonts w:eastAsia="SimSun"/>
          <w:szCs w:val="22"/>
          <w:lang w:val="en-GB" w:eastAsia="zh-CN"/>
        </w:rPr>
        <w:t xml:space="preserve"> as well as on the creation of technology transfer offices and start-ups, support of innovative businesses, marketing and valuation of IP.  </w:t>
      </w:r>
    </w:p>
    <w:p w:rsidR="00B04562" w:rsidRPr="00B04562" w:rsidRDefault="00B04562" w:rsidP="00AD1D6B">
      <w:pPr>
        <w:rPr>
          <w:rFonts w:eastAsia="SimSun"/>
          <w:szCs w:val="22"/>
          <w:lang w:val="en-GB" w:eastAsia="zh-CN"/>
        </w:rPr>
      </w:pPr>
    </w:p>
    <w:p w:rsidR="00AD1D6B" w:rsidRPr="00B04562" w:rsidRDefault="00B04562" w:rsidP="00AD1D6B">
      <w:pPr>
        <w:rPr>
          <w:rFonts w:eastAsia="SimSun"/>
          <w:szCs w:val="22"/>
          <w:lang w:val="en-GB" w:eastAsia="zh-CN"/>
        </w:rPr>
      </w:pPr>
      <w:r w:rsidRPr="00B04562">
        <w:rPr>
          <w:rFonts w:eastAsia="SimSun"/>
          <w:szCs w:val="22"/>
          <w:lang w:val="en-GB" w:eastAsia="zh-CN"/>
        </w:rPr>
        <w:fldChar w:fldCharType="begin"/>
      </w:r>
      <w:r w:rsidRPr="00B04562">
        <w:rPr>
          <w:rFonts w:eastAsia="SimSun"/>
          <w:szCs w:val="22"/>
          <w:lang w:val="en-GB" w:eastAsia="zh-CN"/>
        </w:rPr>
        <w:instrText xml:space="preserve"> AUTONUM  </w:instrText>
      </w:r>
      <w:r w:rsidRPr="00B04562">
        <w:rPr>
          <w:rFonts w:eastAsia="SimSun"/>
          <w:szCs w:val="22"/>
          <w:lang w:val="en-GB" w:eastAsia="zh-CN"/>
        </w:rPr>
        <w:fldChar w:fldCharType="end"/>
      </w:r>
      <w:r w:rsidRPr="00B04562">
        <w:rPr>
          <w:rFonts w:eastAsia="SimSun"/>
          <w:szCs w:val="22"/>
          <w:lang w:val="en-GB" w:eastAsia="zh-CN"/>
        </w:rPr>
        <w:tab/>
      </w:r>
      <w:r w:rsidR="00AD1D6B" w:rsidRPr="00B04562">
        <w:rPr>
          <w:rFonts w:eastAsia="SimSun"/>
          <w:szCs w:val="22"/>
          <w:lang w:val="en-GB" w:eastAsia="zh-CN"/>
        </w:rPr>
        <w:t>Two national workshops were organized for universities and research institutes to emphasize the importance of the development of IP policies at the institutional level for the promotion of innovation, and to train and assist participating universities and institutions in drafting their IP Policies.  A website dedicated to the needs of universities and research institutions was launched</w:t>
      </w:r>
      <w:r w:rsidRPr="00B04562">
        <w:rPr>
          <w:rFonts w:eastAsia="SimSun"/>
          <w:szCs w:val="22"/>
          <w:lang w:val="en-GB" w:eastAsia="zh-CN"/>
        </w:rPr>
        <w:t>,</w:t>
      </w:r>
      <w:r w:rsidR="00874B8B">
        <w:rPr>
          <w:rFonts w:eastAsia="SimSun"/>
          <w:szCs w:val="22"/>
          <w:lang w:val="en-GB" w:eastAsia="zh-CN"/>
        </w:rPr>
        <w:t xml:space="preserve"> which included</w:t>
      </w:r>
      <w:r w:rsidR="00AD1D6B" w:rsidRPr="00B04562">
        <w:rPr>
          <w:rFonts w:eastAsia="SimSun"/>
          <w:szCs w:val="22"/>
          <w:lang w:val="en-GB" w:eastAsia="zh-CN"/>
        </w:rPr>
        <w:t xml:space="preserve"> a Database of IP Policies offering a broad listing of IP policies, manuals and model agreements from universities and research institutions around the world.  The first in the series on IP for Business publications</w:t>
      </w:r>
      <w:r w:rsidRPr="00B04562">
        <w:rPr>
          <w:rFonts w:eastAsia="SimSun"/>
          <w:szCs w:val="22"/>
          <w:lang w:val="en-GB" w:eastAsia="zh-CN"/>
        </w:rPr>
        <w:t>,</w:t>
      </w:r>
      <w:r w:rsidR="00AD1D6B" w:rsidRPr="00B04562">
        <w:rPr>
          <w:rFonts w:eastAsia="SimSun"/>
          <w:szCs w:val="22"/>
          <w:lang w:val="en-GB" w:eastAsia="zh-CN"/>
        </w:rPr>
        <w:t xml:space="preserve"> </w:t>
      </w:r>
      <w:r w:rsidR="009057D5">
        <w:rPr>
          <w:rFonts w:eastAsia="SimSun"/>
          <w:szCs w:val="22"/>
          <w:lang w:val="en-GB" w:eastAsia="zh-CN"/>
        </w:rPr>
        <w:t>“</w:t>
      </w:r>
      <w:r w:rsidR="00AD1D6B" w:rsidRPr="00B04562">
        <w:rPr>
          <w:rFonts w:eastAsia="SimSun"/>
          <w:szCs w:val="22"/>
          <w:lang w:val="en-GB" w:eastAsia="zh-CN"/>
        </w:rPr>
        <w:t>Making a Mark</w:t>
      </w:r>
      <w:r w:rsidR="009057D5">
        <w:rPr>
          <w:rFonts w:eastAsia="SimSun"/>
          <w:szCs w:val="22"/>
          <w:lang w:val="en-GB" w:eastAsia="zh-CN"/>
        </w:rPr>
        <w:t>”</w:t>
      </w:r>
      <w:r w:rsidR="00AD1D6B" w:rsidRPr="00B04562">
        <w:rPr>
          <w:rFonts w:eastAsia="SimSun"/>
          <w:szCs w:val="22"/>
          <w:lang w:val="en-GB" w:eastAsia="zh-CN"/>
        </w:rPr>
        <w:t xml:space="preserve"> was revised and a new and updated version was published.  Studies on IP and SMEs were undertaken in three countries which are expected to support policy makers and SMEs stakeholders to understand IP challenges facing SMEs, make effective use of the IP system to enhance their competitiveness and identify policy measure</w:t>
      </w:r>
      <w:r w:rsidRPr="00B04562">
        <w:rPr>
          <w:rFonts w:eastAsia="SimSun"/>
          <w:szCs w:val="22"/>
          <w:lang w:val="en-GB" w:eastAsia="zh-CN"/>
        </w:rPr>
        <w:t>s</w:t>
      </w:r>
      <w:r w:rsidR="00AD1D6B" w:rsidRPr="00B04562">
        <w:rPr>
          <w:rFonts w:eastAsia="SimSun"/>
          <w:szCs w:val="22"/>
          <w:lang w:val="en-GB" w:eastAsia="zh-CN"/>
        </w:rPr>
        <w:t xml:space="preserve"> and tools that would lead to the increased use of the IP system and assets. </w:t>
      </w:r>
      <w:r w:rsidRPr="00B04562">
        <w:rPr>
          <w:rFonts w:eastAsia="SimSun"/>
          <w:szCs w:val="22"/>
          <w:lang w:val="en-GB" w:eastAsia="zh-CN"/>
        </w:rPr>
        <w:t xml:space="preserve"> </w:t>
      </w:r>
      <w:r w:rsidR="00AD1D6B" w:rsidRPr="00B04562">
        <w:rPr>
          <w:rFonts w:eastAsia="SimSun"/>
          <w:szCs w:val="22"/>
          <w:lang w:val="en-GB" w:eastAsia="zh-CN"/>
        </w:rPr>
        <w:t xml:space="preserve">In addition, a project on bridging the gap between industry and research was </w:t>
      </w:r>
      <w:r w:rsidR="00AD1D6B" w:rsidRPr="00B04562">
        <w:rPr>
          <w:rFonts w:eastAsia="SimSun"/>
          <w:szCs w:val="22"/>
          <w:lang w:val="en-GB" w:eastAsia="zh-CN"/>
        </w:rPr>
        <w:lastRenderedPageBreak/>
        <w:t>launched in Malaysia and Philippines</w:t>
      </w:r>
      <w:r w:rsidR="004D03E9">
        <w:rPr>
          <w:rFonts w:eastAsia="SimSun"/>
          <w:szCs w:val="22"/>
          <w:lang w:val="en-GB" w:eastAsia="zh-CN"/>
        </w:rPr>
        <w:t>,</w:t>
      </w:r>
      <w:r w:rsidR="00AD1D6B" w:rsidRPr="00B04562">
        <w:rPr>
          <w:rFonts w:eastAsia="SimSun"/>
          <w:szCs w:val="22"/>
          <w:lang w:val="en-GB" w:eastAsia="zh-CN"/>
        </w:rPr>
        <w:t xml:space="preserve"> </w:t>
      </w:r>
      <w:r w:rsidR="00874B8B">
        <w:rPr>
          <w:rFonts w:eastAsia="SimSun"/>
          <w:szCs w:val="22"/>
          <w:lang w:val="en-GB" w:eastAsia="zh-CN"/>
        </w:rPr>
        <w:t xml:space="preserve">with the </w:t>
      </w:r>
      <w:r w:rsidR="004D03E9">
        <w:rPr>
          <w:rFonts w:eastAsia="SimSun"/>
          <w:szCs w:val="22"/>
          <w:lang w:val="en-GB" w:eastAsia="zh-CN"/>
        </w:rPr>
        <w:t>objective</w:t>
      </w:r>
      <w:r w:rsidR="00AD1D6B" w:rsidRPr="00B04562">
        <w:rPr>
          <w:rFonts w:eastAsia="SimSun"/>
          <w:szCs w:val="22"/>
          <w:lang w:val="en-GB" w:eastAsia="zh-CN"/>
        </w:rPr>
        <w:t xml:space="preserve"> to link suitable SMEs with universities engaged in research applicable to them</w:t>
      </w:r>
      <w:r w:rsidR="004D03E9">
        <w:rPr>
          <w:rFonts w:eastAsia="SimSun"/>
          <w:szCs w:val="22"/>
          <w:lang w:val="en-GB" w:eastAsia="zh-CN"/>
        </w:rPr>
        <w:t>,</w:t>
      </w:r>
      <w:r w:rsidR="00E613B9">
        <w:rPr>
          <w:rFonts w:eastAsia="SimSun"/>
          <w:szCs w:val="22"/>
          <w:lang w:val="en-GB" w:eastAsia="zh-CN"/>
        </w:rPr>
        <w:t xml:space="preserve"> and</w:t>
      </w:r>
      <w:r w:rsidR="00AD1D6B" w:rsidRPr="00B04562">
        <w:rPr>
          <w:rFonts w:eastAsia="SimSun"/>
          <w:szCs w:val="22"/>
          <w:lang w:val="en-GB" w:eastAsia="zh-CN"/>
        </w:rPr>
        <w:t xml:space="preserve"> to initiate cooperation and eventual collaboration. </w:t>
      </w:r>
    </w:p>
    <w:p w:rsidR="008141A6" w:rsidRPr="008141A6" w:rsidRDefault="008141A6" w:rsidP="008141A6">
      <w:pPr>
        <w:rPr>
          <w:rFonts w:eastAsia="SimSun"/>
          <w:szCs w:val="22"/>
          <w:highlight w:val="yellow"/>
          <w:lang w:eastAsia="zh-CN"/>
        </w:rPr>
      </w:pPr>
    </w:p>
    <w:p w:rsidR="008141A6" w:rsidRPr="008141A6" w:rsidRDefault="008141A6" w:rsidP="008141A6">
      <w:pPr>
        <w:rPr>
          <w:rFonts w:eastAsia="SimSun"/>
          <w:bCs/>
          <w:szCs w:val="22"/>
          <w:lang w:eastAsia="zh-CN"/>
        </w:rPr>
      </w:pPr>
      <w:r w:rsidRPr="008141A6">
        <w:rPr>
          <w:rFonts w:eastAsia="SimSun"/>
          <w:bCs/>
          <w:szCs w:val="22"/>
          <w:lang w:eastAsia="zh-CN"/>
        </w:rPr>
        <w:fldChar w:fldCharType="begin"/>
      </w:r>
      <w:r w:rsidRPr="008141A6">
        <w:rPr>
          <w:rFonts w:eastAsia="SimSun"/>
          <w:bCs/>
          <w:szCs w:val="22"/>
          <w:lang w:eastAsia="zh-CN"/>
        </w:rPr>
        <w:instrText xml:space="preserve"> AUTONUM  </w:instrText>
      </w:r>
      <w:r w:rsidRPr="008141A6">
        <w:rPr>
          <w:rFonts w:eastAsia="SimSun"/>
          <w:bCs/>
          <w:szCs w:val="22"/>
          <w:lang w:eastAsia="zh-CN"/>
        </w:rPr>
        <w:fldChar w:fldCharType="end"/>
      </w:r>
      <w:r w:rsidRPr="008141A6">
        <w:rPr>
          <w:rFonts w:eastAsia="SimSun"/>
          <w:bCs/>
          <w:szCs w:val="22"/>
          <w:lang w:eastAsia="zh-CN"/>
        </w:rPr>
        <w:tab/>
        <w:t>In the field of building respect for IP, WIPO continued in 2017 to approach enforcement in the context of broader societal interests and especially development-oriented concerns.  Upon Member States</w:t>
      </w:r>
      <w:r w:rsidR="009057D5">
        <w:rPr>
          <w:rFonts w:eastAsia="SimSun"/>
          <w:bCs/>
          <w:szCs w:val="22"/>
          <w:lang w:eastAsia="zh-CN"/>
        </w:rPr>
        <w:t>’</w:t>
      </w:r>
      <w:r w:rsidRPr="008141A6">
        <w:rPr>
          <w:rFonts w:eastAsia="SimSun"/>
          <w:bCs/>
          <w:szCs w:val="22"/>
          <w:lang w:eastAsia="zh-CN"/>
        </w:rPr>
        <w:t xml:space="preserve"> request, WIPO provided legislative assistance on the compatibility of current or draft national legislation with the enforcement-related obligations under Part III of the TRIPS Agreement, while taking into account the balances and flexibilities incorporated therein</w:t>
      </w:r>
      <w:r w:rsidRPr="008141A6">
        <w:rPr>
          <w:rFonts w:eastAsia="SimSun"/>
          <w:bCs/>
          <w:szCs w:val="22"/>
          <w:vertAlign w:val="superscript"/>
          <w:lang w:eastAsia="zh-CN"/>
        </w:rPr>
        <w:footnoteReference w:id="4"/>
      </w:r>
      <w:r w:rsidRPr="008141A6">
        <w:rPr>
          <w:rFonts w:eastAsia="SimSun"/>
          <w:bCs/>
          <w:szCs w:val="22"/>
          <w:lang w:eastAsia="zh-CN"/>
        </w:rPr>
        <w:t>.  In addition, a number of capacity-building and awareness-raising activities were organized to address topics related to building respect for IP</w:t>
      </w:r>
      <w:r w:rsidRPr="008141A6">
        <w:rPr>
          <w:rFonts w:eastAsia="SimSun"/>
          <w:bCs/>
          <w:szCs w:val="22"/>
          <w:vertAlign w:val="superscript"/>
          <w:lang w:eastAsia="zh-CN"/>
        </w:rPr>
        <w:footnoteReference w:id="5"/>
      </w:r>
      <w:r w:rsidRPr="008141A6">
        <w:rPr>
          <w:rFonts w:eastAsia="SimSun"/>
          <w:bCs/>
          <w:szCs w:val="22"/>
          <w:lang w:eastAsia="zh-CN"/>
        </w:rPr>
        <w:t>.  Various nation</w:t>
      </w:r>
      <w:r w:rsidR="00874B8B">
        <w:rPr>
          <w:rFonts w:eastAsia="SimSun"/>
          <w:bCs/>
          <w:szCs w:val="22"/>
          <w:lang w:eastAsia="zh-CN"/>
        </w:rPr>
        <w:t>al authorities customized or were</w:t>
      </w:r>
      <w:r w:rsidRPr="008141A6">
        <w:rPr>
          <w:rFonts w:eastAsia="SimSun"/>
          <w:bCs/>
          <w:szCs w:val="22"/>
          <w:lang w:eastAsia="zh-CN"/>
        </w:rPr>
        <w:t xml:space="preserve"> in the process of customizing the training materials for law enforcement authorities and prosecutors previously developed by WIPO to meet local requirements and for use as a resource tool in specific capacity</w:t>
      </w:r>
      <w:r w:rsidRPr="008141A6">
        <w:rPr>
          <w:rFonts w:eastAsia="SimSun"/>
          <w:bCs/>
          <w:szCs w:val="22"/>
          <w:lang w:eastAsia="zh-CN"/>
        </w:rPr>
        <w:noBreakHyphen/>
        <w:t>building events.  Another resource tool was produced in 2017 on the intersection between IP Law and Private International Law in collaboration with the Hague Conference on Private International Law (HCCH)</w:t>
      </w:r>
      <w:r w:rsidRPr="008141A6">
        <w:rPr>
          <w:rFonts w:eastAsia="SimSun"/>
          <w:bCs/>
          <w:szCs w:val="22"/>
          <w:vertAlign w:val="superscript"/>
          <w:lang w:eastAsia="zh-CN"/>
        </w:rPr>
        <w:footnoteReference w:id="6"/>
      </w:r>
      <w:r w:rsidRPr="008141A6">
        <w:rPr>
          <w:rFonts w:eastAsia="SimSun"/>
          <w:bCs/>
          <w:szCs w:val="22"/>
          <w:lang w:eastAsia="zh-CN"/>
        </w:rPr>
        <w:t>.</w:t>
      </w:r>
    </w:p>
    <w:p w:rsidR="008141A6" w:rsidRPr="008141A6" w:rsidRDefault="008141A6" w:rsidP="008141A6">
      <w:pPr>
        <w:rPr>
          <w:rFonts w:eastAsia="SimSun"/>
          <w:bCs/>
          <w:szCs w:val="22"/>
          <w:lang w:eastAsia="zh-CN"/>
        </w:rPr>
      </w:pPr>
    </w:p>
    <w:p w:rsidR="008141A6" w:rsidRPr="008141A6" w:rsidRDefault="008141A6" w:rsidP="008141A6">
      <w:pPr>
        <w:rPr>
          <w:rFonts w:eastAsia="SimSun"/>
          <w:bCs/>
          <w:szCs w:val="22"/>
          <w:lang w:eastAsia="zh-CN"/>
        </w:rPr>
      </w:pPr>
      <w:r w:rsidRPr="008141A6">
        <w:rPr>
          <w:rFonts w:eastAsia="SimSun"/>
          <w:bCs/>
          <w:szCs w:val="22"/>
          <w:lang w:eastAsia="zh-CN"/>
        </w:rPr>
        <w:fldChar w:fldCharType="begin"/>
      </w:r>
      <w:r w:rsidRPr="008141A6">
        <w:rPr>
          <w:rFonts w:eastAsia="SimSun"/>
          <w:bCs/>
          <w:szCs w:val="22"/>
          <w:lang w:eastAsia="zh-CN"/>
        </w:rPr>
        <w:instrText xml:space="preserve"> AUTONUM  </w:instrText>
      </w:r>
      <w:r w:rsidRPr="008141A6">
        <w:rPr>
          <w:rFonts w:eastAsia="SimSun"/>
          <w:bCs/>
          <w:szCs w:val="22"/>
          <w:lang w:eastAsia="zh-CN"/>
        </w:rPr>
        <w:fldChar w:fldCharType="end"/>
      </w:r>
      <w:r w:rsidR="001264A2">
        <w:rPr>
          <w:rFonts w:eastAsia="SimSun"/>
          <w:bCs/>
          <w:szCs w:val="22"/>
          <w:lang w:eastAsia="zh-CN"/>
        </w:rPr>
        <w:tab/>
        <w:t>In the area of awareness-</w:t>
      </w:r>
      <w:r w:rsidRPr="008141A6">
        <w:rPr>
          <w:rFonts w:eastAsia="SimSun"/>
          <w:bCs/>
          <w:szCs w:val="22"/>
          <w:lang w:eastAsia="zh-CN"/>
        </w:rPr>
        <w:t>raising, assistance continued to be provided to Member States in developing national strategies for building respect for IP.  In addition, an online educational resource dedicated to raise awareness o</w:t>
      </w:r>
      <w:r w:rsidR="00880BFD">
        <w:rPr>
          <w:rFonts w:eastAsia="SimSun"/>
          <w:bCs/>
          <w:szCs w:val="22"/>
          <w:lang w:eastAsia="zh-CN"/>
        </w:rPr>
        <w:t>n</w:t>
      </w:r>
      <w:r w:rsidRPr="008141A6">
        <w:rPr>
          <w:rFonts w:eastAsia="SimSun"/>
          <w:bCs/>
          <w:szCs w:val="22"/>
          <w:lang w:eastAsia="zh-CN"/>
        </w:rPr>
        <w:t xml:space="preserve"> trademarks, branding and the problem of counterfeit products among young people aged from 14 to 19 years was created in 2017</w:t>
      </w:r>
      <w:r w:rsidRPr="008141A6">
        <w:rPr>
          <w:rFonts w:eastAsia="SimSun"/>
          <w:bCs/>
          <w:szCs w:val="22"/>
          <w:vertAlign w:val="superscript"/>
          <w:lang w:eastAsia="zh-CN"/>
        </w:rPr>
        <w:footnoteReference w:id="7"/>
      </w:r>
      <w:r w:rsidRPr="008141A6">
        <w:rPr>
          <w:rFonts w:eastAsia="SimSun"/>
          <w:bCs/>
          <w:szCs w:val="22"/>
          <w:lang w:eastAsia="zh-CN"/>
        </w:rPr>
        <w:t>.  Arabic-language versions were produced of both WIPO</w:t>
      </w:r>
      <w:r w:rsidR="009057D5">
        <w:rPr>
          <w:rFonts w:eastAsia="SimSun"/>
          <w:bCs/>
          <w:szCs w:val="22"/>
          <w:lang w:eastAsia="zh-CN"/>
        </w:rPr>
        <w:t>’</w:t>
      </w:r>
      <w:r w:rsidRPr="008141A6">
        <w:rPr>
          <w:rFonts w:eastAsia="SimSun"/>
          <w:bCs/>
          <w:szCs w:val="22"/>
          <w:lang w:eastAsia="zh-CN"/>
        </w:rPr>
        <w:t xml:space="preserve">s existing awareness-raising materials on copyright for schools and the popular </w:t>
      </w:r>
      <w:proofErr w:type="spellStart"/>
      <w:r w:rsidRPr="008141A6">
        <w:rPr>
          <w:rFonts w:eastAsia="SimSun"/>
          <w:bCs/>
          <w:szCs w:val="22"/>
          <w:lang w:eastAsia="zh-CN"/>
        </w:rPr>
        <w:t>Pororo</w:t>
      </w:r>
      <w:proofErr w:type="spellEnd"/>
      <w:r w:rsidRPr="008141A6">
        <w:rPr>
          <w:rFonts w:eastAsia="SimSun"/>
          <w:bCs/>
          <w:szCs w:val="22"/>
          <w:lang w:eastAsia="zh-CN"/>
        </w:rPr>
        <w:t xml:space="preserve"> animations</w:t>
      </w:r>
      <w:r w:rsidRPr="008141A6">
        <w:rPr>
          <w:rFonts w:eastAsia="SimSun"/>
          <w:bCs/>
          <w:szCs w:val="22"/>
          <w:vertAlign w:val="superscript"/>
          <w:lang w:eastAsia="zh-CN"/>
        </w:rPr>
        <w:footnoteReference w:id="8"/>
      </w:r>
      <w:r w:rsidRPr="008141A6">
        <w:rPr>
          <w:rFonts w:eastAsia="SimSun"/>
          <w:bCs/>
          <w:szCs w:val="22"/>
          <w:lang w:eastAsia="zh-CN"/>
        </w:rPr>
        <w:t>.  A survey toolkit was also created, designed to enable Member States to evaluate consumer attitudes towards pirated and counterfeit goods and to assess the effectiveness of awareness-raising activities</w:t>
      </w:r>
      <w:r w:rsidRPr="008141A6">
        <w:rPr>
          <w:rFonts w:eastAsia="SimSun"/>
          <w:bCs/>
          <w:szCs w:val="22"/>
          <w:vertAlign w:val="superscript"/>
          <w:lang w:eastAsia="zh-CN"/>
        </w:rPr>
        <w:footnoteReference w:id="9"/>
      </w:r>
      <w:r w:rsidRPr="008141A6">
        <w:rPr>
          <w:rFonts w:eastAsia="SimSun"/>
          <w:bCs/>
          <w:szCs w:val="22"/>
          <w:lang w:eastAsia="zh-CN"/>
        </w:rPr>
        <w:t>.</w:t>
      </w:r>
    </w:p>
    <w:p w:rsidR="008141A6" w:rsidRPr="008141A6" w:rsidRDefault="008141A6" w:rsidP="008141A6">
      <w:pPr>
        <w:rPr>
          <w:rFonts w:eastAsia="SimSun"/>
          <w:bCs/>
          <w:szCs w:val="22"/>
          <w:lang w:eastAsia="zh-CN"/>
        </w:rPr>
      </w:pPr>
    </w:p>
    <w:p w:rsidR="008141A6" w:rsidRPr="008141A6" w:rsidRDefault="008141A6" w:rsidP="008141A6">
      <w:pPr>
        <w:rPr>
          <w:rFonts w:eastAsia="SimSun"/>
          <w:bCs/>
          <w:szCs w:val="22"/>
          <w:lang w:eastAsia="zh-CN"/>
        </w:rPr>
      </w:pPr>
      <w:r w:rsidRPr="008141A6">
        <w:rPr>
          <w:rFonts w:eastAsia="SimSun"/>
          <w:bCs/>
          <w:szCs w:val="22"/>
          <w:lang w:eastAsia="zh-CN"/>
        </w:rPr>
        <w:fldChar w:fldCharType="begin"/>
      </w:r>
      <w:r w:rsidRPr="008141A6">
        <w:rPr>
          <w:rFonts w:eastAsia="SimSun"/>
          <w:bCs/>
          <w:szCs w:val="22"/>
          <w:lang w:eastAsia="zh-CN"/>
        </w:rPr>
        <w:instrText xml:space="preserve"> AUTONUM  </w:instrText>
      </w:r>
      <w:r w:rsidRPr="008141A6">
        <w:rPr>
          <w:rFonts w:eastAsia="SimSun"/>
          <w:bCs/>
          <w:szCs w:val="22"/>
          <w:lang w:eastAsia="zh-CN"/>
        </w:rPr>
        <w:fldChar w:fldCharType="end"/>
      </w:r>
      <w:r w:rsidRPr="008141A6">
        <w:rPr>
          <w:rFonts w:eastAsia="SimSun"/>
          <w:bCs/>
          <w:szCs w:val="22"/>
          <w:lang w:eastAsia="zh-CN"/>
        </w:rPr>
        <w:tab/>
        <w:t>The Organization continued to maintain close relationships with other IGOs and the private sector with the objective of ensuring policy cohesion and achieving maximum impact through limited resources.  These collaborations mainstreamed WIPO</w:t>
      </w:r>
      <w:r w:rsidR="009057D5">
        <w:rPr>
          <w:rFonts w:eastAsia="SimSun"/>
          <w:bCs/>
          <w:szCs w:val="22"/>
          <w:lang w:eastAsia="zh-CN"/>
        </w:rPr>
        <w:t>’</w:t>
      </w:r>
      <w:r w:rsidRPr="008141A6">
        <w:rPr>
          <w:rFonts w:eastAsia="SimSun"/>
          <w:bCs/>
          <w:szCs w:val="22"/>
          <w:lang w:eastAsia="zh-CN"/>
        </w:rPr>
        <w:t>s vision of a development-related approach to building respect for IP into the work of WIPO</w:t>
      </w:r>
      <w:r w:rsidR="009057D5">
        <w:rPr>
          <w:rFonts w:eastAsia="SimSun"/>
          <w:bCs/>
          <w:szCs w:val="22"/>
          <w:lang w:eastAsia="zh-CN"/>
        </w:rPr>
        <w:t>’</w:t>
      </w:r>
      <w:r w:rsidRPr="008141A6">
        <w:rPr>
          <w:rFonts w:eastAsia="SimSun"/>
          <w:bCs/>
          <w:szCs w:val="22"/>
          <w:lang w:eastAsia="zh-CN"/>
        </w:rPr>
        <w:t>s partners.  Information on all WIPO-led activities in relation to building respect for IP is published on the WIPO website</w:t>
      </w:r>
      <w:r w:rsidRPr="008141A6">
        <w:rPr>
          <w:rFonts w:eastAsia="SimSun"/>
          <w:bCs/>
          <w:szCs w:val="22"/>
          <w:vertAlign w:val="superscript"/>
          <w:lang w:eastAsia="zh-CN"/>
        </w:rPr>
        <w:footnoteReference w:id="10"/>
      </w:r>
      <w:r w:rsidRPr="008141A6">
        <w:rPr>
          <w:rFonts w:eastAsia="SimSun"/>
          <w:bCs/>
          <w:szCs w:val="22"/>
          <w:lang w:eastAsia="zh-CN"/>
        </w:rPr>
        <w:t>.</w:t>
      </w:r>
    </w:p>
    <w:p w:rsidR="008141A6" w:rsidRPr="008141A6" w:rsidRDefault="008141A6" w:rsidP="008141A6">
      <w:pPr>
        <w:rPr>
          <w:rFonts w:eastAsia="SimSun"/>
          <w:szCs w:val="22"/>
          <w:lang w:eastAsia="zh-CN"/>
        </w:rPr>
      </w:pPr>
    </w:p>
    <w:p w:rsidR="008141A6" w:rsidRPr="008141A6" w:rsidRDefault="008141A6" w:rsidP="008141A6">
      <w:pPr>
        <w:rPr>
          <w:rFonts w:eastAsia="SimSun"/>
          <w:szCs w:val="22"/>
          <w:lang w:eastAsia="zh-CN"/>
        </w:rPr>
      </w:pPr>
      <w:r w:rsidRPr="008141A6">
        <w:rPr>
          <w:rFonts w:eastAsia="SimSun"/>
          <w:szCs w:val="22"/>
          <w:lang w:eastAsia="zh-CN"/>
        </w:rPr>
        <w:fldChar w:fldCharType="begin"/>
      </w:r>
      <w:r w:rsidRPr="008141A6">
        <w:rPr>
          <w:rFonts w:eastAsia="SimSun"/>
          <w:szCs w:val="22"/>
          <w:lang w:eastAsia="zh-CN"/>
        </w:rPr>
        <w:instrText xml:space="preserve"> AUTONUM  </w:instrText>
      </w:r>
      <w:r w:rsidRPr="008141A6">
        <w:rPr>
          <w:rFonts w:eastAsia="SimSun"/>
          <w:szCs w:val="22"/>
          <w:lang w:eastAsia="zh-CN"/>
        </w:rPr>
        <w:fldChar w:fldCharType="end"/>
      </w:r>
      <w:r w:rsidRPr="008141A6">
        <w:rPr>
          <w:rFonts w:eastAsia="SimSun"/>
          <w:szCs w:val="22"/>
          <w:lang w:eastAsia="zh-CN"/>
        </w:rPr>
        <w:tab/>
        <w:t xml:space="preserve">Legislative assistance continued to be provided on a member-driven basis and in consistency with DA recommendations.  Extreme care was taken to keep the advice development-oriented, balanced and tailored to the needs and priorities of Member States (DA Recommendation 13).  The advice provided also bore in mind the applicable flexibilities relevant to countries at differing levels of development (DA Recommendations 14 and 17) and duly considered the boundaries, role and contours of the public domain (DA Recommendations 16 and 20).  In the field of patents, requests for patent-related advice increased mainly due to the interest to make the law compatible with national and regional policies and the revision of patent laws to incorporate new elements or modern trends / practices.  In the copyright area, some Member States or regional organizations requested and received copyright legislative assistance from WIPO on matters mainly related to the process of updating legislation for the </w:t>
      </w:r>
      <w:r w:rsidRPr="008141A6">
        <w:rPr>
          <w:rFonts w:eastAsia="SimSun"/>
          <w:szCs w:val="22"/>
          <w:lang w:eastAsia="zh-CN"/>
        </w:rPr>
        <w:lastRenderedPageBreak/>
        <w:t>digital era</w:t>
      </w:r>
      <w:r w:rsidR="00A22E99">
        <w:rPr>
          <w:rFonts w:eastAsia="SimSun"/>
          <w:szCs w:val="22"/>
          <w:lang w:eastAsia="zh-CN"/>
        </w:rPr>
        <w:t>,</w:t>
      </w:r>
      <w:r w:rsidRPr="008141A6">
        <w:rPr>
          <w:rFonts w:eastAsia="SimSun"/>
          <w:szCs w:val="22"/>
          <w:lang w:eastAsia="zh-CN"/>
        </w:rPr>
        <w:t xml:space="preserve"> or incorporating new provisions in order to join WIPO copyright treaties, in particular the Beijing Treaty on Audiovisual Performances and the Marrakesh Treaty to Facilitate Access to Published Works for Persons Who Are Blind, Visually Impaired or Otherwise Print Disabled.  In the field of trademarks, legal support was delivered to Member States and certain international intergovernmental organizations addressing particularly the protection of </w:t>
      </w:r>
      <w:proofErr w:type="gramStart"/>
      <w:r w:rsidR="00A22E99">
        <w:rPr>
          <w:rFonts w:eastAsia="SimSun"/>
          <w:szCs w:val="22"/>
          <w:lang w:eastAsia="zh-CN"/>
        </w:rPr>
        <w:t xml:space="preserve">some </w:t>
      </w:r>
      <w:r w:rsidRPr="008141A6">
        <w:rPr>
          <w:rFonts w:eastAsia="SimSun"/>
          <w:szCs w:val="22"/>
          <w:lang w:eastAsia="zh-CN"/>
        </w:rPr>
        <w:t xml:space="preserve"> of</w:t>
      </w:r>
      <w:proofErr w:type="gramEnd"/>
      <w:r w:rsidRPr="008141A6">
        <w:rPr>
          <w:rFonts w:eastAsia="SimSun"/>
          <w:szCs w:val="22"/>
          <w:lang w:eastAsia="zh-CN"/>
        </w:rPr>
        <w:t xml:space="preserve"> their emblems under Article 6ter of the Paris Convention.  In the area of Traditional Knowledge, Traditional Cultural Expressions and Genetic Resources, legislative and policy information on national legislation was provided in line with Recommendations 11 and 18.  Moreover, </w:t>
      </w:r>
      <w:r w:rsidR="00880BFD">
        <w:rPr>
          <w:rFonts w:eastAsia="SimSun"/>
          <w:szCs w:val="22"/>
          <w:lang w:eastAsia="zh-CN"/>
        </w:rPr>
        <w:t xml:space="preserve">a </w:t>
      </w:r>
      <w:r w:rsidRPr="008141A6">
        <w:rPr>
          <w:rFonts w:eastAsia="SimSun"/>
          <w:szCs w:val="22"/>
          <w:lang w:eastAsia="zh-CN"/>
        </w:rPr>
        <w:t>balanced legislative and policy advice was provided to enhance national capacities to promote respect for IP, offering strategic support for the incorporation of respect for IP in nati</w:t>
      </w:r>
      <w:r w:rsidR="00880BFD">
        <w:rPr>
          <w:rFonts w:eastAsia="SimSun"/>
          <w:szCs w:val="22"/>
          <w:lang w:eastAsia="zh-CN"/>
        </w:rPr>
        <w:t>onal strategies in compliance with</w:t>
      </w:r>
      <w:r w:rsidRPr="008141A6">
        <w:rPr>
          <w:rFonts w:eastAsia="SimSun"/>
          <w:szCs w:val="22"/>
          <w:lang w:eastAsia="zh-CN"/>
        </w:rPr>
        <w:t xml:space="preserve"> DA Recommendation 45.  </w:t>
      </w:r>
    </w:p>
    <w:p w:rsidR="008141A6" w:rsidRPr="008141A6" w:rsidRDefault="008141A6" w:rsidP="008141A6">
      <w:pPr>
        <w:rPr>
          <w:rFonts w:eastAsia="SimSun"/>
          <w:bCs/>
          <w:szCs w:val="22"/>
          <w:lang w:eastAsia="zh-CN"/>
        </w:rPr>
      </w:pPr>
    </w:p>
    <w:p w:rsidR="008141A6" w:rsidRPr="008141A6" w:rsidRDefault="008141A6" w:rsidP="008141A6">
      <w:pPr>
        <w:rPr>
          <w:rFonts w:eastAsia="SimSun"/>
          <w:szCs w:val="22"/>
          <w:lang w:eastAsia="zh-CN"/>
        </w:rPr>
      </w:pPr>
      <w:r w:rsidRPr="008141A6">
        <w:rPr>
          <w:rFonts w:eastAsia="SimSun"/>
          <w:szCs w:val="22"/>
          <w:lang w:eastAsia="zh-CN"/>
        </w:rPr>
        <w:fldChar w:fldCharType="begin"/>
      </w:r>
      <w:r w:rsidRPr="008141A6">
        <w:rPr>
          <w:rFonts w:eastAsia="SimSun"/>
          <w:szCs w:val="22"/>
          <w:lang w:eastAsia="zh-CN"/>
        </w:rPr>
        <w:instrText xml:space="preserve"> AUTONUM  </w:instrText>
      </w:r>
      <w:r w:rsidRPr="008141A6">
        <w:rPr>
          <w:rFonts w:eastAsia="SimSun"/>
          <w:szCs w:val="22"/>
          <w:lang w:eastAsia="zh-CN"/>
        </w:rPr>
        <w:fldChar w:fldCharType="end"/>
      </w:r>
      <w:r w:rsidRPr="008141A6">
        <w:rPr>
          <w:rFonts w:eastAsia="SimSun"/>
          <w:szCs w:val="22"/>
          <w:lang w:eastAsia="zh-CN"/>
        </w:rPr>
        <w:tab/>
        <w:t>In compliance with DA Recommendation 14, WIPO continued to address the matter of f</w:t>
      </w:r>
      <w:r w:rsidR="00747113">
        <w:rPr>
          <w:rFonts w:eastAsia="SimSun"/>
          <w:szCs w:val="22"/>
          <w:lang w:eastAsia="zh-CN"/>
        </w:rPr>
        <w:t xml:space="preserve">lexibilities in the IP system.  </w:t>
      </w:r>
      <w:r w:rsidRPr="008141A6">
        <w:rPr>
          <w:rFonts w:eastAsia="SimSun"/>
          <w:szCs w:val="22"/>
          <w:lang w:eastAsia="zh-CN"/>
        </w:rPr>
        <w:t xml:space="preserve">Measures have been undertaken at the organizational level to disseminate the information contained in the Database on Flexibilities in different </w:t>
      </w:r>
      <w:r w:rsidRPr="00FD7C09">
        <w:rPr>
          <w:rFonts w:eastAsia="SimSun"/>
          <w:i/>
          <w:szCs w:val="22"/>
          <w:lang w:eastAsia="zh-CN"/>
        </w:rPr>
        <w:t>fora</w:t>
      </w:r>
      <w:r w:rsidRPr="008141A6">
        <w:rPr>
          <w:rFonts w:eastAsia="SimSun"/>
          <w:szCs w:val="22"/>
          <w:vertAlign w:val="superscript"/>
          <w:lang w:eastAsia="zh-CN"/>
        </w:rPr>
        <w:footnoteReference w:id="11"/>
      </w:r>
      <w:r w:rsidRPr="008141A6">
        <w:rPr>
          <w:rFonts w:eastAsia="SimSun"/>
          <w:szCs w:val="22"/>
          <w:lang w:eastAsia="zh-CN"/>
        </w:rPr>
        <w:t>.  In addition, the Database was migrated to a new platform holding new search facilities and including information on its updating mechanism</w:t>
      </w:r>
      <w:r w:rsidRPr="008141A6">
        <w:rPr>
          <w:rFonts w:eastAsia="SimSun"/>
          <w:szCs w:val="22"/>
          <w:vertAlign w:val="superscript"/>
          <w:lang w:eastAsia="zh-CN"/>
        </w:rPr>
        <w:footnoteReference w:id="12"/>
      </w:r>
      <w:r w:rsidRPr="008141A6">
        <w:rPr>
          <w:rFonts w:eastAsia="SimSun"/>
          <w:szCs w:val="22"/>
          <w:lang w:eastAsia="zh-CN"/>
        </w:rPr>
        <w:t>.  As a result, a significant increase in the usage of the Database has been observed.</w:t>
      </w:r>
      <w:r w:rsidRPr="008141A6">
        <w:rPr>
          <w:rFonts w:eastAsia="SimSun"/>
          <w:szCs w:val="22"/>
          <w:vertAlign w:val="superscript"/>
          <w:lang w:eastAsia="zh-CN"/>
        </w:rPr>
        <w:footnoteReference w:id="13"/>
      </w:r>
    </w:p>
    <w:p w:rsidR="008141A6" w:rsidRPr="008141A6" w:rsidRDefault="008141A6" w:rsidP="008141A6">
      <w:pPr>
        <w:rPr>
          <w:rFonts w:eastAsia="SimSun"/>
          <w:szCs w:val="22"/>
          <w:lang w:eastAsia="zh-CN"/>
        </w:rPr>
      </w:pPr>
    </w:p>
    <w:p w:rsidR="004F3DC8" w:rsidRDefault="004F3DC8" w:rsidP="004F3DC8">
      <w:pPr>
        <w:rPr>
          <w:lang w:eastAsia="zh-CN"/>
        </w:rPr>
      </w:pPr>
      <w:r>
        <w:rPr>
          <w:lang w:eastAsia="zh-CN"/>
        </w:rPr>
        <w:t xml:space="preserve">28. </w:t>
      </w:r>
      <w:r w:rsidR="009E5B6D">
        <w:rPr>
          <w:lang w:eastAsia="zh-CN"/>
        </w:rPr>
        <w:tab/>
      </w:r>
      <w:r>
        <w:rPr>
          <w:lang w:eastAsia="zh-CN"/>
        </w:rPr>
        <w:t>Work has also continued in the field of technology transfer.  As part of a compilation of Member States inputs on activities related to technology transfer</w:t>
      </w:r>
      <w:r w:rsidR="00A562DD">
        <w:rPr>
          <w:rStyle w:val="FootnoteReference"/>
          <w:lang w:eastAsia="zh-CN"/>
        </w:rPr>
        <w:footnoteReference w:id="14"/>
      </w:r>
      <w:r>
        <w:rPr>
          <w:lang w:eastAsia="zh-CN"/>
        </w:rPr>
        <w:t xml:space="preserve"> a Joint Proposal by the Delegations of the United States, Australia and Canada was submitted to the CDIP in 2016.  In this context, (</w:t>
      </w:r>
      <w:proofErr w:type="spellStart"/>
      <w:r>
        <w:rPr>
          <w:lang w:eastAsia="zh-CN"/>
        </w:rPr>
        <w:t>i</w:t>
      </w:r>
      <w:proofErr w:type="spellEnd"/>
      <w:r>
        <w:rPr>
          <w:lang w:eastAsia="zh-CN"/>
        </w:rPr>
        <w:t>) a Roadmap on Promoting the Usage of the Web Forum Established under the “Project on Intellectual Property and Technology Transfer: Common Challenges-Building Solutions”; (ii) an Overview of the means by which awareness of WIPO Activities and Resources in the Area of Technology Transfer is being promoted, (iii) a Mapping of International Fora and Conferences with Initiatives and Activities on Technology Transfer,  and (iv) a Compilation of Existing National, Regional and International Technology Exchange and Technology Licensing Platforms, as well as of Challenges related thereto, facing in particular developing countries and LDCs, were considered by Member States in the framework of the work of the CDIP at its twentieth session held from November 27 to December 1, 2017.  At the current session, the Committee will consider two documents containing: (a) gap analysis of WIPO’s existing technology transfer-related services and activities in respect of the WIPO DA recommendations under “Cluster C”; and (b) a costing of the above</w:t>
      </w:r>
      <w:r w:rsidR="009E5B6D">
        <w:rPr>
          <w:lang w:eastAsia="zh-CN"/>
        </w:rPr>
        <w:t>-</w:t>
      </w:r>
      <w:r>
        <w:rPr>
          <w:lang w:eastAsia="zh-CN"/>
        </w:rPr>
        <w:t>mentioned roadmap.</w:t>
      </w:r>
    </w:p>
    <w:p w:rsidR="002041AC" w:rsidRDefault="002041AC" w:rsidP="004F3DC8">
      <w:pPr>
        <w:rPr>
          <w:lang w:eastAsia="zh-CN"/>
        </w:rPr>
      </w:pPr>
    </w:p>
    <w:p w:rsidR="002041AC" w:rsidRDefault="002041AC" w:rsidP="004F3DC8">
      <w:pPr>
        <w:rPr>
          <w:szCs w:val="22"/>
          <w:lang w:eastAsia="zh-CN"/>
        </w:rPr>
      </w:pPr>
      <w:r>
        <w:rPr>
          <w:szCs w:val="22"/>
          <w:lang w:eastAsia="zh-CN"/>
        </w:rPr>
        <w:t>29.</w:t>
      </w:r>
      <w:r>
        <w:rPr>
          <w:szCs w:val="22"/>
          <w:lang w:eastAsia="zh-CN"/>
        </w:rPr>
        <w:tab/>
        <w:t xml:space="preserve">In line with DA Recommendations 1, 10, 11, 13 and 14 the WIPO Secretariat continued to provide, upon request, neutral information to assist in developing and implementing national and regional policies and legislation in the field of IP and genetic resources (GRs), traditional knowledge (TK) and traditional cultural expressions (TCEs).  A multi-stakeholder practical workshop, aimed at building capacity and raising awareness amongst representatives of indigenous peoples, local communities, and key government agencies was organized by WIPO in 2017.  This workshop also focused at reinforcing national policy dialogues and processes around the interface between IP and GRs, TK and TCEs.  In addition, the WIPO Secretariat took part in meetings on this subject, organized by different UN agencies.  </w:t>
      </w:r>
    </w:p>
    <w:p w:rsidR="000E5DE6" w:rsidRDefault="000E5DE6" w:rsidP="004F3DC8">
      <w:pPr>
        <w:rPr>
          <w:szCs w:val="22"/>
          <w:lang w:eastAsia="zh-CN"/>
        </w:rPr>
      </w:pPr>
    </w:p>
    <w:p w:rsidR="000E5DE6" w:rsidRPr="002041AC" w:rsidRDefault="000E5DE6" w:rsidP="004F3DC8">
      <w:pPr>
        <w:rPr>
          <w:szCs w:val="22"/>
          <w:lang w:eastAsia="zh-CN"/>
        </w:rPr>
      </w:pPr>
      <w:r>
        <w:rPr>
          <w:szCs w:val="22"/>
          <w:lang w:eastAsia="zh-CN"/>
        </w:rPr>
        <w:lastRenderedPageBreak/>
        <w:t>30.</w:t>
      </w:r>
      <w:r>
        <w:rPr>
          <w:szCs w:val="22"/>
          <w:lang w:eastAsia="zh-CN"/>
        </w:rPr>
        <w:tab/>
      </w:r>
      <w:r w:rsidRPr="00BA0CC7">
        <w:rPr>
          <w:rFonts w:eastAsia="SimSun"/>
          <w:szCs w:val="22"/>
          <w:lang w:eastAsia="zh-CN"/>
        </w:rPr>
        <w:t>In compliance with DA Recommendation 42, WIPO continued to identify and promote opportunities to enhance the participation of c</w:t>
      </w:r>
      <w:r>
        <w:rPr>
          <w:rFonts w:eastAsia="SimSun"/>
          <w:szCs w:val="22"/>
          <w:lang w:eastAsia="zh-CN"/>
        </w:rPr>
        <w:t>ivil society in its activities, by continuing</w:t>
      </w:r>
      <w:r w:rsidRPr="00BA0CC7">
        <w:rPr>
          <w:rFonts w:eastAsia="SimSun"/>
          <w:szCs w:val="22"/>
          <w:lang w:eastAsia="zh-CN"/>
        </w:rPr>
        <w:t xml:space="preserve"> to invite the</w:t>
      </w:r>
      <w:r>
        <w:rPr>
          <w:rFonts w:eastAsia="SimSun"/>
          <w:szCs w:val="22"/>
          <w:lang w:eastAsia="zh-CN"/>
        </w:rPr>
        <w:t xml:space="preserve">ir participation </w:t>
      </w:r>
      <w:r w:rsidRPr="00BA0CC7">
        <w:rPr>
          <w:rFonts w:eastAsia="SimSun"/>
          <w:szCs w:val="22"/>
          <w:lang w:eastAsia="zh-CN"/>
        </w:rPr>
        <w:t>in it</w:t>
      </w:r>
      <w:r>
        <w:rPr>
          <w:rFonts w:eastAsia="SimSun"/>
          <w:szCs w:val="22"/>
          <w:lang w:eastAsia="zh-CN"/>
        </w:rPr>
        <w:t>s different meetings, such as the</w:t>
      </w:r>
      <w:r w:rsidRPr="00BA0CC7">
        <w:rPr>
          <w:rFonts w:eastAsia="SimSun"/>
          <w:szCs w:val="22"/>
          <w:lang w:eastAsia="zh-CN"/>
        </w:rPr>
        <w:t xml:space="preserve"> annual Forum</w:t>
      </w:r>
      <w:r>
        <w:rPr>
          <w:rFonts w:eastAsia="SimSun"/>
          <w:szCs w:val="22"/>
          <w:lang w:eastAsia="zh-CN"/>
        </w:rPr>
        <w:t>.</w:t>
      </w:r>
      <w:r w:rsidRPr="00BA0CC7">
        <w:rPr>
          <w:rFonts w:eastAsia="SimSun"/>
          <w:szCs w:val="22"/>
          <w:lang w:eastAsia="zh-CN"/>
        </w:rPr>
        <w:t xml:space="preserve"> </w:t>
      </w:r>
      <w:r>
        <w:rPr>
          <w:rFonts w:eastAsia="SimSun"/>
          <w:szCs w:val="22"/>
          <w:lang w:eastAsia="zh-CN"/>
        </w:rPr>
        <w:t xml:space="preserve"> The Organization also h</w:t>
      </w:r>
      <w:r w:rsidRPr="00BA0CC7">
        <w:rPr>
          <w:rFonts w:eastAsia="SimSun"/>
          <w:szCs w:val="22"/>
          <w:lang w:eastAsia="zh-CN"/>
        </w:rPr>
        <w:t xml:space="preserve">osted events for a range of NGO stakeholders. </w:t>
      </w:r>
      <w:r>
        <w:rPr>
          <w:rFonts w:eastAsia="SimSun"/>
          <w:szCs w:val="22"/>
          <w:lang w:eastAsia="zh-CN"/>
        </w:rPr>
        <w:t xml:space="preserve"> It</w:t>
      </w:r>
      <w:r w:rsidRPr="00BA0CC7">
        <w:rPr>
          <w:rFonts w:eastAsia="SimSun"/>
          <w:szCs w:val="22"/>
          <w:lang w:eastAsia="zh-CN"/>
        </w:rPr>
        <w:t xml:space="preserve"> initiated a </w:t>
      </w:r>
      <w:r>
        <w:rPr>
          <w:rFonts w:eastAsia="SimSun"/>
          <w:szCs w:val="22"/>
          <w:lang w:eastAsia="zh-CN"/>
        </w:rPr>
        <w:t>MoU</w:t>
      </w:r>
      <w:r w:rsidRPr="00BA0CC7">
        <w:rPr>
          <w:rFonts w:eastAsia="SimSun"/>
          <w:szCs w:val="22"/>
          <w:lang w:eastAsia="zh-CN"/>
        </w:rPr>
        <w:t xml:space="preserve"> with external, private sector stakeholders</w:t>
      </w:r>
      <w:r>
        <w:rPr>
          <w:rFonts w:eastAsia="SimSun"/>
          <w:szCs w:val="22"/>
          <w:lang w:eastAsia="zh-CN"/>
        </w:rPr>
        <w:t>,</w:t>
      </w:r>
      <w:r w:rsidRPr="00BA0CC7">
        <w:rPr>
          <w:rFonts w:eastAsia="SimSun"/>
          <w:szCs w:val="22"/>
          <w:lang w:eastAsia="zh-CN"/>
        </w:rPr>
        <w:t xml:space="preserve"> to make patent information on medicines more transparent and usable. </w:t>
      </w:r>
      <w:r>
        <w:rPr>
          <w:rFonts w:eastAsia="SimSun"/>
          <w:szCs w:val="22"/>
          <w:lang w:eastAsia="zh-CN"/>
        </w:rPr>
        <w:t xml:space="preserve"> </w:t>
      </w:r>
      <w:r w:rsidRPr="00BA0CC7">
        <w:rPr>
          <w:rFonts w:eastAsia="SimSun"/>
          <w:szCs w:val="22"/>
          <w:lang w:eastAsia="zh-CN"/>
        </w:rPr>
        <w:t>The Organization also contributed to intergovernmental processes, such as the UN Secretary General</w:t>
      </w:r>
      <w:r>
        <w:rPr>
          <w:rFonts w:eastAsia="SimSun"/>
          <w:szCs w:val="22"/>
          <w:lang w:eastAsia="zh-CN"/>
        </w:rPr>
        <w:t>’</w:t>
      </w:r>
      <w:r w:rsidRPr="00BA0CC7">
        <w:rPr>
          <w:rFonts w:eastAsia="SimSun"/>
          <w:szCs w:val="22"/>
          <w:lang w:eastAsia="zh-CN"/>
        </w:rPr>
        <w:t>s High Level Panel on Access to Medicines that involved a wide-range of civil society and other organizations</w:t>
      </w:r>
      <w:r>
        <w:rPr>
          <w:rFonts w:eastAsia="SimSun"/>
          <w:szCs w:val="22"/>
          <w:lang w:eastAsia="zh-CN"/>
        </w:rPr>
        <w:t>.</w:t>
      </w:r>
    </w:p>
    <w:p w:rsidR="008141A6" w:rsidRPr="008141A6" w:rsidRDefault="008141A6" w:rsidP="008141A6">
      <w:pPr>
        <w:rPr>
          <w:rFonts w:eastAsia="SimSun"/>
          <w:szCs w:val="22"/>
          <w:lang w:eastAsia="zh-CN"/>
        </w:rPr>
      </w:pPr>
    </w:p>
    <w:p w:rsidR="00EA12C6" w:rsidRPr="00EA12C6" w:rsidRDefault="0095183D" w:rsidP="00154CAE">
      <w:pPr>
        <w:autoSpaceDE w:val="0"/>
        <w:autoSpaceDN w:val="0"/>
        <w:adjustRightInd w:val="0"/>
        <w:rPr>
          <w:rFonts w:eastAsia="SimSun"/>
          <w:szCs w:val="22"/>
          <w:lang w:eastAsia="zh-CN"/>
        </w:rPr>
      </w:pPr>
      <w:r>
        <w:rPr>
          <w:rFonts w:eastAsia="SimSun"/>
          <w:szCs w:val="22"/>
          <w:lang w:eastAsia="zh-CN"/>
        </w:rPr>
        <w:t>31.</w:t>
      </w:r>
      <w:r w:rsidR="00EA12C6">
        <w:rPr>
          <w:rFonts w:eastAsia="SimSun"/>
          <w:szCs w:val="22"/>
          <w:lang w:eastAsia="zh-CN"/>
        </w:rPr>
        <w:tab/>
      </w:r>
      <w:r w:rsidR="00EA12C6" w:rsidRPr="00EA12C6">
        <w:rPr>
          <w:rFonts w:eastAsia="SimSun"/>
          <w:szCs w:val="22"/>
          <w:lang w:eastAsia="zh-CN"/>
        </w:rPr>
        <w:t xml:space="preserve">WIPO continued to raise awareness on the importance of IP through the World IP Days.  In 2017 the theme </w:t>
      </w:r>
      <w:r w:rsidR="009057D5">
        <w:rPr>
          <w:rFonts w:eastAsia="SimSun"/>
          <w:szCs w:val="22"/>
          <w:lang w:eastAsia="zh-CN"/>
        </w:rPr>
        <w:t>“</w:t>
      </w:r>
      <w:r w:rsidR="00F8318E">
        <w:rPr>
          <w:rFonts w:eastAsia="SimSun"/>
          <w:szCs w:val="22"/>
          <w:lang w:eastAsia="zh-CN"/>
        </w:rPr>
        <w:t xml:space="preserve">Innovation – </w:t>
      </w:r>
      <w:r w:rsidR="00EA12C6" w:rsidRPr="00EA12C6">
        <w:rPr>
          <w:rFonts w:eastAsia="SimSun"/>
          <w:szCs w:val="22"/>
          <w:lang w:eastAsia="zh-CN"/>
        </w:rPr>
        <w:t>Improving lives</w:t>
      </w:r>
      <w:r w:rsidR="009057D5">
        <w:rPr>
          <w:rFonts w:eastAsia="SimSun"/>
          <w:szCs w:val="22"/>
          <w:lang w:eastAsia="zh-CN"/>
        </w:rPr>
        <w:t>”</w:t>
      </w:r>
      <w:r w:rsidR="00EA12C6" w:rsidRPr="00EA12C6">
        <w:rPr>
          <w:rFonts w:eastAsia="SimSun"/>
          <w:szCs w:val="22"/>
          <w:lang w:eastAsia="zh-CN"/>
        </w:rPr>
        <w:t xml:space="preserve"> gathered an impressive number of participation worldwide, with more than 500 events prepared in 124 countries.  Public engagement increased significantly in 2017, reaching 864,600 people via Facebook and 99,940</w:t>
      </w:r>
      <w:r w:rsidR="00154CAE">
        <w:rPr>
          <w:rFonts w:eastAsia="SimSun"/>
          <w:szCs w:val="22"/>
          <w:lang w:eastAsia="zh-CN"/>
        </w:rPr>
        <w:t> </w:t>
      </w:r>
      <w:r w:rsidR="00EA12C6" w:rsidRPr="00EA12C6">
        <w:rPr>
          <w:rFonts w:eastAsia="SimSun"/>
          <w:szCs w:val="22"/>
          <w:lang w:eastAsia="zh-CN"/>
        </w:rPr>
        <w:t xml:space="preserve">page views on World IP </w:t>
      </w:r>
      <w:r w:rsidR="00F8318E">
        <w:rPr>
          <w:rFonts w:eastAsia="SimSun"/>
          <w:szCs w:val="22"/>
          <w:lang w:eastAsia="zh-CN"/>
        </w:rPr>
        <w:t>D</w:t>
      </w:r>
      <w:r w:rsidR="00EA12C6" w:rsidRPr="00EA12C6">
        <w:rPr>
          <w:rFonts w:eastAsia="SimSun"/>
          <w:szCs w:val="22"/>
          <w:lang w:eastAsia="zh-CN"/>
        </w:rPr>
        <w:t>ay webpage.  In addition, the WIPO website gathered 94 million page views in 2017.</w:t>
      </w:r>
    </w:p>
    <w:p w:rsidR="008141A6" w:rsidRPr="008141A6" w:rsidRDefault="008141A6" w:rsidP="008141A6">
      <w:pPr>
        <w:autoSpaceDE w:val="0"/>
        <w:autoSpaceDN w:val="0"/>
        <w:adjustRightInd w:val="0"/>
        <w:rPr>
          <w:rFonts w:eastAsia="SimSun"/>
          <w:color w:val="FF0000"/>
          <w:szCs w:val="22"/>
          <w:lang w:eastAsia="zh-CN"/>
        </w:rPr>
      </w:pPr>
    </w:p>
    <w:p w:rsidR="008141A6" w:rsidRPr="008141A6" w:rsidRDefault="0095183D" w:rsidP="008141A6">
      <w:pPr>
        <w:rPr>
          <w:rFonts w:eastAsia="SimSun"/>
          <w:b/>
          <w:bCs/>
          <w:iCs/>
          <w:szCs w:val="22"/>
          <w:lang w:val="en" w:eastAsia="zh-CN"/>
        </w:rPr>
      </w:pPr>
      <w:r>
        <w:rPr>
          <w:rFonts w:eastAsia="SimSun"/>
          <w:szCs w:val="22"/>
          <w:lang w:val="en" w:eastAsia="zh-CN"/>
        </w:rPr>
        <w:t>32.</w:t>
      </w:r>
      <w:r w:rsidR="008141A6" w:rsidRPr="008141A6">
        <w:rPr>
          <w:rFonts w:eastAsia="SimSun"/>
          <w:szCs w:val="22"/>
          <w:lang w:val="en" w:eastAsia="zh-CN"/>
        </w:rPr>
        <w:tab/>
      </w:r>
      <w:proofErr w:type="gramStart"/>
      <w:r w:rsidR="008141A6" w:rsidRPr="008141A6">
        <w:rPr>
          <w:rFonts w:eastAsia="SimSun"/>
          <w:bCs/>
          <w:iCs/>
          <w:szCs w:val="22"/>
          <w:lang w:val="en" w:eastAsia="zh-CN"/>
        </w:rPr>
        <w:t>During</w:t>
      </w:r>
      <w:proofErr w:type="gramEnd"/>
      <w:r w:rsidR="008141A6" w:rsidRPr="008141A6">
        <w:rPr>
          <w:rFonts w:eastAsia="SimSun"/>
          <w:bCs/>
          <w:iCs/>
          <w:szCs w:val="22"/>
          <w:lang w:val="en" w:eastAsia="zh-CN"/>
        </w:rPr>
        <w:t xml:space="preserve"> 2017, </w:t>
      </w:r>
      <w:proofErr w:type="spellStart"/>
      <w:r w:rsidR="008141A6" w:rsidRPr="008141A6">
        <w:rPr>
          <w:rFonts w:eastAsia="SimSun"/>
          <w:bCs/>
          <w:iCs/>
          <w:szCs w:val="22"/>
          <w:lang w:val="en" w:eastAsia="zh-CN"/>
        </w:rPr>
        <w:t>t</w:t>
      </w:r>
      <w:r w:rsidR="008141A6" w:rsidRPr="008141A6">
        <w:rPr>
          <w:rFonts w:eastAsia="SimSun"/>
          <w:bCs/>
          <w:iCs/>
          <w:szCs w:val="22"/>
          <w:lang w:eastAsia="zh-CN"/>
        </w:rPr>
        <w:t>he</w:t>
      </w:r>
      <w:proofErr w:type="spellEnd"/>
      <w:r w:rsidR="008141A6" w:rsidRPr="008141A6">
        <w:rPr>
          <w:rFonts w:eastAsia="SimSun"/>
          <w:bCs/>
          <w:iCs/>
          <w:szCs w:val="22"/>
          <w:lang w:val="en" w:eastAsia="zh-CN"/>
        </w:rPr>
        <w:t xml:space="preserve"> Ethics Office continued developing its standards and promoting awareness on e</w:t>
      </w:r>
      <w:r w:rsidR="00E733DC">
        <w:rPr>
          <w:rFonts w:eastAsia="SimSun"/>
          <w:bCs/>
          <w:iCs/>
          <w:szCs w:val="22"/>
          <w:lang w:val="en" w:eastAsia="zh-CN"/>
        </w:rPr>
        <w:t xml:space="preserve">thics within the Organization.  </w:t>
      </w:r>
      <w:r w:rsidR="008141A6" w:rsidRPr="008141A6">
        <w:rPr>
          <w:rFonts w:eastAsia="SimSun"/>
          <w:bCs/>
          <w:iCs/>
          <w:szCs w:val="22"/>
          <w:lang w:val="en" w:eastAsia="zh-CN"/>
        </w:rPr>
        <w:t>The Ethics Office worked to increase the understanding of WIPO staff members on their ethical obligations including those emerging from their status of international civil servants.  The Office also continued to provide confidential advice on a personal level, as well as guidance to its staff at all levels on handling situations that could raise ethical dilemmas</w:t>
      </w:r>
      <w:r w:rsidR="008141A6" w:rsidRPr="008141A6">
        <w:rPr>
          <w:rFonts w:eastAsia="SimSun"/>
          <w:bCs/>
          <w:iCs/>
          <w:szCs w:val="22"/>
          <w:lang w:eastAsia="zh-CN"/>
        </w:rPr>
        <w:t>.</w:t>
      </w:r>
    </w:p>
    <w:p w:rsidR="008141A6" w:rsidRPr="008141A6" w:rsidRDefault="008141A6" w:rsidP="008141A6">
      <w:pPr>
        <w:rPr>
          <w:rFonts w:eastAsia="SimSun"/>
          <w:szCs w:val="22"/>
          <w:lang w:val="en" w:eastAsia="zh-CN"/>
        </w:rPr>
      </w:pPr>
    </w:p>
    <w:p w:rsidR="008141A6" w:rsidRPr="008141A6" w:rsidRDefault="0095183D" w:rsidP="008141A6">
      <w:pPr>
        <w:rPr>
          <w:rFonts w:eastAsia="SimSun"/>
          <w:szCs w:val="22"/>
          <w:lang w:eastAsia="zh-CN"/>
        </w:rPr>
      </w:pPr>
      <w:r>
        <w:rPr>
          <w:rFonts w:eastAsia="SimSun"/>
          <w:szCs w:val="22"/>
          <w:lang w:eastAsia="zh-CN"/>
        </w:rPr>
        <w:t>33.</w:t>
      </w:r>
      <w:r w:rsidR="008141A6" w:rsidRPr="008141A6">
        <w:rPr>
          <w:rFonts w:eastAsia="SimSun"/>
          <w:szCs w:val="22"/>
          <w:lang w:eastAsia="zh-CN"/>
        </w:rPr>
        <w:tab/>
        <w:t>A selected team of independent external experts undertook the Independent Review of the Implementation of the Development Agenda Recommendations</w:t>
      </w:r>
      <w:r w:rsidR="008141A6" w:rsidRPr="008141A6">
        <w:rPr>
          <w:rFonts w:eastAsia="SimSun"/>
          <w:szCs w:val="22"/>
          <w:vertAlign w:val="superscript"/>
          <w:lang w:eastAsia="zh-CN"/>
        </w:rPr>
        <w:footnoteReference w:id="15"/>
      </w:r>
      <w:r w:rsidR="008141A6" w:rsidRPr="008141A6">
        <w:rPr>
          <w:rFonts w:eastAsia="SimSun"/>
          <w:szCs w:val="22"/>
          <w:lang w:eastAsia="zh-CN"/>
        </w:rPr>
        <w:t xml:space="preserve"> from 2015 to 201</w:t>
      </w:r>
      <w:r w:rsidR="005053F7">
        <w:rPr>
          <w:rFonts w:eastAsia="SimSun"/>
          <w:szCs w:val="22"/>
          <w:lang w:eastAsia="zh-CN"/>
        </w:rPr>
        <w:t>6</w:t>
      </w:r>
      <w:r w:rsidR="008141A6" w:rsidRPr="008141A6">
        <w:rPr>
          <w:rFonts w:eastAsia="SimSun"/>
          <w:szCs w:val="22"/>
          <w:lang w:eastAsia="zh-CN"/>
        </w:rPr>
        <w:t xml:space="preserve">.  A report, containing </w:t>
      </w:r>
      <w:r w:rsidR="008141A6" w:rsidRPr="008141A6">
        <w:rPr>
          <w:rFonts w:eastAsia="SimSun"/>
          <w:i/>
          <w:szCs w:val="22"/>
          <w:lang w:eastAsia="zh-CN"/>
        </w:rPr>
        <w:t>inter alia</w:t>
      </w:r>
      <w:r w:rsidR="008141A6" w:rsidRPr="008141A6">
        <w:rPr>
          <w:rFonts w:eastAsia="SimSun"/>
          <w:szCs w:val="22"/>
          <w:lang w:eastAsia="zh-CN"/>
        </w:rPr>
        <w:t xml:space="preserve"> twelve recommendations, was presented to the eighteenth session of the Committee</w:t>
      </w:r>
      <w:r w:rsidR="008141A6" w:rsidRPr="008141A6">
        <w:rPr>
          <w:rFonts w:eastAsia="SimSun"/>
          <w:szCs w:val="22"/>
          <w:vertAlign w:val="superscript"/>
          <w:lang w:eastAsia="zh-CN"/>
        </w:rPr>
        <w:footnoteReference w:id="16"/>
      </w:r>
      <w:r w:rsidR="008141A6" w:rsidRPr="008141A6">
        <w:rPr>
          <w:rFonts w:eastAsia="SimSun"/>
          <w:szCs w:val="22"/>
          <w:lang w:eastAsia="zh-CN"/>
        </w:rPr>
        <w:t>.  The Committee has discussed and adopted a number of those recommendations.  Discussions on pending recommendations will continue at the current session of the CDIP based on further explanations to be provided by the Review Team.  The Secretariat has also provided to the current session a compilation of Member States</w:t>
      </w:r>
      <w:r w:rsidR="009057D5">
        <w:rPr>
          <w:rFonts w:eastAsia="SimSun"/>
          <w:szCs w:val="22"/>
          <w:lang w:eastAsia="zh-CN"/>
        </w:rPr>
        <w:t>’</w:t>
      </w:r>
      <w:r w:rsidR="008141A6" w:rsidRPr="008141A6">
        <w:rPr>
          <w:rFonts w:eastAsia="SimSun"/>
          <w:szCs w:val="22"/>
          <w:lang w:eastAsia="zh-CN"/>
        </w:rPr>
        <w:t xml:space="preserve"> contributions on the modalities and implementation strategies of the adopted recommendations.</w:t>
      </w:r>
    </w:p>
    <w:p w:rsidR="008141A6" w:rsidRPr="008141A6" w:rsidRDefault="008141A6" w:rsidP="008141A6">
      <w:pPr>
        <w:rPr>
          <w:rFonts w:eastAsia="SimSun"/>
          <w:szCs w:val="22"/>
          <w:lang w:eastAsia="zh-CN"/>
        </w:rPr>
      </w:pPr>
    </w:p>
    <w:p w:rsidR="00C44F66" w:rsidRDefault="0095183D" w:rsidP="008141A6">
      <w:pPr>
        <w:rPr>
          <w:rFonts w:eastAsia="SimSun"/>
          <w:szCs w:val="22"/>
          <w:lang w:eastAsia="zh-CN"/>
        </w:rPr>
      </w:pPr>
      <w:r>
        <w:rPr>
          <w:rFonts w:eastAsia="SimSun"/>
          <w:szCs w:val="22"/>
          <w:lang w:eastAsia="zh-CN"/>
        </w:rPr>
        <w:t>34.</w:t>
      </w:r>
      <w:r w:rsidR="008141A6" w:rsidRPr="008141A6">
        <w:rPr>
          <w:rFonts w:eastAsia="SimSun"/>
          <w:szCs w:val="22"/>
          <w:lang w:eastAsia="zh-CN"/>
        </w:rPr>
        <w:tab/>
        <w:t>In 2017, WIPO organized a Roundtable on Technical Assistance and Capacity Building for Sharing Experiences, Tools and Methodologies whi</w:t>
      </w:r>
      <w:r w:rsidR="00F8318E">
        <w:rPr>
          <w:rFonts w:eastAsia="SimSun"/>
          <w:szCs w:val="22"/>
          <w:lang w:eastAsia="zh-CN"/>
        </w:rPr>
        <w:t>ch took place on May 12, at its Headquarters in Geneva.</w:t>
      </w:r>
      <w:r w:rsidR="008141A6" w:rsidRPr="008141A6">
        <w:rPr>
          <w:rFonts w:eastAsia="SimSun"/>
          <w:szCs w:val="22"/>
          <w:lang w:eastAsia="zh-CN"/>
        </w:rPr>
        <w:t>  It was convened pursuance to paragraph 1 of a six-point proposal</w:t>
      </w:r>
      <w:r w:rsidR="00C44F66">
        <w:rPr>
          <w:rStyle w:val="FootnoteReference"/>
          <w:rFonts w:eastAsia="SimSun"/>
          <w:szCs w:val="22"/>
          <w:lang w:eastAsia="zh-CN"/>
        </w:rPr>
        <w:footnoteReference w:id="17"/>
      </w:r>
      <w:r w:rsidR="008141A6" w:rsidRPr="008141A6">
        <w:rPr>
          <w:rFonts w:eastAsia="SimSun"/>
          <w:szCs w:val="22"/>
          <w:lang w:eastAsia="zh-CN"/>
        </w:rPr>
        <w:t xml:space="preserve"> adopted by the Committee at its eighteenth session.  The above Roundtable provided Member States with a platform to share their experiences, tools and methodologies regarding various TA activities as well as the opportunity to engage in interactive conversations.  The four themes: </w:t>
      </w:r>
    </w:p>
    <w:p w:rsidR="008141A6" w:rsidRPr="008141A6" w:rsidRDefault="00C44F66" w:rsidP="008141A6">
      <w:pPr>
        <w:rPr>
          <w:rFonts w:eastAsia="SimSun"/>
          <w:szCs w:val="22"/>
          <w:lang w:eastAsia="zh-CN"/>
        </w:rPr>
      </w:pPr>
      <w:r>
        <w:rPr>
          <w:rFonts w:eastAsia="SimSun"/>
          <w:szCs w:val="22"/>
          <w:lang w:eastAsia="zh-CN"/>
        </w:rPr>
        <w:t>(</w:t>
      </w:r>
      <w:proofErr w:type="spellStart"/>
      <w:r>
        <w:rPr>
          <w:rFonts w:eastAsia="SimSun"/>
          <w:szCs w:val="22"/>
          <w:lang w:eastAsia="zh-CN"/>
        </w:rPr>
        <w:t>i</w:t>
      </w:r>
      <w:proofErr w:type="spellEnd"/>
      <w:r>
        <w:rPr>
          <w:rFonts w:eastAsia="SimSun"/>
          <w:szCs w:val="22"/>
          <w:lang w:eastAsia="zh-CN"/>
        </w:rPr>
        <w:t xml:space="preserve">) </w:t>
      </w:r>
      <w:r w:rsidR="008141A6" w:rsidRPr="008141A6">
        <w:rPr>
          <w:rFonts w:eastAsia="SimSun"/>
          <w:szCs w:val="22"/>
          <w:lang w:eastAsia="zh-CN"/>
        </w:rPr>
        <w:t xml:space="preserve">Needs Assessment, </w:t>
      </w:r>
      <w:r>
        <w:rPr>
          <w:rFonts w:eastAsia="SimSun"/>
          <w:szCs w:val="22"/>
          <w:lang w:eastAsia="zh-CN"/>
        </w:rPr>
        <w:t xml:space="preserve">(ii) </w:t>
      </w:r>
      <w:r w:rsidR="008141A6" w:rsidRPr="008141A6">
        <w:rPr>
          <w:rFonts w:eastAsia="SimSun"/>
          <w:szCs w:val="22"/>
          <w:lang w:eastAsia="zh-CN"/>
        </w:rPr>
        <w:t xml:space="preserve">Planning and Design, </w:t>
      </w:r>
      <w:r>
        <w:rPr>
          <w:rFonts w:eastAsia="SimSun"/>
          <w:szCs w:val="22"/>
          <w:lang w:eastAsia="zh-CN"/>
        </w:rPr>
        <w:t xml:space="preserve">(iii) </w:t>
      </w:r>
      <w:r w:rsidR="008141A6" w:rsidRPr="008141A6">
        <w:rPr>
          <w:rFonts w:eastAsia="SimSun"/>
          <w:szCs w:val="22"/>
          <w:lang w:eastAsia="zh-CN"/>
        </w:rPr>
        <w:t>Implementation and</w:t>
      </w:r>
      <w:r>
        <w:rPr>
          <w:rFonts w:eastAsia="SimSun"/>
          <w:szCs w:val="22"/>
          <w:lang w:eastAsia="zh-CN"/>
        </w:rPr>
        <w:t>, (</w:t>
      </w:r>
      <w:proofErr w:type="gramStart"/>
      <w:r>
        <w:rPr>
          <w:rFonts w:eastAsia="SimSun"/>
          <w:szCs w:val="22"/>
          <w:lang w:eastAsia="zh-CN"/>
        </w:rPr>
        <w:t>iv</w:t>
      </w:r>
      <w:proofErr w:type="gramEnd"/>
      <w:r>
        <w:rPr>
          <w:rFonts w:eastAsia="SimSun"/>
          <w:szCs w:val="22"/>
          <w:lang w:eastAsia="zh-CN"/>
        </w:rPr>
        <w:t>)</w:t>
      </w:r>
      <w:r w:rsidR="008141A6" w:rsidRPr="008141A6">
        <w:rPr>
          <w:rFonts w:eastAsia="SimSun"/>
          <w:szCs w:val="22"/>
          <w:lang w:eastAsia="zh-CN"/>
        </w:rPr>
        <w:t xml:space="preserve"> Monitoring and Evaluation, were also addressed by</w:t>
      </w:r>
      <w:r>
        <w:rPr>
          <w:rFonts w:eastAsia="SimSun"/>
          <w:szCs w:val="22"/>
          <w:lang w:eastAsia="zh-CN"/>
        </w:rPr>
        <w:t xml:space="preserve"> WIPO Officials from different S</w:t>
      </w:r>
      <w:r w:rsidR="008141A6" w:rsidRPr="008141A6">
        <w:rPr>
          <w:rFonts w:eastAsia="SimSun"/>
          <w:szCs w:val="22"/>
          <w:lang w:eastAsia="zh-CN"/>
        </w:rPr>
        <w:t xml:space="preserve">ectors / </w:t>
      </w:r>
      <w:r>
        <w:rPr>
          <w:rFonts w:eastAsia="SimSun"/>
          <w:szCs w:val="22"/>
          <w:lang w:eastAsia="zh-CN"/>
        </w:rPr>
        <w:t>D</w:t>
      </w:r>
      <w:r w:rsidR="008141A6" w:rsidRPr="008141A6">
        <w:rPr>
          <w:rFonts w:eastAsia="SimSun"/>
          <w:szCs w:val="22"/>
          <w:lang w:eastAsia="zh-CN"/>
        </w:rPr>
        <w:t>ivisions</w:t>
      </w:r>
      <w:r>
        <w:rPr>
          <w:rFonts w:eastAsia="SimSun"/>
          <w:szCs w:val="22"/>
          <w:lang w:eastAsia="zh-CN"/>
        </w:rPr>
        <w:t>,</w:t>
      </w:r>
      <w:r w:rsidR="008141A6" w:rsidRPr="008141A6">
        <w:rPr>
          <w:rFonts w:eastAsia="SimSun"/>
          <w:szCs w:val="22"/>
          <w:lang w:eastAsia="zh-CN"/>
        </w:rPr>
        <w:t xml:space="preserve"> involved in providing TA.  It gathered around 60 participants from governmental institutions and over 30 Geneva-based missions.  The videos on demand with the deliberations at the Roundtable were made available on WIPO</w:t>
      </w:r>
      <w:r w:rsidR="009057D5">
        <w:rPr>
          <w:rFonts w:eastAsia="SimSun"/>
          <w:szCs w:val="22"/>
          <w:lang w:eastAsia="zh-CN"/>
        </w:rPr>
        <w:t>’</w:t>
      </w:r>
      <w:r w:rsidR="008141A6" w:rsidRPr="008141A6">
        <w:rPr>
          <w:rFonts w:eastAsia="SimSun"/>
          <w:szCs w:val="22"/>
          <w:lang w:eastAsia="zh-CN"/>
        </w:rPr>
        <w:t>s website.</w:t>
      </w:r>
      <w:r w:rsidR="008141A6" w:rsidRPr="00EA12C6">
        <w:rPr>
          <w:rFonts w:eastAsia="SimSun"/>
          <w:szCs w:val="22"/>
          <w:vertAlign w:val="superscript"/>
          <w:lang w:eastAsia="zh-CN"/>
        </w:rPr>
        <w:footnoteReference w:id="18"/>
      </w:r>
      <w:r w:rsidR="008141A6" w:rsidRPr="008141A6">
        <w:rPr>
          <w:rFonts w:eastAsia="SimSun"/>
          <w:szCs w:val="22"/>
          <w:lang w:eastAsia="zh-CN"/>
        </w:rPr>
        <w:t xml:space="preserve"> </w:t>
      </w:r>
    </w:p>
    <w:p w:rsidR="008141A6" w:rsidRPr="008141A6" w:rsidRDefault="008141A6" w:rsidP="008141A6">
      <w:pPr>
        <w:rPr>
          <w:rFonts w:eastAsia="SimSun"/>
          <w:szCs w:val="22"/>
          <w:lang w:eastAsia="zh-CN"/>
        </w:rPr>
      </w:pPr>
    </w:p>
    <w:p w:rsidR="008141A6" w:rsidRPr="008141A6" w:rsidRDefault="0095183D" w:rsidP="008141A6">
      <w:pPr>
        <w:rPr>
          <w:rFonts w:eastAsia="SimSun"/>
          <w:szCs w:val="22"/>
          <w:lang w:eastAsia="zh-CN"/>
        </w:rPr>
      </w:pPr>
      <w:r>
        <w:rPr>
          <w:rFonts w:eastAsia="SimSun"/>
          <w:szCs w:val="22"/>
          <w:lang w:eastAsia="zh-CN"/>
        </w:rPr>
        <w:t>35.</w:t>
      </w:r>
      <w:r w:rsidR="008141A6" w:rsidRPr="008141A6">
        <w:rPr>
          <w:rFonts w:eastAsia="SimSun"/>
          <w:szCs w:val="22"/>
          <w:lang w:eastAsia="zh-CN"/>
        </w:rPr>
        <w:tab/>
        <w:t>2017 also marked an agreement on a long-standing item concerning the issue on the CDIP Related Matters</w:t>
      </w:r>
      <w:r w:rsidR="00F8318E">
        <w:rPr>
          <w:rFonts w:eastAsia="SimSun"/>
          <w:szCs w:val="22"/>
          <w:lang w:eastAsia="zh-CN"/>
        </w:rPr>
        <w:t xml:space="preserve"> and the third pillar of its mandate</w:t>
      </w:r>
      <w:r w:rsidR="008141A6" w:rsidRPr="008141A6">
        <w:rPr>
          <w:rFonts w:eastAsia="SimSun"/>
          <w:szCs w:val="22"/>
          <w:lang w:eastAsia="zh-CN"/>
        </w:rPr>
        <w:t xml:space="preserve">.  The General Assembly </w:t>
      </w:r>
      <w:r w:rsidR="00F8318E">
        <w:rPr>
          <w:rFonts w:eastAsia="SimSun"/>
          <w:szCs w:val="22"/>
          <w:lang w:eastAsia="zh-CN"/>
        </w:rPr>
        <w:t xml:space="preserve">(GA) </w:t>
      </w:r>
      <w:r w:rsidR="008141A6" w:rsidRPr="008141A6">
        <w:rPr>
          <w:rFonts w:eastAsia="SimSun"/>
          <w:szCs w:val="22"/>
          <w:lang w:eastAsia="zh-CN"/>
        </w:rPr>
        <w:t>adopted the proposal contained in the Appendix of the Summary</w:t>
      </w:r>
      <w:r w:rsidR="00C44F66">
        <w:rPr>
          <w:rFonts w:eastAsia="SimSun"/>
          <w:szCs w:val="22"/>
          <w:lang w:eastAsia="zh-CN"/>
        </w:rPr>
        <w:t xml:space="preserve"> by the Chair of the nineteenth</w:t>
      </w:r>
      <w:r w:rsidR="008141A6" w:rsidRPr="008141A6">
        <w:rPr>
          <w:rFonts w:eastAsia="SimSun"/>
          <w:szCs w:val="22"/>
          <w:lang w:eastAsia="zh-CN"/>
        </w:rPr>
        <w:t xml:space="preserve"> session and consequently, a new agenda item on </w:t>
      </w:r>
      <w:r w:rsidR="009057D5">
        <w:rPr>
          <w:rFonts w:eastAsia="SimSun"/>
          <w:szCs w:val="22"/>
          <w:lang w:eastAsia="zh-CN"/>
        </w:rPr>
        <w:t>“</w:t>
      </w:r>
      <w:r w:rsidR="008141A6" w:rsidRPr="008141A6">
        <w:rPr>
          <w:rFonts w:eastAsia="SimSun"/>
          <w:szCs w:val="22"/>
          <w:lang w:eastAsia="zh-CN"/>
        </w:rPr>
        <w:t>IP and Development</w:t>
      </w:r>
      <w:r w:rsidR="009057D5">
        <w:rPr>
          <w:rFonts w:eastAsia="SimSun"/>
          <w:szCs w:val="22"/>
          <w:lang w:eastAsia="zh-CN"/>
        </w:rPr>
        <w:t>”</w:t>
      </w:r>
      <w:r w:rsidR="008141A6" w:rsidRPr="008141A6">
        <w:rPr>
          <w:rFonts w:eastAsia="SimSun"/>
          <w:szCs w:val="22"/>
          <w:lang w:eastAsia="zh-CN"/>
        </w:rPr>
        <w:t xml:space="preserve"> </w:t>
      </w:r>
      <w:r w:rsidR="00E613B9">
        <w:rPr>
          <w:rFonts w:eastAsia="SimSun"/>
          <w:szCs w:val="22"/>
          <w:lang w:eastAsia="zh-CN"/>
        </w:rPr>
        <w:t xml:space="preserve">has been </w:t>
      </w:r>
      <w:r w:rsidR="008141A6" w:rsidRPr="008141A6">
        <w:rPr>
          <w:rFonts w:eastAsia="SimSun"/>
          <w:szCs w:val="22"/>
          <w:lang w:eastAsia="zh-CN"/>
        </w:rPr>
        <w:t>added to the CDIP</w:t>
      </w:r>
      <w:r w:rsidR="009057D5">
        <w:rPr>
          <w:rFonts w:eastAsia="SimSun"/>
          <w:szCs w:val="22"/>
          <w:lang w:eastAsia="zh-CN"/>
        </w:rPr>
        <w:t>’</w:t>
      </w:r>
      <w:r w:rsidR="008141A6" w:rsidRPr="008141A6">
        <w:rPr>
          <w:rFonts w:eastAsia="SimSun"/>
          <w:szCs w:val="22"/>
          <w:lang w:eastAsia="zh-CN"/>
        </w:rPr>
        <w:t xml:space="preserve">s </w:t>
      </w:r>
      <w:r w:rsidR="008141A6" w:rsidRPr="008141A6">
        <w:rPr>
          <w:rFonts w:eastAsia="SimSun"/>
          <w:szCs w:val="22"/>
          <w:lang w:eastAsia="zh-CN"/>
        </w:rPr>
        <w:lastRenderedPageBreak/>
        <w:t xml:space="preserve">agenda.  This item will continue ensuring discussions on IP and development-related issues agreed by the Committee, as well as those decided by the </w:t>
      </w:r>
      <w:r w:rsidR="00F8318E">
        <w:rPr>
          <w:rFonts w:eastAsia="SimSun"/>
          <w:szCs w:val="22"/>
          <w:lang w:eastAsia="zh-CN"/>
        </w:rPr>
        <w:t>GA</w:t>
      </w:r>
      <w:r w:rsidR="008141A6" w:rsidRPr="008141A6">
        <w:rPr>
          <w:rFonts w:eastAsia="SimSun"/>
          <w:szCs w:val="22"/>
          <w:lang w:eastAsia="zh-CN"/>
        </w:rPr>
        <w:t>.  At the current session, Member States will discuss proposals on possible issues to be addresses under this agenda item.</w:t>
      </w:r>
    </w:p>
    <w:p w:rsidR="008141A6" w:rsidRPr="008141A6" w:rsidRDefault="008141A6" w:rsidP="008141A6">
      <w:pPr>
        <w:rPr>
          <w:rFonts w:eastAsia="SimSun"/>
          <w:szCs w:val="22"/>
          <w:lang w:eastAsia="zh-CN"/>
        </w:rPr>
      </w:pPr>
    </w:p>
    <w:p w:rsidR="008141A6" w:rsidRPr="008141A6" w:rsidRDefault="0095183D" w:rsidP="00D97B6A">
      <w:pPr>
        <w:rPr>
          <w:rFonts w:eastAsia="SimSun"/>
          <w:szCs w:val="22"/>
          <w:lang w:eastAsia="zh-CN"/>
        </w:rPr>
      </w:pPr>
      <w:r>
        <w:rPr>
          <w:rFonts w:eastAsia="SimSun"/>
          <w:szCs w:val="22"/>
          <w:lang w:eastAsia="zh-CN"/>
        </w:rPr>
        <w:t>36.</w:t>
      </w:r>
      <w:r w:rsidR="008141A6" w:rsidRPr="008141A6">
        <w:rPr>
          <w:rFonts w:eastAsia="SimSun"/>
          <w:szCs w:val="22"/>
          <w:lang w:eastAsia="zh-CN"/>
        </w:rPr>
        <w:tab/>
        <w:t>Further to their completion and independent external evaluation, the work related to the following 19 mainstreamed DA projects continued during 2017</w:t>
      </w:r>
      <w:r w:rsidR="00E613B9">
        <w:rPr>
          <w:rFonts w:eastAsia="SimSun"/>
          <w:szCs w:val="22"/>
          <w:lang w:eastAsia="zh-CN"/>
        </w:rPr>
        <w:t>:</w:t>
      </w:r>
    </w:p>
    <w:p w:rsidR="008141A6" w:rsidRPr="008141A6" w:rsidRDefault="008141A6" w:rsidP="008141A6">
      <w:pPr>
        <w:rPr>
          <w:rFonts w:eastAsia="SimSun"/>
          <w:szCs w:val="22"/>
          <w:lang w:eastAsia="zh-CN"/>
        </w:rPr>
      </w:pPr>
    </w:p>
    <w:p w:rsidR="008141A6" w:rsidRPr="00F8318E" w:rsidRDefault="00D97B6A" w:rsidP="00940D9A">
      <w:pPr>
        <w:pStyle w:val="ONUME"/>
        <w:numPr>
          <w:ilvl w:val="0"/>
          <w:numId w:val="0"/>
        </w:numPr>
        <w:spacing w:after="0"/>
        <w:ind w:left="567"/>
        <w:rPr>
          <w:rFonts w:eastAsia="SimSun"/>
          <w:bCs/>
          <w:lang w:eastAsia="zh-CN"/>
        </w:rPr>
      </w:pPr>
      <w:r>
        <w:rPr>
          <w:rFonts w:eastAsia="SimSun"/>
          <w:lang w:eastAsia="zh-CN"/>
        </w:rPr>
        <w:t>(</w:t>
      </w:r>
      <w:proofErr w:type="spellStart"/>
      <w:r>
        <w:rPr>
          <w:rFonts w:eastAsia="SimSun"/>
          <w:lang w:eastAsia="zh-CN"/>
        </w:rPr>
        <w:t>i</w:t>
      </w:r>
      <w:proofErr w:type="spellEnd"/>
      <w:r>
        <w:rPr>
          <w:rFonts w:eastAsia="SimSun"/>
          <w:lang w:eastAsia="zh-CN"/>
        </w:rPr>
        <w:t>)</w:t>
      </w:r>
      <w:r>
        <w:rPr>
          <w:rFonts w:eastAsia="SimSun"/>
          <w:lang w:eastAsia="zh-CN"/>
        </w:rPr>
        <w:tab/>
      </w:r>
      <w:r w:rsidR="00360DCE" w:rsidRPr="00F8318E">
        <w:rPr>
          <w:rFonts w:eastAsia="SimSun"/>
          <w:lang w:eastAsia="zh-CN"/>
        </w:rPr>
        <w:t xml:space="preserve">As follow up to the </w:t>
      </w:r>
      <w:r w:rsidR="00360DCE" w:rsidRPr="00F8318E">
        <w:rPr>
          <w:rFonts w:eastAsia="SimSun"/>
          <w:i/>
          <w:iCs/>
          <w:lang w:eastAsia="zh-CN"/>
        </w:rPr>
        <w:t>Conference on Mobilizing Resources for Development</w:t>
      </w:r>
      <w:r w:rsidR="00F8318E" w:rsidRPr="00F8318E">
        <w:rPr>
          <w:rFonts w:eastAsia="SimSun"/>
          <w:lang w:eastAsia="zh-CN"/>
        </w:rPr>
        <w:t>, WIPO continued</w:t>
      </w:r>
      <w:r w:rsidR="005C6460">
        <w:rPr>
          <w:rFonts w:eastAsia="SimSun"/>
          <w:lang w:eastAsia="zh-CN"/>
        </w:rPr>
        <w:t xml:space="preserve"> to work and</w:t>
      </w:r>
      <w:r w:rsidR="00360DCE" w:rsidRPr="00F8318E">
        <w:rPr>
          <w:rFonts w:eastAsia="SimSun"/>
          <w:lang w:eastAsia="zh-CN"/>
        </w:rPr>
        <w:t xml:space="preserve"> identify partners and extra budgetary financial support for its programs and projects.  </w:t>
      </w:r>
      <w:r w:rsidR="00360DCE" w:rsidRPr="00F8318E">
        <w:rPr>
          <w:rFonts w:eastAsia="SimSun"/>
          <w:bCs/>
          <w:lang w:eastAsia="zh-CN"/>
        </w:rPr>
        <w:t>Efforts continued in 2017 to strengthen partnerships to support WIPO GR</w:t>
      </w:r>
      <w:r w:rsidR="00F8318E" w:rsidRPr="00F8318E">
        <w:rPr>
          <w:rFonts w:eastAsia="SimSun"/>
          <w:bCs/>
          <w:lang w:eastAsia="zh-CN"/>
        </w:rPr>
        <w:t xml:space="preserve">EEN, WIPO </w:t>
      </w:r>
      <w:proofErr w:type="spellStart"/>
      <w:r w:rsidR="00F8318E" w:rsidRPr="00F8318E">
        <w:rPr>
          <w:rFonts w:eastAsia="SimSun"/>
          <w:bCs/>
          <w:lang w:eastAsia="zh-CN"/>
        </w:rPr>
        <w:t>Re</w:t>
      </w:r>
      <w:proofErr w:type="gramStart"/>
      <w:r w:rsidR="00F8318E" w:rsidRPr="00F8318E">
        <w:rPr>
          <w:rFonts w:eastAsia="SimSun"/>
          <w:bCs/>
          <w:lang w:eastAsia="zh-CN"/>
        </w:rPr>
        <w:t>:Search</w:t>
      </w:r>
      <w:proofErr w:type="spellEnd"/>
      <w:proofErr w:type="gramEnd"/>
      <w:r w:rsidR="00F8318E" w:rsidRPr="00F8318E">
        <w:rPr>
          <w:rFonts w:eastAsia="SimSun"/>
          <w:bCs/>
          <w:lang w:eastAsia="zh-CN"/>
        </w:rPr>
        <w:t xml:space="preserve"> and the ABC</w:t>
      </w:r>
      <w:r w:rsidR="00360DCE" w:rsidRPr="00F8318E">
        <w:rPr>
          <w:rFonts w:eastAsia="SimSun"/>
          <w:bCs/>
          <w:lang w:eastAsia="zh-CN"/>
        </w:rPr>
        <w:t xml:space="preserve">, registering great results as already demonstrated above.  </w:t>
      </w:r>
    </w:p>
    <w:p w:rsidR="008141A6" w:rsidRPr="008141A6" w:rsidRDefault="008141A6" w:rsidP="008141A6">
      <w:pPr>
        <w:ind w:left="1287"/>
        <w:contextualSpacing/>
        <w:rPr>
          <w:rFonts w:eastAsia="SimSun"/>
          <w:color w:val="FF0000"/>
          <w:szCs w:val="22"/>
          <w:lang w:eastAsia="zh-CN"/>
        </w:rPr>
      </w:pPr>
    </w:p>
    <w:p w:rsidR="00BA0CC7" w:rsidRPr="008141A6" w:rsidRDefault="00940D9A" w:rsidP="00940D9A">
      <w:pPr>
        <w:pStyle w:val="ONUME"/>
        <w:numPr>
          <w:ilvl w:val="0"/>
          <w:numId w:val="0"/>
        </w:numPr>
        <w:spacing w:after="0"/>
        <w:ind w:left="567"/>
        <w:rPr>
          <w:rFonts w:eastAsia="SimSun"/>
          <w:szCs w:val="22"/>
          <w:lang w:eastAsia="zh-CN"/>
        </w:rPr>
      </w:pPr>
      <w:r>
        <w:rPr>
          <w:rFonts w:eastAsia="SimSun"/>
          <w:szCs w:val="22"/>
          <w:lang w:eastAsia="zh-CN"/>
        </w:rPr>
        <w:t>(ii)</w:t>
      </w:r>
      <w:r>
        <w:rPr>
          <w:rFonts w:eastAsia="SimSun"/>
          <w:szCs w:val="22"/>
          <w:lang w:eastAsia="zh-CN"/>
        </w:rPr>
        <w:tab/>
      </w:r>
      <w:r w:rsidR="00BA0CC7" w:rsidRPr="00BA0CC7">
        <w:rPr>
          <w:rFonts w:eastAsia="SimSun"/>
          <w:szCs w:val="22"/>
          <w:lang w:eastAsia="zh-CN"/>
        </w:rPr>
        <w:t>Thr</w:t>
      </w:r>
      <w:r w:rsidR="00594A6F">
        <w:rPr>
          <w:rFonts w:eastAsia="SimSun"/>
          <w:szCs w:val="22"/>
          <w:lang w:eastAsia="zh-CN"/>
        </w:rPr>
        <w:t>ough the mainstreaming of the</w:t>
      </w:r>
      <w:r w:rsidR="00BA0CC7" w:rsidRPr="00BA0CC7">
        <w:rPr>
          <w:rFonts w:eastAsia="SimSun"/>
          <w:szCs w:val="22"/>
          <w:lang w:eastAsia="zh-CN"/>
        </w:rPr>
        <w:t xml:space="preserve"> </w:t>
      </w:r>
      <w:r w:rsidR="008141A6" w:rsidRPr="008141A6">
        <w:rPr>
          <w:rFonts w:eastAsia="SimSun"/>
          <w:i/>
          <w:szCs w:val="22"/>
          <w:lang w:eastAsia="zh-CN"/>
        </w:rPr>
        <w:t xml:space="preserve">Pilot Project for the Establishment of </w:t>
      </w:r>
      <w:r w:rsidR="009057D5">
        <w:rPr>
          <w:rFonts w:eastAsia="SimSun"/>
          <w:i/>
          <w:szCs w:val="22"/>
          <w:lang w:eastAsia="zh-CN"/>
        </w:rPr>
        <w:t>“</w:t>
      </w:r>
      <w:r w:rsidR="008141A6" w:rsidRPr="008141A6">
        <w:rPr>
          <w:rFonts w:eastAsia="SimSun"/>
          <w:i/>
          <w:szCs w:val="22"/>
          <w:lang w:eastAsia="zh-CN"/>
        </w:rPr>
        <w:t>Start-Up</w:t>
      </w:r>
      <w:r w:rsidR="009057D5">
        <w:rPr>
          <w:rFonts w:eastAsia="SimSun"/>
          <w:i/>
          <w:szCs w:val="22"/>
          <w:lang w:eastAsia="zh-CN"/>
        </w:rPr>
        <w:t>”</w:t>
      </w:r>
      <w:r w:rsidR="008141A6" w:rsidRPr="008141A6">
        <w:rPr>
          <w:rFonts w:eastAsia="SimSun"/>
          <w:i/>
          <w:szCs w:val="22"/>
          <w:lang w:eastAsia="zh-CN"/>
        </w:rPr>
        <w:t xml:space="preserve"> National IP Academies</w:t>
      </w:r>
      <w:r w:rsidR="008141A6" w:rsidRPr="008141A6">
        <w:rPr>
          <w:rFonts w:eastAsia="SimSun"/>
          <w:szCs w:val="22"/>
          <w:lang w:eastAsia="zh-CN"/>
        </w:rPr>
        <w:t xml:space="preserve">, the WIPO Academy </w:t>
      </w:r>
      <w:r w:rsidR="00BA0CC7" w:rsidRPr="00BA0CC7">
        <w:rPr>
          <w:rFonts w:eastAsia="SimSun"/>
          <w:szCs w:val="22"/>
          <w:lang w:eastAsia="zh-CN"/>
        </w:rPr>
        <w:t>continued to support countries in building their own national IP training capacities.  Five such projects</w:t>
      </w:r>
      <w:r w:rsidR="00FA3B02">
        <w:rPr>
          <w:rFonts w:eastAsia="SimSun"/>
          <w:szCs w:val="22"/>
          <w:lang w:eastAsia="zh-CN"/>
        </w:rPr>
        <w:t xml:space="preserve"> had </w:t>
      </w:r>
      <w:r w:rsidR="005C6460">
        <w:rPr>
          <w:rFonts w:eastAsia="SimSun"/>
          <w:szCs w:val="22"/>
          <w:lang w:eastAsia="zh-CN"/>
        </w:rPr>
        <w:t>been completed by 2017, 10</w:t>
      </w:r>
      <w:r w:rsidR="00BA0CC7" w:rsidRPr="00BA0CC7">
        <w:rPr>
          <w:rFonts w:eastAsia="SimSun"/>
          <w:szCs w:val="22"/>
          <w:lang w:eastAsia="zh-CN"/>
        </w:rPr>
        <w:t xml:space="preserve"> are currently underway and a further project requests have been received from Member States.  </w:t>
      </w:r>
    </w:p>
    <w:p w:rsidR="008141A6" w:rsidRPr="008141A6" w:rsidRDefault="008141A6" w:rsidP="008141A6">
      <w:pPr>
        <w:ind w:left="567"/>
        <w:contextualSpacing/>
        <w:rPr>
          <w:rFonts w:eastAsia="SimSun"/>
          <w:color w:val="FF0000"/>
          <w:szCs w:val="22"/>
          <w:lang w:eastAsia="zh-CN"/>
        </w:rPr>
      </w:pPr>
    </w:p>
    <w:p w:rsidR="008141A6" w:rsidRPr="008141A6" w:rsidRDefault="00940D9A" w:rsidP="00940D9A">
      <w:pPr>
        <w:pStyle w:val="ONUME"/>
        <w:numPr>
          <w:ilvl w:val="0"/>
          <w:numId w:val="0"/>
        </w:numPr>
        <w:spacing w:after="0"/>
        <w:ind w:left="567"/>
        <w:rPr>
          <w:rFonts w:eastAsia="SimSun"/>
          <w:szCs w:val="22"/>
          <w:lang w:eastAsia="zh-CN"/>
        </w:rPr>
      </w:pPr>
      <w:r>
        <w:rPr>
          <w:rFonts w:eastAsia="SimSun"/>
          <w:szCs w:val="22"/>
          <w:lang w:eastAsia="zh-CN"/>
        </w:rPr>
        <w:t>(iii)</w:t>
      </w:r>
      <w:r>
        <w:rPr>
          <w:rFonts w:eastAsia="SimSun"/>
          <w:szCs w:val="22"/>
          <w:lang w:eastAsia="zh-CN"/>
        </w:rPr>
        <w:tab/>
      </w:r>
      <w:r w:rsidR="008141A6" w:rsidRPr="008141A6">
        <w:rPr>
          <w:rFonts w:eastAsia="SimSun"/>
          <w:szCs w:val="22"/>
          <w:lang w:eastAsia="zh-CN"/>
        </w:rPr>
        <w:t>Activities to establish Technology and Innovation Support Centers (TISCs) continue</w:t>
      </w:r>
      <w:r w:rsidR="005C6460">
        <w:rPr>
          <w:rFonts w:eastAsia="SimSun"/>
          <w:szCs w:val="22"/>
          <w:lang w:eastAsia="zh-CN"/>
        </w:rPr>
        <w:t>d</w:t>
      </w:r>
      <w:r w:rsidR="008141A6" w:rsidRPr="008141A6">
        <w:rPr>
          <w:rFonts w:eastAsia="SimSun"/>
          <w:szCs w:val="22"/>
          <w:lang w:eastAsia="zh-CN"/>
        </w:rPr>
        <w:t xml:space="preserve"> to advance, with 72 Member States having launched related projects to serve the needs of researchers, innovators, and entrepreneurs.  Over 600 TISCs have been established worldwide, providing a range of services such as specialized patent searches</w:t>
      </w:r>
      <w:r w:rsidR="009C78BA">
        <w:rPr>
          <w:rFonts w:eastAsia="SimSun"/>
          <w:szCs w:val="22"/>
          <w:lang w:eastAsia="zh-CN"/>
        </w:rPr>
        <w:t xml:space="preserve">, </w:t>
      </w:r>
      <w:r w:rsidR="008141A6" w:rsidRPr="008141A6">
        <w:rPr>
          <w:rFonts w:eastAsia="SimSun"/>
          <w:szCs w:val="22"/>
          <w:lang w:eastAsia="zh-CN"/>
        </w:rPr>
        <w:t xml:space="preserve">responding to around 600,000 inquiries annually according to the latest TISC Progress and Needs Assessment Survey. </w:t>
      </w:r>
      <w:r w:rsidR="001264A2">
        <w:rPr>
          <w:rFonts w:eastAsia="SimSun"/>
          <w:szCs w:val="22"/>
          <w:lang w:eastAsia="zh-CN"/>
        </w:rPr>
        <w:t xml:space="preserve"> </w:t>
      </w:r>
      <w:r w:rsidR="008141A6" w:rsidRPr="008141A6">
        <w:rPr>
          <w:rFonts w:eastAsia="SimSun"/>
          <w:szCs w:val="22"/>
          <w:lang w:eastAsia="zh-CN"/>
        </w:rPr>
        <w:t>The development of TISCs has been supported by onsite training events on patent search and analytics, organized in 31 countries in 2017 alone.  Exchange of experiences a</w:t>
      </w:r>
      <w:r w:rsidR="00F8318E">
        <w:rPr>
          <w:rFonts w:eastAsia="SimSun"/>
          <w:szCs w:val="22"/>
          <w:lang w:eastAsia="zh-CN"/>
        </w:rPr>
        <w:t>nd best practices among TISCs were</w:t>
      </w:r>
      <w:r w:rsidR="008141A6" w:rsidRPr="008141A6">
        <w:rPr>
          <w:rFonts w:eastAsia="SimSun"/>
          <w:szCs w:val="22"/>
          <w:lang w:eastAsia="zh-CN"/>
        </w:rPr>
        <w:t xml:space="preserve"> promoted through </w:t>
      </w:r>
      <w:r w:rsidR="00B748CA">
        <w:rPr>
          <w:rFonts w:eastAsia="SimSun"/>
          <w:szCs w:val="22"/>
          <w:lang w:eastAsia="zh-CN"/>
        </w:rPr>
        <w:t>regional conferences organized in 2017.  O</w:t>
      </w:r>
      <w:r w:rsidR="008141A6" w:rsidRPr="008141A6">
        <w:rPr>
          <w:rFonts w:eastAsia="SimSun"/>
          <w:szCs w:val="22"/>
          <w:lang w:eastAsia="zh-CN"/>
        </w:rPr>
        <w:t>ver 2</w:t>
      </w:r>
      <w:r w:rsidR="00BB78C0">
        <w:rPr>
          <w:rFonts w:eastAsia="SimSun"/>
          <w:szCs w:val="22"/>
          <w:lang w:eastAsia="zh-CN"/>
        </w:rPr>
        <w:t>,</w:t>
      </w:r>
      <w:r w:rsidR="008141A6" w:rsidRPr="008141A6">
        <w:rPr>
          <w:rFonts w:eastAsia="SimSun"/>
          <w:szCs w:val="22"/>
          <w:lang w:eastAsia="zh-CN"/>
        </w:rPr>
        <w:t>000 members registered to the platform as of 2017 and received approximately 22,000 page views during the last year</w:t>
      </w:r>
      <w:r w:rsidR="00B748CA">
        <w:rPr>
          <w:rFonts w:eastAsia="SimSun"/>
          <w:szCs w:val="22"/>
          <w:lang w:eastAsia="zh-CN"/>
        </w:rPr>
        <w:t>,</w:t>
      </w:r>
      <w:r w:rsidR="00B748CA" w:rsidRPr="00B748CA">
        <w:rPr>
          <w:rFonts w:eastAsia="SimSun"/>
          <w:szCs w:val="22"/>
          <w:lang w:eastAsia="zh-CN"/>
        </w:rPr>
        <w:t xml:space="preserve"> </w:t>
      </w:r>
      <w:r w:rsidR="00B748CA">
        <w:rPr>
          <w:rFonts w:eastAsia="SimSun"/>
          <w:szCs w:val="22"/>
          <w:lang w:eastAsia="zh-CN"/>
        </w:rPr>
        <w:t>t</w:t>
      </w:r>
      <w:r w:rsidR="00B748CA" w:rsidRPr="00B748CA">
        <w:rPr>
          <w:rFonts w:eastAsia="SimSun"/>
          <w:szCs w:val="22"/>
          <w:lang w:eastAsia="zh-CN"/>
        </w:rPr>
        <w:t xml:space="preserve">hrough the online </w:t>
      </w:r>
      <w:proofErr w:type="spellStart"/>
      <w:r w:rsidR="00B748CA" w:rsidRPr="00B748CA">
        <w:rPr>
          <w:rFonts w:eastAsia="SimSun"/>
          <w:szCs w:val="22"/>
          <w:lang w:eastAsia="zh-CN"/>
        </w:rPr>
        <w:t>eTISC</w:t>
      </w:r>
      <w:proofErr w:type="spellEnd"/>
      <w:r w:rsidR="00B748CA" w:rsidRPr="00B748CA">
        <w:rPr>
          <w:rFonts w:eastAsia="SimSun"/>
          <w:szCs w:val="22"/>
          <w:lang w:eastAsia="zh-CN"/>
        </w:rPr>
        <w:t xml:space="preserve"> platform</w:t>
      </w:r>
      <w:r w:rsidR="008141A6" w:rsidRPr="008141A6">
        <w:rPr>
          <w:rFonts w:eastAsia="SimSun"/>
          <w:szCs w:val="22"/>
          <w:lang w:eastAsia="zh-CN"/>
        </w:rPr>
        <w:t xml:space="preserve">.  New services related to the identification and use of inventions in the public domain are in the process of being established through a related </w:t>
      </w:r>
      <w:r w:rsidR="00F8318E">
        <w:rPr>
          <w:rFonts w:eastAsia="SimSun"/>
          <w:szCs w:val="22"/>
          <w:lang w:eastAsia="zh-CN"/>
        </w:rPr>
        <w:t xml:space="preserve">DA </w:t>
      </w:r>
      <w:r w:rsidR="009C78BA">
        <w:rPr>
          <w:rFonts w:eastAsia="SimSun"/>
          <w:szCs w:val="22"/>
          <w:lang w:eastAsia="zh-CN"/>
        </w:rPr>
        <w:t>p</w:t>
      </w:r>
      <w:r w:rsidR="008141A6" w:rsidRPr="008141A6">
        <w:rPr>
          <w:rFonts w:eastAsia="SimSun"/>
          <w:szCs w:val="22"/>
          <w:lang w:eastAsia="zh-CN"/>
        </w:rPr>
        <w:t>roject being implemented with TISC networks in eight pilot countries, which is to be concluded in</w:t>
      </w:r>
      <w:r>
        <w:rPr>
          <w:rFonts w:eastAsia="SimSun"/>
          <w:szCs w:val="22"/>
          <w:lang w:eastAsia="zh-CN"/>
        </w:rPr>
        <w:t> </w:t>
      </w:r>
      <w:r w:rsidR="008141A6" w:rsidRPr="008141A6">
        <w:rPr>
          <w:rFonts w:eastAsia="SimSun"/>
          <w:szCs w:val="22"/>
          <w:lang w:eastAsia="zh-CN"/>
        </w:rPr>
        <w:t>2018.</w:t>
      </w:r>
    </w:p>
    <w:p w:rsidR="008141A6" w:rsidRPr="008141A6" w:rsidRDefault="008141A6" w:rsidP="008141A6">
      <w:pPr>
        <w:ind w:left="567"/>
        <w:contextualSpacing/>
        <w:rPr>
          <w:rFonts w:eastAsia="SimSun"/>
          <w:color w:val="FF0000"/>
          <w:szCs w:val="22"/>
          <w:lang w:eastAsia="zh-CN"/>
        </w:rPr>
      </w:pPr>
    </w:p>
    <w:p w:rsidR="008141A6" w:rsidRPr="008141A6" w:rsidRDefault="00940D9A" w:rsidP="00940D9A">
      <w:pPr>
        <w:pStyle w:val="ONUME"/>
        <w:numPr>
          <w:ilvl w:val="0"/>
          <w:numId w:val="0"/>
        </w:numPr>
        <w:spacing w:after="0"/>
        <w:ind w:left="567"/>
        <w:rPr>
          <w:rFonts w:eastAsia="SimSun"/>
          <w:szCs w:val="22"/>
          <w:lang w:eastAsia="zh-CN"/>
        </w:rPr>
      </w:pPr>
      <w:r>
        <w:rPr>
          <w:rFonts w:eastAsia="SimSun"/>
          <w:szCs w:val="22"/>
          <w:lang w:eastAsia="zh-CN"/>
        </w:rPr>
        <w:t>(iv)</w:t>
      </w:r>
      <w:r>
        <w:rPr>
          <w:rFonts w:eastAsia="SimSun"/>
          <w:szCs w:val="22"/>
          <w:lang w:eastAsia="zh-CN"/>
        </w:rPr>
        <w:tab/>
      </w:r>
      <w:r w:rsidR="008141A6" w:rsidRPr="008141A6">
        <w:rPr>
          <w:rFonts w:eastAsia="SimSun"/>
          <w:szCs w:val="22"/>
          <w:lang w:eastAsia="zh-CN"/>
        </w:rPr>
        <w:t>WIPO</w:t>
      </w:r>
      <w:r w:rsidR="009057D5">
        <w:rPr>
          <w:rFonts w:eastAsia="SimSun"/>
          <w:szCs w:val="22"/>
          <w:lang w:eastAsia="zh-CN"/>
        </w:rPr>
        <w:t>’</w:t>
      </w:r>
      <w:r w:rsidR="008141A6" w:rsidRPr="008141A6">
        <w:rPr>
          <w:rFonts w:eastAsia="SimSun"/>
          <w:szCs w:val="22"/>
          <w:lang w:eastAsia="zh-CN"/>
        </w:rPr>
        <w:t xml:space="preserve">s Access to Research for Development and Innovation (ARDI) program </w:t>
      </w:r>
      <w:r w:rsidR="005C6460">
        <w:rPr>
          <w:rFonts w:eastAsia="SimSun"/>
          <w:szCs w:val="22"/>
          <w:lang w:eastAsia="zh-CN"/>
        </w:rPr>
        <w:t>continued to provide</w:t>
      </w:r>
      <w:r w:rsidR="008141A6" w:rsidRPr="008141A6">
        <w:rPr>
          <w:rFonts w:eastAsia="SimSun"/>
          <w:szCs w:val="22"/>
          <w:lang w:eastAsia="zh-CN"/>
        </w:rPr>
        <w:t xml:space="preserve"> free or low-cost access to around 7,500 subscription-based scientific and technical journals</w:t>
      </w:r>
      <w:r w:rsidR="005C6460">
        <w:rPr>
          <w:rFonts w:eastAsia="SimSun"/>
          <w:szCs w:val="22"/>
          <w:lang w:eastAsia="zh-CN"/>
        </w:rPr>
        <w:t>,</w:t>
      </w:r>
      <w:r w:rsidR="008141A6" w:rsidRPr="008141A6">
        <w:rPr>
          <w:rFonts w:eastAsia="SimSun"/>
          <w:szCs w:val="22"/>
          <w:lang w:eastAsia="zh-CN"/>
        </w:rPr>
        <w:t xml:space="preserve"> and 22,000 e-books and reference works to over 1,000 registered institutions in 85 developing countries and LDCs through a public-private partnership with some of the world</w:t>
      </w:r>
      <w:r w:rsidR="009057D5">
        <w:rPr>
          <w:rFonts w:eastAsia="SimSun"/>
          <w:szCs w:val="22"/>
          <w:lang w:eastAsia="zh-CN"/>
        </w:rPr>
        <w:t>’</w:t>
      </w:r>
      <w:r w:rsidR="008141A6" w:rsidRPr="008141A6">
        <w:rPr>
          <w:rFonts w:eastAsia="SimSun"/>
          <w:szCs w:val="22"/>
          <w:lang w:eastAsia="zh-CN"/>
        </w:rPr>
        <w:t xml:space="preserve">s leading publishers.  ARDI is a member of the Research4Life partnership together with programs administered by </w:t>
      </w:r>
      <w:proofErr w:type="gramStart"/>
      <w:r w:rsidR="00B748CA">
        <w:rPr>
          <w:rFonts w:eastAsia="SimSun"/>
          <w:szCs w:val="22"/>
          <w:lang w:eastAsia="zh-CN"/>
        </w:rPr>
        <w:t>WHO</w:t>
      </w:r>
      <w:proofErr w:type="gramEnd"/>
      <w:r w:rsidR="008141A6" w:rsidRPr="008141A6">
        <w:rPr>
          <w:rFonts w:eastAsia="SimSun"/>
          <w:szCs w:val="22"/>
          <w:lang w:eastAsia="zh-CN"/>
        </w:rPr>
        <w:t xml:space="preserve">, the Food and Agriculture Organization (FAO) and the United National Environment </w:t>
      </w:r>
      <w:proofErr w:type="spellStart"/>
      <w:r w:rsidR="008141A6" w:rsidRPr="008141A6">
        <w:rPr>
          <w:rFonts w:eastAsia="SimSun"/>
          <w:szCs w:val="22"/>
          <w:lang w:eastAsia="zh-CN"/>
        </w:rPr>
        <w:t>Programme</w:t>
      </w:r>
      <w:proofErr w:type="spellEnd"/>
      <w:r w:rsidR="008141A6" w:rsidRPr="008141A6">
        <w:rPr>
          <w:rFonts w:eastAsia="SimSun"/>
          <w:szCs w:val="22"/>
          <w:lang w:eastAsia="zh-CN"/>
        </w:rPr>
        <w:t xml:space="preserve"> (UNEP) similarly offering content in their respective specialized fields.  Together with these Research4Life partners, ARDI offers access to around 20,000 journals and 63,000 books and reference works to over 8,500 registered institutions worldwide.  WIPO</w:t>
      </w:r>
      <w:r w:rsidR="009057D5">
        <w:rPr>
          <w:rFonts w:eastAsia="SimSun"/>
          <w:szCs w:val="22"/>
          <w:lang w:eastAsia="zh-CN"/>
        </w:rPr>
        <w:t>’</w:t>
      </w:r>
      <w:r w:rsidR="008141A6" w:rsidRPr="008141A6">
        <w:rPr>
          <w:rFonts w:eastAsia="SimSun"/>
          <w:szCs w:val="22"/>
          <w:lang w:eastAsia="zh-CN"/>
        </w:rPr>
        <w:t xml:space="preserve">s Access to Specialized Patent Information (ASPI) program </w:t>
      </w:r>
      <w:r w:rsidR="005C6460">
        <w:rPr>
          <w:rFonts w:eastAsia="SimSun"/>
          <w:szCs w:val="22"/>
          <w:lang w:eastAsia="zh-CN"/>
        </w:rPr>
        <w:t xml:space="preserve">continued to </w:t>
      </w:r>
      <w:r w:rsidR="008141A6" w:rsidRPr="008141A6">
        <w:rPr>
          <w:rFonts w:eastAsia="SimSun"/>
          <w:szCs w:val="22"/>
          <w:lang w:eastAsia="zh-CN"/>
        </w:rPr>
        <w:t>provide free or low-cost access to commercial patent search and analytical services to over 80 registered institutions in 30 developing countries and LDCs through a public-private partnership with leading patent database providers.</w:t>
      </w:r>
    </w:p>
    <w:p w:rsidR="008141A6" w:rsidRPr="008141A6" w:rsidRDefault="008141A6" w:rsidP="008141A6">
      <w:pPr>
        <w:ind w:left="567"/>
        <w:contextualSpacing/>
        <w:rPr>
          <w:rFonts w:eastAsia="SimSun"/>
          <w:szCs w:val="22"/>
          <w:lang w:eastAsia="zh-CN"/>
        </w:rPr>
      </w:pPr>
    </w:p>
    <w:p w:rsidR="008141A6" w:rsidRDefault="009C07A1" w:rsidP="009C07A1">
      <w:pPr>
        <w:pStyle w:val="ONUME"/>
        <w:numPr>
          <w:ilvl w:val="0"/>
          <w:numId w:val="0"/>
        </w:numPr>
        <w:spacing w:after="0"/>
        <w:ind w:left="567"/>
        <w:rPr>
          <w:rFonts w:eastAsia="SimSun"/>
          <w:szCs w:val="22"/>
          <w:lang w:eastAsia="zh-CN"/>
        </w:rPr>
      </w:pPr>
      <w:r>
        <w:rPr>
          <w:rFonts w:eastAsia="SimSun"/>
          <w:szCs w:val="22"/>
          <w:lang w:eastAsia="zh-CN"/>
        </w:rPr>
        <w:t>(v)</w:t>
      </w:r>
      <w:r>
        <w:rPr>
          <w:rFonts w:eastAsia="SimSun"/>
          <w:szCs w:val="22"/>
          <w:lang w:eastAsia="zh-CN"/>
        </w:rPr>
        <w:tab/>
      </w:r>
      <w:r w:rsidR="008141A6" w:rsidRPr="008141A6">
        <w:rPr>
          <w:rFonts w:eastAsia="SimSun"/>
          <w:szCs w:val="22"/>
          <w:lang w:eastAsia="zh-CN"/>
        </w:rPr>
        <w:t>The Development Sector System (DSS) is an</w:t>
      </w:r>
      <w:r w:rsidR="005C6460">
        <w:rPr>
          <w:rFonts w:eastAsia="SimSun"/>
          <w:szCs w:val="22"/>
          <w:lang w:eastAsia="zh-CN"/>
        </w:rPr>
        <w:t xml:space="preserve"> integrated system that continued to provide</w:t>
      </w:r>
      <w:r w:rsidR="008141A6" w:rsidRPr="008141A6">
        <w:rPr>
          <w:rFonts w:eastAsia="SimSun"/>
          <w:szCs w:val="22"/>
          <w:lang w:eastAsia="zh-CN"/>
        </w:rPr>
        <w:t xml:space="preserve"> information about all technical assistance activities undertaken by WIPO in developing countries, countries in transition and LDCs.  DDS integrate</w:t>
      </w:r>
      <w:r w:rsidR="005C6460">
        <w:rPr>
          <w:rFonts w:eastAsia="SimSun"/>
          <w:szCs w:val="22"/>
          <w:lang w:eastAsia="zh-CN"/>
        </w:rPr>
        <w:t>d</w:t>
      </w:r>
      <w:r w:rsidR="008141A6" w:rsidRPr="008141A6">
        <w:rPr>
          <w:rFonts w:eastAsia="SimSun"/>
          <w:szCs w:val="22"/>
          <w:lang w:eastAsia="zh-CN"/>
        </w:rPr>
        <w:t xml:space="preserve"> the relevant information about activities undertaken via the IP Technical Assistance Database (IP-TAD) and information about experts and speakers (IP- ROC) as well as participants </w:t>
      </w:r>
      <w:r w:rsidR="008141A6" w:rsidRPr="008141A6">
        <w:rPr>
          <w:rFonts w:eastAsia="SimSun"/>
          <w:szCs w:val="22"/>
          <w:lang w:eastAsia="zh-CN"/>
        </w:rPr>
        <w:lastRenderedPageBreak/>
        <w:t>financed by WIPO to attend those activities.  Currently, DSS is in a transitional process</w:t>
      </w:r>
      <w:r w:rsidR="00E613B9">
        <w:rPr>
          <w:rFonts w:eastAsia="SimSun"/>
          <w:szCs w:val="22"/>
          <w:lang w:eastAsia="zh-CN"/>
        </w:rPr>
        <w:t xml:space="preserve"> for its </w:t>
      </w:r>
      <w:r w:rsidR="008141A6" w:rsidRPr="008141A6">
        <w:rPr>
          <w:rFonts w:eastAsia="SimSun"/>
          <w:szCs w:val="22"/>
          <w:lang w:eastAsia="zh-CN"/>
        </w:rPr>
        <w:t>incorporat</w:t>
      </w:r>
      <w:r w:rsidR="00E613B9">
        <w:rPr>
          <w:rFonts w:eastAsia="SimSun"/>
          <w:szCs w:val="22"/>
          <w:lang w:eastAsia="zh-CN"/>
        </w:rPr>
        <w:t>ion</w:t>
      </w:r>
      <w:r w:rsidR="008141A6" w:rsidRPr="008141A6">
        <w:rPr>
          <w:rFonts w:eastAsia="SimSun"/>
          <w:szCs w:val="22"/>
          <w:lang w:eastAsia="zh-CN"/>
        </w:rPr>
        <w:t xml:space="preserve"> into the WIPO ERP (Enterprise Resource Planning) system.  The objective of this transition, </w:t>
      </w:r>
      <w:r w:rsidR="008141A6" w:rsidRPr="008141A6">
        <w:rPr>
          <w:rFonts w:eastAsia="SimSun"/>
          <w:i/>
          <w:szCs w:val="22"/>
          <w:lang w:eastAsia="zh-CN"/>
        </w:rPr>
        <w:t>inter alia</w:t>
      </w:r>
      <w:r w:rsidR="008141A6" w:rsidRPr="008141A6">
        <w:rPr>
          <w:rFonts w:eastAsia="SimSun"/>
          <w:szCs w:val="22"/>
          <w:lang w:eastAsia="zh-CN"/>
        </w:rPr>
        <w:t xml:space="preserve">, is to electronically capture and record information on technical assistance activities and consultants / experts hired by WIPO.  The ERP transition will help the DSS to upload data directly through the Business Intelligence (BI) platform.  The data will be collected from </w:t>
      </w:r>
      <w:r w:rsidR="005053F7">
        <w:rPr>
          <w:rFonts w:eastAsia="SimSun"/>
          <w:szCs w:val="22"/>
          <w:lang w:eastAsia="zh-CN"/>
        </w:rPr>
        <w:t>other</w:t>
      </w:r>
      <w:r w:rsidR="008141A6" w:rsidRPr="008141A6">
        <w:rPr>
          <w:rFonts w:eastAsia="SimSun"/>
          <w:szCs w:val="22"/>
          <w:lang w:eastAsia="zh-CN"/>
        </w:rPr>
        <w:t xml:space="preserve"> WIPO platforms, such as: </w:t>
      </w:r>
      <w:r>
        <w:rPr>
          <w:rFonts w:eastAsia="SimSun"/>
          <w:szCs w:val="22"/>
          <w:lang w:eastAsia="zh-CN"/>
        </w:rPr>
        <w:t xml:space="preserve"> </w:t>
      </w:r>
      <w:r w:rsidR="008141A6" w:rsidRPr="008141A6">
        <w:rPr>
          <w:rFonts w:eastAsia="SimSun"/>
          <w:szCs w:val="22"/>
          <w:lang w:eastAsia="zh-CN"/>
        </w:rPr>
        <w:t xml:space="preserve">AIMS, EPM, FSCM, HCM, and stored within the BI platform.  Thus, the data will be regrouped and electronically uploaded to the DSS.  This will significantly reduce the time taken to upload activities and </w:t>
      </w:r>
      <w:r w:rsidR="00224F73">
        <w:rPr>
          <w:rFonts w:eastAsia="SimSun"/>
          <w:szCs w:val="22"/>
          <w:lang w:eastAsia="zh-CN"/>
        </w:rPr>
        <w:t>information</w:t>
      </w:r>
      <w:r w:rsidR="00224F73" w:rsidRPr="008141A6">
        <w:rPr>
          <w:rFonts w:eastAsia="SimSun"/>
          <w:szCs w:val="22"/>
          <w:lang w:eastAsia="zh-CN"/>
        </w:rPr>
        <w:t xml:space="preserve"> </w:t>
      </w:r>
      <w:r w:rsidR="008141A6" w:rsidRPr="008141A6">
        <w:rPr>
          <w:rFonts w:eastAsia="SimSun"/>
          <w:szCs w:val="22"/>
          <w:lang w:eastAsia="zh-CN"/>
        </w:rPr>
        <w:t xml:space="preserve">related to the hired consultants / experts and </w:t>
      </w:r>
      <w:proofErr w:type="gramStart"/>
      <w:r w:rsidR="008141A6" w:rsidRPr="008141A6">
        <w:rPr>
          <w:rFonts w:eastAsia="SimSun"/>
          <w:szCs w:val="22"/>
          <w:lang w:eastAsia="zh-CN"/>
        </w:rPr>
        <w:t>avoid</w:t>
      </w:r>
      <w:proofErr w:type="gramEnd"/>
      <w:r w:rsidR="008141A6" w:rsidRPr="008141A6">
        <w:rPr>
          <w:rFonts w:eastAsia="SimSun"/>
          <w:szCs w:val="22"/>
          <w:lang w:eastAsia="zh-CN"/>
        </w:rPr>
        <w:t xml:space="preserve"> omissions, orthographical errors and inconsistence of data.  It will also reduce the costs associated with the current manually processing of data.  </w:t>
      </w:r>
      <w:r w:rsidR="00603949">
        <w:rPr>
          <w:rFonts w:eastAsia="SimSun"/>
          <w:szCs w:val="22"/>
          <w:lang w:eastAsia="zh-CN"/>
        </w:rPr>
        <w:t xml:space="preserve">The </w:t>
      </w:r>
      <w:r w:rsidR="008141A6" w:rsidRPr="008141A6">
        <w:rPr>
          <w:rFonts w:eastAsia="SimSun"/>
          <w:szCs w:val="22"/>
          <w:lang w:eastAsia="zh-CN"/>
        </w:rPr>
        <w:t>DSS is used as a repository of information for Senior Management and Member States to assist</w:t>
      </w:r>
      <w:r w:rsidR="00E613B9">
        <w:rPr>
          <w:rFonts w:eastAsia="SimSun"/>
          <w:szCs w:val="22"/>
          <w:lang w:eastAsia="zh-CN"/>
        </w:rPr>
        <w:t xml:space="preserve"> them</w:t>
      </w:r>
      <w:r w:rsidR="008141A6" w:rsidRPr="008141A6">
        <w:rPr>
          <w:rFonts w:eastAsia="SimSun"/>
          <w:szCs w:val="22"/>
          <w:lang w:eastAsia="zh-CN"/>
        </w:rPr>
        <w:t xml:space="preserve"> in monitoring technical assistance.  In addition, it stores data for the regular reporting on South-South and triangular cooperation activities. </w:t>
      </w:r>
    </w:p>
    <w:p w:rsidR="005C6460" w:rsidRPr="008141A6" w:rsidRDefault="005C6460" w:rsidP="009C07A1">
      <w:pPr>
        <w:pStyle w:val="ONUME"/>
        <w:numPr>
          <w:ilvl w:val="0"/>
          <w:numId w:val="0"/>
        </w:numPr>
        <w:spacing w:after="0"/>
        <w:ind w:left="567"/>
        <w:rPr>
          <w:rFonts w:eastAsia="SimSun"/>
          <w:szCs w:val="22"/>
          <w:lang w:eastAsia="zh-CN"/>
        </w:rPr>
      </w:pPr>
    </w:p>
    <w:p w:rsidR="008141A6" w:rsidRPr="008141A6" w:rsidRDefault="00C402CA" w:rsidP="00C402CA">
      <w:pPr>
        <w:pStyle w:val="ONUME"/>
        <w:numPr>
          <w:ilvl w:val="0"/>
          <w:numId w:val="0"/>
        </w:numPr>
        <w:spacing w:after="0"/>
        <w:ind w:left="567"/>
        <w:rPr>
          <w:rFonts w:eastAsia="SimSun"/>
          <w:szCs w:val="22"/>
          <w:lang w:eastAsia="zh-CN"/>
        </w:rPr>
      </w:pPr>
      <w:r>
        <w:rPr>
          <w:rFonts w:eastAsia="SimSun"/>
          <w:szCs w:val="22"/>
          <w:lang w:eastAsia="zh-CN"/>
        </w:rPr>
        <w:t>(vi)</w:t>
      </w:r>
      <w:r>
        <w:rPr>
          <w:rFonts w:eastAsia="SimSun"/>
          <w:szCs w:val="22"/>
          <w:lang w:eastAsia="zh-CN"/>
        </w:rPr>
        <w:tab/>
      </w:r>
      <w:r w:rsidR="009057D5">
        <w:rPr>
          <w:rFonts w:eastAsia="SimSun"/>
          <w:szCs w:val="22"/>
          <w:lang w:eastAsia="zh-CN"/>
        </w:rPr>
        <w:t>“</w:t>
      </w:r>
      <w:r w:rsidR="008141A6" w:rsidRPr="008141A6">
        <w:rPr>
          <w:rFonts w:eastAsia="SimSun"/>
          <w:i/>
          <w:szCs w:val="22"/>
          <w:lang w:eastAsia="zh-CN"/>
        </w:rPr>
        <w:t>IP Development Matchmaking Database</w:t>
      </w:r>
      <w:r w:rsidR="008141A6" w:rsidRPr="008141A6">
        <w:rPr>
          <w:rFonts w:eastAsia="SimSun"/>
          <w:szCs w:val="22"/>
          <w:lang w:eastAsia="zh-CN"/>
        </w:rPr>
        <w:t xml:space="preserve"> (IP-DMD)</w:t>
      </w:r>
      <w:r w:rsidR="009057D5">
        <w:rPr>
          <w:rFonts w:eastAsia="SimSun"/>
          <w:szCs w:val="22"/>
          <w:lang w:eastAsia="zh-CN"/>
        </w:rPr>
        <w:t>”</w:t>
      </w:r>
      <w:r w:rsidR="008141A6" w:rsidRPr="008141A6">
        <w:rPr>
          <w:rFonts w:eastAsia="SimSun"/>
          <w:szCs w:val="22"/>
          <w:lang w:eastAsia="zh-CN"/>
        </w:rPr>
        <w:t xml:space="preserve"> was revamped and renamed WIPO Match.  WIPO Match is an online tool matching seekers of specific IP</w:t>
      </w:r>
      <w:r w:rsidR="00224F73">
        <w:rPr>
          <w:rFonts w:eastAsia="SimSun"/>
          <w:szCs w:val="22"/>
          <w:lang w:eastAsia="zh-CN"/>
        </w:rPr>
        <w:t>-</w:t>
      </w:r>
      <w:r w:rsidR="008141A6" w:rsidRPr="008141A6">
        <w:rPr>
          <w:rFonts w:eastAsia="SimSun"/>
          <w:szCs w:val="22"/>
          <w:lang w:eastAsia="zh-CN"/>
        </w:rPr>
        <w:t xml:space="preserve">related development needs with potential providers offering resources. </w:t>
      </w:r>
      <w:r>
        <w:rPr>
          <w:rFonts w:eastAsia="SimSun"/>
          <w:szCs w:val="22"/>
          <w:lang w:eastAsia="zh-CN"/>
        </w:rPr>
        <w:t xml:space="preserve"> </w:t>
      </w:r>
      <w:r w:rsidR="008141A6" w:rsidRPr="008141A6">
        <w:rPr>
          <w:rFonts w:eastAsia="SimSun"/>
          <w:szCs w:val="22"/>
          <w:lang w:eastAsia="zh-CN"/>
        </w:rPr>
        <w:t>The platform has amplified WIPO</w:t>
      </w:r>
      <w:r w:rsidR="009057D5">
        <w:rPr>
          <w:rFonts w:eastAsia="SimSun"/>
          <w:szCs w:val="22"/>
          <w:lang w:eastAsia="zh-CN"/>
        </w:rPr>
        <w:t>’</w:t>
      </w:r>
      <w:r w:rsidR="008141A6" w:rsidRPr="008141A6">
        <w:rPr>
          <w:rFonts w:eastAsia="SimSun"/>
          <w:szCs w:val="22"/>
          <w:lang w:eastAsia="zh-CN"/>
        </w:rPr>
        <w:t>s resources and multiplied existing partnerships (public-private, public-public</w:t>
      </w:r>
      <w:r w:rsidR="00603949">
        <w:rPr>
          <w:rFonts w:eastAsia="SimSun"/>
          <w:szCs w:val="22"/>
          <w:lang w:eastAsia="zh-CN"/>
        </w:rPr>
        <w:t>, and private-private).  This was</w:t>
      </w:r>
      <w:r w:rsidR="008141A6" w:rsidRPr="008141A6">
        <w:rPr>
          <w:rFonts w:eastAsia="SimSun"/>
          <w:szCs w:val="22"/>
          <w:lang w:eastAsia="zh-CN"/>
        </w:rPr>
        <w:t xml:space="preserve"> an additional tool to WIPO</w:t>
      </w:r>
      <w:r w:rsidR="009057D5">
        <w:rPr>
          <w:rFonts w:eastAsia="SimSun"/>
          <w:szCs w:val="22"/>
          <w:lang w:eastAsia="zh-CN"/>
        </w:rPr>
        <w:t>’</w:t>
      </w:r>
      <w:r w:rsidR="008141A6" w:rsidRPr="008141A6">
        <w:rPr>
          <w:rFonts w:eastAsia="SimSun"/>
          <w:szCs w:val="22"/>
          <w:lang w:eastAsia="zh-CN"/>
        </w:rPr>
        <w:t>s limited resources for IP</w:t>
      </w:r>
      <w:r>
        <w:rPr>
          <w:rFonts w:eastAsia="SimSun"/>
          <w:szCs w:val="22"/>
          <w:lang w:eastAsia="zh-CN"/>
        </w:rPr>
        <w:t> </w:t>
      </w:r>
      <w:r w:rsidR="008141A6" w:rsidRPr="008141A6">
        <w:rPr>
          <w:rFonts w:eastAsia="SimSun"/>
          <w:szCs w:val="22"/>
          <w:lang w:eastAsia="zh-CN"/>
        </w:rPr>
        <w:t>technical assistance activities which could not be generated by the regular budget</w:t>
      </w:r>
      <w:r w:rsidR="00224F73">
        <w:rPr>
          <w:rFonts w:eastAsia="SimSun"/>
          <w:szCs w:val="22"/>
          <w:lang w:eastAsia="zh-CN"/>
        </w:rPr>
        <w:t>,</w:t>
      </w:r>
      <w:r w:rsidR="008141A6" w:rsidRPr="008141A6">
        <w:rPr>
          <w:rFonts w:eastAsia="SimSun"/>
          <w:szCs w:val="22"/>
          <w:lang w:eastAsia="zh-CN"/>
        </w:rPr>
        <w:t xml:space="preserve"> and facilitates the use of IP for development through the conclusion of concrete projects and activities.</w:t>
      </w:r>
      <w:r w:rsidR="001264A2">
        <w:rPr>
          <w:rFonts w:eastAsia="SimSun"/>
          <w:szCs w:val="22"/>
          <w:lang w:eastAsia="zh-CN"/>
        </w:rPr>
        <w:t xml:space="preserve"> </w:t>
      </w:r>
      <w:r w:rsidR="008141A6" w:rsidRPr="008141A6">
        <w:rPr>
          <w:rFonts w:eastAsia="SimSun"/>
          <w:szCs w:val="22"/>
          <w:lang w:eastAsia="zh-CN"/>
        </w:rPr>
        <w:t xml:space="preserve"> A number of IP Offices and stakeholders from developed countries have joined the WIPO Match platform as </w:t>
      </w:r>
      <w:r w:rsidR="009057D5">
        <w:rPr>
          <w:rFonts w:eastAsia="SimSun"/>
          <w:szCs w:val="22"/>
          <w:lang w:eastAsia="zh-CN"/>
        </w:rPr>
        <w:t>“</w:t>
      </w:r>
      <w:r w:rsidR="008141A6" w:rsidRPr="008141A6">
        <w:rPr>
          <w:rFonts w:eastAsia="SimSun"/>
          <w:szCs w:val="22"/>
          <w:lang w:eastAsia="zh-CN"/>
        </w:rPr>
        <w:t>Supporters</w:t>
      </w:r>
      <w:r w:rsidR="009057D5">
        <w:rPr>
          <w:rFonts w:eastAsia="SimSun"/>
          <w:szCs w:val="22"/>
          <w:lang w:eastAsia="zh-CN"/>
        </w:rPr>
        <w:t>”</w:t>
      </w:r>
      <w:r w:rsidR="008141A6" w:rsidRPr="008141A6">
        <w:rPr>
          <w:rFonts w:eastAsia="SimSun"/>
          <w:szCs w:val="22"/>
          <w:lang w:eastAsia="zh-CN"/>
        </w:rPr>
        <w:t xml:space="preserve"> and </w:t>
      </w:r>
      <w:r w:rsidR="009057D5">
        <w:rPr>
          <w:rFonts w:eastAsia="SimSun"/>
          <w:szCs w:val="22"/>
          <w:lang w:eastAsia="zh-CN"/>
        </w:rPr>
        <w:t>“</w:t>
      </w:r>
      <w:r w:rsidR="008141A6" w:rsidRPr="008141A6">
        <w:rPr>
          <w:rFonts w:eastAsia="SimSun"/>
          <w:szCs w:val="22"/>
          <w:lang w:eastAsia="zh-CN"/>
        </w:rPr>
        <w:t>Providers</w:t>
      </w:r>
      <w:r w:rsidR="009057D5">
        <w:rPr>
          <w:rFonts w:eastAsia="SimSun"/>
          <w:szCs w:val="22"/>
          <w:lang w:eastAsia="zh-CN"/>
        </w:rPr>
        <w:t>”</w:t>
      </w:r>
      <w:r w:rsidR="008141A6" w:rsidRPr="008141A6">
        <w:rPr>
          <w:rFonts w:eastAsia="SimSun"/>
          <w:szCs w:val="22"/>
          <w:lang w:eastAsia="zh-CN"/>
        </w:rPr>
        <w:t xml:space="preserve"> of IP-related Technical Assistance Offers</w:t>
      </w:r>
      <w:r w:rsidR="00B748CA">
        <w:rPr>
          <w:rFonts w:eastAsia="SimSun"/>
          <w:szCs w:val="22"/>
          <w:lang w:eastAsia="zh-CN"/>
        </w:rPr>
        <w:t xml:space="preserve"> </w:t>
      </w:r>
      <w:r w:rsidR="008141A6" w:rsidRPr="008141A6">
        <w:rPr>
          <w:rFonts w:eastAsia="SimSun"/>
          <w:szCs w:val="22"/>
          <w:lang w:eastAsia="zh-CN"/>
        </w:rPr>
        <w:t>/</w:t>
      </w:r>
      <w:r w:rsidR="00B748CA">
        <w:rPr>
          <w:rFonts w:eastAsia="SimSun"/>
          <w:szCs w:val="22"/>
          <w:lang w:eastAsia="zh-CN"/>
        </w:rPr>
        <w:t xml:space="preserve"> </w:t>
      </w:r>
      <w:r w:rsidR="008141A6" w:rsidRPr="008141A6">
        <w:rPr>
          <w:rFonts w:eastAsia="SimSun"/>
          <w:szCs w:val="22"/>
          <w:lang w:eastAsia="zh-CN"/>
        </w:rPr>
        <w:t xml:space="preserve">Projects.  In addition, through WIPO Match, potential </w:t>
      </w:r>
      <w:r w:rsidR="009057D5">
        <w:rPr>
          <w:rFonts w:eastAsia="SimSun"/>
          <w:szCs w:val="22"/>
          <w:lang w:eastAsia="zh-CN"/>
        </w:rPr>
        <w:t>“</w:t>
      </w:r>
      <w:r w:rsidR="008141A6" w:rsidRPr="008141A6">
        <w:rPr>
          <w:rFonts w:eastAsia="SimSun"/>
          <w:szCs w:val="22"/>
          <w:lang w:eastAsia="zh-CN"/>
        </w:rPr>
        <w:t>matches</w:t>
      </w:r>
      <w:r w:rsidR="009057D5">
        <w:rPr>
          <w:rFonts w:eastAsia="SimSun"/>
          <w:szCs w:val="22"/>
          <w:lang w:eastAsia="zh-CN"/>
        </w:rPr>
        <w:t>”</w:t>
      </w:r>
      <w:r w:rsidR="008141A6" w:rsidRPr="008141A6">
        <w:rPr>
          <w:rFonts w:eastAsia="SimSun"/>
          <w:szCs w:val="22"/>
          <w:lang w:eastAsia="zh-CN"/>
        </w:rPr>
        <w:t xml:space="preserve"> on </w:t>
      </w:r>
      <w:r>
        <w:rPr>
          <w:rFonts w:eastAsia="SimSun"/>
          <w:szCs w:val="22"/>
          <w:lang w:eastAsia="zh-CN"/>
        </w:rPr>
        <w:br/>
      </w:r>
      <w:r w:rsidR="008141A6" w:rsidRPr="008141A6">
        <w:rPr>
          <w:rFonts w:eastAsia="SimSun"/>
          <w:szCs w:val="22"/>
          <w:lang w:eastAsia="zh-CN"/>
        </w:rPr>
        <w:t>IP-related activities between southern countries have been facilitated within the framework of South-South Cooperation activities.  The WIPO Match community has been growing, enrolling partners from private and public sectors around the world.  During 2017, WIPO Match was joined by 41 supporters, and it received the submission of 9 offers and 9</w:t>
      </w:r>
      <w:r>
        <w:rPr>
          <w:rFonts w:eastAsia="SimSun"/>
          <w:szCs w:val="22"/>
          <w:lang w:eastAsia="zh-CN"/>
        </w:rPr>
        <w:t> </w:t>
      </w:r>
      <w:r w:rsidR="008141A6" w:rsidRPr="008141A6">
        <w:rPr>
          <w:rFonts w:eastAsia="SimSun"/>
          <w:szCs w:val="22"/>
          <w:lang w:eastAsia="zh-CN"/>
        </w:rPr>
        <w:t xml:space="preserve">needs where two matches were achieved.  </w:t>
      </w:r>
    </w:p>
    <w:p w:rsidR="008141A6" w:rsidRPr="008141A6" w:rsidRDefault="008141A6" w:rsidP="008141A6">
      <w:pPr>
        <w:ind w:left="567"/>
        <w:contextualSpacing/>
        <w:rPr>
          <w:rFonts w:eastAsia="SimSun"/>
          <w:szCs w:val="22"/>
          <w:lang w:eastAsia="zh-CN"/>
        </w:rPr>
      </w:pPr>
    </w:p>
    <w:p w:rsidR="008141A6" w:rsidRPr="008141A6" w:rsidRDefault="0057286F" w:rsidP="0057286F">
      <w:pPr>
        <w:pStyle w:val="ONUME"/>
        <w:numPr>
          <w:ilvl w:val="0"/>
          <w:numId w:val="0"/>
        </w:numPr>
        <w:spacing w:after="0"/>
        <w:ind w:left="567"/>
        <w:rPr>
          <w:rFonts w:eastAsia="SimSun"/>
          <w:szCs w:val="22"/>
          <w:lang w:eastAsia="zh-CN"/>
        </w:rPr>
      </w:pPr>
      <w:r>
        <w:rPr>
          <w:rFonts w:eastAsia="SimSun"/>
          <w:szCs w:val="22"/>
          <w:lang w:eastAsia="zh-CN"/>
        </w:rPr>
        <w:t>(vii)</w:t>
      </w:r>
      <w:r>
        <w:rPr>
          <w:rFonts w:eastAsia="SimSun"/>
          <w:szCs w:val="22"/>
          <w:lang w:eastAsia="zh-CN"/>
        </w:rPr>
        <w:tab/>
      </w:r>
      <w:r w:rsidR="008141A6" w:rsidRPr="008141A6">
        <w:rPr>
          <w:rFonts w:eastAsia="SimSun"/>
          <w:szCs w:val="22"/>
          <w:lang w:eastAsia="zh-CN"/>
        </w:rPr>
        <w:t xml:space="preserve">In the field of </w:t>
      </w:r>
      <w:r w:rsidR="008141A6" w:rsidRPr="00603949">
        <w:rPr>
          <w:rFonts w:eastAsia="SimSun"/>
          <w:i/>
          <w:szCs w:val="22"/>
          <w:lang w:eastAsia="zh-CN"/>
        </w:rPr>
        <w:t>South-South Cooperation</w:t>
      </w:r>
      <w:r w:rsidR="00B748CA">
        <w:rPr>
          <w:rFonts w:eastAsia="SimSun"/>
          <w:szCs w:val="22"/>
          <w:lang w:eastAsia="zh-CN"/>
        </w:rPr>
        <w:t xml:space="preserve"> (SSC)</w:t>
      </w:r>
      <w:r w:rsidR="008141A6" w:rsidRPr="008141A6">
        <w:rPr>
          <w:rFonts w:eastAsia="SimSun"/>
          <w:szCs w:val="22"/>
          <w:lang w:eastAsia="zh-CN"/>
        </w:rPr>
        <w:t>, the Organization continued supporting activities requested by Member States in various fields covered by the DA Recommendations.  In line with the definiti</w:t>
      </w:r>
      <w:r w:rsidR="00B748CA">
        <w:rPr>
          <w:rFonts w:eastAsia="SimSun"/>
          <w:szCs w:val="22"/>
          <w:lang w:eastAsia="zh-CN"/>
        </w:rPr>
        <w:t>on of SSC provided within the UN</w:t>
      </w:r>
      <w:r w:rsidR="008141A6" w:rsidRPr="008141A6">
        <w:rPr>
          <w:rFonts w:eastAsia="SimSun"/>
          <w:szCs w:val="22"/>
          <w:lang w:eastAsia="zh-CN"/>
        </w:rPr>
        <w:t xml:space="preserve"> system, and following the comments made by Member States during the seventeenth session of the CDIP, the Secretariat supported those development-related activities which facilitate</w:t>
      </w:r>
      <w:r w:rsidR="00B748CA">
        <w:rPr>
          <w:rFonts w:eastAsia="SimSun"/>
          <w:szCs w:val="22"/>
          <w:lang w:eastAsia="zh-CN"/>
        </w:rPr>
        <w:t>d</w:t>
      </w:r>
      <w:r w:rsidR="008141A6" w:rsidRPr="008141A6">
        <w:rPr>
          <w:rFonts w:eastAsia="SimSun"/>
          <w:szCs w:val="22"/>
          <w:lang w:eastAsia="zh-CN"/>
        </w:rPr>
        <w:t xml:space="preserve"> mutually beneficial exchanges of knowledge and experience among developing countries and LDCs</w:t>
      </w:r>
      <w:r w:rsidR="00603949">
        <w:rPr>
          <w:rFonts w:eastAsia="SimSun"/>
          <w:szCs w:val="22"/>
          <w:lang w:eastAsia="zh-CN"/>
        </w:rPr>
        <w:t>.  It continued to</w:t>
      </w:r>
      <w:r w:rsidR="008141A6" w:rsidRPr="008141A6">
        <w:rPr>
          <w:rFonts w:eastAsia="SimSun"/>
          <w:szCs w:val="22"/>
          <w:lang w:eastAsia="zh-CN"/>
        </w:rPr>
        <w:t xml:space="preserve"> promote innovation, creativity and the effective use of the </w:t>
      </w:r>
      <w:r w:rsidR="00B748CA">
        <w:rPr>
          <w:rFonts w:eastAsia="SimSun"/>
          <w:szCs w:val="22"/>
          <w:lang w:eastAsia="zh-CN"/>
        </w:rPr>
        <w:t>IP</w:t>
      </w:r>
      <w:r w:rsidR="008141A6" w:rsidRPr="008141A6">
        <w:rPr>
          <w:rFonts w:eastAsia="SimSun"/>
          <w:szCs w:val="22"/>
          <w:lang w:eastAsia="zh-CN"/>
        </w:rPr>
        <w:t xml:space="preserve"> system for economic, technological, social and cultural development.  In addition, during the nineteenth session of the CDIP, the Secretariat presented a new report integrating all the information on activities undertak</w:t>
      </w:r>
      <w:r w:rsidR="00B748CA">
        <w:rPr>
          <w:rFonts w:eastAsia="SimSun"/>
          <w:szCs w:val="22"/>
          <w:lang w:eastAsia="zh-CN"/>
        </w:rPr>
        <w:t xml:space="preserve">en in a three-year period, from 2014 to </w:t>
      </w:r>
      <w:r w:rsidR="008141A6" w:rsidRPr="008141A6">
        <w:rPr>
          <w:rFonts w:eastAsia="SimSun"/>
          <w:szCs w:val="22"/>
          <w:lang w:eastAsia="zh-CN"/>
        </w:rPr>
        <w:t>2016.  For the purpose of the mapping exercise, activities were grouped into nine types of technical assistance, namely:  IP Forum - Policy Dialogue; National IP Strategies and Policies; Development of a legal IP Framework; Awareness and training on IP Administration; Building respect on IP; Higher Education; Training on IP Management; Automation systems for IP rights administrations; IP policies &amp; projects for certain economic</w:t>
      </w:r>
      <w:r w:rsidR="00026661">
        <w:rPr>
          <w:rFonts w:eastAsia="SimSun"/>
          <w:szCs w:val="22"/>
          <w:lang w:eastAsia="zh-CN"/>
        </w:rPr>
        <w:t xml:space="preserve"> </w:t>
      </w:r>
      <w:r w:rsidR="008141A6" w:rsidRPr="008141A6">
        <w:rPr>
          <w:rFonts w:eastAsia="SimSun"/>
          <w:szCs w:val="22"/>
          <w:lang w:eastAsia="zh-CN"/>
        </w:rPr>
        <w:t>/</w:t>
      </w:r>
      <w:r w:rsidR="00026661">
        <w:rPr>
          <w:rFonts w:eastAsia="SimSun"/>
          <w:szCs w:val="22"/>
          <w:lang w:eastAsia="zh-CN"/>
        </w:rPr>
        <w:t xml:space="preserve"> </w:t>
      </w:r>
      <w:r w:rsidR="008141A6" w:rsidRPr="008141A6">
        <w:rPr>
          <w:rFonts w:eastAsia="SimSun"/>
          <w:szCs w:val="22"/>
          <w:lang w:eastAsia="zh-CN"/>
        </w:rPr>
        <w:t xml:space="preserve">productive sectors; Global Registrations Systems.  </w:t>
      </w:r>
      <w:r w:rsidR="00026661">
        <w:rPr>
          <w:rFonts w:eastAsia="SimSun"/>
          <w:szCs w:val="22"/>
          <w:lang w:eastAsia="zh-CN"/>
        </w:rPr>
        <w:t xml:space="preserve">In addition, </w:t>
      </w:r>
      <w:r w:rsidR="008141A6" w:rsidRPr="008141A6">
        <w:rPr>
          <w:rFonts w:eastAsia="SimSun"/>
          <w:szCs w:val="22"/>
          <w:lang w:eastAsia="zh-CN"/>
        </w:rPr>
        <w:t>the Secretariat attended the United Nations Global Expo SSC Forum which took place in Antalya, Turkey.</w:t>
      </w:r>
    </w:p>
    <w:p w:rsidR="008141A6" w:rsidRPr="008141A6" w:rsidRDefault="008141A6" w:rsidP="008141A6">
      <w:pPr>
        <w:ind w:left="567"/>
        <w:contextualSpacing/>
        <w:rPr>
          <w:rFonts w:eastAsia="SimSun"/>
          <w:szCs w:val="22"/>
          <w:lang w:eastAsia="zh-CN"/>
        </w:rPr>
      </w:pPr>
    </w:p>
    <w:p w:rsidR="008141A6" w:rsidRPr="008141A6" w:rsidRDefault="006B018E" w:rsidP="006B018E">
      <w:pPr>
        <w:pStyle w:val="ONUME"/>
        <w:numPr>
          <w:ilvl w:val="0"/>
          <w:numId w:val="0"/>
        </w:numPr>
        <w:spacing w:after="0"/>
        <w:ind w:left="567"/>
        <w:rPr>
          <w:rFonts w:eastAsia="SimSun"/>
          <w:bCs/>
          <w:szCs w:val="22"/>
          <w:lang w:eastAsia="zh-CN"/>
        </w:rPr>
      </w:pPr>
      <w:r>
        <w:rPr>
          <w:rFonts w:eastAsia="SimSun"/>
          <w:bCs/>
          <w:szCs w:val="22"/>
          <w:lang w:eastAsia="zh-CN"/>
        </w:rPr>
        <w:t>(viii)</w:t>
      </w:r>
      <w:r>
        <w:rPr>
          <w:rFonts w:eastAsia="SimSun"/>
          <w:bCs/>
          <w:szCs w:val="22"/>
          <w:lang w:eastAsia="zh-CN"/>
        </w:rPr>
        <w:tab/>
      </w:r>
      <w:r w:rsidR="008141A6" w:rsidRPr="008141A6">
        <w:rPr>
          <w:rFonts w:eastAsia="SimSun"/>
          <w:bCs/>
          <w:szCs w:val="22"/>
          <w:lang w:eastAsia="zh-CN"/>
        </w:rPr>
        <w:t>WIPO continue</w:t>
      </w:r>
      <w:r w:rsidR="00026661">
        <w:rPr>
          <w:rFonts w:eastAsia="SimSun"/>
          <w:bCs/>
          <w:szCs w:val="22"/>
          <w:lang w:eastAsia="zh-CN"/>
        </w:rPr>
        <w:t>d</w:t>
      </w:r>
      <w:r w:rsidR="008141A6" w:rsidRPr="008141A6">
        <w:rPr>
          <w:rFonts w:eastAsia="SimSun"/>
          <w:bCs/>
          <w:szCs w:val="22"/>
          <w:lang w:eastAsia="zh-CN"/>
        </w:rPr>
        <w:t xml:space="preserve"> to make available, in its technical assistance activities, the studies and guidelines developed under the Project on </w:t>
      </w:r>
      <w:r w:rsidR="008141A6" w:rsidRPr="00603949">
        <w:rPr>
          <w:rFonts w:eastAsia="SimSun"/>
          <w:bCs/>
          <w:i/>
          <w:szCs w:val="22"/>
          <w:lang w:eastAsia="zh-CN"/>
        </w:rPr>
        <w:t>IP and the Public Domain</w:t>
      </w:r>
      <w:r w:rsidR="008141A6" w:rsidRPr="008141A6">
        <w:rPr>
          <w:rFonts w:eastAsia="SimSun"/>
          <w:bCs/>
          <w:szCs w:val="22"/>
          <w:lang w:eastAsia="zh-CN"/>
        </w:rPr>
        <w:t xml:space="preserve"> and the Project on</w:t>
      </w:r>
      <w:r>
        <w:rPr>
          <w:rFonts w:eastAsia="SimSun"/>
          <w:bCs/>
          <w:szCs w:val="22"/>
          <w:lang w:eastAsia="zh-CN"/>
        </w:rPr>
        <w:t xml:space="preserve"> </w:t>
      </w:r>
      <w:r w:rsidRPr="00603949">
        <w:rPr>
          <w:rFonts w:eastAsia="SimSun"/>
          <w:bCs/>
          <w:i/>
          <w:szCs w:val="22"/>
          <w:lang w:eastAsia="zh-CN"/>
        </w:rPr>
        <w:t>Patents and the Public Domain</w:t>
      </w:r>
      <w:r>
        <w:rPr>
          <w:rFonts w:eastAsia="SimSun"/>
          <w:bCs/>
          <w:szCs w:val="22"/>
          <w:lang w:eastAsia="zh-CN"/>
        </w:rPr>
        <w:t xml:space="preserve">. </w:t>
      </w:r>
      <w:r w:rsidR="008141A6" w:rsidRPr="008141A6">
        <w:rPr>
          <w:rFonts w:eastAsia="SimSun"/>
          <w:bCs/>
          <w:szCs w:val="22"/>
          <w:lang w:eastAsia="zh-CN"/>
        </w:rPr>
        <w:t xml:space="preserve"> It also strengthened its assistance to Member States in order to improve their capacities to identify subject matter that have</w:t>
      </w:r>
      <w:r>
        <w:rPr>
          <w:rFonts w:eastAsia="SimSun"/>
          <w:bCs/>
          <w:szCs w:val="22"/>
          <w:lang w:eastAsia="zh-CN"/>
        </w:rPr>
        <w:t xml:space="preserve"> fallen into the public domain. </w:t>
      </w:r>
      <w:r w:rsidR="008141A6" w:rsidRPr="008141A6">
        <w:rPr>
          <w:rFonts w:eastAsia="SimSun"/>
          <w:bCs/>
          <w:szCs w:val="22"/>
          <w:lang w:eastAsia="zh-CN"/>
        </w:rPr>
        <w:t xml:space="preserve"> In addition, WIPO</w:t>
      </w:r>
      <w:r w:rsidR="009057D5">
        <w:rPr>
          <w:rFonts w:eastAsia="SimSun"/>
          <w:bCs/>
          <w:szCs w:val="22"/>
          <w:lang w:eastAsia="zh-CN"/>
        </w:rPr>
        <w:t>’</w:t>
      </w:r>
      <w:r w:rsidR="008141A6" w:rsidRPr="008141A6">
        <w:rPr>
          <w:rFonts w:eastAsia="SimSun"/>
          <w:bCs/>
          <w:szCs w:val="22"/>
          <w:lang w:eastAsia="zh-CN"/>
        </w:rPr>
        <w:t xml:space="preserve">s assistance has been focused in enhancing understanding of </w:t>
      </w:r>
      <w:r w:rsidR="008141A6" w:rsidRPr="008141A6">
        <w:rPr>
          <w:rFonts w:eastAsia="SimSun"/>
          <w:bCs/>
          <w:szCs w:val="22"/>
          <w:lang w:eastAsia="zh-CN"/>
        </w:rPr>
        <w:lastRenderedPageBreak/>
        <w:t>the importance of a rich and accessible public domain and the impact of certain enterprise practices in the field of patents.</w:t>
      </w:r>
    </w:p>
    <w:p w:rsidR="008141A6" w:rsidRPr="008141A6" w:rsidRDefault="008141A6" w:rsidP="008141A6">
      <w:pPr>
        <w:ind w:left="567"/>
        <w:contextualSpacing/>
        <w:rPr>
          <w:rFonts w:eastAsia="SimSun"/>
          <w:szCs w:val="22"/>
          <w:lang w:eastAsia="zh-CN"/>
        </w:rPr>
      </w:pPr>
    </w:p>
    <w:p w:rsidR="00360DCE" w:rsidRPr="00AD1D6B" w:rsidRDefault="00C14927" w:rsidP="00C14927">
      <w:pPr>
        <w:pStyle w:val="ONUME"/>
        <w:numPr>
          <w:ilvl w:val="0"/>
          <w:numId w:val="0"/>
        </w:numPr>
        <w:spacing w:after="0"/>
        <w:ind w:left="567"/>
        <w:rPr>
          <w:rFonts w:eastAsia="SimSun"/>
          <w:szCs w:val="22"/>
          <w:lang w:val="en-GB" w:eastAsia="zh-CN"/>
        </w:rPr>
      </w:pPr>
      <w:r>
        <w:rPr>
          <w:rFonts w:eastAsia="SimSun"/>
          <w:szCs w:val="22"/>
          <w:lang w:val="en-GB" w:eastAsia="zh-CN"/>
        </w:rPr>
        <w:t>(ix)</w:t>
      </w:r>
      <w:r>
        <w:rPr>
          <w:rFonts w:eastAsia="SimSun"/>
          <w:szCs w:val="22"/>
          <w:lang w:val="en-GB" w:eastAsia="zh-CN"/>
        </w:rPr>
        <w:tab/>
      </w:r>
      <w:r w:rsidR="00AD1D6B" w:rsidRPr="00AD1D6B">
        <w:rPr>
          <w:rFonts w:eastAsia="SimSun"/>
          <w:szCs w:val="22"/>
          <w:lang w:val="en-GB" w:eastAsia="zh-CN"/>
        </w:rPr>
        <w:t xml:space="preserve">WIPO continued its work on </w:t>
      </w:r>
      <w:r w:rsidR="00AD1D6B" w:rsidRPr="00AD1D6B">
        <w:rPr>
          <w:rFonts w:eastAsia="SimSun"/>
          <w:i/>
          <w:szCs w:val="22"/>
          <w:lang w:val="en-GB" w:eastAsia="zh-CN"/>
        </w:rPr>
        <w:t>IP and Competition</w:t>
      </w:r>
      <w:r w:rsidR="00AD1D6B" w:rsidRPr="00AD1D6B">
        <w:rPr>
          <w:rFonts w:eastAsia="SimSun"/>
          <w:szCs w:val="22"/>
          <w:lang w:val="en-GB" w:eastAsia="zh-CN"/>
        </w:rPr>
        <w:t xml:space="preserve"> Policy and strengthened its position as a multilateral forum in this area.  With reference to the relevant DA Recommendations 7, 23 and 32, WIPO</w:t>
      </w:r>
      <w:r w:rsidR="009057D5">
        <w:rPr>
          <w:rFonts w:eastAsia="SimSun"/>
          <w:szCs w:val="22"/>
          <w:lang w:val="en-GB" w:eastAsia="zh-CN"/>
        </w:rPr>
        <w:t>’</w:t>
      </w:r>
      <w:r w:rsidR="00AD1D6B" w:rsidRPr="00AD1D6B">
        <w:rPr>
          <w:rFonts w:eastAsia="SimSun"/>
          <w:szCs w:val="22"/>
          <w:lang w:val="en-GB" w:eastAsia="zh-CN"/>
        </w:rPr>
        <w:t>s work in 2017 focused on monitoring the case law on IP and Competition in developing and emerging economies.  The Secretariat continued to actively participate in the IP and Competition Interest Group, discussing possible collaboration and exchanging views and experience with UNCTAD, WTO and the Organization for Economic Co-operation and Development (OECD).  WIPO also strengthened its participation in the International Competition Network, in particular the Unilateral Conduct Working Group, by contributing to the discussions on IP-related competition issues and bringing the pro-competitive perspective on IP to the competition agencies community.</w:t>
      </w:r>
    </w:p>
    <w:p w:rsidR="00360DCE" w:rsidRDefault="00360DCE" w:rsidP="00360DCE">
      <w:pPr>
        <w:ind w:left="567"/>
        <w:contextualSpacing/>
        <w:rPr>
          <w:rFonts w:eastAsia="SimSun"/>
          <w:color w:val="FF0000"/>
          <w:szCs w:val="22"/>
          <w:lang w:eastAsia="zh-CN"/>
        </w:rPr>
      </w:pPr>
    </w:p>
    <w:p w:rsidR="00360DCE" w:rsidRPr="008141A6" w:rsidRDefault="005A5197" w:rsidP="005A5197">
      <w:pPr>
        <w:pStyle w:val="ONUME"/>
        <w:numPr>
          <w:ilvl w:val="0"/>
          <w:numId w:val="0"/>
        </w:numPr>
        <w:spacing w:after="0"/>
        <w:ind w:left="567"/>
        <w:rPr>
          <w:rFonts w:eastAsia="SimSun"/>
          <w:color w:val="FF0000"/>
          <w:szCs w:val="22"/>
          <w:lang w:eastAsia="zh-CN"/>
        </w:rPr>
      </w:pPr>
      <w:r>
        <w:rPr>
          <w:rFonts w:eastAsia="SimSun"/>
          <w:lang w:eastAsia="zh-CN"/>
        </w:rPr>
        <w:t>(x)</w:t>
      </w:r>
      <w:r>
        <w:rPr>
          <w:rFonts w:eastAsia="SimSun"/>
          <w:lang w:eastAsia="zh-CN"/>
        </w:rPr>
        <w:tab/>
      </w:r>
      <w:r w:rsidR="006A684E">
        <w:rPr>
          <w:rFonts w:eastAsia="SimSun"/>
          <w:lang w:eastAsia="zh-CN"/>
        </w:rPr>
        <w:t>In 2017, t</w:t>
      </w:r>
      <w:r w:rsidR="00360DCE" w:rsidRPr="00AD1D6B">
        <w:rPr>
          <w:rFonts w:eastAsia="SimSun"/>
          <w:lang w:eastAsia="zh-CN"/>
        </w:rPr>
        <w:t>he WIPO methodology ela</w:t>
      </w:r>
      <w:r w:rsidR="00594A6F" w:rsidRPr="00AD1D6B">
        <w:rPr>
          <w:rFonts w:eastAsia="SimSun"/>
          <w:lang w:eastAsia="zh-CN"/>
        </w:rPr>
        <w:t xml:space="preserve">borated under the Project on </w:t>
      </w:r>
      <w:r w:rsidR="00360DCE" w:rsidRPr="00AD1D6B">
        <w:rPr>
          <w:rFonts w:eastAsia="SimSun"/>
          <w:i/>
          <w:lang w:eastAsia="zh-CN"/>
        </w:rPr>
        <w:t xml:space="preserve">Improvement of National, </w:t>
      </w:r>
      <w:r w:rsidR="00360DCE" w:rsidRPr="00594A6F">
        <w:rPr>
          <w:rFonts w:eastAsia="SimSun"/>
          <w:i/>
          <w:lang w:eastAsia="zh-CN"/>
        </w:rPr>
        <w:t>Sub-Regional and Regional IP In</w:t>
      </w:r>
      <w:r w:rsidR="00594A6F" w:rsidRPr="00594A6F">
        <w:rPr>
          <w:rFonts w:eastAsia="SimSun"/>
          <w:i/>
          <w:lang w:eastAsia="zh-CN"/>
        </w:rPr>
        <w:t xml:space="preserve">stitutional and User Capacity </w:t>
      </w:r>
      <w:r w:rsidR="00360DCE" w:rsidRPr="00594A6F">
        <w:rPr>
          <w:rFonts w:eastAsia="SimSun"/>
          <w:lang w:eastAsia="zh-CN"/>
        </w:rPr>
        <w:t>continued to be fully mainstreamed into technical assistance programs in developing and</w:t>
      </w:r>
      <w:r w:rsidR="00360DCE" w:rsidRPr="00594A6F">
        <w:rPr>
          <w:rFonts w:eastAsia="SimSun"/>
          <w:i/>
          <w:lang w:eastAsia="zh-CN"/>
        </w:rPr>
        <w:t xml:space="preserve"> </w:t>
      </w:r>
      <w:r w:rsidR="00360DCE" w:rsidRPr="00360DCE">
        <w:rPr>
          <w:rFonts w:eastAsia="SimSun"/>
          <w:lang w:eastAsia="zh-CN"/>
        </w:rPr>
        <w:t>LDCs</w:t>
      </w:r>
      <w:r w:rsidR="006A684E">
        <w:rPr>
          <w:rFonts w:eastAsia="SimSun"/>
          <w:lang w:eastAsia="zh-CN"/>
        </w:rPr>
        <w:t>,</w:t>
      </w:r>
      <w:r w:rsidR="00360DCE" w:rsidRPr="00360DCE">
        <w:rPr>
          <w:rFonts w:eastAsia="SimSun"/>
          <w:lang w:eastAsia="zh-CN"/>
        </w:rPr>
        <w:t xml:space="preserve"> and used as a</w:t>
      </w:r>
      <w:r w:rsidR="00360DCE">
        <w:rPr>
          <w:rFonts w:eastAsia="SimSun"/>
          <w:lang w:eastAsia="zh-CN"/>
        </w:rPr>
        <w:t xml:space="preserve"> basis for formulation of </w:t>
      </w:r>
      <w:r w:rsidR="00360DCE" w:rsidRPr="00360DCE">
        <w:rPr>
          <w:rFonts w:eastAsia="SimSun"/>
          <w:lang w:eastAsia="zh-CN"/>
        </w:rPr>
        <w:t xml:space="preserve">national IP strategies </w:t>
      </w:r>
      <w:r w:rsidR="00026661">
        <w:rPr>
          <w:rFonts w:eastAsia="SimSun"/>
          <w:lang w:eastAsia="zh-CN"/>
        </w:rPr>
        <w:t>in</w:t>
      </w:r>
      <w:r w:rsidR="00360DCE" w:rsidRPr="00360DCE">
        <w:rPr>
          <w:rFonts w:eastAsia="SimSun"/>
          <w:lang w:eastAsia="zh-CN"/>
        </w:rPr>
        <w:t xml:space="preserve"> all Regions.</w:t>
      </w:r>
    </w:p>
    <w:p w:rsidR="008141A6" w:rsidRPr="001F6581" w:rsidRDefault="008141A6" w:rsidP="008141A6">
      <w:pPr>
        <w:ind w:left="720"/>
        <w:contextualSpacing/>
        <w:rPr>
          <w:rFonts w:eastAsia="SimSun"/>
          <w:szCs w:val="22"/>
          <w:lang w:eastAsia="zh-CN"/>
        </w:rPr>
      </w:pPr>
    </w:p>
    <w:p w:rsidR="008141A6" w:rsidRPr="001F6581" w:rsidRDefault="00F90F40" w:rsidP="00F90F40">
      <w:pPr>
        <w:pStyle w:val="ONUME"/>
        <w:numPr>
          <w:ilvl w:val="0"/>
          <w:numId w:val="0"/>
        </w:numPr>
        <w:spacing w:after="0"/>
        <w:ind w:left="567"/>
        <w:rPr>
          <w:rFonts w:eastAsia="SimSun"/>
          <w:szCs w:val="22"/>
          <w:lang w:eastAsia="zh-CN"/>
        </w:rPr>
      </w:pPr>
      <w:r w:rsidRPr="001F6581">
        <w:rPr>
          <w:rFonts w:eastAsia="SimSun"/>
          <w:szCs w:val="22"/>
          <w:lang w:eastAsia="zh-CN"/>
        </w:rPr>
        <w:t>(xi)</w:t>
      </w:r>
      <w:r w:rsidRPr="001F6581">
        <w:rPr>
          <w:rFonts w:eastAsia="SimSun"/>
          <w:szCs w:val="22"/>
          <w:lang w:eastAsia="zh-CN"/>
        </w:rPr>
        <w:tab/>
      </w:r>
      <w:r w:rsidR="006A684E">
        <w:rPr>
          <w:rFonts w:eastAsia="SimSun"/>
          <w:szCs w:val="22"/>
          <w:lang w:eastAsia="zh-CN"/>
        </w:rPr>
        <w:t xml:space="preserve">The outputs of the </w:t>
      </w:r>
      <w:r w:rsidR="001F6581" w:rsidRPr="001F6581">
        <w:rPr>
          <w:rFonts w:eastAsia="SimSun"/>
          <w:szCs w:val="22"/>
          <w:lang w:eastAsia="zh-CN"/>
        </w:rPr>
        <w:t>Project on I</w:t>
      </w:r>
      <w:r w:rsidR="001F6581" w:rsidRPr="006A684E">
        <w:rPr>
          <w:rFonts w:eastAsia="SimSun"/>
          <w:i/>
          <w:szCs w:val="22"/>
          <w:lang w:eastAsia="zh-CN"/>
        </w:rPr>
        <w:t>P and Product Branding for Business Development in Developing Countries and Least-Developed Countries (LDCs)</w:t>
      </w:r>
      <w:r w:rsidR="001F6581" w:rsidRPr="001F6581">
        <w:rPr>
          <w:rFonts w:eastAsia="SimSun"/>
          <w:szCs w:val="22"/>
          <w:lang w:eastAsia="zh-CN"/>
        </w:rPr>
        <w:t xml:space="preserve"> continued to be used by the Organization, in particular by the Regional Bureaus in delivering various technical assistance activities</w:t>
      </w:r>
      <w:r w:rsidR="008141A6" w:rsidRPr="001F6581">
        <w:rPr>
          <w:rFonts w:eastAsia="SimSun"/>
          <w:szCs w:val="22"/>
          <w:lang w:eastAsia="zh-CN"/>
        </w:rPr>
        <w:t>.</w:t>
      </w:r>
    </w:p>
    <w:p w:rsidR="008141A6" w:rsidRPr="008141A6" w:rsidRDefault="008141A6" w:rsidP="008141A6">
      <w:pPr>
        <w:ind w:left="720"/>
        <w:contextualSpacing/>
        <w:rPr>
          <w:rFonts w:eastAsia="SimSun"/>
          <w:szCs w:val="22"/>
          <w:lang w:eastAsia="zh-CN"/>
        </w:rPr>
      </w:pPr>
    </w:p>
    <w:p w:rsidR="008141A6" w:rsidRPr="008141A6" w:rsidRDefault="00DD5E39" w:rsidP="00DD5E39">
      <w:pPr>
        <w:pStyle w:val="ONUME"/>
        <w:numPr>
          <w:ilvl w:val="0"/>
          <w:numId w:val="0"/>
        </w:numPr>
        <w:spacing w:after="0"/>
        <w:ind w:left="567"/>
        <w:rPr>
          <w:rFonts w:eastAsia="SimSun"/>
          <w:bCs/>
          <w:szCs w:val="22"/>
          <w:lang w:eastAsia="zh-CN"/>
        </w:rPr>
      </w:pPr>
      <w:r>
        <w:rPr>
          <w:rFonts w:eastAsia="SimSun"/>
          <w:bCs/>
          <w:szCs w:val="22"/>
          <w:lang w:eastAsia="zh-CN"/>
        </w:rPr>
        <w:t>(xii)</w:t>
      </w:r>
      <w:r>
        <w:rPr>
          <w:rFonts w:eastAsia="SimSun"/>
          <w:bCs/>
          <w:szCs w:val="22"/>
          <w:lang w:eastAsia="zh-CN"/>
        </w:rPr>
        <w:tab/>
      </w:r>
      <w:r w:rsidR="008141A6" w:rsidRPr="008141A6">
        <w:rPr>
          <w:rFonts w:eastAsia="SimSun"/>
          <w:bCs/>
          <w:szCs w:val="22"/>
          <w:lang w:eastAsia="zh-CN"/>
        </w:rPr>
        <w:t>In 2017</w:t>
      </w:r>
      <w:r w:rsidR="00BB78C0">
        <w:rPr>
          <w:rFonts w:eastAsia="SimSun"/>
          <w:bCs/>
          <w:szCs w:val="22"/>
          <w:lang w:eastAsia="zh-CN"/>
        </w:rPr>
        <w:t>,</w:t>
      </w:r>
      <w:r w:rsidR="008141A6" w:rsidRPr="008141A6">
        <w:rPr>
          <w:rFonts w:eastAsia="SimSun"/>
          <w:bCs/>
          <w:szCs w:val="22"/>
          <w:lang w:eastAsia="zh-CN"/>
        </w:rPr>
        <w:t xml:space="preserve"> WIPO </w:t>
      </w:r>
      <w:r w:rsidR="00224F73">
        <w:rPr>
          <w:rFonts w:eastAsia="SimSun"/>
          <w:bCs/>
          <w:szCs w:val="22"/>
          <w:lang w:eastAsia="zh-CN"/>
        </w:rPr>
        <w:t>made progress</w:t>
      </w:r>
      <w:r w:rsidR="008141A6" w:rsidRPr="008141A6">
        <w:rPr>
          <w:rFonts w:eastAsia="SimSun"/>
          <w:bCs/>
          <w:szCs w:val="22"/>
          <w:lang w:eastAsia="zh-CN"/>
        </w:rPr>
        <w:t xml:space="preserve"> in the area of patent analytics: a new Patent Landscape Report (PLR) was produced on marine genetic resources in the ASEAN region, including patent and non-patent literature search and analysis, to illustrate and compare the research conducted and reflected both on scientific publica</w:t>
      </w:r>
      <w:r>
        <w:rPr>
          <w:rFonts w:eastAsia="SimSun"/>
          <w:bCs/>
          <w:szCs w:val="22"/>
          <w:lang w:eastAsia="zh-CN"/>
        </w:rPr>
        <w:t xml:space="preserve">tions and patent applications. </w:t>
      </w:r>
      <w:r w:rsidR="008141A6" w:rsidRPr="008141A6">
        <w:rPr>
          <w:rFonts w:eastAsia="SimSun"/>
          <w:bCs/>
          <w:szCs w:val="22"/>
          <w:lang w:eastAsia="zh-CN"/>
        </w:rPr>
        <w:t xml:space="preserve"> The preparation of this report was possible with funding from the Japan Patent Office.  In the period </w:t>
      </w:r>
      <w:r w:rsidR="00B748CA">
        <w:rPr>
          <w:rFonts w:eastAsia="SimSun"/>
          <w:bCs/>
          <w:szCs w:val="22"/>
          <w:lang w:eastAsia="zh-CN"/>
        </w:rPr>
        <w:t xml:space="preserve">from 2014 to </w:t>
      </w:r>
      <w:r w:rsidR="008141A6" w:rsidRPr="008141A6">
        <w:rPr>
          <w:rFonts w:eastAsia="SimSun"/>
          <w:bCs/>
          <w:szCs w:val="22"/>
          <w:lang w:eastAsia="zh-CN"/>
        </w:rPr>
        <w:t>2017</w:t>
      </w:r>
      <w:r w:rsidR="00224F73">
        <w:rPr>
          <w:rFonts w:eastAsia="SimSun"/>
          <w:bCs/>
          <w:szCs w:val="22"/>
          <w:lang w:eastAsia="zh-CN"/>
        </w:rPr>
        <w:t>,</w:t>
      </w:r>
      <w:r w:rsidR="008141A6" w:rsidRPr="008141A6">
        <w:rPr>
          <w:rFonts w:eastAsia="SimSun"/>
          <w:bCs/>
          <w:szCs w:val="22"/>
          <w:lang w:eastAsia="zh-CN"/>
        </w:rPr>
        <w:t xml:space="preserve"> there were 213,326 PDF downloads of WIPO´s PL</w:t>
      </w:r>
      <w:r>
        <w:rPr>
          <w:rFonts w:eastAsia="SimSun"/>
          <w:bCs/>
          <w:szCs w:val="22"/>
          <w:lang w:eastAsia="zh-CN"/>
        </w:rPr>
        <w:t xml:space="preserve">Rs, with 59,629 in 2017.  </w:t>
      </w:r>
      <w:r w:rsidR="008141A6" w:rsidRPr="008141A6">
        <w:rPr>
          <w:rFonts w:eastAsia="SimSun"/>
          <w:bCs/>
          <w:szCs w:val="22"/>
          <w:lang w:eastAsia="zh-CN"/>
        </w:rPr>
        <w:t>WIPO</w:t>
      </w:r>
      <w:r w:rsidR="009057D5">
        <w:rPr>
          <w:rFonts w:eastAsia="SimSun"/>
          <w:bCs/>
          <w:szCs w:val="22"/>
          <w:lang w:eastAsia="zh-CN"/>
        </w:rPr>
        <w:t>’</w:t>
      </w:r>
      <w:r w:rsidR="008141A6" w:rsidRPr="008141A6">
        <w:rPr>
          <w:rFonts w:eastAsia="SimSun"/>
          <w:bCs/>
          <w:szCs w:val="22"/>
          <w:lang w:eastAsia="zh-CN"/>
        </w:rPr>
        <w:t>s collection of PLRs prepared by other entities was enriched, reaching over 200 PLRs in 2017, in the areas of public health, food and agriculture, environment and ICT technologies, while a searchable database was launched to facilitate the search by technology area, country and language.  In order to develop the TISCs capacities in the provision of patent analytical services</w:t>
      </w:r>
      <w:r w:rsidR="006A684E">
        <w:rPr>
          <w:rFonts w:eastAsia="SimSun"/>
          <w:bCs/>
          <w:szCs w:val="22"/>
          <w:lang w:eastAsia="zh-CN"/>
        </w:rPr>
        <w:t>,</w:t>
      </w:r>
      <w:r w:rsidR="008141A6" w:rsidRPr="008141A6">
        <w:rPr>
          <w:rFonts w:eastAsia="SimSun"/>
          <w:bCs/>
          <w:szCs w:val="22"/>
          <w:lang w:eastAsia="zh-CN"/>
        </w:rPr>
        <w:t xml:space="preserve"> a new TISC training</w:t>
      </w:r>
      <w:r w:rsidR="006A684E">
        <w:rPr>
          <w:rFonts w:eastAsia="SimSun"/>
          <w:bCs/>
          <w:szCs w:val="22"/>
          <w:lang w:eastAsia="zh-CN"/>
        </w:rPr>
        <w:t xml:space="preserve"> area and program </w:t>
      </w:r>
      <w:r w:rsidR="00E613B9">
        <w:rPr>
          <w:rFonts w:eastAsia="SimSun"/>
          <w:bCs/>
          <w:szCs w:val="22"/>
          <w:lang w:eastAsia="zh-CN"/>
        </w:rPr>
        <w:t>was</w:t>
      </w:r>
      <w:r w:rsidR="006A684E">
        <w:rPr>
          <w:rFonts w:eastAsia="SimSun"/>
          <w:bCs/>
          <w:szCs w:val="22"/>
          <w:lang w:eastAsia="zh-CN"/>
        </w:rPr>
        <w:t xml:space="preserve"> started on patent analytics. </w:t>
      </w:r>
      <w:r w:rsidR="00E613B9">
        <w:rPr>
          <w:rFonts w:eastAsia="SimSun"/>
          <w:bCs/>
          <w:szCs w:val="22"/>
          <w:lang w:eastAsia="zh-CN"/>
        </w:rPr>
        <w:t xml:space="preserve"> </w:t>
      </w:r>
      <w:r w:rsidR="006A684E">
        <w:rPr>
          <w:rFonts w:eastAsia="SimSun"/>
          <w:bCs/>
          <w:szCs w:val="22"/>
          <w:lang w:eastAsia="zh-CN"/>
        </w:rPr>
        <w:t>It was developed</w:t>
      </w:r>
      <w:r w:rsidR="008141A6" w:rsidRPr="008141A6">
        <w:rPr>
          <w:rFonts w:eastAsia="SimSun"/>
          <w:bCs/>
          <w:szCs w:val="22"/>
          <w:lang w:eastAsia="zh-CN"/>
        </w:rPr>
        <w:t xml:space="preserve"> on the basis of the Guidelines for PLRs (2015) and the Manual on Open Source Tools for Patent Analytics (2016), while further work is planned in 2018 to develop a new publication and new training modules aiming to support developing countries in the </w:t>
      </w:r>
      <w:r w:rsidR="00224F73">
        <w:rPr>
          <w:rFonts w:eastAsia="SimSun"/>
          <w:bCs/>
          <w:szCs w:val="22"/>
          <w:lang w:eastAsia="zh-CN"/>
        </w:rPr>
        <w:t xml:space="preserve">improvement </w:t>
      </w:r>
      <w:r w:rsidR="008141A6" w:rsidRPr="008141A6">
        <w:rPr>
          <w:rFonts w:eastAsia="SimSun"/>
          <w:bCs/>
          <w:szCs w:val="22"/>
          <w:lang w:eastAsia="zh-CN"/>
        </w:rPr>
        <w:t>of their patent analytical skills and the provision of value-added services.</w:t>
      </w:r>
    </w:p>
    <w:p w:rsidR="008141A6" w:rsidRPr="008141A6" w:rsidRDefault="008141A6" w:rsidP="008141A6">
      <w:pPr>
        <w:ind w:left="720"/>
        <w:contextualSpacing/>
        <w:rPr>
          <w:rFonts w:eastAsia="SimSun"/>
          <w:szCs w:val="22"/>
          <w:lang w:eastAsia="zh-CN"/>
        </w:rPr>
      </w:pPr>
    </w:p>
    <w:p w:rsidR="008141A6" w:rsidRPr="008141A6" w:rsidRDefault="00DD5E39" w:rsidP="00217E7F">
      <w:pPr>
        <w:pStyle w:val="ONUME"/>
        <w:numPr>
          <w:ilvl w:val="0"/>
          <w:numId w:val="0"/>
        </w:numPr>
        <w:spacing w:after="0"/>
        <w:ind w:left="567"/>
        <w:rPr>
          <w:rFonts w:eastAsia="SimSun"/>
          <w:szCs w:val="22"/>
          <w:lang w:eastAsia="zh-CN"/>
        </w:rPr>
      </w:pPr>
      <w:r>
        <w:rPr>
          <w:rFonts w:eastAsia="SimSun"/>
          <w:szCs w:val="22"/>
          <w:lang w:eastAsia="zh-CN"/>
        </w:rPr>
        <w:t>(xiii)</w:t>
      </w:r>
      <w:r>
        <w:rPr>
          <w:rFonts w:eastAsia="SimSun"/>
          <w:szCs w:val="22"/>
          <w:lang w:eastAsia="zh-CN"/>
        </w:rPr>
        <w:tab/>
      </w:r>
      <w:r w:rsidR="00360DCE">
        <w:rPr>
          <w:rFonts w:eastAsia="SimSun"/>
          <w:szCs w:val="22"/>
          <w:lang w:eastAsia="zh-CN"/>
        </w:rPr>
        <w:t xml:space="preserve">The Project on </w:t>
      </w:r>
      <w:r w:rsidR="00360DCE" w:rsidRPr="00360DCE">
        <w:rPr>
          <w:rFonts w:eastAsia="SimSun"/>
          <w:i/>
          <w:szCs w:val="22"/>
          <w:lang w:eastAsia="zh-CN"/>
        </w:rPr>
        <w:t>Enhancement of WIPO</w:t>
      </w:r>
      <w:r w:rsidR="009057D5">
        <w:rPr>
          <w:rFonts w:eastAsia="SimSun"/>
          <w:i/>
          <w:szCs w:val="22"/>
          <w:lang w:eastAsia="zh-CN"/>
        </w:rPr>
        <w:t>’</w:t>
      </w:r>
      <w:r w:rsidR="00360DCE" w:rsidRPr="00360DCE">
        <w:rPr>
          <w:rFonts w:eastAsia="SimSun"/>
          <w:i/>
          <w:szCs w:val="22"/>
          <w:lang w:eastAsia="zh-CN"/>
        </w:rPr>
        <w:t>s Results-Based Management (RBM) Framework to Support the Monitoring and Evaluation of Development Activities</w:t>
      </w:r>
      <w:r w:rsidR="00360DCE">
        <w:rPr>
          <w:rFonts w:eastAsia="SimSun"/>
          <w:szCs w:val="22"/>
          <w:lang w:eastAsia="zh-CN"/>
        </w:rPr>
        <w:t xml:space="preserve"> initiated a</w:t>
      </w:r>
      <w:r w:rsidR="008141A6" w:rsidRPr="008141A6">
        <w:rPr>
          <w:rFonts w:eastAsia="SimSun"/>
          <w:szCs w:val="22"/>
          <w:lang w:eastAsia="zh-CN"/>
        </w:rPr>
        <w:t xml:space="preserve"> discussion on </w:t>
      </w:r>
      <w:r w:rsidR="008141A6" w:rsidRPr="008141A6">
        <w:rPr>
          <w:rFonts w:eastAsia="SimSun"/>
          <w:i/>
          <w:szCs w:val="22"/>
          <w:lang w:eastAsia="zh-CN"/>
        </w:rPr>
        <w:t xml:space="preserve">WIPO Technical Assistance in the Area </w:t>
      </w:r>
      <w:r w:rsidR="00360DCE" w:rsidRPr="00360DCE">
        <w:rPr>
          <w:rFonts w:eastAsia="SimSun"/>
          <w:i/>
          <w:szCs w:val="22"/>
          <w:lang w:eastAsia="zh-CN"/>
        </w:rPr>
        <w:t>of Cooperation for Development</w:t>
      </w:r>
      <w:r w:rsidR="006A684E">
        <w:rPr>
          <w:rFonts w:eastAsia="SimSun"/>
          <w:i/>
          <w:szCs w:val="22"/>
          <w:lang w:eastAsia="zh-CN"/>
        </w:rPr>
        <w:t xml:space="preserve"> </w:t>
      </w:r>
      <w:r w:rsidR="006A684E" w:rsidRPr="006A684E">
        <w:rPr>
          <w:rFonts w:eastAsia="SimSun"/>
          <w:szCs w:val="22"/>
          <w:lang w:eastAsia="zh-CN"/>
        </w:rPr>
        <w:t>that has lasted for a number of CDIP sessions</w:t>
      </w:r>
      <w:r w:rsidR="00360DCE">
        <w:rPr>
          <w:rFonts w:eastAsia="SimSun"/>
          <w:szCs w:val="22"/>
          <w:lang w:eastAsia="zh-CN"/>
        </w:rPr>
        <w:t xml:space="preserve">.  In this context, </w:t>
      </w:r>
      <w:r w:rsidR="006A684E">
        <w:rPr>
          <w:rFonts w:eastAsia="SimSun"/>
          <w:szCs w:val="22"/>
          <w:lang w:eastAsia="zh-CN"/>
        </w:rPr>
        <w:t>a six-</w:t>
      </w:r>
      <w:r w:rsidR="008141A6" w:rsidRPr="008141A6">
        <w:rPr>
          <w:rFonts w:eastAsia="SimSun"/>
          <w:szCs w:val="22"/>
          <w:lang w:eastAsia="zh-CN"/>
        </w:rPr>
        <w:t>point proposal was adopted by the CDIP</w:t>
      </w:r>
      <w:r w:rsidR="008141A6" w:rsidRPr="008141A6">
        <w:rPr>
          <w:rFonts w:eastAsia="SimSun"/>
          <w:szCs w:val="22"/>
          <w:vertAlign w:val="superscript"/>
          <w:lang w:eastAsia="zh-CN"/>
        </w:rPr>
        <w:footnoteReference w:id="19"/>
      </w:r>
      <w:r w:rsidR="008141A6" w:rsidRPr="008141A6">
        <w:rPr>
          <w:rFonts w:eastAsia="SimSun"/>
          <w:szCs w:val="22"/>
          <w:lang w:eastAsia="zh-CN"/>
        </w:rPr>
        <w:t xml:space="preserve"> at its eighteenth session.  The proposal foresees possible ways to enhance the work of the Organization in providing technical assistance in the area of cooperation for development.  </w:t>
      </w:r>
      <w:r w:rsidR="00026661">
        <w:rPr>
          <w:rFonts w:eastAsia="SimSun"/>
          <w:szCs w:val="22"/>
          <w:lang w:eastAsia="zh-CN"/>
        </w:rPr>
        <w:t>A</w:t>
      </w:r>
      <w:r w:rsidR="008141A6" w:rsidRPr="008141A6">
        <w:rPr>
          <w:rFonts w:eastAsia="SimSun"/>
          <w:szCs w:val="22"/>
          <w:lang w:eastAsia="zh-CN"/>
        </w:rPr>
        <w:t xml:space="preserve"> sub-agenda item entitled </w:t>
      </w:r>
      <w:r w:rsidR="009057D5">
        <w:rPr>
          <w:rFonts w:eastAsia="SimSun"/>
          <w:szCs w:val="22"/>
          <w:lang w:eastAsia="zh-CN"/>
        </w:rPr>
        <w:t>“</w:t>
      </w:r>
      <w:r w:rsidR="008141A6" w:rsidRPr="008141A6">
        <w:rPr>
          <w:rFonts w:eastAsia="SimSun"/>
          <w:szCs w:val="22"/>
          <w:lang w:eastAsia="zh-CN"/>
        </w:rPr>
        <w:t>WIPO Technical Assistance in the Area of Cooperation for Development</w:t>
      </w:r>
      <w:r w:rsidR="009057D5">
        <w:rPr>
          <w:rFonts w:eastAsia="SimSun"/>
          <w:szCs w:val="22"/>
          <w:lang w:eastAsia="zh-CN"/>
        </w:rPr>
        <w:t>”</w:t>
      </w:r>
      <w:r w:rsidR="008141A6" w:rsidRPr="008141A6">
        <w:rPr>
          <w:rFonts w:eastAsia="SimSun"/>
          <w:szCs w:val="22"/>
          <w:lang w:eastAsia="zh-CN"/>
        </w:rPr>
        <w:t xml:space="preserve"> was dedicated to discuss the issues contained in the above proposal.  During the nineteenth and twentieth sessions, the Committee </w:t>
      </w:r>
      <w:r w:rsidR="008141A6" w:rsidRPr="008141A6">
        <w:rPr>
          <w:rFonts w:eastAsia="SimSun"/>
          <w:szCs w:val="22"/>
          <w:lang w:eastAsia="zh-CN"/>
        </w:rPr>
        <w:lastRenderedPageBreak/>
        <w:t>considered 3 documents</w:t>
      </w:r>
      <w:r w:rsidR="008141A6" w:rsidRPr="008141A6">
        <w:rPr>
          <w:rFonts w:eastAsia="SimSun"/>
          <w:szCs w:val="22"/>
          <w:vertAlign w:val="superscript"/>
          <w:lang w:eastAsia="zh-CN"/>
        </w:rPr>
        <w:footnoteReference w:id="20"/>
      </w:r>
      <w:r w:rsidR="008141A6" w:rsidRPr="008141A6">
        <w:rPr>
          <w:rFonts w:eastAsia="SimSun"/>
          <w:szCs w:val="22"/>
          <w:lang w:eastAsia="zh-CN"/>
        </w:rPr>
        <w:t xml:space="preserve"> and a presentation on the WIPO Policy for External Peer Reviews delivered by the Chief Economist under the mentioned sub-agenda item.  Discussions will continue for the next three coming sessions and, at the end of this period</w:t>
      </w:r>
      <w:r w:rsidR="00BB78C0">
        <w:rPr>
          <w:rFonts w:eastAsia="SimSun"/>
          <w:szCs w:val="22"/>
          <w:lang w:eastAsia="zh-CN"/>
        </w:rPr>
        <w:t>,</w:t>
      </w:r>
      <w:r w:rsidR="008141A6" w:rsidRPr="008141A6">
        <w:rPr>
          <w:rFonts w:eastAsia="SimSun"/>
          <w:szCs w:val="22"/>
          <w:lang w:eastAsia="zh-CN"/>
        </w:rPr>
        <w:t xml:space="preserve"> the CDIP will </w:t>
      </w:r>
      <w:r w:rsidR="006A684E">
        <w:rPr>
          <w:rFonts w:eastAsia="SimSun"/>
          <w:szCs w:val="22"/>
          <w:lang w:eastAsia="zh-CN"/>
        </w:rPr>
        <w:t xml:space="preserve">consider and </w:t>
      </w:r>
      <w:r w:rsidR="008141A6" w:rsidRPr="008141A6">
        <w:rPr>
          <w:rFonts w:eastAsia="SimSun"/>
          <w:szCs w:val="22"/>
          <w:lang w:eastAsia="zh-CN"/>
        </w:rPr>
        <w:t xml:space="preserve">discuss the final implementation of the proposal and documents related to the </w:t>
      </w:r>
      <w:r w:rsidR="008141A6" w:rsidRPr="006A684E">
        <w:rPr>
          <w:rFonts w:eastAsia="SimSun"/>
          <w:i/>
          <w:szCs w:val="22"/>
          <w:lang w:eastAsia="zh-CN"/>
        </w:rPr>
        <w:t>External Review of the WIPO Technical Assistance</w:t>
      </w:r>
      <w:r w:rsidR="008141A6" w:rsidRPr="008141A6">
        <w:rPr>
          <w:rFonts w:eastAsia="SimSun"/>
          <w:szCs w:val="22"/>
          <w:vertAlign w:val="superscript"/>
          <w:lang w:eastAsia="zh-CN"/>
        </w:rPr>
        <w:footnoteReference w:id="21"/>
      </w:r>
      <w:r w:rsidR="008141A6" w:rsidRPr="008141A6">
        <w:rPr>
          <w:rFonts w:eastAsia="SimSun"/>
          <w:szCs w:val="22"/>
          <w:lang w:eastAsia="zh-CN"/>
        </w:rPr>
        <w:t>.  D</w:t>
      </w:r>
      <w:r w:rsidR="006A684E">
        <w:rPr>
          <w:rFonts w:eastAsia="SimSun"/>
          <w:szCs w:val="22"/>
          <w:lang w:eastAsia="zh-CN"/>
        </w:rPr>
        <w:t>ocuments</w:t>
      </w:r>
      <w:r w:rsidR="008141A6" w:rsidRPr="008141A6">
        <w:rPr>
          <w:rFonts w:eastAsia="SimSun"/>
          <w:szCs w:val="22"/>
          <w:lang w:eastAsia="zh-CN"/>
        </w:rPr>
        <w:t xml:space="preserve"> under this sub-agenda item will also </w:t>
      </w:r>
      <w:r w:rsidR="006A684E">
        <w:rPr>
          <w:rFonts w:eastAsia="SimSun"/>
          <w:szCs w:val="22"/>
          <w:lang w:eastAsia="zh-CN"/>
        </w:rPr>
        <w:t>be considered</w:t>
      </w:r>
      <w:r w:rsidR="008141A6" w:rsidRPr="008141A6">
        <w:rPr>
          <w:rFonts w:eastAsia="SimSun"/>
          <w:szCs w:val="22"/>
          <w:lang w:eastAsia="zh-CN"/>
        </w:rPr>
        <w:t xml:space="preserve"> at the current session. </w:t>
      </w:r>
    </w:p>
    <w:p w:rsidR="008141A6" w:rsidRPr="008141A6" w:rsidRDefault="008141A6" w:rsidP="008141A6">
      <w:pPr>
        <w:ind w:left="720"/>
        <w:contextualSpacing/>
        <w:rPr>
          <w:rFonts w:eastAsia="SimSun"/>
          <w:szCs w:val="22"/>
          <w:lang w:eastAsia="zh-CN"/>
        </w:rPr>
      </w:pPr>
    </w:p>
    <w:p w:rsidR="008141A6" w:rsidRPr="008141A6" w:rsidRDefault="006211AE" w:rsidP="006211AE">
      <w:pPr>
        <w:pStyle w:val="ONUME"/>
        <w:numPr>
          <w:ilvl w:val="0"/>
          <w:numId w:val="0"/>
        </w:numPr>
        <w:spacing w:after="0"/>
        <w:ind w:left="567"/>
        <w:rPr>
          <w:rFonts w:eastAsia="SimSun"/>
          <w:szCs w:val="22"/>
          <w:lang w:eastAsia="zh-CN"/>
        </w:rPr>
      </w:pPr>
      <w:r>
        <w:rPr>
          <w:rFonts w:eastAsia="SimSun"/>
          <w:bCs/>
          <w:szCs w:val="22"/>
          <w:lang w:val="en" w:eastAsia="zh-CN"/>
        </w:rPr>
        <w:t>(xiv)</w:t>
      </w:r>
      <w:r>
        <w:rPr>
          <w:rFonts w:eastAsia="SimSun"/>
          <w:bCs/>
          <w:szCs w:val="22"/>
          <w:lang w:val="en" w:eastAsia="zh-CN"/>
        </w:rPr>
        <w:tab/>
      </w:r>
      <w:r w:rsidR="008141A6" w:rsidRPr="008141A6">
        <w:rPr>
          <w:rFonts w:eastAsia="SimSun"/>
          <w:bCs/>
          <w:szCs w:val="22"/>
          <w:lang w:val="en" w:eastAsia="zh-CN"/>
        </w:rPr>
        <w:t xml:space="preserve">As a follow up to the </w:t>
      </w:r>
      <w:r w:rsidR="006A684E">
        <w:rPr>
          <w:rFonts w:eastAsia="SimSun"/>
          <w:bCs/>
          <w:szCs w:val="22"/>
          <w:lang w:val="en" w:eastAsia="zh-CN"/>
        </w:rPr>
        <w:t>P</w:t>
      </w:r>
      <w:r w:rsidR="008141A6" w:rsidRPr="008141A6">
        <w:rPr>
          <w:rFonts w:eastAsia="SimSun"/>
          <w:bCs/>
          <w:szCs w:val="22"/>
          <w:lang w:val="en" w:eastAsia="zh-CN"/>
        </w:rPr>
        <w:t xml:space="preserve">roject on </w:t>
      </w:r>
      <w:r w:rsidR="008141A6" w:rsidRPr="008141A6">
        <w:rPr>
          <w:rFonts w:eastAsia="SimSun"/>
          <w:bCs/>
          <w:i/>
          <w:iCs/>
          <w:szCs w:val="22"/>
          <w:lang w:val="en" w:eastAsia="zh-CN"/>
        </w:rPr>
        <w:t>IP and the Informal Economy</w:t>
      </w:r>
      <w:r w:rsidR="008141A6" w:rsidRPr="008141A6">
        <w:rPr>
          <w:rFonts w:eastAsia="SimSun"/>
          <w:bCs/>
          <w:szCs w:val="22"/>
          <w:lang w:val="en" w:eastAsia="zh-CN"/>
        </w:rPr>
        <w:t xml:space="preserve"> and the </w:t>
      </w:r>
      <w:r w:rsidR="006A684E">
        <w:rPr>
          <w:rFonts w:eastAsia="SimSun"/>
          <w:bCs/>
          <w:szCs w:val="22"/>
          <w:lang w:val="en" w:eastAsia="zh-CN"/>
        </w:rPr>
        <w:t>P</w:t>
      </w:r>
      <w:r w:rsidR="008141A6" w:rsidRPr="008141A6">
        <w:rPr>
          <w:rFonts w:eastAsia="SimSun"/>
          <w:bCs/>
          <w:szCs w:val="22"/>
          <w:lang w:val="en" w:eastAsia="zh-CN"/>
        </w:rPr>
        <w:t xml:space="preserve">roject on </w:t>
      </w:r>
      <w:r w:rsidR="008141A6" w:rsidRPr="008141A6">
        <w:rPr>
          <w:rFonts w:eastAsia="SimSun"/>
          <w:bCs/>
          <w:i/>
          <w:iCs/>
          <w:szCs w:val="22"/>
          <w:lang w:val="en" w:eastAsia="zh-CN"/>
        </w:rPr>
        <w:t>IP and Brain Drain</w:t>
      </w:r>
      <w:r w:rsidR="008141A6" w:rsidRPr="008141A6">
        <w:rPr>
          <w:rFonts w:eastAsia="SimSun"/>
          <w:bCs/>
          <w:szCs w:val="22"/>
          <w:lang w:val="en" w:eastAsia="zh-CN"/>
        </w:rPr>
        <w:t xml:space="preserve">,  WIPO and Cambridge University Press (CUP) co-published a book on </w:t>
      </w:r>
      <w:r w:rsidR="009057D5">
        <w:rPr>
          <w:rFonts w:eastAsia="SimSun"/>
          <w:bCs/>
          <w:szCs w:val="22"/>
          <w:lang w:val="en" w:eastAsia="zh-CN"/>
        </w:rPr>
        <w:t>“</w:t>
      </w:r>
      <w:r w:rsidR="008141A6" w:rsidRPr="008141A6">
        <w:rPr>
          <w:rFonts w:eastAsia="SimSun"/>
          <w:bCs/>
          <w:szCs w:val="22"/>
          <w:lang w:val="en" w:eastAsia="zh-CN"/>
        </w:rPr>
        <w:t>The Informal Economy in Developing Nations - Hidden Engine of Innovation</w:t>
      </w:r>
      <w:r w:rsidR="009057D5">
        <w:rPr>
          <w:rFonts w:eastAsia="SimSun"/>
          <w:bCs/>
          <w:szCs w:val="22"/>
          <w:lang w:val="en" w:eastAsia="zh-CN"/>
        </w:rPr>
        <w:t>”</w:t>
      </w:r>
      <w:r w:rsidR="008141A6" w:rsidRPr="008141A6">
        <w:rPr>
          <w:rFonts w:eastAsia="SimSun"/>
          <w:bCs/>
          <w:szCs w:val="22"/>
          <w:lang w:val="en" w:eastAsia="zh-CN"/>
        </w:rPr>
        <w:t xml:space="preserve"> in 2016 and a book on </w:t>
      </w:r>
      <w:r w:rsidR="009057D5">
        <w:rPr>
          <w:rFonts w:eastAsia="SimSun"/>
          <w:bCs/>
          <w:szCs w:val="22"/>
          <w:lang w:val="en" w:eastAsia="zh-CN"/>
        </w:rPr>
        <w:t>“</w:t>
      </w:r>
      <w:r w:rsidR="008141A6" w:rsidRPr="008141A6">
        <w:rPr>
          <w:rFonts w:eastAsia="SimSun"/>
          <w:bCs/>
          <w:szCs w:val="22"/>
          <w:lang w:val="en" w:eastAsia="zh-CN"/>
        </w:rPr>
        <w:t>The International Mobility of Talent and Innovation - New Evidence and Policy Implications</w:t>
      </w:r>
      <w:r w:rsidR="009057D5">
        <w:rPr>
          <w:rFonts w:eastAsia="SimSun"/>
          <w:bCs/>
          <w:szCs w:val="22"/>
          <w:lang w:val="en" w:eastAsia="zh-CN"/>
        </w:rPr>
        <w:t>”</w:t>
      </w:r>
      <w:r w:rsidR="008141A6" w:rsidRPr="008141A6">
        <w:rPr>
          <w:rFonts w:eastAsia="SimSun"/>
          <w:bCs/>
          <w:szCs w:val="22"/>
          <w:lang w:val="en" w:eastAsia="zh-CN"/>
        </w:rPr>
        <w:t xml:space="preserve"> in 2017 in the WIPO-CUP Book Series on </w:t>
      </w:r>
      <w:r w:rsidR="008141A6" w:rsidRPr="008141A6">
        <w:rPr>
          <w:rFonts w:eastAsia="SimSun"/>
          <w:bCs/>
          <w:i/>
          <w:iCs/>
          <w:szCs w:val="22"/>
          <w:lang w:val="en" w:eastAsia="zh-CN"/>
        </w:rPr>
        <w:t>Intellectual Property, Innovation and Economic Development</w:t>
      </w:r>
      <w:r w:rsidR="008141A6" w:rsidRPr="008141A6">
        <w:rPr>
          <w:rFonts w:eastAsia="SimSun"/>
          <w:bCs/>
          <w:szCs w:val="22"/>
          <w:lang w:val="en" w:eastAsia="zh-CN"/>
        </w:rPr>
        <w:t xml:space="preserve"> aimed at the academic and policy community.</w:t>
      </w:r>
    </w:p>
    <w:p w:rsidR="008141A6" w:rsidRPr="008141A6" w:rsidRDefault="008141A6" w:rsidP="008141A6">
      <w:pPr>
        <w:ind w:left="567"/>
        <w:contextualSpacing/>
        <w:rPr>
          <w:rFonts w:eastAsia="SimSun"/>
          <w:szCs w:val="22"/>
          <w:lang w:eastAsia="zh-CN"/>
        </w:rPr>
      </w:pPr>
    </w:p>
    <w:p w:rsidR="008141A6" w:rsidRPr="008141A6" w:rsidRDefault="0074621B" w:rsidP="0074621B">
      <w:pPr>
        <w:pStyle w:val="ONUME"/>
        <w:numPr>
          <w:ilvl w:val="0"/>
          <w:numId w:val="0"/>
        </w:numPr>
        <w:spacing w:after="0"/>
        <w:ind w:left="567"/>
        <w:rPr>
          <w:rFonts w:eastAsia="SimSun"/>
          <w:szCs w:val="22"/>
          <w:lang w:eastAsia="zh-CN"/>
        </w:rPr>
      </w:pPr>
      <w:r>
        <w:rPr>
          <w:rFonts w:eastAsia="SimSun"/>
          <w:szCs w:val="22"/>
          <w:lang w:eastAsia="zh-CN"/>
        </w:rPr>
        <w:t>(xv)</w:t>
      </w:r>
      <w:r>
        <w:rPr>
          <w:rFonts w:eastAsia="SimSun"/>
          <w:szCs w:val="22"/>
          <w:lang w:eastAsia="zh-CN"/>
        </w:rPr>
        <w:tab/>
      </w:r>
      <w:r w:rsidR="008141A6" w:rsidRPr="008141A6">
        <w:rPr>
          <w:rFonts w:eastAsia="SimSun"/>
          <w:szCs w:val="22"/>
          <w:lang w:eastAsia="zh-CN"/>
        </w:rPr>
        <w:t xml:space="preserve">As a follow up of the Pilot Project on </w:t>
      </w:r>
      <w:r w:rsidR="008141A6" w:rsidRPr="008141A6">
        <w:rPr>
          <w:rFonts w:eastAsia="SimSun"/>
          <w:i/>
          <w:szCs w:val="22"/>
          <w:lang w:eastAsia="zh-CN"/>
        </w:rPr>
        <w:t xml:space="preserve">Intellectual Property (IP) and Design Management for Business Development in Developing and Least Developed Countries (LDCs) </w:t>
      </w:r>
      <w:r w:rsidR="00594A6F">
        <w:rPr>
          <w:rFonts w:eastAsia="SimSun"/>
          <w:szCs w:val="22"/>
          <w:lang w:eastAsia="zh-CN"/>
        </w:rPr>
        <w:t xml:space="preserve">the CDIP </w:t>
      </w:r>
      <w:r w:rsidR="008141A6" w:rsidRPr="008141A6">
        <w:rPr>
          <w:rFonts w:eastAsia="SimSun"/>
          <w:szCs w:val="22"/>
          <w:lang w:eastAsia="zh-CN"/>
        </w:rPr>
        <w:t xml:space="preserve">approved at its nineteenth session the approached presented by the Secretariat, namely: </w:t>
      </w:r>
      <w:r>
        <w:rPr>
          <w:rFonts w:eastAsia="SimSun"/>
          <w:szCs w:val="22"/>
          <w:lang w:eastAsia="zh-CN"/>
        </w:rPr>
        <w:t xml:space="preserve"> </w:t>
      </w:r>
      <w:r w:rsidR="008141A6" w:rsidRPr="008141A6">
        <w:rPr>
          <w:rFonts w:eastAsia="SimSun"/>
          <w:szCs w:val="22"/>
          <w:lang w:eastAsia="zh-CN"/>
        </w:rPr>
        <w:t>(</w:t>
      </w:r>
      <w:proofErr w:type="spellStart"/>
      <w:r w:rsidR="008141A6" w:rsidRPr="008141A6">
        <w:rPr>
          <w:rFonts w:eastAsia="SimSun"/>
          <w:szCs w:val="22"/>
          <w:lang w:eastAsia="zh-CN"/>
        </w:rPr>
        <w:t>i</w:t>
      </w:r>
      <w:proofErr w:type="spellEnd"/>
      <w:r w:rsidR="008141A6" w:rsidRPr="008141A6">
        <w:rPr>
          <w:rFonts w:eastAsia="SimSun"/>
          <w:szCs w:val="22"/>
          <w:lang w:eastAsia="zh-CN"/>
        </w:rPr>
        <w:t>) to monitoring longer-term impacts of the Project in the two beneficiary countries on the basis of an impact assessment framework specifically designed for this purpose;</w:t>
      </w:r>
      <w:r>
        <w:rPr>
          <w:rFonts w:eastAsia="SimSun"/>
          <w:szCs w:val="22"/>
          <w:lang w:eastAsia="zh-CN"/>
        </w:rPr>
        <w:t xml:space="preserve"> </w:t>
      </w:r>
      <w:r w:rsidR="008141A6" w:rsidRPr="008141A6">
        <w:rPr>
          <w:rFonts w:eastAsia="SimSun"/>
          <w:szCs w:val="22"/>
          <w:lang w:eastAsia="zh-CN"/>
        </w:rPr>
        <w:t xml:space="preserve"> (ii) to leverage the experience gained in the Proje</w:t>
      </w:r>
      <w:r w:rsidR="00CD7CDE">
        <w:rPr>
          <w:rFonts w:eastAsia="SimSun"/>
          <w:szCs w:val="22"/>
          <w:lang w:eastAsia="zh-CN"/>
        </w:rPr>
        <w:t>ct</w:t>
      </w:r>
      <w:r>
        <w:rPr>
          <w:rFonts w:eastAsia="SimSun"/>
          <w:szCs w:val="22"/>
          <w:lang w:eastAsia="zh-CN"/>
        </w:rPr>
        <w:t>;  and</w:t>
      </w:r>
      <w:r w:rsidR="008141A6" w:rsidRPr="008141A6">
        <w:rPr>
          <w:rFonts w:eastAsia="SimSun"/>
          <w:szCs w:val="22"/>
          <w:lang w:eastAsia="zh-CN"/>
        </w:rPr>
        <w:t xml:space="preserve"> (iii)</w:t>
      </w:r>
      <w:r>
        <w:rPr>
          <w:rFonts w:eastAsia="SimSun"/>
          <w:szCs w:val="22"/>
          <w:lang w:eastAsia="zh-CN"/>
        </w:rPr>
        <w:t> </w:t>
      </w:r>
      <w:r w:rsidR="008141A6" w:rsidRPr="008141A6">
        <w:rPr>
          <w:rFonts w:eastAsia="SimSun"/>
          <w:szCs w:val="22"/>
          <w:lang w:eastAsia="zh-CN"/>
        </w:rPr>
        <w:t xml:space="preserve">to mainstream the Project activities into the regular awareness and </w:t>
      </w:r>
      <w:r w:rsidR="00A1684D">
        <w:rPr>
          <w:rFonts w:eastAsia="SimSun"/>
          <w:szCs w:val="22"/>
          <w:lang w:eastAsia="zh-CN"/>
        </w:rPr>
        <w:t>capacity-building</w:t>
      </w:r>
      <w:r w:rsidR="008141A6" w:rsidRPr="008141A6">
        <w:rPr>
          <w:rFonts w:eastAsia="SimSun"/>
          <w:szCs w:val="22"/>
          <w:lang w:eastAsia="zh-CN"/>
        </w:rPr>
        <w:t xml:space="preserve"> work of the WIPO Secretariat.</w:t>
      </w:r>
      <w:r w:rsidR="008141A6" w:rsidRPr="008141A6">
        <w:rPr>
          <w:rFonts w:eastAsia="SimSun"/>
          <w:szCs w:val="22"/>
          <w:vertAlign w:val="superscript"/>
          <w:lang w:eastAsia="zh-CN"/>
        </w:rPr>
        <w:footnoteReference w:id="22"/>
      </w:r>
    </w:p>
    <w:p w:rsidR="008141A6" w:rsidRDefault="008141A6" w:rsidP="008141A6">
      <w:pPr>
        <w:ind w:left="720"/>
        <w:contextualSpacing/>
        <w:rPr>
          <w:rFonts w:eastAsia="SimSun"/>
          <w:szCs w:val="22"/>
          <w:lang w:eastAsia="zh-CN"/>
        </w:rPr>
      </w:pPr>
    </w:p>
    <w:p w:rsidR="000523B4" w:rsidRDefault="000523B4" w:rsidP="008141A6">
      <w:pPr>
        <w:ind w:left="720"/>
        <w:contextualSpacing/>
        <w:rPr>
          <w:rFonts w:eastAsia="SimSun"/>
          <w:szCs w:val="22"/>
          <w:lang w:eastAsia="zh-CN"/>
        </w:rPr>
      </w:pPr>
    </w:p>
    <w:p w:rsidR="008141A6" w:rsidRPr="008141A6" w:rsidRDefault="008141A6" w:rsidP="008141A6">
      <w:pPr>
        <w:keepNext/>
        <w:keepLines/>
        <w:rPr>
          <w:rFonts w:eastAsia="SimSun"/>
          <w:b/>
          <w:bCs/>
          <w:szCs w:val="22"/>
          <w:lang w:eastAsia="zh-CN"/>
        </w:rPr>
      </w:pPr>
      <w:r w:rsidRPr="008141A6">
        <w:rPr>
          <w:rFonts w:eastAsia="SimSun"/>
          <w:b/>
          <w:bCs/>
          <w:szCs w:val="22"/>
          <w:lang w:eastAsia="zh-CN"/>
        </w:rPr>
        <w:t>DEVELOPMENT AGENDA</w:t>
      </w:r>
      <w:r w:rsidRPr="008141A6">
        <w:rPr>
          <w:rFonts w:eastAsia="SimSun"/>
          <w:lang w:eastAsia="zh-CN"/>
        </w:rPr>
        <w:t xml:space="preserve"> </w:t>
      </w:r>
      <w:r w:rsidRPr="008141A6">
        <w:rPr>
          <w:rFonts w:eastAsia="SimSun"/>
          <w:b/>
          <w:bCs/>
          <w:szCs w:val="22"/>
          <w:lang w:eastAsia="zh-CN"/>
        </w:rPr>
        <w:t>MAINSTREAMING IN THE WORK OF OTHER WIPO BODIES</w:t>
      </w:r>
    </w:p>
    <w:p w:rsidR="008141A6" w:rsidRPr="008141A6" w:rsidRDefault="008141A6" w:rsidP="008141A6">
      <w:pPr>
        <w:keepNext/>
        <w:rPr>
          <w:rFonts w:eastAsia="SimSun"/>
          <w:szCs w:val="22"/>
          <w:lang w:eastAsia="zh-CN"/>
        </w:rPr>
      </w:pPr>
    </w:p>
    <w:p w:rsidR="008141A6" w:rsidRPr="008141A6" w:rsidRDefault="0095183D" w:rsidP="008141A6">
      <w:pPr>
        <w:keepNext/>
        <w:rPr>
          <w:rFonts w:eastAsia="SimSun"/>
          <w:szCs w:val="22"/>
          <w:lang w:eastAsia="zh-CN"/>
        </w:rPr>
      </w:pPr>
      <w:r>
        <w:rPr>
          <w:rFonts w:eastAsia="SimSun"/>
          <w:szCs w:val="22"/>
          <w:lang w:eastAsia="zh-CN"/>
        </w:rPr>
        <w:t>37.</w:t>
      </w:r>
      <w:r w:rsidR="008141A6" w:rsidRPr="008141A6">
        <w:rPr>
          <w:rFonts w:eastAsia="SimSun"/>
          <w:szCs w:val="22"/>
          <w:lang w:eastAsia="zh-CN"/>
        </w:rPr>
        <w:tab/>
      </w:r>
      <w:r w:rsidR="006D4540">
        <w:rPr>
          <w:rFonts w:eastAsia="SimSun"/>
          <w:szCs w:val="22"/>
          <w:lang w:eastAsia="zh-CN"/>
        </w:rPr>
        <w:t>The Coordination Mechanisms</w:t>
      </w:r>
      <w:r w:rsidR="008141A6" w:rsidRPr="008141A6">
        <w:rPr>
          <w:rFonts w:eastAsia="SimSun"/>
          <w:szCs w:val="22"/>
          <w:lang w:eastAsia="zh-CN"/>
        </w:rPr>
        <w:t xml:space="preserve"> adopted by the WIPO General Assembly at its thirty-ninth session and approved by the CDIP at its fifth session, </w:t>
      </w:r>
      <w:r w:rsidR="008141A6" w:rsidRPr="008141A6">
        <w:rPr>
          <w:rFonts w:eastAsia="SimSun"/>
          <w:i/>
          <w:szCs w:val="22"/>
          <w:lang w:eastAsia="zh-CN"/>
        </w:rPr>
        <w:t>inter alia</w:t>
      </w:r>
      <w:r w:rsidR="008141A6" w:rsidRPr="008141A6">
        <w:rPr>
          <w:rFonts w:eastAsia="SimSun"/>
          <w:szCs w:val="22"/>
          <w:lang w:eastAsia="zh-CN"/>
        </w:rPr>
        <w:t xml:space="preserve"> requested the </w:t>
      </w:r>
      <w:r w:rsidR="009057D5">
        <w:rPr>
          <w:rFonts w:eastAsia="SimSun"/>
          <w:szCs w:val="22"/>
          <w:lang w:eastAsia="zh-CN"/>
        </w:rPr>
        <w:t>“</w:t>
      </w:r>
      <w:r w:rsidR="008141A6" w:rsidRPr="008141A6">
        <w:rPr>
          <w:rFonts w:eastAsia="SimSun"/>
          <w:szCs w:val="22"/>
          <w:lang w:eastAsia="zh-CN"/>
        </w:rPr>
        <w:t>relevant WIPO bodies to identify the ways in which the DA Recommendations were being mainstreamed in their work</w:t>
      </w:r>
      <w:r w:rsidR="009057D5">
        <w:rPr>
          <w:rFonts w:eastAsia="SimSun"/>
          <w:szCs w:val="22"/>
          <w:lang w:eastAsia="zh-CN"/>
        </w:rPr>
        <w:t>”</w:t>
      </w:r>
      <w:r w:rsidR="008141A6" w:rsidRPr="008141A6">
        <w:rPr>
          <w:rFonts w:eastAsia="SimSun"/>
          <w:szCs w:val="22"/>
          <w:lang w:eastAsia="zh-CN"/>
        </w:rPr>
        <w:t xml:space="preserve">. </w:t>
      </w:r>
      <w:r w:rsidR="00360DCE">
        <w:rPr>
          <w:rFonts w:eastAsia="SimSun"/>
          <w:szCs w:val="22"/>
          <w:lang w:eastAsia="zh-CN"/>
        </w:rPr>
        <w:t xml:space="preserve"> </w:t>
      </w:r>
      <w:r w:rsidR="008141A6" w:rsidRPr="008141A6">
        <w:rPr>
          <w:rFonts w:eastAsia="SimSun"/>
          <w:szCs w:val="22"/>
          <w:lang w:eastAsia="zh-CN"/>
        </w:rPr>
        <w:t>A document including references to these contributions was discussed by the WIPO General Assembly at its forty-ninth session in 2017</w:t>
      </w:r>
      <w:r w:rsidR="008141A6" w:rsidRPr="008141A6">
        <w:rPr>
          <w:rFonts w:eastAsia="SimSun"/>
          <w:szCs w:val="22"/>
          <w:vertAlign w:val="superscript"/>
          <w:lang w:eastAsia="zh-CN"/>
        </w:rPr>
        <w:footnoteReference w:id="23"/>
      </w:r>
      <w:r w:rsidR="008141A6" w:rsidRPr="008141A6">
        <w:rPr>
          <w:rFonts w:eastAsia="SimSun"/>
          <w:szCs w:val="22"/>
          <w:lang w:eastAsia="zh-CN"/>
        </w:rPr>
        <w:t xml:space="preserve">.   </w:t>
      </w:r>
    </w:p>
    <w:p w:rsidR="008141A6" w:rsidRPr="008141A6" w:rsidRDefault="008141A6" w:rsidP="008141A6">
      <w:pPr>
        <w:keepNext/>
        <w:rPr>
          <w:rFonts w:eastAsia="SimSun"/>
          <w:szCs w:val="22"/>
          <w:lang w:eastAsia="zh-CN"/>
        </w:rPr>
      </w:pPr>
    </w:p>
    <w:p w:rsidR="008141A6" w:rsidRPr="008141A6" w:rsidRDefault="0095183D" w:rsidP="008141A6">
      <w:pPr>
        <w:keepNext/>
        <w:rPr>
          <w:rFonts w:eastAsia="SimSun"/>
          <w:szCs w:val="22"/>
          <w:lang w:eastAsia="zh-CN"/>
        </w:rPr>
      </w:pPr>
      <w:r>
        <w:rPr>
          <w:rFonts w:eastAsia="SimSun"/>
          <w:szCs w:val="22"/>
          <w:lang w:eastAsia="zh-CN"/>
        </w:rPr>
        <w:t>38.</w:t>
      </w:r>
      <w:r w:rsidR="008141A6" w:rsidRPr="008141A6">
        <w:rPr>
          <w:rFonts w:eastAsia="SimSun"/>
          <w:szCs w:val="22"/>
          <w:lang w:eastAsia="zh-CN"/>
        </w:rPr>
        <w:tab/>
        <w:t>The following is a summary of the developments in various WIPO bodies during 2017, and their contribution to the implementation of respective DA Recommendations:</w:t>
      </w:r>
    </w:p>
    <w:p w:rsidR="008141A6" w:rsidRPr="008141A6" w:rsidRDefault="008141A6" w:rsidP="008141A6">
      <w:pPr>
        <w:rPr>
          <w:rFonts w:eastAsia="SimSun"/>
          <w:b/>
          <w:i/>
          <w:szCs w:val="22"/>
          <w:highlight w:val="yellow"/>
          <w:lang w:eastAsia="zh-CN"/>
        </w:rPr>
      </w:pPr>
    </w:p>
    <w:p w:rsidR="008141A6" w:rsidRPr="008141A6" w:rsidRDefault="008141A6" w:rsidP="008141A6">
      <w:pPr>
        <w:rPr>
          <w:rFonts w:eastAsia="SimSun"/>
          <w:i/>
          <w:szCs w:val="22"/>
          <w:lang w:eastAsia="zh-CN"/>
        </w:rPr>
      </w:pPr>
      <w:r w:rsidRPr="008141A6">
        <w:rPr>
          <w:rFonts w:eastAsia="SimSun"/>
          <w:i/>
          <w:szCs w:val="22"/>
          <w:lang w:eastAsia="zh-CN"/>
        </w:rPr>
        <w:t>Intergovernmental Committee on Intellectual Property and Genetic Resources, Traditional Knowledge and Folklore</w:t>
      </w:r>
    </w:p>
    <w:p w:rsidR="008141A6" w:rsidRPr="008141A6" w:rsidRDefault="008141A6" w:rsidP="008141A6">
      <w:pPr>
        <w:rPr>
          <w:rFonts w:eastAsia="SimSun"/>
          <w:i/>
          <w:szCs w:val="22"/>
          <w:lang w:eastAsia="zh-CN"/>
        </w:rPr>
      </w:pPr>
    </w:p>
    <w:p w:rsidR="008141A6" w:rsidRPr="008141A6" w:rsidRDefault="0095183D" w:rsidP="008141A6">
      <w:pPr>
        <w:rPr>
          <w:rFonts w:eastAsia="SimSun"/>
          <w:szCs w:val="22"/>
          <w:lang w:eastAsia="zh-CN"/>
        </w:rPr>
      </w:pPr>
      <w:r>
        <w:rPr>
          <w:rFonts w:eastAsia="SimSun"/>
          <w:szCs w:val="22"/>
          <w:lang w:eastAsia="zh-CN"/>
        </w:rPr>
        <w:t>39.</w:t>
      </w:r>
      <w:r w:rsidR="008141A6" w:rsidRPr="008141A6">
        <w:rPr>
          <w:rFonts w:eastAsia="SimSun"/>
          <w:szCs w:val="22"/>
          <w:lang w:eastAsia="zh-CN"/>
        </w:rPr>
        <w:tab/>
        <w:t>In October 2015, the General Assembly agreed on the renewal of the IGC</w:t>
      </w:r>
      <w:r w:rsidR="009057D5">
        <w:rPr>
          <w:rFonts w:eastAsia="SimSun"/>
          <w:szCs w:val="22"/>
          <w:lang w:eastAsia="zh-CN"/>
        </w:rPr>
        <w:t>’</w:t>
      </w:r>
      <w:r w:rsidR="008141A6" w:rsidRPr="008141A6">
        <w:rPr>
          <w:rFonts w:eastAsia="SimSun"/>
          <w:szCs w:val="22"/>
          <w:lang w:eastAsia="zh-CN"/>
        </w:rPr>
        <w:t xml:space="preserve">s mandate for the 2016-2017 </w:t>
      </w:r>
      <w:proofErr w:type="gramStart"/>
      <w:r w:rsidR="008141A6" w:rsidRPr="008141A6">
        <w:rPr>
          <w:rFonts w:eastAsia="SimSun"/>
          <w:szCs w:val="22"/>
          <w:lang w:eastAsia="zh-CN"/>
        </w:rPr>
        <w:t>biennium</w:t>
      </w:r>
      <w:proofErr w:type="gramEnd"/>
      <w:r w:rsidR="008141A6" w:rsidRPr="008141A6">
        <w:rPr>
          <w:rFonts w:eastAsia="SimSun"/>
          <w:szCs w:val="22"/>
          <w:lang w:eastAsia="zh-CN"/>
        </w:rPr>
        <w:t>, as well as on the work program for the IGC for the biennium.  According to the agreed upon mandate, the IGC met twice in 2017 (IGC 33 in February/March on traditional cultural expressions (TCEs), and IGC 34 in June on TCEs and stocktaking and making a recommendation).  The negotiating text on TCEs was developed further, and Member States recommended to the 2017 General Assembly on the renewal of the IGC</w:t>
      </w:r>
      <w:r w:rsidR="009057D5">
        <w:rPr>
          <w:rFonts w:eastAsia="SimSun"/>
          <w:szCs w:val="22"/>
          <w:lang w:eastAsia="zh-CN"/>
        </w:rPr>
        <w:t>’</w:t>
      </w:r>
      <w:r w:rsidR="006A684E">
        <w:rPr>
          <w:rFonts w:eastAsia="SimSun"/>
          <w:szCs w:val="22"/>
          <w:lang w:eastAsia="zh-CN"/>
        </w:rPr>
        <w:t xml:space="preserve">s mandate for the 2018-2019 </w:t>
      </w:r>
      <w:proofErr w:type="gramStart"/>
      <w:r w:rsidR="00603BFD">
        <w:rPr>
          <w:rFonts w:eastAsia="SimSun"/>
          <w:szCs w:val="22"/>
          <w:lang w:eastAsia="zh-CN"/>
        </w:rPr>
        <w:t>b</w:t>
      </w:r>
      <w:r w:rsidR="008141A6" w:rsidRPr="008141A6">
        <w:rPr>
          <w:rFonts w:eastAsia="SimSun"/>
          <w:szCs w:val="22"/>
          <w:lang w:eastAsia="zh-CN"/>
        </w:rPr>
        <w:t>iennium</w:t>
      </w:r>
      <w:proofErr w:type="gramEnd"/>
      <w:r w:rsidR="008141A6" w:rsidRPr="008141A6">
        <w:rPr>
          <w:rFonts w:eastAsia="SimSun"/>
          <w:szCs w:val="22"/>
          <w:lang w:eastAsia="zh-CN"/>
        </w:rPr>
        <w:t xml:space="preserve">.  A Seminar on Intellectual Property and Traditional Cultural </w:t>
      </w:r>
      <w:r w:rsidR="008141A6" w:rsidRPr="008141A6">
        <w:rPr>
          <w:rFonts w:eastAsia="SimSun"/>
          <w:szCs w:val="22"/>
          <w:lang w:eastAsia="zh-CN"/>
        </w:rPr>
        <w:lastRenderedPageBreak/>
        <w:t xml:space="preserve">Expressions was organized in June 2017 to build regional and cross-regional knowledge and consensus on the related issues with a focus on unresolved issues. </w:t>
      </w:r>
    </w:p>
    <w:p w:rsidR="008141A6" w:rsidRPr="008141A6" w:rsidRDefault="008141A6" w:rsidP="008141A6">
      <w:pPr>
        <w:rPr>
          <w:rFonts w:eastAsia="SimSun"/>
          <w:szCs w:val="22"/>
          <w:lang w:eastAsia="zh-CN"/>
        </w:rPr>
      </w:pPr>
    </w:p>
    <w:p w:rsidR="008141A6" w:rsidRPr="008141A6" w:rsidRDefault="0095183D" w:rsidP="008141A6">
      <w:pPr>
        <w:rPr>
          <w:rFonts w:eastAsia="SimSun"/>
          <w:szCs w:val="22"/>
          <w:lang w:eastAsia="zh-CN"/>
        </w:rPr>
      </w:pPr>
      <w:r>
        <w:rPr>
          <w:rFonts w:eastAsia="SimSun"/>
          <w:szCs w:val="22"/>
          <w:lang w:eastAsia="zh-CN"/>
        </w:rPr>
        <w:t>40.</w:t>
      </w:r>
      <w:r w:rsidR="008141A6" w:rsidRPr="008141A6">
        <w:rPr>
          <w:rFonts w:eastAsia="SimSun"/>
          <w:szCs w:val="22"/>
          <w:lang w:eastAsia="zh-CN"/>
        </w:rPr>
        <w:tab/>
        <w:t>In October 2017, the General Assembly agreed on the renewal of the IGC</w:t>
      </w:r>
      <w:r w:rsidR="009057D5">
        <w:rPr>
          <w:rFonts w:eastAsia="SimSun"/>
          <w:szCs w:val="22"/>
          <w:lang w:eastAsia="zh-CN"/>
        </w:rPr>
        <w:t>’</w:t>
      </w:r>
      <w:r w:rsidR="008141A6" w:rsidRPr="008141A6">
        <w:rPr>
          <w:rFonts w:eastAsia="SimSun"/>
          <w:szCs w:val="22"/>
          <w:lang w:eastAsia="zh-CN"/>
        </w:rPr>
        <w:t xml:space="preserve">s mandate for the 2018-2019 </w:t>
      </w:r>
      <w:proofErr w:type="gramStart"/>
      <w:r w:rsidR="00603BFD">
        <w:rPr>
          <w:rFonts w:eastAsia="SimSun"/>
          <w:szCs w:val="22"/>
          <w:lang w:eastAsia="zh-CN"/>
        </w:rPr>
        <w:t>b</w:t>
      </w:r>
      <w:r w:rsidR="008141A6" w:rsidRPr="008141A6">
        <w:rPr>
          <w:rFonts w:eastAsia="SimSun"/>
          <w:szCs w:val="22"/>
          <w:lang w:eastAsia="zh-CN"/>
        </w:rPr>
        <w:t>iennium</w:t>
      </w:r>
      <w:proofErr w:type="gramEnd"/>
      <w:r w:rsidR="008141A6" w:rsidRPr="008141A6">
        <w:rPr>
          <w:rFonts w:eastAsia="SimSun"/>
          <w:szCs w:val="22"/>
          <w:lang w:eastAsia="zh-CN"/>
        </w:rPr>
        <w:t xml:space="preserve">, </w:t>
      </w:r>
      <w:r w:rsidR="006A684E">
        <w:rPr>
          <w:rFonts w:eastAsia="SimSun"/>
          <w:szCs w:val="22"/>
          <w:lang w:eastAsia="zh-CN"/>
        </w:rPr>
        <w:t>as well as its work plan for that</w:t>
      </w:r>
      <w:r w:rsidR="008141A6" w:rsidRPr="008141A6">
        <w:rPr>
          <w:rFonts w:eastAsia="SimSun"/>
          <w:szCs w:val="22"/>
          <w:lang w:eastAsia="zh-CN"/>
        </w:rPr>
        <w:t xml:space="preserve"> </w:t>
      </w:r>
      <w:r w:rsidR="00603BFD">
        <w:rPr>
          <w:rFonts w:eastAsia="SimSun"/>
          <w:szCs w:val="22"/>
          <w:lang w:eastAsia="zh-CN"/>
        </w:rPr>
        <w:t>b</w:t>
      </w:r>
      <w:r w:rsidR="008141A6" w:rsidRPr="008141A6">
        <w:rPr>
          <w:rFonts w:eastAsia="SimSun"/>
          <w:szCs w:val="22"/>
          <w:lang w:eastAsia="zh-CN"/>
        </w:rPr>
        <w:t xml:space="preserve">iennium.  According to the mandate agreed upon, the IGC will continue expediting its work with the objective of reaching an agreement on an international legal instrument(s), without prejudging the nature of outcome(s), relating to intellectual property which will ensure the balanced and effective protection of GRs, TK and TCEs.  </w:t>
      </w:r>
    </w:p>
    <w:p w:rsidR="008141A6" w:rsidRPr="008141A6" w:rsidRDefault="008141A6" w:rsidP="008141A6">
      <w:pPr>
        <w:rPr>
          <w:rFonts w:eastAsia="SimSun"/>
          <w:szCs w:val="22"/>
          <w:lang w:eastAsia="zh-CN"/>
        </w:rPr>
      </w:pPr>
    </w:p>
    <w:p w:rsidR="008141A6" w:rsidRPr="008141A6" w:rsidRDefault="0095183D" w:rsidP="008141A6">
      <w:pPr>
        <w:rPr>
          <w:rFonts w:eastAsia="SimSun"/>
          <w:szCs w:val="22"/>
          <w:lang w:eastAsia="zh-CN"/>
        </w:rPr>
      </w:pPr>
      <w:r>
        <w:rPr>
          <w:rFonts w:eastAsia="SimSun"/>
          <w:szCs w:val="22"/>
          <w:lang w:eastAsia="zh-CN"/>
        </w:rPr>
        <w:t>41.</w:t>
      </w:r>
      <w:r w:rsidR="008141A6" w:rsidRPr="008141A6">
        <w:rPr>
          <w:rFonts w:eastAsia="SimSun"/>
          <w:szCs w:val="22"/>
          <w:lang w:eastAsia="zh-CN"/>
        </w:rPr>
        <w:tab/>
        <w:t>The conclusion of the IGC</w:t>
      </w:r>
      <w:r w:rsidR="009057D5">
        <w:rPr>
          <w:rFonts w:eastAsia="SimSun"/>
          <w:szCs w:val="22"/>
          <w:lang w:eastAsia="zh-CN"/>
        </w:rPr>
        <w:t>’</w:t>
      </w:r>
      <w:r w:rsidR="008141A6" w:rsidRPr="008141A6">
        <w:rPr>
          <w:rFonts w:eastAsia="SimSun"/>
          <w:szCs w:val="22"/>
          <w:lang w:eastAsia="zh-CN"/>
        </w:rPr>
        <w:t>s negotiations is the subject of DA</w:t>
      </w:r>
      <w:r w:rsidR="00EA12C6">
        <w:rPr>
          <w:rFonts w:eastAsia="SimSun"/>
          <w:szCs w:val="22"/>
          <w:lang w:eastAsia="zh-CN"/>
        </w:rPr>
        <w:t xml:space="preserve"> Recommendation 18,</w:t>
      </w:r>
      <w:r w:rsidR="006516DC">
        <w:rPr>
          <w:rFonts w:eastAsia="SimSun"/>
          <w:szCs w:val="22"/>
          <w:lang w:eastAsia="zh-CN"/>
        </w:rPr>
        <w:t xml:space="preserve"> which</w:t>
      </w:r>
      <w:r w:rsidR="00EA12C6">
        <w:rPr>
          <w:rFonts w:eastAsia="SimSun"/>
          <w:szCs w:val="22"/>
          <w:lang w:eastAsia="zh-CN"/>
        </w:rPr>
        <w:t xml:space="preserve"> u</w:t>
      </w:r>
      <w:r w:rsidR="008141A6" w:rsidRPr="008141A6">
        <w:rPr>
          <w:rFonts w:eastAsia="SimSun"/>
          <w:szCs w:val="22"/>
          <w:lang w:eastAsia="zh-CN"/>
        </w:rPr>
        <w:t xml:space="preserve">rges the Committee </w:t>
      </w:r>
      <w:r w:rsidR="009057D5">
        <w:rPr>
          <w:rFonts w:eastAsia="SimSun"/>
          <w:szCs w:val="22"/>
          <w:lang w:eastAsia="zh-CN"/>
        </w:rPr>
        <w:t>“</w:t>
      </w:r>
      <w:r w:rsidR="008141A6" w:rsidRPr="008141A6">
        <w:rPr>
          <w:rFonts w:eastAsia="SimSun"/>
          <w:szCs w:val="22"/>
          <w:lang w:eastAsia="zh-CN"/>
        </w:rPr>
        <w:t>to accelerate the process on the protection of genetic resources, traditional knowledge and folklore, without prejudice to any outcome, including the possible development of an international instrument or instruments.</w:t>
      </w:r>
      <w:r w:rsidR="009057D5">
        <w:rPr>
          <w:rFonts w:eastAsia="SimSun"/>
          <w:szCs w:val="22"/>
          <w:lang w:eastAsia="zh-CN"/>
        </w:rPr>
        <w:t>”</w:t>
      </w:r>
      <w:r w:rsidR="006516DC">
        <w:rPr>
          <w:rFonts w:eastAsia="SimSun"/>
          <w:szCs w:val="22"/>
          <w:lang w:eastAsia="zh-CN"/>
        </w:rPr>
        <w:t xml:space="preserve">  Other relevant DA R</w:t>
      </w:r>
      <w:r w:rsidR="008141A6" w:rsidRPr="008141A6">
        <w:rPr>
          <w:rFonts w:eastAsia="SimSun"/>
          <w:szCs w:val="22"/>
          <w:lang w:eastAsia="zh-CN"/>
        </w:rPr>
        <w:t>ecommendations to the work of IGC include Recommendations 12, 14, 15, 16, 17, 20, 21, 22, 40 and 42.  The norm-setting activities continued to be Member State-driven ensuring a pa</w:t>
      </w:r>
      <w:r w:rsidR="006516DC">
        <w:rPr>
          <w:rFonts w:eastAsia="SimSun"/>
          <w:szCs w:val="22"/>
          <w:lang w:eastAsia="zh-CN"/>
        </w:rPr>
        <w:t>rticipatory process, which took</w:t>
      </w:r>
      <w:r w:rsidR="008141A6" w:rsidRPr="008141A6">
        <w:rPr>
          <w:rFonts w:eastAsia="SimSun"/>
          <w:szCs w:val="22"/>
          <w:lang w:eastAsia="zh-CN"/>
        </w:rPr>
        <w:t xml:space="preserve"> into consideration the interests and priorities of all Member States as well as the viewpoints of other stakeholders, including accredited IGOs, representatives of indigenous peoples and local communities, NGOs, and the work pursued in other </w:t>
      </w:r>
      <w:r w:rsidR="008141A6" w:rsidRPr="00FD7C09">
        <w:rPr>
          <w:rFonts w:eastAsia="SimSun"/>
          <w:i/>
          <w:szCs w:val="22"/>
          <w:lang w:eastAsia="zh-CN"/>
        </w:rPr>
        <w:t>fora</w:t>
      </w:r>
      <w:r w:rsidR="008141A6" w:rsidRPr="008141A6">
        <w:rPr>
          <w:rFonts w:eastAsia="SimSun"/>
          <w:szCs w:val="22"/>
          <w:lang w:eastAsia="zh-CN"/>
        </w:rPr>
        <w:t xml:space="preserve"> (DA Recommendations 15, 40 and 42).  In addition, the norm-setting process duly considers the boundaries, role and contours of the public domain, in line with Recommendations 16 and 20, and takes into account flexibilities in international IP agreements, </w:t>
      </w:r>
      <w:r w:rsidR="006516DC">
        <w:rPr>
          <w:rFonts w:eastAsia="SimSun"/>
          <w:szCs w:val="22"/>
          <w:lang w:eastAsia="zh-CN"/>
        </w:rPr>
        <w:t>as guided by the</w:t>
      </w:r>
      <w:r w:rsidR="008141A6" w:rsidRPr="008141A6">
        <w:rPr>
          <w:rFonts w:eastAsia="SimSun"/>
          <w:szCs w:val="22"/>
          <w:lang w:eastAsia="zh-CN"/>
        </w:rPr>
        <w:t xml:space="preserve"> Recommendations 12, 14</w:t>
      </w:r>
      <w:r w:rsidR="006516DC">
        <w:rPr>
          <w:rFonts w:eastAsia="SimSun"/>
          <w:szCs w:val="22"/>
          <w:lang w:eastAsia="zh-CN"/>
        </w:rPr>
        <w:t xml:space="preserve"> and 17.  The IGC negotiations have been</w:t>
      </w:r>
      <w:r w:rsidR="008141A6" w:rsidRPr="008141A6">
        <w:rPr>
          <w:rFonts w:eastAsia="SimSun"/>
          <w:szCs w:val="22"/>
          <w:lang w:eastAsia="zh-CN"/>
        </w:rPr>
        <w:t xml:space="preserve"> based upon open and balanced consultations in line</w:t>
      </w:r>
      <w:r w:rsidR="006516DC">
        <w:rPr>
          <w:rFonts w:eastAsia="SimSun"/>
          <w:szCs w:val="22"/>
          <w:lang w:eastAsia="zh-CN"/>
        </w:rPr>
        <w:t xml:space="preserve"> with Recommendation 21, and have been</w:t>
      </w:r>
      <w:r w:rsidR="008141A6" w:rsidRPr="008141A6">
        <w:rPr>
          <w:rFonts w:eastAsia="SimSun"/>
          <w:szCs w:val="22"/>
          <w:lang w:eastAsia="zh-CN"/>
        </w:rPr>
        <w:t xml:space="preserve"> supportive of the UN development goals, in line with Recommendation 22.</w:t>
      </w:r>
    </w:p>
    <w:p w:rsidR="008141A6" w:rsidRPr="008141A6" w:rsidRDefault="008141A6" w:rsidP="008141A6">
      <w:pPr>
        <w:rPr>
          <w:rFonts w:eastAsia="SimSun"/>
          <w:szCs w:val="22"/>
          <w:highlight w:val="yellow"/>
          <w:lang w:eastAsia="zh-CN"/>
        </w:rPr>
      </w:pPr>
    </w:p>
    <w:p w:rsidR="008141A6" w:rsidRPr="008141A6" w:rsidRDefault="008141A6" w:rsidP="008141A6">
      <w:pPr>
        <w:rPr>
          <w:rFonts w:eastAsia="SimSun"/>
          <w:i/>
          <w:iCs/>
          <w:szCs w:val="22"/>
          <w:lang w:eastAsia="zh-CN"/>
        </w:rPr>
      </w:pPr>
      <w:r w:rsidRPr="008141A6">
        <w:rPr>
          <w:rFonts w:eastAsia="SimSun"/>
          <w:i/>
          <w:iCs/>
          <w:szCs w:val="22"/>
          <w:lang w:eastAsia="zh-CN"/>
        </w:rPr>
        <w:t>Standing Committee on Law and Patents</w:t>
      </w:r>
    </w:p>
    <w:p w:rsidR="008141A6" w:rsidRPr="008141A6" w:rsidRDefault="008141A6" w:rsidP="008141A6">
      <w:pPr>
        <w:rPr>
          <w:rFonts w:eastAsia="SimSun"/>
          <w:i/>
          <w:iCs/>
          <w:szCs w:val="22"/>
          <w:lang w:eastAsia="zh-CN"/>
        </w:rPr>
      </w:pPr>
    </w:p>
    <w:p w:rsidR="008141A6" w:rsidRPr="008141A6" w:rsidRDefault="0095183D" w:rsidP="008141A6">
      <w:pPr>
        <w:keepNext/>
        <w:rPr>
          <w:rFonts w:eastAsia="SimSun"/>
          <w:bCs/>
          <w:iCs/>
          <w:szCs w:val="22"/>
          <w:lang w:eastAsia="zh-CN"/>
        </w:rPr>
      </w:pPr>
      <w:r>
        <w:rPr>
          <w:rFonts w:eastAsia="SimSun"/>
          <w:bCs/>
          <w:iCs/>
          <w:szCs w:val="22"/>
          <w:lang w:eastAsia="zh-CN"/>
        </w:rPr>
        <w:t>42.</w:t>
      </w:r>
      <w:r w:rsidR="008141A6" w:rsidRPr="008141A6">
        <w:rPr>
          <w:rFonts w:eastAsia="SimSun"/>
          <w:bCs/>
          <w:iCs/>
          <w:szCs w:val="22"/>
          <w:lang w:eastAsia="zh-CN"/>
        </w:rPr>
        <w:tab/>
        <w:t>The Standing Committee on the Law of Patents (SCP) held its twenty-sixth and twenty-seventh sessions from July 3 to 6, 2017</w:t>
      </w:r>
      <w:r w:rsidR="00BB78C0">
        <w:rPr>
          <w:rFonts w:eastAsia="SimSun"/>
          <w:bCs/>
          <w:iCs/>
          <w:szCs w:val="22"/>
          <w:lang w:eastAsia="zh-CN"/>
        </w:rPr>
        <w:t>,</w:t>
      </w:r>
      <w:r w:rsidR="008141A6" w:rsidRPr="008141A6">
        <w:rPr>
          <w:rFonts w:eastAsia="SimSun"/>
          <w:bCs/>
          <w:iCs/>
          <w:szCs w:val="22"/>
          <w:lang w:eastAsia="zh-CN"/>
        </w:rPr>
        <w:t xml:space="preserve"> and from December 11 to 15, 2017, respectively.  The SCP continued to address the following five topics:  (</w:t>
      </w:r>
      <w:proofErr w:type="spellStart"/>
      <w:r w:rsidR="008141A6" w:rsidRPr="008141A6">
        <w:rPr>
          <w:rFonts w:eastAsia="SimSun"/>
          <w:bCs/>
          <w:iCs/>
          <w:szCs w:val="22"/>
          <w:lang w:eastAsia="zh-CN"/>
        </w:rPr>
        <w:t>i</w:t>
      </w:r>
      <w:proofErr w:type="spellEnd"/>
      <w:r w:rsidR="008141A6" w:rsidRPr="008141A6">
        <w:rPr>
          <w:rFonts w:eastAsia="SimSun"/>
          <w:bCs/>
          <w:iCs/>
          <w:szCs w:val="22"/>
          <w:lang w:eastAsia="zh-CN"/>
        </w:rPr>
        <w:t>) exceptions and limitations to patent rights;  (ii) quality of patents, including opposition systems;  (iii) patents and health;  (iv) the confidentiality of communications between clients and their patent advisors; and (v) transfer of technology.  The discussions addressed, among others, flexibilities in international IP agreements (DA Recommendation 17), potential flexibilities, exceptions and limitations for Member States (DA Recommendation 22), and IP-related transfer of technology (DA Recommendations 19, 22, 25 and 29).</w:t>
      </w:r>
    </w:p>
    <w:p w:rsidR="008141A6" w:rsidRPr="008141A6" w:rsidRDefault="008141A6" w:rsidP="008141A6">
      <w:pPr>
        <w:keepNext/>
        <w:rPr>
          <w:rFonts w:eastAsia="SimSun"/>
          <w:bCs/>
          <w:iCs/>
          <w:szCs w:val="22"/>
          <w:lang w:eastAsia="zh-CN"/>
        </w:rPr>
      </w:pPr>
    </w:p>
    <w:p w:rsidR="008141A6" w:rsidRPr="008141A6" w:rsidRDefault="0095183D" w:rsidP="00855A52">
      <w:pPr>
        <w:keepNext/>
        <w:rPr>
          <w:rFonts w:eastAsia="SimSun"/>
          <w:bCs/>
          <w:iCs/>
          <w:szCs w:val="22"/>
          <w:lang w:eastAsia="zh-CN"/>
        </w:rPr>
      </w:pPr>
      <w:r>
        <w:rPr>
          <w:rFonts w:eastAsia="SimSun"/>
          <w:bCs/>
          <w:iCs/>
          <w:szCs w:val="22"/>
          <w:lang w:eastAsia="zh-CN"/>
        </w:rPr>
        <w:t>43</w:t>
      </w:r>
      <w:r w:rsidR="008141A6" w:rsidRPr="008141A6">
        <w:rPr>
          <w:rFonts w:eastAsia="SimSun"/>
          <w:bCs/>
          <w:iCs/>
          <w:szCs w:val="22"/>
          <w:lang w:eastAsia="zh-CN"/>
        </w:rPr>
        <w:tab/>
        <w:t xml:space="preserve">The activities of the SCP </w:t>
      </w:r>
      <w:r w:rsidR="006516DC">
        <w:rPr>
          <w:rFonts w:eastAsia="SimSun"/>
          <w:bCs/>
          <w:iCs/>
          <w:szCs w:val="22"/>
          <w:lang w:eastAsia="zh-CN"/>
        </w:rPr>
        <w:t>continued to be</w:t>
      </w:r>
      <w:r w:rsidR="008141A6" w:rsidRPr="008141A6">
        <w:rPr>
          <w:rFonts w:eastAsia="SimSun"/>
          <w:bCs/>
          <w:iCs/>
          <w:szCs w:val="22"/>
          <w:lang w:eastAsia="zh-CN"/>
        </w:rPr>
        <w:t xml:space="preserve"> Member State driven and inclusive (DA Recommendation</w:t>
      </w:r>
      <w:r w:rsidR="00855A52">
        <w:rPr>
          <w:rFonts w:eastAsia="SimSun"/>
          <w:bCs/>
          <w:iCs/>
          <w:szCs w:val="22"/>
          <w:lang w:eastAsia="zh-CN"/>
        </w:rPr>
        <w:t> </w:t>
      </w:r>
      <w:r w:rsidR="008141A6" w:rsidRPr="008141A6">
        <w:rPr>
          <w:rFonts w:eastAsia="SimSun"/>
          <w:bCs/>
          <w:iCs/>
          <w:szCs w:val="22"/>
          <w:lang w:eastAsia="zh-CN"/>
        </w:rPr>
        <w:t xml:space="preserve">15), and in order to facilitate the dialogue among Member States, </w:t>
      </w:r>
      <w:r w:rsidR="006516DC">
        <w:rPr>
          <w:rFonts w:eastAsia="SimSun"/>
          <w:bCs/>
          <w:iCs/>
          <w:szCs w:val="22"/>
          <w:lang w:eastAsia="zh-CN"/>
        </w:rPr>
        <w:t>were</w:t>
      </w:r>
      <w:r w:rsidR="008141A6" w:rsidRPr="008141A6">
        <w:rPr>
          <w:rFonts w:eastAsia="SimSun"/>
          <w:bCs/>
          <w:iCs/>
          <w:szCs w:val="22"/>
          <w:lang w:eastAsia="zh-CN"/>
        </w:rPr>
        <w:t xml:space="preserve"> based on open and balanced consultations, in accordance with DA Recommendation 21.  The SCP advanced discussions based on documents prepared by the Secretariat and proposals made by Member States.  Furthermore, in 2017, the SCP circulated a questionnaire relating to quality of patents, which was established through an inclusive and member-driven process, in order to collect complex legal</w:t>
      </w:r>
      <w:r w:rsidR="006516DC">
        <w:rPr>
          <w:rFonts w:eastAsia="SimSun"/>
          <w:bCs/>
          <w:iCs/>
          <w:szCs w:val="22"/>
          <w:lang w:eastAsia="zh-CN"/>
        </w:rPr>
        <w:t xml:space="preserve"> </w:t>
      </w:r>
      <w:r w:rsidR="008141A6" w:rsidRPr="008141A6">
        <w:rPr>
          <w:rFonts w:eastAsia="SimSun"/>
          <w:bCs/>
          <w:iCs/>
          <w:szCs w:val="22"/>
          <w:lang w:eastAsia="zh-CN"/>
        </w:rPr>
        <w:t>/</w:t>
      </w:r>
      <w:r w:rsidR="006516DC">
        <w:rPr>
          <w:rFonts w:eastAsia="SimSun"/>
          <w:bCs/>
          <w:iCs/>
          <w:szCs w:val="22"/>
          <w:lang w:eastAsia="zh-CN"/>
        </w:rPr>
        <w:t xml:space="preserve"> </w:t>
      </w:r>
      <w:r w:rsidR="008141A6" w:rsidRPr="008141A6">
        <w:rPr>
          <w:rFonts w:eastAsia="SimSun"/>
          <w:bCs/>
          <w:iCs/>
          <w:szCs w:val="22"/>
          <w:lang w:eastAsia="zh-CN"/>
        </w:rPr>
        <w:t>technical information from Member States.   </w:t>
      </w:r>
    </w:p>
    <w:p w:rsidR="008141A6" w:rsidRPr="008141A6" w:rsidRDefault="008141A6" w:rsidP="008141A6">
      <w:pPr>
        <w:keepNext/>
        <w:rPr>
          <w:rFonts w:eastAsia="SimSun"/>
          <w:bCs/>
          <w:iCs/>
          <w:szCs w:val="22"/>
          <w:lang w:eastAsia="zh-CN"/>
        </w:rPr>
      </w:pPr>
    </w:p>
    <w:p w:rsidR="008141A6" w:rsidRPr="008141A6" w:rsidRDefault="0095183D" w:rsidP="0049196F">
      <w:pPr>
        <w:rPr>
          <w:rFonts w:eastAsia="SimSun"/>
          <w:bCs/>
          <w:iCs/>
          <w:szCs w:val="22"/>
          <w:lang w:eastAsia="zh-CN"/>
        </w:rPr>
      </w:pPr>
      <w:r>
        <w:rPr>
          <w:rFonts w:eastAsia="SimSun"/>
          <w:bCs/>
          <w:iCs/>
          <w:szCs w:val="22"/>
          <w:lang w:eastAsia="zh-CN"/>
        </w:rPr>
        <w:t>44.</w:t>
      </w:r>
      <w:r w:rsidR="008141A6" w:rsidRPr="008141A6">
        <w:rPr>
          <w:rFonts w:eastAsia="SimSun"/>
          <w:bCs/>
          <w:iCs/>
          <w:szCs w:val="22"/>
          <w:lang w:eastAsia="zh-CN"/>
        </w:rPr>
        <w:tab/>
        <w:t>Discussions were also guided by sharing sessions and information exchange sessions.  They facilitated the exchange of information on Member States</w:t>
      </w:r>
      <w:r w:rsidR="009057D5">
        <w:rPr>
          <w:rFonts w:eastAsia="SimSun"/>
          <w:bCs/>
          <w:iCs/>
          <w:szCs w:val="22"/>
          <w:lang w:eastAsia="zh-CN"/>
        </w:rPr>
        <w:t>’</w:t>
      </w:r>
      <w:r w:rsidR="008141A6" w:rsidRPr="008141A6">
        <w:rPr>
          <w:rFonts w:eastAsia="SimSun"/>
          <w:bCs/>
          <w:iCs/>
          <w:szCs w:val="22"/>
          <w:lang w:eastAsia="zh-CN"/>
        </w:rPr>
        <w:t xml:space="preserve"> laws, practices and exper</w:t>
      </w:r>
      <w:r w:rsidR="006516DC">
        <w:rPr>
          <w:rFonts w:eastAsia="SimSun"/>
          <w:bCs/>
          <w:iCs/>
          <w:szCs w:val="22"/>
          <w:lang w:eastAsia="zh-CN"/>
        </w:rPr>
        <w:t>iences gained through national and / or</w:t>
      </w:r>
      <w:r w:rsidR="008141A6" w:rsidRPr="008141A6">
        <w:rPr>
          <w:rFonts w:eastAsia="SimSun"/>
          <w:bCs/>
          <w:iCs/>
          <w:szCs w:val="22"/>
          <w:lang w:eastAsia="zh-CN"/>
        </w:rPr>
        <w:t xml:space="preserve"> regional implementation of laws.  They also contributed to a pa</w:t>
      </w:r>
      <w:r w:rsidR="006516DC">
        <w:rPr>
          <w:rFonts w:eastAsia="SimSun"/>
          <w:bCs/>
          <w:iCs/>
          <w:szCs w:val="22"/>
          <w:lang w:eastAsia="zh-CN"/>
        </w:rPr>
        <w:t>rticipatory process, which took</w:t>
      </w:r>
      <w:r w:rsidR="008141A6" w:rsidRPr="008141A6">
        <w:rPr>
          <w:rFonts w:eastAsia="SimSun"/>
          <w:bCs/>
          <w:iCs/>
          <w:szCs w:val="22"/>
          <w:lang w:eastAsia="zh-CN"/>
        </w:rPr>
        <w:t xml:space="preserve"> into consideration the interests and priorities of all Member States, as well as viewpoints of other stakeholders, including accredited IGOs and NGOs (DA Recommendations 15 and 42).  In 2017, a number of sharing sessions and information exchange sessions on topical issues continued to increase the understanding of the subjects addressed among delegates, namely:  (</w:t>
      </w:r>
      <w:proofErr w:type="spellStart"/>
      <w:r w:rsidR="008141A6" w:rsidRPr="008141A6">
        <w:rPr>
          <w:rFonts w:eastAsia="SimSun"/>
          <w:bCs/>
          <w:iCs/>
          <w:szCs w:val="22"/>
          <w:lang w:eastAsia="zh-CN"/>
        </w:rPr>
        <w:t>i</w:t>
      </w:r>
      <w:proofErr w:type="spellEnd"/>
      <w:r w:rsidR="008141A6" w:rsidRPr="008141A6">
        <w:rPr>
          <w:rFonts w:eastAsia="SimSun"/>
          <w:bCs/>
          <w:iCs/>
          <w:szCs w:val="22"/>
          <w:lang w:eastAsia="zh-CN"/>
        </w:rPr>
        <w:t xml:space="preserve">) further examples and cases relating to </w:t>
      </w:r>
      <w:r w:rsidR="008141A6" w:rsidRPr="008141A6">
        <w:rPr>
          <w:rFonts w:eastAsia="SimSun"/>
          <w:bCs/>
          <w:iCs/>
          <w:szCs w:val="22"/>
          <w:lang w:eastAsia="zh-CN"/>
        </w:rPr>
        <w:lastRenderedPageBreak/>
        <w:t xml:space="preserve">assessment of inventive step;  (ii) cooperation between patent offices on search and examination;  (iii) patents and other related issues on access to medicines;  (iv) publicly accessible databases on patent information status and data on medicines and vaccines;  (v) experiences of Member States in implementing the confidentiality of communication between clients and their patent advisors through national legislation, including cross-border issues;  and (vi) patent law provisions that contributed to effective transfer of technology.  </w:t>
      </w:r>
    </w:p>
    <w:p w:rsidR="008141A6" w:rsidRPr="008141A6" w:rsidRDefault="008141A6" w:rsidP="0049196F">
      <w:pPr>
        <w:rPr>
          <w:rFonts w:eastAsia="SimSun"/>
          <w:bCs/>
          <w:iCs/>
          <w:szCs w:val="22"/>
          <w:lang w:eastAsia="zh-CN"/>
        </w:rPr>
      </w:pPr>
    </w:p>
    <w:p w:rsidR="008141A6" w:rsidRPr="008141A6" w:rsidRDefault="008141A6" w:rsidP="0049196F">
      <w:pPr>
        <w:keepNext/>
        <w:rPr>
          <w:rFonts w:eastAsia="SimSun"/>
          <w:i/>
          <w:iCs/>
          <w:color w:val="0070C0"/>
          <w:szCs w:val="22"/>
          <w:lang w:eastAsia="zh-CN"/>
        </w:rPr>
      </w:pPr>
      <w:r w:rsidRPr="008141A6">
        <w:rPr>
          <w:rFonts w:eastAsia="SimSun"/>
          <w:i/>
          <w:iCs/>
          <w:szCs w:val="22"/>
          <w:lang w:eastAsia="zh-CN"/>
        </w:rPr>
        <w:t>Standing Committee on the Law of Trademarks, Industrial Designs and Geographical Locations</w:t>
      </w:r>
    </w:p>
    <w:p w:rsidR="008141A6" w:rsidRPr="008141A6" w:rsidRDefault="008141A6" w:rsidP="0049196F">
      <w:pPr>
        <w:keepNext/>
        <w:rPr>
          <w:rFonts w:eastAsia="SimSun"/>
          <w:szCs w:val="22"/>
          <w:highlight w:val="yellow"/>
          <w:lang w:eastAsia="zh-CN"/>
        </w:rPr>
      </w:pPr>
    </w:p>
    <w:p w:rsidR="008141A6" w:rsidRPr="008141A6" w:rsidRDefault="0095183D" w:rsidP="0049196F">
      <w:pPr>
        <w:keepNext/>
        <w:rPr>
          <w:rFonts w:eastAsia="SimSun"/>
          <w:bCs/>
          <w:iCs/>
          <w:szCs w:val="22"/>
          <w:lang w:eastAsia="zh-CN"/>
        </w:rPr>
      </w:pPr>
      <w:r>
        <w:rPr>
          <w:rFonts w:eastAsia="SimSun"/>
          <w:bCs/>
          <w:iCs/>
          <w:szCs w:val="22"/>
          <w:lang w:eastAsia="zh-CN"/>
        </w:rPr>
        <w:t>45.</w:t>
      </w:r>
      <w:r w:rsidR="008141A6" w:rsidRPr="008141A6">
        <w:rPr>
          <w:rFonts w:eastAsia="SimSun"/>
          <w:bCs/>
          <w:iCs/>
          <w:szCs w:val="22"/>
          <w:lang w:eastAsia="zh-CN"/>
        </w:rPr>
        <w:tab/>
        <w:t>The Standing Committee on the Law of Trademarks, Industrial Designs and Geographical Indications (SCT) held its thirty-seventh session from March 27 to 30, 2017, and its thirty-eighth session from October 30 to November 2, 2017.  The current work of the SCT regarding industrial designs, the protection of country names against registration and use as trademarks, and geographical indications, continue</w:t>
      </w:r>
      <w:r w:rsidR="00857771">
        <w:rPr>
          <w:rFonts w:eastAsia="SimSun"/>
          <w:bCs/>
          <w:iCs/>
          <w:szCs w:val="22"/>
          <w:lang w:eastAsia="zh-CN"/>
        </w:rPr>
        <w:t>d</w:t>
      </w:r>
      <w:r w:rsidR="008141A6" w:rsidRPr="008141A6">
        <w:rPr>
          <w:rFonts w:eastAsia="SimSun"/>
          <w:bCs/>
          <w:iCs/>
          <w:szCs w:val="22"/>
          <w:lang w:eastAsia="zh-CN"/>
        </w:rPr>
        <w:t xml:space="preserve"> to be in line with DA Recommendation 15 and mainstream</w:t>
      </w:r>
      <w:r w:rsidR="00857771">
        <w:rPr>
          <w:rFonts w:eastAsia="SimSun"/>
          <w:bCs/>
          <w:iCs/>
          <w:szCs w:val="22"/>
          <w:lang w:eastAsia="zh-CN"/>
        </w:rPr>
        <w:t>ed</w:t>
      </w:r>
      <w:r w:rsidR="008141A6" w:rsidRPr="008141A6">
        <w:rPr>
          <w:rFonts w:eastAsia="SimSun"/>
          <w:bCs/>
          <w:iCs/>
          <w:szCs w:val="22"/>
          <w:lang w:eastAsia="zh-CN"/>
        </w:rPr>
        <w:t xml:space="preserve"> the Development Agenda.</w:t>
      </w:r>
    </w:p>
    <w:p w:rsidR="008141A6" w:rsidRPr="008141A6" w:rsidRDefault="008141A6" w:rsidP="008141A6">
      <w:pPr>
        <w:rPr>
          <w:rFonts w:eastAsia="SimSun"/>
          <w:bCs/>
          <w:iCs/>
          <w:szCs w:val="22"/>
          <w:lang w:eastAsia="zh-CN"/>
        </w:rPr>
      </w:pPr>
    </w:p>
    <w:p w:rsidR="008141A6" w:rsidRPr="008141A6" w:rsidRDefault="0095183D" w:rsidP="008141A6">
      <w:pPr>
        <w:rPr>
          <w:rFonts w:eastAsia="SimSun"/>
          <w:bCs/>
          <w:iCs/>
          <w:szCs w:val="22"/>
          <w:lang w:eastAsia="zh-CN"/>
        </w:rPr>
      </w:pPr>
      <w:r>
        <w:rPr>
          <w:rFonts w:eastAsia="SimSun"/>
          <w:bCs/>
          <w:iCs/>
          <w:szCs w:val="22"/>
          <w:lang w:eastAsia="zh-CN"/>
        </w:rPr>
        <w:t>46.</w:t>
      </w:r>
      <w:r w:rsidR="008141A6" w:rsidRPr="008141A6">
        <w:rPr>
          <w:rFonts w:eastAsia="SimSun"/>
          <w:bCs/>
          <w:iCs/>
          <w:szCs w:val="22"/>
          <w:lang w:eastAsia="zh-CN"/>
        </w:rPr>
        <w:tab/>
        <w:t>The negotiations on the draft Design Law Treaty (see documents SCT/35/2 and 3) continued to be conducted in an inclusive and member-driven manner.  Proposals regarding an article / resolution on technical assistance, taking into consideration DA Recommendations 10 to 12, and regarding a provision on disclosure of source or origin, to be included in the draft Design Law Treaty, also continue</w:t>
      </w:r>
      <w:r w:rsidR="00857771">
        <w:rPr>
          <w:rFonts w:eastAsia="SimSun"/>
          <w:bCs/>
          <w:iCs/>
          <w:szCs w:val="22"/>
          <w:lang w:eastAsia="zh-CN"/>
        </w:rPr>
        <w:t>d</w:t>
      </w:r>
      <w:r w:rsidR="008141A6" w:rsidRPr="008141A6">
        <w:rPr>
          <w:rFonts w:eastAsia="SimSun"/>
          <w:bCs/>
          <w:iCs/>
          <w:szCs w:val="22"/>
          <w:lang w:eastAsia="zh-CN"/>
        </w:rPr>
        <w:t xml:space="preserve"> to be discussed.</w:t>
      </w:r>
    </w:p>
    <w:p w:rsidR="008141A6" w:rsidRPr="008141A6" w:rsidRDefault="008141A6" w:rsidP="008141A6">
      <w:pPr>
        <w:rPr>
          <w:rFonts w:eastAsia="SimSun"/>
          <w:bCs/>
          <w:i/>
          <w:iCs/>
          <w:szCs w:val="22"/>
          <w:lang w:eastAsia="zh-CN"/>
        </w:rPr>
      </w:pPr>
    </w:p>
    <w:p w:rsidR="008141A6" w:rsidRPr="008141A6" w:rsidRDefault="008141A6" w:rsidP="008141A6">
      <w:pPr>
        <w:spacing w:line="360" w:lineRule="auto"/>
        <w:rPr>
          <w:rFonts w:eastAsia="SimSun"/>
          <w:i/>
          <w:szCs w:val="22"/>
          <w:lang w:eastAsia="zh-CN"/>
        </w:rPr>
      </w:pPr>
      <w:r w:rsidRPr="008141A6">
        <w:rPr>
          <w:rFonts w:eastAsia="SimSun"/>
          <w:bCs/>
          <w:i/>
          <w:iCs/>
          <w:szCs w:val="22"/>
          <w:lang w:eastAsia="zh-CN"/>
        </w:rPr>
        <w:t>Standing Committee on Copyright and Related Rights</w:t>
      </w:r>
    </w:p>
    <w:p w:rsidR="008141A6" w:rsidRPr="008141A6" w:rsidRDefault="0095183D" w:rsidP="00E2386B">
      <w:pPr>
        <w:rPr>
          <w:rFonts w:eastAsia="SimSun"/>
          <w:bCs/>
          <w:iCs/>
          <w:szCs w:val="22"/>
          <w:lang w:eastAsia="zh-CN"/>
        </w:rPr>
      </w:pPr>
      <w:r>
        <w:rPr>
          <w:rFonts w:eastAsia="SimSun"/>
          <w:bCs/>
          <w:iCs/>
          <w:szCs w:val="22"/>
          <w:lang w:eastAsia="zh-CN"/>
        </w:rPr>
        <w:t>47.</w:t>
      </w:r>
      <w:r w:rsidR="008141A6" w:rsidRPr="008141A6">
        <w:rPr>
          <w:rFonts w:eastAsia="SimSun"/>
          <w:bCs/>
          <w:iCs/>
          <w:szCs w:val="22"/>
          <w:lang w:eastAsia="zh-CN"/>
        </w:rPr>
        <w:tab/>
        <w:t>The Standing Committee on Copyright and Related Rights (SCCR) met twice in</w:t>
      </w:r>
      <w:r w:rsidR="00200F71">
        <w:rPr>
          <w:rFonts w:eastAsia="SimSun"/>
          <w:bCs/>
          <w:iCs/>
          <w:szCs w:val="22"/>
          <w:lang w:eastAsia="zh-CN"/>
        </w:rPr>
        <w:t> </w:t>
      </w:r>
      <w:r w:rsidR="008141A6" w:rsidRPr="008141A6">
        <w:rPr>
          <w:rFonts w:eastAsia="SimSun"/>
          <w:bCs/>
          <w:iCs/>
          <w:szCs w:val="22"/>
          <w:lang w:eastAsia="zh-CN"/>
        </w:rPr>
        <w:t>2017.  The thirty-fourth session was held from May 1 to 5, 2017, and the thirty-fifth session was held from November 13 to 17, 2017.  The Committee dedicated significant time to discussing the issue of limitations and exceptions for libraries and archives, for educational and research institutions, and for persons with disabilities.  The Committee took note of the Updated Study on Copyright Limitations and Exceptions for Educational activities (document SCCR/35/5</w:t>
      </w:r>
      <w:r w:rsidR="00200F71">
        <w:rPr>
          <w:rFonts w:eastAsia="SimSun"/>
          <w:bCs/>
          <w:iCs/>
          <w:szCs w:val="22"/>
          <w:lang w:eastAsia="zh-CN"/>
        </w:rPr>
        <w:t> </w:t>
      </w:r>
      <w:r w:rsidR="008141A6" w:rsidRPr="008141A6">
        <w:rPr>
          <w:rFonts w:eastAsia="SimSun"/>
          <w:bCs/>
          <w:iCs/>
          <w:szCs w:val="22"/>
          <w:lang w:eastAsia="zh-CN"/>
        </w:rPr>
        <w:t>Rev.), by Professor Daniel Seng.  The study covered the national legislation of all 191 WIPO Member States.  The Committee also heard a presentation on the Scoping Study on Copyright Limitations and Exceptions for Persons with Other Disabilities (document SCCR/35/3).  These studies add</w:t>
      </w:r>
      <w:r w:rsidR="00857771">
        <w:rPr>
          <w:rFonts w:eastAsia="SimSun"/>
          <w:bCs/>
          <w:iCs/>
          <w:szCs w:val="22"/>
          <w:lang w:eastAsia="zh-CN"/>
        </w:rPr>
        <w:t>ed</w:t>
      </w:r>
      <w:r w:rsidR="008141A6" w:rsidRPr="008141A6">
        <w:rPr>
          <w:rFonts w:eastAsia="SimSun"/>
          <w:bCs/>
          <w:iCs/>
          <w:szCs w:val="22"/>
          <w:lang w:eastAsia="zh-CN"/>
        </w:rPr>
        <w:t xml:space="preserve"> to the solid basis for a rich and useful debate on the topics on the SCCR agenda.</w:t>
      </w:r>
    </w:p>
    <w:p w:rsidR="008141A6" w:rsidRPr="008141A6" w:rsidRDefault="008141A6" w:rsidP="008141A6">
      <w:pPr>
        <w:rPr>
          <w:rFonts w:eastAsia="SimSun"/>
          <w:bCs/>
          <w:iCs/>
          <w:szCs w:val="22"/>
          <w:lang w:eastAsia="zh-CN"/>
        </w:rPr>
      </w:pPr>
    </w:p>
    <w:p w:rsidR="008141A6" w:rsidRPr="008141A6" w:rsidRDefault="008141A6" w:rsidP="008141A6">
      <w:pPr>
        <w:rPr>
          <w:rFonts w:eastAsia="SimSun"/>
          <w:i/>
          <w:iCs/>
          <w:szCs w:val="22"/>
          <w:lang w:eastAsia="zh-CN"/>
        </w:rPr>
      </w:pPr>
      <w:r w:rsidRPr="008141A6">
        <w:rPr>
          <w:rFonts w:eastAsia="SimSun"/>
          <w:i/>
          <w:iCs/>
          <w:szCs w:val="22"/>
          <w:lang w:eastAsia="zh-CN"/>
        </w:rPr>
        <w:t>Advisory Committee on Enforcement</w:t>
      </w:r>
    </w:p>
    <w:p w:rsidR="008141A6" w:rsidRPr="008141A6" w:rsidRDefault="008141A6" w:rsidP="008141A6">
      <w:pPr>
        <w:rPr>
          <w:rFonts w:eastAsia="SimSun"/>
          <w:szCs w:val="22"/>
          <w:highlight w:val="yellow"/>
          <w:lang w:eastAsia="zh-CN"/>
        </w:rPr>
      </w:pPr>
    </w:p>
    <w:p w:rsidR="008141A6" w:rsidRPr="008141A6" w:rsidRDefault="0095183D" w:rsidP="00CB6A11">
      <w:pPr>
        <w:rPr>
          <w:rFonts w:eastAsia="SimSun"/>
          <w:bCs/>
          <w:szCs w:val="22"/>
          <w:lang w:eastAsia="zh-CN"/>
        </w:rPr>
      </w:pPr>
      <w:r>
        <w:rPr>
          <w:rFonts w:eastAsia="SimSun"/>
          <w:iCs/>
          <w:szCs w:val="22"/>
          <w:lang w:eastAsia="zh-CN"/>
        </w:rPr>
        <w:t>48.</w:t>
      </w:r>
      <w:r w:rsidR="008141A6" w:rsidRPr="008141A6">
        <w:rPr>
          <w:rFonts w:eastAsia="SimSun"/>
          <w:iCs/>
          <w:szCs w:val="22"/>
          <w:lang w:eastAsia="zh-CN"/>
        </w:rPr>
        <w:tab/>
      </w:r>
      <w:r w:rsidR="008141A6" w:rsidRPr="008141A6">
        <w:rPr>
          <w:rFonts w:eastAsia="SimSun"/>
          <w:bCs/>
          <w:szCs w:val="22"/>
          <w:lang w:eastAsia="zh-CN"/>
        </w:rPr>
        <w:t>The Advisory Committee on Enforcement (ACE) held its twelfth session from September 4 to </w:t>
      </w:r>
      <w:r w:rsidR="00857771">
        <w:rPr>
          <w:rFonts w:eastAsia="SimSun"/>
          <w:bCs/>
          <w:szCs w:val="22"/>
          <w:lang w:eastAsia="zh-CN"/>
        </w:rPr>
        <w:t>6, 2017.  The work of the ACE was</w:t>
      </w:r>
      <w:r w:rsidR="008141A6" w:rsidRPr="008141A6">
        <w:rPr>
          <w:rFonts w:eastAsia="SimSun"/>
          <w:bCs/>
          <w:szCs w:val="22"/>
          <w:lang w:eastAsia="zh-CN"/>
        </w:rPr>
        <w:t xml:space="preserve"> focused on technical assistance and coordination with other organizations and the private sector in the area of enforcement and building respect for IP.  In accordance with DA Recommendation 45, the Committee approached enforcement in the context of broader societal interests and especially develop</w:t>
      </w:r>
      <w:r w:rsidR="00857771">
        <w:rPr>
          <w:rFonts w:eastAsia="SimSun"/>
          <w:bCs/>
          <w:szCs w:val="22"/>
          <w:lang w:eastAsia="zh-CN"/>
        </w:rPr>
        <w:t>ment-oriented concerns, which was</w:t>
      </w:r>
      <w:r w:rsidR="008141A6" w:rsidRPr="008141A6">
        <w:rPr>
          <w:rFonts w:eastAsia="SimSun"/>
          <w:bCs/>
          <w:szCs w:val="22"/>
          <w:lang w:eastAsia="zh-CN"/>
        </w:rPr>
        <w:t xml:space="preserve"> reflected in the work program of the twelfth session of the ACE:  (</w:t>
      </w:r>
      <w:proofErr w:type="spellStart"/>
      <w:r w:rsidR="008141A6" w:rsidRPr="008141A6">
        <w:rPr>
          <w:rFonts w:eastAsia="SimSun"/>
          <w:bCs/>
          <w:szCs w:val="22"/>
          <w:lang w:eastAsia="zh-CN"/>
        </w:rPr>
        <w:t>i</w:t>
      </w:r>
      <w:proofErr w:type="spellEnd"/>
      <w:r w:rsidR="008141A6" w:rsidRPr="008141A6">
        <w:rPr>
          <w:rFonts w:eastAsia="SimSun"/>
          <w:bCs/>
          <w:szCs w:val="22"/>
          <w:lang w:eastAsia="zh-CN"/>
        </w:rPr>
        <w:t>) exchange of information on national experiences on awareness building activities and strategic campaigns as a means for building respect for IP among general public, especially the youth, in accordance with Member States</w:t>
      </w:r>
      <w:r w:rsidR="009057D5">
        <w:rPr>
          <w:rFonts w:eastAsia="SimSun"/>
          <w:bCs/>
          <w:szCs w:val="22"/>
          <w:lang w:eastAsia="zh-CN"/>
        </w:rPr>
        <w:t>’</w:t>
      </w:r>
      <w:r w:rsidR="008141A6" w:rsidRPr="008141A6">
        <w:rPr>
          <w:rFonts w:eastAsia="SimSun"/>
          <w:bCs/>
          <w:szCs w:val="22"/>
          <w:lang w:eastAsia="zh-CN"/>
        </w:rPr>
        <w:t xml:space="preserve"> educational or any other priorities;  (ii)</w:t>
      </w:r>
      <w:r w:rsidR="00CB6A11">
        <w:rPr>
          <w:rFonts w:eastAsia="SimSun"/>
          <w:bCs/>
          <w:szCs w:val="22"/>
          <w:lang w:eastAsia="zh-CN"/>
        </w:rPr>
        <w:t> </w:t>
      </w:r>
      <w:r w:rsidR="008141A6" w:rsidRPr="008141A6">
        <w:rPr>
          <w:rFonts w:eastAsia="SimSun"/>
          <w:bCs/>
          <w:szCs w:val="22"/>
          <w:lang w:eastAsia="zh-CN"/>
        </w:rPr>
        <w:t>exchange of information on national experiences relating to institutional arrangements concerning IP enforcement policies and regimes, including a mechanism to resolve IP disputes in a balanced, holistic and effective manner;  (iii) exchange of information on national experiences in respect of WIPO</w:t>
      </w:r>
      <w:r w:rsidR="009057D5">
        <w:rPr>
          <w:rFonts w:eastAsia="SimSun"/>
          <w:bCs/>
          <w:szCs w:val="22"/>
          <w:lang w:eastAsia="zh-CN"/>
        </w:rPr>
        <w:t>’</w:t>
      </w:r>
      <w:r w:rsidR="008141A6" w:rsidRPr="008141A6">
        <w:rPr>
          <w:rFonts w:eastAsia="SimSun"/>
          <w:bCs/>
          <w:szCs w:val="22"/>
          <w:lang w:eastAsia="zh-CN"/>
        </w:rPr>
        <w:t>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w:t>
      </w:r>
      <w:r w:rsidR="009057D5">
        <w:rPr>
          <w:rFonts w:eastAsia="SimSun"/>
          <w:bCs/>
          <w:szCs w:val="22"/>
          <w:lang w:eastAsia="zh-CN"/>
        </w:rPr>
        <w:t>’</w:t>
      </w:r>
      <w:r w:rsidR="008141A6" w:rsidRPr="008141A6">
        <w:rPr>
          <w:rFonts w:eastAsia="SimSun"/>
          <w:bCs/>
          <w:szCs w:val="22"/>
          <w:lang w:eastAsia="zh-CN"/>
        </w:rPr>
        <w:t xml:space="preserve"> priorities;  and </w:t>
      </w:r>
      <w:r w:rsidR="008141A6" w:rsidRPr="008141A6">
        <w:rPr>
          <w:rFonts w:eastAsia="SimSun"/>
          <w:bCs/>
          <w:szCs w:val="22"/>
          <w:lang w:eastAsia="zh-CN"/>
        </w:rPr>
        <w:lastRenderedPageBreak/>
        <w:t xml:space="preserve">(iv) exchange of success stories on </w:t>
      </w:r>
      <w:r w:rsidR="00A1684D">
        <w:rPr>
          <w:rFonts w:eastAsia="SimSun"/>
          <w:bCs/>
          <w:szCs w:val="22"/>
          <w:lang w:eastAsia="zh-CN"/>
        </w:rPr>
        <w:t>capacity-building</w:t>
      </w:r>
      <w:r w:rsidR="008141A6" w:rsidRPr="008141A6">
        <w:rPr>
          <w:rFonts w:eastAsia="SimSun"/>
          <w:bCs/>
          <w:szCs w:val="22"/>
          <w:lang w:eastAsia="zh-CN"/>
        </w:rPr>
        <w:t xml:space="preserve"> and support from WIPO for training activities at national and regional levels for agencies and national officials in line with relevant </w:t>
      </w:r>
      <w:r w:rsidR="00857771">
        <w:rPr>
          <w:rFonts w:eastAsia="SimSun"/>
          <w:bCs/>
          <w:szCs w:val="22"/>
          <w:lang w:eastAsia="zh-CN"/>
        </w:rPr>
        <w:t>DA</w:t>
      </w:r>
      <w:r w:rsidR="008141A6" w:rsidRPr="008141A6">
        <w:rPr>
          <w:rFonts w:eastAsia="SimSun"/>
          <w:bCs/>
          <w:szCs w:val="22"/>
          <w:lang w:eastAsia="zh-CN"/>
        </w:rPr>
        <w:t xml:space="preserve"> </w:t>
      </w:r>
      <w:r w:rsidR="00857771">
        <w:rPr>
          <w:rFonts w:eastAsia="SimSun"/>
          <w:bCs/>
          <w:szCs w:val="22"/>
          <w:lang w:eastAsia="zh-CN"/>
        </w:rPr>
        <w:t>R</w:t>
      </w:r>
      <w:r w:rsidR="008141A6" w:rsidRPr="008141A6">
        <w:rPr>
          <w:rFonts w:eastAsia="SimSun"/>
          <w:bCs/>
          <w:szCs w:val="22"/>
          <w:lang w:eastAsia="zh-CN"/>
        </w:rPr>
        <w:t>ecommendations and the ACE mandate.</w:t>
      </w:r>
    </w:p>
    <w:p w:rsidR="008141A6" w:rsidRPr="008141A6" w:rsidRDefault="008141A6" w:rsidP="008141A6">
      <w:pPr>
        <w:rPr>
          <w:rFonts w:eastAsia="SimSun"/>
          <w:bCs/>
          <w:szCs w:val="22"/>
          <w:highlight w:val="yellow"/>
          <w:lang w:eastAsia="zh-CN"/>
        </w:rPr>
      </w:pPr>
    </w:p>
    <w:p w:rsidR="008141A6" w:rsidRPr="008141A6" w:rsidRDefault="0095183D" w:rsidP="008141A6">
      <w:pPr>
        <w:rPr>
          <w:rFonts w:eastAsia="SimSun"/>
          <w:szCs w:val="22"/>
          <w:lang w:eastAsia="zh-CN"/>
        </w:rPr>
      </w:pPr>
      <w:r>
        <w:rPr>
          <w:rFonts w:eastAsia="SimSun"/>
          <w:bCs/>
          <w:szCs w:val="22"/>
          <w:lang w:eastAsia="zh-CN"/>
        </w:rPr>
        <w:t>49.</w:t>
      </w:r>
      <w:r w:rsidR="00857771">
        <w:rPr>
          <w:rFonts w:eastAsia="SimSun"/>
          <w:bCs/>
          <w:szCs w:val="22"/>
          <w:lang w:eastAsia="zh-CN"/>
        </w:rPr>
        <w:tab/>
        <w:t>Under the said</w:t>
      </w:r>
      <w:r w:rsidR="008141A6" w:rsidRPr="008141A6">
        <w:rPr>
          <w:rFonts w:eastAsia="SimSun"/>
          <w:bCs/>
          <w:szCs w:val="22"/>
          <w:lang w:eastAsia="zh-CN"/>
        </w:rPr>
        <w:t xml:space="preserve"> work program, the Committee heard 34 expert presentations, one Secretariat presentation and four panel discussions.  Alongside the ACE, an exhibition was organized on engaging audiences to build respect for IP.  Nine ACE Member States and one observer organization presented their activities designed to gain support for their message by engaging their audience.  The Committee decided that, at its thirteenth session, scheduled to take place from September 3 to 5, 2018, it would continue to base its work on the four topics listed above.</w:t>
      </w:r>
    </w:p>
    <w:p w:rsidR="008141A6" w:rsidRPr="008141A6" w:rsidRDefault="008141A6" w:rsidP="008141A6">
      <w:pPr>
        <w:rPr>
          <w:rFonts w:eastAsia="SimSun"/>
          <w:szCs w:val="22"/>
          <w:lang w:eastAsia="zh-CN"/>
        </w:rPr>
      </w:pPr>
    </w:p>
    <w:p w:rsidR="008141A6" w:rsidRPr="008141A6" w:rsidRDefault="008141A6" w:rsidP="008141A6">
      <w:pPr>
        <w:rPr>
          <w:rFonts w:eastAsia="SimSun"/>
          <w:i/>
          <w:iCs/>
          <w:szCs w:val="22"/>
          <w:lang w:eastAsia="zh-CN"/>
        </w:rPr>
      </w:pPr>
      <w:r w:rsidRPr="008141A6">
        <w:rPr>
          <w:rFonts w:eastAsia="SimSun"/>
          <w:i/>
          <w:iCs/>
          <w:szCs w:val="22"/>
          <w:lang w:eastAsia="zh-CN"/>
        </w:rPr>
        <w:t>Patent Cooperation Treaty Working Group</w:t>
      </w:r>
    </w:p>
    <w:p w:rsidR="008141A6" w:rsidRPr="008141A6" w:rsidRDefault="008141A6" w:rsidP="008141A6">
      <w:pPr>
        <w:rPr>
          <w:rFonts w:eastAsia="SimSun"/>
          <w:szCs w:val="22"/>
          <w:highlight w:val="yellow"/>
          <w:lang w:eastAsia="zh-CN"/>
        </w:rPr>
      </w:pPr>
    </w:p>
    <w:p w:rsidR="008141A6" w:rsidRPr="008141A6" w:rsidRDefault="0095183D" w:rsidP="008141A6">
      <w:pPr>
        <w:rPr>
          <w:rFonts w:eastAsia="SimSun"/>
          <w:szCs w:val="22"/>
          <w:lang w:eastAsia="zh-CN"/>
        </w:rPr>
      </w:pPr>
      <w:r>
        <w:rPr>
          <w:rFonts w:eastAsia="SimSun"/>
          <w:szCs w:val="22"/>
          <w:lang w:eastAsia="zh-CN"/>
        </w:rPr>
        <w:t>50.</w:t>
      </w:r>
      <w:r w:rsidR="008141A6" w:rsidRPr="008141A6">
        <w:rPr>
          <w:rFonts w:eastAsia="SimSun"/>
          <w:szCs w:val="22"/>
          <w:lang w:eastAsia="zh-CN"/>
        </w:rPr>
        <w:tab/>
        <w:t>The Patent Cooperation Treaty (PCT) Working Group held its tenth session from May 8 to 12, 2017.  The Working Group continued its discussions on a number of proposals aimed at improving the functioning of the PCT system, in line with the recommendations which had been endorsed by the Working Group at its third session.  These recommendations included recommendations as to how the future development of the PCT can be matched with applicable DA Recommendations, notably from Clusters A and C.  The focus of these improvements, to be carried out by the WIPO Secretariat, applicants, Contracting States and national Offices (acting in both their national and international capacities), is to make the PCT System more effective both for processing patent applications and for supporting technology transfer and technical assistance to developing countries.</w:t>
      </w:r>
    </w:p>
    <w:p w:rsidR="008141A6" w:rsidRPr="008141A6" w:rsidRDefault="008141A6" w:rsidP="008141A6">
      <w:pPr>
        <w:rPr>
          <w:rFonts w:eastAsia="SimSun"/>
          <w:szCs w:val="22"/>
          <w:lang w:eastAsia="zh-CN"/>
        </w:rPr>
      </w:pPr>
    </w:p>
    <w:p w:rsidR="008141A6" w:rsidRPr="008141A6" w:rsidRDefault="0095183D" w:rsidP="008141A6">
      <w:pPr>
        <w:rPr>
          <w:rFonts w:eastAsia="SimSun"/>
          <w:szCs w:val="22"/>
          <w:lang w:eastAsia="zh-CN"/>
        </w:rPr>
      </w:pPr>
      <w:r>
        <w:rPr>
          <w:rFonts w:eastAsia="SimSun"/>
          <w:szCs w:val="22"/>
          <w:lang w:eastAsia="zh-CN"/>
        </w:rPr>
        <w:t>51.</w:t>
      </w:r>
      <w:r w:rsidR="008141A6" w:rsidRPr="008141A6">
        <w:rPr>
          <w:rFonts w:eastAsia="SimSun"/>
          <w:szCs w:val="22"/>
          <w:lang w:eastAsia="zh-CN"/>
        </w:rPr>
        <w:tab/>
        <w:t xml:space="preserve">The Working Group discussed a proposal, submitted by Brazil, on a </w:t>
      </w:r>
      <w:r w:rsidR="009057D5">
        <w:rPr>
          <w:rFonts w:eastAsia="SimSun"/>
          <w:szCs w:val="22"/>
          <w:lang w:eastAsia="zh-CN"/>
        </w:rPr>
        <w:t>“</w:t>
      </w:r>
      <w:r w:rsidR="008141A6" w:rsidRPr="008141A6">
        <w:rPr>
          <w:rFonts w:eastAsia="SimSun"/>
          <w:szCs w:val="22"/>
          <w:lang w:eastAsia="zh-CN"/>
        </w:rPr>
        <w:t>PCT Fee Policy to Stimulate Patent Filing by Universities from Certain Countries, Notably Developing and Least Developed Countries</w:t>
      </w:r>
      <w:r w:rsidR="009057D5">
        <w:rPr>
          <w:rFonts w:eastAsia="SimSun"/>
          <w:szCs w:val="22"/>
          <w:lang w:eastAsia="zh-CN"/>
        </w:rPr>
        <w:t>”</w:t>
      </w:r>
      <w:r w:rsidR="008141A6" w:rsidRPr="008141A6">
        <w:rPr>
          <w:rFonts w:eastAsia="SimSun"/>
          <w:szCs w:val="22"/>
          <w:lang w:eastAsia="zh-CN"/>
        </w:rPr>
        <w:t xml:space="preserve"> (document PCT/WG/10/18).  It invited the International Bureau to convene a workshop to be held during the session of the Working Group in 2018, and requested the International Bureau to send a Circular offering interested parties an opportunity to propose issues to be discussed during this workshop.  Such issues might include:  (</w:t>
      </w:r>
      <w:proofErr w:type="spellStart"/>
      <w:r w:rsidR="008141A6" w:rsidRPr="008141A6">
        <w:rPr>
          <w:rFonts w:eastAsia="SimSun"/>
          <w:szCs w:val="22"/>
          <w:lang w:eastAsia="zh-CN"/>
        </w:rPr>
        <w:t>i</w:t>
      </w:r>
      <w:proofErr w:type="spellEnd"/>
      <w:r w:rsidR="008141A6" w:rsidRPr="008141A6">
        <w:rPr>
          <w:rFonts w:eastAsia="SimSun"/>
          <w:szCs w:val="22"/>
          <w:lang w:eastAsia="zh-CN"/>
        </w:rPr>
        <w:t xml:space="preserve">) issues which had been raised at the tenth session of the Working Group, such as definitions of </w:t>
      </w:r>
      <w:r w:rsidR="009057D5">
        <w:rPr>
          <w:rFonts w:eastAsia="SimSun"/>
          <w:szCs w:val="22"/>
          <w:lang w:eastAsia="zh-CN"/>
        </w:rPr>
        <w:t>“</w:t>
      </w:r>
      <w:r w:rsidR="008141A6" w:rsidRPr="008141A6">
        <w:rPr>
          <w:rFonts w:eastAsia="SimSun"/>
          <w:szCs w:val="22"/>
          <w:lang w:eastAsia="zh-CN"/>
        </w:rPr>
        <w:t>university</w:t>
      </w:r>
      <w:r w:rsidR="009057D5">
        <w:rPr>
          <w:rFonts w:eastAsia="SimSun"/>
          <w:szCs w:val="22"/>
          <w:lang w:eastAsia="zh-CN"/>
        </w:rPr>
        <w:t>”</w:t>
      </w:r>
      <w:r w:rsidR="008141A6" w:rsidRPr="008141A6">
        <w:rPr>
          <w:rFonts w:eastAsia="SimSun"/>
          <w:szCs w:val="22"/>
          <w:lang w:eastAsia="zh-CN"/>
        </w:rPr>
        <w:t>, financial impact or the relationship with the existing fee reductions</w:t>
      </w:r>
      <w:proofErr w:type="gramStart"/>
      <w:r w:rsidR="008141A6" w:rsidRPr="008141A6">
        <w:rPr>
          <w:rFonts w:eastAsia="SimSun"/>
          <w:szCs w:val="22"/>
          <w:lang w:eastAsia="zh-CN"/>
        </w:rPr>
        <w:t>;  (</w:t>
      </w:r>
      <w:proofErr w:type="gramEnd"/>
      <w:r w:rsidR="008141A6" w:rsidRPr="008141A6">
        <w:rPr>
          <w:rFonts w:eastAsia="SimSun"/>
          <w:szCs w:val="22"/>
          <w:lang w:eastAsia="zh-CN"/>
        </w:rPr>
        <w:t>ii) sharing of Member States</w:t>
      </w:r>
      <w:r w:rsidR="009057D5">
        <w:rPr>
          <w:rFonts w:eastAsia="SimSun"/>
          <w:szCs w:val="22"/>
          <w:lang w:eastAsia="zh-CN"/>
        </w:rPr>
        <w:t>’</w:t>
      </w:r>
      <w:r w:rsidR="008141A6" w:rsidRPr="008141A6">
        <w:rPr>
          <w:rFonts w:eastAsia="SimSun"/>
          <w:szCs w:val="22"/>
          <w:lang w:eastAsia="zh-CN"/>
        </w:rPr>
        <w:t xml:space="preserve"> national or regional fee reduction programs;  and (iii) other measures which might be considered as additions or alternatives to fee reductions as ways of stimulating innovation by universities in developing countries and elsewhere.  The Working Group also agreed that the responses to this Circular should be made publicly available and could serve as the basis of both</w:t>
      </w:r>
      <w:r w:rsidR="00857771">
        <w:rPr>
          <w:rFonts w:eastAsia="SimSun"/>
          <w:szCs w:val="22"/>
          <w:lang w:eastAsia="zh-CN"/>
        </w:rPr>
        <w:t>, the agenda of the</w:t>
      </w:r>
      <w:r w:rsidR="008141A6" w:rsidRPr="008141A6">
        <w:rPr>
          <w:rFonts w:eastAsia="SimSun"/>
          <w:szCs w:val="22"/>
          <w:lang w:eastAsia="zh-CN"/>
        </w:rPr>
        <w:t xml:space="preserve"> workshop and further proposals by Member States.  The International Bureau issued this Circular (C. PCT 1515 and C. PCT 1516) on August 2, 2017.</w:t>
      </w:r>
    </w:p>
    <w:p w:rsidR="008141A6" w:rsidRPr="008141A6" w:rsidRDefault="008141A6" w:rsidP="008141A6">
      <w:pPr>
        <w:rPr>
          <w:rFonts w:eastAsia="SimSun"/>
          <w:szCs w:val="22"/>
          <w:lang w:eastAsia="zh-CN"/>
        </w:rPr>
      </w:pPr>
    </w:p>
    <w:p w:rsidR="008141A6" w:rsidRPr="008141A6" w:rsidRDefault="0095183D" w:rsidP="008141A6">
      <w:pPr>
        <w:rPr>
          <w:rFonts w:eastAsia="SimSun"/>
          <w:szCs w:val="22"/>
          <w:lang w:eastAsia="zh-CN"/>
        </w:rPr>
      </w:pPr>
      <w:r>
        <w:rPr>
          <w:rFonts w:eastAsia="SimSun"/>
          <w:szCs w:val="22"/>
          <w:lang w:eastAsia="zh-CN"/>
        </w:rPr>
        <w:t>52.</w:t>
      </w:r>
      <w:r w:rsidR="008141A6" w:rsidRPr="008141A6">
        <w:rPr>
          <w:rFonts w:eastAsia="SimSun"/>
          <w:szCs w:val="22"/>
          <w:lang w:eastAsia="zh-CN"/>
        </w:rPr>
        <w:tab/>
        <w:t xml:space="preserve">The Working Group discussed a proposal to clarify the eligibility for fee reductions for certain applicants from certain countries, notably developing and </w:t>
      </w:r>
      <w:r w:rsidR="00857771">
        <w:rPr>
          <w:rFonts w:eastAsia="SimSun"/>
          <w:szCs w:val="22"/>
          <w:lang w:eastAsia="zh-CN"/>
        </w:rPr>
        <w:t>LDCs</w:t>
      </w:r>
      <w:r w:rsidR="008141A6" w:rsidRPr="008141A6">
        <w:rPr>
          <w:rFonts w:eastAsia="SimSun"/>
          <w:szCs w:val="22"/>
          <w:lang w:eastAsia="zh-CN"/>
        </w:rPr>
        <w:t xml:space="preserve"> (document PCT/WG/10/8).  In recent </w:t>
      </w:r>
      <w:r w:rsidR="00857771">
        <w:rPr>
          <w:rFonts w:eastAsia="SimSun"/>
          <w:szCs w:val="22"/>
          <w:lang w:eastAsia="zh-CN"/>
        </w:rPr>
        <w:t>years, fee reductions of 90 per</w:t>
      </w:r>
      <w:r w:rsidR="008141A6" w:rsidRPr="008141A6">
        <w:rPr>
          <w:rFonts w:eastAsia="SimSun"/>
          <w:szCs w:val="22"/>
          <w:lang w:eastAsia="zh-CN"/>
        </w:rPr>
        <w:t>cent have been granted to applicants who have claimed a reduction as a natural person under item 5 (a) of the PCT Schedule of Fees but have filed international applications at levels well beyond what would be possible for an individual applicant to invent and describe without corporate support.  To reduce the numbers of reductions being claimed by applicants which are not intended to be eligible, the Working Group agreed to submit an amendment to item 5 of the Schedule of Fees in the PCT Regulations to clarify th</w:t>
      </w:r>
      <w:r w:rsidR="00FC7AF6">
        <w:rPr>
          <w:rFonts w:eastAsia="SimSun"/>
          <w:szCs w:val="22"/>
          <w:lang w:eastAsia="zh-CN"/>
        </w:rPr>
        <w:t>at the fee reductions of 90 per</w:t>
      </w:r>
      <w:r w:rsidR="008141A6" w:rsidRPr="008141A6">
        <w:rPr>
          <w:rFonts w:eastAsia="SimSun"/>
          <w:szCs w:val="22"/>
          <w:lang w:eastAsia="zh-CN"/>
        </w:rPr>
        <w:t xml:space="preserve">cent that are available for certain applicants from certain countries, notably developing and </w:t>
      </w:r>
      <w:r w:rsidR="00FC7AF6">
        <w:rPr>
          <w:rFonts w:eastAsia="SimSun"/>
          <w:szCs w:val="22"/>
          <w:lang w:eastAsia="zh-CN"/>
        </w:rPr>
        <w:t>LDCs</w:t>
      </w:r>
      <w:r w:rsidR="008141A6" w:rsidRPr="008141A6">
        <w:rPr>
          <w:rFonts w:eastAsia="SimSun"/>
          <w:szCs w:val="22"/>
          <w:lang w:eastAsia="zh-CN"/>
        </w:rPr>
        <w:t xml:space="preserve">, only apply when, at the time of filing of an international application under the PCT, there are no beneficial owners of the application who would not satisfy the eligibility criteria.  At the same time, the Working Group proposed that the PCT Assembly adopt an Understanding that the fee reduction in item 5 of the Schedule of Fees is intended to apply only in the case where the applicants indicated in the </w:t>
      </w:r>
      <w:r w:rsidR="008141A6" w:rsidRPr="008141A6">
        <w:rPr>
          <w:rFonts w:eastAsia="SimSun"/>
          <w:szCs w:val="22"/>
          <w:lang w:eastAsia="zh-CN"/>
        </w:rPr>
        <w:lastRenderedPageBreak/>
        <w:t>request are the sole and true owners of the applications and under no obligation to assign, grant, convey or license the rights in the invention to another party which is not eligible for the reduction.  The PCT Assembly, at its forty</w:t>
      </w:r>
      <w:r w:rsidR="008141A6" w:rsidRPr="008141A6">
        <w:rPr>
          <w:rFonts w:eastAsia="SimSun"/>
          <w:szCs w:val="22"/>
          <w:lang w:eastAsia="zh-CN"/>
        </w:rPr>
        <w:noBreakHyphen/>
        <w:t>ninth session in October 2017, adopted the proposed amendment to the PCT Schedule of Fees and the Understanding submitted by the Working Group (see paragraph 51 of document A/57/11).</w:t>
      </w:r>
    </w:p>
    <w:p w:rsidR="008141A6" w:rsidRPr="008141A6" w:rsidRDefault="008141A6" w:rsidP="008141A6">
      <w:pPr>
        <w:rPr>
          <w:rFonts w:eastAsia="SimSun"/>
          <w:szCs w:val="22"/>
          <w:lang w:eastAsia="zh-CN"/>
        </w:rPr>
      </w:pPr>
    </w:p>
    <w:p w:rsidR="008141A6" w:rsidRPr="008141A6" w:rsidRDefault="0095183D" w:rsidP="008141A6">
      <w:pPr>
        <w:rPr>
          <w:rFonts w:eastAsia="SimSun"/>
          <w:szCs w:val="22"/>
          <w:lang w:eastAsia="zh-CN"/>
        </w:rPr>
      </w:pPr>
      <w:r>
        <w:rPr>
          <w:rFonts w:eastAsia="SimSun"/>
          <w:szCs w:val="22"/>
          <w:lang w:eastAsia="zh-CN"/>
        </w:rPr>
        <w:t>53.</w:t>
      </w:r>
      <w:r w:rsidR="008141A6" w:rsidRPr="008141A6">
        <w:rPr>
          <w:rFonts w:eastAsia="SimSun"/>
          <w:szCs w:val="22"/>
          <w:lang w:eastAsia="zh-CN"/>
        </w:rPr>
        <w:tab/>
        <w:t>The Working Group noted a progress report on the implementation of new eligibility criteria for reductions in certain fees payable to the International Bureau, two years after entry into force of the criteria, as had been requested by the Working Group at its seventh session in June 2014 (document PCT/WG/10/20).  These new criteria, which entered into force on July 1, 2015, relate to the States whose nationals and residents ma</w:t>
      </w:r>
      <w:r w:rsidR="00FC7AF6">
        <w:rPr>
          <w:rFonts w:eastAsia="SimSun"/>
          <w:szCs w:val="22"/>
          <w:lang w:eastAsia="zh-CN"/>
        </w:rPr>
        <w:t>y be eligible for a 90 per</w:t>
      </w:r>
      <w:r w:rsidR="008141A6" w:rsidRPr="008141A6">
        <w:rPr>
          <w:rFonts w:eastAsia="SimSun"/>
          <w:szCs w:val="22"/>
          <w:lang w:eastAsia="zh-CN"/>
        </w:rPr>
        <w:t>cent reduction in the international filing fee and certain other fees payable to the International Bureau.  As a result of these new criteria, applications by natural persons who are nationals of and resident in 10 additional States became eligible for the fee reduction and applications by applicants who are nationals of and resident in two States ceased to be eligible.</w:t>
      </w:r>
    </w:p>
    <w:p w:rsidR="008141A6" w:rsidRPr="008141A6" w:rsidRDefault="008141A6" w:rsidP="008141A6">
      <w:pPr>
        <w:rPr>
          <w:rFonts w:eastAsia="SimSun"/>
          <w:szCs w:val="22"/>
          <w:lang w:eastAsia="zh-CN"/>
        </w:rPr>
      </w:pPr>
    </w:p>
    <w:p w:rsidR="008141A6" w:rsidRPr="008141A6" w:rsidRDefault="0095183D" w:rsidP="008141A6">
      <w:pPr>
        <w:rPr>
          <w:rFonts w:eastAsia="SimSun"/>
          <w:szCs w:val="22"/>
          <w:lang w:eastAsia="zh-CN"/>
        </w:rPr>
      </w:pPr>
      <w:r>
        <w:rPr>
          <w:rFonts w:eastAsia="SimSun"/>
          <w:szCs w:val="22"/>
          <w:lang w:eastAsia="zh-CN"/>
        </w:rPr>
        <w:t>54.</w:t>
      </w:r>
      <w:r w:rsidR="008141A6" w:rsidRPr="008141A6">
        <w:rPr>
          <w:rFonts w:eastAsia="SimSun"/>
          <w:szCs w:val="22"/>
          <w:lang w:eastAsia="zh-CN"/>
        </w:rPr>
        <w:tab/>
        <w:t>The Working Group continued its discussions on a proposal prepared by the International Bureau for the eighth session of the Working Group (document PCT/WG/8/7) for better coordination of patent examiner training between national Offices, taking into account questions of effective long term planning, sharing of experiences in delivering effective training, and matching needs for examiner training with Offices able to supply the respective training.  In this regard, the Working Group noted the evaluation of a survey carried out by the International Bureau regarding the training of substantive patent examiners (document PCT/WG/10/7); this survey had been performed to follow up the agreement at the ninth session of the Working Group in 2016, that the International Bureau should invite Offices, in particular, donor Offices, to report annually to the International Bureau on any training activities carried out or received by the Office.  The Working Group also noted the progress made by the International Bureau on developing a competency framework for substantive patent examiners and a learning management system (document PCT/WG/10/9).</w:t>
      </w:r>
    </w:p>
    <w:p w:rsidR="008141A6" w:rsidRPr="008141A6" w:rsidRDefault="008141A6" w:rsidP="008141A6">
      <w:pPr>
        <w:rPr>
          <w:rFonts w:eastAsia="SimSun"/>
          <w:szCs w:val="22"/>
          <w:lang w:eastAsia="zh-CN"/>
        </w:rPr>
      </w:pPr>
    </w:p>
    <w:p w:rsidR="008141A6" w:rsidRPr="008141A6" w:rsidRDefault="0095183D" w:rsidP="008141A6">
      <w:pPr>
        <w:rPr>
          <w:rFonts w:eastAsia="SimSun"/>
          <w:szCs w:val="22"/>
          <w:lang w:eastAsia="zh-CN"/>
        </w:rPr>
      </w:pPr>
      <w:r>
        <w:rPr>
          <w:rFonts w:eastAsia="SimSun"/>
          <w:szCs w:val="22"/>
          <w:lang w:eastAsia="zh-CN"/>
        </w:rPr>
        <w:t>55.</w:t>
      </w:r>
      <w:r w:rsidR="008141A6" w:rsidRPr="008141A6">
        <w:rPr>
          <w:rFonts w:eastAsia="SimSun"/>
          <w:szCs w:val="22"/>
          <w:lang w:eastAsia="zh-CN"/>
        </w:rPr>
        <w:tab/>
        <w:t xml:space="preserve">The Working Group noted an update from the International Bureau on the discussions at the eighteenth session of the </w:t>
      </w:r>
      <w:r w:rsidR="00FC7AF6">
        <w:rPr>
          <w:rFonts w:eastAsia="SimSun"/>
          <w:szCs w:val="22"/>
          <w:lang w:eastAsia="zh-CN"/>
        </w:rPr>
        <w:t>CDIP</w:t>
      </w:r>
      <w:r w:rsidR="008141A6" w:rsidRPr="008141A6">
        <w:rPr>
          <w:rFonts w:eastAsia="SimSun"/>
          <w:szCs w:val="22"/>
          <w:lang w:eastAsia="zh-CN"/>
        </w:rPr>
        <w:t xml:space="preserve"> on the External Review of WIPO Technical Assistance in the Area of Cooperation for Development (document PCT/WG/10/19).  The Working Group noted the decision by the CDIP to close the sub</w:t>
      </w:r>
      <w:r w:rsidR="008141A6" w:rsidRPr="008141A6">
        <w:rPr>
          <w:rFonts w:eastAsia="SimSun"/>
          <w:szCs w:val="22"/>
          <w:lang w:eastAsia="zh-CN"/>
        </w:rPr>
        <w:noBreakHyphen/>
        <w:t xml:space="preserve">agenda item </w:t>
      </w:r>
      <w:r w:rsidR="009057D5">
        <w:rPr>
          <w:rFonts w:eastAsia="SimSun"/>
          <w:szCs w:val="22"/>
          <w:lang w:eastAsia="zh-CN"/>
        </w:rPr>
        <w:t>“</w:t>
      </w:r>
      <w:r w:rsidR="008141A6" w:rsidRPr="008141A6">
        <w:rPr>
          <w:rFonts w:eastAsia="SimSun"/>
          <w:szCs w:val="22"/>
          <w:lang w:eastAsia="zh-CN"/>
        </w:rPr>
        <w:t>An External Review of WIPO Technical Assistance in the Area of Cooperation for Development</w:t>
      </w:r>
      <w:r w:rsidR="009057D5">
        <w:rPr>
          <w:rFonts w:eastAsia="SimSun"/>
          <w:szCs w:val="22"/>
          <w:lang w:eastAsia="zh-CN"/>
        </w:rPr>
        <w:t>”</w:t>
      </w:r>
      <w:r w:rsidR="008141A6" w:rsidRPr="008141A6">
        <w:rPr>
          <w:rFonts w:eastAsia="SimSun"/>
          <w:szCs w:val="22"/>
          <w:lang w:eastAsia="zh-CN"/>
        </w:rPr>
        <w:t xml:space="preserve"> and open discussions on WIPO technical assistance based on the six-point proposal, as attached in Appendix I of the Summary by the Chair CDIP/17 in a new sub</w:t>
      </w:r>
      <w:r w:rsidR="008141A6" w:rsidRPr="008141A6">
        <w:rPr>
          <w:rFonts w:eastAsia="SimSun"/>
          <w:szCs w:val="22"/>
          <w:lang w:eastAsia="zh-CN"/>
        </w:rPr>
        <w:noBreakHyphen/>
        <w:t>agenda item for the next six coming sessions of the CDIP.  The Working Group also noted the decision that, at the end of this period, the CDIP would discuss t</w:t>
      </w:r>
      <w:r w:rsidR="001072EC">
        <w:rPr>
          <w:rFonts w:eastAsia="SimSun"/>
          <w:szCs w:val="22"/>
          <w:lang w:eastAsia="zh-CN"/>
        </w:rPr>
        <w:t xml:space="preserve">he final implementation of the </w:t>
      </w:r>
      <w:r w:rsidR="008141A6" w:rsidRPr="008141A6">
        <w:rPr>
          <w:rFonts w:eastAsia="SimSun"/>
          <w:szCs w:val="22"/>
          <w:lang w:eastAsia="zh-CN"/>
        </w:rPr>
        <w:t xml:space="preserve">six-point proposal and documents related to the </w:t>
      </w:r>
      <w:r w:rsidR="009057D5">
        <w:rPr>
          <w:rFonts w:eastAsia="SimSun"/>
          <w:szCs w:val="22"/>
          <w:lang w:eastAsia="zh-CN"/>
        </w:rPr>
        <w:t>“</w:t>
      </w:r>
      <w:r w:rsidR="008141A6" w:rsidRPr="008141A6">
        <w:rPr>
          <w:rFonts w:eastAsia="SimSun"/>
          <w:szCs w:val="22"/>
          <w:lang w:eastAsia="zh-CN"/>
        </w:rPr>
        <w:t>External Review of WIPO Technical Assistance</w:t>
      </w:r>
      <w:r w:rsidR="009057D5">
        <w:rPr>
          <w:rFonts w:eastAsia="SimSun"/>
          <w:szCs w:val="22"/>
          <w:lang w:eastAsia="zh-CN"/>
        </w:rPr>
        <w:t>”</w:t>
      </w:r>
      <w:r w:rsidR="008141A6" w:rsidRPr="008141A6">
        <w:rPr>
          <w:rFonts w:eastAsia="SimSun"/>
          <w:szCs w:val="22"/>
          <w:lang w:eastAsia="zh-CN"/>
        </w:rPr>
        <w:t>.</w:t>
      </w:r>
    </w:p>
    <w:p w:rsidR="008141A6" w:rsidRPr="008141A6" w:rsidRDefault="008141A6" w:rsidP="008141A6">
      <w:pPr>
        <w:rPr>
          <w:rFonts w:eastAsia="SimSun"/>
          <w:szCs w:val="22"/>
          <w:lang w:eastAsia="zh-CN"/>
        </w:rPr>
      </w:pPr>
    </w:p>
    <w:p w:rsidR="008141A6" w:rsidRPr="008141A6" w:rsidRDefault="0095183D" w:rsidP="008141A6">
      <w:pPr>
        <w:rPr>
          <w:rFonts w:eastAsia="SimSun"/>
          <w:szCs w:val="22"/>
          <w:lang w:eastAsia="zh-CN"/>
        </w:rPr>
      </w:pPr>
      <w:r>
        <w:rPr>
          <w:rFonts w:eastAsia="SimSun"/>
          <w:szCs w:val="22"/>
          <w:lang w:eastAsia="zh-CN"/>
        </w:rPr>
        <w:t>56.</w:t>
      </w:r>
      <w:r w:rsidR="008141A6" w:rsidRPr="008141A6">
        <w:rPr>
          <w:rFonts w:eastAsia="SimSun"/>
          <w:szCs w:val="22"/>
          <w:lang w:eastAsia="zh-CN"/>
        </w:rPr>
        <w:tab/>
        <w:t xml:space="preserve">Finally, in accordance with a decision taken by the Patent Cooperation Treaty (PCT) Working Group at its fifth session in 2012, a report prepared by the International Bureau on technical assistance and </w:t>
      </w:r>
      <w:r w:rsidR="00A1684D">
        <w:rPr>
          <w:rFonts w:eastAsia="SimSun"/>
          <w:szCs w:val="22"/>
          <w:lang w:eastAsia="zh-CN"/>
        </w:rPr>
        <w:t>capacity-building</w:t>
      </w:r>
      <w:r w:rsidR="008141A6" w:rsidRPr="008141A6">
        <w:rPr>
          <w:rFonts w:eastAsia="SimSun"/>
          <w:szCs w:val="22"/>
          <w:lang w:eastAsia="zh-CN"/>
        </w:rPr>
        <w:t xml:space="preserve"> activities that have a direct bearing on the use of the PCT by developing countries, and on technical assistance activities related to the PCT that are carried out under the supervision of other WIPO bodies (notably the CDIP, the Committee on WIPO Standards (CWS) and the WIPO General Assembly) is included, as a regular item, on the agenda of the every session of the PCT Working Group.  The most recent report, providing detailed and extensive information on PCT technical assistance activities undertaken by the International Bureau in 2016 and the first three months of 2017, as well as the work plan covering such activities which were planned to be carried </w:t>
      </w:r>
      <w:r w:rsidR="00F060D4">
        <w:rPr>
          <w:rFonts w:eastAsia="SimSun"/>
          <w:szCs w:val="22"/>
          <w:lang w:eastAsia="zh-CN"/>
        </w:rPr>
        <w:t>out in the remainder of 2017, was</w:t>
      </w:r>
      <w:r w:rsidR="008141A6" w:rsidRPr="008141A6">
        <w:rPr>
          <w:rFonts w:eastAsia="SimSun"/>
          <w:szCs w:val="22"/>
          <w:lang w:eastAsia="zh-CN"/>
        </w:rPr>
        <w:t xml:space="preserve"> set out in document PCT/WG/10/19, available on WIPO</w:t>
      </w:r>
      <w:r w:rsidR="009057D5">
        <w:rPr>
          <w:rFonts w:eastAsia="SimSun"/>
          <w:szCs w:val="22"/>
          <w:lang w:eastAsia="zh-CN"/>
        </w:rPr>
        <w:t>’</w:t>
      </w:r>
      <w:r w:rsidR="008141A6" w:rsidRPr="008141A6">
        <w:rPr>
          <w:rFonts w:eastAsia="SimSun"/>
          <w:szCs w:val="22"/>
          <w:lang w:eastAsia="zh-CN"/>
        </w:rPr>
        <w:t>s website</w:t>
      </w:r>
      <w:r w:rsidR="008141A6" w:rsidRPr="008141A6">
        <w:rPr>
          <w:rFonts w:eastAsia="SimSun"/>
          <w:szCs w:val="22"/>
          <w:vertAlign w:val="superscript"/>
          <w:lang w:eastAsia="zh-CN"/>
        </w:rPr>
        <w:footnoteReference w:id="24"/>
      </w:r>
      <w:r w:rsidR="008141A6" w:rsidRPr="008141A6">
        <w:rPr>
          <w:rFonts w:eastAsia="SimSun"/>
          <w:szCs w:val="22"/>
          <w:lang w:eastAsia="zh-CN"/>
        </w:rPr>
        <w:t xml:space="preserve">.  A further such report, </w:t>
      </w:r>
      <w:r w:rsidR="008141A6" w:rsidRPr="008141A6">
        <w:rPr>
          <w:rFonts w:eastAsia="SimSun"/>
          <w:szCs w:val="22"/>
          <w:lang w:eastAsia="zh-CN"/>
        </w:rPr>
        <w:lastRenderedPageBreak/>
        <w:t>covering 2017 and 2018, will be submitted to the PCT Working Group for consideration at its June 2018 session.</w:t>
      </w:r>
    </w:p>
    <w:p w:rsidR="008141A6" w:rsidRPr="008141A6" w:rsidRDefault="008141A6" w:rsidP="008141A6">
      <w:pPr>
        <w:rPr>
          <w:rFonts w:eastAsia="SimSun"/>
          <w:szCs w:val="22"/>
          <w:lang w:eastAsia="zh-CN"/>
        </w:rPr>
      </w:pPr>
    </w:p>
    <w:p w:rsidR="008141A6" w:rsidRPr="008141A6" w:rsidRDefault="008141A6" w:rsidP="008141A6">
      <w:pPr>
        <w:keepNext/>
        <w:keepLines/>
        <w:rPr>
          <w:rFonts w:eastAsia="SimSun"/>
          <w:b/>
          <w:bCs/>
          <w:szCs w:val="22"/>
          <w:lang w:eastAsia="zh-CN"/>
        </w:rPr>
      </w:pPr>
      <w:r w:rsidRPr="008141A6">
        <w:rPr>
          <w:rFonts w:eastAsia="SimSun"/>
          <w:b/>
          <w:bCs/>
          <w:szCs w:val="22"/>
          <w:lang w:eastAsia="zh-CN"/>
        </w:rPr>
        <w:t xml:space="preserve">PART II:  DEVELOPMENT AGENDA PROJECTS </w:t>
      </w:r>
    </w:p>
    <w:p w:rsidR="008141A6" w:rsidRPr="008141A6" w:rsidRDefault="008141A6" w:rsidP="008141A6">
      <w:pPr>
        <w:keepNext/>
        <w:keepLines/>
        <w:rPr>
          <w:rFonts w:eastAsia="SimSun"/>
          <w:szCs w:val="22"/>
          <w:lang w:eastAsia="zh-CN"/>
        </w:rPr>
      </w:pPr>
    </w:p>
    <w:p w:rsidR="008141A6" w:rsidRPr="008141A6" w:rsidRDefault="008141A6" w:rsidP="008141A6">
      <w:pPr>
        <w:rPr>
          <w:rFonts w:eastAsia="SimSun"/>
          <w:szCs w:val="22"/>
          <w:lang w:eastAsia="zh-CN"/>
        </w:rPr>
      </w:pPr>
      <w:r w:rsidRPr="008141A6">
        <w:rPr>
          <w:rFonts w:eastAsia="SimSun"/>
          <w:szCs w:val="22"/>
          <w:lang w:eastAsia="zh-CN"/>
        </w:rPr>
        <w:t>5</w:t>
      </w:r>
      <w:r w:rsidR="0095183D">
        <w:rPr>
          <w:rFonts w:eastAsia="SimSun"/>
          <w:szCs w:val="22"/>
          <w:lang w:eastAsia="zh-CN"/>
        </w:rPr>
        <w:t>7</w:t>
      </w:r>
      <w:r w:rsidRPr="008141A6">
        <w:rPr>
          <w:rFonts w:eastAsia="SimSun"/>
          <w:szCs w:val="22"/>
          <w:lang w:eastAsia="zh-CN"/>
        </w:rPr>
        <w:t>.</w:t>
      </w:r>
      <w:r w:rsidRPr="008141A6">
        <w:rPr>
          <w:rFonts w:eastAsia="SimSun"/>
          <w:szCs w:val="22"/>
          <w:lang w:eastAsia="zh-CN"/>
        </w:rPr>
        <w:tab/>
      </w:r>
      <w:r w:rsidR="006D4540">
        <w:rPr>
          <w:rFonts w:eastAsia="SimSun"/>
          <w:szCs w:val="22"/>
          <w:lang w:eastAsia="zh-CN"/>
        </w:rPr>
        <w:t>B</w:t>
      </w:r>
      <w:r w:rsidRPr="008141A6">
        <w:rPr>
          <w:rFonts w:eastAsia="SimSun"/>
          <w:szCs w:val="22"/>
          <w:lang w:eastAsia="zh-CN"/>
        </w:rPr>
        <w:t>y the end of 2017 Member States have approved 35 projects, implementing 34 DA recommendations.  The total estimated financial resource allocated for the implementation of these projects amount</w:t>
      </w:r>
      <w:r w:rsidR="006D4540">
        <w:rPr>
          <w:rFonts w:eastAsia="SimSun"/>
          <w:szCs w:val="22"/>
          <w:lang w:eastAsia="zh-CN"/>
        </w:rPr>
        <w:t>ed</w:t>
      </w:r>
      <w:r w:rsidRPr="008141A6">
        <w:rPr>
          <w:rFonts w:eastAsia="SimSun"/>
          <w:szCs w:val="22"/>
          <w:lang w:eastAsia="zh-CN"/>
        </w:rPr>
        <w:t xml:space="preserve"> to 30,692,792 Swiss francs.</w:t>
      </w:r>
    </w:p>
    <w:p w:rsidR="008141A6" w:rsidRPr="008141A6" w:rsidRDefault="008141A6" w:rsidP="008141A6">
      <w:pPr>
        <w:rPr>
          <w:rFonts w:eastAsia="SimSun"/>
          <w:szCs w:val="22"/>
          <w:lang w:eastAsia="zh-CN"/>
        </w:rPr>
      </w:pPr>
    </w:p>
    <w:p w:rsidR="008141A6" w:rsidRPr="008141A6" w:rsidRDefault="008141A6" w:rsidP="008141A6">
      <w:pPr>
        <w:rPr>
          <w:rFonts w:eastAsia="SimSun"/>
          <w:szCs w:val="22"/>
          <w:lang w:eastAsia="zh-CN"/>
        </w:rPr>
      </w:pPr>
      <w:r w:rsidRPr="008141A6">
        <w:rPr>
          <w:rFonts w:eastAsia="SimSun"/>
          <w:szCs w:val="22"/>
          <w:lang w:eastAsia="zh-CN"/>
        </w:rPr>
        <w:t>5</w:t>
      </w:r>
      <w:r w:rsidR="0095183D">
        <w:rPr>
          <w:rFonts w:eastAsia="SimSun"/>
          <w:szCs w:val="22"/>
          <w:lang w:eastAsia="zh-CN"/>
        </w:rPr>
        <w:t>8</w:t>
      </w:r>
      <w:r w:rsidRPr="008141A6">
        <w:rPr>
          <w:rFonts w:eastAsia="SimSun"/>
          <w:szCs w:val="22"/>
          <w:lang w:eastAsia="zh-CN"/>
        </w:rPr>
        <w:t>.</w:t>
      </w:r>
      <w:r w:rsidRPr="008141A6">
        <w:rPr>
          <w:rFonts w:eastAsia="SimSun"/>
          <w:szCs w:val="22"/>
          <w:lang w:eastAsia="zh-CN"/>
        </w:rPr>
        <w:tab/>
        <w:t>A new Project on IP Management and Transfer of Technology: Promoting the Effective Use of Intellectual Property in Developing Countries, LDCs and Countries with Economies in Transition proposed by South Africa was approved in 2017.  This project aims at implementing Recommendations 1, 10, 12, 23, 25, 31 and 40, and has started its implementation in the beginning of 2018.</w:t>
      </w:r>
    </w:p>
    <w:p w:rsidR="008141A6" w:rsidRPr="008141A6" w:rsidRDefault="008141A6" w:rsidP="008141A6">
      <w:pPr>
        <w:rPr>
          <w:rFonts w:eastAsia="SimSun"/>
          <w:szCs w:val="22"/>
          <w:lang w:eastAsia="zh-CN"/>
        </w:rPr>
      </w:pPr>
    </w:p>
    <w:p w:rsidR="008141A6" w:rsidRPr="008141A6" w:rsidRDefault="0095183D" w:rsidP="008141A6">
      <w:pPr>
        <w:rPr>
          <w:rFonts w:eastAsia="SimSun"/>
          <w:szCs w:val="22"/>
          <w:lang w:eastAsia="zh-CN"/>
        </w:rPr>
      </w:pPr>
      <w:r>
        <w:rPr>
          <w:rFonts w:eastAsia="SimSun"/>
          <w:szCs w:val="22"/>
          <w:lang w:eastAsia="zh-CN"/>
        </w:rPr>
        <w:t>59.</w:t>
      </w:r>
      <w:r w:rsidR="008141A6" w:rsidRPr="008141A6">
        <w:rPr>
          <w:rFonts w:eastAsia="SimSun"/>
          <w:szCs w:val="22"/>
          <w:lang w:eastAsia="zh-CN"/>
        </w:rPr>
        <w:tab/>
        <w:t xml:space="preserve">The independent evaluation reports of completed DA projects continued </w:t>
      </w:r>
      <w:r w:rsidR="006D4540">
        <w:rPr>
          <w:rFonts w:eastAsia="SimSun"/>
          <w:szCs w:val="22"/>
          <w:lang w:eastAsia="zh-CN"/>
        </w:rPr>
        <w:t xml:space="preserve">to be an essential tool for </w:t>
      </w:r>
      <w:r w:rsidR="008141A6" w:rsidRPr="008141A6">
        <w:rPr>
          <w:rFonts w:eastAsia="SimSun"/>
          <w:szCs w:val="22"/>
          <w:lang w:eastAsia="zh-CN"/>
        </w:rPr>
        <w:t>Member States to assess the effectiveness of the implementation of these projects and to provide guidance for future development-related activities and new DA related projects.  WIPO Secretariat continue</w:t>
      </w:r>
      <w:r w:rsidR="006D4540">
        <w:rPr>
          <w:rFonts w:eastAsia="SimSun"/>
          <w:szCs w:val="22"/>
          <w:lang w:eastAsia="zh-CN"/>
        </w:rPr>
        <w:t>d</w:t>
      </w:r>
      <w:r w:rsidR="008141A6" w:rsidRPr="008141A6">
        <w:rPr>
          <w:rFonts w:eastAsia="SimSun"/>
          <w:szCs w:val="22"/>
          <w:lang w:eastAsia="zh-CN"/>
        </w:rPr>
        <w:t xml:space="preserve"> to use its developed mechanism that takes into account recommendations emanating from the evaluations.  This ensures that the agreed recommendations made by the evaluators are duly implemented.</w:t>
      </w:r>
    </w:p>
    <w:p w:rsidR="008141A6" w:rsidRPr="008141A6" w:rsidRDefault="008141A6" w:rsidP="008141A6">
      <w:pPr>
        <w:rPr>
          <w:rFonts w:eastAsia="SimSun"/>
          <w:szCs w:val="22"/>
          <w:lang w:eastAsia="zh-CN"/>
        </w:rPr>
      </w:pPr>
    </w:p>
    <w:p w:rsidR="008141A6" w:rsidRPr="008141A6" w:rsidRDefault="0095183D" w:rsidP="008141A6">
      <w:pPr>
        <w:rPr>
          <w:rFonts w:eastAsia="SimSun"/>
          <w:szCs w:val="22"/>
          <w:lang w:eastAsia="zh-CN"/>
        </w:rPr>
      </w:pPr>
      <w:r>
        <w:rPr>
          <w:rFonts w:eastAsia="SimSun"/>
          <w:szCs w:val="22"/>
          <w:lang w:eastAsia="zh-CN"/>
        </w:rPr>
        <w:t>60.</w:t>
      </w:r>
      <w:r w:rsidR="008141A6" w:rsidRPr="008141A6">
        <w:rPr>
          <w:rFonts w:eastAsia="SimSun"/>
          <w:szCs w:val="22"/>
          <w:lang w:eastAsia="zh-CN"/>
        </w:rPr>
        <w:tab/>
        <w:t>A final independent evaluation report for the completed DA Pilot Project on Intellectual Property (IP) and Design Management for Business Development in Developing and Least Developed Countries (LDCs) (implementing DA Recommendations 4 and 10) was submitted for consideration to the nineteenth session of t</w:t>
      </w:r>
      <w:r w:rsidR="00F060D4">
        <w:rPr>
          <w:rFonts w:eastAsia="SimSun"/>
          <w:szCs w:val="22"/>
          <w:lang w:eastAsia="zh-CN"/>
        </w:rPr>
        <w:t>he Committee, held in May 2017</w:t>
      </w:r>
      <w:r w:rsidR="008141A6" w:rsidRPr="008141A6">
        <w:rPr>
          <w:rFonts w:eastAsia="SimSun"/>
          <w:szCs w:val="22"/>
          <w:lang w:eastAsia="zh-CN"/>
        </w:rPr>
        <w:t xml:space="preserve">.  This concluded the year of 2017 with a total number of 28 DA projects that have been evaluated and their evaluation reports been discussed by the </w:t>
      </w:r>
      <w:r w:rsidR="006D4540">
        <w:rPr>
          <w:rFonts w:eastAsia="SimSun"/>
          <w:szCs w:val="22"/>
          <w:lang w:eastAsia="zh-CN"/>
        </w:rPr>
        <w:t>CDIP</w:t>
      </w:r>
      <w:r w:rsidR="008141A6" w:rsidRPr="008141A6">
        <w:rPr>
          <w:rFonts w:eastAsia="SimSun"/>
          <w:szCs w:val="22"/>
          <w:lang w:eastAsia="zh-CN"/>
        </w:rPr>
        <w:t>.</w:t>
      </w:r>
    </w:p>
    <w:p w:rsidR="008141A6" w:rsidRPr="008141A6" w:rsidRDefault="008141A6" w:rsidP="008141A6">
      <w:pPr>
        <w:rPr>
          <w:rFonts w:eastAsia="SimSun"/>
          <w:szCs w:val="22"/>
          <w:lang w:eastAsia="zh-CN"/>
        </w:rPr>
      </w:pPr>
    </w:p>
    <w:p w:rsidR="008141A6" w:rsidRPr="008141A6" w:rsidRDefault="0095183D" w:rsidP="008141A6">
      <w:pPr>
        <w:rPr>
          <w:rFonts w:eastAsia="SimSun"/>
          <w:szCs w:val="22"/>
          <w:lang w:eastAsia="zh-CN"/>
        </w:rPr>
      </w:pPr>
      <w:r>
        <w:rPr>
          <w:rFonts w:eastAsia="SimSun"/>
          <w:szCs w:val="22"/>
          <w:lang w:eastAsia="zh-CN"/>
        </w:rPr>
        <w:t>61.</w:t>
      </w:r>
      <w:r w:rsidR="008141A6" w:rsidRPr="008141A6">
        <w:rPr>
          <w:rFonts w:eastAsia="SimSun"/>
          <w:szCs w:val="22"/>
          <w:lang w:eastAsia="zh-CN"/>
        </w:rPr>
        <w:tab/>
        <w:t>In addition, an independent evaluation report on the Project on Capacity-Building in the Use of Appropriate Technology-specific Technical and Scientific Information as a Solution for Identified Development Challenges – Phase II</w:t>
      </w:r>
      <w:r w:rsidR="00F060D4">
        <w:rPr>
          <w:rFonts w:eastAsia="SimSun"/>
          <w:szCs w:val="22"/>
          <w:lang w:eastAsia="zh-CN"/>
        </w:rPr>
        <w:t>,</w:t>
      </w:r>
      <w:r w:rsidR="008141A6" w:rsidRPr="008141A6">
        <w:rPr>
          <w:rFonts w:eastAsia="SimSun"/>
          <w:szCs w:val="22"/>
          <w:lang w:eastAsia="zh-CN"/>
        </w:rPr>
        <w:t xml:space="preserve"> will be considered at the current session of the Committee. </w:t>
      </w:r>
    </w:p>
    <w:p w:rsidR="008141A6" w:rsidRPr="008141A6" w:rsidRDefault="008141A6" w:rsidP="008141A6">
      <w:pPr>
        <w:rPr>
          <w:rFonts w:eastAsia="SimSun"/>
          <w:szCs w:val="22"/>
          <w:lang w:eastAsia="zh-CN"/>
        </w:rPr>
      </w:pPr>
    </w:p>
    <w:p w:rsidR="008141A6" w:rsidRPr="008141A6" w:rsidRDefault="0095183D" w:rsidP="008141A6">
      <w:pPr>
        <w:rPr>
          <w:rFonts w:eastAsia="SimSun"/>
          <w:szCs w:val="22"/>
          <w:lang w:eastAsia="zh-CN"/>
        </w:rPr>
      </w:pPr>
      <w:r>
        <w:rPr>
          <w:rFonts w:eastAsia="SimSun"/>
          <w:szCs w:val="22"/>
          <w:lang w:eastAsia="zh-CN"/>
        </w:rPr>
        <w:t>62.</w:t>
      </w:r>
      <w:r w:rsidR="008141A6" w:rsidRPr="008141A6">
        <w:rPr>
          <w:rFonts w:eastAsia="SimSun"/>
          <w:szCs w:val="22"/>
          <w:lang w:eastAsia="zh-CN"/>
        </w:rPr>
        <w:tab/>
        <w:t xml:space="preserve">The implementation of the six on-going </w:t>
      </w:r>
      <w:r w:rsidR="00F060D4">
        <w:rPr>
          <w:rFonts w:eastAsia="SimSun"/>
          <w:szCs w:val="22"/>
          <w:lang w:eastAsia="zh-CN"/>
        </w:rPr>
        <w:t xml:space="preserve">DA </w:t>
      </w:r>
      <w:r w:rsidR="008141A6" w:rsidRPr="008141A6">
        <w:rPr>
          <w:rFonts w:eastAsia="SimSun"/>
          <w:szCs w:val="22"/>
          <w:lang w:eastAsia="zh-CN"/>
        </w:rPr>
        <w:t>projects continued in 2017.  In conformity with the established practice, a progress report on their implementation was presented to the twentieth session of the CDIP which took place from November 27 to December 1, 2017</w:t>
      </w:r>
      <w:r w:rsidR="00BB78C0">
        <w:rPr>
          <w:rFonts w:eastAsia="SimSun"/>
          <w:szCs w:val="22"/>
          <w:lang w:eastAsia="zh-CN"/>
        </w:rPr>
        <w:t>,</w:t>
      </w:r>
      <w:r w:rsidR="008141A6" w:rsidRPr="008141A6">
        <w:rPr>
          <w:rFonts w:eastAsia="SimSun"/>
          <w:szCs w:val="22"/>
          <w:lang w:eastAsia="zh-CN"/>
        </w:rPr>
        <w:t xml:space="preserve"> and discussed by Member States.  At the end of 2017, six projects were still under implementation, namely:</w:t>
      </w:r>
    </w:p>
    <w:p w:rsidR="008141A6" w:rsidRPr="008141A6" w:rsidRDefault="008141A6" w:rsidP="008141A6">
      <w:pPr>
        <w:rPr>
          <w:rFonts w:eastAsia="SimSun"/>
          <w:szCs w:val="22"/>
          <w:lang w:eastAsia="zh-CN"/>
        </w:rPr>
      </w:pPr>
      <w:r w:rsidRPr="008141A6">
        <w:rPr>
          <w:rFonts w:eastAsia="SimSun"/>
          <w:szCs w:val="22"/>
          <w:lang w:eastAsia="zh-CN"/>
        </w:rPr>
        <w:t xml:space="preserve"> </w:t>
      </w:r>
    </w:p>
    <w:p w:rsidR="008141A6" w:rsidRDefault="008141A6" w:rsidP="00DC03FB">
      <w:pPr>
        <w:numPr>
          <w:ilvl w:val="0"/>
          <w:numId w:val="28"/>
        </w:numPr>
        <w:ind w:left="567" w:firstLine="0"/>
        <w:contextualSpacing/>
        <w:rPr>
          <w:rFonts w:eastAsia="SimSun"/>
          <w:lang w:eastAsia="zh-CN"/>
        </w:rPr>
      </w:pPr>
      <w:r w:rsidRPr="001C6D9E">
        <w:rPr>
          <w:rFonts w:eastAsia="SimSun"/>
          <w:lang w:eastAsia="zh-CN"/>
        </w:rPr>
        <w:t>Intellectual Property, Tourism and Culture: Supporting Development Objectives and Promoting Cultural Heritage in Egypt and Other Developing Countries;</w:t>
      </w:r>
    </w:p>
    <w:p w:rsidR="00DA1B06" w:rsidRPr="001C6D9E" w:rsidRDefault="00DA1B06" w:rsidP="00DA1B06">
      <w:pPr>
        <w:ind w:left="567"/>
        <w:contextualSpacing/>
        <w:rPr>
          <w:rFonts w:eastAsia="SimSun"/>
          <w:lang w:eastAsia="zh-CN"/>
        </w:rPr>
      </w:pPr>
    </w:p>
    <w:p w:rsidR="008141A6" w:rsidRDefault="008141A6" w:rsidP="00047A23">
      <w:pPr>
        <w:numPr>
          <w:ilvl w:val="0"/>
          <w:numId w:val="28"/>
        </w:numPr>
        <w:ind w:left="567" w:firstLine="0"/>
        <w:contextualSpacing/>
        <w:rPr>
          <w:rFonts w:eastAsia="SimSun"/>
          <w:lang w:eastAsia="zh-CN"/>
        </w:rPr>
      </w:pPr>
      <w:r w:rsidRPr="001C6D9E">
        <w:rPr>
          <w:rFonts w:eastAsia="SimSun"/>
          <w:lang w:eastAsia="zh-CN"/>
        </w:rPr>
        <w:t>Project on IP and Socio-Economic Development – Phase II;</w:t>
      </w:r>
    </w:p>
    <w:p w:rsidR="00DA1B06" w:rsidRPr="001C6D9E" w:rsidRDefault="00DA1B06" w:rsidP="00DA1B06">
      <w:pPr>
        <w:ind w:left="567"/>
        <w:contextualSpacing/>
        <w:rPr>
          <w:rFonts w:eastAsia="SimSun"/>
          <w:lang w:eastAsia="zh-CN"/>
        </w:rPr>
      </w:pPr>
    </w:p>
    <w:p w:rsidR="008141A6" w:rsidRDefault="008141A6" w:rsidP="00047A23">
      <w:pPr>
        <w:numPr>
          <w:ilvl w:val="0"/>
          <w:numId w:val="28"/>
        </w:numPr>
        <w:ind w:left="567" w:firstLine="0"/>
        <w:contextualSpacing/>
        <w:rPr>
          <w:rFonts w:eastAsia="SimSun"/>
          <w:lang w:eastAsia="zh-CN"/>
        </w:rPr>
      </w:pPr>
      <w:r w:rsidRPr="001C6D9E">
        <w:rPr>
          <w:rFonts w:eastAsia="SimSun"/>
          <w:lang w:eastAsia="zh-CN"/>
        </w:rPr>
        <w:t>Project on Capacity-Building in the Use of Appropriate Technology-specific Technical and Scientific Information as a Solution for Identified Development Challenges – Phase II;</w:t>
      </w:r>
    </w:p>
    <w:p w:rsidR="00DA1B06" w:rsidRPr="001C6D9E" w:rsidRDefault="00DA1B06" w:rsidP="00DA1B06">
      <w:pPr>
        <w:ind w:left="567"/>
        <w:contextualSpacing/>
        <w:rPr>
          <w:rFonts w:eastAsia="SimSun"/>
          <w:lang w:eastAsia="zh-CN"/>
        </w:rPr>
      </w:pPr>
    </w:p>
    <w:p w:rsidR="008141A6" w:rsidRDefault="008141A6" w:rsidP="00047A23">
      <w:pPr>
        <w:numPr>
          <w:ilvl w:val="0"/>
          <w:numId w:val="28"/>
        </w:numPr>
        <w:ind w:left="567" w:firstLine="0"/>
        <w:contextualSpacing/>
        <w:rPr>
          <w:rFonts w:eastAsia="SimSun"/>
          <w:lang w:eastAsia="zh-CN"/>
        </w:rPr>
      </w:pPr>
      <w:r w:rsidRPr="001C6D9E">
        <w:rPr>
          <w:rFonts w:eastAsia="SimSun"/>
          <w:lang w:eastAsia="zh-CN"/>
        </w:rPr>
        <w:t>Cooperation on Development and Intellectual Property Rights Education and Professional Training with Judicial Training Institutions in Developing and Least Developed Countries;</w:t>
      </w:r>
    </w:p>
    <w:p w:rsidR="00DA1B06" w:rsidRPr="001C6D9E" w:rsidRDefault="00DA1B06" w:rsidP="00DA1B06">
      <w:pPr>
        <w:ind w:left="567"/>
        <w:contextualSpacing/>
        <w:rPr>
          <w:rFonts w:eastAsia="SimSun"/>
          <w:lang w:eastAsia="zh-CN"/>
        </w:rPr>
      </w:pPr>
    </w:p>
    <w:p w:rsidR="008141A6" w:rsidRDefault="008141A6" w:rsidP="00047A23">
      <w:pPr>
        <w:numPr>
          <w:ilvl w:val="0"/>
          <w:numId w:val="28"/>
        </w:numPr>
        <w:ind w:left="567" w:firstLine="0"/>
        <w:contextualSpacing/>
        <w:rPr>
          <w:rFonts w:eastAsia="SimSun"/>
          <w:lang w:eastAsia="zh-CN"/>
        </w:rPr>
      </w:pPr>
      <w:r w:rsidRPr="001C6D9E">
        <w:rPr>
          <w:rFonts w:eastAsia="SimSun"/>
          <w:lang w:eastAsia="zh-CN"/>
        </w:rPr>
        <w:lastRenderedPageBreak/>
        <w:t>Strengthening and Development of the Audiovisual Sector in Burkina Faso and Certain African Countries – Phase II;  and</w:t>
      </w:r>
    </w:p>
    <w:p w:rsidR="00DA1B06" w:rsidRPr="001C6D9E" w:rsidRDefault="00DA1B06" w:rsidP="00DA1B06">
      <w:pPr>
        <w:ind w:left="567"/>
        <w:contextualSpacing/>
        <w:rPr>
          <w:rFonts w:eastAsia="SimSun"/>
          <w:lang w:eastAsia="zh-CN"/>
        </w:rPr>
      </w:pPr>
    </w:p>
    <w:p w:rsidR="008141A6" w:rsidRDefault="008141A6" w:rsidP="00047A23">
      <w:pPr>
        <w:numPr>
          <w:ilvl w:val="0"/>
          <w:numId w:val="28"/>
        </w:numPr>
        <w:ind w:left="567" w:firstLine="0"/>
        <w:contextualSpacing/>
        <w:rPr>
          <w:rFonts w:eastAsia="SimSun"/>
          <w:lang w:eastAsia="zh-CN"/>
        </w:rPr>
      </w:pPr>
      <w:r w:rsidRPr="001C6D9E">
        <w:rPr>
          <w:rFonts w:eastAsia="SimSun"/>
          <w:lang w:eastAsia="zh-CN"/>
        </w:rPr>
        <w:t>Project on the Use of Information in the Public Domain for Economic Development.</w:t>
      </w:r>
    </w:p>
    <w:p w:rsidR="00047A23" w:rsidRPr="001C6D9E" w:rsidRDefault="00047A23" w:rsidP="00047A23">
      <w:pPr>
        <w:ind w:left="567"/>
        <w:contextualSpacing/>
        <w:rPr>
          <w:rFonts w:eastAsia="SimSun"/>
          <w:lang w:eastAsia="zh-CN"/>
        </w:rPr>
      </w:pPr>
    </w:p>
    <w:p w:rsidR="008141A6" w:rsidRPr="008141A6" w:rsidRDefault="0095183D" w:rsidP="008141A6">
      <w:pPr>
        <w:rPr>
          <w:rFonts w:eastAsia="SimSun"/>
          <w:szCs w:val="22"/>
          <w:lang w:eastAsia="zh-CN"/>
        </w:rPr>
      </w:pPr>
      <w:r>
        <w:rPr>
          <w:rFonts w:eastAsia="SimSun"/>
          <w:szCs w:val="22"/>
          <w:lang w:eastAsia="zh-CN"/>
        </w:rPr>
        <w:t>63.</w:t>
      </w:r>
      <w:r w:rsidR="008141A6" w:rsidRPr="008141A6">
        <w:rPr>
          <w:rFonts w:eastAsia="SimSun"/>
          <w:szCs w:val="22"/>
          <w:lang w:eastAsia="zh-CN"/>
        </w:rPr>
        <w:tab/>
        <w:t>The following are some highlights of the implementation of DA projects during the reporting period:</w:t>
      </w:r>
    </w:p>
    <w:p w:rsidR="008141A6" w:rsidRPr="008141A6" w:rsidRDefault="008141A6" w:rsidP="008141A6">
      <w:pPr>
        <w:rPr>
          <w:rFonts w:eastAsia="SimSun"/>
          <w:szCs w:val="22"/>
          <w:lang w:eastAsia="zh-CN"/>
        </w:rPr>
      </w:pPr>
    </w:p>
    <w:p w:rsidR="008141A6" w:rsidRDefault="00BA0CC7" w:rsidP="00F56ABC">
      <w:pPr>
        <w:numPr>
          <w:ilvl w:val="0"/>
          <w:numId w:val="22"/>
        </w:numPr>
        <w:tabs>
          <w:tab w:val="clear" w:pos="567"/>
        </w:tabs>
        <w:ind w:left="567" w:firstLine="0"/>
        <w:contextualSpacing/>
        <w:rPr>
          <w:rFonts w:eastAsia="SimSun"/>
          <w:lang w:eastAsia="zh-CN" w:bidi="th-TH"/>
        </w:rPr>
      </w:pPr>
      <w:r w:rsidRPr="008D4C01">
        <w:rPr>
          <w:rFonts w:eastAsia="SimSun"/>
          <w:bCs/>
          <w:lang w:eastAsia="zh-CN" w:bidi="th-TH"/>
        </w:rPr>
        <w:t xml:space="preserve">In the context of the project on </w:t>
      </w:r>
      <w:r w:rsidRPr="00F060D4">
        <w:rPr>
          <w:rFonts w:eastAsia="SimSun"/>
          <w:bCs/>
          <w:i/>
          <w:lang w:eastAsia="zh-CN" w:bidi="th-TH"/>
        </w:rPr>
        <w:t>Intellectual Property, Tourism and Culture: Supporting Development Objectives and Promoting Cultural Heritage in Egypt and Other Developing Countries</w:t>
      </w:r>
      <w:r w:rsidRPr="008D4C01">
        <w:rPr>
          <w:rFonts w:eastAsia="SimSun"/>
          <w:bCs/>
          <w:lang w:eastAsia="zh-CN" w:bidi="th-TH"/>
        </w:rPr>
        <w:t>, objectives continued to be pursued both at central, WIPO-led project management level, and through de-centralized, field-level implementation in all four selected pilot countries, notably Ecuador, Egypt, Namibia and Sri</w:t>
      </w:r>
      <w:r w:rsidR="00F56ABC">
        <w:rPr>
          <w:rFonts w:eastAsia="SimSun"/>
          <w:bCs/>
          <w:lang w:eastAsia="zh-CN" w:bidi="th-TH"/>
        </w:rPr>
        <w:t> </w:t>
      </w:r>
      <w:r w:rsidRPr="008D4C01">
        <w:rPr>
          <w:rFonts w:eastAsia="SimSun"/>
          <w:bCs/>
          <w:lang w:eastAsia="zh-CN" w:bidi="th-TH"/>
        </w:rPr>
        <w:t xml:space="preserve">Lanka.  Cooperation Agreements for country-level project implementation were signed between WIPO and the four leading institutions in the four countries: the National IP Office for Ecuador, the Ministry of Foreign Affairs for Egypt, </w:t>
      </w:r>
      <w:proofErr w:type="gramStart"/>
      <w:r w:rsidRPr="008D4C01">
        <w:rPr>
          <w:rFonts w:eastAsia="SimSun"/>
          <w:bCs/>
          <w:lang w:eastAsia="zh-CN" w:bidi="th-TH"/>
        </w:rPr>
        <w:t>the</w:t>
      </w:r>
      <w:proofErr w:type="gramEnd"/>
      <w:r w:rsidRPr="008D4C01">
        <w:rPr>
          <w:rFonts w:eastAsia="SimSun"/>
          <w:bCs/>
          <w:lang w:eastAsia="zh-CN" w:bidi="th-TH"/>
        </w:rPr>
        <w:t xml:space="preserve"> National IP Office for Namibia and, the Sri Lanka Tourism Association for Sri Lanka.  Four Steering Committees (one per country) were formed and those met regularly during the project implementation, raising the awareness and involvement of project stakeholders.  Four national studies were completed and one (Sri Lanka) was published in 2017.  Tourism stakeholders and policy makers in the four pilot countries participated in practical workshops to identify concrete action</w:t>
      </w:r>
      <w:r w:rsidR="00F060D4">
        <w:rPr>
          <w:rFonts w:eastAsia="SimSun"/>
          <w:bCs/>
          <w:lang w:eastAsia="zh-CN" w:bidi="th-TH"/>
        </w:rPr>
        <w:t>s</w:t>
      </w:r>
      <w:r w:rsidRPr="008D4C01">
        <w:rPr>
          <w:rFonts w:eastAsia="SimSun"/>
          <w:bCs/>
          <w:lang w:eastAsia="zh-CN" w:bidi="th-TH"/>
        </w:rPr>
        <w:t xml:space="preserve"> to promote national</w:t>
      </w:r>
      <w:r w:rsidR="00F060D4">
        <w:rPr>
          <w:rFonts w:eastAsia="SimSun"/>
          <w:bCs/>
          <w:lang w:eastAsia="zh-CN" w:bidi="th-TH"/>
        </w:rPr>
        <w:t xml:space="preserve"> </w:t>
      </w:r>
      <w:r w:rsidRPr="008D4C01">
        <w:rPr>
          <w:rFonts w:eastAsia="SimSun"/>
          <w:bCs/>
          <w:lang w:eastAsia="zh-CN" w:bidi="th-TH"/>
        </w:rPr>
        <w:t>/</w:t>
      </w:r>
      <w:r w:rsidR="00F060D4">
        <w:rPr>
          <w:rFonts w:eastAsia="SimSun"/>
          <w:bCs/>
          <w:lang w:eastAsia="zh-CN" w:bidi="th-TH"/>
        </w:rPr>
        <w:t xml:space="preserve"> </w:t>
      </w:r>
      <w:r w:rsidRPr="008D4C01">
        <w:rPr>
          <w:rFonts w:eastAsia="SimSun"/>
          <w:bCs/>
          <w:lang w:eastAsia="zh-CN" w:bidi="th-TH"/>
        </w:rPr>
        <w:t>local tourism through the effective use of IP tools</w:t>
      </w:r>
      <w:r w:rsidRPr="008D4C01">
        <w:rPr>
          <w:rFonts w:eastAsia="SimSun"/>
          <w:lang w:eastAsia="zh-CN" w:bidi="th-TH"/>
        </w:rPr>
        <w:t>.</w:t>
      </w:r>
      <w:r w:rsidR="008141A6" w:rsidRPr="008141A6">
        <w:rPr>
          <w:rFonts w:eastAsia="SimSun"/>
          <w:lang w:eastAsia="zh-CN" w:bidi="th-TH"/>
        </w:rPr>
        <w:t xml:space="preserve">  </w:t>
      </w:r>
    </w:p>
    <w:p w:rsidR="00F56ABC" w:rsidRPr="008141A6" w:rsidRDefault="00F56ABC" w:rsidP="00F56ABC">
      <w:pPr>
        <w:ind w:left="567"/>
        <w:contextualSpacing/>
        <w:rPr>
          <w:rFonts w:eastAsia="SimSun"/>
          <w:lang w:eastAsia="zh-CN" w:bidi="th-TH"/>
        </w:rPr>
      </w:pPr>
    </w:p>
    <w:p w:rsidR="008141A6" w:rsidRDefault="008141A6" w:rsidP="00F56ABC">
      <w:pPr>
        <w:numPr>
          <w:ilvl w:val="0"/>
          <w:numId w:val="22"/>
        </w:numPr>
        <w:tabs>
          <w:tab w:val="clear" w:pos="567"/>
        </w:tabs>
        <w:ind w:left="567" w:firstLine="0"/>
        <w:contextualSpacing/>
        <w:rPr>
          <w:rFonts w:eastAsia="SimSun"/>
          <w:lang w:eastAsia="zh-CN" w:bidi="th-TH"/>
        </w:rPr>
      </w:pPr>
      <w:r w:rsidRPr="00B545FC">
        <w:rPr>
          <w:rFonts w:eastAsia="SimSun"/>
          <w:lang w:eastAsia="zh-CN" w:bidi="th-TH"/>
        </w:rPr>
        <w:t xml:space="preserve">Implementation of the project on </w:t>
      </w:r>
      <w:r w:rsidRPr="00F060D4">
        <w:rPr>
          <w:rFonts w:eastAsia="SimSun"/>
          <w:i/>
          <w:lang w:eastAsia="zh-CN" w:bidi="th-TH"/>
        </w:rPr>
        <w:t>IP and Socio-Economic Development – Phase II</w:t>
      </w:r>
      <w:r w:rsidRPr="00B545FC">
        <w:rPr>
          <w:rFonts w:eastAsia="SimSun"/>
          <w:lang w:eastAsia="zh-CN" w:bidi="th-TH"/>
        </w:rPr>
        <w:t xml:space="preserve"> continued its implementation in 2017.  Various countr</w:t>
      </w:r>
      <w:r w:rsidR="00FD7C09">
        <w:rPr>
          <w:rFonts w:eastAsia="SimSun"/>
          <w:lang w:eastAsia="zh-CN" w:bidi="th-TH"/>
        </w:rPr>
        <w:t>y</w:t>
      </w:r>
      <w:r w:rsidRPr="00B545FC">
        <w:rPr>
          <w:rFonts w:eastAsia="SimSun"/>
          <w:lang w:eastAsia="zh-CN" w:bidi="th-TH"/>
        </w:rPr>
        <w:t xml:space="preserve"> and regional studies have </w:t>
      </w:r>
      <w:r w:rsidR="00B545FC" w:rsidRPr="00B545FC">
        <w:rPr>
          <w:rFonts w:eastAsia="SimSun"/>
          <w:lang w:eastAsia="zh-CN" w:bidi="th-TH"/>
        </w:rPr>
        <w:t>been initiated</w:t>
      </w:r>
      <w:r w:rsidRPr="00B545FC">
        <w:rPr>
          <w:rFonts w:eastAsia="SimSun"/>
          <w:lang w:eastAsia="zh-CN" w:bidi="th-TH"/>
        </w:rPr>
        <w:t xml:space="preserve"> and two studies were</w:t>
      </w:r>
      <w:r w:rsidR="00B545FC" w:rsidRPr="00B545FC">
        <w:rPr>
          <w:rFonts w:eastAsia="SimSun"/>
          <w:lang w:eastAsia="zh-CN" w:bidi="th-TH"/>
        </w:rPr>
        <w:t xml:space="preserve"> finalized</w:t>
      </w:r>
      <w:r w:rsidR="00F060D4">
        <w:rPr>
          <w:rFonts w:eastAsia="SimSun"/>
          <w:lang w:eastAsia="zh-CN" w:bidi="th-TH"/>
        </w:rPr>
        <w:t>,</w:t>
      </w:r>
      <w:r w:rsidR="00B545FC" w:rsidRPr="00B545FC">
        <w:rPr>
          <w:rFonts w:eastAsia="SimSun"/>
          <w:lang w:eastAsia="zh-CN" w:bidi="th-TH"/>
        </w:rPr>
        <w:t xml:space="preserve"> namely: </w:t>
      </w:r>
      <w:r w:rsidR="00164E5F">
        <w:rPr>
          <w:rFonts w:eastAsia="SimSun"/>
          <w:lang w:eastAsia="zh-CN" w:bidi="th-TH"/>
        </w:rPr>
        <w:t xml:space="preserve"> </w:t>
      </w:r>
      <w:r w:rsidR="00B545FC" w:rsidRPr="00B545FC">
        <w:rPr>
          <w:rFonts w:eastAsia="SimSun"/>
          <w:lang w:eastAsia="zh-CN" w:bidi="th-TH"/>
        </w:rPr>
        <w:t xml:space="preserve">the Study </w:t>
      </w:r>
      <w:r w:rsidRPr="00B545FC">
        <w:rPr>
          <w:rFonts w:eastAsia="SimSun"/>
          <w:lang w:eastAsia="zh-CN" w:bidi="th-TH"/>
        </w:rPr>
        <w:t>on the Use of Intellectual Property in Colombia and, the Study on the Use of the Intellectual Property System in Central America and the Dominican Republic.  The summaries of both studies were presented to the twentieth session of the CDIP.  The project continue</w:t>
      </w:r>
      <w:r w:rsidR="00F060D4">
        <w:rPr>
          <w:rFonts w:eastAsia="SimSun"/>
          <w:lang w:eastAsia="zh-CN" w:bidi="th-TH"/>
        </w:rPr>
        <w:t>d</w:t>
      </w:r>
      <w:r w:rsidRPr="00B545FC">
        <w:rPr>
          <w:rFonts w:eastAsia="SimSun"/>
          <w:lang w:eastAsia="zh-CN" w:bidi="th-TH"/>
        </w:rPr>
        <w:t xml:space="preserve"> deriving outputs, summaries of which will be presented during the current and next sessions of the CDIP.  </w:t>
      </w:r>
    </w:p>
    <w:p w:rsidR="00F56ABC" w:rsidRPr="00B545FC" w:rsidRDefault="00F56ABC" w:rsidP="00F56ABC">
      <w:pPr>
        <w:ind w:left="567"/>
        <w:contextualSpacing/>
        <w:rPr>
          <w:rFonts w:eastAsia="SimSun"/>
          <w:lang w:eastAsia="zh-CN" w:bidi="th-TH"/>
        </w:rPr>
      </w:pPr>
    </w:p>
    <w:p w:rsidR="005D695D" w:rsidRDefault="005D695D" w:rsidP="00F56ABC">
      <w:pPr>
        <w:numPr>
          <w:ilvl w:val="0"/>
          <w:numId w:val="22"/>
        </w:numPr>
        <w:tabs>
          <w:tab w:val="clear" w:pos="567"/>
        </w:tabs>
        <w:ind w:left="567" w:firstLine="0"/>
        <w:contextualSpacing/>
      </w:pPr>
      <w:r w:rsidRPr="005D695D">
        <w:t xml:space="preserve">In the context of the project on </w:t>
      </w:r>
      <w:r w:rsidRPr="00F060D4">
        <w:rPr>
          <w:i/>
        </w:rPr>
        <w:t xml:space="preserve">Capacity-Building in the Use of Appropriate Technology Specific Technical and Scientific Information as a Solution for Identified Development Challenges – Phase II </w:t>
      </w:r>
      <w:r w:rsidRPr="005D695D">
        <w:t>during 2017, most of the key outputs and activities of the project were completed at the national level in the three participating countries: Ethiopia, Rwanda and Tanzania.  In particular, for all of the participating countries, Patent Search Reports were prepared for each of the two identified development needs areas on the basis of submitted Patent Search Requests.  Utilizing the information provided in the Patent Search Reports, the International Expert in close cooperation with WIPO undertook the preparation of Technology Landscape Reports which focused on the identification of the most relevant and suitable appropriate technology for each of the identified needs.  National Expert Group (NEG) meetings were held in each of the participating countries</w:t>
      </w:r>
      <w:r w:rsidR="00F060D4">
        <w:t xml:space="preserve">.  It </w:t>
      </w:r>
      <w:r w:rsidRPr="005D695D">
        <w:t>discussed the shortlist of technologies proposed in the Technology Landscape Reports and selected the most appropriate and suitable technologies for national implementation.  Si</w:t>
      </w:r>
      <w:r w:rsidR="00F837F8">
        <w:t xml:space="preserve">x Business Plans were prepared, </w:t>
      </w:r>
      <w:r w:rsidRPr="005D695D">
        <w:t>describ</w:t>
      </w:r>
      <w:r w:rsidR="00F837F8">
        <w:t>ing</w:t>
      </w:r>
      <w:r w:rsidRPr="005D695D">
        <w:t xml:space="preserve"> in detail the </w:t>
      </w:r>
      <w:r w:rsidR="00BB78C0">
        <w:t>step-by-step</w:t>
      </w:r>
      <w:r w:rsidRPr="005D695D">
        <w:t xml:space="preserve"> implementation of the selected technologies at the national level including an appreciation of cost benefit analysis of the project. </w:t>
      </w:r>
      <w:r w:rsidR="00A1684D">
        <w:t xml:space="preserve"> </w:t>
      </w:r>
      <w:r w:rsidRPr="005D695D">
        <w:t xml:space="preserve">A technological </w:t>
      </w:r>
      <w:r w:rsidR="00A1684D">
        <w:t>capacity-building</w:t>
      </w:r>
      <w:r w:rsidRPr="005D695D">
        <w:t xml:space="preserve"> training program for members of the NEG and key senior officials from different Ministries and educational institutions of the participating countries also took place during the course of the year</w:t>
      </w:r>
      <w:r w:rsidR="00F837F8">
        <w:t>,</w:t>
      </w:r>
      <w:r w:rsidRPr="005D695D">
        <w:t xml:space="preserve"> which focused on building capacity in access and use of technical and scientific information as a solution to address nationally identified development needs.  </w:t>
      </w:r>
    </w:p>
    <w:p w:rsidR="00164E5F" w:rsidRPr="005D695D" w:rsidRDefault="00164E5F" w:rsidP="00164E5F">
      <w:pPr>
        <w:ind w:left="567"/>
        <w:contextualSpacing/>
      </w:pPr>
    </w:p>
    <w:p w:rsidR="00962D46" w:rsidRDefault="00962D46" w:rsidP="00164E5F">
      <w:pPr>
        <w:numPr>
          <w:ilvl w:val="0"/>
          <w:numId w:val="22"/>
        </w:numPr>
        <w:tabs>
          <w:tab w:val="clear" w:pos="567"/>
        </w:tabs>
        <w:ind w:left="567" w:firstLine="0"/>
        <w:contextualSpacing/>
        <w:rPr>
          <w:bCs/>
        </w:rPr>
      </w:pPr>
      <w:r w:rsidRPr="00962D46">
        <w:rPr>
          <w:bCs/>
        </w:rPr>
        <w:t xml:space="preserve">The project on </w:t>
      </w:r>
      <w:r w:rsidRPr="00962D46">
        <w:rPr>
          <w:bCs/>
          <w:i/>
          <w:iCs/>
        </w:rPr>
        <w:t xml:space="preserve">Cooperation on Development and Intellectual Property Rights Education and Professional Training with Judicial Training Institutions in Developing and </w:t>
      </w:r>
      <w:r w:rsidRPr="00962D46">
        <w:rPr>
          <w:bCs/>
          <w:i/>
          <w:iCs/>
        </w:rPr>
        <w:lastRenderedPageBreak/>
        <w:t>Least Developed Countries</w:t>
      </w:r>
      <w:r w:rsidRPr="00962D46">
        <w:rPr>
          <w:bCs/>
        </w:rPr>
        <w:t xml:space="preserve"> continued to be implemented in the four pilot countries: Costa Rica, Lebanon, Nepal and Nigeria.  Needs-assessment missions were held, cooperation agreements were signed and National Project Consultants were designated by the beneficiary countries in the course of 2017.  The WIPO Academy has finalized the development of a Generic Distance Learning Course for the Judiciary, which would be adapted to the needs and priorities of each of the pilot countries by the National Project Consultants and in full coordination with the relevant national authorities.</w:t>
      </w:r>
    </w:p>
    <w:p w:rsidR="00164E5F" w:rsidRPr="00962D46" w:rsidRDefault="00164E5F" w:rsidP="00164E5F">
      <w:pPr>
        <w:ind w:left="567"/>
        <w:contextualSpacing/>
        <w:rPr>
          <w:bCs/>
        </w:rPr>
      </w:pPr>
    </w:p>
    <w:p w:rsidR="00962D46" w:rsidRDefault="00962D46" w:rsidP="00164E5F">
      <w:pPr>
        <w:numPr>
          <w:ilvl w:val="0"/>
          <w:numId w:val="22"/>
        </w:numPr>
        <w:tabs>
          <w:tab w:val="clear" w:pos="567"/>
        </w:tabs>
        <w:ind w:left="567" w:firstLine="0"/>
        <w:contextualSpacing/>
        <w:rPr>
          <w:bCs/>
          <w:iCs/>
          <w:szCs w:val="22"/>
        </w:rPr>
      </w:pPr>
      <w:r w:rsidRPr="00962D46">
        <w:rPr>
          <w:bCs/>
          <w:iCs/>
          <w:szCs w:val="22"/>
        </w:rPr>
        <w:t xml:space="preserve">In the context of the project on </w:t>
      </w:r>
      <w:r w:rsidRPr="00962D46">
        <w:rPr>
          <w:bCs/>
          <w:i/>
          <w:iCs/>
          <w:szCs w:val="22"/>
        </w:rPr>
        <w:t>Strengthening and Development of the</w:t>
      </w:r>
      <w:r w:rsidRPr="00962D46">
        <w:rPr>
          <w:b/>
          <w:bCs/>
          <w:i/>
          <w:iCs/>
          <w:szCs w:val="22"/>
        </w:rPr>
        <w:t xml:space="preserve"> </w:t>
      </w:r>
      <w:r w:rsidRPr="00962D46">
        <w:rPr>
          <w:bCs/>
          <w:i/>
          <w:iCs/>
          <w:szCs w:val="22"/>
        </w:rPr>
        <w:t xml:space="preserve">Audiovisual Sector in Burkina Faso and Certain African Countries – Phase II, </w:t>
      </w:r>
      <w:r w:rsidRPr="00962D46">
        <w:rPr>
          <w:bCs/>
          <w:iCs/>
          <w:szCs w:val="22"/>
        </w:rPr>
        <w:t>Burkina Faso acceded to the Beijing Treaty on audiovisual performances in July 2017.</w:t>
      </w:r>
      <w:r w:rsidR="00164E5F">
        <w:rPr>
          <w:bCs/>
          <w:iCs/>
          <w:szCs w:val="22"/>
        </w:rPr>
        <w:t xml:space="preserve"> </w:t>
      </w:r>
      <w:r w:rsidR="00F837F8">
        <w:rPr>
          <w:bCs/>
          <w:iCs/>
          <w:szCs w:val="22"/>
        </w:rPr>
        <w:t xml:space="preserve"> Support wa</w:t>
      </w:r>
      <w:r w:rsidRPr="00962D46">
        <w:rPr>
          <w:bCs/>
          <w:iCs/>
          <w:szCs w:val="22"/>
        </w:rPr>
        <w:t xml:space="preserve">s also provided to other </w:t>
      </w:r>
      <w:r w:rsidR="008D6B92">
        <w:rPr>
          <w:bCs/>
          <w:iCs/>
          <w:szCs w:val="22"/>
        </w:rPr>
        <w:t>four (</w:t>
      </w:r>
      <w:r w:rsidRPr="00962D46">
        <w:rPr>
          <w:bCs/>
          <w:iCs/>
          <w:szCs w:val="22"/>
        </w:rPr>
        <w:t>4</w:t>
      </w:r>
      <w:r w:rsidR="008D6B92">
        <w:rPr>
          <w:bCs/>
          <w:iCs/>
          <w:szCs w:val="22"/>
        </w:rPr>
        <w:t>)</w:t>
      </w:r>
      <w:r w:rsidRPr="00962D46">
        <w:rPr>
          <w:bCs/>
          <w:iCs/>
          <w:szCs w:val="22"/>
        </w:rPr>
        <w:t xml:space="preserve"> beneficiary countries to accede to the Treaty.</w:t>
      </w:r>
      <w:r w:rsidR="00164E5F">
        <w:rPr>
          <w:bCs/>
          <w:iCs/>
          <w:szCs w:val="22"/>
        </w:rPr>
        <w:t xml:space="preserve"> </w:t>
      </w:r>
      <w:r w:rsidRPr="00962D46">
        <w:rPr>
          <w:bCs/>
          <w:iCs/>
          <w:szCs w:val="22"/>
        </w:rPr>
        <w:t xml:space="preserve"> Cooperation with the authorities of Senegal and Kenya </w:t>
      </w:r>
      <w:proofErr w:type="spellStart"/>
      <w:r w:rsidRPr="00962D46">
        <w:rPr>
          <w:bCs/>
          <w:iCs/>
          <w:szCs w:val="22"/>
        </w:rPr>
        <w:t>ha</w:t>
      </w:r>
      <w:r w:rsidR="00A1684D">
        <w:rPr>
          <w:bCs/>
          <w:iCs/>
          <w:szCs w:val="22"/>
        </w:rPr>
        <w:t>s</w:t>
      </w:r>
      <w:r w:rsidRPr="00962D46">
        <w:rPr>
          <w:bCs/>
          <w:iCs/>
          <w:szCs w:val="22"/>
        </w:rPr>
        <w:t>ve</w:t>
      </w:r>
      <w:proofErr w:type="spellEnd"/>
      <w:r w:rsidRPr="00962D46">
        <w:rPr>
          <w:bCs/>
          <w:iCs/>
          <w:szCs w:val="22"/>
        </w:rPr>
        <w:t xml:space="preserve"> been strengthened to ensure that the policy framework for the audiovisual sector was fit for digital age requirements.</w:t>
      </w:r>
      <w:r w:rsidR="00164E5F">
        <w:rPr>
          <w:bCs/>
          <w:iCs/>
          <w:szCs w:val="22"/>
        </w:rPr>
        <w:t xml:space="preserve"> </w:t>
      </w:r>
      <w:r w:rsidRPr="00962D46">
        <w:rPr>
          <w:bCs/>
          <w:iCs/>
          <w:szCs w:val="22"/>
        </w:rPr>
        <w:t xml:space="preserve"> Legislative support was provided for the adoption of the Senegalese Audiovisual communications Bill in 2017 in line with copyright international standa</w:t>
      </w:r>
      <w:r w:rsidR="00AB6A5F">
        <w:rPr>
          <w:bCs/>
          <w:iCs/>
          <w:szCs w:val="22"/>
        </w:rPr>
        <w:t xml:space="preserve">rds and the 2008 copyright law. </w:t>
      </w:r>
      <w:r w:rsidRPr="00962D46">
        <w:rPr>
          <w:bCs/>
          <w:iCs/>
          <w:szCs w:val="22"/>
        </w:rPr>
        <w:t xml:space="preserve"> In the field of supporting frameworks and management of rights, both as regards contractual skills and practices and collective management of audiovisual rights, progress was made in all 5 beneficiary countries</w:t>
      </w:r>
      <w:r w:rsidR="00F837F8">
        <w:rPr>
          <w:bCs/>
          <w:iCs/>
          <w:szCs w:val="22"/>
        </w:rPr>
        <w:t>,</w:t>
      </w:r>
      <w:r w:rsidR="0047461F">
        <w:rPr>
          <w:bCs/>
          <w:iCs/>
          <w:szCs w:val="22"/>
        </w:rPr>
        <w:t xml:space="preserve"> </w:t>
      </w:r>
      <w:r w:rsidR="0047461F" w:rsidRPr="0047461F">
        <w:rPr>
          <w:bCs/>
          <w:iCs/>
          <w:szCs w:val="22"/>
        </w:rPr>
        <w:t>including the constitution of an AV CMO in Kenya</w:t>
      </w:r>
      <w:r w:rsidRPr="00962D46">
        <w:rPr>
          <w:bCs/>
          <w:iCs/>
          <w:szCs w:val="22"/>
        </w:rPr>
        <w:t xml:space="preserve">.  </w:t>
      </w:r>
      <w:r w:rsidRPr="00962D46">
        <w:rPr>
          <w:bCs/>
          <w:iCs/>
          <w:szCs w:val="22"/>
          <w:lang w:val="en-GB"/>
        </w:rPr>
        <w:t xml:space="preserve">A </w:t>
      </w:r>
      <w:r w:rsidRPr="00962D46">
        <w:rPr>
          <w:bCs/>
          <w:iCs/>
          <w:szCs w:val="22"/>
        </w:rPr>
        <w:t>feasibility study on existing sources of information, assessment of market needs on economic data collection in the audiovisual industry was fi</w:t>
      </w:r>
      <w:r w:rsidR="00AB6A5F">
        <w:rPr>
          <w:bCs/>
          <w:iCs/>
          <w:szCs w:val="22"/>
        </w:rPr>
        <w:t xml:space="preserve">nalized.  </w:t>
      </w:r>
      <w:r w:rsidRPr="00962D46">
        <w:rPr>
          <w:bCs/>
          <w:iCs/>
          <w:szCs w:val="22"/>
        </w:rPr>
        <w:t xml:space="preserve">In addition, the development of a course on copyright for African film makers was pursued in 2017, in collaboration with the WIPO </w:t>
      </w:r>
      <w:r w:rsidRPr="006D4540">
        <w:rPr>
          <w:bCs/>
          <w:iCs/>
          <w:szCs w:val="22"/>
        </w:rPr>
        <w:t>Academy.</w:t>
      </w:r>
    </w:p>
    <w:p w:rsidR="00164E5F" w:rsidRPr="006D4540" w:rsidRDefault="00164E5F" w:rsidP="00164E5F">
      <w:pPr>
        <w:ind w:left="567"/>
        <w:contextualSpacing/>
        <w:rPr>
          <w:bCs/>
          <w:iCs/>
          <w:szCs w:val="22"/>
        </w:rPr>
      </w:pPr>
    </w:p>
    <w:p w:rsidR="008141A6" w:rsidRPr="006D4540" w:rsidRDefault="001C6D9E" w:rsidP="00164E5F">
      <w:pPr>
        <w:numPr>
          <w:ilvl w:val="0"/>
          <w:numId w:val="22"/>
        </w:numPr>
        <w:tabs>
          <w:tab w:val="clear" w:pos="567"/>
        </w:tabs>
        <w:ind w:left="567" w:firstLine="0"/>
        <w:contextualSpacing/>
      </w:pPr>
      <w:r w:rsidRPr="006D4540">
        <w:rPr>
          <w:iCs/>
          <w:szCs w:val="22"/>
          <w:lang w:eastAsia="zh-CN"/>
        </w:rPr>
        <w:t xml:space="preserve">In the context of the Project on the </w:t>
      </w:r>
      <w:r w:rsidRPr="00F837F8">
        <w:rPr>
          <w:i/>
          <w:iCs/>
          <w:szCs w:val="22"/>
          <w:lang w:eastAsia="zh-CN"/>
        </w:rPr>
        <w:t>Use of Information in the Public Domain for Economic Development</w:t>
      </w:r>
      <w:r w:rsidRPr="006D4540">
        <w:rPr>
          <w:iCs/>
          <w:szCs w:val="22"/>
          <w:lang w:eastAsia="zh-CN"/>
        </w:rPr>
        <w:t xml:space="preserve">, the first versions of the practical guides on the identification and use of inventions in the public domain were completed in 2017.  These guides were drafted by two lead subject matter experts, with inputs from five associate subject matter experts.  They have been tested and validated in selected TISCs in nine pilot countries.  The final version of the guides will incorporate experiences and case studies on the identification and use of inventions in the public domain that have been collected from TISCs across selected national TISC networks.  In addition, a roster of experts from different geographical regions who will be able to act as resource persons to support national TISC networks in using the two guides has also been developed in 2017.   </w:t>
      </w:r>
    </w:p>
    <w:p w:rsidR="008141A6" w:rsidRPr="008141A6" w:rsidRDefault="008141A6" w:rsidP="008141A6">
      <w:pPr>
        <w:keepNext/>
        <w:spacing w:before="240" w:after="60"/>
        <w:outlineLvl w:val="0"/>
        <w:rPr>
          <w:rFonts w:eastAsia="SimSun"/>
          <w:b/>
          <w:bCs/>
          <w:caps/>
          <w:kern w:val="32"/>
          <w:szCs w:val="22"/>
          <w:lang w:eastAsia="zh-CN"/>
        </w:rPr>
      </w:pPr>
      <w:r w:rsidRPr="008141A6">
        <w:rPr>
          <w:rFonts w:eastAsia="SimSun"/>
          <w:b/>
          <w:bCs/>
          <w:caps/>
          <w:kern w:val="32"/>
          <w:szCs w:val="22"/>
          <w:lang w:eastAsia="zh-CN"/>
        </w:rPr>
        <w:t>CONCLUSION</w:t>
      </w:r>
    </w:p>
    <w:p w:rsidR="008141A6" w:rsidRPr="008141A6" w:rsidRDefault="008141A6" w:rsidP="008141A6">
      <w:pPr>
        <w:rPr>
          <w:rFonts w:eastAsia="SimSun"/>
          <w:szCs w:val="22"/>
          <w:lang w:eastAsia="zh-CN"/>
        </w:rPr>
      </w:pPr>
    </w:p>
    <w:p w:rsidR="008D4C01" w:rsidRPr="008D4C01" w:rsidRDefault="0095183D" w:rsidP="008D4C01">
      <w:pPr>
        <w:rPr>
          <w:rFonts w:eastAsia="SimSun"/>
          <w:szCs w:val="22"/>
          <w:lang w:eastAsia="zh-CN"/>
        </w:rPr>
      </w:pPr>
      <w:r>
        <w:rPr>
          <w:rFonts w:eastAsia="SimSun"/>
          <w:szCs w:val="22"/>
          <w:lang w:eastAsia="zh-CN"/>
        </w:rPr>
        <w:t>64.</w:t>
      </w:r>
      <w:r w:rsidR="008141A6" w:rsidRPr="008141A6">
        <w:rPr>
          <w:rFonts w:eastAsia="SimSun"/>
          <w:szCs w:val="22"/>
          <w:lang w:eastAsia="zh-CN"/>
        </w:rPr>
        <w:tab/>
      </w:r>
      <w:r w:rsidR="00F10C00">
        <w:t>2017 marked the 10</w:t>
      </w:r>
      <w:r w:rsidR="00F10C00">
        <w:rPr>
          <w:vertAlign w:val="superscript"/>
        </w:rPr>
        <w:t>th</w:t>
      </w:r>
      <w:r w:rsidR="00F10C00">
        <w:t xml:space="preserve"> year of the adoption of the WIPO Development Agenda.  In the twenty sessions of the CDIP that have taken place during this period, Member States have demonstrated their abiding commitment to the subject of development and IP and have engaged constructively in promoting the use of IP.  Over these years, the implementation and mainstreaming of the DA within WIPO has also consistently progressed.  35 projects were developed and executed with the aim of operationalizing the DA Recommendations.  19 projects have been mainstreamed in the work of the Organization, effectively ensuring their sustainability.  47 thematic studies were undertaken in the context of the projects and made available on the web as useful tools for the benefit of all stake holders.  A large number of other activities have also been undertaken to meet Member State requests in specific areas.  On its part, the Organization has provided its fullest support in making these significant achievements. WIPO remains committed to continue playing its role in the future implementation of the DA.</w:t>
      </w:r>
    </w:p>
    <w:p w:rsidR="008141A6" w:rsidRPr="008141A6" w:rsidRDefault="008141A6" w:rsidP="008141A6">
      <w:pPr>
        <w:rPr>
          <w:rFonts w:eastAsia="SimSun"/>
          <w:szCs w:val="22"/>
          <w:lang w:eastAsia="zh-CN"/>
        </w:rPr>
      </w:pPr>
    </w:p>
    <w:p w:rsidR="000F5E56" w:rsidRDefault="000F5E56" w:rsidP="00804DB7"/>
    <w:p w:rsidR="00B0608E" w:rsidRDefault="00B0608E" w:rsidP="00804DB7"/>
    <w:p w:rsidR="00BD1034" w:rsidRDefault="00BD1034" w:rsidP="00B0608E">
      <w:pPr>
        <w:jc w:val="right"/>
        <w:sectPr w:rsidR="00BD1034" w:rsidSect="00D66EB6">
          <w:headerReference w:type="default" r:id="rId10"/>
          <w:headerReference w:type="first" r:id="rId11"/>
          <w:pgSz w:w="11907" w:h="16840" w:code="9"/>
          <w:pgMar w:top="567" w:right="1134" w:bottom="1418" w:left="1418" w:header="709" w:footer="709" w:gutter="0"/>
          <w:cols w:space="720"/>
          <w:titlePg/>
          <w:docGrid w:linePitch="299"/>
        </w:sectPr>
      </w:pPr>
      <w:r>
        <w:t>[Annex I follows]</w:t>
      </w:r>
    </w:p>
    <w:p w:rsidR="00BD1034" w:rsidRPr="008B674C" w:rsidRDefault="00BD1034" w:rsidP="00BD1034">
      <w:pPr>
        <w:jc w:val="center"/>
        <w:outlineLvl w:val="0"/>
        <w:rPr>
          <w:b/>
          <w:bCs/>
          <w:szCs w:val="22"/>
        </w:rPr>
      </w:pPr>
      <w:r w:rsidRPr="008B674C">
        <w:rPr>
          <w:b/>
          <w:bCs/>
          <w:szCs w:val="22"/>
        </w:rPr>
        <w:lastRenderedPageBreak/>
        <w:t>STATUS OF IMPLEMENTATION OF DEVELOPMENT AGENDA RECO</w:t>
      </w:r>
      <w:r w:rsidR="00AC55B0">
        <w:rPr>
          <w:b/>
          <w:bCs/>
          <w:szCs w:val="22"/>
        </w:rPr>
        <w:t>MMENDATIONS END OF DECEMBER 2017</w:t>
      </w:r>
    </w:p>
    <w:p w:rsidR="00BD1034" w:rsidRPr="008B674C" w:rsidRDefault="00BD1034" w:rsidP="00BD1034">
      <w:pPr>
        <w:rPr>
          <w:szCs w:val="22"/>
        </w:rPr>
      </w:pPr>
    </w:p>
    <w:tbl>
      <w:tblPr>
        <w:tblW w:w="14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2500"/>
        <w:gridCol w:w="1932"/>
        <w:gridCol w:w="6369"/>
        <w:gridCol w:w="1805"/>
        <w:gridCol w:w="1373"/>
      </w:tblGrid>
      <w:tr w:rsidR="008533AC" w:rsidRPr="008533AC" w:rsidTr="00A63429">
        <w:trPr>
          <w:trHeight w:val="59"/>
          <w:tblHeader/>
          <w:jc w:val="center"/>
        </w:trPr>
        <w:tc>
          <w:tcPr>
            <w:tcW w:w="677" w:type="dxa"/>
          </w:tcPr>
          <w:p w:rsidR="008533AC" w:rsidRPr="008533AC" w:rsidRDefault="008533AC" w:rsidP="008533AC">
            <w:pPr>
              <w:rPr>
                <w:rFonts w:eastAsia="SimSun"/>
                <w:b/>
                <w:szCs w:val="22"/>
                <w:lang w:eastAsia="en-CA"/>
              </w:rPr>
            </w:pPr>
          </w:p>
        </w:tc>
        <w:tc>
          <w:tcPr>
            <w:tcW w:w="2500" w:type="dxa"/>
            <w:vAlign w:val="center"/>
          </w:tcPr>
          <w:p w:rsidR="008533AC" w:rsidRPr="008533AC" w:rsidRDefault="008533AC" w:rsidP="008533AC">
            <w:pPr>
              <w:rPr>
                <w:rFonts w:eastAsia="SimSun"/>
                <w:bCs/>
                <w:szCs w:val="22"/>
                <w:lang w:eastAsia="en-CA"/>
              </w:rPr>
            </w:pPr>
            <w:r w:rsidRPr="008533AC">
              <w:rPr>
                <w:rFonts w:eastAsia="SimSun"/>
                <w:bCs/>
                <w:szCs w:val="22"/>
                <w:lang w:eastAsia="en-CA"/>
              </w:rPr>
              <w:t>RECOMMENDATION</w:t>
            </w:r>
          </w:p>
          <w:p w:rsidR="008533AC" w:rsidRPr="008533AC" w:rsidRDefault="008533AC" w:rsidP="008533AC">
            <w:pPr>
              <w:rPr>
                <w:rFonts w:eastAsia="SimSun"/>
                <w:bCs/>
                <w:szCs w:val="22"/>
                <w:lang w:eastAsia="en-CA"/>
              </w:rPr>
            </w:pPr>
          </w:p>
        </w:tc>
        <w:tc>
          <w:tcPr>
            <w:tcW w:w="1932" w:type="dxa"/>
            <w:shd w:val="clear" w:color="auto" w:fill="auto"/>
            <w:vAlign w:val="center"/>
          </w:tcPr>
          <w:p w:rsidR="008533AC" w:rsidRPr="008533AC" w:rsidRDefault="008533AC" w:rsidP="008533AC">
            <w:pPr>
              <w:rPr>
                <w:rFonts w:eastAsia="SimSun"/>
                <w:bCs/>
                <w:szCs w:val="22"/>
                <w:lang w:eastAsia="en-CA"/>
              </w:rPr>
            </w:pPr>
            <w:r w:rsidRPr="008533AC">
              <w:rPr>
                <w:rFonts w:eastAsia="SimSun"/>
                <w:bCs/>
                <w:szCs w:val="22"/>
                <w:lang w:eastAsia="en-CA"/>
              </w:rPr>
              <w:t>STATUS OF DISCUSSIONS AT CDIP</w:t>
            </w:r>
          </w:p>
        </w:tc>
        <w:tc>
          <w:tcPr>
            <w:tcW w:w="6369" w:type="dxa"/>
            <w:shd w:val="clear" w:color="auto" w:fill="auto"/>
            <w:vAlign w:val="center"/>
          </w:tcPr>
          <w:p w:rsidR="008533AC" w:rsidRPr="008533AC" w:rsidRDefault="008533AC" w:rsidP="008533AC">
            <w:pPr>
              <w:rPr>
                <w:rFonts w:eastAsia="SimSun"/>
                <w:bCs/>
                <w:szCs w:val="22"/>
                <w:lang w:eastAsia="en-CA"/>
              </w:rPr>
            </w:pPr>
            <w:r w:rsidRPr="008533AC">
              <w:rPr>
                <w:rFonts w:eastAsia="SimSun"/>
                <w:bCs/>
                <w:szCs w:val="22"/>
                <w:lang w:eastAsia="en-CA"/>
              </w:rPr>
              <w:t>STATUS OF IMPLEMENTATION</w:t>
            </w:r>
          </w:p>
          <w:p w:rsidR="008533AC" w:rsidRPr="008533AC" w:rsidRDefault="008533AC" w:rsidP="008533AC">
            <w:pPr>
              <w:rPr>
                <w:rFonts w:eastAsia="SimSun"/>
                <w:bCs/>
                <w:szCs w:val="22"/>
                <w:lang w:eastAsia="en-CA"/>
              </w:rPr>
            </w:pPr>
          </w:p>
        </w:tc>
        <w:tc>
          <w:tcPr>
            <w:tcW w:w="1805" w:type="dxa"/>
            <w:shd w:val="clear" w:color="auto" w:fill="auto"/>
            <w:vAlign w:val="center"/>
          </w:tcPr>
          <w:p w:rsidR="008533AC" w:rsidRPr="008533AC" w:rsidRDefault="008533AC" w:rsidP="008533AC">
            <w:pPr>
              <w:rPr>
                <w:rFonts w:eastAsia="SimSun"/>
                <w:bCs/>
                <w:szCs w:val="22"/>
                <w:lang w:val="fr-FR" w:eastAsia="en-CA"/>
              </w:rPr>
            </w:pPr>
            <w:r w:rsidRPr="008533AC">
              <w:rPr>
                <w:rFonts w:eastAsia="SimSun"/>
                <w:bCs/>
                <w:szCs w:val="22"/>
                <w:lang w:val="fr-FR" w:eastAsia="en-CA"/>
              </w:rPr>
              <w:t>BACKGROUND DOCUMENTS</w:t>
            </w:r>
          </w:p>
        </w:tc>
        <w:tc>
          <w:tcPr>
            <w:tcW w:w="1373" w:type="dxa"/>
            <w:vAlign w:val="center"/>
          </w:tcPr>
          <w:p w:rsidR="008533AC" w:rsidRPr="008533AC" w:rsidRDefault="008533AC" w:rsidP="008533AC">
            <w:pPr>
              <w:rPr>
                <w:rFonts w:eastAsia="SimSun"/>
                <w:bCs/>
                <w:szCs w:val="22"/>
                <w:lang w:val="fr-FR" w:eastAsia="en-CA"/>
              </w:rPr>
            </w:pPr>
            <w:r w:rsidRPr="008533AC">
              <w:rPr>
                <w:rFonts w:eastAsia="SimSun"/>
                <w:bCs/>
                <w:szCs w:val="22"/>
                <w:lang w:val="fr-FR" w:eastAsia="en-CA"/>
              </w:rPr>
              <w:t>REPORTS</w:t>
            </w:r>
          </w:p>
        </w:tc>
      </w:tr>
      <w:tr w:rsidR="008533AC" w:rsidRPr="008533AC" w:rsidTr="00A63429">
        <w:trPr>
          <w:trHeight w:val="32"/>
          <w:jc w:val="center"/>
        </w:trPr>
        <w:tc>
          <w:tcPr>
            <w:tcW w:w="677" w:type="dxa"/>
          </w:tcPr>
          <w:p w:rsidR="008533AC" w:rsidRPr="008533AC" w:rsidRDefault="008533AC" w:rsidP="003A6A9B">
            <w:pPr>
              <w:numPr>
                <w:ilvl w:val="0"/>
                <w:numId w:val="6"/>
              </w:numPr>
              <w:rPr>
                <w:rFonts w:eastAsia="SimSun"/>
                <w:bCs/>
                <w:szCs w:val="22"/>
                <w:lang w:val="fr-FR" w:eastAsia="zh-CN"/>
              </w:rPr>
            </w:pPr>
          </w:p>
        </w:tc>
        <w:tc>
          <w:tcPr>
            <w:tcW w:w="2500" w:type="dxa"/>
          </w:tcPr>
          <w:p w:rsidR="008533AC" w:rsidRPr="008533AC" w:rsidRDefault="008533AC" w:rsidP="008533AC">
            <w:pPr>
              <w:rPr>
                <w:rFonts w:eastAsia="SimSun"/>
                <w:bCs/>
                <w:szCs w:val="22"/>
                <w:lang w:eastAsia="zh-CN"/>
              </w:rPr>
            </w:pPr>
            <w:r w:rsidRPr="008533AC">
              <w:rPr>
                <w:rFonts w:eastAsia="SimSun"/>
                <w:bCs/>
                <w:szCs w:val="22"/>
                <w:lang w:eastAsia="zh-CN"/>
              </w:rPr>
              <w:t xml:space="preserve">WIPO technical assistance shall be, </w:t>
            </w:r>
            <w:r w:rsidRPr="008533AC">
              <w:rPr>
                <w:rFonts w:eastAsia="SimSun"/>
                <w:bCs/>
                <w:i/>
                <w:szCs w:val="22"/>
                <w:lang w:eastAsia="zh-CN"/>
              </w:rPr>
              <w:t>inter alia</w:t>
            </w:r>
            <w:r w:rsidRPr="008533AC">
              <w:rPr>
                <w:rFonts w:eastAsia="SimSun"/>
                <w:bCs/>
                <w:szCs w:val="22"/>
                <w:lang w:eastAsia="zh-CN"/>
              </w:rPr>
              <w:t>, development</w:t>
            </w:r>
            <w:r w:rsidRPr="008533AC">
              <w:rPr>
                <w:rFonts w:eastAsia="SimSun"/>
                <w:bCs/>
                <w:szCs w:val="22"/>
                <w:lang w:eastAsia="zh-CN"/>
              </w:rPr>
              <w:noBreakHyphen/>
              <w:t>oriented, demand</w:t>
            </w:r>
            <w:r w:rsidRPr="008533AC">
              <w:rPr>
                <w:rFonts w:eastAsia="SimSun"/>
                <w:bCs/>
                <w:szCs w:val="22"/>
                <w:lang w:eastAsia="zh-CN"/>
              </w:rPr>
              <w:noBreakHyphen/>
              <w:t>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rsidR="008533AC" w:rsidRPr="008533AC" w:rsidRDefault="008533AC" w:rsidP="008533AC">
            <w:pPr>
              <w:rPr>
                <w:rFonts w:eastAsia="SimSun"/>
                <w:bCs/>
                <w:szCs w:val="22"/>
                <w:lang w:eastAsia="zh-CN"/>
              </w:rPr>
            </w:pPr>
          </w:p>
        </w:tc>
        <w:tc>
          <w:tcPr>
            <w:tcW w:w="1932"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Activities agreed upon (CDIP/2/4)</w:t>
            </w:r>
            <w:r w:rsidR="00BA4DDC">
              <w:rPr>
                <w:rFonts w:eastAsia="SimSun"/>
                <w:bCs/>
                <w:szCs w:val="22"/>
                <w:lang w:val="en-CA" w:eastAsia="en-CA"/>
              </w:rPr>
              <w:t>.</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Under implementation since adoption of the Development Agenda (DA) in October 2007.</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eastAsia="en-CA"/>
              </w:rPr>
              <w:t>This Recommendation</w:t>
            </w:r>
            <w:r w:rsidRPr="008533AC">
              <w:rPr>
                <w:rFonts w:eastAsia="SimSun"/>
                <w:bCs/>
                <w:szCs w:val="22"/>
                <w:lang w:val="en-CA" w:eastAsia="en-CA"/>
              </w:rPr>
              <w:t xml:space="preserve"> has been addressed by the following projects:</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szCs w:val="22"/>
                <w:lang w:eastAsia="zh-CN"/>
              </w:rPr>
            </w:pPr>
            <w:r w:rsidRPr="008533AC">
              <w:rPr>
                <w:rFonts w:eastAsia="SimSun"/>
                <w:bCs/>
                <w:szCs w:val="22"/>
                <w:lang w:val="en-CA" w:eastAsia="en-CA"/>
              </w:rPr>
              <w:t xml:space="preserve">1. </w:t>
            </w:r>
            <w:r w:rsidR="009057D5">
              <w:rPr>
                <w:rFonts w:eastAsia="SimSun"/>
                <w:szCs w:val="22"/>
                <w:lang w:eastAsia="zh-CN"/>
              </w:rPr>
              <w:t>“</w:t>
            </w:r>
            <w:r w:rsidRPr="008533AC">
              <w:rPr>
                <w:rFonts w:eastAsia="SimSun"/>
                <w:szCs w:val="22"/>
                <w:lang w:eastAsia="zh-CN"/>
              </w:rPr>
              <w:t>Enhancing South-South Cooperation on IP and Development among Developing Countries and LDCs</w:t>
            </w:r>
            <w:r w:rsidR="009057D5">
              <w:rPr>
                <w:rFonts w:eastAsia="SimSun"/>
                <w:szCs w:val="22"/>
                <w:lang w:eastAsia="zh-CN"/>
              </w:rPr>
              <w:t>”</w:t>
            </w:r>
            <w:r w:rsidRPr="008533AC">
              <w:rPr>
                <w:rFonts w:eastAsia="SimSun"/>
                <w:szCs w:val="22"/>
                <w:lang w:eastAsia="zh-CN"/>
              </w:rPr>
              <w:t xml:space="preserve"> (document CDIP/7/6). </w:t>
            </w:r>
          </w:p>
          <w:p w:rsidR="008533AC" w:rsidRPr="008533AC" w:rsidRDefault="008533AC" w:rsidP="008533AC">
            <w:pPr>
              <w:rPr>
                <w:rFonts w:eastAsia="SimSun"/>
                <w:szCs w:val="22"/>
                <w:lang w:eastAsia="zh-CN"/>
              </w:rPr>
            </w:pPr>
          </w:p>
          <w:p w:rsidR="008533AC" w:rsidRPr="008533AC" w:rsidRDefault="008533AC" w:rsidP="008533AC">
            <w:pPr>
              <w:rPr>
                <w:rFonts w:eastAsia="SimSun"/>
                <w:bCs/>
                <w:szCs w:val="22"/>
                <w:lang w:val="en-CA" w:eastAsia="en-CA"/>
              </w:rPr>
            </w:pPr>
            <w:r w:rsidRPr="008533AC">
              <w:rPr>
                <w:rFonts w:eastAsia="SimSun"/>
                <w:szCs w:val="22"/>
                <w:lang w:eastAsia="zh-CN"/>
              </w:rPr>
              <w:t>An Evaluation Report was presented at the thirteenth session of the CDIP and is contained in document CDIP/13/4.</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bCs/>
                <w:szCs w:val="22"/>
                <w:lang w:val="en-CA" w:eastAsia="en-CA"/>
              </w:rPr>
              <w:t xml:space="preserve">2. </w:t>
            </w:r>
            <w:r w:rsidR="009057D5">
              <w:rPr>
                <w:rFonts w:eastAsia="SimSun"/>
                <w:bCs/>
                <w:szCs w:val="22"/>
                <w:lang w:eastAsia="en-CA"/>
              </w:rPr>
              <w:t>“</w:t>
            </w:r>
            <w:r w:rsidRPr="008533AC">
              <w:rPr>
                <w:rFonts w:eastAsia="SimSun"/>
                <w:bCs/>
                <w:szCs w:val="22"/>
                <w:lang w:eastAsia="en-CA"/>
              </w:rPr>
              <w:t>Strengthening and Development of the Audiovisual Sector in Burkina Faso and certain African Countries</w:t>
            </w:r>
            <w:r w:rsidR="009057D5">
              <w:rPr>
                <w:rFonts w:eastAsia="SimSun"/>
                <w:bCs/>
                <w:szCs w:val="22"/>
                <w:lang w:eastAsia="en-CA"/>
              </w:rPr>
              <w:t>”</w:t>
            </w:r>
            <w:r w:rsidRPr="008533AC">
              <w:rPr>
                <w:rFonts w:eastAsia="SimSun"/>
                <w:bCs/>
                <w:szCs w:val="22"/>
                <w:lang w:eastAsia="en-CA"/>
              </w:rPr>
              <w:t xml:space="preserve"> (document CDIP/9/13);  </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An Evaluation Report for this project was presented for the consideration of the seventeenth session of the CDIP (CDIP/17/3).</w:t>
            </w:r>
          </w:p>
          <w:p w:rsidR="008533AC" w:rsidRDefault="008533AC" w:rsidP="008533AC">
            <w:pPr>
              <w:rPr>
                <w:rFonts w:eastAsia="SimSun"/>
                <w:bCs/>
                <w:szCs w:val="22"/>
                <w:lang w:eastAsia="en-CA"/>
              </w:rPr>
            </w:pPr>
          </w:p>
          <w:p w:rsidR="00AE6389" w:rsidRDefault="00AE6389" w:rsidP="00AE6389">
            <w:pPr>
              <w:rPr>
                <w:rFonts w:eastAsia="SimSun"/>
                <w:bCs/>
                <w:szCs w:val="22"/>
                <w:lang w:eastAsia="en-CA"/>
              </w:rPr>
            </w:pPr>
            <w:r w:rsidRPr="004D69F2">
              <w:rPr>
                <w:rFonts w:eastAsia="SimSun"/>
                <w:bCs/>
                <w:szCs w:val="22"/>
                <w:lang w:val="en-CA" w:eastAsia="en-CA"/>
              </w:rPr>
              <w:t xml:space="preserve">A </w:t>
            </w:r>
            <w:r w:rsidRPr="004D69F2">
              <w:rPr>
                <w:rFonts w:eastAsia="SimSun"/>
                <w:bCs/>
                <w:szCs w:val="22"/>
                <w:lang w:eastAsia="en-CA"/>
              </w:rPr>
              <w:t xml:space="preserve">Mapping of South-South Cooperation Activities within the World Intellectual Property Organization (document CDIP/17/4), was first presented during the seventeenth session of the CDIP.  As a follow up, a </w:t>
            </w:r>
            <w:r>
              <w:rPr>
                <w:rFonts w:eastAsia="SimSun"/>
                <w:bCs/>
                <w:szCs w:val="22"/>
                <w:lang w:eastAsia="en-CA"/>
              </w:rPr>
              <w:t>second document</w:t>
            </w:r>
            <w:r w:rsidRPr="004D69F2">
              <w:rPr>
                <w:rFonts w:eastAsia="SimSun"/>
                <w:bCs/>
                <w:szCs w:val="22"/>
                <w:lang w:eastAsia="en-CA"/>
              </w:rPr>
              <w:t xml:space="preserve"> </w:t>
            </w:r>
            <w:r>
              <w:rPr>
                <w:rFonts w:eastAsia="SimSun"/>
                <w:bCs/>
                <w:szCs w:val="22"/>
                <w:lang w:eastAsia="en-CA"/>
              </w:rPr>
              <w:t xml:space="preserve">of this sort </w:t>
            </w:r>
            <w:r>
              <w:rPr>
                <w:rFonts w:eastAsia="SimSun"/>
                <w:bCs/>
                <w:szCs w:val="22"/>
                <w:lang w:val="en-CA" w:eastAsia="en-CA"/>
              </w:rPr>
              <w:t>was presented to the CDIP at its nineteenth session (document CDIP/19/5)</w:t>
            </w:r>
            <w:r w:rsidRPr="004D69F2">
              <w:rPr>
                <w:rFonts w:eastAsia="SimSun"/>
                <w:bCs/>
                <w:szCs w:val="22"/>
                <w:lang w:eastAsia="en-CA"/>
              </w:rPr>
              <w:t>, taking into account comments made by Member States and covering South-South cooperation activities undertaken during the period from 2014 to 2016</w:t>
            </w:r>
            <w:r>
              <w:rPr>
                <w:rFonts w:eastAsia="SimSun"/>
                <w:bCs/>
                <w:szCs w:val="22"/>
                <w:lang w:eastAsia="en-CA"/>
              </w:rPr>
              <w:t>.</w:t>
            </w:r>
          </w:p>
          <w:p w:rsidR="00AE6389" w:rsidRPr="008533AC" w:rsidRDefault="00AE6389" w:rsidP="008533AC">
            <w:pPr>
              <w:rPr>
                <w:rFonts w:eastAsia="SimSun"/>
                <w:bCs/>
                <w:szCs w:val="22"/>
                <w:lang w:eastAsia="en-CA"/>
              </w:rPr>
            </w:pPr>
          </w:p>
          <w:p w:rsidR="008533AC" w:rsidRPr="008533AC" w:rsidRDefault="008533AC" w:rsidP="008533AC">
            <w:pPr>
              <w:rPr>
                <w:rFonts w:eastAsia="SimSun"/>
                <w:szCs w:val="22"/>
                <w:lang w:eastAsia="zh-CN"/>
              </w:rPr>
            </w:pPr>
            <w:r w:rsidRPr="008533AC">
              <w:rPr>
                <w:rFonts w:eastAsia="SimSun"/>
                <w:szCs w:val="22"/>
                <w:lang w:eastAsia="zh-CN"/>
              </w:rPr>
              <w:lastRenderedPageBreak/>
              <w:t>In addition, this recommendation is also being addressed by the following projects:</w:t>
            </w:r>
          </w:p>
          <w:p w:rsidR="008533AC" w:rsidRPr="008533AC" w:rsidRDefault="008533AC" w:rsidP="008533AC">
            <w:pPr>
              <w:rPr>
                <w:rFonts w:eastAsia="SimSun"/>
                <w:szCs w:val="22"/>
                <w:lang w:eastAsia="zh-CN"/>
              </w:rPr>
            </w:pPr>
          </w:p>
          <w:p w:rsidR="008533AC" w:rsidRPr="008533AC" w:rsidRDefault="009057D5" w:rsidP="00CF5142">
            <w:pPr>
              <w:numPr>
                <w:ilvl w:val="0"/>
                <w:numId w:val="14"/>
              </w:numPr>
              <w:spacing w:after="200"/>
              <w:ind w:left="0" w:firstLine="0"/>
              <w:contextualSpacing/>
              <w:rPr>
                <w:rFonts w:eastAsiaTheme="minorHAnsi"/>
                <w:bCs/>
                <w:szCs w:val="22"/>
                <w:lang w:eastAsia="en-CA"/>
              </w:rPr>
            </w:pPr>
            <w:r>
              <w:rPr>
                <w:rFonts w:eastAsiaTheme="minorHAnsi"/>
                <w:bCs/>
                <w:szCs w:val="22"/>
                <w:lang w:eastAsia="en-CA"/>
              </w:rPr>
              <w:t>“</w:t>
            </w:r>
            <w:r w:rsidR="008533AC" w:rsidRPr="008533AC">
              <w:rPr>
                <w:rFonts w:eastAsiaTheme="minorHAnsi"/>
                <w:bCs/>
                <w:szCs w:val="22"/>
                <w:lang w:eastAsia="en-CA"/>
              </w:rPr>
              <w:t>Strengthening and Development of the Audiovisual Sector in Burkina Faso and certain African Countries – Phase</w:t>
            </w:r>
            <w:r w:rsidR="00CF5142">
              <w:rPr>
                <w:rFonts w:eastAsiaTheme="minorHAnsi"/>
                <w:bCs/>
                <w:szCs w:val="22"/>
                <w:lang w:eastAsia="en-CA"/>
              </w:rPr>
              <w:t> </w:t>
            </w:r>
            <w:r w:rsidR="008533AC" w:rsidRPr="008533AC">
              <w:rPr>
                <w:rFonts w:eastAsiaTheme="minorHAnsi"/>
                <w:bCs/>
                <w:szCs w:val="22"/>
                <w:lang w:eastAsia="en-CA"/>
              </w:rPr>
              <w:t>II</w:t>
            </w:r>
            <w:r>
              <w:rPr>
                <w:rFonts w:eastAsiaTheme="minorHAnsi"/>
                <w:bCs/>
                <w:szCs w:val="22"/>
                <w:lang w:eastAsia="en-CA"/>
              </w:rPr>
              <w:t>”</w:t>
            </w:r>
            <w:r w:rsidR="008533AC" w:rsidRPr="008533AC">
              <w:rPr>
                <w:rFonts w:eastAsiaTheme="minorHAnsi"/>
                <w:bCs/>
                <w:szCs w:val="22"/>
                <w:lang w:eastAsia="en-CA"/>
              </w:rPr>
              <w:t xml:space="preserve"> (</w:t>
            </w:r>
            <w:r w:rsidR="004A28D1">
              <w:rPr>
                <w:rFonts w:eastAsiaTheme="minorHAnsi"/>
                <w:bCs/>
                <w:szCs w:val="22"/>
                <w:lang w:eastAsia="en-CA"/>
              </w:rPr>
              <w:t xml:space="preserve">document CDIP/17/7); </w:t>
            </w:r>
          </w:p>
          <w:p w:rsidR="008533AC" w:rsidRPr="008533AC" w:rsidRDefault="008533AC" w:rsidP="008533AC">
            <w:pPr>
              <w:spacing w:after="200"/>
              <w:contextualSpacing/>
              <w:rPr>
                <w:rFonts w:eastAsiaTheme="minorHAnsi"/>
                <w:bCs/>
                <w:szCs w:val="22"/>
                <w:lang w:eastAsia="en-CA"/>
              </w:rPr>
            </w:pPr>
          </w:p>
          <w:p w:rsidR="008533AC" w:rsidRPr="008533AC" w:rsidRDefault="008533AC" w:rsidP="00CF5142">
            <w:pPr>
              <w:rPr>
                <w:rFonts w:eastAsia="SimSun"/>
                <w:bCs/>
                <w:szCs w:val="22"/>
                <w:lang w:eastAsia="en-CA"/>
              </w:rPr>
            </w:pPr>
            <w:r w:rsidRPr="008533AC">
              <w:rPr>
                <w:rFonts w:eastAsia="SimSun"/>
                <w:bCs/>
                <w:szCs w:val="22"/>
                <w:lang w:eastAsia="en-CA"/>
              </w:rPr>
              <w:t>2.</w:t>
            </w:r>
            <w:r w:rsidRPr="008533AC">
              <w:rPr>
                <w:rFonts w:eastAsia="SimSun"/>
                <w:bCs/>
                <w:szCs w:val="22"/>
                <w:lang w:eastAsia="en-CA"/>
              </w:rPr>
              <w:tab/>
            </w:r>
            <w:r w:rsidR="009057D5">
              <w:rPr>
                <w:rFonts w:eastAsia="SimSun"/>
                <w:bCs/>
                <w:szCs w:val="22"/>
                <w:lang w:eastAsia="en-CA"/>
              </w:rPr>
              <w:t>“</w:t>
            </w:r>
            <w:r w:rsidRPr="008533AC">
              <w:rPr>
                <w:rFonts w:eastAsia="SimSun"/>
                <w:bCs/>
                <w:szCs w:val="22"/>
                <w:lang w:eastAsia="en-CA"/>
              </w:rPr>
              <w:t xml:space="preserve">Intellectual Property, Tourism and Culture: </w:t>
            </w:r>
            <w:r w:rsidR="00CF5142">
              <w:rPr>
                <w:rFonts w:eastAsia="SimSun"/>
                <w:bCs/>
                <w:szCs w:val="22"/>
                <w:lang w:eastAsia="en-CA"/>
              </w:rPr>
              <w:t xml:space="preserve"> </w:t>
            </w:r>
            <w:r w:rsidRPr="008533AC">
              <w:rPr>
                <w:rFonts w:eastAsia="SimSun"/>
                <w:bCs/>
                <w:szCs w:val="22"/>
                <w:lang w:eastAsia="en-CA"/>
              </w:rPr>
              <w:t>Supporting Development Objectives and Promoting Cultural Heritage in Egypt and Other Developing Countries</w:t>
            </w:r>
            <w:r w:rsidR="009057D5">
              <w:rPr>
                <w:rFonts w:eastAsia="SimSun"/>
                <w:bCs/>
                <w:szCs w:val="22"/>
                <w:lang w:eastAsia="en-CA"/>
              </w:rPr>
              <w:t>”</w:t>
            </w:r>
            <w:r w:rsidRPr="008533AC">
              <w:rPr>
                <w:rFonts w:eastAsia="SimSun"/>
                <w:bCs/>
                <w:szCs w:val="22"/>
                <w:lang w:eastAsia="en-CA"/>
              </w:rPr>
              <w:t xml:space="preserve"> (document CDIP/15/7</w:t>
            </w:r>
            <w:r w:rsidR="00CF5142">
              <w:rPr>
                <w:rFonts w:eastAsia="SimSun"/>
                <w:bCs/>
                <w:szCs w:val="22"/>
                <w:lang w:eastAsia="en-CA"/>
              </w:rPr>
              <w:t> </w:t>
            </w:r>
            <w:r w:rsidRPr="008533AC">
              <w:rPr>
                <w:rFonts w:eastAsia="SimSun"/>
                <w:bCs/>
                <w:szCs w:val="22"/>
                <w:lang w:eastAsia="en-CA"/>
              </w:rPr>
              <w:t>Rev.)</w:t>
            </w:r>
            <w:r w:rsidR="004A28D1">
              <w:rPr>
                <w:rFonts w:eastAsia="SimSun"/>
                <w:bCs/>
                <w:szCs w:val="22"/>
                <w:lang w:eastAsia="en-CA"/>
              </w:rPr>
              <w:t xml:space="preserve">; </w:t>
            </w:r>
            <w:r w:rsidR="00CF5142">
              <w:rPr>
                <w:rFonts w:eastAsia="SimSun"/>
                <w:bCs/>
                <w:szCs w:val="22"/>
                <w:lang w:eastAsia="en-CA"/>
              </w:rPr>
              <w:t xml:space="preserve"> </w:t>
            </w:r>
            <w:r w:rsidR="004A28D1">
              <w:rPr>
                <w:rFonts w:eastAsia="SimSun"/>
                <w:bCs/>
                <w:szCs w:val="22"/>
                <w:lang w:eastAsia="en-CA"/>
              </w:rPr>
              <w:t>and</w:t>
            </w:r>
          </w:p>
          <w:p w:rsidR="008533AC" w:rsidRPr="008533AC" w:rsidRDefault="008533AC" w:rsidP="008533AC">
            <w:pPr>
              <w:rPr>
                <w:rFonts w:eastAsia="SimSun"/>
                <w:bCs/>
                <w:szCs w:val="22"/>
                <w:lang w:eastAsia="en-CA"/>
              </w:rPr>
            </w:pPr>
          </w:p>
          <w:p w:rsidR="008533AC" w:rsidRDefault="00CF5142" w:rsidP="008533AC">
            <w:pPr>
              <w:rPr>
                <w:rFonts w:eastAsiaTheme="minorHAnsi"/>
                <w:iCs/>
                <w:color w:val="000000"/>
                <w:szCs w:val="22"/>
              </w:rPr>
            </w:pPr>
            <w:r>
              <w:rPr>
                <w:rFonts w:eastAsiaTheme="minorHAnsi"/>
                <w:iCs/>
                <w:color w:val="000000"/>
                <w:szCs w:val="22"/>
              </w:rPr>
              <w:t>3.</w:t>
            </w:r>
            <w:r>
              <w:rPr>
                <w:rFonts w:eastAsiaTheme="minorHAnsi"/>
                <w:iCs/>
                <w:color w:val="000000"/>
                <w:szCs w:val="22"/>
              </w:rPr>
              <w:tab/>
            </w:r>
            <w:r w:rsidR="009057D5">
              <w:rPr>
                <w:rFonts w:eastAsiaTheme="minorHAnsi"/>
                <w:iCs/>
                <w:color w:val="000000"/>
                <w:szCs w:val="22"/>
              </w:rPr>
              <w:t>“</w:t>
            </w:r>
            <w:r w:rsidR="008533AC" w:rsidRPr="008533AC">
              <w:rPr>
                <w:rFonts w:eastAsiaTheme="minorHAnsi"/>
                <w:iCs/>
                <w:color w:val="000000"/>
                <w:szCs w:val="22"/>
              </w:rPr>
              <w:t>Intellectual Property Management and Transfer of Technology: Promoting the Effective Use of Intellectual Property in Developing Countries, Least Developed Countries and Countries with Economies in Transition</w:t>
            </w:r>
            <w:r w:rsidR="009057D5">
              <w:rPr>
                <w:rFonts w:eastAsiaTheme="minorHAnsi"/>
                <w:iCs/>
                <w:color w:val="000000"/>
                <w:szCs w:val="22"/>
              </w:rPr>
              <w:t>”</w:t>
            </w:r>
            <w:r w:rsidR="004A28D1">
              <w:rPr>
                <w:rFonts w:eastAsiaTheme="minorHAnsi"/>
                <w:iCs/>
                <w:color w:val="000000"/>
                <w:szCs w:val="22"/>
              </w:rPr>
              <w:t>,</w:t>
            </w:r>
            <w:r w:rsidR="008533AC" w:rsidRPr="008533AC">
              <w:rPr>
                <w:rFonts w:eastAsiaTheme="minorHAnsi"/>
                <w:iCs/>
                <w:color w:val="000000"/>
                <w:szCs w:val="22"/>
              </w:rPr>
              <w:t xml:space="preserve"> which was approved at the nineteenth session of the CDIP</w:t>
            </w:r>
            <w:r w:rsidR="004A28D1">
              <w:rPr>
                <w:rFonts w:eastAsiaTheme="minorHAnsi"/>
                <w:iCs/>
                <w:color w:val="000000"/>
                <w:szCs w:val="22"/>
              </w:rPr>
              <w:t xml:space="preserve"> </w:t>
            </w:r>
            <w:r w:rsidR="004A28D1" w:rsidRPr="008533AC">
              <w:rPr>
                <w:rFonts w:eastAsiaTheme="minorHAnsi"/>
                <w:iCs/>
                <w:color w:val="000000"/>
                <w:szCs w:val="22"/>
              </w:rPr>
              <w:t>(</w:t>
            </w:r>
            <w:r w:rsidR="00C56A00">
              <w:rPr>
                <w:rFonts w:eastAsiaTheme="minorHAnsi"/>
                <w:iCs/>
                <w:color w:val="000000"/>
                <w:szCs w:val="22"/>
              </w:rPr>
              <w:t xml:space="preserve">document CDIP/19/11 </w:t>
            </w:r>
            <w:r w:rsidR="004A28D1">
              <w:rPr>
                <w:rFonts w:eastAsiaTheme="minorHAnsi"/>
                <w:iCs/>
                <w:color w:val="000000"/>
                <w:szCs w:val="22"/>
              </w:rPr>
              <w:t>Rev.)</w:t>
            </w:r>
            <w:r w:rsidR="008533AC" w:rsidRPr="008533AC">
              <w:rPr>
                <w:rFonts w:eastAsiaTheme="minorHAnsi"/>
                <w:iCs/>
                <w:color w:val="000000"/>
                <w:szCs w:val="22"/>
              </w:rPr>
              <w:t>.</w:t>
            </w:r>
          </w:p>
          <w:p w:rsidR="00BA4DDC" w:rsidRPr="00BA4DDC" w:rsidRDefault="00BA4DDC" w:rsidP="008533AC">
            <w:pPr>
              <w:rPr>
                <w:rFonts w:eastAsia="SimSun"/>
                <w:bCs/>
                <w:szCs w:val="22"/>
                <w:lang w:eastAsia="en-CA"/>
              </w:rPr>
            </w:pP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lastRenderedPageBreak/>
              <w:t>CDIP/1/3</w:t>
            </w:r>
          </w:p>
          <w:p w:rsidR="008533AC" w:rsidRPr="008533AC" w:rsidRDefault="008533AC" w:rsidP="008533AC">
            <w:pPr>
              <w:rPr>
                <w:rFonts w:eastAsia="SimSun"/>
                <w:bCs/>
                <w:szCs w:val="22"/>
                <w:lang w:val="en-CA" w:eastAsia="en-CA"/>
              </w:rPr>
            </w:pPr>
            <w:r w:rsidRPr="008533AC">
              <w:rPr>
                <w:rFonts w:eastAsia="SimSun"/>
                <w:bCs/>
                <w:szCs w:val="22"/>
                <w:lang w:eastAsia="en-CA"/>
              </w:rPr>
              <w:t>CDIP/2/2</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CDIP/11/2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szCs w:val="22"/>
                <w:lang w:eastAsia="zh-CN"/>
              </w:rPr>
              <w:t>CDIP/13/4</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CDIP/17/3</w:t>
            </w:r>
          </w:p>
          <w:p w:rsidR="008533AC" w:rsidRPr="008533AC" w:rsidRDefault="008533AC" w:rsidP="008533AC">
            <w:pPr>
              <w:rPr>
                <w:rFonts w:eastAsia="SimSun"/>
                <w:bCs/>
                <w:szCs w:val="22"/>
                <w:lang w:eastAsia="en-CA"/>
              </w:rPr>
            </w:pPr>
            <w:r w:rsidRPr="008533AC">
              <w:rPr>
                <w:rFonts w:eastAsia="SimSun"/>
                <w:bCs/>
                <w:szCs w:val="22"/>
                <w:lang w:eastAsia="en-CA"/>
              </w:rPr>
              <w:t>CDIP/18/2</w:t>
            </w:r>
          </w:p>
          <w:p w:rsidR="008533AC" w:rsidRPr="008533AC" w:rsidRDefault="008533AC" w:rsidP="008533AC">
            <w:pPr>
              <w:rPr>
                <w:rFonts w:eastAsia="SimSun"/>
                <w:bCs/>
                <w:szCs w:val="22"/>
                <w:lang w:eastAsia="en-CA"/>
              </w:rPr>
            </w:pPr>
            <w:r w:rsidRPr="008533AC">
              <w:rPr>
                <w:rFonts w:eastAsia="SimSun"/>
                <w:bCs/>
                <w:szCs w:val="22"/>
                <w:lang w:eastAsia="en-CA"/>
              </w:rPr>
              <w:t>CDIP/20/2</w:t>
            </w:r>
          </w:p>
        </w:tc>
      </w:tr>
      <w:tr w:rsidR="008533AC" w:rsidRPr="008533AC" w:rsidTr="00A63429">
        <w:trPr>
          <w:trHeight w:val="1260"/>
          <w:jc w:val="center"/>
        </w:trPr>
        <w:tc>
          <w:tcPr>
            <w:tcW w:w="677" w:type="dxa"/>
          </w:tcPr>
          <w:p w:rsidR="008533AC" w:rsidRPr="008533AC" w:rsidRDefault="008533AC" w:rsidP="003A6A9B">
            <w:pPr>
              <w:numPr>
                <w:ilvl w:val="0"/>
                <w:numId w:val="6"/>
              </w:numPr>
              <w:rPr>
                <w:rFonts w:eastAsia="SimSun"/>
                <w:bCs/>
                <w:szCs w:val="22"/>
                <w:lang w:eastAsia="en-CA"/>
              </w:rPr>
            </w:pPr>
          </w:p>
        </w:tc>
        <w:tc>
          <w:tcPr>
            <w:tcW w:w="2500" w:type="dxa"/>
          </w:tcPr>
          <w:p w:rsidR="008533AC" w:rsidRPr="008533AC" w:rsidRDefault="008533AC" w:rsidP="008533AC">
            <w:pPr>
              <w:rPr>
                <w:rFonts w:eastAsia="SimSun"/>
                <w:bCs/>
                <w:szCs w:val="22"/>
                <w:lang w:eastAsia="en-CA"/>
              </w:rPr>
            </w:pPr>
            <w:r w:rsidRPr="008533AC">
              <w:rPr>
                <w:rFonts w:eastAsia="SimSun"/>
                <w:bCs/>
                <w:szCs w:val="22"/>
                <w:lang w:eastAsia="en-CA"/>
              </w:rPr>
              <w:t>Provide additional assistance to WIPO through donor funding, and establish Trust</w:t>
            </w:r>
            <w:r w:rsidRPr="008533AC">
              <w:rPr>
                <w:rFonts w:eastAsia="SimSun"/>
                <w:bCs/>
                <w:szCs w:val="22"/>
                <w:lang w:eastAsia="en-CA"/>
              </w:rPr>
              <w:noBreakHyphen/>
              <w:t>Funds or other voluntary funds within WIPO specifically for LDCs, while continuing to accord high priority to finance activities in Africa through budgetary and extra</w:t>
            </w:r>
            <w:r w:rsidRPr="008533AC">
              <w:rPr>
                <w:rFonts w:eastAsia="SimSun"/>
                <w:bCs/>
                <w:szCs w:val="22"/>
                <w:lang w:eastAsia="en-CA"/>
              </w:rPr>
              <w:noBreakHyphen/>
              <w:t xml:space="preserve">budgetary </w:t>
            </w:r>
            <w:r w:rsidRPr="008533AC">
              <w:rPr>
                <w:rFonts w:eastAsia="SimSun"/>
                <w:bCs/>
                <w:szCs w:val="22"/>
                <w:lang w:eastAsia="en-CA"/>
              </w:rPr>
              <w:lastRenderedPageBreak/>
              <w:t xml:space="preserve">resources, to promote, </w:t>
            </w:r>
            <w:r w:rsidRPr="008533AC">
              <w:rPr>
                <w:rFonts w:eastAsia="SimSun"/>
                <w:bCs/>
                <w:i/>
                <w:szCs w:val="22"/>
                <w:lang w:eastAsia="en-CA"/>
              </w:rPr>
              <w:t>inter alia</w:t>
            </w:r>
            <w:r w:rsidRPr="008533AC">
              <w:rPr>
                <w:rFonts w:eastAsia="SimSun"/>
                <w:bCs/>
                <w:szCs w:val="22"/>
                <w:lang w:eastAsia="en-CA"/>
              </w:rPr>
              <w:t>, the legal, commercial, cultural, and economic exploitation of intellectual property (IP) in these countries.</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p>
        </w:tc>
        <w:tc>
          <w:tcPr>
            <w:tcW w:w="1932"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lastRenderedPageBreak/>
              <w:t>Discussed. Activities agreed upon (</w:t>
            </w:r>
            <w:r w:rsidRPr="008533AC">
              <w:rPr>
                <w:rFonts w:eastAsia="SimSun"/>
                <w:bCs/>
                <w:szCs w:val="22"/>
                <w:lang w:val="en-CA" w:eastAsia="en-CA"/>
              </w:rPr>
              <w:t>CDIP/2/4 and C</w:t>
            </w:r>
            <w:r w:rsidRPr="008533AC">
              <w:rPr>
                <w:rFonts w:eastAsia="SimSun"/>
                <w:bCs/>
                <w:szCs w:val="22"/>
                <w:lang w:eastAsia="en-CA"/>
              </w:rPr>
              <w:t>DIP/3/INF/2)</w:t>
            </w:r>
            <w:r w:rsidR="00BA4DDC">
              <w:rPr>
                <w:rFonts w:eastAsia="SimSun"/>
                <w:bCs/>
                <w:szCs w:val="22"/>
                <w:lang w:eastAsia="en-CA"/>
              </w:rPr>
              <w:t>.</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p>
        </w:tc>
        <w:tc>
          <w:tcPr>
            <w:tcW w:w="6369" w:type="dxa"/>
            <w:tcBorders>
              <w:bottom w:val="single" w:sz="4" w:space="0" w:color="auto"/>
            </w:tcBorders>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 xml:space="preserve">Under implementation since early 2009.  </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val="en-CA" w:eastAsia="en-CA"/>
              </w:rPr>
            </w:pPr>
            <w:r w:rsidRPr="008533AC">
              <w:rPr>
                <w:rFonts w:eastAsia="SimSun"/>
                <w:bCs/>
                <w:szCs w:val="22"/>
                <w:lang w:eastAsia="en-CA"/>
              </w:rPr>
              <w:t>This Recommendation</w:t>
            </w:r>
            <w:r w:rsidRPr="008533AC">
              <w:rPr>
                <w:rFonts w:eastAsia="SimSun"/>
                <w:bCs/>
                <w:szCs w:val="22"/>
                <w:lang w:val="en-CA" w:eastAsia="en-CA"/>
              </w:rPr>
              <w:t xml:space="preserve"> was addressed by the following projects: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bCs/>
                <w:szCs w:val="22"/>
                <w:lang w:val="en-CA" w:eastAsia="en-CA"/>
              </w:rPr>
              <w:t>1.</w:t>
            </w:r>
            <w:r w:rsidR="00E453C8">
              <w:rPr>
                <w:rFonts w:eastAsia="SimSun"/>
                <w:bCs/>
                <w:szCs w:val="22"/>
                <w:lang w:val="en-CA" w:eastAsia="en-CA"/>
              </w:rPr>
              <w:t xml:space="preserve"> </w:t>
            </w:r>
            <w:r w:rsidRPr="008533AC">
              <w:rPr>
                <w:rFonts w:eastAsia="SimSun"/>
                <w:bCs/>
                <w:szCs w:val="22"/>
                <w:lang w:val="en-CA" w:eastAsia="en-CA"/>
              </w:rPr>
              <w:t xml:space="preserve"> </w:t>
            </w:r>
            <w:r w:rsidR="009057D5">
              <w:rPr>
                <w:rFonts w:eastAsia="SimSun"/>
                <w:bCs/>
                <w:szCs w:val="22"/>
                <w:lang w:eastAsia="en-CA"/>
              </w:rPr>
              <w:t>“</w:t>
            </w:r>
            <w:r w:rsidRPr="008533AC">
              <w:rPr>
                <w:rFonts w:eastAsia="SimSun"/>
                <w:bCs/>
                <w:szCs w:val="22"/>
                <w:lang w:eastAsia="en-CA"/>
              </w:rPr>
              <w:t>Conference on Mobilizing Resources for Development</w:t>
            </w:r>
            <w:r w:rsidR="009057D5">
              <w:rPr>
                <w:rFonts w:eastAsia="SimSun"/>
                <w:bCs/>
                <w:szCs w:val="22"/>
                <w:lang w:eastAsia="en-CA"/>
              </w:rPr>
              <w:t>”</w:t>
            </w:r>
            <w:r w:rsidRPr="008533AC">
              <w:rPr>
                <w:rFonts w:eastAsia="SimSun"/>
                <w:bCs/>
                <w:szCs w:val="22"/>
                <w:lang w:eastAsia="en-CA"/>
              </w:rPr>
              <w:t xml:space="preserve"> (</w:t>
            </w:r>
            <w:r w:rsidR="001B00D7">
              <w:rPr>
                <w:rFonts w:eastAsia="SimSun"/>
                <w:bCs/>
                <w:szCs w:val="22"/>
                <w:lang w:eastAsia="en-CA"/>
              </w:rPr>
              <w:t>document</w:t>
            </w:r>
            <w:r w:rsidRPr="008533AC">
              <w:rPr>
                <w:rFonts w:eastAsia="SimSun"/>
                <w:bCs/>
                <w:szCs w:val="22"/>
                <w:lang w:eastAsia="en-CA"/>
              </w:rPr>
              <w:t xml:space="preserve"> CDIP/3/INF/2).  The project was completed in November 2010.  Project follow-up activities have been mainstreamed into the Program and Budget for 2010/2011 and 2012/2013.</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An Evaluation Report for this project was presented for the consideration of the ninth session of the CDIP (CDIP/9/3).</w:t>
            </w:r>
          </w:p>
          <w:p w:rsidR="008533AC" w:rsidRPr="008533AC" w:rsidRDefault="008533AC" w:rsidP="008533AC">
            <w:pPr>
              <w:rPr>
                <w:rFonts w:eastAsia="SimSun"/>
                <w:bCs/>
                <w:szCs w:val="22"/>
                <w:lang w:eastAsia="en-CA"/>
              </w:rPr>
            </w:pPr>
          </w:p>
          <w:p w:rsidR="008533AC" w:rsidRPr="008533AC" w:rsidRDefault="001B00D7" w:rsidP="008533AC">
            <w:pPr>
              <w:rPr>
                <w:rFonts w:eastAsia="SimSun"/>
                <w:bCs/>
                <w:szCs w:val="22"/>
                <w:lang w:eastAsia="en-CA"/>
              </w:rPr>
            </w:pPr>
            <w:r>
              <w:rPr>
                <w:rFonts w:eastAsia="SimSun"/>
                <w:bCs/>
                <w:szCs w:val="22"/>
                <w:lang w:val="en-CA" w:eastAsia="en-CA"/>
              </w:rPr>
              <w:t xml:space="preserve">2.  </w:t>
            </w:r>
            <w:r w:rsidR="009057D5">
              <w:rPr>
                <w:rFonts w:eastAsia="SimSun"/>
                <w:bCs/>
                <w:szCs w:val="22"/>
                <w:lang w:eastAsia="en-CA"/>
              </w:rPr>
              <w:t>“</w:t>
            </w:r>
            <w:r w:rsidR="008533AC" w:rsidRPr="008533AC">
              <w:rPr>
                <w:rFonts w:eastAsia="SimSun"/>
                <w:bCs/>
                <w:szCs w:val="22"/>
                <w:lang w:eastAsia="en-CA"/>
              </w:rPr>
              <w:t>Strengthening and Development of the Audiovisual Sector in Burkina Faso and certain African Countries</w:t>
            </w:r>
            <w:r w:rsidR="009057D5">
              <w:rPr>
                <w:rFonts w:eastAsia="SimSun"/>
                <w:bCs/>
                <w:szCs w:val="22"/>
                <w:lang w:eastAsia="en-CA"/>
              </w:rPr>
              <w:t>”</w:t>
            </w:r>
            <w:r w:rsidR="008533AC" w:rsidRPr="008533AC">
              <w:rPr>
                <w:rFonts w:eastAsia="SimSun"/>
                <w:bCs/>
                <w:szCs w:val="22"/>
                <w:lang w:eastAsia="en-CA"/>
              </w:rPr>
              <w:t xml:space="preserve"> (document CDIP/9/13). </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An Evaluation Report for this project was presented for the consideration of the seventeenth session of the CDIP (CDIP/17/3).</w:t>
            </w:r>
          </w:p>
          <w:p w:rsidR="008533AC" w:rsidRPr="008533AC" w:rsidRDefault="008533AC" w:rsidP="008533AC">
            <w:pPr>
              <w:rPr>
                <w:rFonts w:eastAsia="SimSun"/>
                <w:bCs/>
                <w:szCs w:val="22"/>
                <w:lang w:eastAsia="en-CA"/>
              </w:rPr>
            </w:pPr>
          </w:p>
          <w:p w:rsidR="008533AC" w:rsidRDefault="008533AC" w:rsidP="001B00D7">
            <w:pPr>
              <w:rPr>
                <w:rFonts w:eastAsia="SimSun"/>
                <w:bCs/>
                <w:szCs w:val="22"/>
                <w:lang w:eastAsia="en-CA"/>
              </w:rPr>
            </w:pPr>
            <w:r w:rsidRPr="008533AC">
              <w:rPr>
                <w:rFonts w:eastAsia="SimSun"/>
                <w:bCs/>
                <w:szCs w:val="22"/>
                <w:lang w:eastAsia="en-CA"/>
              </w:rPr>
              <w:t>In addition, this recommendation is</w:t>
            </w:r>
            <w:r w:rsidR="001B00D7" w:rsidRPr="001B00D7">
              <w:rPr>
                <w:rFonts w:eastAsia="SimSun"/>
                <w:bCs/>
                <w:szCs w:val="22"/>
                <w:lang w:eastAsia="en-CA"/>
              </w:rPr>
              <w:t xml:space="preserve"> </w:t>
            </w:r>
            <w:r w:rsidR="001B00D7">
              <w:rPr>
                <w:rFonts w:eastAsia="SimSun"/>
                <w:bCs/>
                <w:szCs w:val="22"/>
                <w:lang w:eastAsia="en-CA"/>
              </w:rPr>
              <w:t>being addressed by the p</w:t>
            </w:r>
            <w:r w:rsidRPr="008533AC">
              <w:rPr>
                <w:rFonts w:eastAsia="SimSun"/>
                <w:bCs/>
                <w:szCs w:val="22"/>
                <w:lang w:eastAsia="en-CA"/>
              </w:rPr>
              <w:t xml:space="preserve">roject on </w:t>
            </w:r>
            <w:r w:rsidR="009057D5">
              <w:rPr>
                <w:rFonts w:eastAsia="SimSun"/>
                <w:bCs/>
                <w:szCs w:val="22"/>
                <w:lang w:eastAsia="en-CA"/>
              </w:rPr>
              <w:t>“</w:t>
            </w:r>
            <w:r w:rsidRPr="008533AC">
              <w:rPr>
                <w:rFonts w:eastAsia="SimSun"/>
                <w:bCs/>
                <w:szCs w:val="22"/>
                <w:lang w:eastAsia="en-CA"/>
              </w:rPr>
              <w:t>Strengthening and Development of the Audiovisual Sector in Burkina Faso and certain African Countries – Phase II</w:t>
            </w:r>
            <w:r w:rsidR="009057D5">
              <w:rPr>
                <w:rFonts w:eastAsia="SimSun"/>
                <w:bCs/>
                <w:szCs w:val="22"/>
                <w:lang w:eastAsia="en-CA"/>
              </w:rPr>
              <w:t>”</w:t>
            </w:r>
            <w:r w:rsidRPr="008533AC">
              <w:rPr>
                <w:rFonts w:eastAsia="SimSun"/>
                <w:bCs/>
                <w:szCs w:val="22"/>
                <w:lang w:eastAsia="en-CA"/>
              </w:rPr>
              <w:t xml:space="preserve"> (document CDIP/17/7).</w:t>
            </w:r>
          </w:p>
          <w:p w:rsidR="00AE4E04" w:rsidRPr="008533AC" w:rsidRDefault="00AE4E04" w:rsidP="001B00D7">
            <w:pPr>
              <w:rPr>
                <w:rFonts w:eastAsia="SimSun"/>
                <w:bCs/>
                <w:szCs w:val="22"/>
                <w:lang w:eastAsia="en-CA"/>
              </w:rPr>
            </w:pP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lastRenderedPageBreak/>
              <w:t>CDIP/1/3</w:t>
            </w:r>
          </w:p>
          <w:p w:rsidR="008533AC" w:rsidRPr="008533AC" w:rsidRDefault="008533AC" w:rsidP="008533AC">
            <w:pPr>
              <w:rPr>
                <w:rFonts w:eastAsia="SimSun"/>
                <w:bCs/>
                <w:szCs w:val="22"/>
                <w:lang w:eastAsia="en-CA"/>
              </w:rPr>
            </w:pPr>
            <w:r w:rsidRPr="008533AC">
              <w:rPr>
                <w:rFonts w:eastAsia="SimSun"/>
                <w:bCs/>
                <w:szCs w:val="22"/>
                <w:lang w:eastAsia="en-CA"/>
              </w:rPr>
              <w:t>CDIP/2/INF/2</w:t>
            </w:r>
          </w:p>
          <w:p w:rsidR="008533AC" w:rsidRPr="008533AC" w:rsidRDefault="008533AC" w:rsidP="008533AC">
            <w:pPr>
              <w:rPr>
                <w:rFonts w:eastAsia="SimSun"/>
                <w:bCs/>
                <w:szCs w:val="22"/>
                <w:lang w:eastAsia="en-CA"/>
              </w:rPr>
            </w:pPr>
            <w:r w:rsidRPr="008533AC">
              <w:rPr>
                <w:rFonts w:eastAsia="SimSun"/>
                <w:bCs/>
                <w:szCs w:val="22"/>
                <w:lang w:val="en-CA" w:eastAsia="en-CA"/>
              </w:rPr>
              <w:t>CDIP/2/2</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p>
        </w:tc>
        <w:tc>
          <w:tcPr>
            <w:tcW w:w="1373" w:type="dxa"/>
          </w:tcPr>
          <w:p w:rsidR="008533AC" w:rsidRPr="008533AC" w:rsidRDefault="008533AC" w:rsidP="008533AC">
            <w:pPr>
              <w:rPr>
                <w:rFonts w:eastAsia="SimSun"/>
                <w:bCs/>
                <w:szCs w:val="22"/>
                <w:lang w:eastAsia="en-CA"/>
              </w:rPr>
            </w:pPr>
            <w:r w:rsidRPr="008533AC">
              <w:rPr>
                <w:rFonts w:eastAsia="SimSun"/>
                <w:bCs/>
                <w:szCs w:val="22"/>
                <w:lang w:eastAsia="en-CA"/>
              </w:rPr>
              <w:t>CDIP/4/2</w:t>
            </w:r>
          </w:p>
          <w:p w:rsidR="008533AC" w:rsidRPr="008533AC" w:rsidRDefault="008533AC" w:rsidP="008533AC">
            <w:pPr>
              <w:rPr>
                <w:rFonts w:eastAsia="SimSun"/>
                <w:bCs/>
                <w:szCs w:val="22"/>
                <w:lang w:eastAsia="en-CA"/>
              </w:rPr>
            </w:pPr>
            <w:r w:rsidRPr="008533AC">
              <w:rPr>
                <w:rFonts w:eastAsia="SimSun"/>
                <w:bCs/>
                <w:szCs w:val="22"/>
                <w:lang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CDIP/9/3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CDIP/17/3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eastAsia="en-CA"/>
              </w:rPr>
            </w:pPr>
            <w:r w:rsidRPr="008533AC">
              <w:rPr>
                <w:rFonts w:eastAsia="SimSun"/>
                <w:bCs/>
                <w:szCs w:val="22"/>
                <w:lang w:val="en-CA" w:eastAsia="en-CA"/>
              </w:rPr>
              <w:t>CDIP/20/2</w:t>
            </w:r>
          </w:p>
        </w:tc>
      </w:tr>
      <w:tr w:rsidR="008533AC" w:rsidRPr="008533AC" w:rsidTr="00A63429">
        <w:trPr>
          <w:cantSplit/>
          <w:trHeight w:val="3584"/>
          <w:jc w:val="center"/>
        </w:trPr>
        <w:tc>
          <w:tcPr>
            <w:tcW w:w="677" w:type="dxa"/>
          </w:tcPr>
          <w:p w:rsidR="008533AC" w:rsidRPr="008533AC" w:rsidRDefault="008533AC" w:rsidP="003A6A9B">
            <w:pPr>
              <w:numPr>
                <w:ilvl w:val="0"/>
                <w:numId w:val="6"/>
              </w:numPr>
              <w:rPr>
                <w:rFonts w:eastAsia="SimSun"/>
                <w:bCs/>
                <w:szCs w:val="22"/>
                <w:lang w:eastAsia="en-CA"/>
              </w:rPr>
            </w:pPr>
          </w:p>
        </w:tc>
        <w:tc>
          <w:tcPr>
            <w:tcW w:w="2500" w:type="dxa"/>
          </w:tcPr>
          <w:p w:rsidR="008533AC" w:rsidRPr="008533AC" w:rsidRDefault="008533AC" w:rsidP="008533AC">
            <w:pPr>
              <w:rPr>
                <w:rFonts w:eastAsia="SimSun"/>
                <w:bCs/>
                <w:szCs w:val="22"/>
                <w:lang w:eastAsia="en-CA"/>
              </w:rPr>
            </w:pPr>
            <w:r w:rsidRPr="008533AC">
              <w:rPr>
                <w:rFonts w:eastAsia="SimSun"/>
                <w:bCs/>
                <w:szCs w:val="22"/>
                <w:lang w:eastAsia="en-CA"/>
              </w:rPr>
              <w:t xml:space="preserve">Increase human and financial allocation for technical assistance programs in WIPO for promoting a, </w:t>
            </w:r>
            <w:r w:rsidRPr="008533AC">
              <w:rPr>
                <w:rFonts w:eastAsia="SimSun"/>
                <w:bCs/>
                <w:i/>
                <w:szCs w:val="22"/>
                <w:lang w:eastAsia="en-CA"/>
              </w:rPr>
              <w:t>inter alia</w:t>
            </w:r>
            <w:r w:rsidRPr="008533AC">
              <w:rPr>
                <w:rFonts w:eastAsia="SimSun"/>
                <w:bCs/>
                <w:szCs w:val="22"/>
                <w:lang w:eastAsia="en-CA"/>
              </w:rPr>
              <w:t>, development</w:t>
            </w:r>
            <w:r w:rsidRPr="008533AC">
              <w:rPr>
                <w:rFonts w:eastAsia="SimSun"/>
                <w:bCs/>
                <w:szCs w:val="22"/>
                <w:lang w:eastAsia="en-CA"/>
              </w:rPr>
              <w:noBreakHyphen/>
              <w:t>oriented IP culture, with an emphasis on introducing intellectual property at different academic levels and on generating greater public awareness on IP.</w:t>
            </w:r>
          </w:p>
        </w:tc>
        <w:tc>
          <w:tcPr>
            <w:tcW w:w="1932" w:type="dxa"/>
            <w:shd w:val="clear" w:color="auto" w:fill="auto"/>
          </w:tcPr>
          <w:p w:rsidR="008533AC" w:rsidRPr="008533AC" w:rsidRDefault="008533AC" w:rsidP="00BA4DDC">
            <w:pPr>
              <w:rPr>
                <w:rFonts w:eastAsia="SimSun"/>
                <w:bCs/>
                <w:szCs w:val="22"/>
                <w:lang w:eastAsia="en-CA"/>
              </w:rPr>
            </w:pPr>
            <w:r w:rsidRPr="008533AC">
              <w:rPr>
                <w:rFonts w:eastAsia="SimSun"/>
                <w:bCs/>
                <w:szCs w:val="22"/>
                <w:lang w:val="en-CA" w:eastAsia="en-CA"/>
              </w:rPr>
              <w:t>Discussed.  Activities agreed upon (CDIP/2/4)</w:t>
            </w:r>
            <w:r w:rsidR="00BA4DDC">
              <w:rPr>
                <w:rFonts w:eastAsia="SimSun"/>
                <w:bCs/>
                <w:szCs w:val="22"/>
                <w:lang w:val="en-CA" w:eastAsia="en-CA"/>
              </w:rPr>
              <w:t>.</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Under implementation since adoption of the DA in October 2007.</w:t>
            </w:r>
          </w:p>
          <w:p w:rsidR="008533AC" w:rsidRPr="008533AC" w:rsidRDefault="008533AC" w:rsidP="008533AC">
            <w:pPr>
              <w:rPr>
                <w:rFonts w:eastAsia="SimSun"/>
                <w:bCs/>
                <w:szCs w:val="22"/>
                <w:lang w:eastAsia="en-CA"/>
              </w:rPr>
            </w:pPr>
          </w:p>
          <w:p w:rsidR="008533AC" w:rsidRPr="004D69F2" w:rsidRDefault="008533AC" w:rsidP="008533AC">
            <w:pPr>
              <w:rPr>
                <w:rFonts w:eastAsia="SimSun"/>
                <w:bCs/>
                <w:szCs w:val="22"/>
                <w:lang w:eastAsia="en-CA"/>
              </w:rPr>
            </w:pPr>
            <w:r w:rsidRPr="004D69F2">
              <w:rPr>
                <w:rFonts w:eastAsia="SimSun"/>
                <w:lang w:eastAsia="zh-CN"/>
              </w:rPr>
              <w:t xml:space="preserve">Development expenditure for the 2018/19 biennium was based on the revised definition of </w:t>
            </w:r>
            <w:r w:rsidR="009057D5">
              <w:rPr>
                <w:rFonts w:eastAsia="SimSun"/>
                <w:lang w:eastAsia="zh-CN"/>
              </w:rPr>
              <w:t>“</w:t>
            </w:r>
            <w:r w:rsidRPr="004D69F2">
              <w:rPr>
                <w:rFonts w:eastAsia="SimSun"/>
                <w:lang w:eastAsia="zh-CN"/>
              </w:rPr>
              <w:t>development expenditure</w:t>
            </w:r>
            <w:r w:rsidR="009057D5">
              <w:rPr>
                <w:rFonts w:eastAsia="SimSun"/>
                <w:lang w:eastAsia="zh-CN"/>
              </w:rPr>
              <w:t>”</w:t>
            </w:r>
            <w:r w:rsidRPr="004D69F2">
              <w:rPr>
                <w:rFonts w:eastAsia="SimSun"/>
                <w:lang w:eastAsia="zh-CN"/>
              </w:rPr>
              <w:t xml:space="preserve"> approved by the Member States at the fifty-fifth session of the WIPO General Assembly</w:t>
            </w:r>
            <w:r w:rsidR="00FA29B3" w:rsidRPr="004D69F2">
              <w:rPr>
                <w:rFonts w:eastAsia="SimSun"/>
                <w:lang w:eastAsia="zh-CN"/>
              </w:rPr>
              <w:t xml:space="preserve"> in 2015</w:t>
            </w:r>
            <w:r w:rsidRPr="004D69F2">
              <w:rPr>
                <w:rFonts w:eastAsia="SimSun"/>
                <w:lang w:eastAsia="zh-CN"/>
              </w:rPr>
              <w:t xml:space="preserve">.  Under the said, revised definition, the total development share of the 2018/19 Program Budget for the Organization amounts to 132.8 million Swiss francs or 18.3 per cent. </w:t>
            </w:r>
            <w:r w:rsidR="00FA29B3" w:rsidRPr="004D69F2">
              <w:rPr>
                <w:rFonts w:eastAsia="SimSun"/>
                <w:lang w:eastAsia="zh-CN"/>
              </w:rPr>
              <w:t xml:space="preserve"> </w:t>
            </w:r>
            <w:r w:rsidRPr="004D69F2">
              <w:rPr>
                <w:rFonts w:eastAsia="SimSun"/>
                <w:bCs/>
                <w:szCs w:val="22"/>
                <w:lang w:eastAsia="en-CA"/>
              </w:rPr>
              <w:t>In addition, for the 2018/2019 Biennium a total amount of 1.35 million Swiss francs was approved for the implementation of DA Projects (see Table 7 of the Program and Budget 2018/2019).</w:t>
            </w:r>
          </w:p>
          <w:p w:rsidR="008533AC" w:rsidRPr="008533AC" w:rsidRDefault="008533AC" w:rsidP="008533AC">
            <w:pPr>
              <w:rPr>
                <w:rFonts w:eastAsia="SimSun"/>
                <w:bCs/>
                <w:szCs w:val="22"/>
                <w:lang w:val="en-CA" w:eastAsia="en-CA"/>
              </w:rPr>
            </w:pPr>
          </w:p>
          <w:p w:rsidR="008533AC" w:rsidRDefault="008533AC" w:rsidP="008533AC">
            <w:pPr>
              <w:rPr>
                <w:rFonts w:eastAsia="SimSun"/>
                <w:bCs/>
                <w:szCs w:val="22"/>
                <w:lang w:val="en-CA" w:eastAsia="en-CA"/>
              </w:rPr>
            </w:pPr>
            <w:r w:rsidRPr="008533AC">
              <w:rPr>
                <w:rFonts w:eastAsia="SimSun"/>
                <w:bCs/>
                <w:szCs w:val="22"/>
                <w:lang w:val="en-CA" w:eastAsia="en-CA"/>
              </w:rPr>
              <w:t>On activities for introducing IP at different academic levels, a wide range of tailor-</w:t>
            </w:r>
            <w:r w:rsidR="00FA29B3">
              <w:rPr>
                <w:rFonts w:eastAsia="SimSun"/>
                <w:bCs/>
                <w:szCs w:val="22"/>
                <w:lang w:val="en-CA" w:eastAsia="en-CA"/>
              </w:rPr>
              <w:t>made programs and activities continued</w:t>
            </w:r>
            <w:r w:rsidRPr="008533AC">
              <w:rPr>
                <w:rFonts w:eastAsia="SimSun"/>
                <w:bCs/>
                <w:szCs w:val="22"/>
                <w:lang w:val="en-CA" w:eastAsia="en-CA"/>
              </w:rPr>
              <w:t xml:space="preserve">, particularly under the WIPO Academy.  In this field, the two important initiatives are the </w:t>
            </w:r>
            <w:r w:rsidR="009057D5">
              <w:rPr>
                <w:rFonts w:eastAsia="SimSun"/>
                <w:bCs/>
                <w:szCs w:val="22"/>
                <w:lang w:val="en-CA" w:eastAsia="en-CA"/>
              </w:rPr>
              <w:t>“</w:t>
            </w:r>
            <w:r w:rsidR="00FA29B3">
              <w:rPr>
                <w:rFonts w:eastAsia="SimSun"/>
                <w:szCs w:val="22"/>
                <w:lang w:val="en-CA" w:eastAsia="en-CA"/>
              </w:rPr>
              <w:t>Start-up IP Academies</w:t>
            </w:r>
            <w:r w:rsidR="009057D5">
              <w:rPr>
                <w:rFonts w:eastAsia="SimSun"/>
                <w:szCs w:val="22"/>
                <w:lang w:val="en-CA" w:eastAsia="en-CA"/>
              </w:rPr>
              <w:t>”</w:t>
            </w:r>
            <w:r w:rsidR="00FA29B3">
              <w:rPr>
                <w:rFonts w:eastAsia="SimSun"/>
                <w:szCs w:val="22"/>
                <w:lang w:val="en-CA" w:eastAsia="en-CA"/>
              </w:rPr>
              <w:t xml:space="preserve"> (</w:t>
            </w:r>
            <w:r w:rsidR="00FA29B3">
              <w:rPr>
                <w:rFonts w:eastAsia="SimSun"/>
                <w:bCs/>
                <w:szCs w:val="22"/>
                <w:lang w:eastAsia="en-CA"/>
              </w:rPr>
              <w:t>documents</w:t>
            </w:r>
            <w:r w:rsidRPr="008533AC">
              <w:rPr>
                <w:rFonts w:eastAsia="SimSun"/>
                <w:bCs/>
                <w:szCs w:val="22"/>
                <w:lang w:eastAsia="en-CA"/>
              </w:rPr>
              <w:t xml:space="preserve"> CDIP/3/INF/2, and CDIP/9/10 Rev. 1</w:t>
            </w:r>
            <w:r w:rsidR="00FA29B3">
              <w:rPr>
                <w:rFonts w:eastAsia="SimSun"/>
                <w:bCs/>
                <w:szCs w:val="22"/>
                <w:lang w:eastAsia="en-CA"/>
              </w:rPr>
              <w:t>) which were</w:t>
            </w:r>
            <w:r w:rsidRPr="008533AC">
              <w:rPr>
                <w:rFonts w:eastAsia="SimSun"/>
                <w:bCs/>
                <w:szCs w:val="22"/>
                <w:lang w:eastAsia="en-CA"/>
              </w:rPr>
              <w:t xml:space="preserve"> completed, evaluated and mainstreamed </w:t>
            </w:r>
            <w:r w:rsidR="00FA29B3">
              <w:rPr>
                <w:rFonts w:eastAsia="SimSun"/>
                <w:bCs/>
                <w:szCs w:val="22"/>
                <w:lang w:eastAsia="en-CA"/>
              </w:rPr>
              <w:t>into WIPO</w:t>
            </w:r>
            <w:r w:rsidR="009057D5">
              <w:rPr>
                <w:rFonts w:eastAsia="SimSun"/>
                <w:bCs/>
                <w:szCs w:val="22"/>
                <w:lang w:eastAsia="en-CA"/>
              </w:rPr>
              <w:t>’</w:t>
            </w:r>
            <w:r w:rsidR="00FA29B3">
              <w:rPr>
                <w:rFonts w:eastAsia="SimSun"/>
                <w:bCs/>
                <w:szCs w:val="22"/>
                <w:lang w:eastAsia="en-CA"/>
              </w:rPr>
              <w:t xml:space="preserve">s Program and Budget </w:t>
            </w:r>
            <w:r w:rsidRPr="008533AC">
              <w:rPr>
                <w:rFonts w:eastAsia="SimSun"/>
                <w:szCs w:val="22"/>
                <w:lang w:val="en-CA" w:eastAsia="en-CA"/>
              </w:rPr>
              <w:t xml:space="preserve">and </w:t>
            </w:r>
            <w:r w:rsidRPr="008533AC">
              <w:rPr>
                <w:rFonts w:eastAsia="SimSun"/>
                <w:bCs/>
                <w:szCs w:val="22"/>
                <w:lang w:val="en-CA" w:eastAsia="en-CA"/>
              </w:rPr>
              <w:t>the integration of the DA into WIPO</w:t>
            </w:r>
            <w:r w:rsidR="009057D5">
              <w:rPr>
                <w:rFonts w:eastAsia="SimSun"/>
                <w:bCs/>
                <w:szCs w:val="22"/>
                <w:lang w:val="en-CA" w:eastAsia="en-CA"/>
              </w:rPr>
              <w:t>’</w:t>
            </w:r>
            <w:r w:rsidRPr="008533AC">
              <w:rPr>
                <w:rFonts w:eastAsia="SimSun"/>
                <w:bCs/>
                <w:szCs w:val="22"/>
                <w:lang w:val="en-CA" w:eastAsia="en-CA"/>
              </w:rPr>
              <w:t xml:space="preserve">s Distance Learning programs, which are used by several academic institutions. </w:t>
            </w:r>
          </w:p>
          <w:p w:rsidR="00FA29B3" w:rsidRPr="008533AC" w:rsidRDefault="00FA29B3" w:rsidP="008533AC">
            <w:pPr>
              <w:rPr>
                <w:rFonts w:eastAsia="SimSun"/>
                <w:bCs/>
                <w:szCs w:val="22"/>
                <w:lang w:val="en-CA" w:eastAsia="en-CA"/>
              </w:rPr>
            </w:pPr>
          </w:p>
          <w:p w:rsidR="00A60217" w:rsidRDefault="008533AC" w:rsidP="00A60217">
            <w:pPr>
              <w:rPr>
                <w:rFonts w:eastAsia="SimSun"/>
                <w:bCs/>
                <w:szCs w:val="22"/>
                <w:lang w:val="en-CA" w:eastAsia="en-CA"/>
              </w:rPr>
            </w:pPr>
            <w:r w:rsidRPr="008533AC">
              <w:rPr>
                <w:rFonts w:eastAsia="SimSun"/>
                <w:bCs/>
                <w:szCs w:val="22"/>
                <w:lang w:val="en-CA" w:eastAsia="en-CA"/>
              </w:rPr>
              <w:t xml:space="preserve">In addition, a project on </w:t>
            </w:r>
            <w:r w:rsidR="009057D5">
              <w:rPr>
                <w:rFonts w:eastAsia="SimSun"/>
                <w:bCs/>
                <w:szCs w:val="22"/>
                <w:lang w:val="en-CA" w:eastAsia="en-CA"/>
              </w:rPr>
              <w:t>“</w:t>
            </w:r>
            <w:r w:rsidRPr="00FA29B3">
              <w:rPr>
                <w:rFonts w:eastAsia="SimSun"/>
                <w:szCs w:val="22"/>
                <w:lang w:eastAsia="zh-CN"/>
              </w:rPr>
              <w:t>Cooperation on Development and Intellectual Property Rights Education and Professional Training with Judicial Training Institutions in Developing and Least Developed Countries</w:t>
            </w:r>
            <w:r w:rsidR="009057D5">
              <w:rPr>
                <w:rFonts w:eastAsia="SimSun"/>
                <w:szCs w:val="22"/>
                <w:lang w:eastAsia="zh-CN"/>
              </w:rPr>
              <w:t>”</w:t>
            </w:r>
            <w:r w:rsidRPr="00FA29B3">
              <w:rPr>
                <w:rFonts w:eastAsia="SimSun"/>
                <w:szCs w:val="22"/>
                <w:lang w:eastAsia="zh-CN"/>
              </w:rPr>
              <w:t xml:space="preserve">  </w:t>
            </w:r>
            <w:r w:rsidRPr="00FA29B3" w:rsidDel="00E361D5">
              <w:rPr>
                <w:rFonts w:eastAsia="SimSun"/>
                <w:szCs w:val="22"/>
                <w:lang w:eastAsia="zh-CN"/>
              </w:rPr>
              <w:t xml:space="preserve"> </w:t>
            </w:r>
            <w:r w:rsidRPr="008533AC">
              <w:rPr>
                <w:rFonts w:eastAsia="SimSun"/>
                <w:bCs/>
                <w:szCs w:val="22"/>
                <w:lang w:val="en-CA" w:eastAsia="en-CA"/>
              </w:rPr>
              <w:t>(document CDIP/16/7 Rev.)</w:t>
            </w:r>
            <w:r w:rsidR="00A60217">
              <w:rPr>
                <w:rFonts w:eastAsia="SimSun"/>
                <w:bCs/>
                <w:szCs w:val="22"/>
                <w:lang w:val="en-CA" w:eastAsia="en-CA"/>
              </w:rPr>
              <w:t xml:space="preserve"> is currently under implementation.</w:t>
            </w:r>
          </w:p>
          <w:p w:rsidR="00AE4E04" w:rsidRPr="008533AC" w:rsidRDefault="00AE4E04" w:rsidP="00A60217">
            <w:pPr>
              <w:rPr>
                <w:rFonts w:eastAsia="SimSun"/>
                <w:bCs/>
                <w:szCs w:val="22"/>
                <w:lang w:val="en-CA" w:eastAsia="en-CA"/>
              </w:rPr>
            </w:pP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CDIP/1/3</w:t>
            </w:r>
          </w:p>
          <w:p w:rsidR="008533AC" w:rsidRPr="008533AC" w:rsidRDefault="008533AC" w:rsidP="008533AC">
            <w:pPr>
              <w:rPr>
                <w:rFonts w:eastAsia="SimSun"/>
                <w:bCs/>
                <w:szCs w:val="22"/>
                <w:lang w:eastAsia="en-CA"/>
              </w:rPr>
            </w:pPr>
            <w:r w:rsidRPr="008533AC">
              <w:rPr>
                <w:rFonts w:eastAsia="SimSun"/>
                <w:bCs/>
                <w:szCs w:val="22"/>
                <w:lang w:eastAsia="en-CA"/>
              </w:rPr>
              <w:t>CDIP/2/3</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CDIP/9/6</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eastAsia="en-CA"/>
              </w:rPr>
            </w:pPr>
            <w:r w:rsidRPr="008533AC">
              <w:rPr>
                <w:rFonts w:eastAsia="SimSun"/>
                <w:bCs/>
                <w:szCs w:val="22"/>
                <w:lang w:eastAsia="en-CA"/>
              </w:rPr>
              <w:t>CDIP/16/2</w:t>
            </w:r>
          </w:p>
          <w:p w:rsidR="008533AC" w:rsidRPr="008533AC" w:rsidRDefault="008533AC" w:rsidP="008533AC">
            <w:pPr>
              <w:rPr>
                <w:rFonts w:eastAsia="SimSun"/>
                <w:bCs/>
                <w:szCs w:val="22"/>
                <w:lang w:eastAsia="en-CA"/>
              </w:rPr>
            </w:pPr>
            <w:r w:rsidRPr="008533AC">
              <w:rPr>
                <w:rFonts w:eastAsia="SimSun"/>
                <w:bCs/>
                <w:szCs w:val="22"/>
                <w:lang w:eastAsia="en-CA"/>
              </w:rPr>
              <w:t>CDIP/18/2</w:t>
            </w:r>
          </w:p>
          <w:p w:rsidR="008533AC" w:rsidRPr="008533AC" w:rsidRDefault="008533AC" w:rsidP="008533AC">
            <w:pPr>
              <w:rPr>
                <w:rFonts w:eastAsia="SimSun"/>
                <w:bCs/>
                <w:szCs w:val="22"/>
                <w:lang w:eastAsia="en-CA"/>
              </w:rPr>
            </w:pPr>
            <w:r w:rsidRPr="008533AC">
              <w:rPr>
                <w:rFonts w:eastAsia="SimSun"/>
                <w:bCs/>
                <w:szCs w:val="22"/>
                <w:lang w:eastAsia="en-CA"/>
              </w:rPr>
              <w:t>CDIP/20/2</w:t>
            </w:r>
          </w:p>
        </w:tc>
      </w:tr>
      <w:tr w:rsidR="008533AC" w:rsidRPr="008533AC" w:rsidTr="00A63429">
        <w:trPr>
          <w:trHeight w:val="3332"/>
          <w:jc w:val="center"/>
        </w:trPr>
        <w:tc>
          <w:tcPr>
            <w:tcW w:w="677" w:type="dxa"/>
          </w:tcPr>
          <w:p w:rsidR="008533AC" w:rsidRPr="008533AC" w:rsidRDefault="008533AC" w:rsidP="003A6A9B">
            <w:pPr>
              <w:numPr>
                <w:ilvl w:val="0"/>
                <w:numId w:val="6"/>
              </w:numPr>
              <w:rPr>
                <w:rFonts w:eastAsia="SimSun"/>
                <w:bCs/>
                <w:szCs w:val="22"/>
                <w:lang w:eastAsia="zh-CN"/>
              </w:rPr>
            </w:pPr>
          </w:p>
        </w:tc>
        <w:tc>
          <w:tcPr>
            <w:tcW w:w="2500" w:type="dxa"/>
          </w:tcPr>
          <w:p w:rsidR="008533AC" w:rsidRPr="008533AC" w:rsidRDefault="008533AC" w:rsidP="008533AC">
            <w:pPr>
              <w:rPr>
                <w:rFonts w:eastAsia="SimSun"/>
                <w:bCs/>
                <w:szCs w:val="22"/>
                <w:lang w:eastAsia="zh-CN"/>
              </w:rPr>
            </w:pPr>
            <w:r w:rsidRPr="008533AC">
              <w:rPr>
                <w:rFonts w:eastAsia="SimSun"/>
                <w:bCs/>
                <w:szCs w:val="22"/>
                <w:lang w:eastAsia="zh-CN"/>
              </w:rPr>
              <w:t>Place particular emphasis on the needs of SMEs and institutions dealing with scientific research and cultural industries and assist Member States, at their request, in setting</w:t>
            </w:r>
            <w:r w:rsidRPr="008533AC">
              <w:rPr>
                <w:rFonts w:eastAsia="SimSun"/>
                <w:bCs/>
                <w:szCs w:val="22"/>
                <w:lang w:eastAsia="zh-CN"/>
              </w:rPr>
              <w:noBreakHyphen/>
              <w:t>up appropriate national strategies in the field of IP.</w:t>
            </w:r>
          </w:p>
        </w:tc>
        <w:tc>
          <w:tcPr>
            <w:tcW w:w="1932" w:type="dxa"/>
            <w:shd w:val="clear" w:color="auto" w:fill="auto"/>
          </w:tcPr>
          <w:p w:rsidR="008533AC" w:rsidRDefault="008533AC" w:rsidP="008533AC">
            <w:pPr>
              <w:rPr>
                <w:rFonts w:eastAsia="SimSun"/>
                <w:bCs/>
                <w:szCs w:val="22"/>
                <w:lang w:val="en-CA" w:eastAsia="en-CA"/>
              </w:rPr>
            </w:pPr>
            <w:r w:rsidRPr="008533AC">
              <w:rPr>
                <w:rFonts w:eastAsia="SimSun"/>
                <w:bCs/>
                <w:szCs w:val="22"/>
                <w:lang w:val="en-CA" w:eastAsia="en-CA"/>
              </w:rPr>
              <w:t>Discussed.  Activities agreed upon (CDIP/2/4 and CDIP/5/5)</w:t>
            </w:r>
            <w:r w:rsidR="00BA4DDC">
              <w:rPr>
                <w:rFonts w:eastAsia="SimSun"/>
                <w:bCs/>
                <w:szCs w:val="22"/>
                <w:lang w:val="en-CA" w:eastAsia="en-CA"/>
              </w:rPr>
              <w:t>.</w:t>
            </w:r>
          </w:p>
          <w:p w:rsidR="00A60217" w:rsidRDefault="00A60217" w:rsidP="008533AC">
            <w:pPr>
              <w:rPr>
                <w:rFonts w:eastAsia="SimSun"/>
                <w:bCs/>
                <w:szCs w:val="22"/>
                <w:lang w:val="en-CA" w:eastAsia="en-CA"/>
              </w:rPr>
            </w:pPr>
          </w:p>
          <w:p w:rsidR="00A60217" w:rsidRPr="008533AC" w:rsidRDefault="00A60217" w:rsidP="008533AC">
            <w:pPr>
              <w:rPr>
                <w:rFonts w:eastAsia="SimSun"/>
                <w:bCs/>
                <w:szCs w:val="22"/>
                <w:lang w:val="en-CA" w:eastAsia="en-CA"/>
              </w:rPr>
            </w:pP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Under implementation since adoption of the DA in October 2007.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eastAsia="en-CA"/>
              </w:rPr>
              <w:t>This Recommendation</w:t>
            </w:r>
            <w:r w:rsidRPr="008533AC">
              <w:rPr>
                <w:rFonts w:eastAsia="SimSun"/>
                <w:bCs/>
                <w:szCs w:val="22"/>
                <w:lang w:val="en-CA" w:eastAsia="en-CA"/>
              </w:rPr>
              <w:t xml:space="preserve"> was addressed by the following projects:</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szCs w:val="22"/>
                <w:lang w:eastAsia="zh-CN"/>
              </w:rPr>
            </w:pPr>
            <w:r w:rsidRPr="008533AC">
              <w:rPr>
                <w:rFonts w:eastAsia="SimSun"/>
                <w:bCs/>
                <w:szCs w:val="22"/>
                <w:lang w:val="en-CA" w:eastAsia="en-CA"/>
              </w:rPr>
              <w:t xml:space="preserve">1. </w:t>
            </w:r>
            <w:r w:rsidR="009057D5">
              <w:rPr>
                <w:rFonts w:eastAsia="SimSun"/>
                <w:szCs w:val="22"/>
                <w:lang w:eastAsia="zh-CN"/>
              </w:rPr>
              <w:t>“</w:t>
            </w:r>
            <w:r w:rsidRPr="008533AC">
              <w:rPr>
                <w:rFonts w:eastAsia="SimSun"/>
                <w:szCs w:val="22"/>
                <w:lang w:eastAsia="zh-CN"/>
              </w:rPr>
              <w:t>Improvement of National, Sub</w:t>
            </w:r>
            <w:r w:rsidRPr="008533AC">
              <w:rPr>
                <w:rFonts w:eastAsia="SimSun"/>
                <w:szCs w:val="22"/>
                <w:lang w:eastAsia="zh-CN"/>
              </w:rPr>
              <w:noBreakHyphen/>
              <w:t>Regional and Regional IP Institutional and User Capacity</w:t>
            </w:r>
            <w:r w:rsidR="009057D5">
              <w:rPr>
                <w:rFonts w:eastAsia="SimSun"/>
                <w:szCs w:val="22"/>
                <w:lang w:eastAsia="zh-CN"/>
              </w:rPr>
              <w:t>”</w:t>
            </w:r>
            <w:r w:rsidRPr="008533AC">
              <w:rPr>
                <w:rFonts w:eastAsia="SimSun"/>
                <w:szCs w:val="22"/>
                <w:lang w:eastAsia="zh-CN"/>
              </w:rPr>
              <w:t xml:space="preserve"> (</w:t>
            </w:r>
            <w:r w:rsidRPr="008533AC">
              <w:rPr>
                <w:rFonts w:eastAsia="SimSun"/>
                <w:bCs/>
                <w:szCs w:val="22"/>
                <w:lang w:val="en-CA" w:eastAsia="en-CA"/>
              </w:rPr>
              <w:t xml:space="preserve">in </w:t>
            </w:r>
            <w:r w:rsidR="00A60217">
              <w:rPr>
                <w:rFonts w:eastAsia="SimSun"/>
                <w:szCs w:val="22"/>
                <w:lang w:eastAsia="zh-CN"/>
              </w:rPr>
              <w:t>document CDIP/3/2);</w:t>
            </w:r>
          </w:p>
          <w:p w:rsidR="008533AC" w:rsidRPr="008533AC" w:rsidRDefault="008533AC" w:rsidP="008533AC">
            <w:pPr>
              <w:rPr>
                <w:rFonts w:eastAsia="SimSun"/>
                <w:szCs w:val="22"/>
                <w:lang w:eastAsia="zh-CN"/>
              </w:rPr>
            </w:pPr>
          </w:p>
          <w:p w:rsidR="008533AC" w:rsidRPr="008533AC" w:rsidRDefault="008533AC" w:rsidP="008533AC">
            <w:pPr>
              <w:rPr>
                <w:rFonts w:eastAsia="SimSun"/>
                <w:bCs/>
                <w:szCs w:val="22"/>
                <w:lang w:eastAsia="en-CA"/>
              </w:rPr>
            </w:pPr>
            <w:r w:rsidRPr="008533AC">
              <w:rPr>
                <w:rFonts w:eastAsia="SimSun"/>
                <w:szCs w:val="22"/>
                <w:lang w:eastAsia="zh-CN"/>
              </w:rPr>
              <w:t xml:space="preserve">2. </w:t>
            </w:r>
            <w:r w:rsidR="009057D5">
              <w:rPr>
                <w:rFonts w:eastAsia="SimSun"/>
                <w:bCs/>
                <w:szCs w:val="22"/>
                <w:lang w:eastAsia="en-CA"/>
              </w:rPr>
              <w:t>“</w:t>
            </w:r>
            <w:r w:rsidRPr="008533AC">
              <w:rPr>
                <w:rFonts w:eastAsia="SimSun"/>
                <w:bCs/>
                <w:szCs w:val="22"/>
                <w:lang w:eastAsia="en-CA"/>
              </w:rPr>
              <w:t>Intellectual Property and Product Branding for Business Development in Developing Countries and LDCs</w:t>
            </w:r>
            <w:r w:rsidR="009057D5">
              <w:rPr>
                <w:rFonts w:eastAsia="SimSun"/>
                <w:bCs/>
                <w:szCs w:val="22"/>
                <w:lang w:eastAsia="en-CA"/>
              </w:rPr>
              <w:t>”</w:t>
            </w:r>
            <w:r w:rsidRPr="008533AC">
              <w:rPr>
                <w:rFonts w:eastAsia="SimSun"/>
                <w:bCs/>
                <w:szCs w:val="22"/>
                <w:lang w:eastAsia="en-CA"/>
              </w:rPr>
              <w:t xml:space="preserve"> (document CDIP/5/5)</w:t>
            </w:r>
            <w:r w:rsidR="00A60217">
              <w:rPr>
                <w:rFonts w:eastAsia="SimSun"/>
                <w:bCs/>
                <w:szCs w:val="22"/>
                <w:lang w:eastAsia="en-CA"/>
              </w:rPr>
              <w:t>;</w:t>
            </w:r>
            <w:r w:rsidRPr="008533AC">
              <w:rPr>
                <w:rFonts w:eastAsia="SimSun"/>
                <w:bCs/>
                <w:szCs w:val="22"/>
                <w:lang w:eastAsia="en-CA"/>
              </w:rPr>
              <w:t xml:space="preserve"> </w:t>
            </w:r>
          </w:p>
          <w:p w:rsidR="008533AC" w:rsidRPr="008533AC" w:rsidRDefault="008533AC" w:rsidP="008533AC">
            <w:pPr>
              <w:rPr>
                <w:rFonts w:eastAsia="SimSun"/>
                <w:bCs/>
                <w:szCs w:val="22"/>
                <w:lang w:eastAsia="en-CA"/>
              </w:rPr>
            </w:pPr>
          </w:p>
          <w:p w:rsidR="008533AC" w:rsidRPr="008533AC" w:rsidRDefault="00A60217" w:rsidP="008533AC">
            <w:pPr>
              <w:rPr>
                <w:rFonts w:eastAsia="SimSun"/>
                <w:bCs/>
                <w:szCs w:val="22"/>
                <w:lang w:eastAsia="en-CA"/>
              </w:rPr>
            </w:pPr>
            <w:r>
              <w:rPr>
                <w:rFonts w:eastAsia="SimSun"/>
                <w:bCs/>
                <w:szCs w:val="22"/>
                <w:lang w:eastAsia="en-CA"/>
              </w:rPr>
              <w:t xml:space="preserve">3. </w:t>
            </w:r>
            <w:r w:rsidR="009057D5">
              <w:rPr>
                <w:rFonts w:eastAsia="SimSun"/>
                <w:bCs/>
                <w:szCs w:val="22"/>
                <w:lang w:eastAsia="en-CA"/>
              </w:rPr>
              <w:t>“</w:t>
            </w:r>
            <w:r w:rsidR="008533AC" w:rsidRPr="008533AC">
              <w:rPr>
                <w:rFonts w:eastAsia="SimSun"/>
                <w:bCs/>
                <w:szCs w:val="22"/>
                <w:lang w:eastAsia="en-CA"/>
              </w:rPr>
              <w:t>Strengthening and Development of the Audiovisual Sector in Burkina Faso and certain African Countries</w:t>
            </w:r>
            <w:r w:rsidR="009057D5">
              <w:rPr>
                <w:rFonts w:eastAsia="SimSun"/>
                <w:bCs/>
                <w:szCs w:val="22"/>
                <w:lang w:eastAsia="en-CA"/>
              </w:rPr>
              <w:t>”</w:t>
            </w:r>
            <w:r w:rsidR="008533AC" w:rsidRPr="008533AC">
              <w:rPr>
                <w:rFonts w:eastAsia="SimSun"/>
                <w:bCs/>
                <w:szCs w:val="22"/>
                <w:lang w:eastAsia="en-CA"/>
              </w:rPr>
              <w:t xml:space="preserve"> (</w:t>
            </w:r>
            <w:r>
              <w:rPr>
                <w:rFonts w:eastAsia="SimSun"/>
                <w:bCs/>
                <w:szCs w:val="22"/>
                <w:lang w:eastAsia="en-CA"/>
              </w:rPr>
              <w:t>document CDIP/9/13);</w:t>
            </w:r>
          </w:p>
          <w:p w:rsidR="00A60217" w:rsidRDefault="00A60217" w:rsidP="008533AC">
            <w:pPr>
              <w:rPr>
                <w:rFonts w:eastAsia="SimSun"/>
                <w:bCs/>
                <w:szCs w:val="22"/>
                <w:lang w:eastAsia="en-CA"/>
              </w:rPr>
            </w:pPr>
          </w:p>
          <w:p w:rsidR="00A60217" w:rsidRDefault="00A60217" w:rsidP="008533AC">
            <w:pPr>
              <w:rPr>
                <w:rFonts w:eastAsia="SimSun"/>
                <w:bCs/>
                <w:szCs w:val="22"/>
                <w:lang w:eastAsia="en-CA"/>
              </w:rPr>
            </w:pPr>
            <w:r>
              <w:rPr>
                <w:rFonts w:eastAsia="SimSun"/>
                <w:bCs/>
                <w:szCs w:val="22"/>
                <w:lang w:eastAsia="en-CA"/>
              </w:rPr>
              <w:t xml:space="preserve">4. </w:t>
            </w:r>
            <w:r w:rsidR="00BB78C0">
              <w:rPr>
                <w:rFonts w:eastAsia="SimSun"/>
                <w:bCs/>
                <w:szCs w:val="22"/>
                <w:lang w:eastAsia="en-CA"/>
              </w:rPr>
              <w:t>“</w:t>
            </w:r>
            <w:r w:rsidRPr="008533AC">
              <w:rPr>
                <w:rFonts w:eastAsia="SimSun"/>
                <w:bCs/>
                <w:szCs w:val="22"/>
                <w:lang w:eastAsia="en-CA"/>
              </w:rPr>
              <w:t>Strengthening the Capacity of National IP Governmental and Stakeholder Institutions to Manage, Monitor and Promote Creative Industries, and to Enhance the Performance and Network of Copyright Collective Management Organizations</w:t>
            </w:r>
            <w:r w:rsidR="009057D5">
              <w:rPr>
                <w:rFonts w:eastAsia="SimSun"/>
                <w:bCs/>
                <w:szCs w:val="22"/>
                <w:lang w:eastAsia="en-CA"/>
              </w:rPr>
              <w:t>”</w:t>
            </w:r>
            <w:r w:rsidRPr="008533AC">
              <w:rPr>
                <w:rFonts w:eastAsia="SimSun"/>
                <w:bCs/>
                <w:szCs w:val="22"/>
                <w:lang w:eastAsia="en-CA"/>
              </w:rPr>
              <w:t xml:space="preserve"> (</w:t>
            </w:r>
            <w:r>
              <w:rPr>
                <w:rFonts w:eastAsia="SimSun"/>
                <w:bCs/>
                <w:szCs w:val="22"/>
                <w:lang w:eastAsia="en-CA"/>
              </w:rPr>
              <w:t>document</w:t>
            </w:r>
            <w:r w:rsidRPr="008533AC">
              <w:rPr>
                <w:rFonts w:eastAsia="SimSun"/>
                <w:bCs/>
                <w:szCs w:val="22"/>
                <w:lang w:eastAsia="en-CA"/>
              </w:rPr>
              <w:t xml:space="preserve"> CDIP/3/INF/2)</w:t>
            </w:r>
            <w:r>
              <w:rPr>
                <w:rFonts w:eastAsia="SimSun"/>
                <w:bCs/>
                <w:szCs w:val="22"/>
                <w:lang w:eastAsia="en-CA"/>
              </w:rPr>
              <w:t>;</w:t>
            </w:r>
          </w:p>
          <w:p w:rsidR="00A60217" w:rsidRDefault="00A60217" w:rsidP="008533AC">
            <w:pPr>
              <w:rPr>
                <w:rFonts w:eastAsia="SimSun"/>
                <w:bCs/>
                <w:szCs w:val="22"/>
                <w:lang w:eastAsia="en-CA"/>
              </w:rPr>
            </w:pPr>
          </w:p>
          <w:p w:rsidR="00A60217" w:rsidRDefault="00A60217" w:rsidP="00A60217">
            <w:pPr>
              <w:rPr>
                <w:rFonts w:eastAsia="SimSun"/>
                <w:bCs/>
                <w:szCs w:val="22"/>
                <w:lang w:eastAsia="en-CA"/>
              </w:rPr>
            </w:pPr>
            <w:r>
              <w:rPr>
                <w:rFonts w:eastAsia="SimSun"/>
                <w:bCs/>
                <w:szCs w:val="22"/>
                <w:lang w:eastAsia="en-CA"/>
              </w:rPr>
              <w:t xml:space="preserve">5. </w:t>
            </w:r>
            <w:r w:rsidR="009057D5">
              <w:rPr>
                <w:rFonts w:eastAsia="SimSun"/>
                <w:bCs/>
                <w:szCs w:val="22"/>
                <w:lang w:eastAsia="en-CA"/>
              </w:rPr>
              <w:t>“</w:t>
            </w:r>
            <w:r w:rsidRPr="008533AC">
              <w:rPr>
                <w:rFonts w:eastAsia="SimSun"/>
                <w:bCs/>
                <w:szCs w:val="22"/>
                <w:lang w:eastAsia="en-CA"/>
              </w:rPr>
              <w:t>Intellectual Property (IP) and Design Management for Business Development in Developing and Least Developed Countries (LDCs)</w:t>
            </w:r>
            <w:r w:rsidR="009057D5">
              <w:rPr>
                <w:rFonts w:eastAsia="SimSun"/>
                <w:bCs/>
                <w:szCs w:val="22"/>
                <w:lang w:eastAsia="en-CA"/>
              </w:rPr>
              <w:t>”</w:t>
            </w:r>
            <w:r w:rsidRPr="008533AC">
              <w:rPr>
                <w:rFonts w:eastAsia="SimSun"/>
                <w:bCs/>
                <w:szCs w:val="22"/>
                <w:lang w:eastAsia="en-CA"/>
              </w:rPr>
              <w:t xml:space="preserve"> (</w:t>
            </w:r>
            <w:r>
              <w:rPr>
                <w:rFonts w:eastAsia="SimSun"/>
                <w:bCs/>
                <w:szCs w:val="22"/>
                <w:lang w:eastAsia="en-CA"/>
              </w:rPr>
              <w:t>document CDIP/12/6);</w:t>
            </w:r>
          </w:p>
          <w:p w:rsidR="00A60217" w:rsidRPr="008533AC" w:rsidRDefault="00A60217"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Evalua</w:t>
            </w:r>
            <w:r w:rsidR="00A60217">
              <w:rPr>
                <w:rFonts w:eastAsia="SimSun"/>
                <w:bCs/>
                <w:szCs w:val="22"/>
                <w:lang w:eastAsia="en-CA"/>
              </w:rPr>
              <w:t>tion Reports for the first four</w:t>
            </w:r>
            <w:r w:rsidRPr="008533AC">
              <w:rPr>
                <w:rFonts w:eastAsia="SimSun"/>
                <w:bCs/>
                <w:szCs w:val="22"/>
                <w:lang w:eastAsia="en-CA"/>
              </w:rPr>
              <w:t xml:space="preserve"> projects were presented respectively at the tenth, thirteenth and seventeenth sessions of the</w:t>
            </w:r>
            <w:r w:rsidR="00A60217">
              <w:rPr>
                <w:rFonts w:eastAsia="SimSun"/>
                <w:bCs/>
                <w:szCs w:val="22"/>
                <w:lang w:eastAsia="en-CA"/>
              </w:rPr>
              <w:t xml:space="preserve"> CDIP (CDIP/10/7, CDIP/13/3, </w:t>
            </w:r>
            <w:r w:rsidRPr="008533AC">
              <w:rPr>
                <w:rFonts w:eastAsia="SimSun"/>
                <w:bCs/>
                <w:szCs w:val="22"/>
                <w:lang w:eastAsia="en-CA"/>
              </w:rPr>
              <w:t>CDIP/17/3</w:t>
            </w:r>
            <w:r w:rsidR="00A60217">
              <w:rPr>
                <w:rFonts w:eastAsia="SimSun"/>
                <w:bCs/>
                <w:szCs w:val="22"/>
                <w:lang w:eastAsia="en-CA"/>
              </w:rPr>
              <w:t xml:space="preserve">, </w:t>
            </w:r>
            <w:proofErr w:type="gramStart"/>
            <w:r w:rsidR="00A60217" w:rsidRPr="008533AC">
              <w:rPr>
                <w:rFonts w:eastAsia="SimSun"/>
                <w:bCs/>
                <w:szCs w:val="22"/>
                <w:lang w:val="en-CA" w:eastAsia="en-CA"/>
              </w:rPr>
              <w:t>CDIP</w:t>
            </w:r>
            <w:proofErr w:type="gramEnd"/>
            <w:r w:rsidR="00A60217" w:rsidRPr="008533AC">
              <w:rPr>
                <w:rFonts w:eastAsia="SimSun"/>
                <w:bCs/>
                <w:szCs w:val="22"/>
                <w:lang w:val="en-CA" w:eastAsia="en-CA"/>
              </w:rPr>
              <w:t>/15/4</w:t>
            </w:r>
            <w:r w:rsidRPr="008533AC">
              <w:rPr>
                <w:rFonts w:eastAsia="SimSun"/>
                <w:bCs/>
                <w:szCs w:val="22"/>
                <w:lang w:eastAsia="en-CA"/>
              </w:rPr>
              <w:t>).</w:t>
            </w:r>
          </w:p>
          <w:p w:rsidR="003F0460" w:rsidRDefault="003F0460" w:rsidP="008533AC">
            <w:pPr>
              <w:rPr>
                <w:rFonts w:eastAsia="SimSun"/>
                <w:bCs/>
                <w:szCs w:val="22"/>
                <w:lang w:eastAsia="en-CA"/>
              </w:rPr>
            </w:pPr>
          </w:p>
          <w:p w:rsidR="00AE4E04" w:rsidRPr="008533AC" w:rsidRDefault="00AE4E04"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lastRenderedPageBreak/>
              <w:t xml:space="preserve">The Evaluation Report on the Pilot Project on </w:t>
            </w:r>
            <w:r w:rsidR="009057D5">
              <w:rPr>
                <w:rFonts w:eastAsia="SimSun"/>
                <w:bCs/>
                <w:szCs w:val="22"/>
                <w:lang w:eastAsia="en-CA"/>
              </w:rPr>
              <w:t>“</w:t>
            </w:r>
            <w:r w:rsidRPr="008533AC">
              <w:rPr>
                <w:rFonts w:eastAsia="SimSun"/>
                <w:bCs/>
                <w:szCs w:val="22"/>
                <w:lang w:eastAsia="en-CA"/>
              </w:rPr>
              <w:t>IP and Design Management for Business Development in Developing and LDCs</w:t>
            </w:r>
            <w:r w:rsidR="009057D5">
              <w:rPr>
                <w:rFonts w:eastAsia="SimSun"/>
                <w:bCs/>
                <w:szCs w:val="22"/>
                <w:lang w:eastAsia="en-CA"/>
              </w:rPr>
              <w:t>”</w:t>
            </w:r>
            <w:r w:rsidRPr="008533AC">
              <w:rPr>
                <w:rFonts w:eastAsia="SimSun"/>
                <w:bCs/>
                <w:szCs w:val="22"/>
                <w:lang w:eastAsia="en-CA"/>
              </w:rPr>
              <w:t xml:space="preserve"> was presented at the nineteenth session of the CDIP (CDIP/19/4). </w:t>
            </w:r>
            <w:r w:rsidR="00A60217">
              <w:rPr>
                <w:rFonts w:eastAsia="SimSun"/>
                <w:bCs/>
                <w:szCs w:val="22"/>
                <w:lang w:eastAsia="en-CA"/>
              </w:rPr>
              <w:t xml:space="preserve"> </w:t>
            </w:r>
            <w:r w:rsidRPr="008533AC">
              <w:rPr>
                <w:color w:val="000000"/>
                <w:szCs w:val="22"/>
              </w:rPr>
              <w:t xml:space="preserve">The Committee took note of the report and recommended a phase II of the project. The Secretariat was allowed flexibility to assess the feasibility of implementing the activities either as phase II of the project or as part of the regular work of the Organization. </w:t>
            </w:r>
            <w:r w:rsidR="00A60217">
              <w:rPr>
                <w:color w:val="000000"/>
                <w:szCs w:val="22"/>
              </w:rPr>
              <w:t xml:space="preserve"> </w:t>
            </w:r>
            <w:r w:rsidRPr="008533AC">
              <w:rPr>
                <w:color w:val="000000"/>
                <w:szCs w:val="22"/>
              </w:rPr>
              <w:t xml:space="preserve">The Secretariat presented a </w:t>
            </w:r>
            <w:r w:rsidR="00A60217">
              <w:rPr>
                <w:color w:val="000000"/>
                <w:szCs w:val="22"/>
              </w:rPr>
              <w:t>follow-up on this p</w:t>
            </w:r>
            <w:r w:rsidRPr="008533AC">
              <w:rPr>
                <w:color w:val="000000"/>
                <w:szCs w:val="22"/>
              </w:rPr>
              <w:t xml:space="preserve">roject at the twentieth session of the CDIP and the Committee approved the approach presented in document CDIP/20/4. </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val="en-CA" w:eastAsia="en-CA"/>
              </w:rPr>
            </w:pPr>
            <w:r w:rsidRPr="008533AC">
              <w:rPr>
                <w:rFonts w:eastAsia="SimSun"/>
                <w:bCs/>
                <w:szCs w:val="22"/>
                <w:lang w:eastAsia="en-CA"/>
              </w:rPr>
              <w:t>This Recommendation</w:t>
            </w:r>
            <w:r w:rsidRPr="008533AC">
              <w:rPr>
                <w:rFonts w:eastAsia="SimSun"/>
                <w:bCs/>
                <w:szCs w:val="22"/>
                <w:lang w:val="en-CA" w:eastAsia="en-CA"/>
              </w:rPr>
              <w:t xml:space="preserve"> continues to be addressed </w:t>
            </w:r>
            <w:r w:rsidRPr="008533AC">
              <w:rPr>
                <w:rFonts w:eastAsia="SimSun"/>
                <w:bCs/>
                <w:szCs w:val="22"/>
                <w:lang w:eastAsia="en-CA"/>
              </w:rPr>
              <w:t xml:space="preserve">by the </w:t>
            </w:r>
            <w:r w:rsidRPr="008533AC">
              <w:rPr>
                <w:rFonts w:eastAsia="SimSun"/>
                <w:bCs/>
                <w:szCs w:val="22"/>
                <w:lang w:val="en-CA" w:eastAsia="en-CA"/>
              </w:rPr>
              <w:t xml:space="preserve">Project on </w:t>
            </w:r>
            <w:r w:rsidR="009057D5">
              <w:rPr>
                <w:rFonts w:eastAsia="SimSun"/>
                <w:bCs/>
                <w:szCs w:val="22"/>
                <w:lang w:eastAsia="en-CA"/>
              </w:rPr>
              <w:t>“</w:t>
            </w:r>
            <w:r w:rsidRPr="008533AC">
              <w:rPr>
                <w:rFonts w:eastAsia="SimSun"/>
                <w:bCs/>
                <w:szCs w:val="22"/>
                <w:lang w:eastAsia="en-CA"/>
              </w:rPr>
              <w:t xml:space="preserve">Strengthening and Development of the Audiovisual Sector in Burkina Faso and certain African Countries </w:t>
            </w:r>
            <w:r w:rsidRPr="008533AC">
              <w:rPr>
                <w:rFonts w:eastAsia="SimSun"/>
                <w:szCs w:val="22"/>
              </w:rPr>
              <w:t>– Phase II</w:t>
            </w:r>
            <w:r w:rsidR="009057D5">
              <w:rPr>
                <w:rFonts w:eastAsia="SimSun"/>
                <w:bCs/>
                <w:szCs w:val="22"/>
                <w:lang w:eastAsia="en-CA"/>
              </w:rPr>
              <w:t>”</w:t>
            </w:r>
            <w:r w:rsidRPr="008533AC">
              <w:rPr>
                <w:rFonts w:eastAsia="SimSun"/>
                <w:bCs/>
                <w:szCs w:val="22"/>
                <w:lang w:eastAsia="en-CA"/>
              </w:rPr>
              <w:t xml:space="preserve"> (document CDIP/17/7). </w:t>
            </w:r>
          </w:p>
          <w:p w:rsidR="008533AC" w:rsidRPr="008533AC" w:rsidRDefault="008533AC" w:rsidP="008533AC">
            <w:pPr>
              <w:rPr>
                <w:rFonts w:eastAsia="SimSun"/>
                <w:bCs/>
                <w:szCs w:val="22"/>
                <w:lang w:eastAsia="en-CA"/>
              </w:rPr>
            </w:pPr>
          </w:p>
          <w:p w:rsidR="008533AC" w:rsidRDefault="008533AC" w:rsidP="007D5158">
            <w:pPr>
              <w:rPr>
                <w:rFonts w:eastAsia="SimSun"/>
                <w:bCs/>
                <w:szCs w:val="22"/>
                <w:lang w:eastAsia="en-CA"/>
              </w:rPr>
            </w:pPr>
            <w:r w:rsidRPr="008533AC">
              <w:rPr>
                <w:rFonts w:eastAsia="SimSun"/>
                <w:bCs/>
                <w:szCs w:val="22"/>
                <w:lang w:eastAsia="en-CA"/>
              </w:rPr>
              <w:t>In addition, WIPO</w:t>
            </w:r>
            <w:r w:rsidR="009057D5">
              <w:rPr>
                <w:rFonts w:eastAsia="SimSun"/>
                <w:bCs/>
                <w:szCs w:val="22"/>
                <w:lang w:eastAsia="en-CA"/>
              </w:rPr>
              <w:t>’</w:t>
            </w:r>
            <w:r w:rsidRPr="008533AC">
              <w:rPr>
                <w:rFonts w:eastAsia="SimSun"/>
                <w:bCs/>
                <w:szCs w:val="22"/>
                <w:lang w:eastAsia="en-CA"/>
              </w:rPr>
              <w:t>s SMEs-related programs and activities contributed to strengthening national</w:t>
            </w:r>
            <w:r w:rsidR="00A60217">
              <w:rPr>
                <w:rFonts w:eastAsia="SimSun"/>
                <w:bCs/>
                <w:szCs w:val="22"/>
                <w:lang w:eastAsia="en-CA"/>
              </w:rPr>
              <w:t xml:space="preserve"> </w:t>
            </w:r>
            <w:r w:rsidRPr="008533AC">
              <w:rPr>
                <w:rFonts w:eastAsia="SimSun"/>
                <w:bCs/>
                <w:szCs w:val="22"/>
                <w:lang w:eastAsia="en-CA"/>
              </w:rPr>
              <w:t>/</w:t>
            </w:r>
            <w:r w:rsidR="00A60217">
              <w:rPr>
                <w:rFonts w:eastAsia="SimSun"/>
                <w:bCs/>
                <w:szCs w:val="22"/>
                <w:lang w:eastAsia="en-CA"/>
              </w:rPr>
              <w:t xml:space="preserve"> </w:t>
            </w:r>
            <w:r w:rsidRPr="008533AC">
              <w:rPr>
                <w:rFonts w:eastAsia="SimSun"/>
                <w:bCs/>
                <w:szCs w:val="22"/>
                <w:lang w:eastAsia="en-CA"/>
              </w:rPr>
              <w:t>regional capacity for protection of domestic creations, innovations and inventions.</w:t>
            </w:r>
          </w:p>
          <w:p w:rsidR="00D4159B" w:rsidRPr="008533AC" w:rsidRDefault="00D4159B" w:rsidP="007D5158">
            <w:pPr>
              <w:rPr>
                <w:rFonts w:eastAsia="SimSun"/>
                <w:bCs/>
                <w:szCs w:val="22"/>
                <w:lang w:eastAsia="en-CA"/>
              </w:rPr>
            </w:pP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lastRenderedPageBreak/>
              <w:t>CDIP/1/3</w:t>
            </w:r>
          </w:p>
          <w:p w:rsidR="008533AC" w:rsidRPr="008533AC" w:rsidRDefault="008533AC" w:rsidP="008533AC">
            <w:pPr>
              <w:rPr>
                <w:rFonts w:eastAsia="SimSun"/>
                <w:bCs/>
                <w:szCs w:val="22"/>
                <w:lang w:eastAsia="en-CA"/>
              </w:rPr>
            </w:pPr>
            <w:r w:rsidRPr="008533AC">
              <w:rPr>
                <w:rFonts w:eastAsia="SimSun"/>
                <w:bCs/>
                <w:szCs w:val="22"/>
                <w:lang w:eastAsia="en-CA"/>
              </w:rPr>
              <w:t>CDIP/2/3</w:t>
            </w:r>
          </w:p>
          <w:p w:rsidR="008533AC" w:rsidRPr="008533AC" w:rsidRDefault="008533AC" w:rsidP="008533AC">
            <w:pPr>
              <w:rPr>
                <w:rFonts w:eastAsia="SimSun"/>
                <w:bCs/>
                <w:szCs w:val="22"/>
                <w:lang w:eastAsia="en-CA"/>
              </w:rPr>
            </w:pPr>
            <w:r w:rsidRPr="008533AC">
              <w:rPr>
                <w:rFonts w:eastAsia="SimSun"/>
                <w:bCs/>
                <w:szCs w:val="22"/>
                <w:lang w:eastAsia="en-CA"/>
              </w:rPr>
              <w:t>CDIP/5/5</w:t>
            </w:r>
          </w:p>
          <w:p w:rsidR="008533AC" w:rsidRPr="008533AC" w:rsidRDefault="008533AC" w:rsidP="008533AC">
            <w:pPr>
              <w:rPr>
                <w:rFonts w:eastAsia="SimSun"/>
                <w:bCs/>
                <w:szCs w:val="22"/>
                <w:lang w:val="en-CA" w:eastAsia="en-CA"/>
              </w:rPr>
            </w:pPr>
            <w:r w:rsidRPr="008533AC">
              <w:rPr>
                <w:rFonts w:eastAsia="SimSun"/>
                <w:bCs/>
                <w:szCs w:val="22"/>
                <w:lang w:eastAsia="en-CA"/>
              </w:rPr>
              <w:t>CDIP3/INF/2</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CDIP/10/7</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eastAsia="en-CA"/>
              </w:rPr>
              <w:t>CDIP/13/3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eastAsia="en-CA"/>
              </w:rPr>
              <w:t>CDIP/17/3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eastAsia="en-CA"/>
              </w:rPr>
            </w:pPr>
            <w:r w:rsidRPr="008533AC">
              <w:rPr>
                <w:rFonts w:eastAsia="SimSun"/>
                <w:bCs/>
                <w:szCs w:val="22"/>
                <w:lang w:eastAsia="en-CA"/>
              </w:rPr>
              <w:t>CDIP/19/4</w:t>
            </w:r>
          </w:p>
          <w:p w:rsidR="008533AC" w:rsidRPr="008533AC" w:rsidRDefault="008533AC" w:rsidP="008533AC">
            <w:pPr>
              <w:rPr>
                <w:rFonts w:eastAsia="SimSun"/>
                <w:bCs/>
                <w:szCs w:val="22"/>
                <w:lang w:eastAsia="en-CA"/>
              </w:rPr>
            </w:pPr>
            <w:r w:rsidRPr="008533AC">
              <w:rPr>
                <w:rFonts w:eastAsia="SimSun"/>
                <w:bCs/>
                <w:szCs w:val="22"/>
                <w:lang w:eastAsia="en-CA"/>
              </w:rPr>
              <w:t>CDIP/20/2</w:t>
            </w:r>
          </w:p>
        </w:tc>
      </w:tr>
      <w:tr w:rsidR="008533AC" w:rsidRPr="008533AC" w:rsidTr="00A63429">
        <w:trPr>
          <w:trHeight w:val="59"/>
          <w:jc w:val="center"/>
        </w:trPr>
        <w:tc>
          <w:tcPr>
            <w:tcW w:w="677" w:type="dxa"/>
          </w:tcPr>
          <w:p w:rsidR="008533AC" w:rsidRPr="008533AC" w:rsidRDefault="008533AC" w:rsidP="003A6A9B">
            <w:pPr>
              <w:numPr>
                <w:ilvl w:val="0"/>
                <w:numId w:val="6"/>
              </w:numPr>
              <w:rPr>
                <w:rFonts w:eastAsia="SimSun"/>
                <w:bCs/>
                <w:szCs w:val="22"/>
                <w:lang w:eastAsia="en-CA"/>
              </w:rPr>
            </w:pPr>
          </w:p>
        </w:tc>
        <w:tc>
          <w:tcPr>
            <w:tcW w:w="2500" w:type="dxa"/>
          </w:tcPr>
          <w:p w:rsidR="008533AC" w:rsidRDefault="008533AC" w:rsidP="008533AC">
            <w:pPr>
              <w:rPr>
                <w:rFonts w:eastAsia="SimSun"/>
                <w:bCs/>
                <w:szCs w:val="22"/>
                <w:lang w:eastAsia="zh-CN"/>
              </w:rPr>
            </w:pPr>
            <w:r w:rsidRPr="008533AC">
              <w:rPr>
                <w:rFonts w:eastAsia="SimSun"/>
                <w:bCs/>
                <w:szCs w:val="22"/>
                <w:lang w:eastAsia="zh-CN"/>
              </w:rPr>
              <w:t xml:space="preserve">WIPO shall display general information on all technical assistance activities on its website, and shall provide, on request from Member States, details of specific activities, with the consent of the Member State(s) and other </w:t>
            </w:r>
            <w:r w:rsidRPr="008533AC">
              <w:rPr>
                <w:rFonts w:eastAsia="SimSun"/>
                <w:bCs/>
                <w:szCs w:val="22"/>
                <w:lang w:eastAsia="zh-CN"/>
              </w:rPr>
              <w:lastRenderedPageBreak/>
              <w:t>recipients concerned, for which the activity was implemented.</w:t>
            </w:r>
          </w:p>
          <w:p w:rsidR="007D5158" w:rsidRPr="008533AC" w:rsidRDefault="007D5158" w:rsidP="008533AC">
            <w:pPr>
              <w:rPr>
                <w:rFonts w:eastAsia="SimSun"/>
                <w:bCs/>
                <w:szCs w:val="22"/>
                <w:lang w:eastAsia="zh-CN"/>
              </w:rPr>
            </w:pPr>
          </w:p>
        </w:tc>
        <w:tc>
          <w:tcPr>
            <w:tcW w:w="1932"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lastRenderedPageBreak/>
              <w:t>Discussed. Activities agreed upon (</w:t>
            </w:r>
            <w:r w:rsidRPr="008533AC">
              <w:rPr>
                <w:rFonts w:eastAsia="SimSun"/>
                <w:bCs/>
                <w:szCs w:val="22"/>
                <w:lang w:val="en-CA" w:eastAsia="en-CA"/>
              </w:rPr>
              <w:t xml:space="preserve">CDIP/2/4 and </w:t>
            </w:r>
            <w:r w:rsidRPr="008533AC">
              <w:rPr>
                <w:rFonts w:eastAsia="SimSun"/>
                <w:bCs/>
                <w:szCs w:val="22"/>
                <w:lang w:eastAsia="en-CA"/>
              </w:rPr>
              <w:t>CDIP/3/INF/2)</w:t>
            </w:r>
            <w:r w:rsidR="00BA4DDC">
              <w:rPr>
                <w:rFonts w:eastAsia="SimSun"/>
                <w:bCs/>
                <w:szCs w:val="22"/>
                <w:lang w:eastAsia="en-CA"/>
              </w:rPr>
              <w:t>.</w:t>
            </w:r>
          </w:p>
        </w:tc>
        <w:tc>
          <w:tcPr>
            <w:tcW w:w="6369" w:type="dxa"/>
            <w:shd w:val="clear" w:color="auto" w:fill="auto"/>
          </w:tcPr>
          <w:p w:rsidR="008533AC" w:rsidRPr="008533AC" w:rsidRDefault="008533AC" w:rsidP="008533AC">
            <w:pPr>
              <w:widowControl w:val="0"/>
              <w:rPr>
                <w:rFonts w:eastAsia="SimSun"/>
                <w:bCs/>
                <w:szCs w:val="22"/>
                <w:lang w:eastAsia="en-CA"/>
              </w:rPr>
            </w:pPr>
            <w:r w:rsidRPr="008533AC">
              <w:rPr>
                <w:rFonts w:eastAsia="SimSun"/>
                <w:bCs/>
                <w:szCs w:val="22"/>
                <w:lang w:eastAsia="en-CA"/>
              </w:rPr>
              <w:t xml:space="preserve">Under implementation since early 2009.  </w:t>
            </w:r>
          </w:p>
          <w:p w:rsidR="008533AC" w:rsidRPr="008533AC" w:rsidRDefault="008533AC" w:rsidP="008533AC">
            <w:pPr>
              <w:widowControl w:val="0"/>
              <w:rPr>
                <w:rFonts w:eastAsia="SimSun"/>
                <w:bCs/>
                <w:szCs w:val="22"/>
                <w:lang w:eastAsia="en-CA"/>
              </w:rPr>
            </w:pPr>
          </w:p>
          <w:p w:rsidR="00C526DE" w:rsidRDefault="008533AC" w:rsidP="008533AC">
            <w:pPr>
              <w:widowControl w:val="0"/>
              <w:rPr>
                <w:rFonts w:eastAsia="SimSun"/>
                <w:bCs/>
                <w:szCs w:val="22"/>
                <w:lang w:val="en-CA" w:eastAsia="en-CA"/>
              </w:rPr>
            </w:pPr>
            <w:r w:rsidRPr="008533AC">
              <w:rPr>
                <w:rFonts w:eastAsia="SimSun"/>
                <w:bCs/>
                <w:szCs w:val="22"/>
                <w:lang w:eastAsia="en-CA"/>
              </w:rPr>
              <w:t>This Recommendation</w:t>
            </w:r>
            <w:r w:rsidRPr="008533AC">
              <w:rPr>
                <w:rFonts w:eastAsia="SimSun"/>
                <w:bCs/>
                <w:szCs w:val="22"/>
                <w:lang w:val="en-CA" w:eastAsia="en-CA"/>
              </w:rPr>
              <w:t xml:space="preserve"> was addressed by the DA </w:t>
            </w:r>
            <w:r w:rsidRPr="008533AC">
              <w:rPr>
                <w:rFonts w:eastAsia="SimSun"/>
                <w:bCs/>
                <w:szCs w:val="22"/>
                <w:lang w:eastAsia="en-CA"/>
              </w:rPr>
              <w:t xml:space="preserve">Project </w:t>
            </w:r>
            <w:r w:rsidRPr="008533AC">
              <w:rPr>
                <w:rFonts w:eastAsia="SimSun"/>
                <w:bCs/>
                <w:szCs w:val="22"/>
                <w:lang w:val="en-CA" w:eastAsia="en-CA"/>
              </w:rPr>
              <w:t xml:space="preserve">on </w:t>
            </w:r>
            <w:r w:rsidR="009057D5">
              <w:rPr>
                <w:rFonts w:eastAsia="SimSun"/>
                <w:bCs/>
                <w:szCs w:val="22"/>
                <w:lang w:val="en-CA" w:eastAsia="en-CA"/>
              </w:rPr>
              <w:t>“</w:t>
            </w:r>
            <w:r w:rsidRPr="008533AC">
              <w:rPr>
                <w:rFonts w:eastAsia="SimSun"/>
                <w:bCs/>
                <w:szCs w:val="22"/>
                <w:lang w:val="en-CA" w:eastAsia="en-CA"/>
              </w:rPr>
              <w:t>IP Technical Assistance Database (IP-TAD)</w:t>
            </w:r>
            <w:r w:rsidR="009057D5">
              <w:rPr>
                <w:rFonts w:eastAsia="SimSun"/>
                <w:bCs/>
                <w:szCs w:val="22"/>
                <w:lang w:val="en-CA" w:eastAsia="en-CA"/>
              </w:rPr>
              <w:t>”</w:t>
            </w:r>
            <w:r w:rsidRPr="008533AC">
              <w:rPr>
                <w:rFonts w:eastAsia="SimSun"/>
                <w:bCs/>
                <w:szCs w:val="22"/>
                <w:lang w:val="en-CA" w:eastAsia="en-CA"/>
              </w:rPr>
              <w:t xml:space="preserve"> </w:t>
            </w:r>
            <w:r w:rsidRPr="008533AC">
              <w:rPr>
                <w:rFonts w:eastAsia="SimSun"/>
                <w:bCs/>
                <w:szCs w:val="22"/>
                <w:lang w:eastAsia="en-CA"/>
              </w:rPr>
              <w:t>(</w:t>
            </w:r>
            <w:r w:rsidR="00C526DE">
              <w:rPr>
                <w:rFonts w:eastAsia="SimSun"/>
                <w:bCs/>
                <w:szCs w:val="22"/>
                <w:lang w:val="en-CA" w:eastAsia="en-CA"/>
              </w:rPr>
              <w:t>document</w:t>
            </w:r>
          </w:p>
          <w:p w:rsidR="008533AC" w:rsidRPr="008533AC" w:rsidRDefault="008533AC" w:rsidP="008533AC">
            <w:pPr>
              <w:widowControl w:val="0"/>
              <w:rPr>
                <w:rFonts w:eastAsia="SimSun"/>
                <w:bCs/>
                <w:szCs w:val="22"/>
                <w:lang w:val="en-CA" w:eastAsia="en-CA"/>
              </w:rPr>
            </w:pPr>
            <w:r w:rsidRPr="008533AC">
              <w:rPr>
                <w:rFonts w:eastAsia="SimSun"/>
                <w:bCs/>
                <w:szCs w:val="22"/>
                <w:lang w:eastAsia="en-CA"/>
              </w:rPr>
              <w:t xml:space="preserve">CDIP/3/INF/2 and </w:t>
            </w:r>
            <w:r w:rsidR="00C526DE">
              <w:rPr>
                <w:rFonts w:eastAsia="SimSun"/>
                <w:bCs/>
                <w:szCs w:val="22"/>
                <w:lang w:eastAsia="en-CA"/>
              </w:rPr>
              <w:t xml:space="preserve">the Database </w:t>
            </w:r>
            <w:proofErr w:type="gramStart"/>
            <w:r w:rsidR="00C526DE">
              <w:rPr>
                <w:rFonts w:eastAsia="SimSun"/>
                <w:bCs/>
                <w:szCs w:val="22"/>
                <w:lang w:eastAsia="en-CA"/>
              </w:rPr>
              <w:t>is</w:t>
            </w:r>
            <w:proofErr w:type="gramEnd"/>
            <w:r w:rsidR="00C526DE">
              <w:rPr>
                <w:rFonts w:eastAsia="SimSun"/>
                <w:bCs/>
                <w:szCs w:val="22"/>
                <w:lang w:eastAsia="en-CA"/>
              </w:rPr>
              <w:t xml:space="preserve"> </w:t>
            </w:r>
            <w:r w:rsidRPr="008533AC">
              <w:rPr>
                <w:rFonts w:eastAsia="SimSun"/>
                <w:bCs/>
                <w:szCs w:val="22"/>
                <w:lang w:eastAsia="en-CA"/>
              </w:rPr>
              <w:t xml:space="preserve">available at </w:t>
            </w:r>
            <w:hyperlink r:id="rId12" w:history="1">
              <w:r w:rsidRPr="008533AC">
                <w:rPr>
                  <w:rFonts w:eastAsia="SimSun"/>
                  <w:bCs/>
                  <w:color w:val="0000FF"/>
                  <w:szCs w:val="22"/>
                  <w:u w:val="single"/>
                  <w:lang w:eastAsia="en-CA"/>
                </w:rPr>
                <w:t>http://www.wipo.int/tad/en/</w:t>
              </w:r>
            </w:hyperlink>
            <w:r w:rsidRPr="008533AC">
              <w:rPr>
                <w:rFonts w:eastAsia="SimSun"/>
                <w:bCs/>
                <w:color w:val="0000FF"/>
                <w:szCs w:val="22"/>
                <w:u w:val="single"/>
                <w:lang w:eastAsia="en-CA"/>
              </w:rPr>
              <w:t>)</w:t>
            </w:r>
            <w:r w:rsidRPr="008533AC">
              <w:rPr>
                <w:rFonts w:eastAsia="SimSun"/>
                <w:bCs/>
                <w:i/>
                <w:szCs w:val="22"/>
                <w:lang w:eastAsia="en-CA"/>
              </w:rPr>
              <w:t>.</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bCs/>
                <w:szCs w:val="22"/>
                <w:lang w:eastAsia="en-CA"/>
              </w:rPr>
              <w:t>An Evaluation Report for this project was presented for consideration of the ninth session of the CDIP (CDIP/9/4).</w:t>
            </w:r>
          </w:p>
          <w:p w:rsidR="008533AC" w:rsidRDefault="008533AC" w:rsidP="008533AC">
            <w:pPr>
              <w:rPr>
                <w:rFonts w:eastAsia="SimSun"/>
                <w:bCs/>
                <w:szCs w:val="22"/>
                <w:lang w:eastAsia="en-CA"/>
              </w:rPr>
            </w:pPr>
          </w:p>
          <w:p w:rsidR="00AE4E04" w:rsidRPr="008533AC" w:rsidRDefault="00AE4E04" w:rsidP="008533AC">
            <w:pPr>
              <w:rPr>
                <w:rFonts w:eastAsia="SimSun"/>
                <w:bCs/>
                <w:szCs w:val="22"/>
                <w:lang w:eastAsia="en-CA"/>
              </w:rPr>
            </w:pPr>
          </w:p>
          <w:p w:rsidR="008533AC" w:rsidRPr="008533AC" w:rsidRDefault="008533AC" w:rsidP="008533AC">
            <w:pPr>
              <w:rPr>
                <w:rFonts w:eastAsia="SimSun"/>
                <w:bCs/>
                <w:szCs w:val="22"/>
                <w:lang w:eastAsia="en-CA"/>
              </w:rPr>
            </w:pPr>
            <w:r w:rsidRPr="004D69F2">
              <w:rPr>
                <w:rFonts w:eastAsia="SimSun"/>
                <w:bCs/>
                <w:szCs w:val="22"/>
                <w:lang w:eastAsia="en-CA"/>
              </w:rPr>
              <w:lastRenderedPageBreak/>
              <w:t xml:space="preserve">A presentation on the Technical Assistance Database </w:t>
            </w:r>
            <w:r w:rsidRPr="004D69F2">
              <w:rPr>
                <w:rFonts w:eastAsia="SimSun"/>
                <w:bCs/>
                <w:szCs w:val="22"/>
                <w:lang w:eastAsia="en-CA"/>
              </w:rPr>
              <w:br/>
              <w:t>(IP-TAD) was made during the eighteenth session of the CDIP.</w:t>
            </w:r>
            <w:r w:rsidRPr="008533AC">
              <w:rPr>
                <w:rFonts w:eastAsia="SimSun"/>
                <w:bCs/>
                <w:szCs w:val="22"/>
                <w:lang w:eastAsia="en-CA"/>
              </w:rPr>
              <w:t xml:space="preserve">    </w:t>
            </w: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lastRenderedPageBreak/>
              <w:t>CDIP/1/3</w:t>
            </w:r>
          </w:p>
          <w:p w:rsidR="008533AC" w:rsidRPr="008533AC" w:rsidRDefault="008533AC" w:rsidP="008533AC">
            <w:pPr>
              <w:rPr>
                <w:rFonts w:eastAsia="SimSun"/>
                <w:bCs/>
                <w:szCs w:val="22"/>
                <w:lang w:eastAsia="en-CA"/>
              </w:rPr>
            </w:pPr>
            <w:r w:rsidRPr="008533AC">
              <w:rPr>
                <w:rFonts w:eastAsia="SimSun"/>
                <w:bCs/>
                <w:szCs w:val="22"/>
                <w:lang w:val="en-CA" w:eastAsia="en-CA"/>
              </w:rPr>
              <w:t xml:space="preserve">CDIP/2/2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p>
        </w:tc>
        <w:tc>
          <w:tcPr>
            <w:tcW w:w="1373" w:type="dxa"/>
          </w:tcPr>
          <w:p w:rsidR="008533AC" w:rsidRPr="008533AC" w:rsidRDefault="008533AC" w:rsidP="008533AC">
            <w:pPr>
              <w:rPr>
                <w:rFonts w:eastAsia="SimSun"/>
                <w:bCs/>
                <w:szCs w:val="22"/>
                <w:lang w:eastAsia="en-CA"/>
              </w:rPr>
            </w:pPr>
            <w:r w:rsidRPr="008533AC">
              <w:rPr>
                <w:rFonts w:eastAsia="SimSun"/>
                <w:bCs/>
                <w:szCs w:val="22"/>
                <w:lang w:eastAsia="en-CA"/>
              </w:rPr>
              <w:t>CDIP/4/2</w:t>
            </w:r>
          </w:p>
          <w:p w:rsidR="008533AC" w:rsidRPr="008533AC" w:rsidRDefault="008533AC" w:rsidP="008533AC">
            <w:pPr>
              <w:rPr>
                <w:rFonts w:eastAsia="SimSun"/>
                <w:bCs/>
                <w:szCs w:val="22"/>
                <w:lang w:eastAsia="en-CA"/>
              </w:rPr>
            </w:pPr>
            <w:r w:rsidRPr="008533AC">
              <w:rPr>
                <w:rFonts w:eastAsia="SimSun"/>
                <w:bCs/>
                <w:szCs w:val="22"/>
                <w:lang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CDIP/9/4</w:t>
            </w:r>
          </w:p>
          <w:p w:rsidR="008533AC" w:rsidRPr="008533AC" w:rsidRDefault="008533AC" w:rsidP="008533AC">
            <w:pPr>
              <w:rPr>
                <w:rFonts w:eastAsia="SimSun"/>
                <w:bCs/>
                <w:szCs w:val="22"/>
                <w:lang w:eastAsia="en-CA"/>
              </w:rPr>
            </w:pPr>
          </w:p>
        </w:tc>
      </w:tr>
      <w:tr w:rsidR="008533AC" w:rsidRPr="008533AC" w:rsidTr="00A63429">
        <w:trPr>
          <w:trHeight w:val="59"/>
          <w:jc w:val="center"/>
        </w:trPr>
        <w:tc>
          <w:tcPr>
            <w:tcW w:w="677" w:type="dxa"/>
          </w:tcPr>
          <w:p w:rsidR="008533AC" w:rsidRPr="008533AC" w:rsidRDefault="008533AC" w:rsidP="003A6A9B">
            <w:pPr>
              <w:numPr>
                <w:ilvl w:val="0"/>
                <w:numId w:val="6"/>
              </w:numPr>
              <w:rPr>
                <w:rFonts w:eastAsia="SimSun"/>
                <w:bCs/>
                <w:szCs w:val="22"/>
                <w:lang w:eastAsia="en-CA"/>
              </w:rPr>
            </w:pPr>
          </w:p>
        </w:tc>
        <w:tc>
          <w:tcPr>
            <w:tcW w:w="2500" w:type="dxa"/>
          </w:tcPr>
          <w:p w:rsidR="008533AC" w:rsidRPr="008533AC" w:rsidRDefault="008533AC" w:rsidP="008533AC">
            <w:pPr>
              <w:rPr>
                <w:rFonts w:eastAsia="SimSun"/>
                <w:bCs/>
                <w:szCs w:val="22"/>
                <w:lang w:eastAsia="en-CA"/>
              </w:rPr>
            </w:pPr>
            <w:r w:rsidRPr="008533AC">
              <w:rPr>
                <w:rFonts w:eastAsia="SimSun"/>
                <w:bCs/>
                <w:szCs w:val="22"/>
                <w:lang w:eastAsia="en-CA"/>
              </w:rPr>
              <w:t>WIPO</w:t>
            </w:r>
            <w:r w:rsidR="009057D5">
              <w:rPr>
                <w:rFonts w:eastAsia="SimSun"/>
                <w:bCs/>
                <w:szCs w:val="22"/>
                <w:lang w:eastAsia="en-CA"/>
              </w:rPr>
              <w:t>’</w:t>
            </w:r>
            <w:r w:rsidRPr="008533AC">
              <w:rPr>
                <w:rFonts w:eastAsia="SimSun"/>
                <w:bCs/>
                <w:szCs w:val="22"/>
                <w:lang w:eastAsia="en-CA"/>
              </w:rPr>
              <w:t>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c>
        <w:tc>
          <w:tcPr>
            <w:tcW w:w="1932"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Activities agreed upon (CDIP/2/4)</w:t>
            </w:r>
            <w:r w:rsidR="00BA4DDC">
              <w:rPr>
                <w:rFonts w:eastAsia="SimSun"/>
                <w:bCs/>
                <w:szCs w:val="22"/>
                <w:lang w:val="en-CA" w:eastAsia="en-CA"/>
              </w:rPr>
              <w:t>.</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bCs/>
                <w:szCs w:val="22"/>
                <w:lang w:eastAsia="en-CA"/>
              </w:rPr>
              <w:t>Document implementing part of the recommendation</w:t>
            </w:r>
          </w:p>
          <w:p w:rsidR="008533AC" w:rsidRPr="008533AC" w:rsidRDefault="008533AC" w:rsidP="008533AC">
            <w:pPr>
              <w:rPr>
                <w:rFonts w:eastAsia="SimSun"/>
                <w:bCs/>
                <w:szCs w:val="22"/>
                <w:lang w:val="en-CA" w:eastAsia="en-CA"/>
              </w:rPr>
            </w:pPr>
            <w:r w:rsidRPr="008533AC">
              <w:rPr>
                <w:rFonts w:eastAsia="SimSun"/>
                <w:bCs/>
                <w:szCs w:val="22"/>
                <w:lang w:eastAsia="en-CA"/>
              </w:rPr>
              <w:t>CDIP/3/2 (Roster of Consultants)</w:t>
            </w:r>
            <w:r w:rsidR="00BA4DDC">
              <w:rPr>
                <w:rFonts w:eastAsia="SimSun"/>
                <w:bCs/>
                <w:szCs w:val="22"/>
                <w:lang w:eastAsia="en-CA"/>
              </w:rPr>
              <w:t>.</w:t>
            </w:r>
          </w:p>
          <w:p w:rsidR="008533AC" w:rsidRPr="008533AC" w:rsidRDefault="008533AC" w:rsidP="008533AC">
            <w:pPr>
              <w:rPr>
                <w:rFonts w:eastAsia="SimSun"/>
                <w:bCs/>
                <w:szCs w:val="22"/>
                <w:lang w:eastAsia="en-CA"/>
              </w:rPr>
            </w:pPr>
          </w:p>
        </w:tc>
        <w:tc>
          <w:tcPr>
            <w:tcW w:w="6369" w:type="dxa"/>
            <w:shd w:val="clear" w:color="auto" w:fill="auto"/>
          </w:tcPr>
          <w:p w:rsidR="008533AC" w:rsidRPr="008533AC" w:rsidRDefault="008533AC" w:rsidP="008533AC">
            <w:pPr>
              <w:rPr>
                <w:rFonts w:eastAsia="SimSun"/>
                <w:szCs w:val="22"/>
                <w:lang w:val="en-CA" w:eastAsia="en-CA"/>
              </w:rPr>
            </w:pPr>
            <w:r w:rsidRPr="008533AC">
              <w:rPr>
                <w:rFonts w:eastAsia="SimSun"/>
                <w:szCs w:val="22"/>
                <w:lang w:val="en-CA" w:eastAsia="en-CA"/>
              </w:rPr>
              <w:t xml:space="preserve">Under implementation since adoption of the DA in October 2007.  </w:t>
            </w:r>
          </w:p>
          <w:p w:rsidR="008533AC" w:rsidRPr="008533AC" w:rsidRDefault="008533AC" w:rsidP="008533AC">
            <w:pPr>
              <w:rPr>
                <w:rFonts w:eastAsia="SimSun"/>
                <w:szCs w:val="22"/>
                <w:lang w:eastAsia="zh-CN"/>
              </w:rPr>
            </w:pPr>
          </w:p>
          <w:p w:rsidR="008533AC" w:rsidRPr="008533AC" w:rsidRDefault="008533AC" w:rsidP="008533AC">
            <w:pPr>
              <w:rPr>
                <w:rFonts w:eastAsia="SimSun"/>
                <w:szCs w:val="22"/>
                <w:lang w:eastAsia="zh-CN"/>
              </w:rPr>
            </w:pPr>
            <w:r w:rsidRPr="008533AC">
              <w:rPr>
                <w:rFonts w:eastAsia="SimSun"/>
                <w:szCs w:val="22"/>
                <w:lang w:eastAsia="zh-CN"/>
              </w:rPr>
              <w:t>Following the conclusion of the Strategic Realignment Program (SRP) and the adoption of the WIPO Code of Ethics, intensive training was undertaken; the level of awareness o</w:t>
            </w:r>
            <w:r w:rsidR="009247E3">
              <w:rPr>
                <w:rFonts w:eastAsia="SimSun"/>
                <w:szCs w:val="22"/>
                <w:lang w:eastAsia="zh-CN"/>
              </w:rPr>
              <w:t>n ethics issues can be viewed</w:t>
            </w:r>
            <w:r w:rsidRPr="008533AC">
              <w:rPr>
                <w:rFonts w:eastAsia="SimSun"/>
                <w:szCs w:val="22"/>
                <w:lang w:eastAsia="zh-CN"/>
              </w:rPr>
              <w:t xml:space="preserve"> high at WIPO.  </w:t>
            </w:r>
          </w:p>
          <w:p w:rsidR="008533AC" w:rsidRPr="008533AC" w:rsidRDefault="008533AC" w:rsidP="008533AC">
            <w:pPr>
              <w:rPr>
                <w:rFonts w:eastAsia="SimSun"/>
                <w:bCs/>
                <w:iCs/>
                <w:szCs w:val="22"/>
                <w:lang w:val="en" w:eastAsia="zh-CN"/>
              </w:rPr>
            </w:pPr>
          </w:p>
          <w:p w:rsidR="009247E3" w:rsidRDefault="008533AC" w:rsidP="008533AC">
            <w:pPr>
              <w:rPr>
                <w:rFonts w:eastAsia="SimSun"/>
                <w:bCs/>
                <w:iCs/>
                <w:szCs w:val="22"/>
                <w:lang w:val="en" w:eastAsia="zh-CN"/>
              </w:rPr>
            </w:pPr>
            <w:r w:rsidRPr="008533AC">
              <w:rPr>
                <w:rFonts w:eastAsia="SimSun"/>
                <w:bCs/>
                <w:iCs/>
                <w:szCs w:val="22"/>
                <w:lang w:val="en" w:eastAsia="zh-CN"/>
              </w:rPr>
              <w:t xml:space="preserve">The Ethics Office </w:t>
            </w:r>
            <w:r w:rsidR="009247E3" w:rsidRPr="00132912">
              <w:rPr>
                <w:rFonts w:eastAsia="SimSun"/>
                <w:bCs/>
                <w:iCs/>
                <w:szCs w:val="22"/>
                <w:lang w:val="en" w:eastAsia="zh-CN"/>
              </w:rPr>
              <w:t xml:space="preserve">continued to develop standards and to promote awareness on ethics.  It worked to increase </w:t>
            </w:r>
            <w:r w:rsidR="00132912" w:rsidRPr="00132912">
              <w:rPr>
                <w:rFonts w:eastAsia="SimSun"/>
                <w:bCs/>
                <w:iCs/>
                <w:szCs w:val="22"/>
                <w:lang w:val="en" w:eastAsia="zh-CN"/>
              </w:rPr>
              <w:t xml:space="preserve">the </w:t>
            </w:r>
            <w:r w:rsidR="009247E3" w:rsidRPr="00132912">
              <w:rPr>
                <w:rFonts w:eastAsia="SimSun"/>
                <w:bCs/>
                <w:iCs/>
                <w:szCs w:val="22"/>
                <w:lang w:val="en" w:eastAsia="zh-CN"/>
              </w:rPr>
              <w:t xml:space="preserve">understanding of WIPO </w:t>
            </w:r>
            <w:r w:rsidR="00132912" w:rsidRPr="00132912">
              <w:rPr>
                <w:rFonts w:eastAsia="SimSun"/>
                <w:bCs/>
                <w:iCs/>
                <w:szCs w:val="22"/>
                <w:lang w:val="en" w:eastAsia="zh-CN"/>
              </w:rPr>
              <w:t xml:space="preserve">Staff Members of </w:t>
            </w:r>
            <w:r w:rsidR="009247E3" w:rsidRPr="00132912">
              <w:rPr>
                <w:rFonts w:eastAsia="SimSun"/>
                <w:bCs/>
                <w:iCs/>
                <w:szCs w:val="22"/>
                <w:lang w:val="en" w:eastAsia="zh-CN"/>
              </w:rPr>
              <w:t>their ethical</w:t>
            </w:r>
            <w:r w:rsidR="00132912" w:rsidRPr="00132912">
              <w:rPr>
                <w:rFonts w:eastAsia="SimSun"/>
                <w:bCs/>
                <w:iCs/>
                <w:szCs w:val="22"/>
                <w:lang w:val="en" w:eastAsia="zh-CN"/>
              </w:rPr>
              <w:t xml:space="preserve"> obligations including those arising </w:t>
            </w:r>
            <w:r w:rsidR="009247E3" w:rsidRPr="00132912">
              <w:rPr>
                <w:rFonts w:eastAsia="SimSun"/>
                <w:bCs/>
                <w:iCs/>
                <w:szCs w:val="22"/>
                <w:lang w:val="en" w:eastAsia="zh-CN"/>
              </w:rPr>
              <w:t>from their status as international civil servants</w:t>
            </w:r>
            <w:r w:rsidR="00132912" w:rsidRPr="00132912">
              <w:rPr>
                <w:rFonts w:eastAsia="SimSun"/>
                <w:bCs/>
                <w:iCs/>
                <w:szCs w:val="22"/>
                <w:lang w:val="en" w:eastAsia="zh-CN"/>
              </w:rPr>
              <w:t xml:space="preserve"> and as members of WIPO personnel.</w:t>
            </w:r>
            <w:r w:rsidR="009247E3" w:rsidRPr="00132912">
              <w:rPr>
                <w:rFonts w:eastAsia="SimSun"/>
                <w:bCs/>
                <w:iCs/>
                <w:szCs w:val="22"/>
                <w:lang w:val="en" w:eastAsia="zh-CN"/>
              </w:rPr>
              <w:t xml:space="preserve"> </w:t>
            </w:r>
            <w:r w:rsidR="00132912" w:rsidRPr="00132912">
              <w:rPr>
                <w:rFonts w:eastAsia="SimSun"/>
                <w:bCs/>
                <w:iCs/>
                <w:szCs w:val="22"/>
                <w:lang w:val="en" w:eastAsia="zh-CN"/>
              </w:rPr>
              <w:t xml:space="preserve"> </w:t>
            </w:r>
            <w:r w:rsidR="009247E3" w:rsidRPr="00132912">
              <w:rPr>
                <w:rFonts w:eastAsia="SimSun"/>
                <w:bCs/>
                <w:iCs/>
                <w:szCs w:val="22"/>
                <w:lang w:val="en" w:eastAsia="zh-CN"/>
              </w:rPr>
              <w:t>At a pers</w:t>
            </w:r>
            <w:r w:rsidR="00132912" w:rsidRPr="00132912">
              <w:rPr>
                <w:rFonts w:eastAsia="SimSun"/>
                <w:bCs/>
                <w:iCs/>
                <w:szCs w:val="22"/>
                <w:lang w:val="en" w:eastAsia="zh-CN"/>
              </w:rPr>
              <w:t xml:space="preserve">on-to-person level, the Office </w:t>
            </w:r>
            <w:r w:rsidR="009247E3" w:rsidRPr="00132912">
              <w:rPr>
                <w:rFonts w:eastAsia="SimSun"/>
                <w:bCs/>
                <w:iCs/>
                <w:szCs w:val="22"/>
                <w:lang w:val="en" w:eastAsia="zh-CN"/>
              </w:rPr>
              <w:t>provided confidential advice and guidance to WIPO staff at all levels on handling situations that could raise ethical dilemmas</w:t>
            </w:r>
            <w:r w:rsidR="009247E3" w:rsidRPr="00132912">
              <w:rPr>
                <w:rFonts w:eastAsia="SimSun"/>
                <w:bCs/>
                <w:iCs/>
                <w:szCs w:val="22"/>
                <w:lang w:eastAsia="zh-CN"/>
              </w:rPr>
              <w:t>.</w:t>
            </w:r>
          </w:p>
          <w:p w:rsidR="009247E3" w:rsidRDefault="009247E3" w:rsidP="008533AC">
            <w:pPr>
              <w:rPr>
                <w:rFonts w:eastAsia="SimSun"/>
                <w:bCs/>
                <w:iCs/>
                <w:szCs w:val="22"/>
                <w:lang w:val="en" w:eastAsia="zh-CN"/>
              </w:rPr>
            </w:pPr>
          </w:p>
          <w:p w:rsidR="008533AC" w:rsidRPr="004D69F2" w:rsidRDefault="008533AC" w:rsidP="008533AC">
            <w:pPr>
              <w:rPr>
                <w:rFonts w:eastAsia="SimSun"/>
                <w:szCs w:val="22"/>
                <w:lang w:val="en-CA" w:eastAsia="en-CA"/>
              </w:rPr>
            </w:pPr>
            <w:r w:rsidRPr="004D69F2">
              <w:rPr>
                <w:rFonts w:eastAsia="SimSun"/>
                <w:szCs w:val="22"/>
                <w:lang w:val="en-CA" w:eastAsia="en-CA"/>
              </w:rPr>
              <w:t>The Roster of Consultants</w:t>
            </w:r>
            <w:r w:rsidR="00132912" w:rsidRPr="004D69F2">
              <w:rPr>
                <w:rFonts w:eastAsia="SimSun"/>
                <w:szCs w:val="22"/>
                <w:lang w:val="en-CA" w:eastAsia="en-CA"/>
              </w:rPr>
              <w:t xml:space="preserve"> (</w:t>
            </w:r>
            <w:proofErr w:type="spellStart"/>
            <w:r w:rsidR="00132912" w:rsidRPr="004D69F2">
              <w:rPr>
                <w:rFonts w:eastAsia="SimSun"/>
                <w:szCs w:val="22"/>
                <w:lang w:val="en-CA" w:eastAsia="en-CA"/>
              </w:rPr>
              <w:t>RoC</w:t>
            </w:r>
            <w:proofErr w:type="spellEnd"/>
            <w:r w:rsidR="00132912" w:rsidRPr="004D69F2">
              <w:rPr>
                <w:rFonts w:eastAsia="SimSun"/>
                <w:szCs w:val="22"/>
                <w:lang w:val="en-CA" w:eastAsia="en-CA"/>
              </w:rPr>
              <w:t>)</w:t>
            </w:r>
            <w:r w:rsidRPr="004D69F2">
              <w:rPr>
                <w:rFonts w:eastAsia="SimSun"/>
                <w:szCs w:val="22"/>
                <w:lang w:val="en-CA" w:eastAsia="en-CA"/>
              </w:rPr>
              <w:t xml:space="preserve"> presented at </w:t>
            </w:r>
            <w:r w:rsidR="00132912" w:rsidRPr="004D69F2">
              <w:rPr>
                <w:rFonts w:eastAsia="SimSun"/>
                <w:szCs w:val="22"/>
                <w:lang w:val="en-CA" w:eastAsia="en-CA"/>
              </w:rPr>
              <w:t xml:space="preserve">the third session </w:t>
            </w:r>
            <w:r w:rsidR="004D69F2" w:rsidRPr="004D69F2">
              <w:rPr>
                <w:rFonts w:eastAsia="SimSun"/>
                <w:szCs w:val="22"/>
                <w:lang w:val="en-CA" w:eastAsia="en-CA"/>
              </w:rPr>
              <w:t>of the</w:t>
            </w:r>
            <w:r w:rsidR="00132912" w:rsidRPr="004D69F2">
              <w:rPr>
                <w:rFonts w:eastAsia="SimSun"/>
                <w:szCs w:val="22"/>
                <w:lang w:val="en-CA" w:eastAsia="en-CA"/>
              </w:rPr>
              <w:t xml:space="preserve"> CDIP, </w:t>
            </w:r>
            <w:r w:rsidRPr="004D69F2">
              <w:rPr>
                <w:rFonts w:eastAsia="SimSun"/>
                <w:szCs w:val="22"/>
                <w:lang w:val="en-CA" w:eastAsia="en-CA"/>
              </w:rPr>
              <w:t>was updated a</w:t>
            </w:r>
            <w:r w:rsidR="00132912" w:rsidRPr="004D69F2">
              <w:rPr>
                <w:rFonts w:eastAsia="SimSun"/>
                <w:szCs w:val="22"/>
                <w:lang w:val="en-CA" w:eastAsia="en-CA"/>
              </w:rPr>
              <w:t xml:space="preserve">nd integrated with the project </w:t>
            </w:r>
            <w:r w:rsidR="009057D5">
              <w:rPr>
                <w:rFonts w:eastAsia="SimSun"/>
                <w:szCs w:val="22"/>
                <w:lang w:val="en-CA" w:eastAsia="en-CA"/>
              </w:rPr>
              <w:t>“</w:t>
            </w:r>
            <w:r w:rsidRPr="004D69F2">
              <w:rPr>
                <w:rFonts w:eastAsia="SimSun"/>
                <w:szCs w:val="22"/>
                <w:lang w:val="en-CA" w:eastAsia="en-CA"/>
              </w:rPr>
              <w:t>Intellectual Property Technical Assistance Database (IP</w:t>
            </w:r>
            <w:r w:rsidRPr="004D69F2">
              <w:rPr>
                <w:rFonts w:eastAsia="SimSun"/>
                <w:szCs w:val="22"/>
                <w:lang w:val="en-CA" w:eastAsia="en-CA"/>
              </w:rPr>
              <w:noBreakHyphen/>
              <w:t>TAD)</w:t>
            </w:r>
            <w:r w:rsidR="009057D5">
              <w:rPr>
                <w:rFonts w:eastAsia="SimSun"/>
                <w:szCs w:val="22"/>
                <w:lang w:val="en-CA" w:eastAsia="en-CA"/>
              </w:rPr>
              <w:t>”</w:t>
            </w:r>
            <w:r w:rsidRPr="004D69F2">
              <w:rPr>
                <w:rFonts w:eastAsia="SimSun"/>
                <w:szCs w:val="22"/>
                <w:lang w:val="en-CA" w:eastAsia="en-CA"/>
              </w:rPr>
              <w:t xml:space="preserve"> (Project DA_05_01).  The </w:t>
            </w:r>
            <w:proofErr w:type="spellStart"/>
            <w:r w:rsidR="00132912" w:rsidRPr="004D69F2">
              <w:rPr>
                <w:rFonts w:eastAsia="SimSun"/>
                <w:szCs w:val="22"/>
                <w:lang w:val="en-CA" w:eastAsia="en-CA"/>
              </w:rPr>
              <w:t>RoC</w:t>
            </w:r>
            <w:proofErr w:type="spellEnd"/>
            <w:r w:rsidRPr="004D69F2">
              <w:rPr>
                <w:rFonts w:eastAsia="SimSun"/>
                <w:szCs w:val="22"/>
                <w:lang w:val="en-CA" w:eastAsia="en-CA"/>
              </w:rPr>
              <w:t xml:space="preserve"> is available at </w:t>
            </w:r>
            <w:hyperlink r:id="rId13" w:history="1">
              <w:r w:rsidRPr="004D69F2">
                <w:rPr>
                  <w:rFonts w:eastAsia="SimSun"/>
                  <w:szCs w:val="22"/>
                  <w:u w:val="single"/>
                  <w:lang w:val="en-CA" w:eastAsia="en-CA"/>
                </w:rPr>
                <w:t>http://www.wipo.int/roc/en/</w:t>
              </w:r>
            </w:hyperlink>
            <w:r w:rsidRPr="004D69F2">
              <w:rPr>
                <w:rFonts w:eastAsia="SimSun"/>
                <w:szCs w:val="22"/>
                <w:lang w:val="en-CA" w:eastAsia="en-CA"/>
              </w:rPr>
              <w:t xml:space="preserve">.  </w:t>
            </w:r>
          </w:p>
          <w:p w:rsidR="008533AC" w:rsidRPr="004D69F2" w:rsidRDefault="008533AC" w:rsidP="008533AC">
            <w:pPr>
              <w:rPr>
                <w:rFonts w:eastAsia="SimSun"/>
                <w:szCs w:val="22"/>
                <w:lang w:val="en-CA" w:eastAsia="en-CA"/>
              </w:rPr>
            </w:pPr>
          </w:p>
          <w:p w:rsidR="008533AC" w:rsidRPr="008533AC" w:rsidRDefault="008533AC" w:rsidP="008533AC">
            <w:pPr>
              <w:rPr>
                <w:rFonts w:eastAsia="SimSun"/>
                <w:szCs w:val="22"/>
                <w:lang w:val="en-CA" w:eastAsia="en-CA"/>
              </w:rPr>
            </w:pPr>
            <w:r w:rsidRPr="004D69F2">
              <w:rPr>
                <w:rFonts w:eastAsia="SimSun"/>
                <w:szCs w:val="22"/>
                <w:lang w:val="en-CA" w:eastAsia="en-CA"/>
              </w:rPr>
              <w:t xml:space="preserve">In </w:t>
            </w:r>
            <w:r w:rsidR="00132912" w:rsidRPr="004D69F2">
              <w:rPr>
                <w:rFonts w:eastAsia="SimSun"/>
                <w:szCs w:val="22"/>
                <w:lang w:val="en-CA" w:eastAsia="en-CA"/>
              </w:rPr>
              <w:t xml:space="preserve">addition, following </w:t>
            </w:r>
            <w:r w:rsidRPr="004D69F2">
              <w:rPr>
                <w:rFonts w:eastAsia="SimSun"/>
                <w:szCs w:val="22"/>
                <w:lang w:val="en-CA" w:eastAsia="en-CA"/>
              </w:rPr>
              <w:t xml:space="preserve">the approved six-point proposal (contained in the Appendix </w:t>
            </w:r>
            <w:proofErr w:type="gramStart"/>
            <w:r w:rsidRPr="004D69F2">
              <w:rPr>
                <w:rFonts w:eastAsia="SimSun"/>
                <w:szCs w:val="22"/>
                <w:lang w:val="en-CA" w:eastAsia="en-CA"/>
              </w:rPr>
              <w:t>I</w:t>
            </w:r>
            <w:proofErr w:type="gramEnd"/>
            <w:r w:rsidRPr="004D69F2">
              <w:rPr>
                <w:rFonts w:eastAsia="SimSun"/>
                <w:szCs w:val="22"/>
                <w:lang w:val="en-CA" w:eastAsia="en-CA"/>
              </w:rPr>
              <w:t xml:space="preserve"> of the Summary by the Chair, CDIP/17), the Secretariat was requested to regularly update and upgrade the </w:t>
            </w:r>
            <w:proofErr w:type="spellStart"/>
            <w:r w:rsidR="00132912" w:rsidRPr="004D69F2">
              <w:rPr>
                <w:rFonts w:eastAsia="SimSun"/>
                <w:szCs w:val="22"/>
                <w:lang w:val="en-CA" w:eastAsia="en-CA"/>
              </w:rPr>
              <w:t>RoC</w:t>
            </w:r>
            <w:proofErr w:type="spellEnd"/>
            <w:r w:rsidRPr="004D69F2">
              <w:rPr>
                <w:rFonts w:eastAsia="SimSun"/>
                <w:szCs w:val="22"/>
                <w:lang w:val="en-CA" w:eastAsia="en-CA"/>
              </w:rPr>
              <w:t xml:space="preserve">.  </w:t>
            </w:r>
            <w:r w:rsidR="00132912" w:rsidRPr="004D69F2">
              <w:rPr>
                <w:rFonts w:eastAsia="SimSun"/>
                <w:szCs w:val="22"/>
                <w:lang w:val="en-CA" w:eastAsia="en-CA"/>
              </w:rPr>
              <w:t>In this regard, t</w:t>
            </w:r>
            <w:r w:rsidRPr="004D69F2">
              <w:rPr>
                <w:rFonts w:eastAsia="SimSun"/>
                <w:szCs w:val="22"/>
                <w:lang w:val="en-CA" w:eastAsia="en-CA"/>
              </w:rPr>
              <w:t xml:space="preserve">he Committee considered document CDIP/20/6 which provided information </w:t>
            </w:r>
            <w:r w:rsidRPr="004D69F2">
              <w:rPr>
                <w:rFonts w:eastAsia="SimSun"/>
                <w:szCs w:val="22"/>
                <w:lang w:val="en-CA" w:eastAsia="en-CA"/>
              </w:rPr>
              <w:lastRenderedPageBreak/>
              <w:t xml:space="preserve">on </w:t>
            </w:r>
            <w:r w:rsidRPr="004D69F2">
              <w:rPr>
                <w:rFonts w:eastAsia="SimSun"/>
                <w:szCs w:val="22"/>
                <w:lang w:eastAsia="en-CA"/>
              </w:rPr>
              <w:t xml:space="preserve">the use of the </w:t>
            </w:r>
            <w:proofErr w:type="spellStart"/>
            <w:r w:rsidR="00132912" w:rsidRPr="004D69F2">
              <w:rPr>
                <w:rFonts w:eastAsia="SimSun"/>
                <w:szCs w:val="22"/>
                <w:lang w:eastAsia="en-CA"/>
              </w:rPr>
              <w:t>RoC</w:t>
            </w:r>
            <w:proofErr w:type="spellEnd"/>
            <w:r w:rsidRPr="004D69F2">
              <w:rPr>
                <w:rFonts w:eastAsia="SimSun"/>
                <w:szCs w:val="22"/>
                <w:lang w:eastAsia="en-CA"/>
              </w:rPr>
              <w:t xml:space="preserve"> and its upgradation in the future.  A presentation on its migration to the Enterprise Resource Planning (ERP) system will be done to the Committee, upon its completion.</w:t>
            </w:r>
            <w:r w:rsidRPr="008533AC">
              <w:rPr>
                <w:rFonts w:eastAsia="SimSun"/>
                <w:szCs w:val="22"/>
                <w:lang w:eastAsia="en-CA"/>
              </w:rPr>
              <w:t xml:space="preserve"> </w:t>
            </w:r>
          </w:p>
          <w:p w:rsidR="008533AC" w:rsidRPr="008533AC" w:rsidRDefault="008533AC" w:rsidP="008533AC">
            <w:pPr>
              <w:rPr>
                <w:rFonts w:eastAsia="SimSun"/>
                <w:szCs w:val="22"/>
                <w:lang w:val="en-CA" w:eastAsia="en-CA"/>
              </w:rPr>
            </w:pPr>
          </w:p>
        </w:tc>
        <w:tc>
          <w:tcPr>
            <w:tcW w:w="1805" w:type="dxa"/>
            <w:shd w:val="clear" w:color="auto" w:fill="auto"/>
          </w:tcPr>
          <w:p w:rsidR="008533AC" w:rsidRPr="004D69F2" w:rsidRDefault="008533AC" w:rsidP="008533AC">
            <w:pPr>
              <w:rPr>
                <w:rFonts w:eastAsia="SimSun"/>
                <w:bCs/>
                <w:szCs w:val="22"/>
                <w:lang w:eastAsia="en-CA"/>
              </w:rPr>
            </w:pPr>
            <w:r w:rsidRPr="004D69F2">
              <w:rPr>
                <w:rFonts w:eastAsia="SimSun"/>
                <w:bCs/>
                <w:szCs w:val="22"/>
                <w:lang w:eastAsia="en-CA"/>
              </w:rPr>
              <w:lastRenderedPageBreak/>
              <w:t xml:space="preserve">CDIP/1/3 CDIP/2/3 </w:t>
            </w:r>
          </w:p>
          <w:p w:rsidR="008533AC" w:rsidRPr="004D69F2" w:rsidRDefault="008533AC" w:rsidP="008533AC">
            <w:pPr>
              <w:rPr>
                <w:rFonts w:eastAsia="SimSun"/>
                <w:bCs/>
                <w:szCs w:val="22"/>
                <w:lang w:eastAsia="en-CA"/>
              </w:rPr>
            </w:pPr>
          </w:p>
          <w:p w:rsidR="008533AC" w:rsidRPr="004D69F2" w:rsidRDefault="008533AC" w:rsidP="008533AC">
            <w:pPr>
              <w:rPr>
                <w:rFonts w:eastAsia="SimSun"/>
                <w:bCs/>
                <w:szCs w:val="22"/>
                <w:lang w:val="en-CA" w:eastAsia="en-CA"/>
              </w:rPr>
            </w:pPr>
          </w:p>
          <w:p w:rsidR="008533AC" w:rsidRPr="004D69F2" w:rsidRDefault="008533AC" w:rsidP="008533AC">
            <w:pPr>
              <w:rPr>
                <w:rFonts w:eastAsia="SimSun"/>
                <w:bCs/>
                <w:szCs w:val="22"/>
                <w:lang w:eastAsia="en-CA"/>
              </w:rPr>
            </w:pPr>
          </w:p>
        </w:tc>
        <w:tc>
          <w:tcPr>
            <w:tcW w:w="1373" w:type="dxa"/>
          </w:tcPr>
          <w:p w:rsidR="008533AC" w:rsidRPr="004D69F2" w:rsidRDefault="008533AC" w:rsidP="008533AC">
            <w:pPr>
              <w:rPr>
                <w:rFonts w:eastAsia="SimSun"/>
                <w:bCs/>
                <w:szCs w:val="22"/>
                <w:lang w:val="en-CA" w:eastAsia="en-CA"/>
              </w:rPr>
            </w:pPr>
            <w:r w:rsidRPr="004D69F2">
              <w:rPr>
                <w:rFonts w:eastAsia="SimSun"/>
                <w:bCs/>
                <w:szCs w:val="22"/>
                <w:lang w:val="en-CA" w:eastAsia="en-CA"/>
              </w:rPr>
              <w:t>CDIP/3/5</w:t>
            </w:r>
          </w:p>
          <w:p w:rsidR="008533AC" w:rsidRPr="004D69F2" w:rsidRDefault="008533AC" w:rsidP="008533AC">
            <w:pPr>
              <w:rPr>
                <w:rFonts w:eastAsia="SimSun"/>
                <w:bCs/>
                <w:szCs w:val="22"/>
                <w:lang w:val="en-CA" w:eastAsia="en-CA"/>
              </w:rPr>
            </w:pPr>
            <w:r w:rsidRPr="004D69F2">
              <w:rPr>
                <w:rFonts w:eastAsia="SimSun"/>
                <w:bCs/>
                <w:szCs w:val="22"/>
                <w:lang w:val="en-CA" w:eastAsia="en-CA"/>
              </w:rPr>
              <w:t>CDIP/6/3</w:t>
            </w:r>
          </w:p>
          <w:p w:rsidR="008533AC" w:rsidRPr="004D69F2" w:rsidRDefault="008533AC" w:rsidP="008533AC">
            <w:pPr>
              <w:rPr>
                <w:rFonts w:eastAsia="SimSun"/>
                <w:bCs/>
                <w:szCs w:val="22"/>
                <w:lang w:val="en-CA" w:eastAsia="en-CA"/>
              </w:rPr>
            </w:pPr>
            <w:r w:rsidRPr="004D69F2">
              <w:rPr>
                <w:rFonts w:eastAsia="SimSun"/>
                <w:bCs/>
                <w:szCs w:val="22"/>
                <w:lang w:val="en-CA" w:eastAsia="en-CA"/>
              </w:rPr>
              <w:t>CDIP/8/2</w:t>
            </w:r>
          </w:p>
          <w:p w:rsidR="008533AC" w:rsidRPr="004D69F2" w:rsidRDefault="008533AC" w:rsidP="008533AC">
            <w:pPr>
              <w:rPr>
                <w:rFonts w:eastAsia="SimSun"/>
                <w:bCs/>
                <w:szCs w:val="22"/>
                <w:lang w:val="en-CA" w:eastAsia="en-CA"/>
              </w:rPr>
            </w:pPr>
            <w:r w:rsidRPr="004D69F2">
              <w:rPr>
                <w:rFonts w:eastAsia="SimSun"/>
                <w:bCs/>
                <w:szCs w:val="22"/>
                <w:lang w:val="en-CA" w:eastAsia="en-CA"/>
              </w:rPr>
              <w:t>CDIP/10/2</w:t>
            </w:r>
          </w:p>
          <w:p w:rsidR="008533AC" w:rsidRPr="004D69F2" w:rsidRDefault="008533AC" w:rsidP="008533AC">
            <w:pPr>
              <w:rPr>
                <w:rFonts w:eastAsia="SimSun"/>
                <w:bCs/>
                <w:szCs w:val="22"/>
                <w:lang w:val="en-CA" w:eastAsia="en-CA"/>
              </w:rPr>
            </w:pPr>
            <w:r w:rsidRPr="004D69F2">
              <w:rPr>
                <w:rFonts w:eastAsia="SimSun"/>
                <w:bCs/>
                <w:szCs w:val="22"/>
                <w:lang w:val="en-CA" w:eastAsia="en-CA"/>
              </w:rPr>
              <w:t>CDIP/12/2</w:t>
            </w:r>
          </w:p>
          <w:p w:rsidR="008533AC" w:rsidRPr="004D69F2" w:rsidRDefault="008533AC" w:rsidP="008533AC">
            <w:pPr>
              <w:rPr>
                <w:rFonts w:eastAsia="SimSun"/>
                <w:bCs/>
                <w:szCs w:val="22"/>
                <w:lang w:val="en-CA" w:eastAsia="en-CA"/>
              </w:rPr>
            </w:pPr>
            <w:r w:rsidRPr="004D69F2">
              <w:rPr>
                <w:rFonts w:eastAsia="SimSun"/>
                <w:bCs/>
                <w:szCs w:val="22"/>
                <w:lang w:val="en-CA" w:eastAsia="en-CA"/>
              </w:rPr>
              <w:t>CDIP/14/2</w:t>
            </w:r>
          </w:p>
          <w:p w:rsidR="008533AC" w:rsidRPr="004D69F2" w:rsidRDefault="008533AC" w:rsidP="008533AC">
            <w:pPr>
              <w:rPr>
                <w:rFonts w:eastAsia="SimSun"/>
                <w:bCs/>
                <w:szCs w:val="22"/>
                <w:lang w:val="en-CA" w:eastAsia="en-CA"/>
              </w:rPr>
            </w:pPr>
            <w:r w:rsidRPr="004D69F2">
              <w:rPr>
                <w:rFonts w:eastAsia="SimSun"/>
                <w:bCs/>
                <w:szCs w:val="22"/>
                <w:lang w:val="en-CA" w:eastAsia="en-CA"/>
              </w:rPr>
              <w:t>CDIP/16/2</w:t>
            </w:r>
          </w:p>
          <w:p w:rsidR="008533AC" w:rsidRPr="004D69F2" w:rsidRDefault="008533AC" w:rsidP="008533AC">
            <w:pPr>
              <w:rPr>
                <w:rFonts w:eastAsia="SimSun"/>
                <w:bCs/>
                <w:szCs w:val="22"/>
                <w:lang w:val="en-CA" w:eastAsia="en-CA"/>
              </w:rPr>
            </w:pPr>
            <w:r w:rsidRPr="004D69F2">
              <w:rPr>
                <w:rFonts w:eastAsia="SimSun"/>
                <w:bCs/>
                <w:szCs w:val="22"/>
                <w:lang w:val="en-CA" w:eastAsia="en-CA"/>
              </w:rPr>
              <w:t>CDIP/18/2</w:t>
            </w:r>
          </w:p>
          <w:p w:rsidR="008533AC" w:rsidRPr="004D69F2" w:rsidRDefault="008533AC" w:rsidP="008533AC">
            <w:pPr>
              <w:rPr>
                <w:rFonts w:eastAsia="SimSun"/>
                <w:bCs/>
                <w:szCs w:val="22"/>
                <w:lang w:val="en-CA" w:eastAsia="en-CA"/>
              </w:rPr>
            </w:pPr>
            <w:r w:rsidRPr="004D69F2">
              <w:rPr>
                <w:rFonts w:eastAsia="SimSun"/>
                <w:bCs/>
                <w:szCs w:val="22"/>
                <w:lang w:val="en-CA" w:eastAsia="en-CA"/>
              </w:rPr>
              <w:t>CDIP/20/2</w:t>
            </w:r>
          </w:p>
          <w:p w:rsidR="008533AC" w:rsidRPr="004D69F2" w:rsidRDefault="008533AC" w:rsidP="008533AC">
            <w:pPr>
              <w:rPr>
                <w:rFonts w:eastAsia="SimSun"/>
                <w:bCs/>
                <w:szCs w:val="22"/>
                <w:lang w:eastAsia="en-CA"/>
              </w:rPr>
            </w:pPr>
            <w:r w:rsidRPr="004D69F2">
              <w:rPr>
                <w:rFonts w:eastAsia="SimSun"/>
                <w:bCs/>
                <w:szCs w:val="22"/>
                <w:lang w:val="en-CA" w:eastAsia="en-CA"/>
              </w:rPr>
              <w:t>CDIP/20/6</w:t>
            </w:r>
          </w:p>
        </w:tc>
      </w:tr>
      <w:tr w:rsidR="008533AC" w:rsidRPr="008533AC" w:rsidTr="00A63429">
        <w:trPr>
          <w:trHeight w:val="59"/>
          <w:jc w:val="center"/>
        </w:trPr>
        <w:tc>
          <w:tcPr>
            <w:tcW w:w="677" w:type="dxa"/>
          </w:tcPr>
          <w:p w:rsidR="008533AC" w:rsidRPr="008533AC" w:rsidRDefault="008533AC" w:rsidP="003A6A9B">
            <w:pPr>
              <w:numPr>
                <w:ilvl w:val="0"/>
                <w:numId w:val="6"/>
              </w:numPr>
              <w:rPr>
                <w:rFonts w:eastAsia="SimSun"/>
                <w:bCs/>
                <w:szCs w:val="22"/>
                <w:lang w:eastAsia="en-CA"/>
              </w:rPr>
            </w:pPr>
          </w:p>
        </w:tc>
        <w:tc>
          <w:tcPr>
            <w:tcW w:w="2500" w:type="dxa"/>
          </w:tcPr>
          <w:p w:rsidR="008533AC" w:rsidRPr="008533AC" w:rsidRDefault="008533AC" w:rsidP="008533AC">
            <w:pPr>
              <w:keepNext/>
              <w:rPr>
                <w:rFonts w:eastAsia="SimSun"/>
                <w:bCs/>
                <w:szCs w:val="22"/>
                <w:lang w:eastAsia="en-CA"/>
              </w:rPr>
            </w:pPr>
            <w:r w:rsidRPr="008533AC">
              <w:rPr>
                <w:rFonts w:eastAsia="SimSun"/>
                <w:bCs/>
                <w:szCs w:val="22"/>
                <w:lang w:eastAsia="en-CA"/>
              </w:rPr>
              <w:t>Promote measures that will help countries deal with IP</w:t>
            </w:r>
            <w:r w:rsidR="005A3281">
              <w:rPr>
                <w:rFonts w:eastAsia="SimSun"/>
                <w:bCs/>
                <w:szCs w:val="22"/>
                <w:lang w:eastAsia="en-CA"/>
              </w:rPr>
              <w:t>-</w:t>
            </w:r>
            <w:r w:rsidRPr="008533AC">
              <w:rPr>
                <w:rFonts w:eastAsia="SimSun"/>
                <w:bCs/>
                <w:szCs w:val="22"/>
                <w:lang w:eastAsia="en-CA"/>
              </w:rPr>
              <w:t>related anti</w:t>
            </w:r>
            <w:r w:rsidRPr="008533AC">
              <w:rPr>
                <w:rFonts w:eastAsia="SimSun"/>
                <w:bCs/>
                <w:szCs w:val="22"/>
                <w:lang w:eastAsia="en-CA"/>
              </w:rPr>
              <w:noBreakHyphen/>
              <w:t>competitive practices, by providing technical cooperation to developing countries, especially LDCs, at their request, in order to better understand the interface between intellectual property rights and competition policies.</w:t>
            </w:r>
          </w:p>
          <w:p w:rsidR="008533AC" w:rsidRPr="008533AC" w:rsidRDefault="008533AC" w:rsidP="008533AC">
            <w:pPr>
              <w:keepNext/>
              <w:rPr>
                <w:rFonts w:eastAsia="SimSun"/>
                <w:bCs/>
                <w:szCs w:val="22"/>
                <w:lang w:eastAsia="en-CA"/>
              </w:rPr>
            </w:pPr>
          </w:p>
        </w:tc>
        <w:tc>
          <w:tcPr>
            <w:tcW w:w="1932" w:type="dxa"/>
            <w:shd w:val="clear" w:color="auto" w:fill="auto"/>
          </w:tcPr>
          <w:p w:rsidR="008533AC" w:rsidRPr="008533AC" w:rsidRDefault="008533AC" w:rsidP="00BA4DDC">
            <w:pPr>
              <w:keepNext/>
              <w:rPr>
                <w:rFonts w:eastAsia="SimSun"/>
                <w:bCs/>
                <w:szCs w:val="22"/>
                <w:lang w:eastAsia="en-CA"/>
              </w:rPr>
            </w:pPr>
            <w:r w:rsidRPr="008533AC">
              <w:rPr>
                <w:rFonts w:eastAsia="SimSun"/>
                <w:bCs/>
                <w:szCs w:val="22"/>
                <w:lang w:val="en-CA" w:eastAsia="en-CA"/>
              </w:rPr>
              <w:t>Discussed.  Activities agreed upon (CDIP/2/4 and CDIP/4/4)</w:t>
            </w:r>
            <w:r w:rsidR="00BA4DDC">
              <w:rPr>
                <w:rFonts w:eastAsia="SimSun"/>
                <w:bCs/>
                <w:szCs w:val="22"/>
                <w:lang w:val="en-CA" w:eastAsia="en-CA"/>
              </w:rPr>
              <w:t>.</w:t>
            </w:r>
          </w:p>
        </w:tc>
        <w:tc>
          <w:tcPr>
            <w:tcW w:w="6369" w:type="dxa"/>
            <w:shd w:val="clear" w:color="auto" w:fill="auto"/>
          </w:tcPr>
          <w:p w:rsidR="008533AC" w:rsidRPr="008533AC" w:rsidRDefault="008533AC" w:rsidP="008533AC">
            <w:pPr>
              <w:keepNext/>
              <w:rPr>
                <w:rFonts w:eastAsia="SimSun"/>
                <w:bCs/>
                <w:szCs w:val="22"/>
                <w:lang w:val="en-CA" w:eastAsia="en-CA"/>
              </w:rPr>
            </w:pPr>
            <w:r w:rsidRPr="008533AC">
              <w:rPr>
                <w:rFonts w:eastAsia="SimSun"/>
                <w:bCs/>
                <w:szCs w:val="22"/>
                <w:lang w:val="en-CA" w:eastAsia="en-CA"/>
              </w:rPr>
              <w:t xml:space="preserve">Under implementation since adoption of the DA in October 2007.  </w:t>
            </w:r>
          </w:p>
          <w:p w:rsidR="008533AC" w:rsidRPr="008533AC" w:rsidRDefault="008533AC" w:rsidP="008533AC">
            <w:pPr>
              <w:keepNext/>
              <w:rPr>
                <w:rFonts w:eastAsia="SimSun"/>
                <w:bCs/>
                <w:szCs w:val="22"/>
                <w:lang w:val="en-CA" w:eastAsia="en-CA"/>
              </w:rPr>
            </w:pPr>
          </w:p>
          <w:p w:rsidR="008533AC" w:rsidRPr="008533AC" w:rsidRDefault="008533AC" w:rsidP="008533AC">
            <w:pPr>
              <w:keepNext/>
              <w:rPr>
                <w:rFonts w:eastAsia="SimSun"/>
                <w:bCs/>
                <w:szCs w:val="22"/>
                <w:lang w:val="en-CA" w:eastAsia="en-CA"/>
              </w:rPr>
            </w:pPr>
            <w:r w:rsidRPr="008533AC">
              <w:rPr>
                <w:rFonts w:eastAsia="SimSun"/>
                <w:bCs/>
                <w:szCs w:val="22"/>
                <w:lang w:eastAsia="en-CA"/>
              </w:rPr>
              <w:t>This Recommendation</w:t>
            </w:r>
            <w:r w:rsidRPr="008533AC">
              <w:rPr>
                <w:rFonts w:eastAsia="SimSun"/>
                <w:bCs/>
                <w:szCs w:val="22"/>
                <w:lang w:val="en-CA" w:eastAsia="en-CA"/>
              </w:rPr>
              <w:t xml:space="preserve"> w</w:t>
            </w:r>
            <w:r w:rsidR="00132912">
              <w:rPr>
                <w:rFonts w:eastAsia="SimSun"/>
                <w:bCs/>
                <w:szCs w:val="22"/>
                <w:lang w:val="en-CA" w:eastAsia="en-CA"/>
              </w:rPr>
              <w:t xml:space="preserve">as addressed by the DA project </w:t>
            </w:r>
            <w:r w:rsidR="009057D5">
              <w:rPr>
                <w:rFonts w:eastAsia="SimSun"/>
                <w:bCs/>
                <w:szCs w:val="22"/>
                <w:lang w:val="en-CA" w:eastAsia="en-CA"/>
              </w:rPr>
              <w:t>“</w:t>
            </w:r>
            <w:r w:rsidRPr="008533AC">
              <w:rPr>
                <w:rFonts w:eastAsia="SimSun"/>
                <w:bCs/>
                <w:szCs w:val="22"/>
                <w:lang w:val="en-CA" w:eastAsia="en-CA"/>
              </w:rPr>
              <w:t>Intellectual Property and Competition Policy</w:t>
            </w:r>
            <w:r w:rsidR="009057D5">
              <w:rPr>
                <w:rFonts w:eastAsia="SimSun"/>
                <w:bCs/>
                <w:szCs w:val="22"/>
                <w:lang w:val="en-CA" w:eastAsia="en-CA"/>
              </w:rPr>
              <w:t>”</w:t>
            </w:r>
            <w:r w:rsidRPr="008533AC">
              <w:rPr>
                <w:rFonts w:eastAsia="SimSun"/>
                <w:bCs/>
                <w:szCs w:val="22"/>
                <w:lang w:val="en-CA" w:eastAsia="en-CA"/>
              </w:rPr>
              <w:t xml:space="preserve"> (</w:t>
            </w:r>
            <w:r w:rsidR="00132912">
              <w:rPr>
                <w:rFonts w:eastAsia="SimSun"/>
                <w:bCs/>
                <w:szCs w:val="22"/>
                <w:lang w:val="en-CA" w:eastAsia="en-CA"/>
              </w:rPr>
              <w:t>document</w:t>
            </w:r>
            <w:r w:rsidRPr="008533AC">
              <w:rPr>
                <w:rFonts w:eastAsia="SimSun"/>
                <w:bCs/>
                <w:szCs w:val="22"/>
                <w:lang w:val="en-CA" w:eastAsia="en-CA"/>
              </w:rPr>
              <w:t xml:space="preserve"> CDIP/4/4 Rev.).</w:t>
            </w:r>
          </w:p>
          <w:p w:rsidR="008533AC" w:rsidRPr="008533AC" w:rsidRDefault="008533AC" w:rsidP="008533AC">
            <w:pPr>
              <w:keepNext/>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bCs/>
                <w:szCs w:val="22"/>
                <w:lang w:eastAsia="en-CA"/>
              </w:rPr>
              <w:t>An Evaluation Report for this project wa</w:t>
            </w:r>
            <w:r w:rsidR="00132912">
              <w:rPr>
                <w:rFonts w:eastAsia="SimSun"/>
                <w:bCs/>
                <w:szCs w:val="22"/>
                <w:lang w:eastAsia="en-CA"/>
              </w:rPr>
              <w:t>s presented for consideration to</w:t>
            </w:r>
            <w:r w:rsidRPr="008533AC">
              <w:rPr>
                <w:rFonts w:eastAsia="SimSun"/>
                <w:bCs/>
                <w:szCs w:val="22"/>
                <w:lang w:eastAsia="en-CA"/>
              </w:rPr>
              <w:t xml:space="preserve"> the ninth session of the CDIP (</w:t>
            </w:r>
            <w:r w:rsidR="00132912">
              <w:rPr>
                <w:rFonts w:eastAsia="SimSun"/>
                <w:bCs/>
                <w:szCs w:val="22"/>
                <w:lang w:eastAsia="en-CA"/>
              </w:rPr>
              <w:t xml:space="preserve">document </w:t>
            </w:r>
            <w:r w:rsidRPr="008533AC">
              <w:rPr>
                <w:rFonts w:eastAsia="SimSun"/>
                <w:bCs/>
                <w:szCs w:val="22"/>
                <w:lang w:eastAsia="en-CA"/>
              </w:rPr>
              <w:t>CDIP/9/8).</w:t>
            </w:r>
          </w:p>
          <w:p w:rsidR="008533AC" w:rsidRPr="008533AC" w:rsidRDefault="008533AC" w:rsidP="008533AC">
            <w:pPr>
              <w:keepNext/>
              <w:rPr>
                <w:rFonts w:eastAsia="SimSun"/>
                <w:bCs/>
                <w:szCs w:val="22"/>
                <w:lang w:eastAsia="en-CA"/>
              </w:rPr>
            </w:pPr>
          </w:p>
          <w:p w:rsidR="008533AC" w:rsidRPr="008533AC" w:rsidRDefault="008533AC" w:rsidP="008533AC">
            <w:pPr>
              <w:keepNext/>
              <w:rPr>
                <w:rFonts w:eastAsia="SimSun"/>
                <w:bCs/>
                <w:szCs w:val="22"/>
                <w:lang w:eastAsia="en-CA"/>
              </w:rPr>
            </w:pPr>
          </w:p>
        </w:tc>
        <w:tc>
          <w:tcPr>
            <w:tcW w:w="1805" w:type="dxa"/>
            <w:shd w:val="clear" w:color="auto" w:fill="auto"/>
          </w:tcPr>
          <w:p w:rsidR="008533AC" w:rsidRPr="008533AC" w:rsidRDefault="008533AC" w:rsidP="008533AC">
            <w:pPr>
              <w:keepNext/>
              <w:rPr>
                <w:rFonts w:eastAsia="SimSun"/>
                <w:bCs/>
                <w:szCs w:val="22"/>
                <w:lang w:eastAsia="en-CA"/>
              </w:rPr>
            </w:pPr>
            <w:r w:rsidRPr="008533AC">
              <w:rPr>
                <w:rFonts w:eastAsia="SimSun"/>
                <w:bCs/>
                <w:szCs w:val="22"/>
                <w:lang w:eastAsia="en-CA"/>
              </w:rPr>
              <w:t>CDIP/1/3</w:t>
            </w:r>
          </w:p>
          <w:p w:rsidR="008533AC" w:rsidRPr="008533AC" w:rsidRDefault="008533AC" w:rsidP="008533AC">
            <w:pPr>
              <w:keepNext/>
              <w:rPr>
                <w:rFonts w:eastAsia="SimSun"/>
                <w:bCs/>
                <w:szCs w:val="22"/>
                <w:lang w:eastAsia="en-CA"/>
              </w:rPr>
            </w:pPr>
            <w:r w:rsidRPr="008533AC">
              <w:rPr>
                <w:rFonts w:eastAsia="SimSun"/>
                <w:bCs/>
                <w:szCs w:val="22"/>
                <w:lang w:eastAsia="en-CA"/>
              </w:rPr>
              <w:t>CDIP/2/3</w:t>
            </w:r>
          </w:p>
          <w:p w:rsidR="008533AC" w:rsidRPr="008533AC" w:rsidRDefault="008533AC" w:rsidP="008533AC">
            <w:pPr>
              <w:keepNext/>
              <w:rPr>
                <w:rFonts w:eastAsia="SimSun"/>
                <w:bCs/>
                <w:szCs w:val="22"/>
                <w:lang w:val="en-CA" w:eastAsia="en-CA"/>
              </w:rPr>
            </w:pPr>
            <w:r w:rsidRPr="008533AC">
              <w:rPr>
                <w:rFonts w:eastAsia="SimSun"/>
                <w:bCs/>
                <w:szCs w:val="22"/>
                <w:lang w:eastAsia="en-CA"/>
              </w:rPr>
              <w:t>CDIP/3/4</w:t>
            </w:r>
          </w:p>
          <w:p w:rsidR="008533AC" w:rsidRPr="008533AC" w:rsidRDefault="008533AC" w:rsidP="008533AC">
            <w:pPr>
              <w:keepNext/>
              <w:rPr>
                <w:rFonts w:eastAsia="SimSun"/>
                <w:bCs/>
                <w:szCs w:val="22"/>
                <w:lang w:eastAsia="en-CA"/>
              </w:rPr>
            </w:pPr>
            <w:r w:rsidRPr="008533AC">
              <w:rPr>
                <w:rFonts w:eastAsia="SimSun"/>
                <w:bCs/>
                <w:szCs w:val="22"/>
                <w:lang w:val="en-CA" w:eastAsia="en-CA"/>
              </w:rPr>
              <w:t xml:space="preserve"> </w:t>
            </w:r>
          </w:p>
        </w:tc>
        <w:tc>
          <w:tcPr>
            <w:tcW w:w="1373" w:type="dxa"/>
          </w:tcPr>
          <w:p w:rsidR="008533AC" w:rsidRPr="008533AC" w:rsidRDefault="008533AC" w:rsidP="008533AC">
            <w:pPr>
              <w:keepNext/>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keepNext/>
              <w:rPr>
                <w:rFonts w:eastAsia="SimSun"/>
                <w:bCs/>
                <w:szCs w:val="22"/>
                <w:lang w:eastAsia="en-CA"/>
              </w:rPr>
            </w:pPr>
            <w:r w:rsidRPr="008533AC">
              <w:rPr>
                <w:rFonts w:eastAsia="SimSun"/>
                <w:bCs/>
                <w:szCs w:val="22"/>
                <w:lang w:eastAsia="en-CA"/>
              </w:rPr>
              <w:t>CDIP/4/2</w:t>
            </w:r>
          </w:p>
          <w:p w:rsidR="008533AC" w:rsidRPr="008533AC" w:rsidRDefault="008533AC" w:rsidP="008533AC">
            <w:pPr>
              <w:keepNext/>
              <w:rPr>
                <w:rFonts w:eastAsia="SimSun"/>
                <w:bCs/>
                <w:szCs w:val="22"/>
                <w:lang w:val="en-CA" w:eastAsia="en-CA"/>
              </w:rPr>
            </w:pPr>
            <w:r w:rsidRPr="008533AC">
              <w:rPr>
                <w:rFonts w:eastAsia="SimSun"/>
                <w:bCs/>
                <w:szCs w:val="22"/>
                <w:lang w:eastAsia="en-CA"/>
              </w:rPr>
              <w:t>CDIP/6/2</w:t>
            </w:r>
          </w:p>
          <w:p w:rsidR="008533AC" w:rsidRPr="008533AC" w:rsidRDefault="008533AC" w:rsidP="008533AC">
            <w:pPr>
              <w:keepNext/>
              <w:rPr>
                <w:rFonts w:eastAsia="SimSun"/>
                <w:bCs/>
                <w:szCs w:val="22"/>
                <w:lang w:val="en-CA" w:eastAsia="en-CA"/>
              </w:rPr>
            </w:pPr>
            <w:r w:rsidRPr="008533AC">
              <w:rPr>
                <w:rFonts w:eastAsia="SimSun"/>
                <w:bCs/>
                <w:szCs w:val="22"/>
                <w:lang w:val="en-CA" w:eastAsia="en-CA"/>
              </w:rPr>
              <w:t>CDIP/6/3</w:t>
            </w:r>
          </w:p>
          <w:p w:rsidR="008533AC" w:rsidRPr="008533AC" w:rsidRDefault="008533AC" w:rsidP="008533AC">
            <w:pPr>
              <w:keepNext/>
              <w:rPr>
                <w:rFonts w:eastAsia="SimSun"/>
                <w:bCs/>
                <w:szCs w:val="22"/>
                <w:lang w:val="en-CA" w:eastAsia="en-CA"/>
              </w:rPr>
            </w:pPr>
            <w:r w:rsidRPr="008533AC">
              <w:rPr>
                <w:rFonts w:eastAsia="SimSun"/>
                <w:bCs/>
                <w:szCs w:val="22"/>
                <w:lang w:val="en-CA" w:eastAsia="en-CA"/>
              </w:rPr>
              <w:t>CDIP/8/2</w:t>
            </w:r>
          </w:p>
          <w:p w:rsidR="008533AC" w:rsidRDefault="008533AC" w:rsidP="008533AC">
            <w:pPr>
              <w:keepNext/>
              <w:rPr>
                <w:rFonts w:eastAsia="SimSun"/>
                <w:bCs/>
                <w:szCs w:val="22"/>
                <w:lang w:val="en-CA" w:eastAsia="en-CA"/>
              </w:rPr>
            </w:pPr>
            <w:r w:rsidRPr="008533AC">
              <w:rPr>
                <w:rFonts w:eastAsia="SimSun"/>
                <w:bCs/>
                <w:szCs w:val="22"/>
                <w:lang w:val="en-CA" w:eastAsia="en-CA"/>
              </w:rPr>
              <w:t>CDIP/9/8</w:t>
            </w:r>
          </w:p>
          <w:p w:rsidR="00D5566D" w:rsidRPr="00D5566D" w:rsidRDefault="00D5566D" w:rsidP="00D5566D">
            <w:pPr>
              <w:keepNext/>
              <w:rPr>
                <w:rFonts w:eastAsia="SimSun"/>
                <w:bCs/>
                <w:szCs w:val="22"/>
                <w:lang w:val="en-CA" w:eastAsia="en-CA"/>
              </w:rPr>
            </w:pPr>
            <w:r w:rsidRPr="00D5566D">
              <w:rPr>
                <w:rFonts w:eastAsia="SimSun"/>
                <w:bCs/>
                <w:szCs w:val="22"/>
                <w:lang w:val="en-CA" w:eastAsia="en-CA"/>
              </w:rPr>
              <w:t>CDIP/10/2</w:t>
            </w:r>
          </w:p>
          <w:p w:rsidR="00D5566D" w:rsidRPr="00D5566D" w:rsidRDefault="00D5566D" w:rsidP="00D5566D">
            <w:pPr>
              <w:keepNext/>
              <w:rPr>
                <w:rFonts w:eastAsia="SimSun"/>
                <w:bCs/>
                <w:szCs w:val="22"/>
                <w:lang w:val="en-CA" w:eastAsia="en-CA"/>
              </w:rPr>
            </w:pPr>
            <w:r w:rsidRPr="00D5566D">
              <w:rPr>
                <w:rFonts w:eastAsia="SimSun"/>
                <w:bCs/>
                <w:szCs w:val="22"/>
                <w:lang w:val="en-CA" w:eastAsia="en-CA"/>
              </w:rPr>
              <w:t>CDIP/12/2</w:t>
            </w:r>
          </w:p>
          <w:p w:rsidR="00D5566D" w:rsidRPr="00D5566D" w:rsidRDefault="00D5566D" w:rsidP="00D5566D">
            <w:pPr>
              <w:keepNext/>
              <w:rPr>
                <w:rFonts w:eastAsia="SimSun"/>
                <w:bCs/>
                <w:szCs w:val="22"/>
                <w:lang w:val="en-CA" w:eastAsia="en-CA"/>
              </w:rPr>
            </w:pPr>
            <w:r w:rsidRPr="00D5566D">
              <w:rPr>
                <w:rFonts w:eastAsia="SimSun"/>
                <w:bCs/>
                <w:szCs w:val="22"/>
                <w:lang w:val="en-CA" w:eastAsia="en-CA"/>
              </w:rPr>
              <w:t>CDIP/14/2</w:t>
            </w:r>
          </w:p>
          <w:p w:rsidR="00D5566D" w:rsidRPr="00D5566D" w:rsidRDefault="00D5566D" w:rsidP="00D5566D">
            <w:pPr>
              <w:keepNext/>
              <w:rPr>
                <w:rFonts w:eastAsia="SimSun"/>
                <w:bCs/>
                <w:szCs w:val="22"/>
                <w:lang w:val="en-CA" w:eastAsia="en-CA"/>
              </w:rPr>
            </w:pPr>
            <w:r w:rsidRPr="00D5566D">
              <w:rPr>
                <w:rFonts w:eastAsia="SimSun"/>
                <w:bCs/>
                <w:szCs w:val="22"/>
                <w:lang w:val="en-CA" w:eastAsia="en-CA"/>
              </w:rPr>
              <w:t>CDIP/16/2</w:t>
            </w:r>
          </w:p>
          <w:p w:rsidR="00D5566D" w:rsidRPr="00D5566D" w:rsidRDefault="00D5566D" w:rsidP="00D5566D">
            <w:pPr>
              <w:keepNext/>
              <w:rPr>
                <w:rFonts w:eastAsia="SimSun"/>
                <w:bCs/>
                <w:szCs w:val="22"/>
                <w:lang w:val="en-CA" w:eastAsia="en-CA"/>
              </w:rPr>
            </w:pPr>
            <w:r w:rsidRPr="00D5566D">
              <w:rPr>
                <w:rFonts w:eastAsia="SimSun"/>
                <w:bCs/>
                <w:szCs w:val="22"/>
                <w:lang w:val="en-CA" w:eastAsia="en-CA"/>
              </w:rPr>
              <w:t>CDIP/18/2</w:t>
            </w:r>
          </w:p>
          <w:p w:rsidR="00D5566D" w:rsidRPr="00D5566D" w:rsidRDefault="00D5566D" w:rsidP="00D5566D">
            <w:pPr>
              <w:keepNext/>
              <w:rPr>
                <w:rFonts w:eastAsia="SimSun"/>
                <w:bCs/>
                <w:szCs w:val="22"/>
                <w:lang w:val="en-CA" w:eastAsia="en-CA"/>
              </w:rPr>
            </w:pPr>
            <w:r w:rsidRPr="00D5566D">
              <w:rPr>
                <w:rFonts w:eastAsia="SimSun"/>
                <w:bCs/>
                <w:szCs w:val="22"/>
                <w:lang w:val="en-CA" w:eastAsia="en-CA"/>
              </w:rPr>
              <w:t>CDIP/20/2</w:t>
            </w:r>
          </w:p>
          <w:p w:rsidR="008533AC" w:rsidRPr="008533AC" w:rsidRDefault="008533AC" w:rsidP="008533AC">
            <w:pPr>
              <w:keepNext/>
              <w:rPr>
                <w:rFonts w:eastAsia="SimSun"/>
                <w:bCs/>
                <w:szCs w:val="22"/>
                <w:lang w:eastAsia="en-CA"/>
              </w:rPr>
            </w:pPr>
          </w:p>
        </w:tc>
      </w:tr>
      <w:tr w:rsidR="008533AC" w:rsidRPr="008533AC" w:rsidTr="00A63429">
        <w:trPr>
          <w:cantSplit/>
          <w:trHeight w:val="59"/>
          <w:jc w:val="center"/>
        </w:trPr>
        <w:tc>
          <w:tcPr>
            <w:tcW w:w="677" w:type="dxa"/>
          </w:tcPr>
          <w:p w:rsidR="008533AC" w:rsidRPr="008533AC" w:rsidRDefault="008533AC" w:rsidP="003A6A9B">
            <w:pPr>
              <w:numPr>
                <w:ilvl w:val="0"/>
                <w:numId w:val="6"/>
              </w:numPr>
              <w:rPr>
                <w:rFonts w:eastAsia="SimSun"/>
                <w:bCs/>
                <w:szCs w:val="22"/>
                <w:lang w:eastAsia="en-CA"/>
              </w:rPr>
            </w:pPr>
          </w:p>
        </w:tc>
        <w:tc>
          <w:tcPr>
            <w:tcW w:w="2500" w:type="dxa"/>
          </w:tcPr>
          <w:p w:rsidR="008533AC" w:rsidRDefault="008533AC" w:rsidP="002A5259">
            <w:pPr>
              <w:rPr>
                <w:rFonts w:eastAsia="SimSun"/>
                <w:bCs/>
                <w:szCs w:val="22"/>
                <w:lang w:eastAsia="en-CA"/>
              </w:rPr>
            </w:pPr>
            <w:r w:rsidRPr="008533AC">
              <w:rPr>
                <w:rFonts w:eastAsia="SimSun"/>
                <w:bCs/>
                <w:szCs w:val="22"/>
                <w:lang w:eastAsia="en-CA"/>
              </w:rPr>
              <w:t>Request WIPO to develop agreements with research institutions and with private enterprises with a view to facilitating the national offices of developing countries, especially LDCs, as well as their regional and sub</w:t>
            </w:r>
            <w:r w:rsidRPr="008533AC">
              <w:rPr>
                <w:rFonts w:eastAsia="SimSun"/>
                <w:bCs/>
                <w:szCs w:val="22"/>
                <w:lang w:eastAsia="en-CA"/>
              </w:rPr>
              <w:noBreakHyphen/>
              <w:t>regional IP organizations to access specialized databases for the purposes of patent searches.</w:t>
            </w:r>
          </w:p>
          <w:p w:rsidR="00BA4DDC" w:rsidRPr="008533AC" w:rsidRDefault="00BA4DDC" w:rsidP="002A5259">
            <w:pPr>
              <w:rPr>
                <w:rFonts w:eastAsia="SimSun"/>
                <w:bCs/>
                <w:szCs w:val="22"/>
                <w:lang w:eastAsia="en-CA"/>
              </w:rPr>
            </w:pPr>
          </w:p>
        </w:tc>
        <w:tc>
          <w:tcPr>
            <w:tcW w:w="1932"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Discussed. Activities agreed upon (</w:t>
            </w:r>
            <w:r w:rsidRPr="008533AC">
              <w:rPr>
                <w:rFonts w:eastAsia="SimSun"/>
                <w:bCs/>
                <w:szCs w:val="22"/>
                <w:lang w:val="en-CA" w:eastAsia="en-CA"/>
              </w:rPr>
              <w:t xml:space="preserve">CDIP/2/4, </w:t>
            </w:r>
            <w:r w:rsidRPr="008533AC">
              <w:rPr>
                <w:rFonts w:eastAsia="SimSun"/>
                <w:bCs/>
                <w:szCs w:val="22"/>
                <w:lang w:eastAsia="en-CA"/>
              </w:rPr>
              <w:t>CDIP/3/INF/2 and CDIP/9/9)</w:t>
            </w:r>
            <w:r w:rsidR="00BA4DDC">
              <w:rPr>
                <w:rFonts w:eastAsia="SimSun"/>
                <w:bCs/>
                <w:szCs w:val="22"/>
                <w:lang w:eastAsia="en-CA"/>
              </w:rPr>
              <w:t>.</w:t>
            </w:r>
          </w:p>
        </w:tc>
        <w:tc>
          <w:tcPr>
            <w:tcW w:w="6369"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 xml:space="preserve">Under implementation since early 2009.  </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val="en-CA" w:eastAsia="en-CA"/>
              </w:rPr>
            </w:pPr>
            <w:r w:rsidRPr="008533AC">
              <w:rPr>
                <w:rFonts w:eastAsia="SimSun"/>
                <w:bCs/>
                <w:szCs w:val="22"/>
                <w:lang w:eastAsia="en-CA"/>
              </w:rPr>
              <w:t>This Recommendation</w:t>
            </w:r>
            <w:r w:rsidRPr="008533AC">
              <w:rPr>
                <w:rFonts w:eastAsia="SimSun"/>
                <w:bCs/>
                <w:szCs w:val="22"/>
                <w:lang w:val="en-CA" w:eastAsia="en-CA"/>
              </w:rPr>
              <w:t xml:space="preserve"> was addressed by Phase I and II of the project </w:t>
            </w:r>
            <w:r w:rsidR="009057D5">
              <w:rPr>
                <w:rFonts w:eastAsia="SimSun"/>
                <w:bCs/>
                <w:szCs w:val="22"/>
                <w:lang w:eastAsia="en-CA"/>
              </w:rPr>
              <w:t>“</w:t>
            </w:r>
            <w:r w:rsidRPr="008533AC">
              <w:rPr>
                <w:rFonts w:eastAsia="SimSun"/>
                <w:bCs/>
                <w:szCs w:val="22"/>
                <w:lang w:eastAsia="en-CA"/>
              </w:rPr>
              <w:t>Specialized Databases</w:t>
            </w:r>
            <w:r w:rsidR="009057D5">
              <w:rPr>
                <w:rFonts w:eastAsia="SimSun"/>
                <w:bCs/>
                <w:szCs w:val="22"/>
                <w:lang w:eastAsia="en-CA"/>
              </w:rPr>
              <w:t>’</w:t>
            </w:r>
            <w:r w:rsidRPr="008533AC">
              <w:rPr>
                <w:rFonts w:eastAsia="SimSun"/>
                <w:bCs/>
                <w:szCs w:val="22"/>
                <w:lang w:eastAsia="en-CA"/>
              </w:rPr>
              <w:t xml:space="preserve"> Access and Support</w:t>
            </w:r>
            <w:r w:rsidR="009057D5">
              <w:rPr>
                <w:rFonts w:eastAsia="SimSun"/>
                <w:bCs/>
                <w:szCs w:val="22"/>
                <w:lang w:eastAsia="en-CA"/>
              </w:rPr>
              <w:t>”</w:t>
            </w:r>
            <w:r w:rsidRPr="008533AC">
              <w:rPr>
                <w:rFonts w:eastAsia="SimSun"/>
                <w:bCs/>
                <w:szCs w:val="22"/>
                <w:lang w:eastAsia="en-CA"/>
              </w:rPr>
              <w:t xml:space="preserve"> (contained in </w:t>
            </w:r>
            <w:r w:rsidR="00132912">
              <w:rPr>
                <w:rFonts w:eastAsia="SimSun"/>
                <w:bCs/>
                <w:szCs w:val="22"/>
                <w:lang w:eastAsia="en-CA"/>
              </w:rPr>
              <w:t>documents CDIP/3/INF/2 and</w:t>
            </w:r>
            <w:r w:rsidRPr="008533AC">
              <w:rPr>
                <w:rFonts w:eastAsia="SimSun"/>
                <w:bCs/>
                <w:szCs w:val="22"/>
                <w:lang w:eastAsia="en-CA"/>
              </w:rPr>
              <w:t xml:space="preserve"> CDIP/9/9</w:t>
            </w:r>
            <w:r w:rsidR="00132912">
              <w:rPr>
                <w:rFonts w:eastAsia="SimSun"/>
                <w:bCs/>
                <w:szCs w:val="22"/>
                <w:lang w:eastAsia="en-CA"/>
              </w:rPr>
              <w:t>, respectively</w:t>
            </w:r>
            <w:r w:rsidRPr="008533AC">
              <w:rPr>
                <w:rFonts w:eastAsia="SimSun"/>
                <w:bCs/>
                <w:szCs w:val="22"/>
                <w:lang w:eastAsia="en-CA"/>
              </w:rPr>
              <w:t>).</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bCs/>
                <w:szCs w:val="22"/>
                <w:lang w:eastAsia="en-CA"/>
              </w:rPr>
              <w:t>Evaluation Reports for Phase I and II of this project were presented for consideration of the CDIP respectively at its ninth and fourteenth sessions (documents CDIP/9/5 and CDIP/14/5).</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 xml:space="preserve">CDIP/1/3 </w:t>
            </w:r>
            <w:r w:rsidRPr="008533AC">
              <w:rPr>
                <w:rFonts w:eastAsia="SimSun"/>
                <w:bCs/>
                <w:szCs w:val="22"/>
                <w:lang w:val="en-CA" w:eastAsia="en-CA"/>
              </w:rPr>
              <w:t xml:space="preserve">CDIP/2/2 </w:t>
            </w:r>
            <w:r w:rsidRPr="008533AC">
              <w:rPr>
                <w:rFonts w:eastAsia="SimSun"/>
                <w:bCs/>
                <w:szCs w:val="22"/>
                <w:lang w:eastAsia="en-CA"/>
              </w:rPr>
              <w:t>CDIP/2/INF/3</w:t>
            </w:r>
          </w:p>
          <w:p w:rsidR="008533AC" w:rsidRPr="008533AC" w:rsidRDefault="008533AC" w:rsidP="008533AC">
            <w:pPr>
              <w:rPr>
                <w:rFonts w:eastAsia="SimSun"/>
                <w:bCs/>
                <w:szCs w:val="22"/>
                <w:lang w:eastAsia="en-CA"/>
              </w:rPr>
            </w:pPr>
          </w:p>
        </w:tc>
        <w:tc>
          <w:tcPr>
            <w:tcW w:w="1373" w:type="dxa"/>
          </w:tcPr>
          <w:p w:rsidR="008533AC" w:rsidRPr="008533AC" w:rsidRDefault="008533AC" w:rsidP="008533AC">
            <w:pPr>
              <w:rPr>
                <w:rFonts w:eastAsia="SimSun"/>
                <w:bCs/>
                <w:szCs w:val="22"/>
                <w:lang w:eastAsia="en-CA"/>
              </w:rPr>
            </w:pPr>
            <w:r w:rsidRPr="008533AC">
              <w:rPr>
                <w:rFonts w:eastAsia="SimSun"/>
                <w:bCs/>
                <w:szCs w:val="22"/>
                <w:lang w:eastAsia="en-CA"/>
              </w:rPr>
              <w:t>CDIP/4/2</w:t>
            </w:r>
          </w:p>
          <w:p w:rsidR="008533AC" w:rsidRPr="008533AC" w:rsidRDefault="008533AC" w:rsidP="008533AC">
            <w:pPr>
              <w:rPr>
                <w:rFonts w:eastAsia="SimSun"/>
                <w:bCs/>
                <w:szCs w:val="22"/>
                <w:lang w:eastAsia="en-CA"/>
              </w:rPr>
            </w:pPr>
            <w:r w:rsidRPr="008533AC">
              <w:rPr>
                <w:rFonts w:eastAsia="SimSun"/>
                <w:bCs/>
                <w:szCs w:val="22"/>
                <w:lang w:eastAsia="en-CA"/>
              </w:rPr>
              <w:t>CDIP/6/2</w:t>
            </w:r>
          </w:p>
          <w:p w:rsidR="008533AC" w:rsidRPr="008533AC" w:rsidRDefault="008533AC" w:rsidP="008533AC">
            <w:pPr>
              <w:rPr>
                <w:rFonts w:eastAsia="SimSun"/>
                <w:bCs/>
                <w:szCs w:val="22"/>
                <w:lang w:eastAsia="en-CA"/>
              </w:rPr>
            </w:pPr>
            <w:r w:rsidRPr="008533AC">
              <w:rPr>
                <w:rFonts w:eastAsia="SimSun"/>
                <w:bCs/>
                <w:szCs w:val="22"/>
                <w:lang w:val="en-CA" w:eastAsia="en-CA"/>
              </w:rPr>
              <w:t>CDIP/8/2</w:t>
            </w:r>
          </w:p>
          <w:p w:rsidR="008533AC" w:rsidRPr="008533AC" w:rsidRDefault="008533AC" w:rsidP="008533AC">
            <w:pPr>
              <w:rPr>
                <w:rFonts w:eastAsia="SimSun"/>
                <w:bCs/>
                <w:szCs w:val="22"/>
                <w:lang w:eastAsia="en-CA"/>
              </w:rPr>
            </w:pPr>
            <w:r w:rsidRPr="008533AC">
              <w:rPr>
                <w:rFonts w:eastAsia="SimSun"/>
                <w:bCs/>
                <w:szCs w:val="22"/>
                <w:lang w:eastAsia="en-CA"/>
              </w:rPr>
              <w:t>CDIP/9/5</w:t>
            </w:r>
          </w:p>
          <w:p w:rsidR="008533AC" w:rsidRPr="008533AC" w:rsidRDefault="008533AC" w:rsidP="008533AC">
            <w:pPr>
              <w:rPr>
                <w:rFonts w:eastAsia="SimSun"/>
                <w:bCs/>
                <w:szCs w:val="22"/>
                <w:lang w:eastAsia="en-CA"/>
              </w:rPr>
            </w:pPr>
            <w:r w:rsidRPr="008533AC">
              <w:rPr>
                <w:rFonts w:eastAsia="SimSun"/>
                <w:bCs/>
                <w:szCs w:val="22"/>
                <w:lang w:eastAsia="en-CA"/>
              </w:rPr>
              <w:t>CDIP/10/2</w:t>
            </w:r>
          </w:p>
          <w:p w:rsidR="008533AC" w:rsidRPr="008533AC" w:rsidRDefault="008533AC" w:rsidP="008533AC">
            <w:pPr>
              <w:rPr>
                <w:rFonts w:eastAsia="SimSun"/>
                <w:bCs/>
                <w:szCs w:val="22"/>
                <w:lang w:eastAsia="en-CA"/>
              </w:rPr>
            </w:pPr>
            <w:r w:rsidRPr="008533AC">
              <w:rPr>
                <w:rFonts w:eastAsia="SimSun"/>
                <w:bCs/>
                <w:szCs w:val="22"/>
                <w:lang w:eastAsia="en-CA"/>
              </w:rPr>
              <w:t>CDIP/12/2</w:t>
            </w:r>
          </w:p>
          <w:p w:rsidR="008533AC" w:rsidRPr="008533AC" w:rsidRDefault="008533AC" w:rsidP="008533AC">
            <w:pPr>
              <w:rPr>
                <w:rFonts w:eastAsia="SimSun"/>
                <w:bCs/>
                <w:szCs w:val="22"/>
                <w:lang w:eastAsia="en-CA"/>
              </w:rPr>
            </w:pPr>
            <w:r w:rsidRPr="008533AC">
              <w:rPr>
                <w:rFonts w:eastAsia="SimSun"/>
                <w:bCs/>
                <w:szCs w:val="22"/>
                <w:lang w:eastAsia="en-CA"/>
              </w:rPr>
              <w:t>CDIP/14/2</w:t>
            </w:r>
          </w:p>
          <w:p w:rsidR="008533AC" w:rsidRPr="008533AC" w:rsidRDefault="008533AC" w:rsidP="008533AC">
            <w:pPr>
              <w:rPr>
                <w:rFonts w:eastAsia="SimSun"/>
                <w:bCs/>
                <w:szCs w:val="22"/>
                <w:lang w:eastAsia="en-CA"/>
              </w:rPr>
            </w:pPr>
            <w:r w:rsidRPr="008533AC">
              <w:rPr>
                <w:rFonts w:eastAsia="SimSun"/>
                <w:bCs/>
                <w:szCs w:val="22"/>
                <w:lang w:eastAsia="en-CA"/>
              </w:rPr>
              <w:t>CDIP/14/5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eastAsia="en-CA"/>
              </w:rPr>
            </w:pPr>
            <w:r w:rsidRPr="008533AC">
              <w:rPr>
                <w:rFonts w:eastAsia="SimSun"/>
                <w:bCs/>
                <w:szCs w:val="22"/>
                <w:lang w:val="en-CA" w:eastAsia="en-CA"/>
              </w:rPr>
              <w:t>CDIP/20/2</w:t>
            </w:r>
          </w:p>
        </w:tc>
      </w:tr>
      <w:tr w:rsidR="008533AC" w:rsidRPr="008533AC" w:rsidTr="00A63429">
        <w:trPr>
          <w:trHeight w:val="815"/>
          <w:jc w:val="center"/>
        </w:trPr>
        <w:tc>
          <w:tcPr>
            <w:tcW w:w="677" w:type="dxa"/>
          </w:tcPr>
          <w:p w:rsidR="008533AC" w:rsidRPr="008533AC" w:rsidRDefault="008533AC" w:rsidP="003A6A9B">
            <w:pPr>
              <w:numPr>
                <w:ilvl w:val="0"/>
                <w:numId w:val="6"/>
              </w:numPr>
              <w:rPr>
                <w:rFonts w:eastAsia="SimSun"/>
                <w:bCs/>
                <w:szCs w:val="22"/>
                <w:lang w:eastAsia="zh-CN"/>
              </w:rPr>
            </w:pPr>
          </w:p>
        </w:tc>
        <w:tc>
          <w:tcPr>
            <w:tcW w:w="2500" w:type="dxa"/>
          </w:tcPr>
          <w:p w:rsidR="008533AC" w:rsidRPr="008533AC" w:rsidRDefault="008533AC" w:rsidP="008533AC">
            <w:pPr>
              <w:rPr>
                <w:rFonts w:eastAsia="SimSun"/>
                <w:bCs/>
                <w:szCs w:val="22"/>
                <w:lang w:eastAsia="zh-CN"/>
              </w:rPr>
            </w:pPr>
            <w:r w:rsidRPr="008533AC">
              <w:rPr>
                <w:rFonts w:eastAsia="SimSun"/>
                <w:bCs/>
                <w:szCs w:val="22"/>
                <w:lang w:eastAsia="zh-CN"/>
              </w:rPr>
              <w:t>Request WIPO to create, in coordination with Member States, a database to match specific IP</w:t>
            </w:r>
            <w:r w:rsidRPr="008533AC">
              <w:rPr>
                <w:rFonts w:eastAsia="SimSun"/>
                <w:bCs/>
                <w:szCs w:val="22"/>
                <w:lang w:eastAsia="zh-CN"/>
              </w:rPr>
              <w:noBreakHyphen/>
              <w:t>related development needs with available resources, thereby expanding the scope of its technical assistance programs, aimed at bridging the digital divide.</w:t>
            </w:r>
          </w:p>
          <w:p w:rsidR="008533AC" w:rsidRPr="008533AC" w:rsidRDefault="008533AC" w:rsidP="008533AC">
            <w:pPr>
              <w:rPr>
                <w:rFonts w:eastAsia="SimSun"/>
                <w:bCs/>
                <w:szCs w:val="22"/>
                <w:lang w:eastAsia="zh-CN"/>
              </w:rPr>
            </w:pPr>
          </w:p>
        </w:tc>
        <w:tc>
          <w:tcPr>
            <w:tcW w:w="1932" w:type="dxa"/>
            <w:shd w:val="clear" w:color="auto" w:fill="auto"/>
          </w:tcPr>
          <w:p w:rsidR="008533AC" w:rsidRPr="008533AC" w:rsidRDefault="008533AC" w:rsidP="00BA4DDC">
            <w:pPr>
              <w:rPr>
                <w:rFonts w:eastAsia="SimSun"/>
                <w:bCs/>
                <w:szCs w:val="22"/>
                <w:lang w:val="en-CA" w:eastAsia="en-CA"/>
              </w:rPr>
            </w:pPr>
            <w:r w:rsidRPr="008533AC">
              <w:rPr>
                <w:rFonts w:eastAsia="SimSun"/>
                <w:bCs/>
                <w:szCs w:val="22"/>
                <w:lang w:eastAsia="en-CA"/>
              </w:rPr>
              <w:t>Discussed. Activities agreed upon (</w:t>
            </w:r>
            <w:r w:rsidRPr="008533AC">
              <w:rPr>
                <w:rFonts w:eastAsia="SimSun"/>
                <w:bCs/>
                <w:szCs w:val="22"/>
                <w:lang w:val="en-CA" w:eastAsia="en-CA"/>
              </w:rPr>
              <w:t xml:space="preserve">CDIP/2/4 and </w:t>
            </w:r>
            <w:r w:rsidRPr="008533AC">
              <w:rPr>
                <w:rFonts w:eastAsia="SimSun"/>
                <w:bCs/>
                <w:szCs w:val="22"/>
                <w:lang w:eastAsia="en-CA"/>
              </w:rPr>
              <w:t>CDIP/3/INF/2)</w:t>
            </w:r>
            <w:r w:rsidR="00BA4DDC">
              <w:rPr>
                <w:rFonts w:eastAsia="SimSun"/>
                <w:bCs/>
                <w:szCs w:val="22"/>
                <w:lang w:eastAsia="en-CA"/>
              </w:rPr>
              <w:t>.</w:t>
            </w:r>
          </w:p>
        </w:tc>
        <w:tc>
          <w:tcPr>
            <w:tcW w:w="6369"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 xml:space="preserve">Under implementation since early 2009.  </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This Recommendation</w:t>
            </w:r>
            <w:r w:rsidRPr="008533AC">
              <w:rPr>
                <w:rFonts w:eastAsia="SimSun"/>
                <w:bCs/>
                <w:szCs w:val="22"/>
                <w:lang w:val="en-CA" w:eastAsia="en-CA"/>
              </w:rPr>
              <w:t xml:space="preserve"> was addressed by the project </w:t>
            </w:r>
            <w:r w:rsidR="009057D5">
              <w:rPr>
                <w:rFonts w:eastAsia="SimSun"/>
                <w:bCs/>
                <w:szCs w:val="22"/>
                <w:lang w:val="en-CA" w:eastAsia="en-CA"/>
              </w:rPr>
              <w:t>“</w:t>
            </w:r>
            <w:r w:rsidRPr="008533AC">
              <w:rPr>
                <w:rFonts w:eastAsia="SimSun"/>
                <w:bCs/>
                <w:szCs w:val="22"/>
                <w:lang w:eastAsia="en-CA"/>
              </w:rPr>
              <w:t>IP Development Matchmaking Database (IP-DMD)</w:t>
            </w:r>
            <w:r w:rsidR="009057D5">
              <w:rPr>
                <w:rFonts w:eastAsia="SimSun"/>
                <w:bCs/>
                <w:szCs w:val="22"/>
                <w:lang w:eastAsia="en-CA"/>
              </w:rPr>
              <w:t>”</w:t>
            </w:r>
            <w:r w:rsidRPr="008533AC">
              <w:rPr>
                <w:rFonts w:eastAsia="SimSun"/>
                <w:bCs/>
                <w:szCs w:val="22"/>
                <w:lang w:eastAsia="en-CA"/>
              </w:rPr>
              <w:t xml:space="preserve"> </w:t>
            </w:r>
          </w:p>
          <w:p w:rsidR="008533AC" w:rsidRPr="008533AC" w:rsidRDefault="008533AC" w:rsidP="008533AC">
            <w:pPr>
              <w:rPr>
                <w:rFonts w:eastAsia="SimSun"/>
                <w:bCs/>
                <w:szCs w:val="22"/>
                <w:lang w:eastAsia="en-CA"/>
              </w:rPr>
            </w:pPr>
            <w:r w:rsidRPr="008533AC">
              <w:rPr>
                <w:rFonts w:eastAsia="SimSun"/>
                <w:bCs/>
                <w:szCs w:val="22"/>
                <w:lang w:eastAsia="en-CA"/>
              </w:rPr>
              <w:t>(</w:t>
            </w:r>
            <w:proofErr w:type="gramStart"/>
            <w:r w:rsidR="004A2138">
              <w:rPr>
                <w:rFonts w:eastAsia="SimSun"/>
                <w:bCs/>
                <w:szCs w:val="22"/>
                <w:lang w:eastAsia="en-CA"/>
              </w:rPr>
              <w:t>document</w:t>
            </w:r>
            <w:proofErr w:type="gramEnd"/>
            <w:r w:rsidRPr="008533AC">
              <w:rPr>
                <w:rFonts w:eastAsia="SimSun"/>
                <w:bCs/>
                <w:szCs w:val="22"/>
                <w:lang w:eastAsia="en-CA"/>
              </w:rPr>
              <w:t xml:space="preserve"> CDIP/3/INF/2).</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 xml:space="preserve">The IP-DMD is available at: </w:t>
            </w:r>
            <w:hyperlink r:id="rId14" w:history="1">
              <w:r w:rsidRPr="008533AC">
                <w:rPr>
                  <w:rFonts w:eastAsia="SimSun"/>
                  <w:bCs/>
                  <w:color w:val="0000FF" w:themeColor="hyperlink"/>
                  <w:szCs w:val="22"/>
                  <w:u w:val="single"/>
                  <w:lang w:eastAsia="en-CA"/>
                </w:rPr>
                <w:t>http://www.wipo.int/dmd/en/</w:t>
              </w:r>
            </w:hyperlink>
            <w:r w:rsidRPr="008533AC">
              <w:rPr>
                <w:rFonts w:eastAsia="SimSun"/>
                <w:bCs/>
                <w:szCs w:val="22"/>
                <w:lang w:eastAsia="en-CA"/>
              </w:rPr>
              <w:t xml:space="preserve"> .</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An Evaluation Report for this project was presented for consideration of the tenth session of the CDIP (document CDIP/10/3).</w:t>
            </w:r>
          </w:p>
          <w:p w:rsidR="008533AC" w:rsidRPr="008533AC" w:rsidRDefault="008533AC" w:rsidP="008533AC">
            <w:pPr>
              <w:rPr>
                <w:rFonts w:eastAsia="SimSun"/>
                <w:bCs/>
                <w:szCs w:val="22"/>
                <w:lang w:eastAsia="en-CA"/>
              </w:rPr>
            </w:pPr>
          </w:p>
          <w:p w:rsidR="008533AC" w:rsidRPr="008533AC" w:rsidRDefault="008533AC" w:rsidP="00AE4E04">
            <w:pPr>
              <w:rPr>
                <w:rFonts w:eastAsia="SimSun"/>
                <w:bCs/>
                <w:szCs w:val="22"/>
                <w:lang w:val="en-CA" w:eastAsia="en-CA"/>
              </w:rPr>
            </w:pPr>
            <w:r w:rsidRPr="008533AC">
              <w:rPr>
                <w:rFonts w:eastAsia="SimSun"/>
                <w:bCs/>
                <w:szCs w:val="22"/>
                <w:lang w:eastAsia="en-CA"/>
              </w:rPr>
              <w:t>A presentat</w:t>
            </w:r>
            <w:r w:rsidR="004A2138">
              <w:rPr>
                <w:rFonts w:eastAsia="SimSun"/>
                <w:bCs/>
                <w:szCs w:val="22"/>
                <w:lang w:eastAsia="en-CA"/>
              </w:rPr>
              <w:t>ion on IP-DMD</w:t>
            </w:r>
            <w:r w:rsidRPr="008533AC">
              <w:rPr>
                <w:rFonts w:eastAsia="SimSun"/>
                <w:bCs/>
                <w:szCs w:val="22"/>
                <w:lang w:eastAsia="en-CA"/>
              </w:rPr>
              <w:t xml:space="preserve"> was made during the eighteenth session of the CDIP. </w:t>
            </w:r>
            <w:r w:rsidR="004A2138">
              <w:rPr>
                <w:rFonts w:eastAsia="SimSun"/>
                <w:bCs/>
                <w:szCs w:val="22"/>
                <w:lang w:eastAsia="en-CA"/>
              </w:rPr>
              <w:t xml:space="preserve"> It </w:t>
            </w:r>
            <w:r w:rsidRPr="008533AC">
              <w:rPr>
                <w:rFonts w:eastAsia="SimSun"/>
                <w:bCs/>
                <w:szCs w:val="22"/>
                <w:lang w:eastAsia="en-CA"/>
              </w:rPr>
              <w:t>has been renamed as WIPO Match</w:t>
            </w:r>
            <w:r w:rsidR="004A2138">
              <w:rPr>
                <w:rFonts w:eastAsia="SimSun"/>
                <w:bCs/>
                <w:szCs w:val="22"/>
                <w:lang w:eastAsia="en-CA"/>
              </w:rPr>
              <w:t xml:space="preserve"> and it is made </w:t>
            </w:r>
            <w:r w:rsidRPr="008533AC">
              <w:rPr>
                <w:rFonts w:eastAsia="SimSun"/>
                <w:bCs/>
                <w:szCs w:val="22"/>
                <w:lang w:eastAsia="en-CA"/>
              </w:rPr>
              <w:t>available at:</w:t>
            </w:r>
            <w:r w:rsidR="00AE4E04">
              <w:rPr>
                <w:rFonts w:eastAsia="SimSun"/>
                <w:bCs/>
                <w:szCs w:val="22"/>
                <w:lang w:eastAsia="en-CA"/>
              </w:rPr>
              <w:t xml:space="preserve"> </w:t>
            </w:r>
            <w:r w:rsidRPr="00AE4E04">
              <w:rPr>
                <w:rFonts w:eastAsia="SimSun"/>
                <w:bCs/>
                <w:color w:val="0000FF" w:themeColor="hyperlink"/>
                <w:szCs w:val="22"/>
                <w:u w:val="single"/>
                <w:lang w:eastAsia="en-CA"/>
              </w:rPr>
              <w:t>http</w:t>
            </w:r>
            <w:r w:rsidR="006A0776" w:rsidRPr="00AE4E04">
              <w:rPr>
                <w:rFonts w:eastAsia="SimSun"/>
                <w:bCs/>
                <w:color w:val="0000FF" w:themeColor="hyperlink"/>
                <w:szCs w:val="22"/>
                <w:u w:val="single"/>
                <w:lang w:eastAsia="en-CA"/>
              </w:rPr>
              <w:t>://www.wipo.int/wipo-match/en/.</w:t>
            </w: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CDIP/1/3</w:t>
            </w:r>
          </w:p>
          <w:p w:rsidR="008533AC" w:rsidRPr="008533AC" w:rsidRDefault="008533AC" w:rsidP="008533AC">
            <w:pPr>
              <w:rPr>
                <w:rFonts w:eastAsia="SimSun"/>
                <w:bCs/>
                <w:szCs w:val="22"/>
                <w:lang w:eastAsia="en-CA"/>
              </w:rPr>
            </w:pPr>
            <w:r w:rsidRPr="008533AC">
              <w:rPr>
                <w:rFonts w:eastAsia="SimSun"/>
                <w:bCs/>
                <w:szCs w:val="22"/>
                <w:lang w:val="en-CA" w:eastAsia="en-CA"/>
              </w:rPr>
              <w:t xml:space="preserve">CDIP/2/2 </w:t>
            </w: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eastAsia="en-CA"/>
              </w:rPr>
            </w:pPr>
            <w:r w:rsidRPr="008533AC">
              <w:rPr>
                <w:rFonts w:eastAsia="SimSun"/>
                <w:bCs/>
                <w:szCs w:val="22"/>
                <w:lang w:eastAsia="en-CA"/>
              </w:rPr>
              <w:t>CDIP/4/2</w:t>
            </w:r>
          </w:p>
          <w:p w:rsidR="008533AC" w:rsidRPr="008533AC" w:rsidRDefault="008533AC" w:rsidP="008533AC">
            <w:pPr>
              <w:rPr>
                <w:rFonts w:eastAsia="SimSun"/>
                <w:bCs/>
                <w:szCs w:val="22"/>
                <w:lang w:eastAsia="en-CA"/>
              </w:rPr>
            </w:pPr>
            <w:r w:rsidRPr="008533AC">
              <w:rPr>
                <w:rFonts w:eastAsia="SimSun"/>
                <w:bCs/>
                <w:szCs w:val="22"/>
                <w:lang w:eastAsia="en-CA"/>
              </w:rPr>
              <w:t>CDIP/6/2</w:t>
            </w:r>
          </w:p>
          <w:p w:rsidR="008533AC" w:rsidRPr="008533AC" w:rsidRDefault="008533AC" w:rsidP="008533AC">
            <w:pPr>
              <w:rPr>
                <w:rFonts w:eastAsia="SimSun"/>
                <w:bCs/>
                <w:szCs w:val="22"/>
                <w:lang w:eastAsia="en-CA"/>
              </w:rPr>
            </w:pPr>
            <w:r w:rsidRPr="008533AC">
              <w:rPr>
                <w:rFonts w:eastAsia="SimSun"/>
                <w:bCs/>
                <w:szCs w:val="22"/>
                <w:lang w:val="en-CA" w:eastAsia="en-CA"/>
              </w:rPr>
              <w:t>CDIP/8/2</w:t>
            </w:r>
          </w:p>
          <w:p w:rsidR="008533AC" w:rsidRPr="008533AC" w:rsidRDefault="008533AC" w:rsidP="008533AC">
            <w:pPr>
              <w:rPr>
                <w:rFonts w:eastAsia="SimSun"/>
                <w:bCs/>
                <w:szCs w:val="22"/>
                <w:lang w:eastAsia="en-CA"/>
              </w:rPr>
            </w:pPr>
            <w:r w:rsidRPr="008533AC">
              <w:rPr>
                <w:rFonts w:eastAsia="SimSun"/>
                <w:bCs/>
                <w:szCs w:val="22"/>
                <w:lang w:eastAsia="en-CA"/>
              </w:rPr>
              <w:t>CDIP/10/3</w:t>
            </w:r>
          </w:p>
        </w:tc>
      </w:tr>
      <w:tr w:rsidR="008533AC" w:rsidRPr="008533AC" w:rsidTr="00A63429">
        <w:trPr>
          <w:trHeight w:val="59"/>
          <w:jc w:val="center"/>
        </w:trPr>
        <w:tc>
          <w:tcPr>
            <w:tcW w:w="677" w:type="dxa"/>
          </w:tcPr>
          <w:p w:rsidR="008533AC" w:rsidRPr="008533AC" w:rsidRDefault="008533AC" w:rsidP="003A6A9B">
            <w:pPr>
              <w:numPr>
                <w:ilvl w:val="0"/>
                <w:numId w:val="6"/>
              </w:numPr>
              <w:rPr>
                <w:rFonts w:eastAsia="SimSun"/>
                <w:bCs/>
                <w:szCs w:val="22"/>
                <w:lang w:eastAsia="en-CA"/>
              </w:rPr>
            </w:pPr>
          </w:p>
        </w:tc>
        <w:tc>
          <w:tcPr>
            <w:tcW w:w="2500" w:type="dxa"/>
          </w:tcPr>
          <w:p w:rsidR="008533AC" w:rsidRPr="008533AC" w:rsidRDefault="008533AC" w:rsidP="008533AC">
            <w:pPr>
              <w:rPr>
                <w:rFonts w:eastAsia="SimSun"/>
                <w:bCs/>
                <w:szCs w:val="22"/>
                <w:lang w:eastAsia="en-CA"/>
              </w:rPr>
            </w:pPr>
            <w:r w:rsidRPr="008533AC">
              <w:rPr>
                <w:rFonts w:eastAsia="SimSun"/>
                <w:bCs/>
                <w:szCs w:val="22"/>
                <w:lang w:eastAsia="en-CA"/>
              </w:rPr>
              <w:t>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w:t>
            </w:r>
            <w:r w:rsidRPr="008533AC">
              <w:rPr>
                <w:rFonts w:eastAsia="SimSun"/>
                <w:bCs/>
                <w:szCs w:val="22"/>
                <w:lang w:eastAsia="en-CA"/>
              </w:rPr>
              <w:noBreakHyphen/>
              <w:t>regional and regional organizations dealing with IP.</w:t>
            </w:r>
          </w:p>
        </w:tc>
        <w:tc>
          <w:tcPr>
            <w:tcW w:w="1932" w:type="dxa"/>
            <w:shd w:val="clear" w:color="auto" w:fill="auto"/>
          </w:tcPr>
          <w:p w:rsidR="008533AC" w:rsidRPr="008533AC" w:rsidRDefault="008533AC" w:rsidP="00BA4DDC">
            <w:pPr>
              <w:rPr>
                <w:rFonts w:eastAsia="SimSun"/>
                <w:bCs/>
                <w:szCs w:val="22"/>
                <w:lang w:eastAsia="en-CA"/>
              </w:rPr>
            </w:pPr>
            <w:r w:rsidRPr="008533AC">
              <w:rPr>
                <w:rFonts w:eastAsia="SimSun"/>
                <w:bCs/>
                <w:szCs w:val="22"/>
                <w:lang w:eastAsia="en-CA"/>
              </w:rPr>
              <w:t>Discussed. Activities agreed upon (</w:t>
            </w:r>
            <w:r w:rsidRPr="008533AC">
              <w:rPr>
                <w:rFonts w:eastAsia="SimSun"/>
                <w:bCs/>
                <w:szCs w:val="22"/>
                <w:lang w:val="en-CA" w:eastAsia="en-CA"/>
              </w:rPr>
              <w:t xml:space="preserve">CDIP/2/4 and </w:t>
            </w:r>
            <w:r w:rsidRPr="008533AC">
              <w:rPr>
                <w:rFonts w:eastAsia="SimSun"/>
                <w:bCs/>
                <w:szCs w:val="22"/>
                <w:lang w:eastAsia="en-CA"/>
              </w:rPr>
              <w:t>CDIP/3/INF/2)</w:t>
            </w:r>
            <w:r w:rsidR="00BA4DDC">
              <w:rPr>
                <w:rFonts w:eastAsia="SimSun"/>
                <w:bCs/>
                <w:szCs w:val="22"/>
                <w:lang w:eastAsia="en-CA"/>
              </w:rPr>
              <w:t>.</w:t>
            </w:r>
          </w:p>
        </w:tc>
        <w:tc>
          <w:tcPr>
            <w:tcW w:w="6369"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 xml:space="preserve">Under implementation since early 2009.  </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val="en-CA" w:eastAsia="en-CA"/>
              </w:rPr>
            </w:pPr>
            <w:r w:rsidRPr="008533AC">
              <w:rPr>
                <w:rFonts w:eastAsia="SimSun"/>
                <w:bCs/>
                <w:szCs w:val="22"/>
                <w:lang w:eastAsia="en-CA"/>
              </w:rPr>
              <w:t xml:space="preserve">This </w:t>
            </w:r>
            <w:r w:rsidRPr="008533AC">
              <w:rPr>
                <w:rFonts w:eastAsia="SimSun"/>
                <w:bCs/>
                <w:szCs w:val="22"/>
                <w:lang w:val="en-CA" w:eastAsia="en-CA"/>
              </w:rPr>
              <w:t xml:space="preserve">Recommendation was addressed by the following DA projects: </w:t>
            </w:r>
          </w:p>
          <w:p w:rsidR="008533AC" w:rsidRPr="008533AC" w:rsidRDefault="008533AC" w:rsidP="008533AC">
            <w:pPr>
              <w:rPr>
                <w:rFonts w:eastAsia="SimSun"/>
                <w:bCs/>
                <w:szCs w:val="22"/>
                <w:lang w:val="en-CA" w:eastAsia="en-CA"/>
              </w:rPr>
            </w:pPr>
          </w:p>
          <w:p w:rsidR="008533AC" w:rsidRPr="008533AC" w:rsidRDefault="008533AC" w:rsidP="003A6A9B">
            <w:pPr>
              <w:numPr>
                <w:ilvl w:val="0"/>
                <w:numId w:val="7"/>
              </w:numPr>
              <w:ind w:left="18"/>
              <w:rPr>
                <w:rFonts w:eastAsia="SimSun"/>
                <w:bCs/>
                <w:szCs w:val="22"/>
                <w:lang w:eastAsia="en-CA"/>
              </w:rPr>
            </w:pPr>
            <w:r w:rsidRPr="008533AC">
              <w:rPr>
                <w:rFonts w:eastAsia="SimSun"/>
                <w:bCs/>
                <w:szCs w:val="22"/>
                <w:lang w:eastAsia="en-CA"/>
              </w:rPr>
              <w:t xml:space="preserve">1. </w:t>
            </w:r>
            <w:r w:rsidR="009057D5">
              <w:rPr>
                <w:rFonts w:eastAsia="SimSun"/>
                <w:bCs/>
                <w:szCs w:val="22"/>
                <w:lang w:eastAsia="en-CA"/>
              </w:rPr>
              <w:t>“</w:t>
            </w:r>
            <w:r w:rsidRPr="008533AC">
              <w:rPr>
                <w:rFonts w:eastAsia="SimSun"/>
                <w:bCs/>
                <w:szCs w:val="22"/>
                <w:lang w:eastAsia="en-CA"/>
              </w:rPr>
              <w:t xml:space="preserve">Establishment of </w:t>
            </w:r>
            <w:r w:rsidR="009057D5">
              <w:rPr>
                <w:rFonts w:eastAsia="SimSun"/>
                <w:bCs/>
                <w:szCs w:val="22"/>
                <w:lang w:eastAsia="en-CA"/>
              </w:rPr>
              <w:t>‘</w:t>
            </w:r>
            <w:r w:rsidRPr="008533AC">
              <w:rPr>
                <w:rFonts w:eastAsia="SimSun"/>
                <w:bCs/>
                <w:szCs w:val="22"/>
                <w:lang w:eastAsia="en-CA"/>
              </w:rPr>
              <w:t>Start-Up</w:t>
            </w:r>
            <w:r w:rsidR="009057D5">
              <w:rPr>
                <w:rFonts w:eastAsia="SimSun"/>
                <w:bCs/>
                <w:szCs w:val="22"/>
                <w:lang w:eastAsia="en-CA"/>
              </w:rPr>
              <w:t>’</w:t>
            </w:r>
            <w:r w:rsidRPr="008533AC">
              <w:rPr>
                <w:rFonts w:eastAsia="SimSun"/>
                <w:bCs/>
                <w:szCs w:val="22"/>
                <w:lang w:eastAsia="en-CA"/>
              </w:rPr>
              <w:t xml:space="preserve"> National IP Academies</w:t>
            </w:r>
            <w:r w:rsidR="009057D5">
              <w:rPr>
                <w:rFonts w:eastAsia="SimSun"/>
                <w:bCs/>
                <w:szCs w:val="22"/>
                <w:lang w:eastAsia="en-CA"/>
              </w:rPr>
              <w:t>”</w:t>
            </w:r>
            <w:r w:rsidRPr="008533AC">
              <w:rPr>
                <w:rFonts w:eastAsia="SimSun"/>
                <w:bCs/>
                <w:szCs w:val="22"/>
                <w:lang w:eastAsia="en-CA"/>
              </w:rPr>
              <w:t>, Phase I and II (</w:t>
            </w:r>
            <w:r w:rsidR="004A2138">
              <w:rPr>
                <w:rFonts w:eastAsia="SimSun"/>
                <w:bCs/>
                <w:szCs w:val="22"/>
                <w:lang w:eastAsia="en-CA"/>
              </w:rPr>
              <w:t>documents</w:t>
            </w:r>
            <w:r w:rsidRPr="008533AC">
              <w:rPr>
                <w:rFonts w:eastAsia="SimSun"/>
                <w:bCs/>
                <w:szCs w:val="22"/>
                <w:lang w:eastAsia="en-CA"/>
              </w:rPr>
              <w:t xml:space="preserve"> CDIP/3/INF/2 and </w:t>
            </w:r>
            <w:r w:rsidR="004A2138">
              <w:rPr>
                <w:rFonts w:eastAsia="SimSun"/>
                <w:bCs/>
                <w:szCs w:val="22"/>
                <w:lang w:eastAsia="en-CA"/>
              </w:rPr>
              <w:t>CDIP/9/10 Rev. 1);</w:t>
            </w:r>
          </w:p>
          <w:p w:rsidR="008533AC" w:rsidRPr="008533AC" w:rsidRDefault="008533AC" w:rsidP="008533AC">
            <w:pPr>
              <w:tabs>
                <w:tab w:val="num" w:pos="574"/>
              </w:tabs>
              <w:ind w:left="18"/>
              <w:rPr>
                <w:rFonts w:eastAsia="SimSun"/>
                <w:bCs/>
                <w:szCs w:val="22"/>
                <w:lang w:eastAsia="en-CA"/>
              </w:rPr>
            </w:pPr>
          </w:p>
          <w:p w:rsidR="008533AC" w:rsidRPr="008533AC" w:rsidRDefault="008533AC" w:rsidP="003A6A9B">
            <w:pPr>
              <w:keepLines/>
              <w:numPr>
                <w:ilvl w:val="0"/>
                <w:numId w:val="7"/>
              </w:numPr>
              <w:ind w:left="18"/>
              <w:rPr>
                <w:rFonts w:eastAsia="SimSun"/>
                <w:bCs/>
                <w:szCs w:val="22"/>
                <w:lang w:eastAsia="en-CA"/>
              </w:rPr>
            </w:pPr>
            <w:r w:rsidRPr="008533AC">
              <w:rPr>
                <w:rFonts w:eastAsia="SimSun"/>
                <w:bCs/>
                <w:szCs w:val="22"/>
                <w:lang w:eastAsia="en-CA"/>
              </w:rPr>
              <w:t xml:space="preserve">2. Smart IP Institutions Project:  </w:t>
            </w:r>
            <w:r w:rsidR="009057D5">
              <w:rPr>
                <w:rFonts w:eastAsia="SimSun"/>
                <w:bCs/>
                <w:szCs w:val="22"/>
                <w:lang w:eastAsia="en-CA"/>
              </w:rPr>
              <w:t>“</w:t>
            </w:r>
            <w:r w:rsidRPr="008533AC">
              <w:rPr>
                <w:rFonts w:eastAsia="SimSun"/>
                <w:bCs/>
                <w:szCs w:val="22"/>
                <w:lang w:eastAsia="en-CA"/>
              </w:rPr>
              <w:t>The Deployment of Components and Business Solutions Customized for Modernizing IP Infrastructure of National and Regional IP Institutions</w:t>
            </w:r>
            <w:r w:rsidR="009057D5">
              <w:rPr>
                <w:rFonts w:eastAsia="SimSun"/>
                <w:bCs/>
                <w:szCs w:val="22"/>
                <w:lang w:eastAsia="en-CA"/>
              </w:rPr>
              <w:t>”</w:t>
            </w:r>
            <w:r w:rsidRPr="008533AC">
              <w:rPr>
                <w:rFonts w:eastAsia="SimSun"/>
                <w:bCs/>
                <w:szCs w:val="22"/>
                <w:lang w:eastAsia="en-CA"/>
              </w:rPr>
              <w:t xml:space="preserve"> (</w:t>
            </w:r>
            <w:r w:rsidR="004A2138">
              <w:rPr>
                <w:rFonts w:eastAsia="SimSun"/>
                <w:bCs/>
                <w:szCs w:val="22"/>
                <w:lang w:eastAsia="en-CA"/>
              </w:rPr>
              <w:t>document</w:t>
            </w:r>
            <w:r w:rsidRPr="008533AC">
              <w:rPr>
                <w:rFonts w:eastAsia="SimSun"/>
                <w:bCs/>
                <w:szCs w:val="22"/>
                <w:lang w:eastAsia="en-CA"/>
              </w:rPr>
              <w:t xml:space="preserve"> CDIP/3/INF/2);</w:t>
            </w:r>
          </w:p>
          <w:p w:rsidR="008533AC" w:rsidRPr="008533AC" w:rsidRDefault="008533AC" w:rsidP="008533AC">
            <w:pPr>
              <w:tabs>
                <w:tab w:val="num" w:pos="574"/>
              </w:tabs>
              <w:ind w:left="720"/>
              <w:contextualSpacing/>
              <w:rPr>
                <w:rFonts w:eastAsiaTheme="minorHAnsi"/>
                <w:bCs/>
                <w:szCs w:val="22"/>
                <w:lang w:eastAsia="en-CA"/>
              </w:rPr>
            </w:pPr>
          </w:p>
          <w:p w:rsidR="008533AC" w:rsidRPr="008533AC" w:rsidRDefault="008533AC" w:rsidP="003A6A9B">
            <w:pPr>
              <w:keepLines/>
              <w:numPr>
                <w:ilvl w:val="0"/>
                <w:numId w:val="7"/>
              </w:numPr>
              <w:ind w:left="18"/>
              <w:rPr>
                <w:rFonts w:eastAsia="SimSun"/>
                <w:bCs/>
                <w:szCs w:val="22"/>
                <w:lang w:eastAsia="en-CA"/>
              </w:rPr>
            </w:pPr>
            <w:r w:rsidRPr="008533AC">
              <w:rPr>
                <w:rFonts w:eastAsia="SimSun"/>
                <w:bCs/>
                <w:szCs w:val="22"/>
                <w:lang w:eastAsia="en-CA"/>
              </w:rPr>
              <w:t xml:space="preserve">3. </w:t>
            </w:r>
            <w:r w:rsidR="009057D5">
              <w:rPr>
                <w:rFonts w:eastAsia="SimSun"/>
                <w:bCs/>
                <w:szCs w:val="22"/>
                <w:lang w:eastAsia="en-CA"/>
              </w:rPr>
              <w:t>“</w:t>
            </w:r>
            <w:r w:rsidRPr="008533AC">
              <w:rPr>
                <w:rFonts w:eastAsia="SimSun"/>
                <w:bCs/>
                <w:szCs w:val="22"/>
                <w:lang w:eastAsia="en-CA"/>
              </w:rPr>
              <w:t>Innovation and Technology Transfer Support Structure for National Institutions</w:t>
            </w:r>
            <w:r w:rsidR="009057D5">
              <w:rPr>
                <w:rFonts w:eastAsia="SimSun"/>
                <w:bCs/>
                <w:szCs w:val="22"/>
                <w:lang w:eastAsia="en-CA"/>
              </w:rPr>
              <w:t>”</w:t>
            </w:r>
            <w:r w:rsidRPr="008533AC">
              <w:rPr>
                <w:rFonts w:eastAsia="SimSun"/>
                <w:bCs/>
                <w:szCs w:val="22"/>
                <w:lang w:eastAsia="en-CA"/>
              </w:rPr>
              <w:t xml:space="preserve"> (</w:t>
            </w:r>
            <w:r w:rsidR="004A2138">
              <w:rPr>
                <w:rFonts w:eastAsia="SimSun"/>
                <w:bCs/>
                <w:szCs w:val="22"/>
                <w:lang w:eastAsia="en-CA"/>
              </w:rPr>
              <w:t>document</w:t>
            </w:r>
            <w:r w:rsidRPr="008533AC">
              <w:rPr>
                <w:rFonts w:eastAsia="SimSun"/>
                <w:bCs/>
                <w:szCs w:val="22"/>
                <w:lang w:eastAsia="en-CA"/>
              </w:rPr>
              <w:t xml:space="preserve"> CDIP/3/INF/2);</w:t>
            </w:r>
          </w:p>
          <w:p w:rsidR="008533AC" w:rsidRPr="008533AC" w:rsidRDefault="008533AC" w:rsidP="008533AC">
            <w:pPr>
              <w:tabs>
                <w:tab w:val="num" w:pos="574"/>
              </w:tabs>
              <w:rPr>
                <w:rFonts w:eastAsia="SimSun"/>
                <w:bCs/>
                <w:szCs w:val="22"/>
                <w:lang w:eastAsia="en-CA"/>
              </w:rPr>
            </w:pPr>
          </w:p>
          <w:p w:rsidR="008533AC" w:rsidRPr="008533AC" w:rsidRDefault="008533AC" w:rsidP="003A6A9B">
            <w:pPr>
              <w:keepLines/>
              <w:numPr>
                <w:ilvl w:val="0"/>
                <w:numId w:val="7"/>
              </w:numPr>
              <w:ind w:left="18"/>
              <w:rPr>
                <w:rFonts w:eastAsia="SimSun"/>
                <w:bCs/>
                <w:szCs w:val="22"/>
                <w:lang w:eastAsia="en-CA"/>
              </w:rPr>
            </w:pPr>
            <w:r w:rsidRPr="008533AC">
              <w:rPr>
                <w:rFonts w:eastAsia="SimSun"/>
                <w:bCs/>
                <w:szCs w:val="22"/>
                <w:lang w:eastAsia="en-CA"/>
              </w:rPr>
              <w:t xml:space="preserve">4. </w:t>
            </w:r>
            <w:r w:rsidR="009057D5">
              <w:rPr>
                <w:rFonts w:eastAsia="SimSun"/>
                <w:bCs/>
                <w:szCs w:val="22"/>
                <w:lang w:eastAsia="en-CA"/>
              </w:rPr>
              <w:t>“</w:t>
            </w:r>
            <w:r w:rsidRPr="008533AC">
              <w:rPr>
                <w:rFonts w:eastAsia="SimSun"/>
                <w:bCs/>
                <w:szCs w:val="22"/>
                <w:lang w:eastAsia="en-CA"/>
              </w:rPr>
              <w:t>Improvement of National, Sub</w:t>
            </w:r>
            <w:r w:rsidRPr="008533AC">
              <w:rPr>
                <w:rFonts w:eastAsia="SimSun"/>
                <w:bCs/>
                <w:szCs w:val="22"/>
                <w:lang w:eastAsia="en-CA"/>
              </w:rPr>
              <w:noBreakHyphen/>
              <w:t>Regional and Regional IP Institutional and User Capacity</w:t>
            </w:r>
            <w:r w:rsidR="009057D5">
              <w:rPr>
                <w:rFonts w:eastAsia="SimSun"/>
                <w:bCs/>
                <w:szCs w:val="22"/>
                <w:lang w:eastAsia="en-CA"/>
              </w:rPr>
              <w:t>”</w:t>
            </w:r>
            <w:r w:rsidRPr="008533AC">
              <w:rPr>
                <w:rFonts w:eastAsia="SimSun"/>
                <w:bCs/>
                <w:szCs w:val="22"/>
                <w:lang w:eastAsia="en-CA"/>
              </w:rPr>
              <w:t xml:space="preserve"> (</w:t>
            </w:r>
            <w:r w:rsidR="004A2138">
              <w:rPr>
                <w:rFonts w:eastAsia="SimSun"/>
                <w:bCs/>
                <w:szCs w:val="22"/>
                <w:lang w:eastAsia="en-CA"/>
              </w:rPr>
              <w:t>document</w:t>
            </w:r>
            <w:r w:rsidRPr="008533AC">
              <w:rPr>
                <w:rFonts w:eastAsia="SimSun"/>
                <w:bCs/>
                <w:szCs w:val="22"/>
                <w:lang w:eastAsia="en-CA"/>
              </w:rPr>
              <w:t xml:space="preserve"> in CDIP/3/INF/2); </w:t>
            </w:r>
          </w:p>
          <w:p w:rsidR="008533AC" w:rsidRPr="008533AC" w:rsidRDefault="008533AC" w:rsidP="008533AC">
            <w:pPr>
              <w:keepLines/>
              <w:tabs>
                <w:tab w:val="num" w:pos="574"/>
                <w:tab w:val="num" w:pos="720"/>
              </w:tabs>
              <w:ind w:left="18"/>
              <w:rPr>
                <w:rFonts w:eastAsia="SimSun"/>
                <w:bCs/>
                <w:szCs w:val="22"/>
                <w:lang w:eastAsia="en-CA"/>
              </w:rPr>
            </w:pPr>
          </w:p>
          <w:p w:rsidR="008533AC" w:rsidRPr="008533AC" w:rsidRDefault="008533AC" w:rsidP="003A6A9B">
            <w:pPr>
              <w:keepLines/>
              <w:numPr>
                <w:ilvl w:val="0"/>
                <w:numId w:val="7"/>
              </w:numPr>
              <w:ind w:left="18"/>
              <w:rPr>
                <w:rFonts w:eastAsia="SimSun"/>
                <w:bCs/>
                <w:szCs w:val="22"/>
                <w:lang w:eastAsia="en-CA"/>
              </w:rPr>
            </w:pPr>
            <w:r w:rsidRPr="008533AC">
              <w:rPr>
                <w:rFonts w:eastAsia="SimSun"/>
                <w:bCs/>
                <w:szCs w:val="22"/>
                <w:lang w:eastAsia="en-CA"/>
              </w:rPr>
              <w:t xml:space="preserve">5. </w:t>
            </w:r>
            <w:r w:rsidR="009057D5">
              <w:rPr>
                <w:rFonts w:eastAsia="SimSun"/>
                <w:bCs/>
                <w:szCs w:val="22"/>
                <w:lang w:eastAsia="en-CA"/>
              </w:rPr>
              <w:t>“</w:t>
            </w:r>
            <w:r w:rsidRPr="008533AC">
              <w:rPr>
                <w:rFonts w:eastAsia="SimSun"/>
                <w:bCs/>
                <w:szCs w:val="22"/>
                <w:lang w:eastAsia="en-CA"/>
              </w:rPr>
              <w:t>Intellectual Property and Product Branding for Business Development in Developing Countries and LDCs</w:t>
            </w:r>
            <w:r w:rsidR="009057D5">
              <w:rPr>
                <w:rFonts w:eastAsia="SimSun"/>
                <w:bCs/>
                <w:szCs w:val="22"/>
                <w:lang w:eastAsia="en-CA"/>
              </w:rPr>
              <w:t>”</w:t>
            </w:r>
            <w:r w:rsidRPr="008533AC">
              <w:rPr>
                <w:rFonts w:eastAsia="SimSun"/>
                <w:bCs/>
                <w:szCs w:val="22"/>
                <w:lang w:eastAsia="en-CA"/>
              </w:rPr>
              <w:t xml:space="preserve"> (</w:t>
            </w:r>
            <w:r w:rsidR="004A2138">
              <w:rPr>
                <w:rFonts w:eastAsia="SimSun"/>
                <w:bCs/>
                <w:szCs w:val="22"/>
                <w:lang w:val="en-CA" w:eastAsia="en-CA"/>
              </w:rPr>
              <w:t xml:space="preserve">document </w:t>
            </w:r>
            <w:r w:rsidRPr="008533AC">
              <w:rPr>
                <w:rFonts w:eastAsia="SimSun"/>
                <w:bCs/>
                <w:szCs w:val="22"/>
                <w:lang w:eastAsia="en-CA"/>
              </w:rPr>
              <w:t>CDIP/5/5);</w:t>
            </w:r>
          </w:p>
          <w:p w:rsidR="008533AC" w:rsidRPr="008533AC" w:rsidRDefault="008533AC" w:rsidP="008533AC">
            <w:pPr>
              <w:keepLines/>
              <w:tabs>
                <w:tab w:val="num" w:pos="574"/>
                <w:tab w:val="num" w:pos="720"/>
              </w:tabs>
              <w:ind w:left="18"/>
              <w:rPr>
                <w:rFonts w:eastAsia="SimSun"/>
                <w:bCs/>
                <w:szCs w:val="22"/>
                <w:lang w:eastAsia="en-CA"/>
              </w:rPr>
            </w:pPr>
          </w:p>
          <w:p w:rsidR="008533AC" w:rsidRPr="008533AC" w:rsidRDefault="008533AC" w:rsidP="003A6A9B">
            <w:pPr>
              <w:keepLines/>
              <w:numPr>
                <w:ilvl w:val="0"/>
                <w:numId w:val="7"/>
              </w:numPr>
              <w:ind w:left="18"/>
              <w:rPr>
                <w:rFonts w:eastAsia="SimSun"/>
                <w:bCs/>
                <w:szCs w:val="22"/>
                <w:lang w:eastAsia="en-CA"/>
              </w:rPr>
            </w:pPr>
            <w:r w:rsidRPr="008533AC">
              <w:rPr>
                <w:rFonts w:eastAsia="SimSun"/>
                <w:bCs/>
                <w:szCs w:val="22"/>
                <w:lang w:eastAsia="en-CA"/>
              </w:rPr>
              <w:t xml:space="preserve">6. </w:t>
            </w:r>
            <w:r w:rsidR="009057D5">
              <w:rPr>
                <w:rFonts w:eastAsia="SimSun"/>
                <w:bCs/>
                <w:szCs w:val="22"/>
                <w:lang w:eastAsia="en-CA"/>
              </w:rPr>
              <w:t>“</w:t>
            </w:r>
            <w:r w:rsidRPr="008533AC">
              <w:rPr>
                <w:rFonts w:eastAsia="SimSun"/>
                <w:bCs/>
                <w:szCs w:val="22"/>
                <w:lang w:eastAsia="en-CA"/>
              </w:rPr>
              <w:t>Enhancing South-South Cooperation on IP and Development among Developing Countries and LDCs</w:t>
            </w:r>
            <w:r w:rsidR="009057D5">
              <w:rPr>
                <w:rFonts w:eastAsia="SimSun"/>
                <w:bCs/>
                <w:szCs w:val="22"/>
                <w:lang w:eastAsia="en-CA"/>
              </w:rPr>
              <w:t>”</w:t>
            </w:r>
            <w:r w:rsidRPr="008533AC">
              <w:rPr>
                <w:rFonts w:eastAsia="SimSun"/>
                <w:bCs/>
                <w:szCs w:val="22"/>
                <w:lang w:eastAsia="en-CA"/>
              </w:rPr>
              <w:t xml:space="preserve">  (document CDIP/7/6); </w:t>
            </w:r>
          </w:p>
          <w:p w:rsidR="008533AC" w:rsidRPr="008533AC" w:rsidRDefault="008533AC" w:rsidP="008533AC">
            <w:pPr>
              <w:keepLines/>
              <w:ind w:left="18"/>
              <w:rPr>
                <w:rFonts w:eastAsia="SimSun"/>
                <w:bCs/>
                <w:szCs w:val="22"/>
                <w:lang w:eastAsia="en-CA"/>
              </w:rPr>
            </w:pPr>
          </w:p>
          <w:p w:rsidR="008533AC" w:rsidRDefault="008533AC" w:rsidP="003A6A9B">
            <w:pPr>
              <w:keepLines/>
              <w:numPr>
                <w:ilvl w:val="0"/>
                <w:numId w:val="7"/>
              </w:numPr>
              <w:ind w:left="18"/>
              <w:rPr>
                <w:rFonts w:eastAsia="SimSun"/>
                <w:bCs/>
                <w:szCs w:val="22"/>
                <w:lang w:eastAsia="en-CA"/>
              </w:rPr>
            </w:pPr>
            <w:r w:rsidRPr="008533AC">
              <w:rPr>
                <w:rFonts w:eastAsia="SimSun"/>
                <w:bCs/>
                <w:szCs w:val="22"/>
                <w:lang w:eastAsia="en-CA"/>
              </w:rPr>
              <w:t xml:space="preserve">7. </w:t>
            </w:r>
            <w:r w:rsidR="009057D5">
              <w:rPr>
                <w:rFonts w:eastAsia="SimSun"/>
                <w:bCs/>
                <w:szCs w:val="22"/>
                <w:lang w:eastAsia="en-CA"/>
              </w:rPr>
              <w:t>“</w:t>
            </w:r>
            <w:r w:rsidRPr="008533AC">
              <w:rPr>
                <w:rFonts w:eastAsia="SimSun"/>
                <w:bCs/>
                <w:szCs w:val="22"/>
                <w:lang w:eastAsia="en-CA"/>
              </w:rPr>
              <w:t>Strengthening the Capacity of National IP Governmental and Stakeholder Institutions to Manage, Monitor and Promote Creative Industries, and to Enhance the Performance and Network of Copyright Collective Management Organizations</w:t>
            </w:r>
            <w:r w:rsidR="009057D5">
              <w:rPr>
                <w:rFonts w:eastAsia="SimSun"/>
                <w:bCs/>
                <w:szCs w:val="22"/>
                <w:lang w:eastAsia="en-CA"/>
              </w:rPr>
              <w:t>”</w:t>
            </w:r>
            <w:r w:rsidRPr="008533AC">
              <w:rPr>
                <w:rFonts w:eastAsia="SimSun"/>
                <w:bCs/>
                <w:szCs w:val="22"/>
                <w:lang w:eastAsia="en-CA"/>
              </w:rPr>
              <w:t xml:space="preserve"> (</w:t>
            </w:r>
            <w:r w:rsidR="004A2138">
              <w:rPr>
                <w:rFonts w:eastAsia="SimSun"/>
                <w:bCs/>
                <w:szCs w:val="22"/>
                <w:lang w:eastAsia="en-CA"/>
              </w:rPr>
              <w:t>document</w:t>
            </w:r>
            <w:r w:rsidRPr="008533AC">
              <w:rPr>
                <w:rFonts w:eastAsia="SimSun"/>
                <w:bCs/>
                <w:szCs w:val="22"/>
                <w:lang w:eastAsia="en-CA"/>
              </w:rPr>
              <w:t xml:space="preserve"> CDIP/3/INF/2);</w:t>
            </w:r>
          </w:p>
          <w:p w:rsidR="008533AC" w:rsidRPr="008533AC" w:rsidRDefault="008533AC" w:rsidP="007B51FB">
            <w:pPr>
              <w:keepLines/>
              <w:ind w:left="18"/>
              <w:rPr>
                <w:rFonts w:eastAsia="SimSun"/>
                <w:bCs/>
                <w:szCs w:val="22"/>
                <w:lang w:eastAsia="en-CA"/>
              </w:rPr>
            </w:pPr>
          </w:p>
          <w:p w:rsidR="008533AC" w:rsidRDefault="008533AC" w:rsidP="003A6A9B">
            <w:pPr>
              <w:keepLines/>
              <w:numPr>
                <w:ilvl w:val="0"/>
                <w:numId w:val="7"/>
              </w:numPr>
              <w:ind w:left="18"/>
              <w:rPr>
                <w:rFonts w:eastAsia="SimSun"/>
                <w:bCs/>
                <w:szCs w:val="22"/>
                <w:lang w:eastAsia="en-CA"/>
              </w:rPr>
            </w:pPr>
            <w:r w:rsidRPr="008533AC">
              <w:rPr>
                <w:rFonts w:eastAsia="SimSun"/>
                <w:bCs/>
                <w:szCs w:val="22"/>
                <w:lang w:val="en-CA" w:eastAsia="en-CA"/>
              </w:rPr>
              <w:t xml:space="preserve">8. </w:t>
            </w:r>
            <w:r w:rsidR="009057D5">
              <w:rPr>
                <w:rFonts w:eastAsia="SimSun"/>
                <w:bCs/>
                <w:szCs w:val="22"/>
                <w:lang w:eastAsia="en-CA"/>
              </w:rPr>
              <w:t>“</w:t>
            </w:r>
            <w:r w:rsidRPr="008533AC">
              <w:rPr>
                <w:rFonts w:eastAsia="SimSun"/>
                <w:bCs/>
                <w:szCs w:val="22"/>
                <w:lang w:eastAsia="en-CA"/>
              </w:rPr>
              <w:t>Strengthening and Development of the Audiovisual Sector in Burkina Faso and certain African Countries</w:t>
            </w:r>
            <w:r w:rsidR="009057D5">
              <w:rPr>
                <w:rFonts w:eastAsia="SimSun"/>
                <w:bCs/>
                <w:szCs w:val="22"/>
                <w:lang w:eastAsia="en-CA"/>
              </w:rPr>
              <w:t>”</w:t>
            </w:r>
            <w:r w:rsidRPr="008533AC">
              <w:rPr>
                <w:rFonts w:eastAsia="SimSun"/>
                <w:bCs/>
                <w:szCs w:val="22"/>
                <w:lang w:eastAsia="en-CA"/>
              </w:rPr>
              <w:t xml:space="preserve"> (</w:t>
            </w:r>
            <w:r w:rsidR="004A2138">
              <w:rPr>
                <w:rFonts w:eastAsia="SimSun"/>
                <w:bCs/>
                <w:szCs w:val="22"/>
                <w:lang w:eastAsia="en-CA"/>
              </w:rPr>
              <w:t>document CDIP/9/13); and</w:t>
            </w:r>
          </w:p>
          <w:p w:rsidR="007E641B" w:rsidRPr="008533AC" w:rsidRDefault="007E641B" w:rsidP="004A2138">
            <w:pPr>
              <w:keepLines/>
              <w:ind w:left="18"/>
              <w:rPr>
                <w:rFonts w:eastAsia="SimSun"/>
                <w:bCs/>
                <w:szCs w:val="22"/>
                <w:lang w:eastAsia="en-CA"/>
              </w:rPr>
            </w:pPr>
          </w:p>
          <w:p w:rsidR="008533AC" w:rsidRDefault="007E641B" w:rsidP="008533AC">
            <w:pPr>
              <w:keepLines/>
              <w:ind w:left="18"/>
              <w:rPr>
                <w:rFonts w:eastAsia="SimSun"/>
                <w:bCs/>
                <w:szCs w:val="22"/>
                <w:lang w:eastAsia="en-CA"/>
              </w:rPr>
            </w:pPr>
            <w:r w:rsidRPr="007E641B">
              <w:rPr>
                <w:rFonts w:eastAsia="SimSun"/>
                <w:bCs/>
                <w:szCs w:val="22"/>
                <w:lang w:eastAsia="en-CA"/>
              </w:rPr>
              <w:t xml:space="preserve">9. </w:t>
            </w:r>
            <w:r w:rsidR="009057D5">
              <w:rPr>
                <w:rFonts w:eastAsia="SimSun"/>
                <w:bCs/>
                <w:szCs w:val="22"/>
                <w:lang w:eastAsia="en-CA"/>
              </w:rPr>
              <w:t>“</w:t>
            </w:r>
            <w:r w:rsidRPr="007E641B">
              <w:rPr>
                <w:rFonts w:eastAsia="SimSun"/>
                <w:bCs/>
                <w:szCs w:val="22"/>
                <w:lang w:eastAsia="en-CA"/>
              </w:rPr>
              <w:t>Intellectual Property (IP) and Design Management for Business Development in Developing and Least Developed Countries (LDCs)</w:t>
            </w:r>
            <w:r w:rsidR="009057D5">
              <w:rPr>
                <w:rFonts w:eastAsia="SimSun"/>
                <w:bCs/>
                <w:szCs w:val="22"/>
                <w:lang w:eastAsia="en-CA"/>
              </w:rPr>
              <w:t>”</w:t>
            </w:r>
            <w:r w:rsidRPr="007E641B">
              <w:rPr>
                <w:rFonts w:eastAsia="SimSun"/>
                <w:bCs/>
                <w:szCs w:val="22"/>
                <w:lang w:eastAsia="en-CA"/>
              </w:rPr>
              <w:t xml:space="preserve"> (document CDIP/12/6).  </w:t>
            </w:r>
          </w:p>
          <w:p w:rsidR="007E641B" w:rsidRPr="008533AC" w:rsidRDefault="007E641B" w:rsidP="008533AC">
            <w:pPr>
              <w:keepLines/>
              <w:ind w:left="18"/>
              <w:rPr>
                <w:rFonts w:eastAsia="SimSun"/>
                <w:bCs/>
                <w:szCs w:val="22"/>
                <w:lang w:eastAsia="en-CA"/>
              </w:rPr>
            </w:pPr>
          </w:p>
          <w:p w:rsidR="008533AC" w:rsidRPr="008533AC" w:rsidRDefault="008533AC" w:rsidP="008533AC">
            <w:pPr>
              <w:keepLines/>
              <w:ind w:left="18"/>
              <w:rPr>
                <w:rFonts w:eastAsia="SimSun"/>
                <w:bCs/>
                <w:szCs w:val="22"/>
                <w:lang w:eastAsia="en-CA"/>
              </w:rPr>
            </w:pPr>
            <w:r w:rsidRPr="008533AC">
              <w:rPr>
                <w:rFonts w:eastAsia="SimSun"/>
                <w:bCs/>
                <w:szCs w:val="22"/>
                <w:lang w:eastAsia="en-CA"/>
              </w:rPr>
              <w:t>Evaluation Reports for these projects were presented for consideration of the ninth, tenth, thirteenth, fourteenth, fifteenth, seventeenth and nineteenth sessions of the CDIP and are contained in documents CDIP/9/6, CDIP/14/4, CDIP/10/4, CDIP/10/8, CDIP/10/7 and CDIP/13/3, CDIP/</w:t>
            </w:r>
            <w:r w:rsidR="007E641B">
              <w:rPr>
                <w:rFonts w:eastAsia="SimSun"/>
                <w:bCs/>
                <w:szCs w:val="22"/>
                <w:lang w:eastAsia="en-CA"/>
              </w:rPr>
              <w:t xml:space="preserve">13/4, CDIP/14/4, CDIP/15/4, </w:t>
            </w:r>
            <w:r w:rsidRPr="008533AC">
              <w:rPr>
                <w:rFonts w:eastAsia="SimSun"/>
                <w:bCs/>
                <w:szCs w:val="22"/>
                <w:lang w:eastAsia="en-CA"/>
              </w:rPr>
              <w:t xml:space="preserve">CDIP/17/3 </w:t>
            </w:r>
            <w:r w:rsidR="007E641B">
              <w:rPr>
                <w:rFonts w:eastAsia="SimSun"/>
                <w:bCs/>
                <w:szCs w:val="22"/>
                <w:lang w:eastAsia="en-CA"/>
              </w:rPr>
              <w:t xml:space="preserve">and CDIP/19/4 </w:t>
            </w:r>
            <w:r w:rsidRPr="008533AC">
              <w:rPr>
                <w:rFonts w:eastAsia="SimSun"/>
                <w:bCs/>
                <w:szCs w:val="22"/>
                <w:lang w:eastAsia="en-CA"/>
              </w:rPr>
              <w:t>respectively.</w:t>
            </w:r>
          </w:p>
          <w:p w:rsidR="008533AC" w:rsidRDefault="008533AC" w:rsidP="008533AC">
            <w:pPr>
              <w:keepLines/>
              <w:ind w:left="18"/>
              <w:rPr>
                <w:rFonts w:eastAsia="SimSun"/>
                <w:bCs/>
                <w:szCs w:val="22"/>
                <w:lang w:eastAsia="en-CA"/>
              </w:rPr>
            </w:pPr>
          </w:p>
          <w:p w:rsidR="00AE6389" w:rsidRDefault="00AE6389" w:rsidP="00AE6389">
            <w:pPr>
              <w:rPr>
                <w:rFonts w:eastAsia="SimSun"/>
                <w:bCs/>
                <w:szCs w:val="22"/>
                <w:lang w:eastAsia="en-CA"/>
              </w:rPr>
            </w:pPr>
            <w:r w:rsidRPr="004D69F2">
              <w:rPr>
                <w:rFonts w:eastAsia="SimSun"/>
                <w:bCs/>
                <w:szCs w:val="22"/>
                <w:lang w:val="en-CA" w:eastAsia="en-CA"/>
              </w:rPr>
              <w:t xml:space="preserve">A </w:t>
            </w:r>
            <w:r w:rsidRPr="004D69F2">
              <w:rPr>
                <w:rFonts w:eastAsia="SimSun"/>
                <w:bCs/>
                <w:szCs w:val="22"/>
                <w:lang w:eastAsia="en-CA"/>
              </w:rPr>
              <w:t xml:space="preserve">Mapping of South-South Cooperation Activities within the World Intellectual Property Organization (document CDIP/17/4), was first presented during the seventeenth session of the CDIP.  As a follow up, a </w:t>
            </w:r>
            <w:r>
              <w:rPr>
                <w:rFonts w:eastAsia="SimSun"/>
                <w:bCs/>
                <w:szCs w:val="22"/>
                <w:lang w:eastAsia="en-CA"/>
              </w:rPr>
              <w:t>second document</w:t>
            </w:r>
            <w:r w:rsidRPr="004D69F2">
              <w:rPr>
                <w:rFonts w:eastAsia="SimSun"/>
                <w:bCs/>
                <w:szCs w:val="22"/>
                <w:lang w:eastAsia="en-CA"/>
              </w:rPr>
              <w:t xml:space="preserve"> </w:t>
            </w:r>
            <w:r>
              <w:rPr>
                <w:rFonts w:eastAsia="SimSun"/>
                <w:bCs/>
                <w:szCs w:val="22"/>
                <w:lang w:eastAsia="en-CA"/>
              </w:rPr>
              <w:t xml:space="preserve">of this sort </w:t>
            </w:r>
            <w:r>
              <w:rPr>
                <w:rFonts w:eastAsia="SimSun"/>
                <w:bCs/>
                <w:szCs w:val="22"/>
                <w:lang w:val="en-CA" w:eastAsia="en-CA"/>
              </w:rPr>
              <w:t>was presented to the CDIP at its nineteenth session (document CDIP/19/5)</w:t>
            </w:r>
            <w:r w:rsidRPr="004D69F2">
              <w:rPr>
                <w:rFonts w:eastAsia="SimSun"/>
                <w:bCs/>
                <w:szCs w:val="22"/>
                <w:lang w:eastAsia="en-CA"/>
              </w:rPr>
              <w:t>, taking into account comments made by Member States and covering South-South cooperation activities undertaken during the period from 2014 to 2016</w:t>
            </w:r>
            <w:r>
              <w:rPr>
                <w:rFonts w:eastAsia="SimSun"/>
                <w:bCs/>
                <w:szCs w:val="22"/>
                <w:lang w:eastAsia="en-CA"/>
              </w:rPr>
              <w:t>.</w:t>
            </w:r>
          </w:p>
          <w:p w:rsidR="00AE6389" w:rsidRPr="008533AC" w:rsidRDefault="00AE6389" w:rsidP="008533AC">
            <w:pPr>
              <w:keepLines/>
              <w:ind w:left="18"/>
              <w:rPr>
                <w:rFonts w:eastAsia="SimSun"/>
                <w:bCs/>
                <w:szCs w:val="22"/>
                <w:lang w:eastAsia="en-CA"/>
              </w:rPr>
            </w:pPr>
          </w:p>
          <w:p w:rsidR="008533AC" w:rsidRPr="008533AC" w:rsidRDefault="008533AC" w:rsidP="008533AC">
            <w:pPr>
              <w:tabs>
                <w:tab w:val="num" w:pos="34"/>
              </w:tabs>
              <w:ind w:left="34"/>
              <w:rPr>
                <w:rFonts w:eastAsia="SimSun"/>
                <w:szCs w:val="22"/>
                <w:lang w:eastAsia="zh-CN"/>
              </w:rPr>
            </w:pPr>
            <w:r w:rsidRPr="008533AC">
              <w:rPr>
                <w:rFonts w:eastAsia="SimSun"/>
                <w:szCs w:val="22"/>
                <w:lang w:eastAsia="zh-CN"/>
              </w:rPr>
              <w:t>In addition, this Recommendation is being addressed by the following projects:</w:t>
            </w:r>
          </w:p>
          <w:p w:rsidR="008533AC" w:rsidRPr="008533AC" w:rsidRDefault="008533AC" w:rsidP="008533AC">
            <w:pPr>
              <w:keepLines/>
              <w:tabs>
                <w:tab w:val="num" w:pos="567"/>
              </w:tabs>
              <w:rPr>
                <w:rFonts w:eastAsia="SimSun"/>
                <w:bCs/>
                <w:szCs w:val="22"/>
                <w:lang w:eastAsia="en-CA"/>
              </w:rPr>
            </w:pPr>
          </w:p>
          <w:p w:rsidR="008533AC" w:rsidRDefault="007E641B" w:rsidP="00F876C7">
            <w:pPr>
              <w:keepLines/>
              <w:tabs>
                <w:tab w:val="num" w:pos="567"/>
              </w:tabs>
              <w:rPr>
                <w:rFonts w:eastAsia="SimSun"/>
                <w:bCs/>
                <w:szCs w:val="22"/>
                <w:lang w:eastAsia="en-CA"/>
              </w:rPr>
            </w:pPr>
            <w:r>
              <w:rPr>
                <w:rFonts w:eastAsia="SimSun"/>
                <w:bCs/>
                <w:szCs w:val="22"/>
                <w:lang w:eastAsia="en-CA"/>
              </w:rPr>
              <w:t>(</w:t>
            </w:r>
            <w:proofErr w:type="spellStart"/>
            <w:r>
              <w:rPr>
                <w:rFonts w:eastAsia="SimSun"/>
                <w:bCs/>
                <w:szCs w:val="22"/>
                <w:lang w:eastAsia="en-CA"/>
              </w:rPr>
              <w:t>i</w:t>
            </w:r>
            <w:proofErr w:type="spellEnd"/>
            <w:r>
              <w:rPr>
                <w:rFonts w:eastAsia="SimSun"/>
                <w:bCs/>
                <w:szCs w:val="22"/>
                <w:lang w:eastAsia="en-CA"/>
              </w:rPr>
              <w:t xml:space="preserve">) </w:t>
            </w:r>
            <w:r w:rsidR="009057D5">
              <w:rPr>
                <w:rFonts w:eastAsia="SimSun"/>
                <w:bCs/>
                <w:szCs w:val="22"/>
                <w:lang w:eastAsia="en-CA"/>
              </w:rPr>
              <w:t>“</w:t>
            </w:r>
            <w:hyperlink r:id="rId15" w:history="1">
              <w:r w:rsidR="008533AC" w:rsidRPr="008533AC">
                <w:rPr>
                  <w:rFonts w:eastAsia="SimSun"/>
                  <w:bCs/>
                  <w:szCs w:val="22"/>
                  <w:lang w:eastAsia="en-CA"/>
                </w:rPr>
                <w:t>Intellectual Property, Tourism and Culture: Supporting Development Objectives and Promoting Cultural Heritage in Egypt and Other Developing Countries</w:t>
              </w:r>
            </w:hyperlink>
            <w:r w:rsidR="009057D5">
              <w:rPr>
                <w:rFonts w:eastAsia="SimSun"/>
                <w:bCs/>
                <w:szCs w:val="22"/>
                <w:lang w:eastAsia="en-CA"/>
              </w:rPr>
              <w:t>“</w:t>
            </w:r>
            <w:r w:rsidR="008533AC" w:rsidRPr="008533AC">
              <w:rPr>
                <w:rFonts w:eastAsia="SimSun"/>
                <w:bCs/>
                <w:szCs w:val="22"/>
                <w:lang w:eastAsia="en-CA"/>
              </w:rPr>
              <w:t xml:space="preserve"> (document CDIP/15/7</w:t>
            </w:r>
            <w:r w:rsidR="00F876C7">
              <w:rPr>
                <w:rFonts w:eastAsia="SimSun"/>
                <w:bCs/>
                <w:szCs w:val="22"/>
                <w:lang w:eastAsia="en-CA"/>
              </w:rPr>
              <w:t> </w:t>
            </w:r>
            <w:r w:rsidR="008533AC" w:rsidRPr="008533AC">
              <w:rPr>
                <w:rFonts w:eastAsia="SimSun"/>
                <w:bCs/>
                <w:szCs w:val="22"/>
                <w:lang w:eastAsia="en-CA"/>
              </w:rPr>
              <w:t>Rev.);</w:t>
            </w:r>
          </w:p>
          <w:p w:rsidR="008533AC" w:rsidRPr="008533AC" w:rsidRDefault="008533AC" w:rsidP="008533AC">
            <w:pPr>
              <w:keepLines/>
              <w:tabs>
                <w:tab w:val="num" w:pos="567"/>
              </w:tabs>
              <w:rPr>
                <w:rFonts w:eastAsia="SimSun"/>
                <w:bCs/>
                <w:szCs w:val="22"/>
                <w:lang w:eastAsia="en-CA"/>
              </w:rPr>
            </w:pPr>
          </w:p>
          <w:p w:rsidR="008533AC" w:rsidRPr="008533AC" w:rsidRDefault="007E641B" w:rsidP="008533AC">
            <w:pPr>
              <w:keepLines/>
              <w:tabs>
                <w:tab w:val="num" w:pos="567"/>
              </w:tabs>
              <w:rPr>
                <w:rFonts w:eastAsia="SimSun"/>
                <w:bCs/>
                <w:szCs w:val="22"/>
                <w:lang w:eastAsia="en-CA"/>
              </w:rPr>
            </w:pPr>
            <w:r>
              <w:rPr>
                <w:rFonts w:eastAsia="SimSun"/>
                <w:bCs/>
                <w:szCs w:val="22"/>
                <w:lang w:eastAsia="en-CA"/>
              </w:rPr>
              <w:t xml:space="preserve">(ii) </w:t>
            </w:r>
            <w:r w:rsidR="009057D5">
              <w:rPr>
                <w:rFonts w:eastAsia="SimSun"/>
                <w:bCs/>
                <w:szCs w:val="22"/>
                <w:lang w:eastAsia="en-CA"/>
              </w:rPr>
              <w:t>“</w:t>
            </w:r>
            <w:r w:rsidR="008533AC" w:rsidRPr="008533AC">
              <w:rPr>
                <w:rFonts w:eastAsia="SimSun"/>
                <w:bCs/>
                <w:szCs w:val="22"/>
                <w:lang w:eastAsia="en-CA"/>
              </w:rPr>
              <w:t>Strengthening and Development of the Audiovisual Sector in Burkina Faso and certain African Countries – Phase II</w:t>
            </w:r>
            <w:r w:rsidR="009057D5">
              <w:rPr>
                <w:rFonts w:eastAsia="SimSun"/>
                <w:bCs/>
                <w:szCs w:val="22"/>
                <w:lang w:eastAsia="en-CA"/>
              </w:rPr>
              <w:t>”</w:t>
            </w:r>
            <w:r w:rsidR="008533AC" w:rsidRPr="008533AC">
              <w:rPr>
                <w:rFonts w:eastAsia="SimSun"/>
                <w:bCs/>
                <w:szCs w:val="22"/>
                <w:lang w:eastAsia="en-CA"/>
              </w:rPr>
              <w:t xml:space="preserve"> (document CDIP/17/7);  </w:t>
            </w:r>
          </w:p>
          <w:p w:rsidR="008533AC" w:rsidRPr="008533AC" w:rsidRDefault="008533AC" w:rsidP="008533AC">
            <w:pPr>
              <w:keepLines/>
              <w:tabs>
                <w:tab w:val="num" w:pos="567"/>
              </w:tabs>
              <w:rPr>
                <w:rFonts w:eastAsia="SimSun"/>
                <w:bCs/>
                <w:szCs w:val="22"/>
                <w:lang w:eastAsia="en-CA"/>
              </w:rPr>
            </w:pPr>
          </w:p>
          <w:p w:rsidR="008533AC" w:rsidRPr="008533AC" w:rsidRDefault="007E641B" w:rsidP="008533AC">
            <w:pPr>
              <w:keepLines/>
              <w:tabs>
                <w:tab w:val="num" w:pos="567"/>
              </w:tabs>
              <w:rPr>
                <w:rFonts w:eastAsia="SimSun"/>
                <w:bCs/>
                <w:szCs w:val="22"/>
                <w:lang w:val="en-CA" w:eastAsia="en-CA"/>
              </w:rPr>
            </w:pPr>
            <w:r>
              <w:rPr>
                <w:rFonts w:eastAsia="SimSun"/>
                <w:bCs/>
                <w:szCs w:val="22"/>
                <w:lang w:eastAsia="en-CA"/>
              </w:rPr>
              <w:t xml:space="preserve">(iii) </w:t>
            </w:r>
            <w:r w:rsidR="009057D5">
              <w:rPr>
                <w:rFonts w:eastAsia="SimSun"/>
                <w:bCs/>
                <w:szCs w:val="22"/>
                <w:lang w:eastAsia="en-CA"/>
              </w:rPr>
              <w:t>“</w:t>
            </w:r>
            <w:r w:rsidR="008533AC" w:rsidRPr="008533AC">
              <w:rPr>
                <w:rFonts w:eastAsia="SimSun"/>
                <w:szCs w:val="22"/>
                <w:lang w:eastAsia="zh-CN"/>
              </w:rPr>
              <w:t>Cooperation on Intellectual Property Rights Education and Professional Training with Judicial Training Institutions in Developing and Least Developed Countries</w:t>
            </w:r>
            <w:r w:rsidR="009057D5">
              <w:rPr>
                <w:rFonts w:eastAsia="SimSun"/>
                <w:szCs w:val="22"/>
                <w:lang w:eastAsia="zh-CN"/>
              </w:rPr>
              <w:t>”</w:t>
            </w:r>
            <w:r w:rsidR="008533AC" w:rsidRPr="008533AC" w:rsidDel="00E361D5">
              <w:rPr>
                <w:rFonts w:eastAsia="SimSun"/>
                <w:szCs w:val="22"/>
                <w:lang w:eastAsia="zh-CN"/>
              </w:rPr>
              <w:t xml:space="preserve"> </w:t>
            </w:r>
            <w:r w:rsidR="008533AC" w:rsidRPr="008533AC">
              <w:rPr>
                <w:rFonts w:eastAsia="SimSun"/>
                <w:bCs/>
                <w:szCs w:val="22"/>
                <w:lang w:val="en-CA" w:eastAsia="en-CA"/>
              </w:rPr>
              <w:t>(</w:t>
            </w:r>
            <w:r w:rsidR="004A2138">
              <w:rPr>
                <w:rFonts w:eastAsia="SimSun"/>
                <w:bCs/>
                <w:szCs w:val="22"/>
                <w:lang w:val="en-CA" w:eastAsia="en-CA"/>
              </w:rPr>
              <w:t>document CDIP/16/7 Rev.);</w:t>
            </w:r>
          </w:p>
          <w:p w:rsidR="008533AC" w:rsidRPr="008533AC" w:rsidRDefault="008533AC" w:rsidP="008533AC">
            <w:pPr>
              <w:rPr>
                <w:rFonts w:eastAsia="SimSun"/>
                <w:bCs/>
                <w:szCs w:val="22"/>
                <w:lang w:eastAsia="en-CA"/>
              </w:rPr>
            </w:pPr>
          </w:p>
          <w:p w:rsidR="008533AC" w:rsidRDefault="007E641B" w:rsidP="008533AC">
            <w:pPr>
              <w:autoSpaceDE w:val="0"/>
              <w:autoSpaceDN w:val="0"/>
              <w:adjustRightInd w:val="0"/>
              <w:rPr>
                <w:rFonts w:eastAsiaTheme="minorHAnsi"/>
                <w:iCs/>
                <w:color w:val="000000"/>
                <w:szCs w:val="22"/>
              </w:rPr>
            </w:pPr>
            <w:r>
              <w:rPr>
                <w:rFonts w:eastAsiaTheme="minorHAnsi"/>
                <w:iCs/>
                <w:color w:val="000000"/>
                <w:szCs w:val="22"/>
              </w:rPr>
              <w:t xml:space="preserve">(iv) </w:t>
            </w:r>
            <w:r w:rsidR="009057D5">
              <w:rPr>
                <w:rFonts w:eastAsiaTheme="minorHAnsi"/>
                <w:iCs/>
                <w:color w:val="000000"/>
                <w:szCs w:val="22"/>
              </w:rPr>
              <w:t>“</w:t>
            </w:r>
            <w:r w:rsidR="008533AC" w:rsidRPr="008533AC">
              <w:rPr>
                <w:rFonts w:eastAsiaTheme="minorHAnsi"/>
                <w:iCs/>
                <w:color w:val="000000"/>
                <w:szCs w:val="22"/>
              </w:rPr>
              <w:t>Intellectual Property Management and Transfer of Technology: Promoting the Effective Use of Intellectual Property in Developing Countries, Least Developed Countries and Countries with Economies in Transition</w:t>
            </w:r>
            <w:r w:rsidR="009057D5">
              <w:rPr>
                <w:rFonts w:eastAsiaTheme="minorHAnsi"/>
                <w:iCs/>
                <w:color w:val="000000"/>
                <w:szCs w:val="22"/>
              </w:rPr>
              <w:t>”</w:t>
            </w:r>
            <w:r w:rsidR="004A2138">
              <w:rPr>
                <w:rFonts w:eastAsiaTheme="minorHAnsi"/>
                <w:iCs/>
                <w:color w:val="000000"/>
                <w:szCs w:val="22"/>
              </w:rPr>
              <w:t>, approved at the nineteenth session of the CDIP</w:t>
            </w:r>
            <w:r w:rsidR="008533AC" w:rsidRPr="008533AC">
              <w:rPr>
                <w:rFonts w:eastAsiaTheme="minorHAnsi"/>
                <w:iCs/>
                <w:color w:val="000000"/>
                <w:szCs w:val="22"/>
              </w:rPr>
              <w:t xml:space="preserve"> (</w:t>
            </w:r>
            <w:r w:rsidR="004A2138">
              <w:rPr>
                <w:rFonts w:eastAsiaTheme="minorHAnsi"/>
                <w:iCs/>
                <w:color w:val="000000"/>
                <w:szCs w:val="22"/>
              </w:rPr>
              <w:t>document CDIP/19/11/Rev.); and</w:t>
            </w:r>
            <w:r w:rsidR="008533AC" w:rsidRPr="008533AC">
              <w:rPr>
                <w:rFonts w:eastAsiaTheme="minorHAnsi"/>
                <w:iCs/>
                <w:color w:val="000000"/>
                <w:szCs w:val="22"/>
              </w:rPr>
              <w:t xml:space="preserve"> </w:t>
            </w:r>
          </w:p>
          <w:p w:rsidR="007E641B" w:rsidRDefault="007E641B" w:rsidP="008533AC">
            <w:pPr>
              <w:autoSpaceDE w:val="0"/>
              <w:autoSpaceDN w:val="0"/>
              <w:adjustRightInd w:val="0"/>
              <w:rPr>
                <w:rFonts w:eastAsiaTheme="minorHAnsi"/>
                <w:iCs/>
                <w:color w:val="000000"/>
                <w:szCs w:val="22"/>
              </w:rPr>
            </w:pPr>
          </w:p>
          <w:p w:rsidR="007E641B" w:rsidRPr="008533AC" w:rsidRDefault="007E641B" w:rsidP="008533AC">
            <w:pPr>
              <w:autoSpaceDE w:val="0"/>
              <w:autoSpaceDN w:val="0"/>
              <w:adjustRightInd w:val="0"/>
              <w:rPr>
                <w:rFonts w:eastAsiaTheme="minorHAnsi"/>
                <w:color w:val="000000"/>
                <w:szCs w:val="22"/>
              </w:rPr>
            </w:pPr>
            <w:r w:rsidRPr="004D69F2">
              <w:rPr>
                <w:rFonts w:eastAsia="SimSun"/>
                <w:bCs/>
                <w:szCs w:val="22"/>
                <w:lang w:eastAsia="en-CA"/>
              </w:rPr>
              <w:t>(v) A Follow-up proposal for mainstreaming the project and presented it to the Committee at its twentieth session</w:t>
            </w:r>
            <w:r w:rsidRPr="004D69F2">
              <w:rPr>
                <w:color w:val="000000"/>
                <w:szCs w:val="22"/>
              </w:rPr>
              <w:t xml:space="preserve"> </w:t>
            </w:r>
            <w:r w:rsidRPr="004D69F2">
              <w:rPr>
                <w:rFonts w:eastAsia="SimSun"/>
                <w:bCs/>
                <w:szCs w:val="22"/>
                <w:lang w:eastAsia="en-CA"/>
              </w:rPr>
              <w:t>and the Committee approved the approach presented in document CDIP/20/4.</w:t>
            </w:r>
          </w:p>
          <w:p w:rsidR="008533AC" w:rsidRPr="008533AC" w:rsidRDefault="008533AC" w:rsidP="008533AC">
            <w:pPr>
              <w:rPr>
                <w:rFonts w:eastAsia="SimSun"/>
                <w:b/>
                <w:bCs/>
                <w:szCs w:val="22"/>
                <w:lang w:eastAsia="en-CA"/>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eastAsia="en-CA"/>
              </w:rPr>
              <w:lastRenderedPageBreak/>
              <w:t>CDIP/1/3</w:t>
            </w:r>
            <w:r w:rsidRPr="008533AC">
              <w:rPr>
                <w:rFonts w:eastAsia="SimSun"/>
                <w:bCs/>
                <w:szCs w:val="22"/>
                <w:lang w:val="en-CA" w:eastAsia="en-CA"/>
              </w:rPr>
              <w:t xml:space="preserve"> CDIP/2/INF/1 CDIP/2/2</w:t>
            </w:r>
          </w:p>
          <w:p w:rsidR="008533AC" w:rsidRPr="008533AC" w:rsidRDefault="008533AC" w:rsidP="008533AC">
            <w:pPr>
              <w:rPr>
                <w:rFonts w:eastAsia="SimSun"/>
                <w:bCs/>
                <w:szCs w:val="22"/>
                <w:lang w:eastAsia="en-CA"/>
              </w:rPr>
            </w:pPr>
            <w:r w:rsidRPr="008533AC">
              <w:rPr>
                <w:rFonts w:eastAsia="SimSun"/>
                <w:bCs/>
                <w:szCs w:val="22"/>
                <w:lang w:eastAsia="en-CA"/>
              </w:rPr>
              <w:t>CDIP/4/12</w:t>
            </w:r>
          </w:p>
          <w:p w:rsidR="008533AC" w:rsidRPr="008533AC" w:rsidRDefault="008533AC" w:rsidP="008533AC">
            <w:pPr>
              <w:rPr>
                <w:rFonts w:eastAsia="SimSun"/>
                <w:bCs/>
                <w:szCs w:val="22"/>
                <w:lang w:eastAsia="en-CA"/>
              </w:rPr>
            </w:pPr>
            <w:r w:rsidRPr="008533AC">
              <w:rPr>
                <w:rFonts w:eastAsia="SimSun"/>
                <w:bCs/>
                <w:szCs w:val="22"/>
                <w:lang w:eastAsia="en-CA"/>
              </w:rPr>
              <w:t>CDIP/5/5</w:t>
            </w:r>
          </w:p>
          <w:p w:rsidR="008533AC" w:rsidRPr="008533AC" w:rsidRDefault="008533AC" w:rsidP="008533AC">
            <w:pPr>
              <w:rPr>
                <w:rFonts w:eastAsia="SimSun"/>
                <w:bCs/>
                <w:szCs w:val="22"/>
                <w:lang w:val="en-CA" w:eastAsia="en-CA"/>
              </w:rPr>
            </w:pPr>
            <w:r w:rsidRPr="008533AC">
              <w:rPr>
                <w:rFonts w:eastAsia="SimSun"/>
                <w:bCs/>
                <w:szCs w:val="22"/>
                <w:lang w:eastAsia="en-CA"/>
              </w:rPr>
              <w:t>CDIP3/INF/2</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p>
        </w:tc>
        <w:tc>
          <w:tcPr>
            <w:tcW w:w="1373" w:type="dxa"/>
          </w:tcPr>
          <w:p w:rsidR="008533AC" w:rsidRPr="008533AC" w:rsidRDefault="008533AC" w:rsidP="008533AC">
            <w:pPr>
              <w:rPr>
                <w:rFonts w:eastAsia="SimSun"/>
                <w:bCs/>
                <w:szCs w:val="22"/>
                <w:lang w:eastAsia="en-CA"/>
              </w:rPr>
            </w:pPr>
            <w:r w:rsidRPr="008533AC">
              <w:rPr>
                <w:rFonts w:eastAsia="SimSun"/>
                <w:bCs/>
                <w:szCs w:val="22"/>
                <w:lang w:eastAsia="en-CA"/>
              </w:rPr>
              <w:t>CDIP/4/2</w:t>
            </w:r>
          </w:p>
          <w:p w:rsidR="008533AC" w:rsidRPr="008533AC" w:rsidRDefault="008533AC" w:rsidP="008533AC">
            <w:pPr>
              <w:rPr>
                <w:rFonts w:eastAsia="SimSun"/>
                <w:bCs/>
                <w:szCs w:val="22"/>
                <w:lang w:eastAsia="en-CA"/>
              </w:rPr>
            </w:pPr>
            <w:r w:rsidRPr="008533AC">
              <w:rPr>
                <w:rFonts w:eastAsia="SimSun"/>
                <w:bCs/>
                <w:szCs w:val="22"/>
                <w:lang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CDIP/9/6</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CDIP/10/4</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CDIP/10/7</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CDIP/10/8</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eastAsia="en-CA"/>
              </w:rPr>
              <w:t>CDIP/13/3 CDIP/13/4</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eastAsia="en-CA"/>
              </w:rPr>
            </w:pPr>
            <w:r w:rsidRPr="008533AC">
              <w:rPr>
                <w:rFonts w:eastAsia="SimSun"/>
                <w:bCs/>
                <w:szCs w:val="22"/>
                <w:lang w:eastAsia="en-CA"/>
              </w:rPr>
              <w:t>CDIP/14/4</w:t>
            </w:r>
          </w:p>
          <w:p w:rsidR="008533AC" w:rsidRPr="008533AC" w:rsidRDefault="008533AC" w:rsidP="008533AC">
            <w:pPr>
              <w:rPr>
                <w:rFonts w:eastAsia="SimSun"/>
                <w:bCs/>
                <w:szCs w:val="22"/>
                <w:lang w:val="en-CA" w:eastAsia="en-CA"/>
              </w:rPr>
            </w:pPr>
            <w:r w:rsidRPr="008533AC">
              <w:rPr>
                <w:rFonts w:eastAsia="SimSun"/>
                <w:bCs/>
                <w:szCs w:val="22"/>
                <w:lang w:eastAsia="en-CA"/>
              </w:rPr>
              <w:t>CDIP/15/4</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eastAsia="en-CA"/>
              </w:rPr>
              <w:t>CDIP/17/3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eastAsia="en-CA"/>
              </w:rPr>
            </w:pPr>
            <w:r w:rsidRPr="008533AC">
              <w:rPr>
                <w:rFonts w:eastAsia="SimSun"/>
                <w:bCs/>
                <w:szCs w:val="22"/>
                <w:lang w:eastAsia="en-CA"/>
              </w:rPr>
              <w:t>CDIP/19/4</w:t>
            </w:r>
          </w:p>
          <w:p w:rsidR="008533AC" w:rsidRPr="008533AC" w:rsidRDefault="008533AC" w:rsidP="008533AC">
            <w:pPr>
              <w:rPr>
                <w:rFonts w:eastAsia="SimSun"/>
                <w:bCs/>
                <w:szCs w:val="22"/>
                <w:lang w:eastAsia="en-CA"/>
              </w:rPr>
            </w:pPr>
            <w:r w:rsidRPr="008533AC">
              <w:rPr>
                <w:rFonts w:eastAsia="SimSun"/>
                <w:bCs/>
                <w:szCs w:val="22"/>
                <w:lang w:eastAsia="en-CA"/>
              </w:rPr>
              <w:t>CDIP/20/2</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p>
        </w:tc>
      </w:tr>
      <w:tr w:rsidR="008533AC" w:rsidRPr="008533AC" w:rsidTr="00A63429">
        <w:trPr>
          <w:trHeight w:val="59"/>
          <w:jc w:val="center"/>
        </w:trPr>
        <w:tc>
          <w:tcPr>
            <w:tcW w:w="677" w:type="dxa"/>
          </w:tcPr>
          <w:p w:rsidR="008533AC" w:rsidRPr="008533AC" w:rsidRDefault="008533AC" w:rsidP="003A6A9B">
            <w:pPr>
              <w:numPr>
                <w:ilvl w:val="0"/>
                <w:numId w:val="6"/>
              </w:numPr>
              <w:rPr>
                <w:rFonts w:eastAsia="SimSun"/>
                <w:bCs/>
                <w:szCs w:val="22"/>
                <w:lang w:eastAsia="en-CA"/>
              </w:rPr>
            </w:pPr>
          </w:p>
        </w:tc>
        <w:tc>
          <w:tcPr>
            <w:tcW w:w="2500" w:type="dxa"/>
          </w:tcPr>
          <w:p w:rsidR="008533AC" w:rsidRPr="008533AC" w:rsidRDefault="008533AC" w:rsidP="008533AC">
            <w:pPr>
              <w:rPr>
                <w:rFonts w:eastAsia="SimSun"/>
                <w:bCs/>
                <w:szCs w:val="22"/>
                <w:lang w:eastAsia="en-CA"/>
              </w:rPr>
            </w:pPr>
            <w:r w:rsidRPr="008533AC">
              <w:rPr>
                <w:rFonts w:eastAsia="SimSun"/>
                <w:bCs/>
                <w:szCs w:val="22"/>
                <w:lang w:eastAsia="en-CA"/>
              </w:rPr>
              <w:t xml:space="preserve">To assist Member States to strengthen national capacity for the protection of domestic creations, innovations and inventions and to support development of national scientific and technological </w:t>
            </w:r>
            <w:r w:rsidRPr="008533AC">
              <w:rPr>
                <w:rFonts w:eastAsia="SimSun"/>
                <w:bCs/>
                <w:szCs w:val="22"/>
                <w:lang w:eastAsia="en-CA"/>
              </w:rPr>
              <w:lastRenderedPageBreak/>
              <w:t>infrastructure, where appropriate, in accordance with WIPO</w:t>
            </w:r>
            <w:r w:rsidR="009057D5">
              <w:rPr>
                <w:rFonts w:eastAsia="SimSun"/>
                <w:bCs/>
                <w:szCs w:val="22"/>
                <w:lang w:eastAsia="en-CA"/>
              </w:rPr>
              <w:t>’</w:t>
            </w:r>
            <w:r w:rsidRPr="008533AC">
              <w:rPr>
                <w:rFonts w:eastAsia="SimSun"/>
                <w:bCs/>
                <w:szCs w:val="22"/>
                <w:lang w:eastAsia="en-CA"/>
              </w:rPr>
              <w:t>s mandate.</w:t>
            </w:r>
          </w:p>
        </w:tc>
        <w:tc>
          <w:tcPr>
            <w:tcW w:w="1932"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val="en-CA" w:eastAsia="en-CA"/>
              </w:rPr>
              <w:lastRenderedPageBreak/>
              <w:t>Discussed.  Activities agreed (CDIP/2/4)</w:t>
            </w:r>
            <w:r w:rsidR="00BA4DDC">
              <w:rPr>
                <w:rFonts w:eastAsia="SimSun"/>
                <w:bCs/>
                <w:szCs w:val="22"/>
                <w:lang w:val="en-CA" w:eastAsia="en-CA"/>
              </w:rPr>
              <w:t>.</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Under implementation since adoption of the DA in October 2007.</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This Recommendation is being addressed by several WIPO Programs, including Programs 1, 3, 9, 14, 18 and 30</w:t>
            </w:r>
            <w:r w:rsidR="005A3281">
              <w:rPr>
                <w:rFonts w:eastAsia="SimSun"/>
                <w:bCs/>
                <w:szCs w:val="22"/>
                <w:lang w:val="en-CA" w:eastAsia="en-CA"/>
              </w:rPr>
              <w:t>,</w:t>
            </w:r>
            <w:r w:rsidRPr="008533AC">
              <w:rPr>
                <w:rFonts w:eastAsia="SimSun"/>
                <w:bCs/>
                <w:szCs w:val="22"/>
                <w:lang w:val="en-CA" w:eastAsia="en-CA"/>
              </w:rPr>
              <w:t xml:space="preserve"> and indirectly by a number of DA projects addressing Recommendations 8 and 10.</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bCs/>
                <w:szCs w:val="22"/>
                <w:lang w:eastAsia="en-CA"/>
              </w:rPr>
              <w:t>This Recommendation was addressed by the following projects:</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 xml:space="preserve">1. </w:t>
            </w:r>
            <w:r w:rsidR="009057D5">
              <w:rPr>
                <w:rFonts w:eastAsia="SimSun"/>
                <w:szCs w:val="22"/>
                <w:lang w:eastAsia="zh-CN"/>
              </w:rPr>
              <w:t>“</w:t>
            </w:r>
            <w:r w:rsidRPr="008533AC">
              <w:rPr>
                <w:rFonts w:eastAsia="SimSun"/>
                <w:bCs/>
                <w:szCs w:val="22"/>
                <w:lang w:eastAsia="en-CA"/>
              </w:rPr>
              <w:t>Strengthening and Development of the Audiovisual Sector in Burkina Faso and certain African Countries – Phase I</w:t>
            </w:r>
            <w:r w:rsidR="009057D5">
              <w:rPr>
                <w:rFonts w:eastAsia="SimSun"/>
                <w:bCs/>
                <w:szCs w:val="22"/>
                <w:lang w:eastAsia="en-CA"/>
              </w:rPr>
              <w:t>”</w:t>
            </w:r>
            <w:r w:rsidRPr="008533AC">
              <w:rPr>
                <w:rFonts w:eastAsia="SimSun"/>
                <w:bCs/>
                <w:szCs w:val="22"/>
                <w:lang w:eastAsia="en-CA"/>
              </w:rPr>
              <w:t xml:space="preserve"> (document CDIP/9/13) and,</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 xml:space="preserve">2. </w:t>
            </w:r>
            <w:r w:rsidR="009057D5">
              <w:rPr>
                <w:rFonts w:eastAsia="SimSun"/>
                <w:bCs/>
                <w:szCs w:val="22"/>
                <w:lang w:eastAsia="en-CA"/>
              </w:rPr>
              <w:t>“</w:t>
            </w:r>
            <w:r w:rsidRPr="008533AC">
              <w:rPr>
                <w:rFonts w:eastAsia="SimSun"/>
                <w:bCs/>
                <w:szCs w:val="22"/>
                <w:lang w:eastAsia="en-CA"/>
              </w:rPr>
              <w:t>Enhancing South-South Cooperation on IP and Development among Developing Countries and LDCs</w:t>
            </w:r>
            <w:r w:rsidR="009057D5">
              <w:rPr>
                <w:rFonts w:eastAsia="SimSun"/>
                <w:bCs/>
                <w:szCs w:val="22"/>
                <w:lang w:eastAsia="en-CA"/>
              </w:rPr>
              <w:t>”</w:t>
            </w:r>
            <w:r w:rsidRPr="008533AC">
              <w:rPr>
                <w:rFonts w:eastAsia="SimSun"/>
                <w:bCs/>
                <w:szCs w:val="22"/>
                <w:lang w:eastAsia="en-CA"/>
              </w:rPr>
              <w:t xml:space="preserve"> (document CDIP/7/6).</w:t>
            </w:r>
          </w:p>
          <w:p w:rsidR="008533AC" w:rsidRPr="008533AC" w:rsidRDefault="008533AC" w:rsidP="008533AC">
            <w:pPr>
              <w:rPr>
                <w:rFonts w:eastAsia="SimSun"/>
                <w:bCs/>
                <w:szCs w:val="22"/>
                <w:lang w:eastAsia="en-CA"/>
              </w:rPr>
            </w:pPr>
          </w:p>
          <w:p w:rsidR="008533AC" w:rsidRDefault="008533AC" w:rsidP="008533AC">
            <w:pPr>
              <w:rPr>
                <w:rFonts w:eastAsia="SimSun"/>
                <w:bCs/>
                <w:szCs w:val="22"/>
                <w:lang w:eastAsia="en-CA"/>
              </w:rPr>
            </w:pPr>
            <w:r w:rsidRPr="008533AC">
              <w:rPr>
                <w:rFonts w:eastAsia="SimSun"/>
                <w:bCs/>
                <w:szCs w:val="22"/>
                <w:lang w:eastAsia="en-CA"/>
              </w:rPr>
              <w:t>Evaluation Reports for these two projects have been presented to the thirteenth and seventeenth sessions of the Committee and are contained in documents CDIP/13/4 and CDIP/17/3 respectively.</w:t>
            </w:r>
          </w:p>
          <w:p w:rsidR="00AE6389" w:rsidRPr="008533AC" w:rsidRDefault="00AE6389" w:rsidP="008533AC">
            <w:pPr>
              <w:rPr>
                <w:rFonts w:eastAsia="SimSun"/>
                <w:bCs/>
                <w:szCs w:val="22"/>
                <w:lang w:eastAsia="en-CA"/>
              </w:rPr>
            </w:pPr>
          </w:p>
          <w:p w:rsidR="00AE6389" w:rsidRPr="00AE6389" w:rsidRDefault="00AE6389" w:rsidP="00AE6389">
            <w:pPr>
              <w:rPr>
                <w:rFonts w:eastAsia="SimSun"/>
                <w:bCs/>
                <w:szCs w:val="22"/>
                <w:lang w:eastAsia="en-CA"/>
              </w:rPr>
            </w:pPr>
            <w:r w:rsidRPr="00AE6389">
              <w:rPr>
                <w:rFonts w:eastAsia="SimSun"/>
                <w:bCs/>
                <w:szCs w:val="22"/>
                <w:lang w:val="en-CA" w:eastAsia="en-CA"/>
              </w:rPr>
              <w:t xml:space="preserve">A </w:t>
            </w:r>
            <w:r w:rsidRPr="00AE6389">
              <w:rPr>
                <w:rFonts w:eastAsia="SimSun"/>
                <w:bCs/>
                <w:szCs w:val="22"/>
                <w:lang w:eastAsia="en-CA"/>
              </w:rPr>
              <w:t xml:space="preserve">Mapping of South-South Cooperation Activities within the World Intellectual Property Organization (document CDIP/17/4), was first presented during the seventeenth session of the CDIP.  As a follow up, a second document of this sort </w:t>
            </w:r>
            <w:r w:rsidRPr="00AE6389">
              <w:rPr>
                <w:rFonts w:eastAsia="SimSun"/>
                <w:bCs/>
                <w:szCs w:val="22"/>
                <w:lang w:val="en-CA" w:eastAsia="en-CA"/>
              </w:rPr>
              <w:t>was presented to the CDIP at its nineteenth session (document CDIP/19/5)</w:t>
            </w:r>
            <w:r w:rsidRPr="00AE6389">
              <w:rPr>
                <w:rFonts w:eastAsia="SimSun"/>
                <w:bCs/>
                <w:szCs w:val="22"/>
                <w:lang w:eastAsia="en-CA"/>
              </w:rPr>
              <w:t>, taking into account comments made by Member States and covering South-South cooperation activities undertaken during the period from 2014 to 2016.</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 xml:space="preserve">In addition, this recommendation continues to be addressed by the project on </w:t>
            </w:r>
            <w:r w:rsidR="009057D5">
              <w:rPr>
                <w:rFonts w:eastAsia="SimSun"/>
                <w:bCs/>
                <w:szCs w:val="22"/>
                <w:lang w:eastAsia="en-CA"/>
              </w:rPr>
              <w:t>“</w:t>
            </w:r>
            <w:r w:rsidRPr="008533AC">
              <w:rPr>
                <w:rFonts w:eastAsia="SimSun"/>
                <w:bCs/>
                <w:szCs w:val="22"/>
                <w:lang w:eastAsia="en-CA"/>
              </w:rPr>
              <w:t>Strengthening and Development of the Audiovisual Sector in Burkina Faso and certain African Countries – Phase II</w:t>
            </w:r>
            <w:r w:rsidR="009057D5">
              <w:rPr>
                <w:rFonts w:eastAsia="SimSun"/>
                <w:bCs/>
                <w:szCs w:val="22"/>
                <w:lang w:eastAsia="en-CA"/>
              </w:rPr>
              <w:t>”</w:t>
            </w:r>
            <w:r w:rsidRPr="008533AC">
              <w:rPr>
                <w:rFonts w:eastAsia="SimSun"/>
                <w:bCs/>
                <w:szCs w:val="22"/>
                <w:lang w:eastAsia="en-CA"/>
              </w:rPr>
              <w:t xml:space="preserve"> (document CDIP/17/7).</w:t>
            </w:r>
          </w:p>
          <w:p w:rsidR="008533AC" w:rsidRPr="008533AC" w:rsidRDefault="008533AC" w:rsidP="008533AC">
            <w:pPr>
              <w:rPr>
                <w:rFonts w:eastAsia="SimSun"/>
                <w:bCs/>
                <w:szCs w:val="22"/>
                <w:lang w:eastAsia="en-CA"/>
              </w:rPr>
            </w:pP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lastRenderedPageBreak/>
              <w:t>CDIP/1/3</w:t>
            </w:r>
          </w:p>
          <w:p w:rsidR="008533AC" w:rsidRPr="008533AC" w:rsidRDefault="008533AC" w:rsidP="008533AC">
            <w:pPr>
              <w:rPr>
                <w:rFonts w:eastAsia="SimSun"/>
                <w:bCs/>
                <w:szCs w:val="22"/>
                <w:lang w:eastAsia="en-CA"/>
              </w:rPr>
            </w:pP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eastAsia="en-CA"/>
              </w:rPr>
            </w:pPr>
            <w:r w:rsidRPr="008533AC">
              <w:rPr>
                <w:rFonts w:eastAsia="SimSun"/>
                <w:bCs/>
                <w:szCs w:val="22"/>
                <w:lang w:val="en-CA" w:eastAsia="en-CA"/>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eastAsia="en-CA"/>
              </w:rPr>
              <w:t>CDIP/13/4</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Default="008533AC" w:rsidP="008533AC">
            <w:pPr>
              <w:rPr>
                <w:rFonts w:eastAsia="SimSun"/>
                <w:bCs/>
                <w:szCs w:val="22"/>
                <w:lang w:val="en-CA" w:eastAsia="en-CA"/>
              </w:rPr>
            </w:pPr>
            <w:r w:rsidRPr="008533AC">
              <w:rPr>
                <w:rFonts w:eastAsia="SimSun"/>
                <w:bCs/>
                <w:szCs w:val="22"/>
                <w:lang w:val="en-CA" w:eastAsia="en-CA"/>
              </w:rPr>
              <w:t>CDIP/17/3</w:t>
            </w:r>
          </w:p>
          <w:p w:rsidR="00A63429" w:rsidRPr="008533AC" w:rsidRDefault="00A63429" w:rsidP="008533AC">
            <w:pPr>
              <w:rPr>
                <w:rFonts w:eastAsia="SimSun"/>
                <w:bCs/>
                <w:szCs w:val="22"/>
                <w:lang w:val="en-CA" w:eastAsia="en-CA"/>
              </w:rPr>
            </w:pPr>
            <w:r>
              <w:rPr>
                <w:rFonts w:eastAsia="SimSun"/>
                <w:bCs/>
                <w:szCs w:val="22"/>
                <w:lang w:val="en-CA" w:eastAsia="en-CA"/>
              </w:rPr>
              <w:t>CDIP/17/4</w:t>
            </w:r>
          </w:p>
          <w:p w:rsidR="008533AC" w:rsidRDefault="008533AC" w:rsidP="008533AC">
            <w:pPr>
              <w:rPr>
                <w:rFonts w:eastAsia="SimSun"/>
                <w:bCs/>
                <w:szCs w:val="22"/>
                <w:lang w:val="en-CA" w:eastAsia="en-CA"/>
              </w:rPr>
            </w:pPr>
            <w:r w:rsidRPr="008533AC">
              <w:rPr>
                <w:rFonts w:eastAsia="SimSun"/>
                <w:bCs/>
                <w:szCs w:val="22"/>
                <w:lang w:val="en-CA" w:eastAsia="en-CA"/>
              </w:rPr>
              <w:lastRenderedPageBreak/>
              <w:t>CDIP/18/2</w:t>
            </w:r>
          </w:p>
          <w:p w:rsidR="00A63429" w:rsidRPr="008533AC" w:rsidRDefault="00A63429" w:rsidP="008533AC">
            <w:pPr>
              <w:rPr>
                <w:rFonts w:eastAsia="SimSun"/>
                <w:bCs/>
                <w:szCs w:val="22"/>
                <w:lang w:val="en-CA" w:eastAsia="en-CA"/>
              </w:rPr>
            </w:pPr>
            <w:r>
              <w:rPr>
                <w:rFonts w:eastAsia="SimSun"/>
                <w:bCs/>
                <w:szCs w:val="22"/>
                <w:lang w:val="en-CA" w:eastAsia="en-CA"/>
              </w:rPr>
              <w:t>CDIP/19/5</w:t>
            </w:r>
          </w:p>
          <w:p w:rsidR="008533AC" w:rsidRPr="008533AC" w:rsidRDefault="008533AC" w:rsidP="008533AC">
            <w:pPr>
              <w:rPr>
                <w:rFonts w:eastAsia="SimSun"/>
                <w:bCs/>
                <w:szCs w:val="22"/>
                <w:lang w:eastAsia="en-CA"/>
              </w:rPr>
            </w:pPr>
            <w:r w:rsidRPr="008533AC">
              <w:rPr>
                <w:rFonts w:eastAsia="SimSun"/>
                <w:bCs/>
                <w:szCs w:val="22"/>
                <w:lang w:val="en-CA" w:eastAsia="en-CA"/>
              </w:rPr>
              <w:t>CDIP/20/2</w:t>
            </w:r>
          </w:p>
        </w:tc>
      </w:tr>
      <w:tr w:rsidR="008533AC" w:rsidRPr="008533AC" w:rsidTr="00A63429">
        <w:trPr>
          <w:trHeight w:val="59"/>
          <w:jc w:val="center"/>
        </w:trPr>
        <w:tc>
          <w:tcPr>
            <w:tcW w:w="677" w:type="dxa"/>
          </w:tcPr>
          <w:p w:rsidR="00D92521" w:rsidRPr="008533AC" w:rsidRDefault="00D92521" w:rsidP="00D92521">
            <w:pPr>
              <w:rPr>
                <w:rFonts w:eastAsia="SimSun"/>
                <w:bCs/>
                <w:szCs w:val="22"/>
                <w:lang w:eastAsia="en-CA"/>
              </w:rPr>
            </w:pPr>
            <w:r>
              <w:rPr>
                <w:rFonts w:eastAsia="SimSun"/>
                <w:bCs/>
                <w:szCs w:val="22"/>
                <w:lang w:eastAsia="en-CA"/>
              </w:rPr>
              <w:lastRenderedPageBreak/>
              <w:t>12.</w:t>
            </w:r>
          </w:p>
        </w:tc>
        <w:tc>
          <w:tcPr>
            <w:tcW w:w="2500" w:type="dxa"/>
          </w:tcPr>
          <w:p w:rsidR="008533AC" w:rsidRPr="008533AC" w:rsidRDefault="008533AC" w:rsidP="008533AC">
            <w:pPr>
              <w:rPr>
                <w:rFonts w:eastAsia="SimSun"/>
                <w:bCs/>
                <w:szCs w:val="22"/>
                <w:lang w:eastAsia="en-CA"/>
              </w:rPr>
            </w:pPr>
            <w:r w:rsidRPr="008533AC">
              <w:rPr>
                <w:rFonts w:eastAsia="SimSun"/>
                <w:bCs/>
                <w:szCs w:val="22"/>
                <w:lang w:eastAsia="en-CA"/>
              </w:rPr>
              <w:t>To further mainstream development considerations into WIPO</w:t>
            </w:r>
            <w:r w:rsidR="009057D5">
              <w:rPr>
                <w:rFonts w:eastAsia="SimSun"/>
                <w:bCs/>
                <w:szCs w:val="22"/>
                <w:lang w:eastAsia="en-CA"/>
              </w:rPr>
              <w:t>’</w:t>
            </w:r>
            <w:r w:rsidRPr="008533AC">
              <w:rPr>
                <w:rFonts w:eastAsia="SimSun"/>
                <w:bCs/>
                <w:szCs w:val="22"/>
                <w:lang w:eastAsia="en-CA"/>
              </w:rPr>
              <w:t xml:space="preserve">s substantive </w:t>
            </w:r>
            <w:r w:rsidRPr="008533AC">
              <w:rPr>
                <w:rFonts w:eastAsia="SimSun"/>
                <w:bCs/>
                <w:szCs w:val="22"/>
                <w:lang w:eastAsia="en-CA"/>
              </w:rPr>
              <w:lastRenderedPageBreak/>
              <w:t>and technical assistance activities and debates, in accordance with its mandate.</w:t>
            </w:r>
          </w:p>
        </w:tc>
        <w:tc>
          <w:tcPr>
            <w:tcW w:w="1932"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val="en-CA" w:eastAsia="en-CA"/>
              </w:rPr>
              <w:lastRenderedPageBreak/>
              <w:t>Discussed. Activities broadly agreed upon (CDIP/3/3)</w:t>
            </w:r>
            <w:r w:rsidR="00BA4DDC">
              <w:rPr>
                <w:rFonts w:eastAsia="SimSun"/>
                <w:bCs/>
                <w:szCs w:val="22"/>
                <w:lang w:val="en-CA" w:eastAsia="en-CA"/>
              </w:rPr>
              <w:t>.</w:t>
            </w:r>
          </w:p>
        </w:tc>
        <w:tc>
          <w:tcPr>
            <w:tcW w:w="6369" w:type="dxa"/>
            <w:shd w:val="clear" w:color="auto" w:fill="auto"/>
          </w:tcPr>
          <w:p w:rsidR="008533AC" w:rsidRDefault="008533AC" w:rsidP="008533AC">
            <w:pPr>
              <w:rPr>
                <w:rFonts w:eastAsia="SimSun"/>
                <w:bCs/>
                <w:szCs w:val="22"/>
                <w:lang w:val="en-CA" w:eastAsia="en-CA"/>
              </w:rPr>
            </w:pPr>
            <w:r w:rsidRPr="008533AC">
              <w:rPr>
                <w:rFonts w:eastAsia="SimSun"/>
                <w:bCs/>
                <w:szCs w:val="22"/>
                <w:lang w:val="en-CA" w:eastAsia="en-CA"/>
              </w:rPr>
              <w:t>Under implementation since adoption of the DA in October 2007.</w:t>
            </w:r>
          </w:p>
          <w:p w:rsidR="004A2138" w:rsidRDefault="004A2138" w:rsidP="008533AC">
            <w:pPr>
              <w:rPr>
                <w:rFonts w:eastAsia="SimSun"/>
                <w:bCs/>
                <w:szCs w:val="22"/>
                <w:lang w:val="en-CA" w:eastAsia="en-CA"/>
              </w:rPr>
            </w:pPr>
          </w:p>
          <w:p w:rsidR="00AE4E04" w:rsidRPr="008533AC" w:rsidRDefault="00AE4E04" w:rsidP="008533AC">
            <w:pPr>
              <w:rPr>
                <w:rFonts w:eastAsia="SimSun"/>
                <w:bCs/>
                <w:szCs w:val="22"/>
                <w:lang w:val="en-CA" w:eastAsia="en-CA"/>
              </w:rPr>
            </w:pPr>
          </w:p>
          <w:p w:rsidR="007E641B" w:rsidRDefault="008533AC" w:rsidP="008533AC">
            <w:pPr>
              <w:keepNext/>
              <w:rPr>
                <w:rFonts w:eastAsia="SimSun"/>
                <w:bCs/>
                <w:szCs w:val="22"/>
                <w:lang w:eastAsia="en-CA"/>
              </w:rPr>
            </w:pPr>
            <w:r w:rsidRPr="008533AC">
              <w:rPr>
                <w:rFonts w:eastAsia="SimSun"/>
                <w:bCs/>
                <w:szCs w:val="22"/>
                <w:lang w:eastAsia="en-CA"/>
              </w:rPr>
              <w:lastRenderedPageBreak/>
              <w:t xml:space="preserve">DA recommendations were mainstreamed into the Program and </w:t>
            </w:r>
            <w:r w:rsidR="007E641B">
              <w:rPr>
                <w:rFonts w:eastAsia="SimSun"/>
                <w:bCs/>
                <w:szCs w:val="22"/>
                <w:lang w:eastAsia="en-CA"/>
              </w:rPr>
              <w:t xml:space="preserve">Budget for 2010/11, 2012/13, </w:t>
            </w:r>
            <w:r w:rsidRPr="008533AC">
              <w:rPr>
                <w:rFonts w:eastAsia="SimSun"/>
                <w:bCs/>
                <w:szCs w:val="22"/>
                <w:lang w:eastAsia="en-CA"/>
              </w:rPr>
              <w:t>2016/2017</w:t>
            </w:r>
            <w:r w:rsidR="007E641B">
              <w:rPr>
                <w:rFonts w:eastAsia="SimSun"/>
                <w:bCs/>
                <w:szCs w:val="22"/>
                <w:lang w:eastAsia="en-CA"/>
              </w:rPr>
              <w:t xml:space="preserve"> and 2018/2019</w:t>
            </w:r>
            <w:r w:rsidRPr="008533AC">
              <w:rPr>
                <w:rFonts w:eastAsia="SimSun"/>
                <w:bCs/>
                <w:szCs w:val="22"/>
                <w:lang w:eastAsia="en-CA"/>
              </w:rPr>
              <w:t xml:space="preserve">.  </w:t>
            </w:r>
          </w:p>
          <w:p w:rsidR="007E641B" w:rsidRDefault="007E641B" w:rsidP="008533AC">
            <w:pPr>
              <w:keepNext/>
              <w:rPr>
                <w:rFonts w:eastAsia="SimSun"/>
                <w:bCs/>
                <w:szCs w:val="22"/>
                <w:lang w:eastAsia="en-CA"/>
              </w:rPr>
            </w:pPr>
          </w:p>
          <w:p w:rsidR="008533AC" w:rsidRPr="008533AC" w:rsidRDefault="008533AC" w:rsidP="008533AC">
            <w:pPr>
              <w:keepNext/>
              <w:rPr>
                <w:rFonts w:eastAsia="SimSun"/>
                <w:bCs/>
                <w:szCs w:val="22"/>
                <w:lang w:eastAsia="en-CA"/>
              </w:rPr>
            </w:pPr>
            <w:r w:rsidRPr="008533AC">
              <w:rPr>
                <w:rFonts w:eastAsia="SimSun"/>
                <w:bCs/>
                <w:szCs w:val="22"/>
                <w:lang w:eastAsia="en-CA"/>
              </w:rPr>
              <w:t xml:space="preserve">The project </w:t>
            </w:r>
            <w:r w:rsidRPr="008533AC">
              <w:rPr>
                <w:rFonts w:eastAsia="SimSun"/>
                <w:szCs w:val="22"/>
                <w:lang w:val="en-CA" w:eastAsia="en-CA"/>
              </w:rPr>
              <w:t xml:space="preserve">on </w:t>
            </w:r>
            <w:r w:rsidR="009057D5">
              <w:rPr>
                <w:rFonts w:eastAsia="SimSun"/>
                <w:szCs w:val="22"/>
                <w:lang w:val="en-CA" w:eastAsia="en-CA"/>
              </w:rPr>
              <w:t>“</w:t>
            </w:r>
            <w:r w:rsidRPr="008533AC">
              <w:rPr>
                <w:rFonts w:eastAsia="SimSun"/>
                <w:szCs w:val="22"/>
                <w:lang w:val="en-CA" w:eastAsia="en-CA"/>
              </w:rPr>
              <w:t>Enhancing WIPO</w:t>
            </w:r>
            <w:r w:rsidR="009057D5">
              <w:rPr>
                <w:rFonts w:eastAsia="SimSun"/>
                <w:szCs w:val="22"/>
                <w:lang w:val="en-CA" w:eastAsia="en-CA"/>
              </w:rPr>
              <w:t>’</w:t>
            </w:r>
            <w:r w:rsidRPr="008533AC">
              <w:rPr>
                <w:rFonts w:eastAsia="SimSun"/>
                <w:szCs w:val="22"/>
                <w:lang w:val="en-CA" w:eastAsia="en-CA"/>
              </w:rPr>
              <w:t xml:space="preserve">s RBM Framework </w:t>
            </w:r>
            <w:r w:rsidRPr="008533AC">
              <w:rPr>
                <w:rFonts w:eastAsia="SimSun"/>
                <w:szCs w:val="22"/>
                <w:lang w:eastAsia="en-CA"/>
              </w:rPr>
              <w:t>to Support the Monitoring and Evaluation of Development Activities</w:t>
            </w:r>
            <w:r w:rsidR="009057D5">
              <w:rPr>
                <w:rFonts w:eastAsia="SimSun"/>
                <w:szCs w:val="22"/>
                <w:lang w:eastAsia="en-CA"/>
              </w:rPr>
              <w:t>”</w:t>
            </w:r>
            <w:r w:rsidR="004A2138">
              <w:rPr>
                <w:rFonts w:eastAsia="SimSun"/>
                <w:szCs w:val="22"/>
                <w:lang w:val="en-CA" w:eastAsia="en-CA"/>
              </w:rPr>
              <w:t xml:space="preserve"> (contained in CDIP/4/8/Rev.) was</w:t>
            </w:r>
            <w:r w:rsidRPr="008533AC">
              <w:rPr>
                <w:rFonts w:eastAsia="SimSun"/>
                <w:szCs w:val="22"/>
                <w:lang w:val="en-CA" w:eastAsia="en-CA"/>
              </w:rPr>
              <w:t xml:space="preserve"> completed.  An Evaluation Report was presented </w:t>
            </w:r>
            <w:r w:rsidRPr="008533AC">
              <w:rPr>
                <w:rFonts w:eastAsia="SimSun"/>
                <w:bCs/>
                <w:szCs w:val="22"/>
                <w:lang w:eastAsia="en-CA"/>
              </w:rPr>
              <w:t>for consideration of the twelfth session of the CDIP (contained in CDIP/12/4).</w:t>
            </w:r>
          </w:p>
          <w:p w:rsidR="008533AC" w:rsidRPr="008533AC" w:rsidRDefault="008533AC" w:rsidP="008533AC">
            <w:pPr>
              <w:keepNext/>
              <w:rPr>
                <w:rFonts w:eastAsia="SimSun"/>
                <w:bCs/>
                <w:szCs w:val="22"/>
                <w:lang w:eastAsia="en-CA"/>
              </w:rPr>
            </w:pPr>
          </w:p>
          <w:p w:rsidR="008533AC" w:rsidRPr="008533AC" w:rsidRDefault="008533AC" w:rsidP="008533AC">
            <w:pPr>
              <w:keepNext/>
              <w:rPr>
                <w:rFonts w:eastAsia="SimSun"/>
                <w:bCs/>
                <w:szCs w:val="22"/>
                <w:lang w:eastAsia="en-CA"/>
              </w:rPr>
            </w:pPr>
            <w:r w:rsidRPr="008533AC">
              <w:rPr>
                <w:rFonts w:eastAsia="SimSun"/>
                <w:bCs/>
                <w:szCs w:val="22"/>
                <w:lang w:eastAsia="en-CA"/>
              </w:rPr>
              <w:t xml:space="preserve">For the first time, the assessment of the implementation of the </w:t>
            </w:r>
            <w:r w:rsidR="004A2138">
              <w:rPr>
                <w:rFonts w:eastAsia="SimSun"/>
                <w:bCs/>
                <w:szCs w:val="22"/>
                <w:lang w:eastAsia="en-CA"/>
              </w:rPr>
              <w:t>DA</w:t>
            </w:r>
            <w:r w:rsidRPr="008533AC">
              <w:rPr>
                <w:rFonts w:eastAsia="SimSun"/>
                <w:bCs/>
                <w:szCs w:val="22"/>
                <w:lang w:eastAsia="en-CA"/>
              </w:rPr>
              <w:t xml:space="preserve"> recommendations was mainstreamed in the Program Performance Report 2014 and therefore fully integrated into the Overview of Progress for each Program, as opposed to the previous approach of addressing it in a separate section. </w:t>
            </w:r>
          </w:p>
          <w:p w:rsidR="008533AC" w:rsidRPr="008533AC" w:rsidRDefault="008533AC" w:rsidP="008533AC">
            <w:pPr>
              <w:keepNext/>
              <w:rPr>
                <w:rFonts w:eastAsia="SimSun"/>
                <w:bCs/>
                <w:szCs w:val="22"/>
                <w:lang w:eastAsia="en-CA"/>
              </w:rPr>
            </w:pPr>
          </w:p>
          <w:p w:rsidR="008533AC" w:rsidRDefault="008533AC" w:rsidP="008533AC">
            <w:pPr>
              <w:keepNext/>
              <w:rPr>
                <w:rFonts w:eastAsia="SimSun"/>
                <w:bCs/>
                <w:szCs w:val="22"/>
                <w:lang w:eastAsia="en-CA"/>
              </w:rPr>
            </w:pPr>
            <w:r w:rsidRPr="008533AC">
              <w:rPr>
                <w:rFonts w:eastAsia="SimSun"/>
                <w:bCs/>
                <w:szCs w:val="22"/>
                <w:lang w:eastAsia="en-CA"/>
              </w:rPr>
              <w:t>In addition, this recommendation is also being addressed by</w:t>
            </w:r>
            <w:r w:rsidR="007E641B">
              <w:rPr>
                <w:rFonts w:eastAsia="SimSun"/>
                <w:bCs/>
                <w:szCs w:val="22"/>
                <w:lang w:eastAsia="en-CA"/>
              </w:rPr>
              <w:t xml:space="preserve"> the</w:t>
            </w:r>
            <w:r w:rsidR="004A2138">
              <w:rPr>
                <w:rFonts w:eastAsia="SimSun"/>
                <w:bCs/>
                <w:szCs w:val="22"/>
                <w:lang w:eastAsia="en-CA"/>
              </w:rPr>
              <w:t xml:space="preserve"> following projects</w:t>
            </w:r>
            <w:r w:rsidRPr="008533AC">
              <w:rPr>
                <w:rFonts w:eastAsia="SimSun"/>
                <w:bCs/>
                <w:szCs w:val="22"/>
                <w:lang w:eastAsia="en-CA"/>
              </w:rPr>
              <w:t>:</w:t>
            </w:r>
          </w:p>
          <w:p w:rsidR="00D92521" w:rsidRPr="008533AC" w:rsidRDefault="00D92521" w:rsidP="008533AC">
            <w:pPr>
              <w:keepNext/>
              <w:rPr>
                <w:rFonts w:eastAsia="SimSun"/>
                <w:bCs/>
                <w:szCs w:val="22"/>
                <w:lang w:eastAsia="en-CA"/>
              </w:rPr>
            </w:pPr>
          </w:p>
          <w:p w:rsidR="008533AC" w:rsidRPr="008533AC" w:rsidRDefault="008533AC" w:rsidP="008533AC">
            <w:pPr>
              <w:keepNext/>
              <w:rPr>
                <w:rFonts w:eastAsia="SimSun"/>
                <w:bCs/>
                <w:szCs w:val="22"/>
                <w:lang w:eastAsia="en-CA"/>
              </w:rPr>
            </w:pPr>
            <w:r w:rsidRPr="008533AC">
              <w:rPr>
                <w:rFonts w:eastAsia="SimSun"/>
                <w:bCs/>
                <w:szCs w:val="22"/>
                <w:lang w:eastAsia="en-CA"/>
              </w:rPr>
              <w:t xml:space="preserve">1. </w:t>
            </w:r>
            <w:r w:rsidR="009057D5">
              <w:rPr>
                <w:rFonts w:eastAsia="SimSun"/>
                <w:bCs/>
                <w:szCs w:val="22"/>
                <w:lang w:eastAsia="en-CA"/>
              </w:rPr>
              <w:t>“</w:t>
            </w:r>
            <w:hyperlink r:id="rId16" w:history="1">
              <w:r w:rsidRPr="008533AC">
                <w:rPr>
                  <w:rFonts w:eastAsia="SimSun"/>
                  <w:bCs/>
                  <w:szCs w:val="22"/>
                  <w:lang w:eastAsia="en-CA"/>
                </w:rPr>
                <w:t>Intellectual Property, Tourism and Culture: Supporting Development Objectives and Promoting Cultural Heritage in Egypt and Other Developing Countries</w:t>
              </w:r>
            </w:hyperlink>
            <w:r w:rsidR="009057D5">
              <w:rPr>
                <w:rFonts w:eastAsia="SimSun"/>
                <w:bCs/>
                <w:szCs w:val="22"/>
                <w:lang w:eastAsia="en-CA"/>
              </w:rPr>
              <w:t>“</w:t>
            </w:r>
            <w:r w:rsidRPr="008533AC">
              <w:rPr>
                <w:rFonts w:eastAsia="SimSun"/>
                <w:bCs/>
                <w:szCs w:val="22"/>
                <w:lang w:eastAsia="en-CA"/>
              </w:rPr>
              <w:t xml:space="preserve"> (</w:t>
            </w:r>
            <w:r w:rsidR="007E641B">
              <w:rPr>
                <w:rFonts w:eastAsia="SimSun"/>
                <w:bCs/>
                <w:szCs w:val="22"/>
                <w:lang w:eastAsia="en-CA"/>
              </w:rPr>
              <w:t>document CDIP/15/7 Rev.)</w:t>
            </w:r>
            <w:r w:rsidR="005A3281">
              <w:rPr>
                <w:rFonts w:eastAsia="SimSun"/>
                <w:bCs/>
                <w:szCs w:val="22"/>
                <w:lang w:eastAsia="en-CA"/>
              </w:rPr>
              <w:t>;</w:t>
            </w:r>
            <w:r w:rsidR="007E641B">
              <w:rPr>
                <w:rFonts w:eastAsia="SimSun"/>
                <w:bCs/>
                <w:szCs w:val="22"/>
                <w:lang w:eastAsia="en-CA"/>
              </w:rPr>
              <w:t xml:space="preserve"> and</w:t>
            </w:r>
          </w:p>
          <w:p w:rsidR="008533AC" w:rsidRPr="008533AC" w:rsidRDefault="008533AC" w:rsidP="008533AC">
            <w:pPr>
              <w:keepNext/>
              <w:rPr>
                <w:rFonts w:eastAsia="SimSun"/>
                <w:bCs/>
                <w:szCs w:val="22"/>
                <w:lang w:eastAsia="en-CA"/>
              </w:rPr>
            </w:pPr>
          </w:p>
          <w:p w:rsidR="008533AC" w:rsidRPr="008533AC" w:rsidRDefault="008533AC" w:rsidP="008533AC">
            <w:pPr>
              <w:autoSpaceDE w:val="0"/>
              <w:autoSpaceDN w:val="0"/>
              <w:adjustRightInd w:val="0"/>
              <w:rPr>
                <w:rFonts w:eastAsiaTheme="minorHAnsi"/>
                <w:color w:val="000000"/>
                <w:szCs w:val="22"/>
              </w:rPr>
            </w:pPr>
            <w:r w:rsidRPr="008533AC">
              <w:rPr>
                <w:rFonts w:eastAsiaTheme="minorHAnsi"/>
                <w:bCs/>
                <w:color w:val="000000"/>
                <w:szCs w:val="22"/>
                <w:lang w:eastAsia="en-CA"/>
              </w:rPr>
              <w:t xml:space="preserve">2. </w:t>
            </w:r>
            <w:r w:rsidR="009057D5">
              <w:rPr>
                <w:rFonts w:eastAsiaTheme="minorHAnsi"/>
                <w:iCs/>
                <w:color w:val="000000"/>
                <w:szCs w:val="22"/>
              </w:rPr>
              <w:t>“</w:t>
            </w:r>
            <w:r w:rsidRPr="008533AC">
              <w:rPr>
                <w:rFonts w:eastAsiaTheme="minorHAnsi"/>
                <w:iCs/>
                <w:color w:val="000000"/>
                <w:szCs w:val="22"/>
              </w:rPr>
              <w:t>Intellectual Property Management and Transfer of Technology: Promoting the Effective Use of Intellectual Property in Developing Countries, Least Developed Countries and Countries with Economies in Transition</w:t>
            </w:r>
            <w:r w:rsidR="009057D5">
              <w:rPr>
                <w:rFonts w:eastAsiaTheme="minorHAnsi"/>
                <w:iCs/>
                <w:color w:val="000000"/>
                <w:szCs w:val="22"/>
              </w:rPr>
              <w:t>”</w:t>
            </w:r>
            <w:r w:rsidRPr="008533AC">
              <w:rPr>
                <w:rFonts w:eastAsiaTheme="minorHAnsi"/>
                <w:iCs/>
                <w:color w:val="000000"/>
                <w:szCs w:val="22"/>
              </w:rPr>
              <w:t xml:space="preserve"> (document CDIP/19/11/Rev.)</w:t>
            </w:r>
            <w:r w:rsidR="004A2138">
              <w:rPr>
                <w:rFonts w:eastAsiaTheme="minorHAnsi"/>
                <w:iCs/>
                <w:color w:val="000000"/>
                <w:szCs w:val="22"/>
              </w:rPr>
              <w:t>,</w:t>
            </w:r>
            <w:r w:rsidRPr="008533AC">
              <w:rPr>
                <w:rFonts w:eastAsiaTheme="minorHAnsi"/>
                <w:iCs/>
                <w:color w:val="000000"/>
                <w:szCs w:val="22"/>
              </w:rPr>
              <w:t xml:space="preserve"> which was approved at the nineteenth session of the CDIP. </w:t>
            </w:r>
          </w:p>
          <w:p w:rsidR="008533AC" w:rsidRPr="008533AC" w:rsidRDefault="008533AC" w:rsidP="008533AC">
            <w:pPr>
              <w:keepNext/>
              <w:rPr>
                <w:rFonts w:eastAsia="SimSun"/>
                <w:bCs/>
                <w:szCs w:val="22"/>
                <w:lang w:val="en-CA" w:eastAsia="en-CA"/>
              </w:rPr>
            </w:pP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lastRenderedPageBreak/>
              <w:t>CDIP/1/3</w:t>
            </w:r>
          </w:p>
          <w:p w:rsidR="008533AC" w:rsidRPr="008533AC" w:rsidRDefault="008533AC" w:rsidP="008533AC">
            <w:pPr>
              <w:rPr>
                <w:rFonts w:eastAsia="SimSun"/>
                <w:bCs/>
                <w:szCs w:val="22"/>
                <w:lang w:eastAsia="en-CA"/>
              </w:rPr>
            </w:pPr>
            <w:r w:rsidRPr="008533AC">
              <w:rPr>
                <w:rFonts w:eastAsia="SimSun"/>
                <w:bCs/>
                <w:szCs w:val="22"/>
                <w:lang w:val="en-CA" w:eastAsia="en-CA"/>
              </w:rPr>
              <w:t>CDIP/3/3</w:t>
            </w:r>
          </w:p>
          <w:p w:rsidR="008533AC" w:rsidRPr="008533AC" w:rsidRDefault="008533AC" w:rsidP="008533AC">
            <w:pPr>
              <w:rPr>
                <w:rFonts w:eastAsia="SimSun"/>
                <w:bCs/>
                <w:szCs w:val="22"/>
                <w:lang w:eastAsia="en-CA"/>
              </w:rPr>
            </w:pP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eastAsia="en-CA"/>
              </w:rPr>
            </w:pPr>
            <w:r w:rsidRPr="008533AC">
              <w:rPr>
                <w:rFonts w:eastAsia="SimSun"/>
                <w:bCs/>
                <w:szCs w:val="22"/>
                <w:lang w:val="en-CA" w:eastAsia="en-CA"/>
              </w:rPr>
              <w:lastRenderedPageBreak/>
              <w:t>CDIP/12/4</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eastAsia="en-CA"/>
              </w:rPr>
            </w:pPr>
            <w:r w:rsidRPr="008533AC">
              <w:rPr>
                <w:rFonts w:eastAsia="SimSun"/>
                <w:bCs/>
                <w:szCs w:val="22"/>
                <w:lang w:val="en-CA" w:eastAsia="en-CA"/>
              </w:rPr>
              <w:t>CDIP/20/2</w:t>
            </w:r>
          </w:p>
        </w:tc>
      </w:tr>
      <w:tr w:rsidR="008533AC" w:rsidRPr="008533AC" w:rsidTr="00A63429">
        <w:trPr>
          <w:trHeight w:val="59"/>
          <w:jc w:val="center"/>
        </w:trPr>
        <w:tc>
          <w:tcPr>
            <w:tcW w:w="677" w:type="dxa"/>
          </w:tcPr>
          <w:p w:rsidR="008533AC" w:rsidRPr="008533AC" w:rsidRDefault="00B618D4" w:rsidP="00B618D4">
            <w:pPr>
              <w:keepNext/>
              <w:rPr>
                <w:rFonts w:eastAsia="SimSun"/>
                <w:bCs/>
                <w:szCs w:val="22"/>
                <w:lang w:eastAsia="en-CA"/>
              </w:rPr>
            </w:pPr>
            <w:r>
              <w:rPr>
                <w:rFonts w:eastAsia="SimSun"/>
                <w:bCs/>
                <w:szCs w:val="22"/>
                <w:lang w:eastAsia="en-CA"/>
              </w:rPr>
              <w:lastRenderedPageBreak/>
              <w:t>13.</w:t>
            </w:r>
          </w:p>
        </w:tc>
        <w:tc>
          <w:tcPr>
            <w:tcW w:w="2500" w:type="dxa"/>
          </w:tcPr>
          <w:p w:rsidR="008533AC" w:rsidRPr="008533AC" w:rsidRDefault="008533AC" w:rsidP="008533AC">
            <w:pPr>
              <w:keepNext/>
              <w:rPr>
                <w:rFonts w:eastAsia="SimSun"/>
                <w:bCs/>
                <w:szCs w:val="22"/>
                <w:lang w:eastAsia="en-CA"/>
              </w:rPr>
            </w:pPr>
            <w:r w:rsidRPr="008533AC">
              <w:rPr>
                <w:rFonts w:eastAsia="SimSun"/>
                <w:bCs/>
                <w:szCs w:val="22"/>
                <w:lang w:eastAsia="en-CA"/>
              </w:rPr>
              <w:t>WIPO</w:t>
            </w:r>
            <w:r w:rsidR="009057D5">
              <w:rPr>
                <w:rFonts w:eastAsia="SimSun"/>
                <w:bCs/>
                <w:szCs w:val="22"/>
                <w:lang w:eastAsia="en-CA"/>
              </w:rPr>
              <w:t>’</w:t>
            </w:r>
            <w:r w:rsidRPr="008533AC">
              <w:rPr>
                <w:rFonts w:eastAsia="SimSun"/>
                <w:bCs/>
                <w:szCs w:val="22"/>
                <w:lang w:eastAsia="en-CA"/>
              </w:rPr>
              <w:t xml:space="preserve">s legislative assistance shall be, </w:t>
            </w:r>
            <w:r w:rsidRPr="008533AC">
              <w:rPr>
                <w:rFonts w:eastAsia="SimSun"/>
                <w:bCs/>
                <w:i/>
                <w:szCs w:val="22"/>
                <w:lang w:eastAsia="en-CA"/>
              </w:rPr>
              <w:t>inter alia</w:t>
            </w:r>
            <w:r w:rsidRPr="008533AC">
              <w:rPr>
                <w:rFonts w:eastAsia="SimSun"/>
                <w:bCs/>
                <w:szCs w:val="22"/>
                <w:lang w:eastAsia="en-CA"/>
              </w:rPr>
              <w:t>, development</w:t>
            </w:r>
            <w:r w:rsidRPr="008533AC">
              <w:rPr>
                <w:rFonts w:eastAsia="SimSun"/>
                <w:bCs/>
                <w:szCs w:val="22"/>
                <w:lang w:eastAsia="en-CA"/>
              </w:rPr>
              <w:noBreakHyphen/>
              <w:t>oriented and demand</w:t>
            </w:r>
            <w:r w:rsidRPr="008533AC">
              <w:rPr>
                <w:rFonts w:eastAsia="SimSun"/>
                <w:bCs/>
                <w:szCs w:val="22"/>
                <w:lang w:eastAsia="en-CA"/>
              </w:rPr>
              <w:noBreakHyphen/>
              <w:t>driven, taking into account the priorities and the special needs of developing countries, especially LDCs, as well as the different levels of development of Member States and activities should include time frames for completion.</w:t>
            </w:r>
          </w:p>
        </w:tc>
        <w:tc>
          <w:tcPr>
            <w:tcW w:w="1932"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in context of progress reports (documents CDIP/3/5, CDIP/6/3, CDIP/8/2 and CDIP/10/2).</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bCs/>
                <w:szCs w:val="22"/>
                <w:lang w:val="en-CA" w:eastAsia="en-CA"/>
              </w:rPr>
              <w:t>Further discussions in the context of documents CDIP/6/10, CDIP/7/3, CDIP/8/5, CDIP/9/11, CDIP/10/10 and CDIP/10/11.</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Under implementation since adoption of the DA in October 2007.</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During 2017, WIPO continued to provide legislative assistance in response to requests from Member State authorities.  Countries were advised on their existing or draft legislation and were familiarized with the available options and policy choices in implementing the legislation.</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szCs w:val="22"/>
                <w:lang w:eastAsia="zh-CN"/>
              </w:rPr>
            </w:pPr>
            <w:r w:rsidRPr="008533AC">
              <w:rPr>
                <w:rFonts w:eastAsia="SimSun"/>
                <w:bCs/>
                <w:szCs w:val="22"/>
                <w:lang w:eastAsia="en-CA"/>
              </w:rPr>
              <w:t>This Recommendation was also addressed by the project</w:t>
            </w:r>
            <w:r w:rsidRPr="008533AC">
              <w:rPr>
                <w:rFonts w:eastAsia="SimSun"/>
                <w:szCs w:val="22"/>
                <w:lang w:eastAsia="zh-CN"/>
              </w:rPr>
              <w:t xml:space="preserve"> on </w:t>
            </w:r>
            <w:r w:rsidR="009057D5">
              <w:rPr>
                <w:rFonts w:eastAsia="SimSun"/>
                <w:szCs w:val="22"/>
                <w:lang w:eastAsia="zh-CN"/>
              </w:rPr>
              <w:t>“</w:t>
            </w:r>
            <w:r w:rsidRPr="008533AC">
              <w:rPr>
                <w:rFonts w:eastAsia="SimSun"/>
                <w:szCs w:val="22"/>
                <w:lang w:eastAsia="zh-CN"/>
              </w:rPr>
              <w:t>Enhancing South-South Cooperation on IP and Development among Developing Countries and LDCs</w:t>
            </w:r>
            <w:r w:rsidR="009057D5">
              <w:rPr>
                <w:rFonts w:eastAsia="SimSun"/>
                <w:szCs w:val="22"/>
                <w:lang w:eastAsia="zh-CN"/>
              </w:rPr>
              <w:t>”</w:t>
            </w:r>
            <w:r w:rsidRPr="008533AC">
              <w:rPr>
                <w:rFonts w:eastAsia="SimSun"/>
                <w:szCs w:val="22"/>
                <w:lang w:eastAsia="zh-CN"/>
              </w:rPr>
              <w:t xml:space="preserve"> (document CDIP/7/6).  The Evaluation Report of this project was presented to the thirteenth session of the Committee and is contained in document CDIP/13/4.</w:t>
            </w:r>
          </w:p>
          <w:p w:rsidR="008533AC" w:rsidRPr="008533AC" w:rsidRDefault="008533AC" w:rsidP="008533AC">
            <w:pPr>
              <w:rPr>
                <w:rFonts w:eastAsia="SimSun"/>
                <w:bCs/>
                <w:szCs w:val="22"/>
                <w:lang w:val="en-CA" w:eastAsia="en-CA"/>
              </w:rPr>
            </w:pPr>
          </w:p>
          <w:p w:rsidR="004A2138" w:rsidRPr="00B618D4" w:rsidRDefault="008533AC" w:rsidP="00D617B6">
            <w:pPr>
              <w:rPr>
                <w:rFonts w:eastAsia="SimSun"/>
                <w:bCs/>
                <w:szCs w:val="22"/>
                <w:lang w:eastAsia="en-CA"/>
              </w:rPr>
            </w:pPr>
            <w:r w:rsidRPr="004D69F2">
              <w:rPr>
                <w:rFonts w:eastAsia="SimSun"/>
                <w:bCs/>
                <w:szCs w:val="22"/>
                <w:lang w:val="en-CA" w:eastAsia="en-CA"/>
              </w:rPr>
              <w:t xml:space="preserve">A </w:t>
            </w:r>
            <w:r w:rsidRPr="004D69F2">
              <w:rPr>
                <w:rFonts w:eastAsia="SimSun"/>
                <w:bCs/>
                <w:szCs w:val="22"/>
                <w:lang w:eastAsia="en-CA"/>
              </w:rPr>
              <w:t>Mapping of South-South Cooperation Activities within the World Intellectual Property Organization (</w:t>
            </w:r>
            <w:r w:rsidR="004A2138" w:rsidRPr="004D69F2">
              <w:rPr>
                <w:rFonts w:eastAsia="SimSun"/>
                <w:bCs/>
                <w:szCs w:val="22"/>
                <w:lang w:eastAsia="en-CA"/>
              </w:rPr>
              <w:t xml:space="preserve">document </w:t>
            </w:r>
            <w:r w:rsidRPr="004D69F2">
              <w:rPr>
                <w:rFonts w:eastAsia="SimSun"/>
                <w:bCs/>
                <w:szCs w:val="22"/>
                <w:lang w:eastAsia="en-CA"/>
              </w:rPr>
              <w:t xml:space="preserve">CDIP/17/4), was first presented </w:t>
            </w:r>
            <w:r w:rsidR="00873408">
              <w:rPr>
                <w:rFonts w:eastAsia="SimSun"/>
                <w:bCs/>
                <w:szCs w:val="22"/>
                <w:lang w:eastAsia="en-CA"/>
              </w:rPr>
              <w:t xml:space="preserve">to </w:t>
            </w:r>
            <w:r w:rsidRPr="004D69F2">
              <w:rPr>
                <w:rFonts w:eastAsia="SimSun"/>
                <w:bCs/>
                <w:szCs w:val="22"/>
                <w:lang w:eastAsia="en-CA"/>
              </w:rPr>
              <w:t xml:space="preserve">the seventeenth session of the CDIP.  As a follow up, a </w:t>
            </w:r>
            <w:r w:rsidR="00D4159B">
              <w:rPr>
                <w:rFonts w:eastAsia="SimSun"/>
                <w:bCs/>
                <w:szCs w:val="22"/>
                <w:lang w:eastAsia="en-CA"/>
              </w:rPr>
              <w:t>second document</w:t>
            </w:r>
            <w:r w:rsidRPr="004D69F2">
              <w:rPr>
                <w:rFonts w:eastAsia="SimSun"/>
                <w:bCs/>
                <w:szCs w:val="22"/>
                <w:lang w:eastAsia="en-CA"/>
              </w:rPr>
              <w:t xml:space="preserve"> </w:t>
            </w:r>
            <w:r w:rsidR="00D4159B">
              <w:rPr>
                <w:rFonts w:eastAsia="SimSun"/>
                <w:bCs/>
                <w:szCs w:val="22"/>
                <w:lang w:eastAsia="en-CA"/>
              </w:rPr>
              <w:t xml:space="preserve">of this sort </w:t>
            </w:r>
            <w:r w:rsidR="00D4159B">
              <w:rPr>
                <w:rFonts w:eastAsia="SimSun"/>
                <w:bCs/>
                <w:szCs w:val="22"/>
                <w:lang w:val="en-CA" w:eastAsia="en-CA"/>
              </w:rPr>
              <w:t>was presented to the CDIP</w:t>
            </w:r>
            <w:r w:rsidR="00873408">
              <w:rPr>
                <w:rFonts w:eastAsia="SimSun"/>
                <w:bCs/>
                <w:szCs w:val="22"/>
                <w:lang w:val="en-CA" w:eastAsia="en-CA"/>
              </w:rPr>
              <w:t xml:space="preserve"> at its nineteenth session (document CDIP/19/5)</w:t>
            </w:r>
            <w:r w:rsidRPr="004D69F2">
              <w:rPr>
                <w:rFonts w:eastAsia="SimSun"/>
                <w:bCs/>
                <w:szCs w:val="22"/>
                <w:lang w:eastAsia="en-CA"/>
              </w:rPr>
              <w:t>, taking into account comments made by Member States and covering South-South cooperation activities undertaken during the period from 2014 to 2016</w:t>
            </w:r>
            <w:r w:rsidR="00873408">
              <w:rPr>
                <w:rFonts w:eastAsia="SimSun"/>
                <w:bCs/>
                <w:szCs w:val="22"/>
                <w:lang w:eastAsia="en-CA"/>
              </w:rPr>
              <w:t>.</w:t>
            </w:r>
            <w:r w:rsidRPr="008533AC">
              <w:rPr>
                <w:rFonts w:eastAsia="SimSun"/>
                <w:bCs/>
                <w:szCs w:val="22"/>
                <w:lang w:eastAsia="en-CA"/>
              </w:rPr>
              <w:t xml:space="preserve">  </w:t>
            </w: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CDIP/1/3</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eastAsia="en-CA"/>
              </w:rPr>
            </w:pPr>
            <w:r w:rsidRPr="008533AC">
              <w:rPr>
                <w:rFonts w:eastAsia="SimSun"/>
                <w:bCs/>
                <w:szCs w:val="22"/>
                <w:lang w:val="en-CA" w:eastAsia="en-CA"/>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szCs w:val="22"/>
                <w:lang w:eastAsia="zh-CN"/>
              </w:rPr>
              <w:t>CDIP/13/4</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CDIP/17/4</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CDIP/19/5</w:t>
            </w:r>
          </w:p>
          <w:p w:rsidR="008533AC" w:rsidRPr="008533AC" w:rsidRDefault="008533AC" w:rsidP="008533AC">
            <w:pPr>
              <w:rPr>
                <w:rFonts w:eastAsia="SimSun"/>
                <w:bCs/>
                <w:szCs w:val="22"/>
                <w:lang w:eastAsia="en-CA"/>
              </w:rPr>
            </w:pPr>
            <w:r w:rsidRPr="008533AC">
              <w:rPr>
                <w:rFonts w:eastAsia="SimSun"/>
                <w:bCs/>
                <w:szCs w:val="22"/>
                <w:lang w:val="en-CA" w:eastAsia="en-CA"/>
              </w:rPr>
              <w:t>CDIP/20/2</w:t>
            </w:r>
          </w:p>
        </w:tc>
      </w:tr>
      <w:tr w:rsidR="008533AC" w:rsidRPr="008533AC" w:rsidTr="00A63429">
        <w:trPr>
          <w:trHeight w:val="888"/>
          <w:jc w:val="center"/>
        </w:trPr>
        <w:tc>
          <w:tcPr>
            <w:tcW w:w="677" w:type="dxa"/>
          </w:tcPr>
          <w:p w:rsidR="008533AC" w:rsidRPr="008533AC" w:rsidRDefault="00AF4DAB" w:rsidP="00AF4DAB">
            <w:pPr>
              <w:rPr>
                <w:rFonts w:eastAsia="SimSun"/>
                <w:bCs/>
                <w:szCs w:val="22"/>
                <w:lang w:val="en-CA" w:eastAsia="en-CA"/>
              </w:rPr>
            </w:pPr>
            <w:r>
              <w:rPr>
                <w:rFonts w:eastAsia="SimSun"/>
                <w:bCs/>
                <w:szCs w:val="22"/>
                <w:lang w:val="en-CA" w:eastAsia="en-CA"/>
              </w:rPr>
              <w:t>14.</w:t>
            </w:r>
          </w:p>
        </w:tc>
        <w:tc>
          <w:tcPr>
            <w:tcW w:w="2500"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Within the framework of the agreement between WIPO and the WTO, WIPO shall make available advice to developing countries and LDCs, on the implementation and </w:t>
            </w:r>
            <w:r w:rsidRPr="008533AC">
              <w:rPr>
                <w:rFonts w:eastAsia="SimSun"/>
                <w:bCs/>
                <w:szCs w:val="22"/>
                <w:lang w:val="en-CA" w:eastAsia="en-CA"/>
              </w:rPr>
              <w:lastRenderedPageBreak/>
              <w:t>operation of the rights and obligations and the understanding and use of flexibilities contained in the TRIPS Agreement.</w:t>
            </w:r>
          </w:p>
        </w:tc>
        <w:tc>
          <w:tcPr>
            <w:tcW w:w="1932"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Discussed in context of progress reports (documents CDIP/3/5, CDIP/6/3, CDIP/8/2 and 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Further discussions in the context of documents CDIP/5/4, CDIP/6/10, CDIP/7/3, CDIP/8/5, CDIP/9/11, CDIP/10/10,</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CDIP/10/11, CDIP/13/10,</w:t>
            </w:r>
          </w:p>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CDIP/15/6 and </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CDIP/16/5.</w:t>
            </w:r>
          </w:p>
        </w:tc>
        <w:tc>
          <w:tcPr>
            <w:tcW w:w="6369"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Under implementation since adoption of the DA in October 2007.</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WIPO regularly provides legislative advice to developing countries and LDCs on the implementation and operation of the rights and obligations and the understanding and use of flexibilities contained in the TRIPS Agreement.  A document on </w:t>
            </w:r>
            <w:r w:rsidR="009057D5">
              <w:rPr>
                <w:rFonts w:eastAsia="SimSun"/>
                <w:bCs/>
                <w:szCs w:val="22"/>
                <w:lang w:val="en-CA" w:eastAsia="en-CA"/>
              </w:rPr>
              <w:t>“</w:t>
            </w:r>
            <w:r w:rsidRPr="008533AC">
              <w:rPr>
                <w:rFonts w:eastAsia="SimSun"/>
                <w:bCs/>
                <w:szCs w:val="22"/>
                <w:lang w:eastAsia="en-CA"/>
              </w:rPr>
              <w:t xml:space="preserve">Patent Related Flexibilities in the Multilateral Legal Framework </w:t>
            </w:r>
            <w:r w:rsidRPr="008533AC">
              <w:rPr>
                <w:rFonts w:eastAsia="SimSun"/>
                <w:bCs/>
                <w:szCs w:val="22"/>
                <w:lang w:eastAsia="en-CA"/>
              </w:rPr>
              <w:lastRenderedPageBreak/>
              <w:t>and their Legislative Implementation at the National and Regional Levels</w:t>
            </w:r>
            <w:r w:rsidR="009057D5">
              <w:rPr>
                <w:rFonts w:eastAsia="SimSun"/>
                <w:bCs/>
                <w:szCs w:val="22"/>
                <w:lang w:eastAsia="en-CA"/>
              </w:rPr>
              <w:t>”</w:t>
            </w:r>
            <w:r w:rsidRPr="008533AC">
              <w:rPr>
                <w:rFonts w:eastAsia="SimSun"/>
                <w:bCs/>
                <w:szCs w:val="22"/>
                <w:lang w:val="en-CA" w:eastAsia="en-CA"/>
              </w:rPr>
              <w:t xml:space="preserve"> was presented to CDIP/5.  The second part of this document containing five new flexibilities approved by the sixth session of the CDIP was presented to the seventh session of the Committee.  At its thirteenth session, the CDIP discussed the third part of the document containing two new flexibilities.  The fourth part of the document containing two flexibilities was presented to the CDIP at its fifteenth session (document CDIP/15/6).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eastAsia="en-CA"/>
              </w:rPr>
              <w:t xml:space="preserve">WIPO also regularly contributes to the WTO Trade Policy Courses and national or sub-regional workshops on issues relating to TRIPS implementation, flexibilities and public policies to support countries in the implementation of TRIPS. </w:t>
            </w:r>
          </w:p>
          <w:p w:rsidR="008533AC" w:rsidRPr="008533AC" w:rsidRDefault="008533AC" w:rsidP="008533AC">
            <w:pPr>
              <w:rPr>
                <w:rFonts w:eastAsia="SimSun"/>
                <w:bCs/>
                <w:szCs w:val="22"/>
                <w:lang w:val="en-CA" w:eastAsia="en-CA"/>
              </w:rPr>
            </w:pPr>
          </w:p>
          <w:p w:rsidR="008533AC" w:rsidRPr="008533AC" w:rsidRDefault="008533AC" w:rsidP="008533AC">
            <w:pPr>
              <w:autoSpaceDE w:val="0"/>
              <w:autoSpaceDN w:val="0"/>
              <w:adjustRightInd w:val="0"/>
              <w:rPr>
                <w:rFonts w:eastAsiaTheme="minorHAnsi"/>
                <w:color w:val="000000"/>
                <w:szCs w:val="22"/>
              </w:rPr>
            </w:pPr>
            <w:r w:rsidRPr="008533AC">
              <w:rPr>
                <w:rFonts w:eastAsiaTheme="minorHAnsi"/>
                <w:bCs/>
                <w:color w:val="000000"/>
                <w:szCs w:val="22"/>
                <w:lang w:val="en-CA" w:eastAsia="en-CA"/>
              </w:rPr>
              <w:t xml:space="preserve">As agreed by the Member States during CDIP/6, WIPO published a web page dedicated to making available information related to the use of flexibilities in the IP System, including resources on flexibilities produced by WIPO and other relevant IGOs, and a database of national IP law provisions on flexibilities.  </w:t>
            </w:r>
            <w:r w:rsidRPr="008533AC">
              <w:rPr>
                <w:rFonts w:eastAsiaTheme="minorHAnsi"/>
                <w:color w:val="000000"/>
                <w:szCs w:val="22"/>
              </w:rPr>
              <w:t xml:space="preserve">As requested by the CDIP at its fifteenth session, the Flexibilities database has been updated and it currently contains 1,371 provisions on national IP legislation related to flexibilities from 202 selected jurisdictions. </w:t>
            </w:r>
          </w:p>
          <w:p w:rsidR="008533AC" w:rsidRPr="008533AC" w:rsidRDefault="008533AC" w:rsidP="008533AC">
            <w:pPr>
              <w:autoSpaceDE w:val="0"/>
              <w:autoSpaceDN w:val="0"/>
              <w:adjustRightInd w:val="0"/>
              <w:rPr>
                <w:rFonts w:eastAsiaTheme="minorHAnsi"/>
                <w:color w:val="000000"/>
                <w:szCs w:val="22"/>
              </w:rPr>
            </w:pPr>
            <w:r w:rsidRPr="008533AC">
              <w:rPr>
                <w:rFonts w:eastAsiaTheme="minorHAnsi"/>
                <w:color w:val="000000"/>
                <w:szCs w:val="22"/>
              </w:rPr>
              <w:t>The updated version of both flexibilities</w:t>
            </w:r>
            <w:r w:rsidR="009057D5">
              <w:rPr>
                <w:rFonts w:eastAsiaTheme="minorHAnsi"/>
                <w:color w:val="000000"/>
                <w:szCs w:val="22"/>
              </w:rPr>
              <w:t>’</w:t>
            </w:r>
            <w:r w:rsidRPr="008533AC">
              <w:rPr>
                <w:rFonts w:eastAsiaTheme="minorHAnsi"/>
                <w:color w:val="000000"/>
                <w:szCs w:val="22"/>
              </w:rPr>
              <w:t xml:space="preserve"> webpage and database in English, French and Spanish was presented to the Committee at its sixteenth session. </w:t>
            </w:r>
          </w:p>
          <w:p w:rsidR="008533AC" w:rsidRPr="008533AC" w:rsidRDefault="008533AC" w:rsidP="008533AC">
            <w:pPr>
              <w:autoSpaceDE w:val="0"/>
              <w:autoSpaceDN w:val="0"/>
              <w:adjustRightInd w:val="0"/>
              <w:rPr>
                <w:rFonts w:eastAsiaTheme="minorHAnsi"/>
                <w:color w:val="000000"/>
                <w:szCs w:val="22"/>
              </w:rPr>
            </w:pPr>
          </w:p>
          <w:p w:rsidR="008533AC" w:rsidRDefault="008533AC" w:rsidP="008533AC">
            <w:pPr>
              <w:autoSpaceDE w:val="0"/>
              <w:autoSpaceDN w:val="0"/>
              <w:adjustRightInd w:val="0"/>
              <w:rPr>
                <w:rFonts w:eastAsiaTheme="minorHAnsi"/>
                <w:color w:val="000000"/>
                <w:szCs w:val="22"/>
              </w:rPr>
            </w:pPr>
            <w:r w:rsidRPr="008533AC">
              <w:rPr>
                <w:rFonts w:eastAsiaTheme="minorHAnsi"/>
                <w:color w:val="000000"/>
                <w:szCs w:val="22"/>
              </w:rPr>
              <w:t>A Report on the Update of the Database on Flexibilities contained in document CDIP/16/5 was also presented to the CDIP at its sixteenth session.</w:t>
            </w:r>
          </w:p>
          <w:p w:rsidR="00AE4E04" w:rsidRPr="008533AC" w:rsidRDefault="00AE4E04" w:rsidP="008533AC">
            <w:pPr>
              <w:autoSpaceDE w:val="0"/>
              <w:autoSpaceDN w:val="0"/>
              <w:adjustRightInd w:val="0"/>
              <w:rPr>
                <w:rFonts w:eastAsiaTheme="minorHAnsi"/>
                <w:color w:val="000000"/>
                <w:szCs w:val="22"/>
              </w:rPr>
            </w:pPr>
          </w:p>
          <w:p w:rsidR="008533AC" w:rsidRDefault="008533AC" w:rsidP="008533AC">
            <w:pPr>
              <w:rPr>
                <w:rFonts w:eastAsia="SimSun"/>
                <w:lang w:eastAsia="zh-CN"/>
              </w:rPr>
            </w:pPr>
            <w:r w:rsidRPr="004D69F2">
              <w:rPr>
                <w:rFonts w:eastAsiaTheme="minorHAnsi"/>
                <w:color w:val="000000"/>
                <w:szCs w:val="22"/>
              </w:rPr>
              <w:lastRenderedPageBreak/>
              <w:t xml:space="preserve">A Mechanism for updating the Database on Flexibilities was presented at the seventeenth session of the CDIP and a Revised Proposal for a Mechanism for Updating the Database on Flexibilities at the eighteenth session (documents CDIP/17/5 and CDIP/18/5 respectively).  </w:t>
            </w:r>
            <w:r w:rsidRPr="004D69F2">
              <w:rPr>
                <w:rFonts w:eastAsia="SimSun"/>
                <w:lang w:eastAsia="zh-CN"/>
              </w:rPr>
              <w:t>The Committee agreed on the one of the options contained in the Revised Proposal as a mechanism to periodically update the Database on Flexibilities in the Intellectual Property System.  As a follow up, the Secretariat presented a document on the Measures Undertaken to Disseminate the Information Contained in the Database of Flexibilities (document CDIP/20/5) and the Committee took note of the information provided therein</w:t>
            </w:r>
            <w:r w:rsidRPr="00AF4DAB">
              <w:rPr>
                <w:rFonts w:eastAsia="SimSun"/>
                <w:lang w:eastAsia="zh-CN"/>
              </w:rPr>
              <w:t>.</w:t>
            </w:r>
            <w:r w:rsidRPr="008533AC">
              <w:rPr>
                <w:rFonts w:eastAsia="SimSun"/>
                <w:lang w:eastAsia="zh-CN"/>
              </w:rPr>
              <w:t xml:space="preserve"> </w:t>
            </w:r>
          </w:p>
          <w:p w:rsidR="00873408" w:rsidRPr="008533AC" w:rsidRDefault="00873408" w:rsidP="008533AC">
            <w:pPr>
              <w:rPr>
                <w:rFonts w:eastAsiaTheme="minorHAnsi"/>
                <w:color w:val="000000"/>
                <w:szCs w:val="22"/>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The Flexibilities webpage is available at </w:t>
            </w:r>
            <w:hyperlink r:id="rId17" w:history="1">
              <w:r w:rsidRPr="008533AC">
                <w:rPr>
                  <w:rFonts w:eastAsia="SimSun"/>
                  <w:bCs/>
                  <w:color w:val="0000FF"/>
                  <w:szCs w:val="22"/>
                  <w:u w:val="single"/>
                  <w:lang w:val="en-CA" w:eastAsia="en-CA"/>
                </w:rPr>
                <w:t>http://www.wipo.int/ip-development/en/agenda/flexibilities/</w:t>
              </w:r>
            </w:hyperlink>
            <w:r w:rsidRPr="008533AC">
              <w:rPr>
                <w:rFonts w:eastAsia="SimSun"/>
                <w:bCs/>
                <w:color w:val="0000FF"/>
                <w:szCs w:val="22"/>
                <w:lang w:val="en-CA" w:eastAsia="en-CA"/>
              </w:rPr>
              <w:t xml:space="preserve"> .</w:t>
            </w:r>
          </w:p>
          <w:p w:rsidR="00D5566D" w:rsidRDefault="008533AC" w:rsidP="00AF4DAB">
            <w:pPr>
              <w:rPr>
                <w:rFonts w:eastAsia="SimSun"/>
                <w:bCs/>
                <w:szCs w:val="22"/>
                <w:lang w:val="en-CA" w:eastAsia="en-CA"/>
              </w:rPr>
            </w:pPr>
            <w:r w:rsidRPr="008533AC">
              <w:rPr>
                <w:rFonts w:eastAsia="SimSun"/>
                <w:bCs/>
                <w:szCs w:val="22"/>
                <w:lang w:val="en-CA" w:eastAsia="en-CA"/>
              </w:rPr>
              <w:t xml:space="preserve">The Flexibilities database is available at: </w:t>
            </w:r>
            <w:hyperlink r:id="rId18" w:history="1">
              <w:r w:rsidRPr="008533AC">
                <w:rPr>
                  <w:rFonts w:eastAsia="SimSun"/>
                  <w:bCs/>
                  <w:color w:val="0000FF" w:themeColor="hyperlink"/>
                  <w:szCs w:val="22"/>
                  <w:u w:val="single"/>
                  <w:lang w:val="en-CA" w:eastAsia="en-CA"/>
                </w:rPr>
                <w:t>http://www.wipo.int/ip-development/en/agenda/flexibilities/search.jsp</w:t>
              </w:r>
            </w:hyperlink>
            <w:r w:rsidRPr="008533AC">
              <w:rPr>
                <w:rFonts w:eastAsia="SimSun"/>
                <w:bCs/>
                <w:szCs w:val="22"/>
                <w:lang w:val="en-CA" w:eastAsia="en-CA"/>
              </w:rPr>
              <w:t xml:space="preserve">. </w:t>
            </w:r>
            <w:r w:rsidRPr="008533AC" w:rsidDel="00012121">
              <w:rPr>
                <w:rFonts w:eastAsia="SimSun"/>
                <w:bCs/>
                <w:szCs w:val="22"/>
                <w:lang w:val="en-CA" w:eastAsia="en-CA"/>
              </w:rPr>
              <w:t xml:space="preserve"> </w:t>
            </w:r>
          </w:p>
          <w:p w:rsidR="00292962" w:rsidRPr="008533AC" w:rsidRDefault="00292962" w:rsidP="00AF4DAB">
            <w:pPr>
              <w:rPr>
                <w:rFonts w:eastAsia="SimSun"/>
                <w:bCs/>
                <w:szCs w:val="22"/>
                <w:lang w:val="en-CA" w:eastAsia="en-CA"/>
              </w:rPr>
            </w:pPr>
          </w:p>
        </w:tc>
        <w:tc>
          <w:tcPr>
            <w:tcW w:w="1805" w:type="dxa"/>
          </w:tcPr>
          <w:p w:rsidR="008533AC" w:rsidRPr="008533AC" w:rsidRDefault="008533AC" w:rsidP="008533AC">
            <w:pPr>
              <w:rPr>
                <w:rFonts w:eastAsia="SimSun"/>
                <w:bCs/>
                <w:szCs w:val="22"/>
                <w:lang w:eastAsia="en-CA"/>
              </w:rPr>
            </w:pPr>
            <w:r w:rsidRPr="008533AC">
              <w:rPr>
                <w:rFonts w:eastAsia="SimSun"/>
                <w:bCs/>
                <w:szCs w:val="22"/>
                <w:lang w:eastAsia="en-CA"/>
              </w:rPr>
              <w:lastRenderedPageBreak/>
              <w:t>CDIP/1/3</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val="en-CA" w:eastAsia="en-CA"/>
              </w:rPr>
            </w:pPr>
          </w:p>
        </w:tc>
        <w:tc>
          <w:tcPr>
            <w:tcW w:w="1373"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Theme="minorHAnsi"/>
                <w:color w:val="000000"/>
                <w:szCs w:val="22"/>
              </w:rPr>
            </w:pPr>
            <w:r w:rsidRPr="008533AC">
              <w:rPr>
                <w:rFonts w:eastAsiaTheme="minorHAnsi"/>
                <w:color w:val="000000"/>
                <w:szCs w:val="22"/>
              </w:rPr>
              <w:t>CDIP/16/5</w:t>
            </w:r>
          </w:p>
          <w:p w:rsidR="008533AC" w:rsidRPr="008533AC" w:rsidRDefault="008533AC" w:rsidP="008533AC">
            <w:pPr>
              <w:rPr>
                <w:rFonts w:eastAsia="SimSun"/>
                <w:bCs/>
                <w:szCs w:val="22"/>
                <w:lang w:val="en-CA" w:eastAsia="en-CA"/>
              </w:rPr>
            </w:pPr>
            <w:r w:rsidRPr="008533AC">
              <w:rPr>
                <w:rFonts w:eastAsiaTheme="minorHAnsi"/>
                <w:color w:val="000000"/>
                <w:szCs w:val="22"/>
              </w:rPr>
              <w:lastRenderedPageBreak/>
              <w:t>CDIP/17/5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val="en-CA" w:eastAsia="en-CA"/>
              </w:rPr>
            </w:pPr>
            <w:r w:rsidRPr="008533AC">
              <w:rPr>
                <w:rFonts w:eastAsiaTheme="minorHAnsi"/>
                <w:color w:val="000000"/>
                <w:szCs w:val="22"/>
              </w:rPr>
              <w:t>CDIP/18/5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CDIP/20/2</w:t>
            </w:r>
          </w:p>
          <w:p w:rsidR="008533AC" w:rsidRPr="008533AC" w:rsidRDefault="008533AC" w:rsidP="008533AC">
            <w:pPr>
              <w:rPr>
                <w:rFonts w:eastAsia="SimSun"/>
                <w:bCs/>
                <w:szCs w:val="22"/>
                <w:lang w:eastAsia="en-CA"/>
              </w:rPr>
            </w:pPr>
            <w:r w:rsidRPr="008533AC">
              <w:rPr>
                <w:rFonts w:eastAsia="SimSun"/>
                <w:bCs/>
                <w:szCs w:val="22"/>
                <w:lang w:val="en-CA" w:eastAsia="en-CA"/>
              </w:rPr>
              <w:t>CDIP/20/5</w:t>
            </w:r>
          </w:p>
        </w:tc>
      </w:tr>
      <w:tr w:rsidR="008533AC" w:rsidRPr="008533AC" w:rsidTr="00A63429">
        <w:trPr>
          <w:trHeight w:val="59"/>
          <w:jc w:val="center"/>
        </w:trPr>
        <w:tc>
          <w:tcPr>
            <w:tcW w:w="677" w:type="dxa"/>
            <w:shd w:val="clear" w:color="auto" w:fill="auto"/>
          </w:tcPr>
          <w:p w:rsidR="008533AC" w:rsidRPr="008533AC" w:rsidRDefault="00DE1E6B" w:rsidP="00DE1E6B">
            <w:pPr>
              <w:rPr>
                <w:rFonts w:eastAsia="SimSun"/>
                <w:bCs/>
                <w:szCs w:val="22"/>
                <w:lang w:val="en-CA" w:eastAsia="en-CA"/>
              </w:rPr>
            </w:pPr>
            <w:r>
              <w:rPr>
                <w:rFonts w:eastAsia="SimSun"/>
                <w:bCs/>
                <w:szCs w:val="22"/>
                <w:lang w:val="en-CA" w:eastAsia="en-CA"/>
              </w:rPr>
              <w:lastRenderedPageBreak/>
              <w:t>15.</w:t>
            </w:r>
          </w:p>
        </w:tc>
        <w:tc>
          <w:tcPr>
            <w:tcW w:w="2500"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Norm</w:t>
            </w:r>
            <w:r w:rsidRPr="008533AC">
              <w:rPr>
                <w:rFonts w:eastAsia="SimSun"/>
                <w:bCs/>
                <w:szCs w:val="22"/>
                <w:lang w:val="en-CA" w:eastAsia="en-CA"/>
              </w:rPr>
              <w:noBreakHyphen/>
              <w:t>setting activities shall:</w:t>
            </w:r>
          </w:p>
          <w:p w:rsidR="008533AC" w:rsidRPr="008533AC" w:rsidRDefault="008533AC" w:rsidP="003A6A9B">
            <w:pPr>
              <w:numPr>
                <w:ilvl w:val="0"/>
                <w:numId w:val="5"/>
              </w:numPr>
              <w:tabs>
                <w:tab w:val="left" w:pos="567"/>
              </w:tabs>
              <w:ind w:left="91" w:hanging="17"/>
              <w:rPr>
                <w:rFonts w:eastAsia="SimSun"/>
                <w:bCs/>
                <w:szCs w:val="22"/>
                <w:lang w:eastAsia="en-CA"/>
              </w:rPr>
            </w:pPr>
            <w:r w:rsidRPr="008533AC">
              <w:rPr>
                <w:rFonts w:eastAsia="SimSun"/>
                <w:bCs/>
                <w:szCs w:val="22"/>
                <w:lang w:eastAsia="en-CA"/>
              </w:rPr>
              <w:t>be inclusive and member driven;</w:t>
            </w:r>
          </w:p>
          <w:p w:rsidR="008533AC" w:rsidRPr="008533AC" w:rsidRDefault="008533AC" w:rsidP="008533AC">
            <w:pPr>
              <w:tabs>
                <w:tab w:val="left" w:pos="567"/>
              </w:tabs>
              <w:ind w:left="91" w:hanging="17"/>
              <w:rPr>
                <w:rFonts w:eastAsia="SimSun"/>
                <w:bCs/>
                <w:szCs w:val="22"/>
                <w:lang w:eastAsia="en-CA"/>
              </w:rPr>
            </w:pPr>
          </w:p>
          <w:p w:rsidR="008533AC" w:rsidRPr="008533AC" w:rsidRDefault="008533AC" w:rsidP="003A6A9B">
            <w:pPr>
              <w:numPr>
                <w:ilvl w:val="0"/>
                <w:numId w:val="5"/>
              </w:numPr>
              <w:tabs>
                <w:tab w:val="left" w:pos="567"/>
              </w:tabs>
              <w:ind w:left="91" w:hanging="17"/>
              <w:rPr>
                <w:rFonts w:eastAsia="SimSun"/>
                <w:bCs/>
                <w:szCs w:val="22"/>
                <w:lang w:eastAsia="en-CA"/>
              </w:rPr>
            </w:pPr>
            <w:r w:rsidRPr="008533AC">
              <w:rPr>
                <w:rFonts w:eastAsia="SimSun"/>
                <w:bCs/>
                <w:szCs w:val="22"/>
                <w:lang w:eastAsia="en-CA"/>
              </w:rPr>
              <w:t>take into account different levels of development;</w:t>
            </w:r>
          </w:p>
          <w:p w:rsidR="008533AC" w:rsidRPr="008533AC" w:rsidRDefault="008533AC" w:rsidP="008533AC">
            <w:pPr>
              <w:tabs>
                <w:tab w:val="left" w:pos="567"/>
              </w:tabs>
              <w:ind w:left="91" w:hanging="17"/>
              <w:rPr>
                <w:rFonts w:eastAsia="SimSun"/>
                <w:bCs/>
                <w:szCs w:val="22"/>
                <w:lang w:eastAsia="en-CA"/>
              </w:rPr>
            </w:pPr>
          </w:p>
          <w:p w:rsidR="008533AC" w:rsidRPr="008533AC" w:rsidRDefault="008533AC" w:rsidP="003A6A9B">
            <w:pPr>
              <w:numPr>
                <w:ilvl w:val="0"/>
                <w:numId w:val="5"/>
              </w:numPr>
              <w:tabs>
                <w:tab w:val="left" w:pos="567"/>
              </w:tabs>
              <w:ind w:left="91" w:hanging="17"/>
              <w:rPr>
                <w:rFonts w:eastAsia="SimSun"/>
                <w:bCs/>
                <w:szCs w:val="22"/>
                <w:lang w:eastAsia="en-CA"/>
              </w:rPr>
            </w:pPr>
            <w:r w:rsidRPr="008533AC">
              <w:rPr>
                <w:rFonts w:eastAsia="SimSun"/>
                <w:bCs/>
                <w:szCs w:val="22"/>
                <w:lang w:eastAsia="en-CA"/>
              </w:rPr>
              <w:t>take into consideration a balance between costs and benefits;</w:t>
            </w:r>
          </w:p>
          <w:p w:rsidR="008533AC" w:rsidRPr="008533AC" w:rsidRDefault="008533AC" w:rsidP="008533AC">
            <w:pPr>
              <w:tabs>
                <w:tab w:val="left" w:pos="567"/>
              </w:tabs>
              <w:ind w:left="91" w:hanging="17"/>
              <w:rPr>
                <w:rFonts w:eastAsia="SimSun"/>
                <w:bCs/>
                <w:szCs w:val="22"/>
                <w:lang w:eastAsia="en-CA"/>
              </w:rPr>
            </w:pPr>
          </w:p>
          <w:p w:rsidR="00773865" w:rsidRDefault="00773865" w:rsidP="00773865">
            <w:pPr>
              <w:pStyle w:val="ListParagraph"/>
              <w:spacing w:after="0" w:line="240" w:lineRule="auto"/>
              <w:rPr>
                <w:rFonts w:eastAsia="SimSun"/>
                <w:bCs/>
                <w:lang w:eastAsia="en-CA"/>
              </w:rPr>
            </w:pPr>
          </w:p>
          <w:p w:rsidR="008533AC" w:rsidRPr="008533AC" w:rsidRDefault="008533AC" w:rsidP="003A6A9B">
            <w:pPr>
              <w:numPr>
                <w:ilvl w:val="0"/>
                <w:numId w:val="5"/>
              </w:numPr>
              <w:tabs>
                <w:tab w:val="left" w:pos="567"/>
              </w:tabs>
              <w:ind w:left="91" w:hanging="17"/>
              <w:rPr>
                <w:rFonts w:eastAsia="SimSun"/>
                <w:bCs/>
                <w:szCs w:val="22"/>
                <w:lang w:val="en-CA" w:eastAsia="en-CA"/>
              </w:rPr>
            </w:pPr>
            <w:r w:rsidRPr="008533AC">
              <w:rPr>
                <w:rFonts w:eastAsia="SimSun"/>
                <w:bCs/>
                <w:szCs w:val="22"/>
                <w:lang w:eastAsia="en-CA"/>
              </w:rPr>
              <w:t>be a participatory process, which takes into consideration the interests and priorities of all WIPO Member States and the viewpoints of other stakeholders, including accredited IGOs and NGOs;  and</w:t>
            </w:r>
          </w:p>
          <w:p w:rsidR="008533AC" w:rsidRPr="008533AC" w:rsidRDefault="008533AC" w:rsidP="008533AC">
            <w:pPr>
              <w:tabs>
                <w:tab w:val="left" w:pos="567"/>
              </w:tabs>
              <w:rPr>
                <w:rFonts w:eastAsia="SimSun"/>
                <w:bCs/>
                <w:szCs w:val="22"/>
                <w:lang w:val="en-CA" w:eastAsia="en-CA"/>
              </w:rPr>
            </w:pPr>
          </w:p>
          <w:p w:rsidR="008533AC" w:rsidRPr="008533AC" w:rsidRDefault="00DE1E6B" w:rsidP="00DE1E6B">
            <w:pPr>
              <w:ind w:left="91"/>
              <w:rPr>
                <w:rFonts w:eastAsia="SimSun"/>
                <w:bCs/>
                <w:szCs w:val="22"/>
                <w:lang w:val="en-CA" w:eastAsia="en-CA"/>
              </w:rPr>
            </w:pPr>
            <w:r>
              <w:rPr>
                <w:rFonts w:eastAsia="SimSun"/>
                <w:bCs/>
                <w:szCs w:val="22"/>
                <w:lang w:val="en-CA" w:eastAsia="en-CA"/>
              </w:rPr>
              <w:t>-</w:t>
            </w:r>
            <w:r>
              <w:rPr>
                <w:rFonts w:eastAsia="SimSun"/>
                <w:bCs/>
                <w:szCs w:val="22"/>
                <w:lang w:val="en-CA" w:eastAsia="en-CA"/>
              </w:rPr>
              <w:tab/>
            </w:r>
            <w:r w:rsidR="008533AC" w:rsidRPr="008533AC">
              <w:rPr>
                <w:rFonts w:eastAsia="SimSun"/>
                <w:bCs/>
                <w:szCs w:val="22"/>
                <w:lang w:val="en-CA" w:eastAsia="en-CA"/>
              </w:rPr>
              <w:t>be in line with the principle of neutrality of the WIPO Secretariat.</w:t>
            </w:r>
          </w:p>
        </w:tc>
        <w:tc>
          <w:tcPr>
            <w:tcW w:w="1932"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Discussed in context of progress reports (documents CDIP/3/5 CDIP/6/3, CDIP/8/2 and CDIP/10/2).</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Under implementation since adoption of DA in October 2007.</w:t>
            </w:r>
          </w:p>
          <w:p w:rsidR="008533AC" w:rsidRPr="008533AC" w:rsidRDefault="008533AC" w:rsidP="008533AC">
            <w:pPr>
              <w:rPr>
                <w:rFonts w:eastAsia="SimSun"/>
                <w:szCs w:val="22"/>
                <w:lang w:eastAsia="zh-CN"/>
              </w:rPr>
            </w:pPr>
          </w:p>
          <w:p w:rsidR="008533AC" w:rsidRPr="008533AC" w:rsidRDefault="008533AC" w:rsidP="008533AC">
            <w:pPr>
              <w:rPr>
                <w:rFonts w:eastAsia="SimSun"/>
                <w:szCs w:val="22"/>
                <w:lang w:eastAsia="zh-CN"/>
              </w:rPr>
            </w:pPr>
            <w:r w:rsidRPr="008533AC">
              <w:rPr>
                <w:rFonts w:eastAsia="SimSun"/>
                <w:szCs w:val="22"/>
                <w:lang w:eastAsia="zh-CN"/>
              </w:rPr>
              <w:t>In October 2007, the General Assembly requested all WIPO bodies, including the norm-setting committees to implement this Recommendation (along with the remaining 1</w:t>
            </w:r>
            <w:r w:rsidR="004A2138">
              <w:rPr>
                <w:rFonts w:eastAsia="SimSun"/>
                <w:szCs w:val="22"/>
                <w:lang w:eastAsia="zh-CN"/>
              </w:rPr>
              <w:t>8</w:t>
            </w:r>
            <w:r w:rsidRPr="008533AC">
              <w:rPr>
                <w:rFonts w:eastAsia="SimSun"/>
                <w:szCs w:val="22"/>
                <w:lang w:eastAsia="zh-CN"/>
              </w:rPr>
              <w:t xml:space="preserve"> for immediate implementation).  Member States, through their participation in those committees, play a crucial role in ensuring their implementation.</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szCs w:val="22"/>
                <w:lang w:eastAsia="zh-CN"/>
              </w:rPr>
            </w:pPr>
            <w:r w:rsidRPr="008533AC">
              <w:rPr>
                <w:rFonts w:eastAsia="SimSun"/>
                <w:bCs/>
                <w:szCs w:val="22"/>
                <w:u w:val="single"/>
                <w:lang w:val="en-CA" w:eastAsia="en-CA"/>
              </w:rPr>
              <w:t>Inclusiveness and viewpoints of IGOs and NGOs</w:t>
            </w:r>
            <w:r w:rsidRPr="008533AC">
              <w:rPr>
                <w:rFonts w:eastAsia="SimSun"/>
                <w:bCs/>
                <w:szCs w:val="22"/>
                <w:lang w:val="en-CA" w:eastAsia="en-CA"/>
              </w:rPr>
              <w:t xml:space="preserve">:  </w:t>
            </w:r>
            <w:r w:rsidRPr="008533AC">
              <w:rPr>
                <w:rFonts w:eastAsia="SimSun"/>
                <w:szCs w:val="22"/>
                <w:lang w:eastAsia="zh-CN"/>
              </w:rPr>
              <w:t xml:space="preserve">In 2017, the WIPO GA granted permanent observer status to one IGO, one international NGO and four national NGOs.  </w:t>
            </w:r>
            <w:r w:rsidRPr="004D69F2">
              <w:rPr>
                <w:rFonts w:eastAsia="SimSun"/>
                <w:szCs w:val="22"/>
                <w:lang w:eastAsia="zh-CN"/>
              </w:rPr>
              <w:t xml:space="preserve">This brings the total to </w:t>
            </w:r>
            <w:r w:rsidR="00D5566D" w:rsidRPr="004D69F2">
              <w:rPr>
                <w:rFonts w:eastAsia="SimSun"/>
                <w:szCs w:val="22"/>
                <w:lang w:eastAsia="zh-CN"/>
              </w:rPr>
              <w:t xml:space="preserve">75 IGOs, </w:t>
            </w:r>
            <w:r w:rsidRPr="004D69F2">
              <w:rPr>
                <w:rFonts w:eastAsia="SimSun"/>
                <w:szCs w:val="22"/>
                <w:lang w:eastAsia="zh-CN"/>
              </w:rPr>
              <w:t>259 international NGOs and 87 national NGOs having permanent observer status at WIPO.</w:t>
            </w:r>
          </w:p>
          <w:p w:rsidR="00773865" w:rsidRDefault="00773865" w:rsidP="008533AC">
            <w:pPr>
              <w:rPr>
                <w:rFonts w:eastAsia="SimSun"/>
                <w:bCs/>
                <w:szCs w:val="22"/>
                <w:u w:val="single"/>
                <w:lang w:val="en-CA" w:eastAsia="en-CA"/>
              </w:rPr>
            </w:pPr>
          </w:p>
          <w:p w:rsidR="008533AC" w:rsidRPr="008533AC" w:rsidRDefault="008533AC" w:rsidP="008533AC">
            <w:pPr>
              <w:rPr>
                <w:rFonts w:eastAsia="SimSun"/>
                <w:bCs/>
                <w:szCs w:val="22"/>
                <w:lang w:val="en-CA" w:eastAsia="en-CA"/>
              </w:rPr>
            </w:pPr>
            <w:r w:rsidRPr="008533AC">
              <w:rPr>
                <w:rFonts w:eastAsia="SimSun"/>
                <w:bCs/>
                <w:szCs w:val="22"/>
                <w:u w:val="single"/>
                <w:lang w:val="en-CA" w:eastAsia="en-CA"/>
              </w:rPr>
              <w:t>Member-driven:</w:t>
            </w:r>
            <w:r w:rsidRPr="008533AC">
              <w:rPr>
                <w:rFonts w:eastAsia="SimSun"/>
                <w:bCs/>
                <w:szCs w:val="22"/>
                <w:lang w:val="en-CA" w:eastAsia="en-CA"/>
              </w:rPr>
              <w:t xml:space="preserve"> Agenda and issues to be discussed at the committees were either established by Member States in the previous session of the Committees or by the General Assembly.</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u w:val="single"/>
                <w:lang w:val="en-CA" w:eastAsia="en-CA"/>
              </w:rPr>
              <w:t>Different levels of development:</w:t>
            </w:r>
            <w:r w:rsidRPr="008533AC">
              <w:rPr>
                <w:rFonts w:eastAsia="SimSun"/>
                <w:bCs/>
                <w:szCs w:val="22"/>
                <w:lang w:val="en-CA" w:eastAsia="en-CA"/>
              </w:rPr>
              <w:t xml:space="preserve">  The issues currently being discussed in the committees reflect a wide variety of interests proposed by countries with different levels of development.</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u w:val="single"/>
                <w:lang w:val="en-CA" w:eastAsia="en-CA"/>
              </w:rPr>
              <w:t>Balance between costs and benefits:</w:t>
            </w:r>
            <w:r w:rsidRPr="008533AC">
              <w:rPr>
                <w:rFonts w:eastAsia="SimSun"/>
                <w:bCs/>
                <w:szCs w:val="22"/>
                <w:lang w:val="en-CA" w:eastAsia="en-CA"/>
              </w:rPr>
              <w:t xml:space="preserve"> </w:t>
            </w:r>
            <w:r w:rsidR="005A33BB">
              <w:rPr>
                <w:rFonts w:eastAsia="SimSun"/>
                <w:bCs/>
                <w:szCs w:val="22"/>
                <w:lang w:val="en-CA" w:eastAsia="en-CA"/>
              </w:rPr>
              <w:t xml:space="preserve"> </w:t>
            </w:r>
            <w:r w:rsidRPr="008533AC">
              <w:rPr>
                <w:rFonts w:eastAsia="SimSun"/>
                <w:bCs/>
                <w:szCs w:val="22"/>
                <w:lang w:val="en-CA" w:eastAsia="en-CA"/>
              </w:rPr>
              <w:t>This issue has been raised on various occasions in the Committee.</w:t>
            </w:r>
          </w:p>
          <w:p w:rsidR="008533AC" w:rsidRPr="008533AC" w:rsidRDefault="008533AC" w:rsidP="008533AC">
            <w:pPr>
              <w:rPr>
                <w:rFonts w:eastAsia="SimSun"/>
                <w:bCs/>
                <w:szCs w:val="22"/>
                <w:lang w:val="en-CA" w:eastAsia="en-CA"/>
              </w:rPr>
            </w:pPr>
          </w:p>
          <w:p w:rsidR="008533AC" w:rsidRDefault="008533AC" w:rsidP="008533AC">
            <w:pPr>
              <w:rPr>
                <w:rFonts w:eastAsia="SimSun"/>
                <w:bCs/>
                <w:szCs w:val="22"/>
                <w:lang w:val="en-CA" w:eastAsia="en-CA"/>
              </w:rPr>
            </w:pPr>
            <w:r w:rsidRPr="008533AC">
              <w:rPr>
                <w:rFonts w:eastAsia="SimSun"/>
                <w:bCs/>
                <w:szCs w:val="22"/>
                <w:u w:val="single"/>
                <w:lang w:val="en-CA" w:eastAsia="en-CA"/>
              </w:rPr>
              <w:t>Principle of neutrality</w:t>
            </w:r>
            <w:r w:rsidRPr="008533AC">
              <w:rPr>
                <w:rFonts w:eastAsia="SimSun"/>
                <w:bCs/>
                <w:szCs w:val="22"/>
                <w:lang w:val="en-CA" w:eastAsia="en-CA"/>
              </w:rPr>
              <w:t>:  This is a central principle for the Secretariat as a whole and staff as international civil servants (</w:t>
            </w:r>
            <w:r w:rsidRPr="008533AC">
              <w:rPr>
                <w:rFonts w:eastAsia="SimSun"/>
                <w:bCs/>
                <w:szCs w:val="22"/>
                <w:lang w:eastAsia="en-CA"/>
              </w:rPr>
              <w:t>See in particular paragraphs 9, 33, 38 and 42 of the Standards of Conduct for the International Civil Service</w:t>
            </w:r>
            <w:r w:rsidRPr="008533AC">
              <w:rPr>
                <w:rFonts w:eastAsia="SimSun"/>
                <w:bCs/>
                <w:szCs w:val="22"/>
                <w:lang w:val="en-CA" w:eastAsia="en-CA"/>
              </w:rPr>
              <w:t>).</w:t>
            </w:r>
          </w:p>
          <w:p w:rsidR="00AE4E04" w:rsidRPr="008533AC" w:rsidRDefault="00AE4E04" w:rsidP="008533AC">
            <w:pPr>
              <w:rPr>
                <w:rFonts w:eastAsia="SimSun"/>
                <w:bCs/>
                <w:szCs w:val="22"/>
                <w:lang w:val="en-CA" w:eastAsia="en-CA"/>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CDIP/1/3</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tc>
        <w:tc>
          <w:tcPr>
            <w:tcW w:w="1373"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CDIP/20/2</w:t>
            </w:r>
          </w:p>
        </w:tc>
      </w:tr>
      <w:tr w:rsidR="008533AC" w:rsidRPr="008533AC" w:rsidTr="00A63429">
        <w:trPr>
          <w:cantSplit/>
          <w:trHeight w:val="59"/>
          <w:jc w:val="center"/>
        </w:trPr>
        <w:tc>
          <w:tcPr>
            <w:tcW w:w="677" w:type="dxa"/>
          </w:tcPr>
          <w:p w:rsidR="008533AC" w:rsidRPr="008533AC" w:rsidRDefault="00A8419D" w:rsidP="00A8419D">
            <w:pPr>
              <w:rPr>
                <w:rFonts w:eastAsia="SimSun"/>
                <w:bCs/>
                <w:szCs w:val="22"/>
                <w:lang w:val="en-CA" w:eastAsia="en-CA"/>
              </w:rPr>
            </w:pPr>
            <w:r>
              <w:rPr>
                <w:rFonts w:eastAsia="SimSun"/>
                <w:bCs/>
                <w:szCs w:val="22"/>
                <w:lang w:val="en-CA" w:eastAsia="en-CA"/>
              </w:rPr>
              <w:lastRenderedPageBreak/>
              <w:t>16.</w:t>
            </w:r>
          </w:p>
        </w:tc>
        <w:tc>
          <w:tcPr>
            <w:tcW w:w="2500"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Consider the preservation of the public domain within WIPO</w:t>
            </w:r>
            <w:r w:rsidR="009057D5">
              <w:rPr>
                <w:rFonts w:eastAsia="SimSun"/>
                <w:bCs/>
                <w:szCs w:val="22"/>
                <w:lang w:val="en-CA" w:eastAsia="en-CA"/>
              </w:rPr>
              <w:t>’</w:t>
            </w:r>
            <w:r w:rsidRPr="008533AC">
              <w:rPr>
                <w:rFonts w:eastAsia="SimSun"/>
                <w:bCs/>
                <w:szCs w:val="22"/>
                <w:lang w:val="en-CA" w:eastAsia="en-CA"/>
              </w:rPr>
              <w:t>s normative processes and deepen the analysis of the implications and benefits of a rich and accessible public domain.</w:t>
            </w:r>
          </w:p>
        </w:tc>
        <w:tc>
          <w:tcPr>
            <w:tcW w:w="1932"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Activities agreed upon (CDIP/4/3 Rev.)</w:t>
            </w:r>
            <w:r w:rsidR="00AE6F1F">
              <w:rPr>
                <w:rFonts w:eastAsia="SimSun"/>
                <w:bCs/>
                <w:szCs w:val="22"/>
                <w:lang w:val="en-CA" w:eastAsia="en-CA"/>
              </w:rPr>
              <w:t>.</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Under implementation since adoption of the DA in October 2007.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This Recommendation was addressed by the following projects:</w:t>
            </w:r>
          </w:p>
          <w:p w:rsidR="008533AC" w:rsidRPr="008533AC" w:rsidRDefault="008533AC" w:rsidP="008533AC">
            <w:pPr>
              <w:rPr>
                <w:rFonts w:eastAsia="SimSun"/>
                <w:bCs/>
                <w:szCs w:val="22"/>
                <w:lang w:val="en-CA" w:eastAsia="en-CA"/>
              </w:rPr>
            </w:pPr>
          </w:p>
          <w:p w:rsidR="008533AC" w:rsidRPr="008533AC" w:rsidRDefault="008533AC" w:rsidP="00404D6D">
            <w:pPr>
              <w:rPr>
                <w:rFonts w:eastAsia="SimSun"/>
                <w:bCs/>
                <w:szCs w:val="22"/>
                <w:lang w:val="en-CA" w:eastAsia="en-CA"/>
              </w:rPr>
            </w:pPr>
            <w:r w:rsidRPr="008533AC">
              <w:rPr>
                <w:rFonts w:eastAsia="SimSun"/>
                <w:bCs/>
                <w:szCs w:val="22"/>
                <w:lang w:val="en-CA" w:eastAsia="en-CA"/>
              </w:rPr>
              <w:t xml:space="preserve">1. </w:t>
            </w:r>
            <w:r w:rsidR="009057D5">
              <w:rPr>
                <w:rFonts w:eastAsia="SimSun"/>
                <w:bCs/>
                <w:szCs w:val="22"/>
                <w:lang w:val="en-CA" w:eastAsia="en-CA"/>
              </w:rPr>
              <w:t>“</w:t>
            </w:r>
            <w:r w:rsidRPr="008533AC">
              <w:rPr>
                <w:rFonts w:eastAsia="SimSun"/>
                <w:bCs/>
                <w:szCs w:val="22"/>
                <w:lang w:val="en-CA" w:eastAsia="en-CA"/>
              </w:rPr>
              <w:t>Intellectual Property and the Public Domain</w:t>
            </w:r>
            <w:r w:rsidR="009057D5">
              <w:rPr>
                <w:rFonts w:eastAsia="SimSun"/>
                <w:bCs/>
                <w:szCs w:val="22"/>
                <w:lang w:val="en-CA" w:eastAsia="en-CA"/>
              </w:rPr>
              <w:t>”</w:t>
            </w:r>
            <w:r w:rsidRPr="008533AC">
              <w:rPr>
                <w:rFonts w:eastAsia="SimSun"/>
                <w:bCs/>
                <w:szCs w:val="22"/>
                <w:lang w:val="en-CA" w:eastAsia="en-CA"/>
              </w:rPr>
              <w:t xml:space="preserve"> (</w:t>
            </w:r>
            <w:r w:rsidR="00CB630D">
              <w:rPr>
                <w:rFonts w:eastAsia="SimSun"/>
                <w:bCs/>
                <w:szCs w:val="22"/>
                <w:lang w:val="en-CA" w:eastAsia="en-CA"/>
              </w:rPr>
              <w:t>document</w:t>
            </w:r>
            <w:r w:rsidR="00404D6D">
              <w:rPr>
                <w:rFonts w:eastAsia="SimSun"/>
                <w:bCs/>
                <w:szCs w:val="22"/>
                <w:lang w:val="en-CA" w:eastAsia="en-CA"/>
              </w:rPr>
              <w:t> </w:t>
            </w:r>
            <w:r w:rsidRPr="008533AC">
              <w:rPr>
                <w:rFonts w:eastAsia="SimSun"/>
                <w:bCs/>
                <w:szCs w:val="22"/>
                <w:lang w:val="en-CA" w:eastAsia="en-CA"/>
              </w:rPr>
              <w:t>CDIP/4/3 Rev.).</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bCs/>
                <w:szCs w:val="22"/>
                <w:lang w:eastAsia="en-CA"/>
              </w:rPr>
              <w:t>An Evaluation Report for this project was presented for consideration of the ninth session of the CDIP (document CDIP/9/7).</w:t>
            </w:r>
          </w:p>
          <w:p w:rsidR="008533AC" w:rsidRPr="008533AC" w:rsidRDefault="008533AC" w:rsidP="008533AC">
            <w:pPr>
              <w:rPr>
                <w:rFonts w:eastAsia="SimSun"/>
                <w:bCs/>
                <w:szCs w:val="22"/>
                <w:lang w:eastAsia="en-CA"/>
              </w:rPr>
            </w:pPr>
          </w:p>
          <w:p w:rsidR="00CB630D" w:rsidRDefault="008533AC" w:rsidP="008533AC">
            <w:pPr>
              <w:rPr>
                <w:rFonts w:eastAsia="SimSun"/>
                <w:bCs/>
                <w:szCs w:val="22"/>
                <w:lang w:eastAsia="en-CA"/>
              </w:rPr>
            </w:pPr>
            <w:r w:rsidRPr="008533AC">
              <w:rPr>
                <w:rFonts w:eastAsia="SimSun"/>
                <w:bCs/>
                <w:szCs w:val="22"/>
                <w:lang w:eastAsia="en-CA"/>
              </w:rPr>
              <w:t xml:space="preserve">2. </w:t>
            </w:r>
            <w:r w:rsidR="009057D5">
              <w:rPr>
                <w:rFonts w:eastAsia="SimSun"/>
                <w:bCs/>
                <w:szCs w:val="22"/>
                <w:lang w:eastAsia="en-CA"/>
              </w:rPr>
              <w:t>“</w:t>
            </w:r>
            <w:r w:rsidRPr="008533AC">
              <w:rPr>
                <w:rFonts w:eastAsia="SimSun"/>
                <w:bCs/>
                <w:szCs w:val="22"/>
                <w:lang w:eastAsia="en-CA"/>
              </w:rPr>
              <w:t>Patents and the Public Domain</w:t>
            </w:r>
            <w:r w:rsidR="009057D5">
              <w:rPr>
                <w:rFonts w:eastAsia="SimSun"/>
                <w:bCs/>
                <w:szCs w:val="22"/>
                <w:lang w:eastAsia="en-CA"/>
              </w:rPr>
              <w:t>”</w:t>
            </w:r>
            <w:r w:rsidRPr="008533AC">
              <w:rPr>
                <w:rFonts w:eastAsia="SimSun"/>
                <w:bCs/>
                <w:szCs w:val="22"/>
                <w:lang w:eastAsia="en-CA"/>
              </w:rPr>
              <w:t xml:space="preserve"> (document CDIP/7/5 Rev.). </w:t>
            </w:r>
          </w:p>
          <w:p w:rsidR="00CB630D" w:rsidRDefault="00CB630D"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 xml:space="preserve">A Study on Patents and the Public Domain (II) (document CDIP/12/INF/2 Rev.) was discussed during the twelfth session of the Committee and is available at: </w:t>
            </w:r>
            <w:hyperlink r:id="rId19" w:history="1">
              <w:r w:rsidRPr="008533AC">
                <w:rPr>
                  <w:rFonts w:eastAsia="SimSun"/>
                  <w:bCs/>
                  <w:color w:val="0000FF" w:themeColor="hyperlink"/>
                  <w:szCs w:val="22"/>
                  <w:u w:val="single"/>
                  <w:lang w:eastAsia="en-CA"/>
                </w:rPr>
                <w:t>http://www.wipo.int/meetings/en/doc_details.jsp?doc_id=253106</w:t>
              </w:r>
            </w:hyperlink>
            <w:r w:rsidRPr="008533AC">
              <w:rPr>
                <w:rFonts w:eastAsia="SimSun"/>
                <w:bCs/>
                <w:color w:val="0000FF" w:themeColor="hyperlink"/>
                <w:szCs w:val="22"/>
                <w:u w:val="single"/>
                <w:lang w:eastAsia="en-CA"/>
              </w:rPr>
              <w:t>.</w:t>
            </w:r>
          </w:p>
          <w:p w:rsidR="008533AC" w:rsidRPr="008533AC" w:rsidRDefault="008533AC" w:rsidP="008533AC">
            <w:pPr>
              <w:rPr>
                <w:rFonts w:eastAsia="SimSun"/>
                <w:bCs/>
                <w:szCs w:val="22"/>
                <w:lang w:val="en-CA" w:eastAsia="en-CA"/>
              </w:rPr>
            </w:pPr>
          </w:p>
          <w:p w:rsidR="008533AC" w:rsidRPr="008533AC" w:rsidRDefault="00873408" w:rsidP="008533AC">
            <w:pPr>
              <w:rPr>
                <w:rFonts w:eastAsia="SimSun"/>
                <w:bCs/>
                <w:szCs w:val="22"/>
                <w:lang w:eastAsia="en-CA"/>
              </w:rPr>
            </w:pPr>
            <w:r>
              <w:rPr>
                <w:rFonts w:eastAsia="SimSun"/>
                <w:bCs/>
                <w:szCs w:val="22"/>
                <w:lang w:eastAsia="en-CA"/>
              </w:rPr>
              <w:t>A self-e</w:t>
            </w:r>
            <w:r w:rsidR="008533AC" w:rsidRPr="008533AC">
              <w:rPr>
                <w:rFonts w:eastAsia="SimSun"/>
                <w:bCs/>
                <w:szCs w:val="22"/>
                <w:lang w:eastAsia="en-CA"/>
              </w:rPr>
              <w:t>valuation Report for this project was presented for consideration of the thirteenth session of the CDIP (document CDIP/13/7).</w:t>
            </w:r>
          </w:p>
          <w:p w:rsidR="008533AC" w:rsidRPr="008533AC" w:rsidRDefault="008533AC" w:rsidP="008533AC">
            <w:pPr>
              <w:rPr>
                <w:rFonts w:eastAsia="SimSun"/>
                <w:bCs/>
                <w:szCs w:val="22"/>
                <w:lang w:eastAsia="en-CA"/>
              </w:rPr>
            </w:pPr>
          </w:p>
          <w:p w:rsidR="008533AC" w:rsidRPr="008533AC" w:rsidRDefault="00CB630D" w:rsidP="008533AC">
            <w:pPr>
              <w:rPr>
                <w:rFonts w:eastAsia="SimSun"/>
                <w:bCs/>
                <w:szCs w:val="22"/>
                <w:lang w:eastAsia="en-CA"/>
              </w:rPr>
            </w:pPr>
            <w:r>
              <w:rPr>
                <w:rFonts w:eastAsia="SimSun"/>
                <w:bCs/>
                <w:szCs w:val="22"/>
                <w:lang w:eastAsia="en-CA"/>
              </w:rPr>
              <w:t>In addition, the recommendation is being addressed by the project on the</w:t>
            </w:r>
            <w:r w:rsidR="008533AC" w:rsidRPr="008533AC">
              <w:rPr>
                <w:rFonts w:eastAsia="SimSun"/>
                <w:szCs w:val="22"/>
                <w:lang w:eastAsia="zh-CN"/>
              </w:rPr>
              <w:t xml:space="preserve"> </w:t>
            </w:r>
            <w:r w:rsidR="009057D5">
              <w:rPr>
                <w:rFonts w:eastAsia="SimSun"/>
                <w:szCs w:val="22"/>
                <w:lang w:eastAsia="zh-CN"/>
              </w:rPr>
              <w:t>“</w:t>
            </w:r>
            <w:r w:rsidR="008533AC" w:rsidRPr="008533AC">
              <w:rPr>
                <w:rFonts w:eastAsia="SimSun"/>
                <w:szCs w:val="22"/>
                <w:lang w:eastAsia="zh-CN"/>
              </w:rPr>
              <w:t>Use of Information in the Public Domain for Economic Development</w:t>
            </w:r>
            <w:r w:rsidR="009057D5">
              <w:rPr>
                <w:rFonts w:eastAsia="SimSun"/>
                <w:szCs w:val="22"/>
                <w:lang w:eastAsia="zh-CN"/>
              </w:rPr>
              <w:t>”</w:t>
            </w:r>
            <w:r w:rsidR="008533AC" w:rsidRPr="008533AC">
              <w:rPr>
                <w:rFonts w:eastAsia="SimSun"/>
                <w:bCs/>
                <w:szCs w:val="22"/>
                <w:lang w:eastAsia="en-CA"/>
              </w:rPr>
              <w:t xml:space="preserve"> </w:t>
            </w:r>
            <w:r>
              <w:rPr>
                <w:rFonts w:eastAsia="SimSun"/>
                <w:bCs/>
                <w:szCs w:val="22"/>
                <w:lang w:eastAsia="en-CA"/>
              </w:rPr>
              <w:t>(</w:t>
            </w:r>
            <w:r w:rsidR="008533AC" w:rsidRPr="008533AC">
              <w:rPr>
                <w:rFonts w:eastAsia="SimSun"/>
                <w:bCs/>
                <w:szCs w:val="22"/>
                <w:lang w:eastAsia="en-CA"/>
              </w:rPr>
              <w:t>document CDIP/16/4 Rev.</w:t>
            </w:r>
            <w:r>
              <w:rPr>
                <w:rFonts w:eastAsia="SimSun"/>
                <w:bCs/>
                <w:szCs w:val="22"/>
                <w:lang w:eastAsia="en-CA"/>
              </w:rPr>
              <w:t xml:space="preserve">), </w:t>
            </w:r>
            <w:r w:rsidR="008533AC" w:rsidRPr="008533AC">
              <w:rPr>
                <w:rFonts w:eastAsia="SimSun"/>
                <w:bCs/>
                <w:szCs w:val="22"/>
                <w:lang w:eastAsia="en-CA"/>
              </w:rPr>
              <w:t xml:space="preserve">approved at the seventeenth session of the CDIP.  </w:t>
            </w:r>
          </w:p>
          <w:p w:rsidR="008533AC" w:rsidRPr="008533AC" w:rsidRDefault="008533AC" w:rsidP="008533AC">
            <w:pPr>
              <w:rPr>
                <w:rFonts w:eastAsia="SimSun"/>
                <w:bCs/>
                <w:szCs w:val="22"/>
                <w:lang w:val="en-CA" w:eastAsia="en-CA"/>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CDIP/1/3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CDIP/3/4</w:t>
            </w: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eastAsia="en-CA"/>
              </w:rPr>
            </w:pPr>
            <w:r w:rsidRPr="008533AC">
              <w:rPr>
                <w:rFonts w:eastAsia="SimSun"/>
                <w:bCs/>
                <w:szCs w:val="22"/>
                <w:lang w:eastAsia="en-CA"/>
              </w:rPr>
              <w:t>CDIP/9/7</w:t>
            </w:r>
          </w:p>
          <w:p w:rsidR="008533AC" w:rsidRPr="008533AC" w:rsidRDefault="008533AC" w:rsidP="008533AC">
            <w:pPr>
              <w:rPr>
                <w:rFonts w:eastAsia="SimSun"/>
                <w:bCs/>
                <w:szCs w:val="22"/>
                <w:lang w:eastAsia="en-CA"/>
              </w:rPr>
            </w:pPr>
            <w:r w:rsidRPr="008533AC">
              <w:rPr>
                <w:rFonts w:eastAsia="SimSun"/>
                <w:bCs/>
                <w:szCs w:val="22"/>
                <w:lang w:eastAsia="en-CA"/>
              </w:rPr>
              <w:t>CDIP/10/2</w:t>
            </w:r>
          </w:p>
          <w:p w:rsidR="008533AC" w:rsidRPr="008533AC" w:rsidRDefault="008533AC" w:rsidP="008533AC">
            <w:pPr>
              <w:rPr>
                <w:rFonts w:eastAsia="SimSun"/>
                <w:bCs/>
                <w:szCs w:val="22"/>
                <w:lang w:eastAsia="en-CA"/>
              </w:rPr>
            </w:pPr>
            <w:r w:rsidRPr="008533AC">
              <w:rPr>
                <w:rFonts w:eastAsia="SimSun"/>
                <w:bCs/>
                <w:szCs w:val="22"/>
                <w:lang w:eastAsia="en-CA"/>
              </w:rPr>
              <w:t>CDIP/12/2</w:t>
            </w:r>
          </w:p>
          <w:p w:rsidR="008533AC" w:rsidRPr="008533AC" w:rsidRDefault="008533AC" w:rsidP="008533AC">
            <w:pPr>
              <w:rPr>
                <w:rFonts w:eastAsia="SimSun"/>
                <w:bCs/>
                <w:szCs w:val="22"/>
                <w:lang w:eastAsia="en-CA"/>
              </w:rPr>
            </w:pPr>
            <w:r w:rsidRPr="008533AC">
              <w:rPr>
                <w:rFonts w:eastAsia="SimSun"/>
                <w:bCs/>
                <w:szCs w:val="22"/>
                <w:lang w:eastAsia="en-CA"/>
              </w:rPr>
              <w:t>CDIP/13/7</w:t>
            </w:r>
          </w:p>
          <w:p w:rsidR="008533AC" w:rsidRPr="008533AC" w:rsidRDefault="008533AC" w:rsidP="008533AC">
            <w:pPr>
              <w:rPr>
                <w:rFonts w:eastAsia="SimSun"/>
                <w:bCs/>
                <w:szCs w:val="22"/>
                <w:lang w:eastAsia="en-CA"/>
              </w:rPr>
            </w:pPr>
            <w:r w:rsidRPr="008533AC">
              <w:rPr>
                <w:rFonts w:eastAsia="SimSun"/>
                <w:bCs/>
                <w:szCs w:val="22"/>
                <w:lang w:eastAsia="en-CA"/>
              </w:rPr>
              <w:t>CDIP/16/4 Rev.</w:t>
            </w:r>
          </w:p>
          <w:p w:rsidR="008533AC" w:rsidRPr="008533AC" w:rsidRDefault="008533AC" w:rsidP="008533AC">
            <w:pPr>
              <w:rPr>
                <w:rFonts w:eastAsia="SimSun"/>
                <w:bCs/>
                <w:szCs w:val="22"/>
                <w:lang w:eastAsia="en-CA"/>
              </w:rPr>
            </w:pPr>
            <w:r w:rsidRPr="008533AC">
              <w:rPr>
                <w:rFonts w:eastAsia="SimSun"/>
                <w:bCs/>
                <w:szCs w:val="22"/>
                <w:lang w:eastAsia="en-CA"/>
              </w:rPr>
              <w:t>CDIP/18/2</w:t>
            </w:r>
          </w:p>
          <w:p w:rsidR="008533AC" w:rsidRPr="008533AC" w:rsidRDefault="008533AC" w:rsidP="008533AC">
            <w:pPr>
              <w:rPr>
                <w:rFonts w:eastAsia="SimSun"/>
                <w:bCs/>
                <w:szCs w:val="22"/>
                <w:lang w:val="en-CA" w:eastAsia="en-CA"/>
              </w:rPr>
            </w:pPr>
            <w:r w:rsidRPr="008533AC">
              <w:rPr>
                <w:rFonts w:eastAsia="SimSun"/>
                <w:bCs/>
                <w:szCs w:val="22"/>
                <w:lang w:eastAsia="en-CA"/>
              </w:rPr>
              <w:t>CDIP/20/2</w:t>
            </w:r>
          </w:p>
        </w:tc>
      </w:tr>
      <w:tr w:rsidR="008533AC" w:rsidRPr="008533AC" w:rsidTr="00A63429">
        <w:trPr>
          <w:cantSplit/>
          <w:trHeight w:val="59"/>
          <w:jc w:val="center"/>
        </w:trPr>
        <w:tc>
          <w:tcPr>
            <w:tcW w:w="677" w:type="dxa"/>
          </w:tcPr>
          <w:p w:rsidR="008533AC" w:rsidRPr="008533AC" w:rsidRDefault="000508F9" w:rsidP="000508F9">
            <w:pPr>
              <w:rPr>
                <w:rFonts w:eastAsia="SimSun"/>
                <w:bCs/>
                <w:szCs w:val="22"/>
                <w:lang w:val="en-CA" w:eastAsia="en-CA"/>
              </w:rPr>
            </w:pPr>
            <w:r>
              <w:rPr>
                <w:rFonts w:eastAsia="SimSun"/>
                <w:bCs/>
                <w:szCs w:val="22"/>
                <w:lang w:val="en-CA" w:eastAsia="en-CA"/>
              </w:rPr>
              <w:lastRenderedPageBreak/>
              <w:t>17.</w:t>
            </w:r>
          </w:p>
        </w:tc>
        <w:tc>
          <w:tcPr>
            <w:tcW w:w="2500"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In its activities, including norm</w:t>
            </w:r>
            <w:r w:rsidRPr="008533AC">
              <w:rPr>
                <w:rFonts w:eastAsia="SimSun"/>
                <w:bCs/>
                <w:szCs w:val="22"/>
                <w:lang w:val="en-CA" w:eastAsia="en-CA"/>
              </w:rPr>
              <w:noBreakHyphen/>
              <w:t>setting, WIPO should take into account the flexibilities in international IP agreements, especially those which are of interest to developing countries and LDCs.</w:t>
            </w:r>
          </w:p>
        </w:tc>
        <w:tc>
          <w:tcPr>
            <w:tcW w:w="1932"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in context of progress report (documents CDIP/3/5, CDIP/6/3, CDIP/8/2 and CDIP/10/2)</w:t>
            </w:r>
            <w:r w:rsidR="00AE6F1F">
              <w:rPr>
                <w:rFonts w:eastAsia="SimSun"/>
                <w:bCs/>
                <w:szCs w:val="22"/>
                <w:lang w:val="en-CA" w:eastAsia="en-CA"/>
              </w:rPr>
              <w:t>.</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Further discussions in the context of documents CDIP/5/4, CDIP/6/10, CDIP/7/3, CDIP/8/5, CDIP/9/11, CDIP/10/10, CDIP/10/11,  </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CDIP/13/10,</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CDIP/15/6 and</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CDIP/16/5.</w:t>
            </w:r>
          </w:p>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 </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Under implementation since adoption of the DA in October 2007.</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Please refer to the status of implementation of Recommendation 14 (Annex I, page 12).</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CDIP/1/3</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CDIP/20/2</w:t>
            </w:r>
          </w:p>
        </w:tc>
      </w:tr>
      <w:tr w:rsidR="008533AC" w:rsidRPr="008533AC" w:rsidTr="00A63429">
        <w:trPr>
          <w:trHeight w:val="59"/>
          <w:jc w:val="center"/>
        </w:trPr>
        <w:tc>
          <w:tcPr>
            <w:tcW w:w="677" w:type="dxa"/>
          </w:tcPr>
          <w:p w:rsidR="008533AC" w:rsidRPr="008533AC" w:rsidRDefault="000508F9" w:rsidP="000508F9">
            <w:pPr>
              <w:rPr>
                <w:rFonts w:eastAsia="SimSun"/>
                <w:bCs/>
                <w:szCs w:val="22"/>
                <w:lang w:val="en-CA" w:eastAsia="en-CA"/>
              </w:rPr>
            </w:pPr>
            <w:r>
              <w:rPr>
                <w:rFonts w:eastAsia="SimSun"/>
                <w:bCs/>
                <w:szCs w:val="22"/>
                <w:lang w:val="en-CA" w:eastAsia="en-CA"/>
              </w:rPr>
              <w:t>18.</w:t>
            </w:r>
          </w:p>
        </w:tc>
        <w:tc>
          <w:tcPr>
            <w:tcW w:w="2500" w:type="dxa"/>
          </w:tcPr>
          <w:p w:rsidR="00AE4E04" w:rsidRPr="008533AC" w:rsidRDefault="008533AC" w:rsidP="00AE4E04">
            <w:pPr>
              <w:rPr>
                <w:rFonts w:eastAsia="SimSun"/>
                <w:bCs/>
                <w:szCs w:val="22"/>
                <w:lang w:val="en-CA" w:eastAsia="en-CA"/>
              </w:rPr>
            </w:pPr>
            <w:r w:rsidRPr="008533AC">
              <w:rPr>
                <w:rFonts w:eastAsia="SimSun"/>
                <w:bCs/>
                <w:szCs w:val="22"/>
                <w:lang w:val="en-CA" w:eastAsia="en-CA"/>
              </w:rPr>
              <w:t xml:space="preserve">To urge the IGC to accelerate the process on the protection of genetic resources, traditional knowledge and folklore, without prejudice to any outcome, including the </w:t>
            </w:r>
            <w:r w:rsidRPr="008533AC">
              <w:rPr>
                <w:rFonts w:eastAsia="SimSun"/>
                <w:bCs/>
                <w:szCs w:val="22"/>
                <w:lang w:val="en-CA" w:eastAsia="en-CA"/>
              </w:rPr>
              <w:lastRenderedPageBreak/>
              <w:t>possible development of an international instrument or instruments</w:t>
            </w:r>
            <w:r w:rsidR="00AE4E04">
              <w:rPr>
                <w:rFonts w:eastAsia="SimSun"/>
                <w:bCs/>
                <w:szCs w:val="22"/>
                <w:lang w:val="en-CA" w:eastAsia="en-CA"/>
              </w:rPr>
              <w:t>.</w:t>
            </w:r>
          </w:p>
        </w:tc>
        <w:tc>
          <w:tcPr>
            <w:tcW w:w="1932"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Discussed in context of progress report (documents CDIP/3/5, CDIP/6/3 and CDIP/8/2).</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Under implementation since adoption of the DA in October 2007.</w:t>
            </w:r>
          </w:p>
          <w:p w:rsidR="008533AC" w:rsidRPr="008533AC" w:rsidRDefault="008533AC" w:rsidP="008533AC">
            <w:pPr>
              <w:rPr>
                <w:rFonts w:eastAsia="SimSun"/>
                <w:bCs/>
                <w:szCs w:val="22"/>
                <w:lang w:eastAsia="en-CA"/>
              </w:rPr>
            </w:pPr>
          </w:p>
          <w:p w:rsidR="008533AC" w:rsidRPr="00A12801" w:rsidRDefault="008533AC" w:rsidP="000508F9">
            <w:pPr>
              <w:rPr>
                <w:rFonts w:eastAsia="SimSun"/>
                <w:highlight w:val="yellow"/>
                <w:lang w:eastAsia="zh-CN"/>
              </w:rPr>
            </w:pPr>
            <w:r w:rsidRPr="004D69F2">
              <w:rPr>
                <w:rFonts w:eastAsia="SimSun"/>
                <w:lang w:eastAsia="zh-CN"/>
              </w:rPr>
              <w:t xml:space="preserve">According to </w:t>
            </w:r>
            <w:r w:rsidR="00A12801" w:rsidRPr="004D69F2">
              <w:rPr>
                <w:rFonts w:eastAsia="SimSun"/>
                <w:lang w:eastAsia="zh-CN"/>
              </w:rPr>
              <w:t>its</w:t>
            </w:r>
            <w:r w:rsidRPr="004D69F2">
              <w:rPr>
                <w:rFonts w:eastAsia="SimSun"/>
                <w:lang w:eastAsia="zh-CN"/>
              </w:rPr>
              <w:t xml:space="preserve"> agreed mandate by the General Assembly in 2015, the IGC met twice in 2017 (IGC 33 in February/March on traditional cultural expressions (TCEs), and IGC 34 in June</w:t>
            </w:r>
            <w:r w:rsidR="000508F9">
              <w:rPr>
                <w:rFonts w:eastAsia="SimSun"/>
                <w:lang w:eastAsia="zh-CN"/>
              </w:rPr>
              <w:t> </w:t>
            </w:r>
            <w:r w:rsidR="00A12801" w:rsidRPr="004D69F2">
              <w:rPr>
                <w:rFonts w:eastAsia="SimSun"/>
                <w:lang w:eastAsia="zh-CN"/>
              </w:rPr>
              <w:t>2017</w:t>
            </w:r>
            <w:r w:rsidRPr="004D69F2">
              <w:rPr>
                <w:rFonts w:eastAsia="SimSun"/>
                <w:lang w:eastAsia="zh-CN"/>
              </w:rPr>
              <w:t>).  The negotiating text on TCEs was developed further</w:t>
            </w:r>
            <w:r w:rsidR="00A12801" w:rsidRPr="004D69F2">
              <w:rPr>
                <w:rFonts w:eastAsia="SimSun"/>
                <w:lang w:eastAsia="zh-CN"/>
              </w:rPr>
              <w:t xml:space="preserve"> during those two sessions and the 2017 General </w:t>
            </w:r>
            <w:r w:rsidR="00A12801" w:rsidRPr="004D69F2">
              <w:rPr>
                <w:rFonts w:eastAsia="SimSun"/>
                <w:lang w:eastAsia="zh-CN"/>
              </w:rPr>
              <w:lastRenderedPageBreak/>
              <w:t>Assembly renewed t</w:t>
            </w:r>
            <w:r w:rsidRPr="004D69F2">
              <w:rPr>
                <w:rFonts w:eastAsia="SimSun"/>
                <w:szCs w:val="22"/>
                <w:lang w:eastAsia="zh-CN"/>
              </w:rPr>
              <w:t>he mandate of the IGC for the 2018/2019 Biennium</w:t>
            </w:r>
            <w:r w:rsidR="00A12801" w:rsidRPr="004D69F2">
              <w:rPr>
                <w:rFonts w:eastAsia="SimSun"/>
                <w:szCs w:val="22"/>
                <w:lang w:eastAsia="zh-CN"/>
              </w:rPr>
              <w:t>.  A</w:t>
            </w:r>
            <w:r w:rsidRPr="004D69F2">
              <w:rPr>
                <w:rFonts w:eastAsia="SimSun"/>
                <w:szCs w:val="22"/>
                <w:lang w:eastAsia="zh-CN"/>
              </w:rPr>
              <w:t>n agreement was also reached on a work program for the IGC in 2018 and 2019.</w:t>
            </w:r>
            <w:r w:rsidRPr="004D69F2">
              <w:rPr>
                <w:szCs w:val="22"/>
              </w:rPr>
              <w:t xml:space="preserve"> </w:t>
            </w: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CDIP/1/3</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CDIP/20/2</w:t>
            </w:r>
          </w:p>
        </w:tc>
      </w:tr>
      <w:tr w:rsidR="008533AC" w:rsidRPr="008533AC" w:rsidTr="00A63429">
        <w:trPr>
          <w:trHeight w:val="59"/>
          <w:jc w:val="center"/>
        </w:trPr>
        <w:tc>
          <w:tcPr>
            <w:tcW w:w="677" w:type="dxa"/>
          </w:tcPr>
          <w:p w:rsidR="008533AC" w:rsidRPr="008533AC" w:rsidRDefault="000508F9" w:rsidP="000508F9">
            <w:pPr>
              <w:rPr>
                <w:rFonts w:eastAsia="SimSun"/>
                <w:bCs/>
                <w:szCs w:val="22"/>
                <w:lang w:val="en-CA" w:eastAsia="en-CA"/>
              </w:rPr>
            </w:pPr>
            <w:r>
              <w:rPr>
                <w:rFonts w:eastAsia="SimSun"/>
                <w:bCs/>
                <w:szCs w:val="22"/>
                <w:lang w:val="en-CA" w:eastAsia="en-CA"/>
              </w:rPr>
              <w:lastRenderedPageBreak/>
              <w:t>19.</w:t>
            </w:r>
          </w:p>
        </w:tc>
        <w:tc>
          <w:tcPr>
            <w:tcW w:w="2500"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To initiate discussions on how, within WIPO</w:t>
            </w:r>
            <w:r w:rsidR="009057D5">
              <w:rPr>
                <w:rFonts w:eastAsia="SimSun"/>
                <w:bCs/>
                <w:szCs w:val="22"/>
                <w:lang w:val="en-CA" w:eastAsia="en-CA"/>
              </w:rPr>
              <w:t>’</w:t>
            </w:r>
            <w:r w:rsidRPr="008533AC">
              <w:rPr>
                <w:rFonts w:eastAsia="SimSun"/>
                <w:bCs/>
                <w:szCs w:val="22"/>
                <w:lang w:val="en-CA" w:eastAsia="en-CA"/>
              </w:rPr>
              <w:t>s mandate, to further facilitate access to knowledge and technology for developing countries and LDCs to foster creativity and innovation and to strengthen such existing activities within WIPO.</w:t>
            </w:r>
          </w:p>
        </w:tc>
        <w:tc>
          <w:tcPr>
            <w:tcW w:w="1932"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Activities agreed upon (CDIP/4/5 Rev., CDIP/4/6 and CDIP/6/4).</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Under implementation since adoption of the DA in October 2007.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This Recommendation was addressed by the following projects:</w:t>
            </w:r>
          </w:p>
          <w:p w:rsidR="008533AC" w:rsidRPr="008533AC" w:rsidRDefault="008533AC" w:rsidP="008533AC">
            <w:pPr>
              <w:rPr>
                <w:rFonts w:eastAsia="SimSun"/>
                <w:bCs/>
                <w:szCs w:val="22"/>
                <w:lang w:val="en-CA" w:eastAsia="en-CA"/>
              </w:rPr>
            </w:pPr>
          </w:p>
          <w:p w:rsidR="008533AC" w:rsidRPr="008533AC" w:rsidRDefault="008533AC" w:rsidP="008533AC">
            <w:pPr>
              <w:tabs>
                <w:tab w:val="left" w:pos="538"/>
              </w:tabs>
              <w:rPr>
                <w:rFonts w:eastAsia="SimSun"/>
                <w:bCs/>
                <w:szCs w:val="22"/>
                <w:lang w:val="en-CA" w:eastAsia="en-CA"/>
              </w:rPr>
            </w:pPr>
            <w:r w:rsidRPr="008533AC">
              <w:rPr>
                <w:rFonts w:eastAsia="SimSun"/>
                <w:bCs/>
                <w:szCs w:val="22"/>
                <w:lang w:val="en-CA" w:eastAsia="en-CA"/>
              </w:rPr>
              <w:t xml:space="preserve">1. </w:t>
            </w:r>
            <w:r w:rsidR="009057D5">
              <w:rPr>
                <w:rFonts w:eastAsia="SimSun"/>
                <w:bCs/>
                <w:szCs w:val="22"/>
                <w:lang w:val="en-CA" w:eastAsia="en-CA"/>
              </w:rPr>
              <w:t>“</w:t>
            </w:r>
            <w:r w:rsidRPr="008533AC">
              <w:rPr>
                <w:rFonts w:eastAsia="SimSun"/>
                <w:bCs/>
                <w:szCs w:val="22"/>
                <w:lang w:val="en-CA" w:eastAsia="en-CA"/>
              </w:rPr>
              <w:t>Intellectual Property ICTs, the Digital Divide and Access to Knowledge</w:t>
            </w:r>
            <w:r w:rsidR="009057D5">
              <w:rPr>
                <w:rFonts w:eastAsia="SimSun"/>
                <w:bCs/>
                <w:szCs w:val="22"/>
                <w:lang w:val="en-CA" w:eastAsia="en-CA"/>
              </w:rPr>
              <w:t>”</w:t>
            </w:r>
            <w:r w:rsidRPr="008533AC">
              <w:rPr>
                <w:rFonts w:eastAsia="SimSun"/>
                <w:bCs/>
                <w:szCs w:val="22"/>
                <w:lang w:val="en-CA" w:eastAsia="en-CA"/>
              </w:rPr>
              <w:t xml:space="preserve"> (</w:t>
            </w:r>
            <w:r w:rsidR="00A12801">
              <w:rPr>
                <w:rFonts w:eastAsia="SimSun"/>
                <w:bCs/>
                <w:szCs w:val="22"/>
                <w:lang w:val="en-CA" w:eastAsia="en-CA"/>
              </w:rPr>
              <w:t>document CDIP/4/5 Rev.);</w:t>
            </w:r>
          </w:p>
          <w:p w:rsidR="008533AC" w:rsidRPr="008533AC" w:rsidRDefault="008533AC" w:rsidP="008533AC">
            <w:pPr>
              <w:tabs>
                <w:tab w:val="left" w:pos="538"/>
              </w:tabs>
              <w:rPr>
                <w:rFonts w:eastAsia="SimSun"/>
                <w:bCs/>
                <w:szCs w:val="22"/>
                <w:lang w:val="en-CA" w:eastAsia="en-CA"/>
              </w:rPr>
            </w:pPr>
          </w:p>
          <w:p w:rsidR="008533AC" w:rsidRPr="008533AC" w:rsidRDefault="008533AC" w:rsidP="008533AC">
            <w:pPr>
              <w:tabs>
                <w:tab w:val="left" w:pos="538"/>
              </w:tabs>
              <w:rPr>
                <w:rFonts w:eastAsia="SimSun"/>
                <w:bCs/>
                <w:szCs w:val="22"/>
                <w:lang w:val="en-CA" w:eastAsia="en-CA"/>
              </w:rPr>
            </w:pPr>
            <w:r w:rsidRPr="008533AC">
              <w:rPr>
                <w:rFonts w:eastAsia="SimSun"/>
                <w:bCs/>
                <w:szCs w:val="22"/>
                <w:lang w:val="en-CA" w:eastAsia="en-CA"/>
              </w:rPr>
              <w:t xml:space="preserve">2. </w:t>
            </w:r>
            <w:r w:rsidR="009057D5">
              <w:rPr>
                <w:rFonts w:eastAsia="SimSun"/>
                <w:bCs/>
                <w:szCs w:val="22"/>
                <w:lang w:val="en-CA" w:eastAsia="en-CA"/>
              </w:rPr>
              <w:t>“</w:t>
            </w:r>
            <w:r w:rsidRPr="008533AC">
              <w:rPr>
                <w:rFonts w:eastAsia="SimSun"/>
                <w:bCs/>
                <w:szCs w:val="22"/>
                <w:lang w:val="en-CA" w:eastAsia="en-CA"/>
              </w:rPr>
              <w:t>Developing Tools for Access to Patent Information</w:t>
            </w:r>
            <w:r w:rsidR="009057D5">
              <w:rPr>
                <w:rFonts w:eastAsia="SimSun"/>
                <w:bCs/>
                <w:szCs w:val="22"/>
                <w:lang w:val="en-CA" w:eastAsia="en-CA"/>
              </w:rPr>
              <w:t>”</w:t>
            </w:r>
            <w:r w:rsidRPr="008533AC">
              <w:rPr>
                <w:rFonts w:eastAsia="SimSun"/>
                <w:bCs/>
                <w:szCs w:val="22"/>
                <w:lang w:val="en-CA" w:eastAsia="en-CA"/>
              </w:rPr>
              <w:t>, Phase I and II (</w:t>
            </w:r>
            <w:r w:rsidR="00A12801">
              <w:rPr>
                <w:rFonts w:eastAsia="SimSun"/>
                <w:bCs/>
                <w:szCs w:val="22"/>
                <w:lang w:val="en-CA" w:eastAsia="en-CA"/>
              </w:rPr>
              <w:t>documents</w:t>
            </w:r>
            <w:r w:rsidRPr="008533AC">
              <w:rPr>
                <w:rFonts w:eastAsia="SimSun"/>
                <w:bCs/>
                <w:szCs w:val="22"/>
                <w:lang w:val="en-CA" w:eastAsia="en-CA"/>
              </w:rPr>
              <w:t xml:space="preserve"> CDIP/4/6 and </w:t>
            </w:r>
            <w:r w:rsidR="00A12801">
              <w:rPr>
                <w:rFonts w:eastAsia="SimSun"/>
                <w:bCs/>
                <w:szCs w:val="22"/>
                <w:lang w:val="en-CA" w:eastAsia="en-CA"/>
              </w:rPr>
              <w:t>CDIP/10/13);</w:t>
            </w:r>
          </w:p>
          <w:p w:rsidR="008533AC" w:rsidRPr="008533AC" w:rsidRDefault="008533AC" w:rsidP="008533AC">
            <w:pPr>
              <w:tabs>
                <w:tab w:val="left" w:pos="538"/>
              </w:tabs>
              <w:rPr>
                <w:rFonts w:eastAsia="SimSun"/>
                <w:bCs/>
                <w:szCs w:val="22"/>
                <w:lang w:val="en-CA" w:eastAsia="en-CA"/>
              </w:rPr>
            </w:pPr>
          </w:p>
          <w:p w:rsidR="008533AC" w:rsidRPr="008533AC" w:rsidRDefault="008533AC" w:rsidP="008533AC">
            <w:pPr>
              <w:tabs>
                <w:tab w:val="left" w:pos="538"/>
              </w:tabs>
              <w:rPr>
                <w:rFonts w:eastAsia="SimSun"/>
                <w:bCs/>
                <w:szCs w:val="22"/>
                <w:lang w:val="en-CA" w:eastAsia="en-CA"/>
              </w:rPr>
            </w:pPr>
            <w:r w:rsidRPr="008533AC">
              <w:rPr>
                <w:rFonts w:eastAsia="SimSun"/>
                <w:bCs/>
                <w:szCs w:val="22"/>
                <w:lang w:val="en-CA" w:eastAsia="en-CA"/>
              </w:rPr>
              <w:t xml:space="preserve">3. </w:t>
            </w:r>
            <w:r w:rsidR="009057D5">
              <w:rPr>
                <w:rFonts w:eastAsia="SimSun"/>
                <w:bCs/>
                <w:szCs w:val="22"/>
                <w:lang w:val="en-CA" w:eastAsia="en-CA"/>
              </w:rPr>
              <w:t>“</w:t>
            </w:r>
            <w:r w:rsidRPr="008533AC">
              <w:rPr>
                <w:rFonts w:eastAsia="SimSun"/>
                <w:bCs/>
                <w:szCs w:val="22"/>
                <w:lang w:val="en-CA" w:eastAsia="en-CA"/>
              </w:rPr>
              <w:t xml:space="preserve">Capacity </w:t>
            </w:r>
            <w:r w:rsidRPr="008533AC">
              <w:rPr>
                <w:rFonts w:eastAsia="SimSun"/>
                <w:szCs w:val="22"/>
                <w:lang w:eastAsia="zh-CN"/>
              </w:rPr>
              <w:t>Building in the Use of Appropriate Technology-Specific Technical and Scientific Information as a Solution for Identified Development Challenges</w:t>
            </w:r>
            <w:r w:rsidR="009057D5">
              <w:rPr>
                <w:rFonts w:eastAsia="SimSun"/>
                <w:szCs w:val="22"/>
                <w:lang w:eastAsia="zh-CN"/>
              </w:rPr>
              <w:t>”</w:t>
            </w:r>
            <w:r w:rsidR="00A12801">
              <w:rPr>
                <w:rFonts w:eastAsia="SimSun"/>
                <w:bCs/>
                <w:szCs w:val="22"/>
                <w:lang w:val="en-CA" w:eastAsia="en-CA"/>
              </w:rPr>
              <w:t xml:space="preserve"> (document CDIP/5/6 Rev.);</w:t>
            </w:r>
          </w:p>
          <w:p w:rsidR="008533AC" w:rsidRPr="008533AC" w:rsidRDefault="008533AC" w:rsidP="008533AC">
            <w:pPr>
              <w:tabs>
                <w:tab w:val="left" w:pos="538"/>
              </w:tabs>
              <w:rPr>
                <w:rFonts w:eastAsia="SimSun"/>
                <w:bCs/>
                <w:szCs w:val="22"/>
                <w:lang w:val="en-CA" w:eastAsia="en-CA"/>
              </w:rPr>
            </w:pPr>
          </w:p>
          <w:p w:rsidR="008533AC" w:rsidRPr="008533AC" w:rsidRDefault="008533AC" w:rsidP="008533AC">
            <w:pPr>
              <w:tabs>
                <w:tab w:val="left" w:pos="538"/>
              </w:tabs>
              <w:rPr>
                <w:rFonts w:eastAsia="SimSun"/>
                <w:bCs/>
                <w:szCs w:val="22"/>
                <w:lang w:eastAsia="en-CA"/>
              </w:rPr>
            </w:pPr>
            <w:r w:rsidRPr="008533AC">
              <w:rPr>
                <w:rFonts w:eastAsia="SimSun"/>
                <w:bCs/>
                <w:szCs w:val="22"/>
                <w:lang w:val="en-CA" w:eastAsia="en-CA"/>
              </w:rPr>
              <w:t xml:space="preserve">4. </w:t>
            </w:r>
            <w:r w:rsidR="009057D5">
              <w:rPr>
                <w:rFonts w:eastAsia="SimSun"/>
                <w:bCs/>
                <w:szCs w:val="22"/>
                <w:lang w:val="en-CA" w:eastAsia="en-CA"/>
              </w:rPr>
              <w:t>“</w:t>
            </w:r>
            <w:r w:rsidRPr="008533AC">
              <w:rPr>
                <w:rFonts w:eastAsia="SimSun"/>
                <w:bCs/>
                <w:szCs w:val="22"/>
                <w:lang w:val="en-CA" w:eastAsia="en-CA"/>
              </w:rPr>
              <w:t>Enhancing</w:t>
            </w:r>
            <w:r w:rsidRPr="008533AC">
              <w:rPr>
                <w:rFonts w:eastAsia="SimSun"/>
                <w:bCs/>
                <w:szCs w:val="22"/>
                <w:lang w:eastAsia="en-CA"/>
              </w:rPr>
              <w:t xml:space="preserve"> South-South Cooperation on IP and Development among Developing Countries and LDCs</w:t>
            </w:r>
            <w:r w:rsidR="009057D5">
              <w:rPr>
                <w:rFonts w:eastAsia="SimSun"/>
                <w:bCs/>
                <w:szCs w:val="22"/>
                <w:lang w:eastAsia="en-CA"/>
              </w:rPr>
              <w:t>”</w:t>
            </w:r>
            <w:r w:rsidRPr="008533AC">
              <w:rPr>
                <w:rFonts w:eastAsia="SimSun"/>
                <w:bCs/>
                <w:szCs w:val="22"/>
                <w:lang w:eastAsia="en-CA"/>
              </w:rPr>
              <w:t xml:space="preserve"> (</w:t>
            </w:r>
            <w:r w:rsidR="00A12801">
              <w:rPr>
                <w:rFonts w:eastAsia="SimSun"/>
                <w:bCs/>
                <w:szCs w:val="22"/>
                <w:lang w:eastAsia="en-CA"/>
              </w:rPr>
              <w:t>document CDIP/7/6);</w:t>
            </w:r>
          </w:p>
          <w:p w:rsidR="008533AC" w:rsidRPr="008533AC" w:rsidRDefault="008533AC" w:rsidP="008533AC">
            <w:pPr>
              <w:tabs>
                <w:tab w:val="left" w:pos="538"/>
              </w:tabs>
              <w:rPr>
                <w:rFonts w:eastAsia="SimSun"/>
                <w:bCs/>
                <w:szCs w:val="22"/>
                <w:lang w:val="en-CA" w:eastAsia="en-CA"/>
              </w:rPr>
            </w:pPr>
          </w:p>
          <w:p w:rsidR="008533AC" w:rsidRDefault="008533AC" w:rsidP="008533AC">
            <w:pPr>
              <w:tabs>
                <w:tab w:val="left" w:pos="538"/>
              </w:tabs>
              <w:rPr>
                <w:rFonts w:eastAsia="SimSun"/>
                <w:bCs/>
                <w:szCs w:val="22"/>
                <w:lang w:val="en-CA" w:eastAsia="en-CA"/>
              </w:rPr>
            </w:pPr>
            <w:r w:rsidRPr="008533AC">
              <w:rPr>
                <w:rFonts w:eastAsia="SimSun"/>
                <w:bCs/>
                <w:szCs w:val="22"/>
                <w:lang w:val="en-CA" w:eastAsia="en-CA"/>
              </w:rPr>
              <w:t xml:space="preserve">5. </w:t>
            </w:r>
            <w:r w:rsidR="009057D5">
              <w:rPr>
                <w:rFonts w:eastAsia="SimSun"/>
                <w:bCs/>
                <w:szCs w:val="22"/>
                <w:lang w:val="en-CA" w:eastAsia="en-CA"/>
              </w:rPr>
              <w:t>“</w:t>
            </w:r>
            <w:r w:rsidRPr="008533AC">
              <w:rPr>
                <w:rFonts w:eastAsia="SimSun"/>
                <w:bCs/>
                <w:szCs w:val="22"/>
                <w:lang w:val="en-CA" w:eastAsia="en-CA"/>
              </w:rPr>
              <w:t>Intellectual Property and Technology Transfer: Common Challenges – Building Solutions</w:t>
            </w:r>
            <w:r w:rsidR="009057D5">
              <w:rPr>
                <w:rFonts w:eastAsia="SimSun"/>
                <w:bCs/>
                <w:szCs w:val="22"/>
                <w:lang w:val="en-CA" w:eastAsia="en-CA"/>
              </w:rPr>
              <w:t>”</w:t>
            </w:r>
            <w:r w:rsidRPr="008533AC">
              <w:rPr>
                <w:rFonts w:eastAsia="SimSun"/>
                <w:bCs/>
                <w:szCs w:val="22"/>
                <w:lang w:val="en-CA" w:eastAsia="en-CA"/>
              </w:rPr>
              <w:t xml:space="preserve"> (</w:t>
            </w:r>
            <w:r w:rsidR="00A12801">
              <w:rPr>
                <w:rFonts w:eastAsia="SimSun"/>
                <w:bCs/>
                <w:szCs w:val="22"/>
                <w:lang w:val="en-CA" w:eastAsia="en-CA"/>
              </w:rPr>
              <w:t>document CDIP/6/3);</w:t>
            </w:r>
            <w:r w:rsidR="000508F9">
              <w:rPr>
                <w:rFonts w:eastAsia="SimSun"/>
                <w:bCs/>
                <w:szCs w:val="22"/>
                <w:lang w:val="en-CA" w:eastAsia="en-CA"/>
              </w:rPr>
              <w:t xml:space="preserve"> </w:t>
            </w:r>
            <w:r w:rsidR="00A12801">
              <w:rPr>
                <w:rFonts w:eastAsia="SimSun"/>
                <w:bCs/>
                <w:szCs w:val="22"/>
                <w:lang w:val="en-CA" w:eastAsia="en-CA"/>
              </w:rPr>
              <w:t xml:space="preserve"> and</w:t>
            </w:r>
          </w:p>
          <w:p w:rsidR="007E641B" w:rsidRDefault="007E641B" w:rsidP="008533AC">
            <w:pPr>
              <w:tabs>
                <w:tab w:val="left" w:pos="538"/>
              </w:tabs>
              <w:rPr>
                <w:rFonts w:eastAsia="SimSun"/>
                <w:bCs/>
                <w:szCs w:val="22"/>
                <w:lang w:val="en-CA" w:eastAsia="en-CA"/>
              </w:rPr>
            </w:pPr>
          </w:p>
          <w:p w:rsidR="007E641B" w:rsidRDefault="007E641B" w:rsidP="008533AC">
            <w:pPr>
              <w:tabs>
                <w:tab w:val="left" w:pos="538"/>
              </w:tabs>
              <w:rPr>
                <w:rFonts w:eastAsia="SimSun"/>
                <w:szCs w:val="22"/>
                <w:lang w:eastAsia="zh-CN"/>
              </w:rPr>
            </w:pPr>
            <w:r>
              <w:rPr>
                <w:rFonts w:eastAsia="SimSun"/>
                <w:bCs/>
                <w:szCs w:val="22"/>
                <w:lang w:val="en-CA" w:eastAsia="en-CA"/>
              </w:rPr>
              <w:t xml:space="preserve">6. </w:t>
            </w:r>
            <w:r w:rsidR="009057D5">
              <w:rPr>
                <w:rFonts w:eastAsia="SimSun"/>
                <w:bCs/>
                <w:szCs w:val="22"/>
                <w:lang w:val="en-CA" w:eastAsia="en-CA"/>
              </w:rPr>
              <w:t>“</w:t>
            </w:r>
            <w:r w:rsidR="00AE6F1F">
              <w:rPr>
                <w:rFonts w:eastAsia="SimSun"/>
                <w:szCs w:val="22"/>
                <w:lang w:eastAsia="zh-CN"/>
              </w:rPr>
              <w:t xml:space="preserve">Capacity Building </w:t>
            </w:r>
            <w:r w:rsidRPr="008533AC">
              <w:rPr>
                <w:rFonts w:eastAsia="SimSun"/>
                <w:szCs w:val="22"/>
                <w:lang w:eastAsia="zh-CN"/>
              </w:rPr>
              <w:t>in the Use of Appropriate Technology-Specific Technical and Scientific Information as a Solution for Identified Development Challenges</w:t>
            </w:r>
            <w:r w:rsidR="009057D5">
              <w:rPr>
                <w:rFonts w:eastAsia="SimSun"/>
                <w:szCs w:val="22"/>
                <w:lang w:eastAsia="zh-CN"/>
              </w:rPr>
              <w:t>”</w:t>
            </w:r>
            <w:r w:rsidRPr="008533AC">
              <w:rPr>
                <w:rFonts w:eastAsia="SimSun"/>
                <w:bCs/>
                <w:szCs w:val="22"/>
                <w:lang w:val="en-CA" w:eastAsia="en-CA"/>
              </w:rPr>
              <w:t xml:space="preserve"> – Phase II (</w:t>
            </w:r>
            <w:r w:rsidR="00A12801">
              <w:rPr>
                <w:rFonts w:eastAsia="SimSun"/>
                <w:bCs/>
                <w:szCs w:val="22"/>
                <w:lang w:val="en-CA" w:eastAsia="en-CA"/>
              </w:rPr>
              <w:t xml:space="preserve">document </w:t>
            </w:r>
            <w:r w:rsidRPr="008533AC">
              <w:rPr>
                <w:rFonts w:eastAsia="SimSun"/>
                <w:szCs w:val="22"/>
                <w:lang w:eastAsia="zh-CN"/>
              </w:rPr>
              <w:t>CDIP/13/9).</w:t>
            </w:r>
          </w:p>
          <w:p w:rsidR="00AE4E04" w:rsidRPr="008533AC" w:rsidRDefault="00AE4E04" w:rsidP="008533AC">
            <w:pPr>
              <w:tabs>
                <w:tab w:val="left" w:pos="538"/>
              </w:tabs>
              <w:rPr>
                <w:rFonts w:eastAsia="SimSun"/>
                <w:bCs/>
                <w:szCs w:val="22"/>
                <w:lang w:val="en-CA" w:eastAsia="en-CA"/>
              </w:rPr>
            </w:pPr>
          </w:p>
          <w:p w:rsidR="00A12801" w:rsidRDefault="008533AC" w:rsidP="008533AC">
            <w:pPr>
              <w:rPr>
                <w:rFonts w:eastAsia="SimSun"/>
                <w:bCs/>
                <w:szCs w:val="22"/>
                <w:lang w:eastAsia="en-CA"/>
              </w:rPr>
            </w:pPr>
            <w:r w:rsidRPr="008533AC">
              <w:rPr>
                <w:rFonts w:eastAsia="SimSun"/>
                <w:bCs/>
                <w:szCs w:val="22"/>
                <w:lang w:eastAsia="en-CA"/>
              </w:rPr>
              <w:t xml:space="preserve">Evaluation Reports for these projects were presented for consideration of the tenth, twelfth, thirteenth, fourteenth, sixteenth and eighteenth sessions of the CDIP and are contained in documents CDIP/10/5, CDIP/10/6, CDIP/12/3, CDIP/13/4, CDIP/14/6, CDIP/16/3 and CDIP/18/2. </w:t>
            </w:r>
            <w:r w:rsidR="007E641B">
              <w:rPr>
                <w:rFonts w:eastAsia="SimSun"/>
                <w:bCs/>
                <w:szCs w:val="22"/>
                <w:lang w:eastAsia="en-CA"/>
              </w:rPr>
              <w:t xml:space="preserve"> </w:t>
            </w:r>
          </w:p>
          <w:p w:rsidR="00AE6389" w:rsidRDefault="00AE6389" w:rsidP="008533AC">
            <w:pPr>
              <w:rPr>
                <w:rFonts w:eastAsia="SimSun"/>
                <w:bCs/>
                <w:szCs w:val="22"/>
                <w:lang w:eastAsia="en-CA"/>
              </w:rPr>
            </w:pPr>
          </w:p>
          <w:p w:rsidR="00AE6389" w:rsidRPr="00AE6389" w:rsidRDefault="00AE6389" w:rsidP="00AE6389">
            <w:pPr>
              <w:rPr>
                <w:rFonts w:eastAsia="SimSun"/>
                <w:bCs/>
                <w:szCs w:val="22"/>
                <w:lang w:eastAsia="en-CA"/>
              </w:rPr>
            </w:pPr>
            <w:r w:rsidRPr="00AE6389">
              <w:rPr>
                <w:rFonts w:eastAsia="SimSun"/>
                <w:bCs/>
                <w:szCs w:val="22"/>
                <w:lang w:val="en-CA" w:eastAsia="en-CA"/>
              </w:rPr>
              <w:t xml:space="preserve">A </w:t>
            </w:r>
            <w:r w:rsidRPr="00AE6389">
              <w:rPr>
                <w:rFonts w:eastAsia="SimSun"/>
                <w:bCs/>
                <w:szCs w:val="22"/>
                <w:lang w:eastAsia="en-CA"/>
              </w:rPr>
              <w:t xml:space="preserve">Mapping of South-South Cooperation Activities within the World Intellectual Property Organization (document CDIP/17/4), was first presented during the seventeenth session of the CDIP.  As a follow up, a second document of this sort </w:t>
            </w:r>
            <w:r w:rsidRPr="00AE6389">
              <w:rPr>
                <w:rFonts w:eastAsia="SimSun"/>
                <w:bCs/>
                <w:szCs w:val="22"/>
                <w:lang w:val="en-CA" w:eastAsia="en-CA"/>
              </w:rPr>
              <w:t>was presented to the CDIP at its nineteenth session (document CDIP/19/5)</w:t>
            </w:r>
            <w:r w:rsidRPr="00AE6389">
              <w:rPr>
                <w:rFonts w:eastAsia="SimSun"/>
                <w:bCs/>
                <w:szCs w:val="22"/>
                <w:lang w:eastAsia="en-CA"/>
              </w:rPr>
              <w:t>, taking into account comments made by Member States and covering South-South cooperation activities undertaken during the period from 2014 to 2016.</w:t>
            </w:r>
          </w:p>
          <w:p w:rsidR="00A12801" w:rsidRDefault="00A12801" w:rsidP="008533AC">
            <w:pPr>
              <w:rPr>
                <w:rFonts w:eastAsia="SimSun"/>
                <w:bCs/>
                <w:szCs w:val="22"/>
                <w:lang w:eastAsia="en-CA"/>
              </w:rPr>
            </w:pPr>
          </w:p>
          <w:p w:rsidR="008533AC" w:rsidRPr="008533AC" w:rsidRDefault="00AE6389" w:rsidP="008533AC">
            <w:pPr>
              <w:rPr>
                <w:rFonts w:eastAsia="SimSun"/>
                <w:bCs/>
                <w:szCs w:val="22"/>
                <w:lang w:eastAsia="en-CA"/>
              </w:rPr>
            </w:pPr>
            <w:r>
              <w:rPr>
                <w:rFonts w:eastAsia="SimSun"/>
                <w:bCs/>
                <w:szCs w:val="22"/>
                <w:lang w:eastAsia="en-CA"/>
              </w:rPr>
              <w:t>In addition, a</w:t>
            </w:r>
            <w:r w:rsidR="007E641B">
              <w:rPr>
                <w:rFonts w:eastAsia="SimSun"/>
                <w:bCs/>
                <w:szCs w:val="22"/>
                <w:lang w:eastAsia="en-CA"/>
              </w:rPr>
              <w:t xml:space="preserve">n Evaluation report for the project on </w:t>
            </w:r>
            <w:r w:rsidR="00AE6F1F">
              <w:rPr>
                <w:rFonts w:eastAsia="SimSun"/>
                <w:bCs/>
                <w:szCs w:val="22"/>
                <w:lang w:val="en-CA" w:eastAsia="en-CA"/>
              </w:rPr>
              <w:t>Capacity Building</w:t>
            </w:r>
            <w:r w:rsidR="007E641B" w:rsidRPr="007E641B">
              <w:rPr>
                <w:rFonts w:eastAsia="SimSun"/>
                <w:bCs/>
                <w:szCs w:val="22"/>
                <w:lang w:eastAsia="en-CA"/>
              </w:rPr>
              <w:t xml:space="preserve"> in the Use of Appropriate Technology-Specific Technical and Scientific Information as a Solution for Identified Development Challenges</w:t>
            </w:r>
            <w:r w:rsidR="009057D5">
              <w:rPr>
                <w:rFonts w:eastAsia="SimSun"/>
                <w:bCs/>
                <w:szCs w:val="22"/>
                <w:lang w:eastAsia="en-CA"/>
              </w:rPr>
              <w:t>”</w:t>
            </w:r>
            <w:r w:rsidR="007E641B" w:rsidRPr="007E641B">
              <w:rPr>
                <w:rFonts w:eastAsia="SimSun"/>
                <w:bCs/>
                <w:szCs w:val="22"/>
                <w:lang w:val="en-CA" w:eastAsia="en-CA"/>
              </w:rPr>
              <w:t xml:space="preserve"> – Phase II</w:t>
            </w:r>
            <w:r w:rsidR="007E641B">
              <w:rPr>
                <w:rFonts w:eastAsia="SimSun"/>
                <w:bCs/>
                <w:szCs w:val="22"/>
                <w:lang w:val="en-CA" w:eastAsia="en-CA"/>
              </w:rPr>
              <w:t>, will be presented to the current session of the CDIP.</w:t>
            </w:r>
          </w:p>
          <w:p w:rsidR="008533AC" w:rsidRPr="008533AC" w:rsidRDefault="008533AC" w:rsidP="007E641B">
            <w:pPr>
              <w:rPr>
                <w:rFonts w:eastAsia="SimSun"/>
                <w:bCs/>
                <w:szCs w:val="22"/>
                <w:lang w:val="en-CA" w:eastAsia="en-CA"/>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CDIP/1/3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CDIP/3/4</w:t>
            </w:r>
          </w:p>
          <w:p w:rsidR="008533AC" w:rsidRPr="008533AC" w:rsidRDefault="008533AC" w:rsidP="008533AC">
            <w:pPr>
              <w:rPr>
                <w:rFonts w:eastAsia="SimSun"/>
                <w:bCs/>
                <w:szCs w:val="22"/>
                <w:lang w:val="en-CA" w:eastAsia="en-CA"/>
              </w:rPr>
            </w:pPr>
            <w:r w:rsidRPr="008533AC">
              <w:rPr>
                <w:rFonts w:eastAsia="SimSun"/>
                <w:bCs/>
                <w:szCs w:val="22"/>
                <w:lang w:val="en-CA" w:eastAsia="en-CA"/>
              </w:rPr>
              <w:t>CDIP/3/4 Add.</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val="en-CA" w:eastAsia="en-CA"/>
              </w:rPr>
            </w:pPr>
            <w:r w:rsidRPr="008533AC">
              <w:rPr>
                <w:rFonts w:eastAsia="SimSun"/>
                <w:bCs/>
                <w:szCs w:val="22"/>
                <w:lang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CDIP/10/6</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CDIP/12/3</w:t>
            </w:r>
          </w:p>
          <w:p w:rsidR="008533AC" w:rsidRPr="008533AC" w:rsidRDefault="008533AC" w:rsidP="008533AC">
            <w:pPr>
              <w:rPr>
                <w:rFonts w:eastAsia="SimSun"/>
                <w:bCs/>
                <w:szCs w:val="22"/>
                <w:lang w:val="en-CA" w:eastAsia="en-CA"/>
              </w:rPr>
            </w:pPr>
            <w:r w:rsidRPr="008533AC">
              <w:rPr>
                <w:rFonts w:eastAsia="SimSun"/>
                <w:bCs/>
                <w:szCs w:val="22"/>
                <w:lang w:eastAsia="en-CA"/>
              </w:rPr>
              <w:t>CDIP/13/4</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eastAsia="en-CA"/>
              </w:rPr>
            </w:pPr>
            <w:r w:rsidRPr="008533AC">
              <w:rPr>
                <w:rFonts w:eastAsia="SimSun"/>
                <w:bCs/>
                <w:szCs w:val="22"/>
                <w:lang w:val="en-CA" w:eastAsia="en-CA"/>
              </w:rPr>
              <w:t>CDIP/14/6</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Default="008533AC" w:rsidP="008533AC">
            <w:pPr>
              <w:rPr>
                <w:rFonts w:eastAsia="SimSun"/>
                <w:bCs/>
                <w:szCs w:val="22"/>
                <w:lang w:eastAsia="en-CA"/>
              </w:rPr>
            </w:pPr>
            <w:r w:rsidRPr="008533AC">
              <w:rPr>
                <w:rFonts w:eastAsia="SimSun"/>
                <w:bCs/>
                <w:szCs w:val="22"/>
                <w:lang w:eastAsia="en-CA"/>
              </w:rPr>
              <w:t>CDIP/16/3</w:t>
            </w:r>
          </w:p>
          <w:p w:rsidR="00DA4C78" w:rsidRPr="008533AC" w:rsidRDefault="00DA4C78" w:rsidP="008533AC">
            <w:pPr>
              <w:rPr>
                <w:rFonts w:eastAsia="SimSun"/>
                <w:bCs/>
                <w:szCs w:val="22"/>
                <w:lang w:val="en-CA" w:eastAsia="en-CA"/>
              </w:rPr>
            </w:pPr>
            <w:r>
              <w:rPr>
                <w:rFonts w:eastAsia="SimSun"/>
                <w:bCs/>
                <w:szCs w:val="22"/>
                <w:lang w:eastAsia="en-CA"/>
              </w:rPr>
              <w:t>CDIP/17/4</w:t>
            </w:r>
          </w:p>
          <w:p w:rsidR="008533AC" w:rsidRDefault="008533AC" w:rsidP="008533AC">
            <w:pPr>
              <w:rPr>
                <w:rFonts w:eastAsia="SimSun"/>
                <w:bCs/>
                <w:szCs w:val="22"/>
                <w:lang w:val="en-CA" w:eastAsia="en-CA"/>
              </w:rPr>
            </w:pPr>
            <w:r w:rsidRPr="008533AC">
              <w:rPr>
                <w:rFonts w:eastAsia="SimSun"/>
                <w:bCs/>
                <w:szCs w:val="22"/>
                <w:lang w:val="en-CA" w:eastAsia="en-CA"/>
              </w:rPr>
              <w:t>CDIP/18/2</w:t>
            </w:r>
          </w:p>
          <w:p w:rsidR="00DA4C78" w:rsidRPr="008533AC" w:rsidRDefault="00DA4C78" w:rsidP="008533AC">
            <w:pPr>
              <w:rPr>
                <w:rFonts w:eastAsia="SimSun"/>
                <w:bCs/>
                <w:szCs w:val="22"/>
                <w:lang w:val="en-CA" w:eastAsia="en-CA"/>
              </w:rPr>
            </w:pPr>
            <w:r>
              <w:rPr>
                <w:rFonts w:eastAsia="SimSun"/>
                <w:bCs/>
                <w:szCs w:val="22"/>
                <w:lang w:val="en-CA" w:eastAsia="en-CA"/>
              </w:rPr>
              <w:t>CDIP/19/5</w:t>
            </w:r>
          </w:p>
          <w:p w:rsidR="008533AC" w:rsidRPr="008533AC" w:rsidRDefault="008533AC" w:rsidP="008533AC">
            <w:pPr>
              <w:rPr>
                <w:rFonts w:eastAsia="SimSun"/>
                <w:bCs/>
                <w:szCs w:val="22"/>
                <w:lang w:eastAsia="en-CA"/>
              </w:rPr>
            </w:pPr>
            <w:r w:rsidRPr="008533AC">
              <w:rPr>
                <w:rFonts w:eastAsia="SimSun"/>
                <w:bCs/>
                <w:szCs w:val="22"/>
                <w:lang w:val="en-CA" w:eastAsia="en-CA"/>
              </w:rPr>
              <w:t>CDIP/20/2</w:t>
            </w:r>
          </w:p>
        </w:tc>
      </w:tr>
      <w:tr w:rsidR="008533AC" w:rsidRPr="008533AC" w:rsidTr="00A63429">
        <w:trPr>
          <w:trHeight w:val="59"/>
          <w:jc w:val="center"/>
        </w:trPr>
        <w:tc>
          <w:tcPr>
            <w:tcW w:w="677" w:type="dxa"/>
          </w:tcPr>
          <w:p w:rsidR="008533AC" w:rsidRPr="008533AC" w:rsidRDefault="00E65CD6" w:rsidP="00E65CD6">
            <w:pPr>
              <w:rPr>
                <w:rFonts w:eastAsia="SimSun"/>
                <w:bCs/>
                <w:szCs w:val="22"/>
                <w:lang w:val="en-CA" w:eastAsia="en-CA"/>
              </w:rPr>
            </w:pPr>
            <w:r>
              <w:rPr>
                <w:rFonts w:eastAsia="SimSun"/>
                <w:bCs/>
                <w:szCs w:val="22"/>
                <w:lang w:val="en-CA" w:eastAsia="en-CA"/>
              </w:rPr>
              <w:lastRenderedPageBreak/>
              <w:t>20.</w:t>
            </w:r>
          </w:p>
        </w:tc>
        <w:tc>
          <w:tcPr>
            <w:tcW w:w="2500"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To promote norm-setting activities related to IP that support a robust public domain in WIPO</w:t>
            </w:r>
            <w:r w:rsidR="009057D5">
              <w:rPr>
                <w:rFonts w:eastAsia="SimSun"/>
                <w:bCs/>
                <w:szCs w:val="22"/>
                <w:lang w:val="en-CA" w:eastAsia="en-CA"/>
              </w:rPr>
              <w:t>’</w:t>
            </w:r>
            <w:r w:rsidRPr="008533AC">
              <w:rPr>
                <w:rFonts w:eastAsia="SimSun"/>
                <w:bCs/>
                <w:szCs w:val="22"/>
                <w:lang w:val="en-CA" w:eastAsia="en-CA"/>
              </w:rPr>
              <w:t xml:space="preserve">s Member States, including the possibility of preparing guidelines which could assist interested Member </w:t>
            </w:r>
            <w:r w:rsidRPr="008533AC">
              <w:rPr>
                <w:rFonts w:eastAsia="SimSun"/>
                <w:bCs/>
                <w:szCs w:val="22"/>
                <w:lang w:val="en-CA" w:eastAsia="en-CA"/>
              </w:rPr>
              <w:lastRenderedPageBreak/>
              <w:t>States in identifying subject matters that have fallen into the public domain within their respective jurisdictions.</w:t>
            </w:r>
          </w:p>
          <w:p w:rsidR="008533AC" w:rsidRPr="008533AC" w:rsidRDefault="008533AC" w:rsidP="008533AC">
            <w:pPr>
              <w:rPr>
                <w:rFonts w:eastAsia="SimSun"/>
                <w:bCs/>
                <w:szCs w:val="22"/>
                <w:lang w:val="en-CA" w:eastAsia="en-CA"/>
              </w:rPr>
            </w:pPr>
          </w:p>
        </w:tc>
        <w:tc>
          <w:tcPr>
            <w:tcW w:w="1932"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Discussed. Activities agreed upon (CDIP/4/3 Rev.).</w:t>
            </w:r>
          </w:p>
        </w:tc>
        <w:tc>
          <w:tcPr>
            <w:tcW w:w="6369" w:type="dxa"/>
            <w:shd w:val="clear" w:color="auto" w:fill="auto"/>
          </w:tcPr>
          <w:p w:rsidR="00F20B8A" w:rsidRPr="00F20B8A" w:rsidRDefault="00F20B8A" w:rsidP="00F20B8A">
            <w:pPr>
              <w:rPr>
                <w:rFonts w:eastAsia="SimSun"/>
                <w:bCs/>
                <w:szCs w:val="22"/>
                <w:lang w:val="en-CA" w:eastAsia="en-CA"/>
              </w:rPr>
            </w:pPr>
            <w:r w:rsidRPr="00F20B8A">
              <w:rPr>
                <w:rFonts w:eastAsia="SimSun"/>
                <w:bCs/>
                <w:szCs w:val="22"/>
                <w:lang w:val="en-CA" w:eastAsia="en-CA"/>
              </w:rPr>
              <w:t xml:space="preserve">Under implementation since January 2010.  </w:t>
            </w:r>
          </w:p>
          <w:p w:rsidR="00F20B8A" w:rsidRPr="00F20B8A" w:rsidRDefault="00F20B8A" w:rsidP="00F20B8A">
            <w:pPr>
              <w:rPr>
                <w:rFonts w:eastAsia="SimSun"/>
                <w:bCs/>
                <w:szCs w:val="22"/>
                <w:lang w:val="en-CA" w:eastAsia="en-CA"/>
              </w:rPr>
            </w:pPr>
          </w:p>
          <w:p w:rsidR="00F20B8A" w:rsidRPr="00F20B8A" w:rsidRDefault="00F20B8A" w:rsidP="00F20B8A">
            <w:pPr>
              <w:rPr>
                <w:rFonts w:eastAsia="SimSun"/>
                <w:bCs/>
                <w:szCs w:val="22"/>
                <w:lang w:val="en-CA" w:eastAsia="en-CA"/>
              </w:rPr>
            </w:pPr>
            <w:r w:rsidRPr="00F20B8A">
              <w:rPr>
                <w:rFonts w:eastAsia="SimSun"/>
                <w:bCs/>
                <w:szCs w:val="22"/>
                <w:lang w:val="en-CA" w:eastAsia="en-CA"/>
              </w:rPr>
              <w:t>The Recommendation is being addressed by the following projects:</w:t>
            </w:r>
          </w:p>
          <w:p w:rsidR="00F20B8A" w:rsidRPr="00F20B8A" w:rsidRDefault="00F20B8A" w:rsidP="00F20B8A">
            <w:pPr>
              <w:rPr>
                <w:rFonts w:eastAsia="SimSun"/>
                <w:bCs/>
                <w:szCs w:val="22"/>
                <w:lang w:val="en-CA" w:eastAsia="en-CA"/>
              </w:rPr>
            </w:pPr>
          </w:p>
          <w:p w:rsidR="00F20B8A" w:rsidRPr="00F20B8A" w:rsidRDefault="00F20B8A" w:rsidP="00F20B8A">
            <w:pPr>
              <w:rPr>
                <w:rFonts w:eastAsia="SimSun"/>
                <w:bCs/>
                <w:szCs w:val="22"/>
                <w:lang w:val="en-CA" w:eastAsia="en-CA"/>
              </w:rPr>
            </w:pPr>
            <w:r w:rsidRPr="00F20B8A">
              <w:rPr>
                <w:rFonts w:eastAsia="SimSun"/>
                <w:bCs/>
                <w:szCs w:val="22"/>
                <w:lang w:val="en-CA" w:eastAsia="en-CA"/>
              </w:rPr>
              <w:t xml:space="preserve">1. </w:t>
            </w:r>
            <w:r w:rsidR="009057D5">
              <w:rPr>
                <w:rFonts w:eastAsia="SimSun"/>
                <w:bCs/>
                <w:szCs w:val="22"/>
                <w:lang w:val="en-CA" w:eastAsia="en-CA"/>
              </w:rPr>
              <w:t>“</w:t>
            </w:r>
            <w:r w:rsidRPr="00F20B8A">
              <w:rPr>
                <w:rFonts w:eastAsia="SimSun"/>
                <w:bCs/>
                <w:szCs w:val="22"/>
                <w:lang w:val="en-CA" w:eastAsia="en-CA"/>
              </w:rPr>
              <w:t>Intellectual Property and the Public Domain</w:t>
            </w:r>
            <w:r w:rsidR="009057D5">
              <w:rPr>
                <w:rFonts w:eastAsia="SimSun"/>
                <w:bCs/>
                <w:szCs w:val="22"/>
                <w:lang w:val="en-CA" w:eastAsia="en-CA"/>
              </w:rPr>
              <w:t>”</w:t>
            </w:r>
            <w:r w:rsidRPr="00F20B8A">
              <w:rPr>
                <w:rFonts w:eastAsia="SimSun"/>
                <w:bCs/>
                <w:szCs w:val="22"/>
                <w:lang w:val="en-CA" w:eastAsia="en-CA"/>
              </w:rPr>
              <w:t xml:space="preserve"> (</w:t>
            </w:r>
            <w:r w:rsidR="00A12801">
              <w:rPr>
                <w:rFonts w:eastAsia="SimSun"/>
                <w:bCs/>
                <w:szCs w:val="22"/>
                <w:lang w:val="en-CA" w:eastAsia="en-CA"/>
              </w:rPr>
              <w:t>document CDIP/4/3 Rev.);</w:t>
            </w:r>
          </w:p>
          <w:p w:rsidR="00F20B8A" w:rsidRPr="00F20B8A" w:rsidRDefault="00F20B8A" w:rsidP="00F20B8A">
            <w:pPr>
              <w:rPr>
                <w:rFonts w:eastAsia="SimSun"/>
                <w:bCs/>
                <w:szCs w:val="22"/>
                <w:lang w:val="en-CA" w:eastAsia="en-CA"/>
              </w:rPr>
            </w:pPr>
          </w:p>
          <w:p w:rsidR="00F20B8A" w:rsidRPr="00F20B8A" w:rsidRDefault="00F20B8A" w:rsidP="00F20B8A">
            <w:pPr>
              <w:rPr>
                <w:rFonts w:eastAsia="SimSun"/>
                <w:bCs/>
                <w:szCs w:val="22"/>
                <w:lang w:eastAsia="en-CA"/>
              </w:rPr>
            </w:pPr>
            <w:r w:rsidRPr="00F20B8A">
              <w:rPr>
                <w:rFonts w:eastAsia="SimSun"/>
                <w:bCs/>
                <w:szCs w:val="22"/>
                <w:lang w:eastAsia="en-CA"/>
              </w:rPr>
              <w:t xml:space="preserve">2. </w:t>
            </w:r>
            <w:r w:rsidR="009057D5">
              <w:rPr>
                <w:rFonts w:eastAsia="SimSun"/>
                <w:bCs/>
                <w:szCs w:val="22"/>
                <w:lang w:eastAsia="en-CA"/>
              </w:rPr>
              <w:t>“</w:t>
            </w:r>
            <w:r w:rsidRPr="00F20B8A">
              <w:rPr>
                <w:rFonts w:eastAsia="SimSun"/>
                <w:bCs/>
                <w:szCs w:val="22"/>
                <w:lang w:eastAsia="en-CA"/>
              </w:rPr>
              <w:t>Patents and the Public Domain</w:t>
            </w:r>
            <w:r w:rsidR="009057D5">
              <w:rPr>
                <w:rFonts w:eastAsia="SimSun"/>
                <w:bCs/>
                <w:szCs w:val="22"/>
                <w:lang w:eastAsia="en-CA"/>
              </w:rPr>
              <w:t>”</w:t>
            </w:r>
            <w:r w:rsidRPr="00F20B8A">
              <w:rPr>
                <w:rFonts w:eastAsia="SimSun"/>
                <w:bCs/>
                <w:szCs w:val="22"/>
                <w:lang w:eastAsia="en-CA"/>
              </w:rPr>
              <w:t xml:space="preserve"> (</w:t>
            </w:r>
            <w:r w:rsidR="00A12801">
              <w:rPr>
                <w:rFonts w:eastAsia="SimSun"/>
                <w:bCs/>
                <w:szCs w:val="22"/>
                <w:lang w:eastAsia="en-CA"/>
              </w:rPr>
              <w:t xml:space="preserve">document </w:t>
            </w:r>
            <w:r w:rsidRPr="00F20B8A">
              <w:rPr>
                <w:rFonts w:eastAsia="SimSun"/>
                <w:bCs/>
                <w:szCs w:val="22"/>
                <w:lang w:eastAsia="en-CA"/>
              </w:rPr>
              <w:t xml:space="preserve"> CDIP/7/5 Rev.)</w:t>
            </w:r>
            <w:r w:rsidR="00A12801">
              <w:rPr>
                <w:rFonts w:eastAsia="SimSun"/>
                <w:bCs/>
                <w:szCs w:val="22"/>
                <w:lang w:eastAsia="en-CA"/>
              </w:rPr>
              <w:t xml:space="preserve">; </w:t>
            </w:r>
            <w:r w:rsidR="001D7128">
              <w:rPr>
                <w:rFonts w:eastAsia="SimSun"/>
                <w:bCs/>
                <w:szCs w:val="22"/>
                <w:lang w:eastAsia="en-CA"/>
              </w:rPr>
              <w:t xml:space="preserve"> </w:t>
            </w:r>
            <w:r w:rsidR="00A12801">
              <w:rPr>
                <w:rFonts w:eastAsia="SimSun"/>
                <w:bCs/>
                <w:szCs w:val="22"/>
                <w:lang w:eastAsia="en-CA"/>
              </w:rPr>
              <w:t>and</w:t>
            </w:r>
          </w:p>
          <w:p w:rsidR="00F20B8A" w:rsidRPr="00F20B8A" w:rsidRDefault="00F20B8A" w:rsidP="00F20B8A">
            <w:pPr>
              <w:rPr>
                <w:rFonts w:eastAsia="SimSun"/>
                <w:bCs/>
                <w:szCs w:val="22"/>
                <w:lang w:eastAsia="en-CA"/>
              </w:rPr>
            </w:pPr>
            <w:r w:rsidRPr="00F20B8A">
              <w:rPr>
                <w:rFonts w:eastAsia="SimSun"/>
                <w:bCs/>
                <w:szCs w:val="22"/>
                <w:lang w:eastAsia="en-CA"/>
              </w:rPr>
              <w:lastRenderedPageBreak/>
              <w:t xml:space="preserve">3. </w:t>
            </w:r>
            <w:r w:rsidR="009057D5">
              <w:rPr>
                <w:rFonts w:eastAsia="SimSun"/>
                <w:bCs/>
                <w:szCs w:val="22"/>
                <w:lang w:eastAsia="en-CA"/>
              </w:rPr>
              <w:t>“</w:t>
            </w:r>
            <w:r w:rsidRPr="00F20B8A">
              <w:rPr>
                <w:rFonts w:eastAsia="SimSun"/>
                <w:bCs/>
                <w:szCs w:val="22"/>
                <w:lang w:eastAsia="en-CA"/>
              </w:rPr>
              <w:t>Use of Information in the Public Domain for Economic Development</w:t>
            </w:r>
            <w:r w:rsidR="009057D5">
              <w:rPr>
                <w:rFonts w:eastAsia="SimSun"/>
                <w:bCs/>
                <w:szCs w:val="22"/>
                <w:lang w:eastAsia="en-CA"/>
              </w:rPr>
              <w:t>”</w:t>
            </w:r>
            <w:r w:rsidRPr="00F20B8A">
              <w:rPr>
                <w:rFonts w:eastAsia="SimSun"/>
                <w:bCs/>
                <w:szCs w:val="22"/>
                <w:lang w:eastAsia="en-CA"/>
              </w:rPr>
              <w:t xml:space="preserve"> (document CDIP/16/4 Rev</w:t>
            </w:r>
            <w:r w:rsidR="00A12801">
              <w:rPr>
                <w:rFonts w:eastAsia="SimSun"/>
                <w:bCs/>
                <w:szCs w:val="22"/>
                <w:lang w:eastAsia="en-CA"/>
              </w:rPr>
              <w:t>.).</w:t>
            </w:r>
            <w:r w:rsidRPr="00F20B8A">
              <w:rPr>
                <w:rFonts w:eastAsia="SimSun"/>
                <w:bCs/>
                <w:szCs w:val="22"/>
                <w:lang w:eastAsia="en-CA"/>
              </w:rPr>
              <w:t xml:space="preserve"> </w:t>
            </w:r>
          </w:p>
          <w:p w:rsidR="00F20B8A" w:rsidRPr="00F20B8A" w:rsidRDefault="00F20B8A" w:rsidP="00F20B8A">
            <w:pPr>
              <w:rPr>
                <w:rFonts w:eastAsia="SimSun"/>
                <w:bCs/>
                <w:szCs w:val="22"/>
                <w:lang w:eastAsia="en-CA"/>
              </w:rPr>
            </w:pPr>
          </w:p>
          <w:p w:rsidR="00F20B8A" w:rsidRDefault="00F20B8A" w:rsidP="00F20B8A">
            <w:pPr>
              <w:rPr>
                <w:rFonts w:eastAsia="SimSun"/>
                <w:bCs/>
                <w:szCs w:val="22"/>
                <w:lang w:eastAsia="en-CA"/>
              </w:rPr>
            </w:pPr>
            <w:r w:rsidRPr="00F20B8A">
              <w:rPr>
                <w:rFonts w:eastAsia="SimSun"/>
                <w:bCs/>
                <w:szCs w:val="22"/>
                <w:lang w:eastAsia="en-CA"/>
              </w:rPr>
              <w:t>Evaluation Reports for the first two projects were considered by the Committee at its ninth and thirteenth sessions respectively (documents CDIP/9/7 and CDIP/13/7).</w:t>
            </w:r>
          </w:p>
          <w:p w:rsidR="008533AC" w:rsidRPr="008533AC" w:rsidRDefault="008533AC" w:rsidP="008533AC">
            <w:pPr>
              <w:rPr>
                <w:rFonts w:eastAsia="SimSun"/>
                <w:bCs/>
                <w:szCs w:val="22"/>
                <w:lang w:eastAsia="en-CA"/>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CDIP/1/3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CDIP/3/3 CDIP/3/4</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eastAsia="en-CA"/>
              </w:rPr>
            </w:pPr>
            <w:r w:rsidRPr="008533AC">
              <w:rPr>
                <w:rFonts w:eastAsia="SimSun"/>
                <w:bCs/>
                <w:szCs w:val="22"/>
                <w:lang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CDIP/9/7</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eastAsia="en-CA"/>
              </w:rPr>
              <w:t>CDIP/13/7</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CDIP/16/4 Rev.</w:t>
            </w:r>
          </w:p>
          <w:p w:rsidR="008533AC" w:rsidRPr="008533AC" w:rsidRDefault="008533AC" w:rsidP="008533AC">
            <w:pPr>
              <w:rPr>
                <w:rFonts w:eastAsia="SimSun"/>
                <w:bCs/>
                <w:szCs w:val="22"/>
                <w:lang w:val="en-CA" w:eastAsia="en-CA"/>
              </w:rPr>
            </w:pPr>
          </w:p>
        </w:tc>
      </w:tr>
      <w:tr w:rsidR="008533AC" w:rsidRPr="008533AC" w:rsidTr="00A63429">
        <w:trPr>
          <w:trHeight w:val="59"/>
          <w:jc w:val="center"/>
        </w:trPr>
        <w:tc>
          <w:tcPr>
            <w:tcW w:w="677" w:type="dxa"/>
          </w:tcPr>
          <w:p w:rsidR="008533AC" w:rsidRPr="008533AC" w:rsidRDefault="00E65CD6" w:rsidP="00E65CD6">
            <w:pPr>
              <w:rPr>
                <w:rFonts w:eastAsia="SimSun"/>
                <w:bCs/>
                <w:szCs w:val="22"/>
                <w:lang w:val="en-CA" w:eastAsia="en-CA"/>
              </w:rPr>
            </w:pPr>
            <w:r>
              <w:rPr>
                <w:rFonts w:eastAsia="SimSun"/>
                <w:bCs/>
                <w:szCs w:val="22"/>
                <w:lang w:val="en-CA" w:eastAsia="en-CA"/>
              </w:rPr>
              <w:lastRenderedPageBreak/>
              <w:t>21.</w:t>
            </w:r>
          </w:p>
        </w:tc>
        <w:tc>
          <w:tcPr>
            <w:tcW w:w="2500"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WIPO shall conduct informal, open and balanced consultations, as appropriate, prior to any new norm</w:t>
            </w:r>
            <w:r w:rsidRPr="008533AC">
              <w:rPr>
                <w:rFonts w:eastAsia="SimSun"/>
                <w:bCs/>
                <w:szCs w:val="22"/>
                <w:lang w:val="en-CA" w:eastAsia="en-CA"/>
              </w:rPr>
              <w:noBreakHyphen/>
              <w:t>setting activities, through a member</w:t>
            </w:r>
            <w:r w:rsidRPr="008533AC">
              <w:rPr>
                <w:rFonts w:eastAsia="SimSun"/>
                <w:bCs/>
                <w:szCs w:val="22"/>
                <w:lang w:val="en-CA" w:eastAsia="en-CA"/>
              </w:rPr>
              <w:noBreakHyphen/>
              <w:t>driven process, promoting the participation of experts from Member States, particularly developing countries and LDCs.</w:t>
            </w:r>
          </w:p>
          <w:p w:rsidR="008533AC" w:rsidRPr="008533AC" w:rsidRDefault="008533AC" w:rsidP="008533AC">
            <w:pPr>
              <w:rPr>
                <w:rFonts w:eastAsia="SimSun"/>
                <w:bCs/>
                <w:szCs w:val="22"/>
                <w:lang w:val="en-CA" w:eastAsia="en-CA"/>
              </w:rPr>
            </w:pPr>
          </w:p>
        </w:tc>
        <w:tc>
          <w:tcPr>
            <w:tcW w:w="1932"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in context of progress reports (documents CDIP/3/5, CDIP/6/3 and CDIP/8/2)</w:t>
            </w:r>
            <w:r w:rsidR="00AE6F1F">
              <w:rPr>
                <w:rFonts w:eastAsia="SimSun"/>
                <w:bCs/>
                <w:szCs w:val="22"/>
                <w:lang w:val="en-CA" w:eastAsia="en-CA"/>
              </w:rPr>
              <w:t>.</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Under implementation since adoption of the DA in October 2007.</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CDIP/1/3</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CDIP/20/2</w:t>
            </w:r>
          </w:p>
        </w:tc>
      </w:tr>
      <w:tr w:rsidR="008533AC" w:rsidRPr="008533AC" w:rsidTr="00A63429">
        <w:trPr>
          <w:trHeight w:val="59"/>
          <w:jc w:val="center"/>
        </w:trPr>
        <w:tc>
          <w:tcPr>
            <w:tcW w:w="677" w:type="dxa"/>
          </w:tcPr>
          <w:p w:rsidR="008533AC" w:rsidRPr="008533AC" w:rsidRDefault="00E65CD6" w:rsidP="00E65CD6">
            <w:pPr>
              <w:rPr>
                <w:rFonts w:eastAsia="SimSun"/>
                <w:bCs/>
                <w:szCs w:val="22"/>
                <w:lang w:val="en-CA" w:eastAsia="en-CA"/>
              </w:rPr>
            </w:pPr>
            <w:r>
              <w:rPr>
                <w:rFonts w:eastAsia="SimSun"/>
                <w:bCs/>
                <w:szCs w:val="22"/>
                <w:lang w:val="en-CA" w:eastAsia="en-CA"/>
              </w:rPr>
              <w:t>22.</w:t>
            </w:r>
          </w:p>
        </w:tc>
        <w:tc>
          <w:tcPr>
            <w:tcW w:w="2500"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WIPO</w:t>
            </w:r>
            <w:r w:rsidR="009057D5">
              <w:rPr>
                <w:rFonts w:eastAsia="SimSun"/>
                <w:bCs/>
                <w:szCs w:val="22"/>
                <w:lang w:val="en-CA" w:eastAsia="en-CA"/>
              </w:rPr>
              <w:t>’</w:t>
            </w:r>
            <w:r w:rsidRPr="008533AC">
              <w:rPr>
                <w:rFonts w:eastAsia="SimSun"/>
                <w:bCs/>
                <w:szCs w:val="22"/>
                <w:lang w:val="en-CA" w:eastAsia="en-CA"/>
              </w:rPr>
              <w:t>s norm</w:t>
            </w:r>
            <w:r w:rsidRPr="008533AC">
              <w:rPr>
                <w:rFonts w:eastAsia="SimSun"/>
                <w:bCs/>
                <w:szCs w:val="22"/>
                <w:lang w:val="en-CA" w:eastAsia="en-CA"/>
              </w:rPr>
              <w:noBreakHyphen/>
              <w:t>setting activities should be supportive of the development goals agreed within the UN system, including those contained in the Millennium Declaration.</w:t>
            </w:r>
          </w:p>
          <w:p w:rsidR="008533AC" w:rsidRDefault="008533AC" w:rsidP="008533AC">
            <w:pPr>
              <w:rPr>
                <w:rFonts w:eastAsia="SimSun"/>
                <w:bCs/>
                <w:szCs w:val="22"/>
                <w:lang w:val="en-CA" w:eastAsia="en-CA"/>
              </w:rPr>
            </w:pPr>
          </w:p>
          <w:p w:rsidR="00815B9B" w:rsidRPr="008533AC" w:rsidRDefault="00815B9B" w:rsidP="008533AC">
            <w:pPr>
              <w:rPr>
                <w:rFonts w:eastAsia="SimSun"/>
                <w:bCs/>
                <w:szCs w:val="22"/>
                <w:lang w:val="en-CA" w:eastAsia="en-CA"/>
              </w:rPr>
            </w:pPr>
          </w:p>
          <w:p w:rsidR="00531A74" w:rsidRDefault="00531A74"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The WIPO Secretariat, without prejudice to the outcome of Member States considerations, should address in its working documents for norm-setting activities, as appropriate and as directed by Member States, issues such as:</w:t>
            </w:r>
          </w:p>
          <w:p w:rsidR="008533AC" w:rsidRPr="008533AC" w:rsidRDefault="008533AC" w:rsidP="008533AC">
            <w:pPr>
              <w:rPr>
                <w:rFonts w:eastAsia="SimSun"/>
                <w:bCs/>
                <w:szCs w:val="22"/>
                <w:lang w:val="en-CA" w:eastAsia="en-CA"/>
              </w:rPr>
            </w:pPr>
          </w:p>
          <w:p w:rsidR="00531A74" w:rsidRDefault="008533AC" w:rsidP="00531A74">
            <w:pPr>
              <w:rPr>
                <w:rFonts w:eastAsia="SimSun"/>
                <w:bCs/>
                <w:szCs w:val="22"/>
                <w:lang w:val="en-CA" w:eastAsia="en-CA"/>
              </w:rPr>
            </w:pPr>
            <w:r w:rsidRPr="008533AC">
              <w:rPr>
                <w:rFonts w:eastAsia="SimSun"/>
                <w:bCs/>
                <w:szCs w:val="22"/>
                <w:lang w:val="en-CA" w:eastAsia="en-CA"/>
              </w:rPr>
              <w:t>(a) safeguarding national implementation of intellectual property rules;</w:t>
            </w:r>
            <w:r w:rsidRPr="008533AC">
              <w:rPr>
                <w:rFonts w:eastAsia="SimSun"/>
                <w:bCs/>
                <w:szCs w:val="22"/>
                <w:lang w:val="en-CA" w:eastAsia="en-CA"/>
              </w:rPr>
              <w:br/>
              <w:t xml:space="preserve">(b) links between IP and competition; </w:t>
            </w:r>
          </w:p>
          <w:p w:rsidR="008533AC" w:rsidRPr="008533AC" w:rsidRDefault="008533AC" w:rsidP="00531A74">
            <w:pPr>
              <w:rPr>
                <w:rFonts w:eastAsia="SimSun"/>
                <w:bCs/>
                <w:szCs w:val="22"/>
                <w:lang w:val="en-CA" w:eastAsia="en-CA"/>
              </w:rPr>
            </w:pPr>
            <w:r w:rsidRPr="008533AC">
              <w:rPr>
                <w:rFonts w:eastAsia="SimSun"/>
                <w:bCs/>
                <w:szCs w:val="22"/>
                <w:lang w:val="en-CA" w:eastAsia="en-CA"/>
              </w:rPr>
              <w:t>(c) IP</w:t>
            </w:r>
            <w:r w:rsidRPr="008533AC">
              <w:rPr>
                <w:rFonts w:eastAsia="SimSun"/>
                <w:bCs/>
                <w:szCs w:val="22"/>
                <w:lang w:val="en-CA" w:eastAsia="en-CA"/>
              </w:rPr>
              <w:noBreakHyphen/>
              <w:t xml:space="preserve">related transfer of technology; </w:t>
            </w:r>
            <w:r w:rsidRPr="008533AC">
              <w:rPr>
                <w:rFonts w:eastAsia="SimSun"/>
                <w:bCs/>
                <w:szCs w:val="22"/>
                <w:lang w:val="en-CA" w:eastAsia="en-CA"/>
              </w:rPr>
              <w:br/>
              <w:t>(d) potential flexibilities, exceptions and limitations for Member States</w:t>
            </w:r>
            <w:proofErr w:type="gramStart"/>
            <w:r w:rsidRPr="008533AC">
              <w:rPr>
                <w:rFonts w:eastAsia="SimSun"/>
                <w:bCs/>
                <w:szCs w:val="22"/>
                <w:lang w:val="en-CA" w:eastAsia="en-CA"/>
              </w:rPr>
              <w:t>;  and</w:t>
            </w:r>
            <w:proofErr w:type="gramEnd"/>
            <w:r w:rsidRPr="008533AC">
              <w:rPr>
                <w:rFonts w:eastAsia="SimSun"/>
                <w:bCs/>
                <w:szCs w:val="22"/>
                <w:lang w:val="en-CA" w:eastAsia="en-CA"/>
              </w:rPr>
              <w:t xml:space="preserve"> </w:t>
            </w:r>
            <w:r w:rsidRPr="008533AC">
              <w:rPr>
                <w:rFonts w:eastAsia="SimSun"/>
                <w:bCs/>
                <w:szCs w:val="22"/>
                <w:lang w:val="en-CA" w:eastAsia="en-CA"/>
              </w:rPr>
              <w:br/>
              <w:t>(e) the possibility of additional special provisions for developing countries and LDCs.</w:t>
            </w:r>
          </w:p>
          <w:p w:rsidR="008533AC" w:rsidRPr="008533AC" w:rsidRDefault="008533AC" w:rsidP="008533AC">
            <w:pPr>
              <w:rPr>
                <w:rFonts w:eastAsia="SimSun"/>
                <w:bCs/>
                <w:szCs w:val="22"/>
                <w:lang w:val="en-CA" w:eastAsia="en-CA"/>
              </w:rPr>
            </w:pPr>
          </w:p>
        </w:tc>
        <w:tc>
          <w:tcPr>
            <w:tcW w:w="1932"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 xml:space="preserve">Discussed. Activities broadly agreed upon (CDIP/3/3).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Further discussions in the context of documents CDIP/5/3, CDIP/6/10, </w:t>
            </w:r>
            <w:r w:rsidRPr="008533AC">
              <w:rPr>
                <w:rFonts w:eastAsia="SimSun"/>
                <w:bCs/>
                <w:szCs w:val="22"/>
                <w:lang w:val="en-CA" w:eastAsia="en-CA"/>
              </w:rPr>
              <w:lastRenderedPageBreak/>
              <w:t>CDIP/8/4 CDIP10/9, CDIP/11/3, CDIP/12/8 and</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CDIP/14/12 Rev.</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 xml:space="preserve">A </w:t>
            </w:r>
            <w:r w:rsidR="009057D5">
              <w:rPr>
                <w:rFonts w:eastAsia="SimSun"/>
                <w:bCs/>
                <w:szCs w:val="22"/>
                <w:lang w:val="en-CA" w:eastAsia="en-CA"/>
              </w:rPr>
              <w:t>“</w:t>
            </w:r>
            <w:r w:rsidRPr="008533AC">
              <w:rPr>
                <w:rFonts w:eastAsia="SimSun"/>
                <w:bCs/>
                <w:szCs w:val="22"/>
                <w:lang w:val="en-CA" w:eastAsia="en-CA"/>
              </w:rPr>
              <w:t>Report on the Contribution of WIPO to the Millennium Development Goals (MDGs)</w:t>
            </w:r>
            <w:r w:rsidR="009057D5">
              <w:rPr>
                <w:rFonts w:eastAsia="SimSun"/>
                <w:bCs/>
                <w:szCs w:val="22"/>
                <w:lang w:val="en-CA" w:eastAsia="en-CA"/>
              </w:rPr>
              <w:t>”</w:t>
            </w:r>
            <w:r w:rsidRPr="008533AC">
              <w:rPr>
                <w:rFonts w:eastAsia="SimSun"/>
                <w:bCs/>
                <w:szCs w:val="22"/>
                <w:lang w:val="en-CA" w:eastAsia="en-CA"/>
              </w:rPr>
              <w:t xml:space="preserve"> (document CDIP/5/3) was discussed in the fifth session of the CDIP.  A webpage on MDGs and WIPO was created (</w:t>
            </w:r>
            <w:hyperlink r:id="rId20" w:history="1">
              <w:r w:rsidRPr="008533AC">
                <w:rPr>
                  <w:rFonts w:eastAsia="SimSun"/>
                  <w:bCs/>
                  <w:color w:val="0000FF" w:themeColor="hyperlink"/>
                  <w:szCs w:val="22"/>
                  <w:u w:val="single"/>
                  <w:lang w:val="en-CA" w:eastAsia="en-CA"/>
                </w:rPr>
                <w:t>http://www.wipo.int/ip-development/en/agenda/millennium_goals/</w:t>
              </w:r>
            </w:hyperlink>
            <w:r w:rsidRPr="008533AC">
              <w:rPr>
                <w:rFonts w:eastAsia="SimSun"/>
                <w:bCs/>
                <w:szCs w:val="22"/>
                <w:lang w:val="en-CA" w:eastAsia="en-CA"/>
              </w:rPr>
              <w:t xml:space="preserve">).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A revised document on </w:t>
            </w:r>
            <w:r w:rsidRPr="008533AC">
              <w:rPr>
                <w:rFonts w:eastAsia="SimSun"/>
                <w:color w:val="000000"/>
                <w:szCs w:val="22"/>
                <w:lang w:eastAsia="zh-CN"/>
              </w:rPr>
              <w:t>Assessing WIPO</w:t>
            </w:r>
            <w:r w:rsidR="009057D5">
              <w:rPr>
                <w:rFonts w:eastAsia="SimSun"/>
                <w:color w:val="000000"/>
                <w:szCs w:val="22"/>
                <w:lang w:eastAsia="zh-CN"/>
              </w:rPr>
              <w:t>’</w:t>
            </w:r>
            <w:r w:rsidRPr="008533AC">
              <w:rPr>
                <w:rFonts w:eastAsia="SimSun"/>
                <w:color w:val="000000"/>
                <w:szCs w:val="22"/>
                <w:lang w:eastAsia="zh-CN"/>
              </w:rPr>
              <w:t xml:space="preserve">s Contribution to the Achievement of the Millennium Development Goals (MDGs) </w:t>
            </w:r>
            <w:r w:rsidRPr="008533AC">
              <w:rPr>
                <w:rFonts w:eastAsia="SimSun"/>
                <w:bCs/>
                <w:szCs w:val="22"/>
                <w:lang w:val="en-CA" w:eastAsia="en-CA"/>
              </w:rPr>
              <w:t xml:space="preserve">(CDIP/8/4) was discussed during the eighth session of the Committee.  This document was revised to take into consideration comments made by Member States (document </w:t>
            </w:r>
            <w:r w:rsidRPr="008533AC">
              <w:rPr>
                <w:rFonts w:eastAsia="SimSun"/>
                <w:bCs/>
                <w:szCs w:val="22"/>
                <w:lang w:val="en-CA" w:eastAsia="en-CA"/>
              </w:rPr>
              <w:lastRenderedPageBreak/>
              <w:t xml:space="preserve">CDIP/10/9) and discussed during the tenth session of the Committee. </w:t>
            </w:r>
          </w:p>
          <w:p w:rsidR="008533AC" w:rsidRPr="008533AC" w:rsidRDefault="008533AC" w:rsidP="008533AC">
            <w:pPr>
              <w:rPr>
                <w:rFonts w:eastAsia="SimSun"/>
                <w:bCs/>
                <w:szCs w:val="22"/>
                <w:lang w:val="en-CA" w:eastAsia="en-CA"/>
              </w:rPr>
            </w:pPr>
          </w:p>
          <w:p w:rsidR="008533AC" w:rsidRPr="008533AC" w:rsidRDefault="008533AC" w:rsidP="008533AC">
            <w:pPr>
              <w:autoSpaceDE w:val="0"/>
              <w:autoSpaceDN w:val="0"/>
              <w:adjustRightInd w:val="0"/>
              <w:rPr>
                <w:rFonts w:eastAsiaTheme="minorHAnsi"/>
                <w:color w:val="000000"/>
                <w:szCs w:val="22"/>
              </w:rPr>
            </w:pPr>
            <w:r w:rsidRPr="008533AC">
              <w:rPr>
                <w:rFonts w:eastAsiaTheme="minorHAnsi"/>
                <w:bCs/>
                <w:color w:val="000000"/>
                <w:szCs w:val="22"/>
                <w:lang w:val="en-CA" w:eastAsia="en-CA"/>
              </w:rPr>
              <w:t xml:space="preserve">In addition, a </w:t>
            </w:r>
            <w:r w:rsidRPr="008533AC">
              <w:rPr>
                <w:rFonts w:eastAsiaTheme="minorHAnsi"/>
                <w:color w:val="000000"/>
                <w:szCs w:val="22"/>
              </w:rPr>
              <w:t>study on the feasibility of integrating MDGs-related needs</w:t>
            </w:r>
            <w:r w:rsidR="00A12801">
              <w:rPr>
                <w:rFonts w:eastAsiaTheme="minorHAnsi"/>
                <w:color w:val="000000"/>
                <w:szCs w:val="22"/>
              </w:rPr>
              <w:t xml:space="preserve"> </w:t>
            </w:r>
            <w:r w:rsidRPr="008533AC">
              <w:rPr>
                <w:rFonts w:eastAsiaTheme="minorHAnsi"/>
                <w:color w:val="000000"/>
                <w:szCs w:val="22"/>
              </w:rPr>
              <w:t>/</w:t>
            </w:r>
            <w:r w:rsidR="00A12801">
              <w:rPr>
                <w:rFonts w:eastAsiaTheme="minorHAnsi"/>
                <w:color w:val="000000"/>
                <w:szCs w:val="22"/>
              </w:rPr>
              <w:t xml:space="preserve"> </w:t>
            </w:r>
            <w:r w:rsidRPr="008533AC">
              <w:rPr>
                <w:rFonts w:eastAsiaTheme="minorHAnsi"/>
                <w:color w:val="000000"/>
                <w:szCs w:val="22"/>
              </w:rPr>
              <w:t xml:space="preserve">outcomes into the WIPO biennial results framework (document CDIP/11/3) was discussed during the eleventh session of the Committee.  A document on the MDGs in other United Nations Agencies and the contribution of WIPO to the MDGs (document CDIP/12/8) was discussed by the Committee at its twelfth session, and a revised document on this matter, </w:t>
            </w:r>
            <w:r w:rsidRPr="008533AC">
              <w:rPr>
                <w:rFonts w:eastAsia="SimSun"/>
                <w:szCs w:val="22"/>
                <w:lang w:eastAsia="zh-CN"/>
              </w:rPr>
              <w:t xml:space="preserve">covering additional UN organizations and Programs and expanding the survey undertaken in document CDIP/12/8, was discussed by the Committee at its fourteenth session (document CDIP/14/12 Rev.). </w:t>
            </w: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CDIP/1/3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CDIP/3/3</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N/A</w:t>
            </w:r>
          </w:p>
        </w:tc>
      </w:tr>
      <w:tr w:rsidR="008533AC" w:rsidRPr="008533AC" w:rsidTr="00A63429">
        <w:trPr>
          <w:trHeight w:val="786"/>
          <w:jc w:val="center"/>
        </w:trPr>
        <w:tc>
          <w:tcPr>
            <w:tcW w:w="677" w:type="dxa"/>
          </w:tcPr>
          <w:p w:rsidR="008533AC" w:rsidRPr="008533AC" w:rsidRDefault="00CA2A67" w:rsidP="00CA2A67">
            <w:pPr>
              <w:keepNext/>
              <w:rPr>
                <w:rFonts w:eastAsia="SimSun"/>
                <w:bCs/>
                <w:szCs w:val="22"/>
                <w:lang w:val="en-CA" w:eastAsia="en-CA"/>
              </w:rPr>
            </w:pPr>
            <w:r>
              <w:rPr>
                <w:rFonts w:eastAsia="SimSun"/>
                <w:bCs/>
                <w:szCs w:val="22"/>
                <w:lang w:val="en-CA" w:eastAsia="en-CA"/>
              </w:rPr>
              <w:lastRenderedPageBreak/>
              <w:t>23.</w:t>
            </w:r>
          </w:p>
        </w:tc>
        <w:tc>
          <w:tcPr>
            <w:tcW w:w="2500" w:type="dxa"/>
          </w:tcPr>
          <w:p w:rsidR="008533AC" w:rsidRPr="008533AC" w:rsidRDefault="008533AC" w:rsidP="008533AC">
            <w:pPr>
              <w:keepNext/>
              <w:rPr>
                <w:rFonts w:eastAsia="SimSun"/>
                <w:bCs/>
                <w:szCs w:val="22"/>
                <w:lang w:val="en-CA" w:eastAsia="en-CA"/>
              </w:rPr>
            </w:pPr>
            <w:r w:rsidRPr="008533AC">
              <w:rPr>
                <w:rFonts w:eastAsia="SimSun"/>
                <w:bCs/>
                <w:szCs w:val="22"/>
                <w:lang w:val="en-CA" w:eastAsia="en-CA"/>
              </w:rPr>
              <w:t>To consider how to better promote pro</w:t>
            </w:r>
            <w:r w:rsidRPr="008533AC">
              <w:rPr>
                <w:rFonts w:eastAsia="SimSun"/>
                <w:bCs/>
                <w:szCs w:val="22"/>
                <w:lang w:val="en-CA" w:eastAsia="en-CA"/>
              </w:rPr>
              <w:noBreakHyphen/>
              <w:t>competitive IP licensing practices, particularly with a view to fostering creativity, innovation and the transfer and dissemination of technology to interested countries, in particular developing countries and LDCs.</w:t>
            </w:r>
          </w:p>
          <w:p w:rsidR="008533AC" w:rsidRPr="008533AC" w:rsidRDefault="008533AC" w:rsidP="008533AC">
            <w:pPr>
              <w:keepNext/>
              <w:rPr>
                <w:rFonts w:eastAsia="SimSun"/>
                <w:bCs/>
                <w:szCs w:val="22"/>
                <w:lang w:val="en-CA" w:eastAsia="en-CA"/>
              </w:rPr>
            </w:pPr>
          </w:p>
          <w:p w:rsidR="008533AC" w:rsidRPr="008533AC" w:rsidRDefault="008533AC" w:rsidP="008533AC">
            <w:pPr>
              <w:keepNext/>
              <w:rPr>
                <w:rFonts w:eastAsia="SimSun"/>
                <w:bCs/>
                <w:szCs w:val="22"/>
                <w:lang w:val="en-CA" w:eastAsia="en-CA"/>
              </w:rPr>
            </w:pPr>
          </w:p>
        </w:tc>
        <w:tc>
          <w:tcPr>
            <w:tcW w:w="1932"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Activities agreed upon (CDIP/4/4 Rev.).</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Under implementation since January 2010.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4C5A47">
              <w:rPr>
                <w:rFonts w:eastAsia="SimSun"/>
                <w:bCs/>
                <w:szCs w:val="22"/>
                <w:lang w:val="en-CA" w:eastAsia="en-CA"/>
              </w:rPr>
              <w:t>This Recommendati</w:t>
            </w:r>
            <w:r w:rsidR="0047461F" w:rsidRPr="004C5A47">
              <w:rPr>
                <w:rFonts w:eastAsia="SimSun"/>
                <w:bCs/>
                <w:szCs w:val="22"/>
                <w:lang w:val="en-CA" w:eastAsia="en-CA"/>
              </w:rPr>
              <w:t>on was addressed by the project</w:t>
            </w:r>
            <w:r w:rsidRPr="004C5A47">
              <w:rPr>
                <w:rFonts w:eastAsia="SimSun"/>
                <w:bCs/>
                <w:szCs w:val="22"/>
                <w:lang w:val="en-CA" w:eastAsia="en-CA"/>
              </w:rPr>
              <w:t xml:space="preserve"> </w:t>
            </w:r>
            <w:r w:rsidR="009057D5">
              <w:rPr>
                <w:rFonts w:eastAsia="SimSun"/>
                <w:bCs/>
                <w:szCs w:val="22"/>
                <w:lang w:val="en-CA" w:eastAsia="en-CA"/>
              </w:rPr>
              <w:t>“</w:t>
            </w:r>
            <w:r w:rsidRPr="004C5A47">
              <w:rPr>
                <w:rFonts w:eastAsia="SimSun"/>
                <w:bCs/>
                <w:szCs w:val="22"/>
                <w:lang w:val="en-CA" w:eastAsia="en-CA"/>
              </w:rPr>
              <w:t>Intellectual Property and Competition Policy</w:t>
            </w:r>
            <w:r w:rsidR="009057D5">
              <w:rPr>
                <w:rFonts w:eastAsia="SimSun"/>
                <w:bCs/>
                <w:szCs w:val="22"/>
                <w:lang w:val="en-CA" w:eastAsia="en-CA"/>
              </w:rPr>
              <w:t>”</w:t>
            </w:r>
            <w:r w:rsidRPr="004C5A47">
              <w:rPr>
                <w:rFonts w:eastAsia="SimSun"/>
                <w:bCs/>
                <w:szCs w:val="22"/>
                <w:lang w:val="en-CA" w:eastAsia="en-CA"/>
              </w:rPr>
              <w:t xml:space="preserve"> (</w:t>
            </w:r>
            <w:r w:rsidR="0047461F" w:rsidRPr="004C5A47">
              <w:rPr>
                <w:rFonts w:eastAsia="SimSun"/>
                <w:bCs/>
                <w:szCs w:val="22"/>
                <w:lang w:val="en-CA" w:eastAsia="en-CA"/>
              </w:rPr>
              <w:t xml:space="preserve">document </w:t>
            </w:r>
            <w:r w:rsidRPr="004C5A47">
              <w:rPr>
                <w:rFonts w:eastAsia="SimSun"/>
                <w:bCs/>
                <w:szCs w:val="22"/>
                <w:lang w:val="en-CA" w:eastAsia="en-CA"/>
              </w:rPr>
              <w:t>CDIP/4/4 Rev.).</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bCs/>
                <w:szCs w:val="22"/>
                <w:lang w:eastAsia="en-CA"/>
              </w:rPr>
              <w:t>An Evaluation Report for this project was presented for consideration of the ninth session of the CDIP (document CDIP/9/8).</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In addition, this recommendation is also being addressed by:</w:t>
            </w:r>
          </w:p>
          <w:p w:rsidR="008533AC" w:rsidRPr="008533AC" w:rsidRDefault="0047461F" w:rsidP="00DC1F9E">
            <w:pPr>
              <w:autoSpaceDE w:val="0"/>
              <w:autoSpaceDN w:val="0"/>
              <w:adjustRightInd w:val="0"/>
              <w:spacing w:before="240"/>
              <w:rPr>
                <w:rFonts w:eastAsia="SimSun"/>
                <w:bCs/>
                <w:szCs w:val="22"/>
                <w:lang w:val="en-CA" w:eastAsia="en-CA"/>
              </w:rPr>
            </w:pPr>
            <w:r>
              <w:rPr>
                <w:rFonts w:eastAsiaTheme="minorHAnsi"/>
                <w:iCs/>
                <w:color w:val="000000"/>
                <w:szCs w:val="22"/>
              </w:rPr>
              <w:t>The p</w:t>
            </w:r>
            <w:r w:rsidR="008533AC" w:rsidRPr="008533AC">
              <w:rPr>
                <w:rFonts w:eastAsiaTheme="minorHAnsi"/>
                <w:iCs/>
                <w:color w:val="000000"/>
                <w:szCs w:val="22"/>
              </w:rPr>
              <w:t xml:space="preserve">roject on </w:t>
            </w:r>
            <w:r w:rsidR="009057D5">
              <w:rPr>
                <w:rFonts w:eastAsiaTheme="minorHAnsi"/>
                <w:iCs/>
                <w:color w:val="000000"/>
                <w:szCs w:val="22"/>
              </w:rPr>
              <w:t>“</w:t>
            </w:r>
            <w:r w:rsidR="008533AC" w:rsidRPr="008533AC">
              <w:rPr>
                <w:rFonts w:eastAsiaTheme="minorHAnsi"/>
                <w:iCs/>
                <w:color w:val="000000"/>
                <w:szCs w:val="22"/>
              </w:rPr>
              <w:t>Intellectual Property Management and Transfer of Technology: Promoting the Effective Use of Intellectual Property in Developing Countries, Least Developed Countries and Countries with Economies in Transition</w:t>
            </w:r>
            <w:r w:rsidR="009057D5">
              <w:rPr>
                <w:rFonts w:eastAsiaTheme="minorHAnsi"/>
                <w:iCs/>
                <w:color w:val="000000"/>
                <w:szCs w:val="22"/>
              </w:rPr>
              <w:t>”</w:t>
            </w:r>
            <w:r w:rsidR="008533AC" w:rsidRPr="008533AC">
              <w:rPr>
                <w:rFonts w:eastAsiaTheme="minorHAnsi"/>
                <w:iCs/>
                <w:color w:val="000000"/>
                <w:szCs w:val="22"/>
              </w:rPr>
              <w:t xml:space="preserve"> was approved at the nineteenth session of the CDIP and started its implementation in 2018 (document CDIP/19/11/Rev.). </w:t>
            </w: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CDIP/1/3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CDIP/3/3</w:t>
            </w: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eastAsia="en-CA"/>
              </w:rPr>
            </w:pPr>
            <w:r w:rsidRPr="008533AC">
              <w:rPr>
                <w:rFonts w:eastAsia="SimSun"/>
                <w:bCs/>
                <w:szCs w:val="22"/>
                <w:lang w:eastAsia="en-CA"/>
              </w:rPr>
              <w:t>CDIP/4/2</w:t>
            </w:r>
          </w:p>
          <w:p w:rsidR="008533AC" w:rsidRPr="008533AC" w:rsidRDefault="008533AC" w:rsidP="008533AC">
            <w:pPr>
              <w:rPr>
                <w:rFonts w:eastAsia="SimSun"/>
                <w:bCs/>
                <w:szCs w:val="22"/>
                <w:lang w:eastAsia="en-CA"/>
              </w:rPr>
            </w:pPr>
            <w:r w:rsidRPr="008533AC">
              <w:rPr>
                <w:rFonts w:eastAsia="SimSun"/>
                <w:bCs/>
                <w:szCs w:val="22"/>
                <w:lang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CDIP/9/8</w:t>
            </w:r>
          </w:p>
          <w:p w:rsidR="008533AC" w:rsidRPr="008533AC" w:rsidRDefault="008533AC" w:rsidP="008533AC">
            <w:pPr>
              <w:rPr>
                <w:rFonts w:eastAsia="SimSun"/>
                <w:bCs/>
                <w:szCs w:val="22"/>
                <w:lang w:val="en-CA" w:eastAsia="en-CA"/>
              </w:rPr>
            </w:pPr>
          </w:p>
        </w:tc>
      </w:tr>
      <w:tr w:rsidR="008533AC" w:rsidRPr="008533AC" w:rsidTr="00A63429">
        <w:trPr>
          <w:trHeight w:val="59"/>
          <w:jc w:val="center"/>
        </w:trPr>
        <w:tc>
          <w:tcPr>
            <w:tcW w:w="677" w:type="dxa"/>
          </w:tcPr>
          <w:p w:rsidR="008533AC" w:rsidRPr="008533AC" w:rsidRDefault="00CA2A67" w:rsidP="00CA2A67">
            <w:pPr>
              <w:rPr>
                <w:rFonts w:eastAsia="SimSun"/>
                <w:bCs/>
                <w:szCs w:val="22"/>
                <w:lang w:val="en-CA" w:eastAsia="en-CA"/>
              </w:rPr>
            </w:pPr>
            <w:r>
              <w:rPr>
                <w:rFonts w:eastAsia="SimSun"/>
                <w:bCs/>
                <w:szCs w:val="22"/>
                <w:lang w:val="en-CA" w:eastAsia="en-CA"/>
              </w:rPr>
              <w:t>24.</w:t>
            </w:r>
          </w:p>
        </w:tc>
        <w:tc>
          <w:tcPr>
            <w:tcW w:w="2500" w:type="dxa"/>
          </w:tcPr>
          <w:p w:rsidR="008533AC" w:rsidRPr="008533AC" w:rsidRDefault="008533AC" w:rsidP="00DC1F9E">
            <w:pPr>
              <w:rPr>
                <w:rFonts w:eastAsia="SimSun"/>
                <w:bCs/>
                <w:szCs w:val="22"/>
                <w:lang w:val="en-CA" w:eastAsia="en-CA"/>
              </w:rPr>
            </w:pPr>
            <w:r w:rsidRPr="008533AC">
              <w:rPr>
                <w:rFonts w:eastAsia="SimSun"/>
                <w:bCs/>
                <w:szCs w:val="22"/>
                <w:lang w:val="en-CA" w:eastAsia="en-CA"/>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tc>
        <w:tc>
          <w:tcPr>
            <w:tcW w:w="1932"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Activities agreed upon (CDIP/4/5 Rev.).</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Under implementation since January 2010.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This Recommendati</w:t>
            </w:r>
            <w:r w:rsidR="00A32188">
              <w:rPr>
                <w:rFonts w:eastAsia="SimSun"/>
                <w:bCs/>
                <w:szCs w:val="22"/>
                <w:lang w:val="en-CA" w:eastAsia="en-CA"/>
              </w:rPr>
              <w:t>on was addressed by the project</w:t>
            </w:r>
            <w:r w:rsidRPr="008533AC">
              <w:rPr>
                <w:rFonts w:eastAsia="SimSun"/>
                <w:bCs/>
                <w:szCs w:val="22"/>
                <w:lang w:val="en-CA" w:eastAsia="en-CA"/>
              </w:rPr>
              <w:t xml:space="preserve"> </w:t>
            </w:r>
            <w:r w:rsidR="009057D5">
              <w:rPr>
                <w:rFonts w:eastAsia="SimSun"/>
                <w:bCs/>
                <w:szCs w:val="22"/>
                <w:lang w:val="en-CA" w:eastAsia="en-CA"/>
              </w:rPr>
              <w:t>“</w:t>
            </w:r>
            <w:r w:rsidRPr="008533AC">
              <w:rPr>
                <w:rFonts w:eastAsia="SimSun"/>
                <w:bCs/>
                <w:szCs w:val="22"/>
                <w:lang w:val="en-CA" w:eastAsia="en-CA"/>
              </w:rPr>
              <w:t>Intellectual Property ICTs, the Digital Divide and Access to Knowledge</w:t>
            </w:r>
            <w:r w:rsidR="009057D5">
              <w:rPr>
                <w:rFonts w:eastAsia="SimSun"/>
                <w:bCs/>
                <w:szCs w:val="22"/>
                <w:lang w:val="en-CA" w:eastAsia="en-CA"/>
              </w:rPr>
              <w:t>”</w:t>
            </w:r>
            <w:r w:rsidRPr="008533AC">
              <w:rPr>
                <w:rFonts w:eastAsia="SimSun"/>
                <w:bCs/>
                <w:szCs w:val="22"/>
                <w:lang w:val="en-CA" w:eastAsia="en-CA"/>
              </w:rPr>
              <w:t xml:space="preserve"> (</w:t>
            </w:r>
            <w:r w:rsidR="00A32188">
              <w:rPr>
                <w:rFonts w:eastAsia="SimSun"/>
                <w:bCs/>
                <w:szCs w:val="22"/>
                <w:lang w:val="en-CA" w:eastAsia="en-CA"/>
              </w:rPr>
              <w:t>document</w:t>
            </w:r>
            <w:r w:rsidRPr="008533AC">
              <w:rPr>
                <w:rFonts w:eastAsia="SimSun"/>
                <w:bCs/>
                <w:szCs w:val="22"/>
                <w:lang w:val="en-CA" w:eastAsia="en-CA"/>
              </w:rPr>
              <w:t xml:space="preserve"> CDIP/4/5 Rev.).</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An Evaluation Report for this project was presented for consideration of the tenth session of the CDIP (document CDIP/10/5).</w:t>
            </w:r>
          </w:p>
          <w:p w:rsidR="008533AC" w:rsidRPr="008533AC" w:rsidRDefault="008533AC" w:rsidP="008533AC">
            <w:pPr>
              <w:rPr>
                <w:rFonts w:eastAsia="SimSun"/>
                <w:bCs/>
                <w:szCs w:val="22"/>
                <w:lang w:val="en-CA" w:eastAsia="en-CA"/>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CDIP/1/3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CDIP/3/4</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eastAsia="en-CA"/>
              </w:rPr>
            </w:pPr>
            <w:r w:rsidRPr="008533AC">
              <w:rPr>
                <w:rFonts w:eastAsia="SimSun"/>
                <w:bCs/>
                <w:szCs w:val="22"/>
                <w:lang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CDIP/10/5</w:t>
            </w:r>
          </w:p>
        </w:tc>
      </w:tr>
      <w:tr w:rsidR="008533AC" w:rsidRPr="008533AC" w:rsidTr="00A63429">
        <w:trPr>
          <w:cantSplit/>
          <w:trHeight w:val="59"/>
          <w:jc w:val="center"/>
        </w:trPr>
        <w:tc>
          <w:tcPr>
            <w:tcW w:w="677" w:type="dxa"/>
          </w:tcPr>
          <w:p w:rsidR="008533AC" w:rsidRPr="008533AC" w:rsidRDefault="009477DB" w:rsidP="009477DB">
            <w:pPr>
              <w:rPr>
                <w:rFonts w:eastAsia="SimSun"/>
                <w:bCs/>
                <w:szCs w:val="22"/>
                <w:lang w:val="en-CA" w:eastAsia="en-CA"/>
              </w:rPr>
            </w:pPr>
            <w:r>
              <w:rPr>
                <w:rFonts w:eastAsia="SimSun"/>
                <w:bCs/>
                <w:szCs w:val="22"/>
                <w:lang w:val="en-CA" w:eastAsia="en-CA"/>
              </w:rPr>
              <w:lastRenderedPageBreak/>
              <w:t>25.</w:t>
            </w:r>
          </w:p>
        </w:tc>
        <w:tc>
          <w:tcPr>
            <w:tcW w:w="2500"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To explore IP</w:t>
            </w:r>
            <w:r w:rsidRPr="008533AC">
              <w:rPr>
                <w:rFonts w:eastAsia="SimSun"/>
                <w:bCs/>
                <w:szCs w:val="22"/>
                <w:lang w:val="en-CA" w:eastAsia="en-CA"/>
              </w:rPr>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rsidR="008533AC" w:rsidRPr="008533AC" w:rsidRDefault="008533AC" w:rsidP="008533AC">
            <w:pPr>
              <w:rPr>
                <w:rFonts w:eastAsia="SimSun"/>
                <w:bCs/>
                <w:szCs w:val="22"/>
                <w:lang w:val="en-CA" w:eastAsia="en-CA"/>
              </w:rPr>
            </w:pPr>
          </w:p>
        </w:tc>
        <w:tc>
          <w:tcPr>
            <w:tcW w:w="1932"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Activities agreed upon (CDIP/6/4).</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4D69F2">
              <w:rPr>
                <w:rFonts w:eastAsia="SimSun"/>
                <w:bCs/>
                <w:szCs w:val="22"/>
                <w:lang w:val="en-CA" w:eastAsia="en-CA"/>
              </w:rPr>
              <w:t>Further discussions in the context of documents CDIP/6/10, CDIP/7/3, CDIP/8/5, CDIP/9/11, CDIP/10/10 and CDIP/10/11.</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Under implementation since December 2010.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This Recommendation was addressed by following projects: </w:t>
            </w:r>
          </w:p>
          <w:p w:rsidR="008533AC" w:rsidRPr="008533AC" w:rsidRDefault="008533AC" w:rsidP="008533AC">
            <w:pPr>
              <w:rPr>
                <w:rFonts w:eastAsia="SimSun"/>
                <w:bCs/>
                <w:szCs w:val="22"/>
                <w:lang w:val="en-CA" w:eastAsia="en-CA"/>
              </w:rPr>
            </w:pPr>
          </w:p>
          <w:p w:rsidR="008533AC" w:rsidRPr="008533AC" w:rsidRDefault="008533AC" w:rsidP="008533AC">
            <w:pPr>
              <w:ind w:left="18"/>
              <w:rPr>
                <w:rFonts w:eastAsia="SimSun"/>
                <w:bCs/>
                <w:szCs w:val="22"/>
                <w:lang w:val="en-CA" w:eastAsia="en-CA"/>
              </w:rPr>
            </w:pPr>
            <w:r w:rsidRPr="008533AC">
              <w:rPr>
                <w:rFonts w:eastAsia="SimSun"/>
                <w:szCs w:val="22"/>
                <w:lang w:val="en-CA" w:eastAsia="zh-CN"/>
              </w:rPr>
              <w:t xml:space="preserve">1. </w:t>
            </w:r>
            <w:r w:rsidR="009057D5">
              <w:rPr>
                <w:rFonts w:eastAsia="SimSun"/>
                <w:szCs w:val="22"/>
                <w:lang w:val="en-CA" w:eastAsia="zh-CN"/>
              </w:rPr>
              <w:t>“</w:t>
            </w:r>
            <w:r w:rsidRPr="008533AC">
              <w:rPr>
                <w:rFonts w:eastAsia="SimSun"/>
                <w:szCs w:val="22"/>
                <w:lang w:eastAsia="zh-CN"/>
              </w:rPr>
              <w:t>Enhancing South-South Cooperation on IP and Development among Developing Countries and LDCs</w:t>
            </w:r>
            <w:r w:rsidR="009057D5">
              <w:rPr>
                <w:rFonts w:eastAsia="SimSun"/>
                <w:szCs w:val="22"/>
                <w:lang w:eastAsia="zh-CN"/>
              </w:rPr>
              <w:t>”</w:t>
            </w:r>
            <w:r w:rsidRPr="008533AC">
              <w:rPr>
                <w:rFonts w:eastAsia="SimSun"/>
                <w:szCs w:val="22"/>
                <w:lang w:eastAsia="zh-CN"/>
              </w:rPr>
              <w:t xml:space="preserve">  (</w:t>
            </w:r>
            <w:r w:rsidR="00A32188">
              <w:rPr>
                <w:rFonts w:eastAsia="SimSun"/>
                <w:szCs w:val="22"/>
                <w:lang w:eastAsia="zh-CN"/>
              </w:rPr>
              <w:t>document</w:t>
            </w:r>
            <w:r w:rsidRPr="008533AC">
              <w:rPr>
                <w:rFonts w:eastAsia="SimSun"/>
                <w:szCs w:val="22"/>
                <w:lang w:eastAsia="zh-CN"/>
              </w:rPr>
              <w:t xml:space="preserve"> CDIP/7/6);  and</w:t>
            </w:r>
          </w:p>
          <w:p w:rsidR="008533AC" w:rsidRPr="008533AC" w:rsidRDefault="008533AC" w:rsidP="008533AC">
            <w:pPr>
              <w:tabs>
                <w:tab w:val="num" w:pos="587"/>
              </w:tabs>
              <w:ind w:left="18"/>
              <w:rPr>
                <w:rFonts w:eastAsia="SimSun"/>
                <w:bCs/>
                <w:szCs w:val="22"/>
                <w:lang w:val="en-CA" w:eastAsia="en-CA"/>
              </w:rPr>
            </w:pPr>
          </w:p>
          <w:p w:rsidR="008533AC" w:rsidRPr="008533AC" w:rsidRDefault="008533AC" w:rsidP="008533AC">
            <w:pPr>
              <w:ind w:left="18"/>
              <w:rPr>
                <w:rFonts w:eastAsia="SimSun"/>
                <w:bCs/>
                <w:szCs w:val="22"/>
                <w:lang w:val="en-CA" w:eastAsia="en-CA"/>
              </w:rPr>
            </w:pPr>
            <w:r w:rsidRPr="008533AC">
              <w:rPr>
                <w:rFonts w:eastAsia="SimSun"/>
                <w:bCs/>
                <w:szCs w:val="22"/>
                <w:lang w:val="en-CA" w:eastAsia="en-CA"/>
              </w:rPr>
              <w:t xml:space="preserve">2. </w:t>
            </w:r>
            <w:r w:rsidR="009057D5">
              <w:rPr>
                <w:rFonts w:eastAsia="SimSun"/>
                <w:bCs/>
                <w:szCs w:val="22"/>
                <w:lang w:val="en-CA" w:eastAsia="en-CA"/>
              </w:rPr>
              <w:t>“</w:t>
            </w:r>
            <w:r w:rsidRPr="008533AC">
              <w:rPr>
                <w:rFonts w:eastAsia="SimSun"/>
                <w:bCs/>
                <w:szCs w:val="22"/>
                <w:lang w:val="en-CA" w:eastAsia="en-CA"/>
              </w:rPr>
              <w:t>Intellectual Property and Technology Transfer:  Common Challenges – Building Solutions</w:t>
            </w:r>
            <w:r w:rsidR="009057D5">
              <w:rPr>
                <w:rFonts w:eastAsia="SimSun"/>
                <w:bCs/>
                <w:szCs w:val="22"/>
                <w:lang w:val="en-CA" w:eastAsia="en-CA"/>
              </w:rPr>
              <w:t>”</w:t>
            </w:r>
            <w:r w:rsidRPr="008533AC">
              <w:rPr>
                <w:rFonts w:eastAsia="SimSun"/>
                <w:bCs/>
                <w:szCs w:val="22"/>
                <w:lang w:val="en-CA" w:eastAsia="en-CA"/>
              </w:rPr>
              <w:t xml:space="preserve"> (</w:t>
            </w:r>
            <w:r w:rsidR="00A32188">
              <w:rPr>
                <w:rFonts w:eastAsia="SimSun"/>
                <w:bCs/>
                <w:szCs w:val="22"/>
                <w:lang w:val="en-CA" w:eastAsia="en-CA"/>
              </w:rPr>
              <w:t>document</w:t>
            </w:r>
            <w:r w:rsidRPr="008533AC">
              <w:rPr>
                <w:rFonts w:eastAsia="SimSun"/>
                <w:bCs/>
                <w:szCs w:val="22"/>
                <w:lang w:val="en-CA" w:eastAsia="en-CA"/>
              </w:rPr>
              <w:t xml:space="preserve"> CDIP/6/4).</w:t>
            </w:r>
          </w:p>
          <w:p w:rsidR="008533AC" w:rsidRPr="008533AC" w:rsidRDefault="008533AC" w:rsidP="008533AC">
            <w:pPr>
              <w:ind w:left="18"/>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bCs/>
                <w:szCs w:val="22"/>
                <w:lang w:eastAsia="en-CA"/>
              </w:rPr>
              <w:t>Evaluation Reports for these projects were presented for consideration of the thirteenth and sixteenth sessions, respectively and are contained in documents CDIP/13/4 and CDIP/16/3.</w:t>
            </w:r>
          </w:p>
          <w:p w:rsidR="008533AC" w:rsidRDefault="008533AC" w:rsidP="008533AC">
            <w:pPr>
              <w:rPr>
                <w:rFonts w:eastAsia="SimSun"/>
                <w:bCs/>
                <w:szCs w:val="22"/>
                <w:lang w:val="en-CA" w:eastAsia="en-CA"/>
              </w:rPr>
            </w:pPr>
          </w:p>
          <w:p w:rsidR="00AE6389" w:rsidRDefault="00AE6389" w:rsidP="00AE6389">
            <w:pPr>
              <w:rPr>
                <w:rFonts w:eastAsia="SimSun"/>
                <w:bCs/>
                <w:szCs w:val="22"/>
                <w:lang w:eastAsia="en-CA"/>
              </w:rPr>
            </w:pPr>
            <w:r w:rsidRPr="004D69F2">
              <w:rPr>
                <w:rFonts w:eastAsia="SimSun"/>
                <w:bCs/>
                <w:szCs w:val="22"/>
                <w:lang w:val="en-CA" w:eastAsia="en-CA"/>
              </w:rPr>
              <w:t xml:space="preserve">A </w:t>
            </w:r>
            <w:r w:rsidRPr="004D69F2">
              <w:rPr>
                <w:rFonts w:eastAsia="SimSun"/>
                <w:bCs/>
                <w:szCs w:val="22"/>
                <w:lang w:eastAsia="en-CA"/>
              </w:rPr>
              <w:t xml:space="preserve">Mapping of South-South Cooperation Activities within the World Intellectual Property Organization (document CDIP/17/4), was first presented during the seventeenth session of the CDIP.  As a follow up, a </w:t>
            </w:r>
            <w:r>
              <w:rPr>
                <w:rFonts w:eastAsia="SimSun"/>
                <w:bCs/>
                <w:szCs w:val="22"/>
                <w:lang w:eastAsia="en-CA"/>
              </w:rPr>
              <w:t>second document</w:t>
            </w:r>
            <w:r w:rsidRPr="004D69F2">
              <w:rPr>
                <w:rFonts w:eastAsia="SimSun"/>
                <w:bCs/>
                <w:szCs w:val="22"/>
                <w:lang w:eastAsia="en-CA"/>
              </w:rPr>
              <w:t xml:space="preserve"> </w:t>
            </w:r>
            <w:r>
              <w:rPr>
                <w:rFonts w:eastAsia="SimSun"/>
                <w:bCs/>
                <w:szCs w:val="22"/>
                <w:lang w:eastAsia="en-CA"/>
              </w:rPr>
              <w:t xml:space="preserve">of this sort </w:t>
            </w:r>
            <w:r>
              <w:rPr>
                <w:rFonts w:eastAsia="SimSun"/>
                <w:bCs/>
                <w:szCs w:val="22"/>
                <w:lang w:val="en-CA" w:eastAsia="en-CA"/>
              </w:rPr>
              <w:t>was presented to the CDIP at its nineteenth session (document CDIP/19/5)</w:t>
            </w:r>
            <w:r w:rsidRPr="004D69F2">
              <w:rPr>
                <w:rFonts w:eastAsia="SimSun"/>
                <w:bCs/>
                <w:szCs w:val="22"/>
                <w:lang w:eastAsia="en-CA"/>
              </w:rPr>
              <w:t>, taking into account comments made by Member States and covering South-South cooperation activities undertaken during the period from 2014 to 2016</w:t>
            </w:r>
            <w:r>
              <w:rPr>
                <w:rFonts w:eastAsia="SimSun"/>
                <w:bCs/>
                <w:szCs w:val="22"/>
                <w:lang w:eastAsia="en-CA"/>
              </w:rPr>
              <w:t>.</w:t>
            </w:r>
          </w:p>
          <w:p w:rsidR="00AE6389" w:rsidRPr="00AE6389" w:rsidRDefault="00AE6389" w:rsidP="008533AC">
            <w:pPr>
              <w:rPr>
                <w:rFonts w:eastAsia="SimSun"/>
                <w:bCs/>
                <w:szCs w:val="22"/>
                <w:lang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In addition, this recommendation is also being addressed by:</w:t>
            </w:r>
          </w:p>
          <w:p w:rsidR="008533AC" w:rsidRPr="008533AC" w:rsidRDefault="008533AC" w:rsidP="008533AC">
            <w:pPr>
              <w:rPr>
                <w:rFonts w:eastAsia="SimSun"/>
                <w:bCs/>
                <w:szCs w:val="22"/>
                <w:lang w:val="en-CA" w:eastAsia="en-CA"/>
              </w:rPr>
            </w:pPr>
          </w:p>
          <w:p w:rsidR="00AE4E04" w:rsidRPr="00AE4E04" w:rsidRDefault="00A32188" w:rsidP="00AE4E04">
            <w:pPr>
              <w:autoSpaceDE w:val="0"/>
              <w:autoSpaceDN w:val="0"/>
              <w:adjustRightInd w:val="0"/>
              <w:rPr>
                <w:rFonts w:eastAsiaTheme="minorHAnsi"/>
                <w:iCs/>
                <w:color w:val="000000"/>
                <w:szCs w:val="22"/>
              </w:rPr>
            </w:pPr>
            <w:r>
              <w:rPr>
                <w:rFonts w:eastAsiaTheme="minorHAnsi"/>
                <w:iCs/>
                <w:color w:val="000000"/>
                <w:szCs w:val="22"/>
              </w:rPr>
              <w:t xml:space="preserve">1. The </w:t>
            </w:r>
            <w:r w:rsidR="008533AC" w:rsidRPr="008533AC">
              <w:rPr>
                <w:rFonts w:eastAsiaTheme="minorHAnsi"/>
                <w:iCs/>
                <w:color w:val="000000"/>
                <w:szCs w:val="22"/>
              </w:rPr>
              <w:t xml:space="preserve">Project on </w:t>
            </w:r>
            <w:r w:rsidR="009057D5">
              <w:rPr>
                <w:rFonts w:eastAsiaTheme="minorHAnsi"/>
                <w:iCs/>
                <w:color w:val="000000"/>
                <w:szCs w:val="22"/>
              </w:rPr>
              <w:t>“</w:t>
            </w:r>
            <w:r w:rsidR="008533AC" w:rsidRPr="008533AC">
              <w:rPr>
                <w:rFonts w:eastAsiaTheme="minorHAnsi"/>
                <w:iCs/>
                <w:color w:val="000000"/>
                <w:szCs w:val="22"/>
              </w:rPr>
              <w:t xml:space="preserve">Intellectual Property Management and Transfer of Technology: Promoting the Effective Use of Intellectual Property in Developing Countries, Least Developed </w:t>
            </w: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CDIP/1/3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CDIP/3/4 Add.</w:t>
            </w: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eastAsia="en-CA"/>
              </w:rPr>
              <w:t>CDIP/13/4</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Default="008533AC" w:rsidP="008533AC">
            <w:pPr>
              <w:rPr>
                <w:rFonts w:eastAsia="SimSun"/>
                <w:bCs/>
                <w:szCs w:val="22"/>
                <w:lang w:eastAsia="en-CA"/>
              </w:rPr>
            </w:pPr>
            <w:r w:rsidRPr="008533AC">
              <w:rPr>
                <w:rFonts w:eastAsia="SimSun"/>
                <w:bCs/>
                <w:szCs w:val="22"/>
                <w:lang w:eastAsia="en-CA"/>
              </w:rPr>
              <w:t>CDIP/16/3</w:t>
            </w:r>
          </w:p>
          <w:p w:rsidR="00DA4C78" w:rsidRDefault="00DA4C78" w:rsidP="008533AC">
            <w:pPr>
              <w:rPr>
                <w:rFonts w:eastAsia="SimSun"/>
                <w:bCs/>
                <w:szCs w:val="22"/>
                <w:lang w:eastAsia="en-CA"/>
              </w:rPr>
            </w:pPr>
            <w:r>
              <w:rPr>
                <w:rFonts w:eastAsia="SimSun"/>
                <w:bCs/>
                <w:szCs w:val="22"/>
                <w:lang w:eastAsia="en-CA"/>
              </w:rPr>
              <w:t>CDIP/17/4</w:t>
            </w:r>
          </w:p>
          <w:p w:rsidR="00DA4C78" w:rsidRPr="008533AC" w:rsidRDefault="00DA4C78" w:rsidP="008533AC">
            <w:pPr>
              <w:rPr>
                <w:rFonts w:eastAsia="SimSun"/>
                <w:bCs/>
                <w:szCs w:val="22"/>
                <w:lang w:val="en-CA" w:eastAsia="en-CA"/>
              </w:rPr>
            </w:pPr>
            <w:r>
              <w:rPr>
                <w:rFonts w:eastAsia="SimSun"/>
                <w:bCs/>
                <w:szCs w:val="22"/>
                <w:lang w:eastAsia="en-CA"/>
              </w:rPr>
              <w:t>CDIP/19/5</w:t>
            </w:r>
          </w:p>
        </w:tc>
      </w:tr>
      <w:tr w:rsidR="00AE4E04" w:rsidRPr="008533AC" w:rsidTr="00A63429">
        <w:trPr>
          <w:trHeight w:val="1086"/>
          <w:jc w:val="center"/>
        </w:trPr>
        <w:tc>
          <w:tcPr>
            <w:tcW w:w="677" w:type="dxa"/>
          </w:tcPr>
          <w:p w:rsidR="00AE4E04" w:rsidRDefault="00AE4E04" w:rsidP="000B7F64">
            <w:pPr>
              <w:rPr>
                <w:rFonts w:eastAsia="SimSun"/>
                <w:bCs/>
                <w:szCs w:val="22"/>
                <w:lang w:val="en-CA" w:eastAsia="en-CA"/>
              </w:rPr>
            </w:pPr>
          </w:p>
        </w:tc>
        <w:tc>
          <w:tcPr>
            <w:tcW w:w="2500" w:type="dxa"/>
          </w:tcPr>
          <w:p w:rsidR="00AE4E04" w:rsidRDefault="00AE4E04" w:rsidP="008533AC">
            <w:pPr>
              <w:rPr>
                <w:rFonts w:eastAsia="SimSun"/>
                <w:bCs/>
                <w:szCs w:val="22"/>
                <w:lang w:val="en-CA" w:eastAsia="en-CA"/>
              </w:rPr>
            </w:pPr>
          </w:p>
        </w:tc>
        <w:tc>
          <w:tcPr>
            <w:tcW w:w="1932" w:type="dxa"/>
          </w:tcPr>
          <w:p w:rsidR="00AE4E04" w:rsidRDefault="00AE4E04" w:rsidP="008533AC">
            <w:pPr>
              <w:rPr>
                <w:rFonts w:eastAsia="SimSun"/>
                <w:bCs/>
                <w:szCs w:val="22"/>
                <w:lang w:val="en-CA" w:eastAsia="en-CA"/>
              </w:rPr>
            </w:pPr>
          </w:p>
        </w:tc>
        <w:tc>
          <w:tcPr>
            <w:tcW w:w="6369" w:type="dxa"/>
            <w:shd w:val="clear" w:color="auto" w:fill="auto"/>
          </w:tcPr>
          <w:p w:rsidR="00AE4E04" w:rsidRPr="008533AC" w:rsidRDefault="00AE4E04" w:rsidP="00AE4E04">
            <w:pPr>
              <w:autoSpaceDE w:val="0"/>
              <w:autoSpaceDN w:val="0"/>
              <w:adjustRightInd w:val="0"/>
              <w:rPr>
                <w:rFonts w:eastAsiaTheme="minorHAnsi"/>
                <w:color w:val="000000"/>
                <w:szCs w:val="22"/>
              </w:rPr>
            </w:pPr>
            <w:r w:rsidRPr="008533AC">
              <w:rPr>
                <w:rFonts w:eastAsiaTheme="minorHAnsi"/>
                <w:iCs/>
                <w:color w:val="000000"/>
                <w:szCs w:val="22"/>
              </w:rPr>
              <w:t>Countries and Countries with Economies in Transition</w:t>
            </w:r>
            <w:r>
              <w:rPr>
                <w:rFonts w:eastAsiaTheme="minorHAnsi"/>
                <w:iCs/>
                <w:color w:val="000000"/>
                <w:szCs w:val="22"/>
              </w:rPr>
              <w:t>”</w:t>
            </w:r>
            <w:r w:rsidRPr="008533AC">
              <w:rPr>
                <w:rFonts w:eastAsiaTheme="minorHAnsi"/>
                <w:iCs/>
                <w:color w:val="000000"/>
                <w:szCs w:val="22"/>
              </w:rPr>
              <w:t xml:space="preserve"> was approved at the nineteenth session of the CDIP and started its implementation in 2018 (document CDIP/19/11/Rev.).</w:t>
            </w:r>
          </w:p>
          <w:p w:rsidR="00AE4E04" w:rsidRPr="00AE4E04" w:rsidRDefault="00AE4E04" w:rsidP="008533AC">
            <w:pPr>
              <w:rPr>
                <w:rFonts w:eastAsia="SimSun"/>
                <w:bCs/>
                <w:szCs w:val="22"/>
                <w:lang w:eastAsia="en-CA"/>
              </w:rPr>
            </w:pPr>
          </w:p>
        </w:tc>
        <w:tc>
          <w:tcPr>
            <w:tcW w:w="1805" w:type="dxa"/>
            <w:shd w:val="clear" w:color="auto" w:fill="auto"/>
          </w:tcPr>
          <w:p w:rsidR="00AE4E04" w:rsidRPr="008533AC" w:rsidRDefault="00AE4E04" w:rsidP="008533AC">
            <w:pPr>
              <w:rPr>
                <w:rFonts w:eastAsia="SimSun"/>
                <w:bCs/>
                <w:szCs w:val="22"/>
                <w:lang w:val="en-CA" w:eastAsia="en-CA"/>
              </w:rPr>
            </w:pPr>
          </w:p>
        </w:tc>
        <w:tc>
          <w:tcPr>
            <w:tcW w:w="1373" w:type="dxa"/>
          </w:tcPr>
          <w:p w:rsidR="00AE4E04" w:rsidRPr="008533AC" w:rsidRDefault="00AE4E04" w:rsidP="008533AC">
            <w:pPr>
              <w:rPr>
                <w:rFonts w:eastAsia="SimSun"/>
                <w:bCs/>
                <w:szCs w:val="22"/>
                <w:lang w:val="en-CA" w:eastAsia="en-CA"/>
              </w:rPr>
            </w:pPr>
          </w:p>
        </w:tc>
      </w:tr>
      <w:tr w:rsidR="008533AC" w:rsidRPr="008533AC" w:rsidTr="00A63429">
        <w:trPr>
          <w:trHeight w:val="1086"/>
          <w:jc w:val="center"/>
        </w:trPr>
        <w:tc>
          <w:tcPr>
            <w:tcW w:w="677" w:type="dxa"/>
          </w:tcPr>
          <w:p w:rsidR="008533AC" w:rsidRPr="008533AC" w:rsidRDefault="000B7F64" w:rsidP="000B7F64">
            <w:pPr>
              <w:rPr>
                <w:rFonts w:eastAsia="SimSun"/>
                <w:bCs/>
                <w:szCs w:val="22"/>
                <w:lang w:val="en-CA" w:eastAsia="en-CA"/>
              </w:rPr>
            </w:pPr>
            <w:r>
              <w:rPr>
                <w:rFonts w:eastAsia="SimSun"/>
                <w:bCs/>
                <w:szCs w:val="22"/>
                <w:lang w:val="en-CA" w:eastAsia="en-CA"/>
              </w:rPr>
              <w:t>26.</w:t>
            </w:r>
          </w:p>
        </w:tc>
        <w:tc>
          <w:tcPr>
            <w:tcW w:w="2500" w:type="dxa"/>
          </w:tcPr>
          <w:p w:rsidR="008533AC" w:rsidRDefault="008533AC" w:rsidP="008533AC">
            <w:pPr>
              <w:rPr>
                <w:rFonts w:eastAsia="SimSun"/>
                <w:bCs/>
                <w:szCs w:val="22"/>
                <w:lang w:val="en-CA" w:eastAsia="en-CA"/>
              </w:rPr>
            </w:pPr>
            <w:r w:rsidRPr="008533AC">
              <w:rPr>
                <w:rFonts w:eastAsia="SimSun"/>
                <w:bCs/>
                <w:szCs w:val="22"/>
                <w:lang w:val="en-CA" w:eastAsia="en-CA"/>
              </w:rPr>
              <w:t>To encourage Member States, especially developed countries, to urge their research and scientific institutions to enhance cooperation and exchange with research and development institutions in developing countries, especially LDCs.</w:t>
            </w:r>
          </w:p>
          <w:p w:rsidR="0076309A" w:rsidRPr="008533AC" w:rsidRDefault="0076309A" w:rsidP="008533AC">
            <w:pPr>
              <w:rPr>
                <w:rFonts w:eastAsia="SimSun"/>
                <w:bCs/>
                <w:szCs w:val="22"/>
                <w:lang w:val="en-CA" w:eastAsia="en-CA"/>
              </w:rPr>
            </w:pPr>
          </w:p>
        </w:tc>
        <w:tc>
          <w:tcPr>
            <w:tcW w:w="1932"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Discussed.  Activities agreed upon (CDIP/6/4). </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Under implementation since December 2010.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This Recommendation was addressed by the project </w:t>
            </w:r>
            <w:r w:rsidR="009057D5">
              <w:rPr>
                <w:rFonts w:eastAsia="SimSun"/>
                <w:bCs/>
                <w:szCs w:val="22"/>
                <w:lang w:val="en-CA" w:eastAsia="en-CA"/>
              </w:rPr>
              <w:t>“</w:t>
            </w:r>
            <w:r w:rsidRPr="008533AC">
              <w:rPr>
                <w:rFonts w:eastAsia="SimSun"/>
                <w:bCs/>
                <w:szCs w:val="22"/>
                <w:lang w:val="en-CA" w:eastAsia="en-CA"/>
              </w:rPr>
              <w:t>Intellectual Property and Technology Transfer: Common Challenges – Building Solutions</w:t>
            </w:r>
            <w:r w:rsidR="009057D5">
              <w:rPr>
                <w:rFonts w:eastAsia="SimSun"/>
                <w:bCs/>
                <w:szCs w:val="22"/>
                <w:lang w:val="en-CA" w:eastAsia="en-CA"/>
              </w:rPr>
              <w:t>”</w:t>
            </w:r>
            <w:r w:rsidRPr="008533AC">
              <w:rPr>
                <w:rFonts w:eastAsia="SimSun"/>
                <w:bCs/>
                <w:szCs w:val="22"/>
                <w:lang w:val="en-CA" w:eastAsia="en-CA"/>
              </w:rPr>
              <w:t xml:space="preserve"> (</w:t>
            </w:r>
            <w:r w:rsidR="004C5A47">
              <w:rPr>
                <w:rFonts w:eastAsia="SimSun"/>
                <w:bCs/>
                <w:szCs w:val="22"/>
                <w:lang w:val="en-CA" w:eastAsia="en-CA"/>
              </w:rPr>
              <w:t>document</w:t>
            </w:r>
            <w:r w:rsidRPr="008533AC">
              <w:rPr>
                <w:rFonts w:eastAsia="SimSun"/>
                <w:bCs/>
                <w:szCs w:val="22"/>
                <w:lang w:val="en-CA" w:eastAsia="en-CA"/>
              </w:rPr>
              <w:t xml:space="preserve"> CDIP/6/4).</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eastAsia="en-CA"/>
              </w:rPr>
              <w:t>An Evaluation Report for this project was presented for consideration of the sixt</w:t>
            </w:r>
            <w:r w:rsidR="004C5A47">
              <w:rPr>
                <w:rFonts w:eastAsia="SimSun"/>
                <w:bCs/>
                <w:szCs w:val="22"/>
                <w:lang w:eastAsia="en-CA"/>
              </w:rPr>
              <w:t>eenth session of the CDIP and</w:t>
            </w:r>
            <w:r w:rsidRPr="008533AC">
              <w:rPr>
                <w:rFonts w:eastAsia="SimSun"/>
                <w:bCs/>
                <w:szCs w:val="22"/>
                <w:lang w:eastAsia="en-CA"/>
              </w:rPr>
              <w:t xml:space="preserve"> is contained in document CDIP/16/3.</w:t>
            </w: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CDIP/1/3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CDIP/3/4 Add.</w:t>
            </w: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eastAsia="en-CA"/>
              </w:rPr>
              <w:t>CDIP/16/3</w:t>
            </w:r>
          </w:p>
        </w:tc>
      </w:tr>
      <w:tr w:rsidR="008533AC" w:rsidRPr="008533AC" w:rsidTr="00A63429">
        <w:trPr>
          <w:trHeight w:val="1081"/>
          <w:jc w:val="center"/>
        </w:trPr>
        <w:tc>
          <w:tcPr>
            <w:tcW w:w="677" w:type="dxa"/>
          </w:tcPr>
          <w:p w:rsidR="008533AC" w:rsidRPr="008533AC" w:rsidRDefault="000B7F64" w:rsidP="000B7F64">
            <w:pPr>
              <w:rPr>
                <w:rFonts w:eastAsia="SimSun"/>
                <w:bCs/>
                <w:szCs w:val="22"/>
                <w:lang w:val="en-CA" w:eastAsia="en-CA"/>
              </w:rPr>
            </w:pPr>
            <w:r>
              <w:rPr>
                <w:rFonts w:eastAsia="SimSun"/>
                <w:bCs/>
                <w:szCs w:val="22"/>
                <w:lang w:val="en-CA" w:eastAsia="en-CA"/>
              </w:rPr>
              <w:t>27.</w:t>
            </w:r>
          </w:p>
        </w:tc>
        <w:tc>
          <w:tcPr>
            <w:tcW w:w="2500" w:type="dxa"/>
          </w:tcPr>
          <w:p w:rsidR="000F3560" w:rsidRPr="008533AC" w:rsidRDefault="008533AC" w:rsidP="008533AC">
            <w:pPr>
              <w:rPr>
                <w:rFonts w:eastAsia="SimSun"/>
                <w:bCs/>
                <w:szCs w:val="22"/>
                <w:lang w:val="en-CA" w:eastAsia="en-CA"/>
              </w:rPr>
            </w:pPr>
            <w:r w:rsidRPr="008533AC">
              <w:rPr>
                <w:rFonts w:eastAsia="SimSun"/>
                <w:bCs/>
                <w:szCs w:val="22"/>
                <w:lang w:val="en-CA" w:eastAsia="en-CA"/>
              </w:rPr>
              <w:t>Facilitating IP</w:t>
            </w:r>
            <w:r w:rsidRPr="008533AC">
              <w:rPr>
                <w:rFonts w:eastAsia="SimSun"/>
                <w:bCs/>
                <w:szCs w:val="22"/>
                <w:lang w:val="en-CA" w:eastAsia="en-CA"/>
              </w:rPr>
              <w:noBreakHyphen/>
              <w:t>related aspects of ICT for growth and development:  Provide for, in an appropriate WIPO body, discussions focused on the importance of IP</w:t>
            </w:r>
            <w:r w:rsidRPr="008533AC">
              <w:rPr>
                <w:rFonts w:eastAsia="SimSun"/>
                <w:bCs/>
                <w:szCs w:val="22"/>
                <w:lang w:val="en-CA" w:eastAsia="en-CA"/>
              </w:rPr>
              <w:noBreakHyphen/>
              <w:t xml:space="preserve">related aspects of ICT, and its role in economic and cultural development, with specific attention focused on assisting Member States to </w:t>
            </w:r>
            <w:r w:rsidRPr="008533AC">
              <w:rPr>
                <w:rFonts w:eastAsia="SimSun"/>
                <w:bCs/>
                <w:szCs w:val="22"/>
                <w:lang w:val="en-CA" w:eastAsia="en-CA"/>
              </w:rPr>
              <w:lastRenderedPageBreak/>
              <w:t>identify practical IP</w:t>
            </w:r>
            <w:r w:rsidRPr="008533AC">
              <w:rPr>
                <w:rFonts w:eastAsia="SimSun"/>
                <w:bCs/>
                <w:szCs w:val="22"/>
                <w:lang w:val="en-CA" w:eastAsia="en-CA"/>
              </w:rPr>
              <w:noBreakHyphen/>
              <w:t>related strategies to use ICT for economic, social and cultural development.</w:t>
            </w:r>
          </w:p>
        </w:tc>
        <w:tc>
          <w:tcPr>
            <w:tcW w:w="1932" w:type="dxa"/>
          </w:tcPr>
          <w:p w:rsidR="008533AC" w:rsidRPr="008533AC" w:rsidRDefault="008533AC" w:rsidP="008533AC">
            <w:pPr>
              <w:rPr>
                <w:rFonts w:eastAsia="SimSun"/>
                <w:bCs/>
                <w:szCs w:val="22"/>
                <w:lang w:eastAsia="en-CA"/>
              </w:rPr>
            </w:pPr>
            <w:r w:rsidRPr="008533AC">
              <w:rPr>
                <w:rFonts w:eastAsia="SimSun"/>
                <w:bCs/>
                <w:szCs w:val="22"/>
                <w:lang w:eastAsia="en-CA"/>
              </w:rPr>
              <w:lastRenderedPageBreak/>
              <w:t>Discussed.  Activities agreed upon (CDIP/4/5 Rev.).</w:t>
            </w:r>
          </w:p>
        </w:tc>
        <w:tc>
          <w:tcPr>
            <w:tcW w:w="6369"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 xml:space="preserve">Under implementation since January 2010.  </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val="en-CA" w:eastAsia="en-CA"/>
              </w:rPr>
            </w:pPr>
            <w:r w:rsidRPr="008533AC">
              <w:rPr>
                <w:rFonts w:eastAsia="SimSun"/>
                <w:bCs/>
                <w:szCs w:val="22"/>
                <w:lang w:eastAsia="en-CA"/>
              </w:rPr>
              <w:t>This Recommendati</w:t>
            </w:r>
            <w:r w:rsidR="004C5A47">
              <w:rPr>
                <w:rFonts w:eastAsia="SimSun"/>
                <w:bCs/>
                <w:szCs w:val="22"/>
                <w:lang w:eastAsia="en-CA"/>
              </w:rPr>
              <w:t>on was addressed by the project</w:t>
            </w:r>
            <w:r w:rsidRPr="008533AC">
              <w:rPr>
                <w:rFonts w:eastAsia="SimSun"/>
                <w:bCs/>
                <w:szCs w:val="22"/>
                <w:lang w:val="en-CA" w:eastAsia="en-CA"/>
              </w:rPr>
              <w:t xml:space="preserve"> </w:t>
            </w:r>
            <w:r w:rsidR="009057D5">
              <w:rPr>
                <w:rFonts w:eastAsia="SimSun"/>
                <w:bCs/>
                <w:szCs w:val="22"/>
                <w:lang w:val="en-CA" w:eastAsia="en-CA"/>
              </w:rPr>
              <w:t>“</w:t>
            </w:r>
            <w:r w:rsidRPr="008533AC">
              <w:rPr>
                <w:rFonts w:eastAsia="SimSun"/>
                <w:bCs/>
                <w:szCs w:val="22"/>
                <w:lang w:val="en-CA" w:eastAsia="en-CA"/>
              </w:rPr>
              <w:t>Intellectual Property, ICTs, the Digital Divide and Access to Knowledge</w:t>
            </w:r>
            <w:r w:rsidR="009057D5">
              <w:rPr>
                <w:rFonts w:eastAsia="SimSun"/>
                <w:bCs/>
                <w:szCs w:val="22"/>
                <w:lang w:val="en-CA" w:eastAsia="en-CA"/>
              </w:rPr>
              <w:t>”</w:t>
            </w:r>
            <w:r w:rsidRPr="008533AC">
              <w:rPr>
                <w:rFonts w:eastAsia="SimSun"/>
                <w:bCs/>
                <w:szCs w:val="22"/>
                <w:lang w:val="en-CA" w:eastAsia="en-CA"/>
              </w:rPr>
              <w:t xml:space="preserve"> (</w:t>
            </w:r>
            <w:r w:rsidR="004C5A47">
              <w:rPr>
                <w:rFonts w:eastAsia="SimSun"/>
                <w:bCs/>
                <w:szCs w:val="22"/>
                <w:lang w:val="en-CA" w:eastAsia="en-CA"/>
              </w:rPr>
              <w:t xml:space="preserve">document </w:t>
            </w:r>
            <w:r w:rsidRPr="008533AC">
              <w:rPr>
                <w:rFonts w:eastAsia="SimSun"/>
                <w:bCs/>
                <w:szCs w:val="22"/>
                <w:lang w:val="en-CA" w:eastAsia="en-CA"/>
              </w:rPr>
              <w:t>CDIP/4/5 Rev.).</w:t>
            </w:r>
          </w:p>
          <w:p w:rsidR="008533AC" w:rsidRPr="008533AC" w:rsidRDefault="008533AC" w:rsidP="008533AC">
            <w:pPr>
              <w:rPr>
                <w:rFonts w:eastAsia="SimSun"/>
                <w:bCs/>
                <w:szCs w:val="22"/>
                <w:lang w:val="en-CA" w:eastAsia="en-CA"/>
              </w:rPr>
            </w:pPr>
          </w:p>
          <w:p w:rsidR="008533AC" w:rsidRDefault="008533AC" w:rsidP="008533AC">
            <w:pPr>
              <w:rPr>
                <w:rFonts w:eastAsia="SimSun"/>
                <w:bCs/>
                <w:szCs w:val="22"/>
                <w:lang w:eastAsia="en-CA"/>
              </w:rPr>
            </w:pPr>
            <w:r w:rsidRPr="008533AC">
              <w:rPr>
                <w:rFonts w:eastAsia="SimSun"/>
                <w:bCs/>
                <w:szCs w:val="22"/>
                <w:lang w:eastAsia="en-CA"/>
              </w:rPr>
              <w:t>An Evaluation Report for this project was presented for consideration of the tenth session of the CDIP (CDIP/10/5).</w:t>
            </w:r>
          </w:p>
          <w:p w:rsidR="00F20B8A" w:rsidRDefault="00F20B8A" w:rsidP="008533AC">
            <w:pPr>
              <w:rPr>
                <w:rFonts w:eastAsia="SimSun"/>
                <w:bCs/>
                <w:szCs w:val="22"/>
                <w:lang w:eastAsia="en-CA"/>
              </w:rPr>
            </w:pPr>
          </w:p>
          <w:p w:rsidR="00F20B8A" w:rsidRPr="008533AC" w:rsidRDefault="00F20B8A" w:rsidP="00AC7034">
            <w:pPr>
              <w:rPr>
                <w:rFonts w:eastAsia="SimSun"/>
                <w:bCs/>
                <w:szCs w:val="22"/>
                <w:lang w:eastAsia="en-CA"/>
              </w:rPr>
            </w:pPr>
            <w:r>
              <w:rPr>
                <w:rFonts w:eastAsia="SimSun"/>
                <w:bCs/>
                <w:szCs w:val="22"/>
                <w:lang w:eastAsia="en-CA"/>
              </w:rPr>
              <w:t xml:space="preserve">Furthermore, a </w:t>
            </w:r>
            <w:r w:rsidRPr="00F20B8A">
              <w:rPr>
                <w:rFonts w:eastAsia="SimSun"/>
                <w:bCs/>
                <w:szCs w:val="22"/>
                <w:lang w:eastAsia="en-CA"/>
              </w:rPr>
              <w:t xml:space="preserve">Progress Report on </w:t>
            </w:r>
            <w:r w:rsidR="009057D5">
              <w:rPr>
                <w:rFonts w:eastAsia="SimSun"/>
                <w:bCs/>
                <w:szCs w:val="22"/>
                <w:lang w:eastAsia="en-CA"/>
              </w:rPr>
              <w:t>“</w:t>
            </w:r>
            <w:r w:rsidRPr="00F20B8A">
              <w:rPr>
                <w:rFonts w:eastAsia="SimSun"/>
                <w:bCs/>
                <w:szCs w:val="22"/>
                <w:lang w:eastAsia="en-CA"/>
              </w:rPr>
              <w:t>New WIPO Activities Related to Using Copyright to Promote Access to Information and Creative Content</w:t>
            </w:r>
            <w:r w:rsidR="009057D5">
              <w:rPr>
                <w:rFonts w:eastAsia="SimSun"/>
                <w:bCs/>
                <w:szCs w:val="22"/>
                <w:lang w:eastAsia="en-CA"/>
              </w:rPr>
              <w:t>”</w:t>
            </w:r>
            <w:r>
              <w:rPr>
                <w:rFonts w:eastAsia="SimSun"/>
                <w:bCs/>
                <w:szCs w:val="22"/>
                <w:lang w:eastAsia="en-CA"/>
              </w:rPr>
              <w:t xml:space="preserve"> was presented at the nineteenth session of the CDIP (document CDIP/19/8).  </w:t>
            </w:r>
            <w:r w:rsidRPr="00F20B8A">
              <w:rPr>
                <w:rFonts w:eastAsia="SimSun"/>
                <w:bCs/>
                <w:szCs w:val="22"/>
                <w:lang w:eastAsia="en-CA"/>
              </w:rPr>
              <w:t xml:space="preserve">The Committee </w:t>
            </w:r>
            <w:r w:rsidR="004C5A47">
              <w:rPr>
                <w:rFonts w:eastAsia="SimSun"/>
                <w:bCs/>
                <w:szCs w:val="22"/>
                <w:lang w:eastAsia="en-CA"/>
              </w:rPr>
              <w:t xml:space="preserve">then </w:t>
            </w:r>
            <w:r w:rsidRPr="00F20B8A">
              <w:rPr>
                <w:rFonts w:eastAsia="SimSun"/>
                <w:bCs/>
                <w:szCs w:val="22"/>
                <w:lang w:eastAsia="en-CA"/>
              </w:rPr>
              <w:t>approved the way forward proposed therein</w:t>
            </w:r>
            <w:r>
              <w:rPr>
                <w:rFonts w:eastAsia="SimSun"/>
                <w:bCs/>
                <w:szCs w:val="22"/>
                <w:lang w:eastAsia="en-CA"/>
              </w:rPr>
              <w:t xml:space="preserve">. </w:t>
            </w: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CDIP/1/3</w:t>
            </w:r>
          </w:p>
          <w:p w:rsidR="008533AC" w:rsidRPr="008533AC" w:rsidRDefault="008533AC" w:rsidP="008533AC">
            <w:pPr>
              <w:rPr>
                <w:rFonts w:eastAsia="SimSun"/>
                <w:bCs/>
                <w:szCs w:val="22"/>
                <w:lang w:eastAsia="en-CA"/>
              </w:rPr>
            </w:pPr>
            <w:r w:rsidRPr="008533AC">
              <w:rPr>
                <w:rFonts w:eastAsia="SimSun"/>
                <w:bCs/>
                <w:szCs w:val="22"/>
                <w:lang w:eastAsia="en-CA"/>
              </w:rPr>
              <w:t>CDIP/3/4</w:t>
            </w:r>
          </w:p>
          <w:p w:rsidR="008533AC" w:rsidRPr="008533AC" w:rsidRDefault="008533AC" w:rsidP="008533AC">
            <w:pPr>
              <w:rPr>
                <w:rFonts w:eastAsia="SimSun"/>
                <w:bCs/>
                <w:szCs w:val="22"/>
                <w:lang w:eastAsia="en-CA"/>
              </w:rPr>
            </w:pPr>
          </w:p>
        </w:tc>
        <w:tc>
          <w:tcPr>
            <w:tcW w:w="1373" w:type="dxa"/>
            <w:tcBorders>
              <w:bottom w:val="single" w:sz="4" w:space="0" w:color="auto"/>
            </w:tcBorders>
          </w:tcPr>
          <w:p w:rsidR="008533AC" w:rsidRPr="008533AC" w:rsidRDefault="008533AC" w:rsidP="008533AC">
            <w:pPr>
              <w:rPr>
                <w:rFonts w:eastAsia="SimSun"/>
                <w:bCs/>
                <w:szCs w:val="22"/>
                <w:lang w:eastAsia="en-CA"/>
              </w:rPr>
            </w:pPr>
            <w:r w:rsidRPr="008533AC">
              <w:rPr>
                <w:rFonts w:eastAsia="SimSun"/>
                <w:bCs/>
                <w:szCs w:val="22"/>
                <w:lang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eastAsia="en-CA"/>
              </w:rPr>
            </w:pPr>
            <w:r w:rsidRPr="008533AC">
              <w:rPr>
                <w:rFonts w:eastAsia="SimSun"/>
                <w:bCs/>
                <w:szCs w:val="22"/>
                <w:lang w:val="en-CA" w:eastAsia="en-CA"/>
              </w:rPr>
              <w:t>CDIP/10/5</w:t>
            </w:r>
          </w:p>
          <w:p w:rsidR="008533AC" w:rsidRDefault="008533AC" w:rsidP="008533AC">
            <w:pPr>
              <w:rPr>
                <w:rFonts w:eastAsia="SimSun"/>
                <w:bCs/>
                <w:szCs w:val="22"/>
                <w:lang w:eastAsia="en-CA"/>
              </w:rPr>
            </w:pPr>
            <w:r w:rsidRPr="008533AC">
              <w:rPr>
                <w:rFonts w:eastAsia="SimSun"/>
                <w:bCs/>
                <w:szCs w:val="22"/>
                <w:lang w:eastAsia="en-CA"/>
              </w:rPr>
              <w:t>CDIP/16/2</w:t>
            </w:r>
          </w:p>
          <w:p w:rsidR="00F20B8A" w:rsidRDefault="00F20B8A" w:rsidP="008533AC">
            <w:pPr>
              <w:rPr>
                <w:rFonts w:eastAsia="SimSun"/>
                <w:bCs/>
                <w:szCs w:val="22"/>
                <w:lang w:eastAsia="en-CA"/>
              </w:rPr>
            </w:pPr>
            <w:r>
              <w:rPr>
                <w:rFonts w:eastAsia="SimSun"/>
                <w:bCs/>
                <w:szCs w:val="22"/>
                <w:lang w:eastAsia="en-CA"/>
              </w:rPr>
              <w:t>CDIP/19/8</w:t>
            </w:r>
          </w:p>
          <w:p w:rsidR="00F20B8A" w:rsidRPr="008533AC" w:rsidRDefault="00F20B8A" w:rsidP="008533AC">
            <w:pPr>
              <w:rPr>
                <w:rFonts w:eastAsia="SimSun"/>
                <w:bCs/>
                <w:szCs w:val="22"/>
                <w:lang w:eastAsia="en-CA"/>
              </w:rPr>
            </w:pPr>
          </w:p>
        </w:tc>
      </w:tr>
      <w:tr w:rsidR="008533AC" w:rsidRPr="008533AC" w:rsidTr="00A63429">
        <w:trPr>
          <w:trHeight w:val="1160"/>
          <w:jc w:val="center"/>
        </w:trPr>
        <w:tc>
          <w:tcPr>
            <w:tcW w:w="677" w:type="dxa"/>
            <w:tcBorders>
              <w:bottom w:val="single" w:sz="4" w:space="0" w:color="auto"/>
            </w:tcBorders>
          </w:tcPr>
          <w:p w:rsidR="008533AC" w:rsidRPr="008533AC" w:rsidRDefault="000B7F64" w:rsidP="000B7F64">
            <w:pPr>
              <w:rPr>
                <w:rFonts w:eastAsia="SimSun"/>
                <w:bCs/>
                <w:szCs w:val="22"/>
                <w:lang w:eastAsia="en-CA"/>
              </w:rPr>
            </w:pPr>
            <w:r>
              <w:rPr>
                <w:rFonts w:eastAsia="SimSun"/>
                <w:bCs/>
                <w:szCs w:val="22"/>
                <w:lang w:eastAsia="en-CA"/>
              </w:rPr>
              <w:lastRenderedPageBreak/>
              <w:t>28.</w:t>
            </w:r>
          </w:p>
        </w:tc>
        <w:tc>
          <w:tcPr>
            <w:tcW w:w="2500" w:type="dxa"/>
            <w:tcBorders>
              <w:bottom w:val="single" w:sz="4" w:space="0" w:color="auto"/>
            </w:tcBorders>
          </w:tcPr>
          <w:p w:rsidR="008533AC" w:rsidRPr="004D69F2" w:rsidRDefault="008533AC" w:rsidP="008533AC">
            <w:pPr>
              <w:rPr>
                <w:rFonts w:eastAsia="SimSun"/>
                <w:bCs/>
                <w:szCs w:val="22"/>
                <w:lang w:eastAsia="en-CA"/>
              </w:rPr>
            </w:pPr>
            <w:r w:rsidRPr="004D69F2">
              <w:rPr>
                <w:rFonts w:eastAsia="SimSun"/>
                <w:bCs/>
                <w:szCs w:val="22"/>
                <w:lang w:eastAsia="en-CA"/>
              </w:rPr>
              <w:t>To explore supportive IP</w:t>
            </w:r>
            <w:r w:rsidRPr="004D69F2">
              <w:rPr>
                <w:rFonts w:eastAsia="SimSun"/>
                <w:bCs/>
                <w:szCs w:val="22"/>
                <w:lang w:eastAsia="en-CA"/>
              </w:rPr>
              <w:noBreakHyphen/>
              <w:t>related policies and measures Member States, especially developed countries, could adopt for promoting transfer and dissemination of technology to developing countries.</w:t>
            </w:r>
          </w:p>
        </w:tc>
        <w:tc>
          <w:tcPr>
            <w:tcW w:w="1932" w:type="dxa"/>
            <w:tcBorders>
              <w:bottom w:val="single" w:sz="4" w:space="0" w:color="auto"/>
            </w:tcBorders>
          </w:tcPr>
          <w:p w:rsidR="008533AC" w:rsidRPr="004D69F2" w:rsidRDefault="008533AC" w:rsidP="008533AC">
            <w:pPr>
              <w:rPr>
                <w:rFonts w:eastAsia="SimSun"/>
                <w:bCs/>
                <w:szCs w:val="22"/>
                <w:lang w:eastAsia="en-CA"/>
              </w:rPr>
            </w:pPr>
            <w:r w:rsidRPr="004D69F2">
              <w:rPr>
                <w:rFonts w:eastAsia="SimSun"/>
                <w:bCs/>
                <w:szCs w:val="22"/>
                <w:lang w:eastAsia="en-CA"/>
              </w:rPr>
              <w:t>Discussed.  Activities agreed upon (CDIP/6/4).</w:t>
            </w:r>
          </w:p>
          <w:p w:rsidR="00A302D0" w:rsidRPr="004D69F2" w:rsidRDefault="00A302D0" w:rsidP="008533AC">
            <w:pPr>
              <w:rPr>
                <w:rFonts w:eastAsia="SimSun"/>
                <w:bCs/>
                <w:szCs w:val="22"/>
                <w:lang w:eastAsia="en-CA"/>
              </w:rPr>
            </w:pPr>
          </w:p>
          <w:p w:rsidR="00A302D0" w:rsidRPr="004D69F2" w:rsidRDefault="00A302D0" w:rsidP="008533AC">
            <w:pPr>
              <w:rPr>
                <w:rFonts w:eastAsia="SimSun"/>
                <w:bCs/>
                <w:szCs w:val="22"/>
                <w:lang w:eastAsia="en-CA"/>
              </w:rPr>
            </w:pPr>
            <w:r w:rsidRPr="004D69F2">
              <w:rPr>
                <w:rFonts w:eastAsia="SimSun"/>
                <w:bCs/>
                <w:szCs w:val="22"/>
                <w:lang w:eastAsia="en-CA"/>
              </w:rPr>
              <w:t xml:space="preserve">Further discussed in the context of documents (CDIP/17/9, CDIP/18/6 Rev, CDIP/20/7, CDIP/20/10, CDIP/20/11, </w:t>
            </w:r>
            <w:proofErr w:type="gramStart"/>
            <w:r w:rsidRPr="004D69F2">
              <w:rPr>
                <w:rFonts w:eastAsia="SimSun"/>
                <w:bCs/>
                <w:szCs w:val="22"/>
                <w:lang w:eastAsia="en-CA"/>
              </w:rPr>
              <w:t>CDIP</w:t>
            </w:r>
            <w:proofErr w:type="gramEnd"/>
            <w:r w:rsidRPr="004D69F2">
              <w:rPr>
                <w:rFonts w:eastAsia="SimSun"/>
                <w:bCs/>
                <w:szCs w:val="22"/>
                <w:lang w:eastAsia="en-CA"/>
              </w:rPr>
              <w:t>/20/12)</w:t>
            </w:r>
            <w:r w:rsidR="0076309A">
              <w:rPr>
                <w:rFonts w:eastAsia="SimSun"/>
                <w:bCs/>
                <w:szCs w:val="22"/>
                <w:lang w:eastAsia="en-CA"/>
              </w:rPr>
              <w:t>.</w:t>
            </w:r>
          </w:p>
        </w:tc>
        <w:tc>
          <w:tcPr>
            <w:tcW w:w="6369" w:type="dxa"/>
            <w:tcBorders>
              <w:bottom w:val="single" w:sz="4" w:space="0" w:color="auto"/>
            </w:tcBorders>
            <w:shd w:val="clear" w:color="auto" w:fill="auto"/>
          </w:tcPr>
          <w:p w:rsidR="008533AC" w:rsidRPr="004D69F2" w:rsidRDefault="008533AC" w:rsidP="008533AC">
            <w:pPr>
              <w:rPr>
                <w:rFonts w:eastAsia="SimSun"/>
                <w:bCs/>
                <w:szCs w:val="22"/>
                <w:lang w:eastAsia="en-CA"/>
              </w:rPr>
            </w:pPr>
            <w:r w:rsidRPr="004D69F2">
              <w:rPr>
                <w:rFonts w:eastAsia="SimSun"/>
                <w:bCs/>
                <w:szCs w:val="22"/>
                <w:lang w:eastAsia="en-CA"/>
              </w:rPr>
              <w:t xml:space="preserve">Under implementation since December 2010.  </w:t>
            </w:r>
          </w:p>
          <w:p w:rsidR="008533AC" w:rsidRPr="004D69F2" w:rsidRDefault="008533AC" w:rsidP="008533AC">
            <w:pPr>
              <w:rPr>
                <w:rFonts w:eastAsia="SimSun"/>
                <w:bCs/>
                <w:szCs w:val="22"/>
                <w:lang w:eastAsia="en-CA"/>
              </w:rPr>
            </w:pPr>
          </w:p>
          <w:p w:rsidR="008533AC" w:rsidRPr="004D69F2" w:rsidRDefault="008533AC" w:rsidP="008533AC">
            <w:pPr>
              <w:rPr>
                <w:rFonts w:eastAsia="SimSun"/>
                <w:bCs/>
                <w:szCs w:val="22"/>
                <w:lang w:eastAsia="en-CA"/>
              </w:rPr>
            </w:pPr>
            <w:r w:rsidRPr="004D69F2">
              <w:rPr>
                <w:rFonts w:eastAsia="SimSun"/>
                <w:bCs/>
                <w:szCs w:val="22"/>
                <w:lang w:eastAsia="en-CA"/>
              </w:rPr>
              <w:t>This Recommendatio</w:t>
            </w:r>
            <w:r w:rsidR="004C5A47" w:rsidRPr="004D69F2">
              <w:rPr>
                <w:rFonts w:eastAsia="SimSun"/>
                <w:bCs/>
                <w:szCs w:val="22"/>
                <w:lang w:eastAsia="en-CA"/>
              </w:rPr>
              <w:t xml:space="preserve">n was addressed by the project </w:t>
            </w:r>
            <w:r w:rsidR="009057D5">
              <w:rPr>
                <w:rFonts w:eastAsia="SimSun"/>
                <w:bCs/>
                <w:szCs w:val="22"/>
                <w:lang w:eastAsia="en-CA"/>
              </w:rPr>
              <w:t>“</w:t>
            </w:r>
            <w:r w:rsidRPr="004D69F2">
              <w:rPr>
                <w:rFonts w:eastAsia="SimSun"/>
                <w:bCs/>
                <w:szCs w:val="22"/>
                <w:lang w:eastAsia="en-CA"/>
              </w:rPr>
              <w:t>Intellectual Property and Technology Transfer</w:t>
            </w:r>
            <w:r w:rsidRPr="004D69F2">
              <w:rPr>
                <w:rFonts w:eastAsia="SimSun"/>
                <w:bCs/>
                <w:szCs w:val="22"/>
                <w:lang w:val="en-CA" w:eastAsia="en-CA"/>
              </w:rPr>
              <w:t>: Common Challenges – Building Solutions</w:t>
            </w:r>
            <w:r w:rsidR="009057D5">
              <w:rPr>
                <w:rFonts w:eastAsia="SimSun"/>
                <w:bCs/>
                <w:szCs w:val="22"/>
                <w:lang w:eastAsia="en-CA"/>
              </w:rPr>
              <w:t>”</w:t>
            </w:r>
            <w:r w:rsidRPr="004D69F2">
              <w:rPr>
                <w:rFonts w:eastAsia="SimSun"/>
                <w:bCs/>
                <w:szCs w:val="22"/>
                <w:lang w:eastAsia="en-CA"/>
              </w:rPr>
              <w:t xml:space="preserve"> (</w:t>
            </w:r>
            <w:r w:rsidR="004C5A47" w:rsidRPr="004D69F2">
              <w:rPr>
                <w:rFonts w:eastAsia="SimSun"/>
                <w:bCs/>
                <w:szCs w:val="22"/>
                <w:lang w:eastAsia="en-CA"/>
              </w:rPr>
              <w:t>document</w:t>
            </w:r>
            <w:r w:rsidRPr="004D69F2">
              <w:rPr>
                <w:rFonts w:eastAsia="SimSun"/>
                <w:bCs/>
                <w:szCs w:val="22"/>
                <w:lang w:eastAsia="en-CA"/>
              </w:rPr>
              <w:t xml:space="preserve"> CDIP/6/4).</w:t>
            </w:r>
          </w:p>
          <w:p w:rsidR="008533AC" w:rsidRPr="004D69F2" w:rsidRDefault="008533AC" w:rsidP="008533AC">
            <w:pPr>
              <w:rPr>
                <w:rFonts w:eastAsia="SimSun"/>
                <w:bCs/>
                <w:szCs w:val="22"/>
                <w:lang w:eastAsia="en-CA"/>
              </w:rPr>
            </w:pPr>
          </w:p>
          <w:p w:rsidR="008533AC" w:rsidRPr="004D69F2" w:rsidRDefault="008533AC" w:rsidP="008533AC">
            <w:pPr>
              <w:rPr>
                <w:rFonts w:eastAsia="SimSun"/>
                <w:bCs/>
                <w:szCs w:val="22"/>
                <w:lang w:eastAsia="en-CA"/>
              </w:rPr>
            </w:pPr>
            <w:r w:rsidRPr="004D69F2">
              <w:rPr>
                <w:rFonts w:eastAsia="SimSun"/>
                <w:bCs/>
                <w:szCs w:val="22"/>
                <w:lang w:eastAsia="en-CA"/>
              </w:rPr>
              <w:t>An Evaluation Report for this project was presented for consideration of the sixteenth session of the CDIP and is contained in document CDIP/16/3.</w:t>
            </w:r>
          </w:p>
          <w:p w:rsidR="008533AC" w:rsidRPr="004D69F2" w:rsidRDefault="008533AC" w:rsidP="008533AC">
            <w:pPr>
              <w:rPr>
                <w:rFonts w:eastAsia="SimSun"/>
                <w:bCs/>
                <w:szCs w:val="22"/>
                <w:lang w:eastAsia="en-CA"/>
              </w:rPr>
            </w:pPr>
          </w:p>
          <w:p w:rsidR="00A302D0" w:rsidRPr="004D69F2" w:rsidRDefault="00A302D0" w:rsidP="00A302D0">
            <w:pPr>
              <w:rPr>
                <w:rFonts w:eastAsia="SimSun"/>
                <w:bCs/>
                <w:szCs w:val="22"/>
                <w:lang w:eastAsia="en-CA"/>
              </w:rPr>
            </w:pPr>
            <w:r w:rsidRPr="004D69F2">
              <w:rPr>
                <w:rFonts w:eastAsia="SimSun"/>
                <w:bCs/>
                <w:szCs w:val="22"/>
                <w:lang w:eastAsia="en-CA"/>
              </w:rPr>
              <w:t>Further to the completion and evaluation of the Project on Intellectual Property and Technology Transfer: Common Challenges – Building Solutions (document CDIP/6/4 REV.), technology transfer related issues continued to be discussed in the CDIP.  In this regard the following documents were addressed by the Committee:</w:t>
            </w:r>
          </w:p>
          <w:p w:rsidR="00A302D0" w:rsidRPr="004D69F2" w:rsidRDefault="00A302D0" w:rsidP="00A302D0">
            <w:pPr>
              <w:rPr>
                <w:rFonts w:eastAsia="SimSun"/>
                <w:bCs/>
                <w:szCs w:val="22"/>
                <w:lang w:eastAsia="en-CA"/>
              </w:rPr>
            </w:pPr>
          </w:p>
          <w:p w:rsidR="00A302D0" w:rsidRPr="004D69F2" w:rsidRDefault="00A302D0" w:rsidP="00A302D0">
            <w:pPr>
              <w:rPr>
                <w:rFonts w:eastAsia="SimSun"/>
                <w:bCs/>
                <w:szCs w:val="22"/>
                <w:lang w:eastAsia="en-CA"/>
              </w:rPr>
            </w:pPr>
            <w:r w:rsidRPr="004D69F2">
              <w:rPr>
                <w:rFonts w:eastAsia="SimSun"/>
                <w:bCs/>
                <w:szCs w:val="22"/>
                <w:lang w:eastAsia="en-CA"/>
              </w:rPr>
              <w:t xml:space="preserve">1. </w:t>
            </w:r>
            <w:r w:rsidR="009057D5">
              <w:rPr>
                <w:rFonts w:eastAsia="SimSun"/>
                <w:bCs/>
                <w:szCs w:val="22"/>
                <w:lang w:eastAsia="en-CA"/>
              </w:rPr>
              <w:t>“</w:t>
            </w:r>
            <w:r w:rsidRPr="004D69F2">
              <w:rPr>
                <w:rFonts w:eastAsia="SimSun"/>
                <w:bCs/>
                <w:szCs w:val="22"/>
                <w:lang w:eastAsia="en-CA"/>
              </w:rPr>
              <w:t>Mapping of Activities Related to Technology Transfer</w:t>
            </w:r>
            <w:r w:rsidR="009057D5">
              <w:rPr>
                <w:rFonts w:eastAsia="SimSun"/>
                <w:bCs/>
                <w:szCs w:val="22"/>
                <w:lang w:eastAsia="en-CA"/>
              </w:rPr>
              <w:t>”</w:t>
            </w:r>
            <w:r w:rsidRPr="004D69F2">
              <w:rPr>
                <w:rFonts w:eastAsia="SimSun"/>
                <w:bCs/>
                <w:szCs w:val="22"/>
                <w:lang w:eastAsia="en-CA"/>
              </w:rPr>
              <w:t xml:space="preserve"> (document CDIP/17/9);</w:t>
            </w:r>
          </w:p>
          <w:p w:rsidR="00A302D0" w:rsidRPr="004D69F2" w:rsidRDefault="00A302D0" w:rsidP="00A302D0">
            <w:pPr>
              <w:rPr>
                <w:rFonts w:eastAsia="SimSun"/>
                <w:bCs/>
                <w:szCs w:val="22"/>
                <w:lang w:eastAsia="en-CA"/>
              </w:rPr>
            </w:pPr>
          </w:p>
          <w:p w:rsidR="00A302D0" w:rsidRPr="004D69F2" w:rsidRDefault="00A302D0" w:rsidP="00A302D0">
            <w:pPr>
              <w:rPr>
                <w:rFonts w:eastAsia="SimSun"/>
                <w:bCs/>
                <w:szCs w:val="22"/>
                <w:lang w:eastAsia="en-CA"/>
              </w:rPr>
            </w:pPr>
            <w:r w:rsidRPr="004D69F2">
              <w:rPr>
                <w:rFonts w:eastAsia="SimSun"/>
                <w:bCs/>
                <w:szCs w:val="22"/>
                <w:lang w:eastAsia="en-CA"/>
              </w:rPr>
              <w:t xml:space="preserve">2. </w:t>
            </w:r>
            <w:r w:rsidR="009057D5">
              <w:rPr>
                <w:rFonts w:eastAsia="SimSun"/>
                <w:bCs/>
                <w:szCs w:val="22"/>
                <w:lang w:eastAsia="en-CA"/>
              </w:rPr>
              <w:t>“</w:t>
            </w:r>
            <w:r w:rsidRPr="004D69F2">
              <w:rPr>
                <w:rFonts w:eastAsia="SimSun"/>
                <w:bCs/>
                <w:szCs w:val="22"/>
                <w:lang w:eastAsia="en-CA"/>
              </w:rPr>
              <w:t>Compilation of Member States Inputs on Activities Related to Technology Transfer</w:t>
            </w:r>
            <w:r w:rsidR="009057D5">
              <w:rPr>
                <w:rFonts w:eastAsia="SimSun"/>
                <w:bCs/>
                <w:szCs w:val="22"/>
                <w:lang w:eastAsia="en-CA"/>
              </w:rPr>
              <w:t>”</w:t>
            </w:r>
            <w:r w:rsidRPr="004D69F2">
              <w:rPr>
                <w:rFonts w:eastAsia="SimSun"/>
                <w:bCs/>
                <w:szCs w:val="22"/>
                <w:lang w:eastAsia="en-CA"/>
              </w:rPr>
              <w:t xml:space="preserve"> (document CDIP/18/6 Rev);</w:t>
            </w:r>
          </w:p>
          <w:p w:rsidR="00A302D0" w:rsidRPr="004D69F2" w:rsidRDefault="00A302D0" w:rsidP="00A302D0">
            <w:pPr>
              <w:rPr>
                <w:rFonts w:eastAsia="SimSun"/>
                <w:bCs/>
                <w:szCs w:val="22"/>
                <w:lang w:eastAsia="en-CA"/>
              </w:rPr>
            </w:pPr>
          </w:p>
          <w:p w:rsidR="00A302D0" w:rsidRPr="004D69F2" w:rsidRDefault="00A302D0" w:rsidP="00A302D0">
            <w:pPr>
              <w:rPr>
                <w:rFonts w:eastAsia="SimSun"/>
                <w:bCs/>
                <w:szCs w:val="22"/>
                <w:lang w:eastAsia="en-CA"/>
              </w:rPr>
            </w:pPr>
            <w:r w:rsidRPr="004D69F2">
              <w:rPr>
                <w:rFonts w:eastAsia="SimSun"/>
                <w:bCs/>
                <w:szCs w:val="22"/>
                <w:lang w:eastAsia="en-CA"/>
              </w:rPr>
              <w:t xml:space="preserve">3. </w:t>
            </w:r>
            <w:r w:rsidR="0076309A">
              <w:rPr>
                <w:rFonts w:eastAsia="SimSun"/>
                <w:bCs/>
                <w:szCs w:val="22"/>
                <w:lang w:eastAsia="en-CA"/>
              </w:rPr>
              <w:t>“</w:t>
            </w:r>
            <w:r w:rsidRPr="004D69F2">
              <w:rPr>
                <w:rFonts w:eastAsia="SimSun"/>
                <w:bCs/>
                <w:szCs w:val="22"/>
                <w:lang w:eastAsia="en-CA"/>
              </w:rPr>
              <w:t xml:space="preserve">Roadmap on Promoting the Usage of the Web Forum Established under the </w:t>
            </w:r>
            <w:r w:rsidR="009057D5">
              <w:rPr>
                <w:rFonts w:eastAsia="SimSun"/>
                <w:bCs/>
                <w:szCs w:val="22"/>
                <w:lang w:eastAsia="en-CA"/>
              </w:rPr>
              <w:t>“</w:t>
            </w:r>
            <w:r w:rsidRPr="004D69F2">
              <w:rPr>
                <w:rFonts w:eastAsia="SimSun"/>
                <w:bCs/>
                <w:szCs w:val="22"/>
                <w:lang w:eastAsia="en-CA"/>
              </w:rPr>
              <w:t>Project on Intellectual Property and Technology Transfer: Common Challenges-Building Solutions</w:t>
            </w:r>
            <w:r w:rsidR="009057D5">
              <w:rPr>
                <w:rFonts w:eastAsia="SimSun"/>
                <w:bCs/>
                <w:szCs w:val="22"/>
                <w:lang w:eastAsia="en-CA"/>
              </w:rPr>
              <w:t>”</w:t>
            </w:r>
            <w:r w:rsidRPr="004D69F2">
              <w:rPr>
                <w:rFonts w:eastAsia="SimSun"/>
                <w:bCs/>
                <w:szCs w:val="22"/>
                <w:lang w:eastAsia="en-CA"/>
              </w:rPr>
              <w:t xml:space="preserve"> (document CDIP/20/7);</w:t>
            </w:r>
          </w:p>
          <w:p w:rsidR="00A302D0" w:rsidRPr="004D69F2" w:rsidRDefault="00A302D0" w:rsidP="00A302D0">
            <w:pPr>
              <w:rPr>
                <w:rFonts w:eastAsia="SimSun"/>
                <w:bCs/>
                <w:szCs w:val="22"/>
                <w:lang w:eastAsia="en-CA"/>
              </w:rPr>
            </w:pPr>
            <w:r w:rsidRPr="004D69F2">
              <w:rPr>
                <w:rFonts w:eastAsia="SimSun"/>
                <w:bCs/>
                <w:szCs w:val="22"/>
                <w:lang w:eastAsia="en-CA"/>
              </w:rPr>
              <w:lastRenderedPageBreak/>
              <w:t xml:space="preserve"> </w:t>
            </w:r>
          </w:p>
          <w:p w:rsidR="00A302D0" w:rsidRPr="004D69F2" w:rsidRDefault="00A302D0" w:rsidP="00A302D0">
            <w:pPr>
              <w:rPr>
                <w:rFonts w:eastAsia="SimSun"/>
                <w:bCs/>
                <w:szCs w:val="22"/>
                <w:lang w:eastAsia="en-CA"/>
              </w:rPr>
            </w:pPr>
            <w:r w:rsidRPr="004D69F2">
              <w:rPr>
                <w:rFonts w:eastAsia="SimSun"/>
                <w:bCs/>
                <w:szCs w:val="22"/>
                <w:lang w:eastAsia="en-CA"/>
              </w:rPr>
              <w:t xml:space="preserve">4. </w:t>
            </w:r>
            <w:r w:rsidR="009057D5">
              <w:rPr>
                <w:rFonts w:eastAsia="SimSun"/>
                <w:bCs/>
                <w:szCs w:val="22"/>
                <w:lang w:eastAsia="en-CA"/>
              </w:rPr>
              <w:t>“</w:t>
            </w:r>
            <w:r w:rsidRPr="004D69F2">
              <w:rPr>
                <w:rFonts w:eastAsia="SimSun"/>
                <w:bCs/>
                <w:szCs w:val="22"/>
                <w:lang w:eastAsia="en-CA"/>
              </w:rPr>
              <w:t>Compilation of technology exchange and licensing platforms</w:t>
            </w:r>
            <w:r w:rsidR="009057D5">
              <w:rPr>
                <w:rFonts w:eastAsia="SimSun"/>
                <w:bCs/>
                <w:szCs w:val="22"/>
                <w:lang w:eastAsia="en-CA"/>
              </w:rPr>
              <w:t>”</w:t>
            </w:r>
            <w:r w:rsidRPr="004D69F2">
              <w:rPr>
                <w:rFonts w:eastAsia="SimSun"/>
                <w:bCs/>
                <w:szCs w:val="22"/>
                <w:lang w:eastAsia="en-CA"/>
              </w:rPr>
              <w:t xml:space="preserve"> (document CDIP/20/10 Rev);</w:t>
            </w:r>
          </w:p>
          <w:p w:rsidR="00A302D0" w:rsidRPr="004D69F2" w:rsidRDefault="00A302D0" w:rsidP="00A302D0">
            <w:pPr>
              <w:rPr>
                <w:rFonts w:eastAsia="SimSun"/>
                <w:bCs/>
                <w:szCs w:val="22"/>
                <w:lang w:eastAsia="en-CA"/>
              </w:rPr>
            </w:pPr>
          </w:p>
          <w:p w:rsidR="00A302D0" w:rsidRPr="004D69F2" w:rsidRDefault="00A302D0" w:rsidP="00A302D0">
            <w:pPr>
              <w:rPr>
                <w:rFonts w:eastAsia="SimSun"/>
                <w:bCs/>
                <w:szCs w:val="22"/>
                <w:lang w:eastAsia="en-CA"/>
              </w:rPr>
            </w:pPr>
            <w:r w:rsidRPr="004D69F2">
              <w:rPr>
                <w:rFonts w:eastAsia="SimSun"/>
                <w:bCs/>
                <w:szCs w:val="22"/>
                <w:lang w:eastAsia="en-CA"/>
              </w:rPr>
              <w:t xml:space="preserve">5. </w:t>
            </w:r>
            <w:r w:rsidR="009057D5">
              <w:rPr>
                <w:rFonts w:eastAsia="SimSun"/>
                <w:bCs/>
                <w:szCs w:val="22"/>
                <w:lang w:eastAsia="en-CA"/>
              </w:rPr>
              <w:t>“</w:t>
            </w:r>
            <w:r w:rsidRPr="004D69F2">
              <w:rPr>
                <w:rFonts w:eastAsia="SimSun"/>
                <w:bCs/>
                <w:szCs w:val="22"/>
                <w:lang w:eastAsia="en-CA"/>
              </w:rPr>
              <w:t>Promotion of WIPO Activities and Resources Related to Technology Transfer</w:t>
            </w:r>
            <w:r w:rsidR="009057D5">
              <w:rPr>
                <w:rFonts w:eastAsia="SimSun"/>
                <w:bCs/>
                <w:szCs w:val="22"/>
                <w:lang w:eastAsia="en-CA"/>
              </w:rPr>
              <w:t>”</w:t>
            </w:r>
            <w:r w:rsidRPr="004D69F2">
              <w:rPr>
                <w:rFonts w:eastAsia="SimSun"/>
                <w:bCs/>
                <w:szCs w:val="22"/>
                <w:lang w:eastAsia="en-CA"/>
              </w:rPr>
              <w:t xml:space="preserve"> (document CDIP/20/11);</w:t>
            </w:r>
            <w:r w:rsidR="00807413">
              <w:rPr>
                <w:rFonts w:eastAsia="SimSun"/>
                <w:bCs/>
                <w:szCs w:val="22"/>
                <w:lang w:eastAsia="en-CA"/>
              </w:rPr>
              <w:t xml:space="preserve"> </w:t>
            </w:r>
            <w:r w:rsidRPr="004D69F2">
              <w:rPr>
                <w:rFonts w:eastAsia="SimSun"/>
                <w:bCs/>
                <w:szCs w:val="22"/>
                <w:lang w:eastAsia="en-CA"/>
              </w:rPr>
              <w:t xml:space="preserve"> and</w:t>
            </w:r>
          </w:p>
          <w:p w:rsidR="00A302D0" w:rsidRPr="004D69F2" w:rsidRDefault="00A302D0" w:rsidP="00A302D0">
            <w:pPr>
              <w:rPr>
                <w:rFonts w:eastAsia="SimSun"/>
                <w:bCs/>
                <w:szCs w:val="22"/>
                <w:lang w:eastAsia="en-CA"/>
              </w:rPr>
            </w:pPr>
          </w:p>
          <w:p w:rsidR="00A302D0" w:rsidRPr="004D69F2" w:rsidRDefault="00A302D0" w:rsidP="00A302D0">
            <w:pPr>
              <w:rPr>
                <w:rFonts w:eastAsia="SimSun"/>
                <w:bCs/>
                <w:szCs w:val="22"/>
                <w:lang w:eastAsia="en-CA"/>
              </w:rPr>
            </w:pPr>
            <w:r w:rsidRPr="004D69F2">
              <w:rPr>
                <w:rFonts w:eastAsia="SimSun"/>
                <w:bCs/>
                <w:szCs w:val="22"/>
                <w:lang w:eastAsia="en-CA"/>
              </w:rPr>
              <w:t xml:space="preserve">6. </w:t>
            </w:r>
            <w:r w:rsidR="009057D5">
              <w:rPr>
                <w:rFonts w:eastAsia="SimSun"/>
                <w:bCs/>
                <w:szCs w:val="22"/>
                <w:lang w:eastAsia="en-CA"/>
              </w:rPr>
              <w:t>“</w:t>
            </w:r>
            <w:r w:rsidRPr="004D69F2">
              <w:rPr>
                <w:rFonts w:eastAsia="SimSun"/>
                <w:bCs/>
                <w:szCs w:val="22"/>
                <w:lang w:eastAsia="en-CA"/>
              </w:rPr>
              <w:t>Mapping of International Fora and Conferences with Initiatives and Activities on Technology Transfer</w:t>
            </w:r>
            <w:r w:rsidR="009057D5">
              <w:rPr>
                <w:rFonts w:eastAsia="SimSun"/>
                <w:bCs/>
                <w:szCs w:val="22"/>
                <w:lang w:eastAsia="en-CA"/>
              </w:rPr>
              <w:t>”</w:t>
            </w:r>
            <w:r w:rsidRPr="004D69F2">
              <w:rPr>
                <w:rFonts w:eastAsia="SimSun"/>
                <w:bCs/>
                <w:szCs w:val="22"/>
                <w:lang w:eastAsia="en-CA"/>
              </w:rPr>
              <w:t xml:space="preserve"> (document CDIP/20/12).</w:t>
            </w:r>
          </w:p>
          <w:p w:rsidR="00A302D0" w:rsidRPr="004D69F2" w:rsidRDefault="00A302D0" w:rsidP="00A302D0">
            <w:pPr>
              <w:rPr>
                <w:rFonts w:eastAsia="SimSun"/>
                <w:bCs/>
                <w:szCs w:val="22"/>
                <w:lang w:eastAsia="en-CA"/>
              </w:rPr>
            </w:pPr>
          </w:p>
          <w:p w:rsidR="00A302D0" w:rsidRPr="004D69F2" w:rsidRDefault="00A302D0" w:rsidP="00807413">
            <w:pPr>
              <w:rPr>
                <w:rFonts w:eastAsia="SimSun"/>
                <w:bCs/>
                <w:szCs w:val="22"/>
                <w:lang w:eastAsia="en-CA"/>
              </w:rPr>
            </w:pPr>
            <w:r w:rsidRPr="004D69F2">
              <w:rPr>
                <w:rFonts w:eastAsia="SimSun"/>
                <w:bCs/>
                <w:szCs w:val="22"/>
                <w:lang w:eastAsia="en-CA"/>
              </w:rPr>
              <w:t xml:space="preserve">Discussions on this subject in the CDIP will continue at the current session.  The Committee will consider a </w:t>
            </w:r>
            <w:r w:rsidR="009057D5">
              <w:rPr>
                <w:rFonts w:eastAsia="SimSun"/>
                <w:bCs/>
                <w:szCs w:val="22"/>
                <w:lang w:eastAsia="en-CA"/>
              </w:rPr>
              <w:t>“</w:t>
            </w:r>
            <w:r w:rsidRPr="004D69F2">
              <w:rPr>
                <w:rFonts w:eastAsia="SimSun"/>
                <w:bCs/>
                <w:szCs w:val="22"/>
                <w:lang w:eastAsia="en-CA"/>
              </w:rPr>
              <w:t>Gap Analysis</w:t>
            </w:r>
            <w:r w:rsidRPr="004D69F2">
              <w:rPr>
                <w:szCs w:val="22"/>
              </w:rPr>
              <w:t xml:space="preserve"> </w:t>
            </w:r>
            <w:r w:rsidRPr="004D69F2">
              <w:rPr>
                <w:rFonts w:eastAsia="SimSun"/>
                <w:bCs/>
                <w:szCs w:val="22"/>
                <w:lang w:eastAsia="en-CA"/>
              </w:rPr>
              <w:t>of WIPO</w:t>
            </w:r>
            <w:r w:rsidR="009057D5">
              <w:rPr>
                <w:rFonts w:eastAsia="SimSun"/>
                <w:bCs/>
                <w:szCs w:val="22"/>
                <w:lang w:eastAsia="en-CA"/>
              </w:rPr>
              <w:t>’</w:t>
            </w:r>
            <w:r w:rsidRPr="004D69F2">
              <w:rPr>
                <w:rFonts w:eastAsia="SimSun"/>
                <w:bCs/>
                <w:szCs w:val="22"/>
                <w:lang w:eastAsia="en-CA"/>
              </w:rPr>
              <w:t xml:space="preserve">s existing technology transfer-related services and activities in respect of the WIPO Development Agenda </w:t>
            </w:r>
            <w:r w:rsidR="009057D5">
              <w:rPr>
                <w:rFonts w:eastAsia="SimSun"/>
                <w:bCs/>
                <w:szCs w:val="22"/>
                <w:lang w:eastAsia="en-CA"/>
              </w:rPr>
              <w:t>“</w:t>
            </w:r>
            <w:r w:rsidRPr="004D69F2">
              <w:rPr>
                <w:rFonts w:eastAsia="SimSun"/>
                <w:bCs/>
                <w:szCs w:val="22"/>
                <w:lang w:eastAsia="en-CA"/>
              </w:rPr>
              <w:t>Cluster</w:t>
            </w:r>
            <w:r w:rsidR="00807413">
              <w:rPr>
                <w:rFonts w:eastAsia="SimSun"/>
                <w:bCs/>
                <w:szCs w:val="22"/>
                <w:lang w:eastAsia="en-CA"/>
              </w:rPr>
              <w:t> </w:t>
            </w:r>
            <w:r w:rsidRPr="004D69F2">
              <w:rPr>
                <w:rFonts w:eastAsia="SimSun"/>
                <w:bCs/>
                <w:szCs w:val="22"/>
                <w:lang w:eastAsia="en-CA"/>
              </w:rPr>
              <w:t>C</w:t>
            </w:r>
            <w:r w:rsidR="009057D5">
              <w:rPr>
                <w:rFonts w:eastAsia="SimSun"/>
                <w:bCs/>
                <w:szCs w:val="22"/>
                <w:lang w:eastAsia="en-CA"/>
              </w:rPr>
              <w:t>”</w:t>
            </w:r>
            <w:r w:rsidRPr="004D69F2">
              <w:rPr>
                <w:rFonts w:eastAsia="SimSun"/>
                <w:bCs/>
                <w:szCs w:val="22"/>
                <w:lang w:eastAsia="en-CA"/>
              </w:rPr>
              <w:t xml:space="preserve"> recommendation.</w:t>
            </w:r>
          </w:p>
          <w:p w:rsidR="00A302D0" w:rsidRPr="004D69F2" w:rsidRDefault="00A302D0" w:rsidP="00A302D0">
            <w:pPr>
              <w:rPr>
                <w:rFonts w:eastAsia="SimSun"/>
                <w:bCs/>
                <w:szCs w:val="22"/>
                <w:lang w:eastAsia="en-CA"/>
              </w:rPr>
            </w:pPr>
          </w:p>
        </w:tc>
        <w:tc>
          <w:tcPr>
            <w:tcW w:w="1805" w:type="dxa"/>
            <w:tcBorders>
              <w:bottom w:val="single" w:sz="4" w:space="0" w:color="auto"/>
            </w:tcBorders>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lastRenderedPageBreak/>
              <w:t>CDIP/1/3 CDIP/3/4 Add.</w:t>
            </w:r>
          </w:p>
        </w:tc>
        <w:tc>
          <w:tcPr>
            <w:tcW w:w="1373" w:type="dxa"/>
            <w:tcBorders>
              <w:bottom w:val="single" w:sz="4" w:space="0" w:color="auto"/>
            </w:tcBorders>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eastAsia="en-CA"/>
              </w:rPr>
            </w:pPr>
            <w:r w:rsidRPr="008533AC">
              <w:rPr>
                <w:rFonts w:eastAsia="SimSun"/>
                <w:bCs/>
                <w:szCs w:val="22"/>
                <w:lang w:eastAsia="en-CA"/>
              </w:rPr>
              <w:t>CDIP/16/3</w:t>
            </w:r>
          </w:p>
        </w:tc>
      </w:tr>
      <w:tr w:rsidR="008533AC" w:rsidRPr="008533AC" w:rsidTr="00A63429">
        <w:trPr>
          <w:cantSplit/>
          <w:trHeight w:val="3714"/>
          <w:jc w:val="center"/>
        </w:trPr>
        <w:tc>
          <w:tcPr>
            <w:tcW w:w="677" w:type="dxa"/>
            <w:shd w:val="clear" w:color="auto" w:fill="auto"/>
          </w:tcPr>
          <w:p w:rsidR="008533AC" w:rsidRPr="008533AC" w:rsidRDefault="00990D08" w:rsidP="00990D08">
            <w:pPr>
              <w:rPr>
                <w:rFonts w:eastAsia="SimSun"/>
                <w:bCs/>
                <w:szCs w:val="22"/>
                <w:lang w:eastAsia="en-CA"/>
              </w:rPr>
            </w:pPr>
            <w:r>
              <w:rPr>
                <w:rFonts w:eastAsia="SimSun"/>
                <w:bCs/>
                <w:szCs w:val="22"/>
                <w:lang w:eastAsia="en-CA"/>
              </w:rPr>
              <w:lastRenderedPageBreak/>
              <w:t>29.</w:t>
            </w:r>
          </w:p>
        </w:tc>
        <w:tc>
          <w:tcPr>
            <w:tcW w:w="2500"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To include discussions on IP-related technology transfer issues within the mandate of an appropriate WIPO body.</w:t>
            </w:r>
          </w:p>
          <w:p w:rsidR="008533AC" w:rsidRPr="008533AC" w:rsidRDefault="008533AC" w:rsidP="008533AC">
            <w:pPr>
              <w:rPr>
                <w:rFonts w:eastAsia="SimSun"/>
                <w:bCs/>
                <w:szCs w:val="22"/>
                <w:lang w:eastAsia="en-CA"/>
              </w:rPr>
            </w:pPr>
          </w:p>
        </w:tc>
        <w:tc>
          <w:tcPr>
            <w:tcW w:w="1932" w:type="dxa"/>
            <w:shd w:val="clear" w:color="auto" w:fill="auto"/>
          </w:tcPr>
          <w:p w:rsidR="008533AC" w:rsidRPr="004D69F2" w:rsidRDefault="00881F79" w:rsidP="00881F79">
            <w:pPr>
              <w:rPr>
                <w:rFonts w:eastAsia="SimSun"/>
                <w:bCs/>
                <w:szCs w:val="22"/>
                <w:lang w:eastAsia="en-CA"/>
              </w:rPr>
            </w:pPr>
            <w:r w:rsidRPr="004D69F2">
              <w:rPr>
                <w:rFonts w:eastAsia="SimSun"/>
                <w:bCs/>
                <w:szCs w:val="22"/>
                <w:lang w:eastAsia="en-CA"/>
              </w:rPr>
              <w:t>Discussed in the context of documents (</w:t>
            </w:r>
            <w:r w:rsidR="0048301D" w:rsidRPr="004D69F2">
              <w:rPr>
                <w:rFonts w:eastAsia="SimSun"/>
                <w:bCs/>
                <w:szCs w:val="22"/>
                <w:lang w:eastAsia="en-CA"/>
              </w:rPr>
              <w:t xml:space="preserve">CDIP/17/9, </w:t>
            </w:r>
            <w:r w:rsidRPr="004D69F2">
              <w:rPr>
                <w:rFonts w:eastAsia="SimSun"/>
                <w:bCs/>
                <w:szCs w:val="22"/>
                <w:lang w:eastAsia="en-CA"/>
              </w:rPr>
              <w:t xml:space="preserve">CDIP/18/6 Rev, CDIP/20/7, </w:t>
            </w:r>
            <w:r w:rsidR="0048301D" w:rsidRPr="004D69F2">
              <w:rPr>
                <w:rFonts w:eastAsia="SimSun"/>
                <w:bCs/>
                <w:szCs w:val="22"/>
                <w:lang w:eastAsia="en-CA"/>
              </w:rPr>
              <w:t xml:space="preserve">CDIP/20/10, </w:t>
            </w:r>
            <w:r w:rsidRPr="004D69F2">
              <w:rPr>
                <w:rFonts w:eastAsia="SimSun"/>
                <w:bCs/>
                <w:szCs w:val="22"/>
                <w:lang w:eastAsia="en-CA"/>
              </w:rPr>
              <w:t xml:space="preserve">CDIP/20/11, </w:t>
            </w:r>
            <w:proofErr w:type="gramStart"/>
            <w:r w:rsidRPr="004D69F2">
              <w:rPr>
                <w:rFonts w:eastAsia="SimSun"/>
                <w:bCs/>
                <w:szCs w:val="22"/>
                <w:lang w:eastAsia="en-CA"/>
              </w:rPr>
              <w:t>CDIP</w:t>
            </w:r>
            <w:proofErr w:type="gramEnd"/>
            <w:r w:rsidRPr="004D69F2">
              <w:rPr>
                <w:rFonts w:eastAsia="SimSun"/>
                <w:bCs/>
                <w:szCs w:val="22"/>
                <w:lang w:eastAsia="en-CA"/>
              </w:rPr>
              <w:t>/20/12)</w:t>
            </w:r>
            <w:r w:rsidR="0076309A">
              <w:rPr>
                <w:rFonts w:eastAsia="SimSun"/>
                <w:bCs/>
                <w:szCs w:val="22"/>
                <w:lang w:eastAsia="en-CA"/>
              </w:rPr>
              <w:t>.</w:t>
            </w:r>
          </w:p>
        </w:tc>
        <w:tc>
          <w:tcPr>
            <w:tcW w:w="6369" w:type="dxa"/>
            <w:shd w:val="clear" w:color="auto" w:fill="auto"/>
          </w:tcPr>
          <w:p w:rsidR="00881F79" w:rsidRPr="004D69F2" w:rsidRDefault="008533AC" w:rsidP="008533AC">
            <w:pPr>
              <w:rPr>
                <w:rFonts w:eastAsia="SimSun"/>
                <w:bCs/>
                <w:szCs w:val="22"/>
                <w:lang w:eastAsia="en-CA"/>
              </w:rPr>
            </w:pPr>
            <w:r w:rsidRPr="004D69F2">
              <w:rPr>
                <w:rFonts w:eastAsia="SimSun"/>
                <w:bCs/>
                <w:szCs w:val="22"/>
                <w:lang w:eastAsia="en-CA"/>
              </w:rPr>
              <w:t xml:space="preserve">Discussions on Technology Transfer are taking place in appropriate WIPO bodies. </w:t>
            </w:r>
          </w:p>
          <w:p w:rsidR="00881F79" w:rsidRPr="004D69F2" w:rsidRDefault="00881F79" w:rsidP="00881F79">
            <w:pPr>
              <w:rPr>
                <w:rFonts w:eastAsia="SimSun"/>
                <w:bCs/>
                <w:szCs w:val="22"/>
                <w:lang w:eastAsia="en-CA"/>
              </w:rPr>
            </w:pPr>
          </w:p>
          <w:p w:rsidR="00881F79" w:rsidRPr="004D69F2" w:rsidRDefault="00881F79" w:rsidP="00881F79">
            <w:pPr>
              <w:rPr>
                <w:rFonts w:eastAsia="SimSun"/>
                <w:bCs/>
                <w:szCs w:val="22"/>
                <w:lang w:eastAsia="en-CA"/>
              </w:rPr>
            </w:pPr>
            <w:r w:rsidRPr="004D69F2">
              <w:rPr>
                <w:rFonts w:eastAsia="SimSun"/>
                <w:bCs/>
                <w:szCs w:val="22"/>
                <w:lang w:eastAsia="en-CA"/>
              </w:rPr>
              <w:t>Further to the completion and evaluation of the Project on Intellectual Property and Technology Transfer: Common Challenges – Building Solutions (</w:t>
            </w:r>
            <w:r w:rsidR="004C5A47" w:rsidRPr="004D69F2">
              <w:rPr>
                <w:rFonts w:eastAsia="SimSun"/>
                <w:bCs/>
                <w:szCs w:val="22"/>
                <w:lang w:eastAsia="en-CA"/>
              </w:rPr>
              <w:t xml:space="preserve">document </w:t>
            </w:r>
            <w:r w:rsidRPr="004D69F2">
              <w:rPr>
                <w:rFonts w:eastAsia="SimSun"/>
                <w:bCs/>
                <w:szCs w:val="22"/>
                <w:lang w:eastAsia="en-CA"/>
              </w:rPr>
              <w:t xml:space="preserve">CDIP/6/4 REV.), technology transfer related issues continued to be discussed in the CDIP. </w:t>
            </w:r>
            <w:r w:rsidR="004C5A47" w:rsidRPr="004D69F2">
              <w:rPr>
                <w:rFonts w:eastAsia="SimSun"/>
                <w:bCs/>
                <w:szCs w:val="22"/>
                <w:lang w:eastAsia="en-CA"/>
              </w:rPr>
              <w:t xml:space="preserve"> In this regard</w:t>
            </w:r>
            <w:r w:rsidRPr="004D69F2">
              <w:rPr>
                <w:rFonts w:eastAsia="SimSun"/>
                <w:bCs/>
                <w:szCs w:val="22"/>
                <w:lang w:eastAsia="en-CA"/>
              </w:rPr>
              <w:t xml:space="preserve"> the following documents were addressed by the  Committee:</w:t>
            </w:r>
          </w:p>
          <w:p w:rsidR="00881F79" w:rsidRPr="004D69F2" w:rsidRDefault="00881F79" w:rsidP="008533AC">
            <w:pPr>
              <w:rPr>
                <w:rFonts w:eastAsia="SimSun"/>
                <w:bCs/>
                <w:szCs w:val="22"/>
                <w:lang w:eastAsia="en-CA"/>
              </w:rPr>
            </w:pPr>
          </w:p>
          <w:p w:rsidR="008533AC" w:rsidRPr="004D69F2" w:rsidRDefault="0048301D" w:rsidP="008533AC">
            <w:pPr>
              <w:rPr>
                <w:rFonts w:eastAsia="SimSun"/>
                <w:bCs/>
                <w:szCs w:val="22"/>
                <w:lang w:eastAsia="en-CA"/>
              </w:rPr>
            </w:pPr>
            <w:r w:rsidRPr="004D69F2">
              <w:rPr>
                <w:rFonts w:eastAsia="SimSun"/>
                <w:bCs/>
                <w:szCs w:val="22"/>
                <w:lang w:eastAsia="en-CA"/>
              </w:rPr>
              <w:t xml:space="preserve">1. </w:t>
            </w:r>
            <w:r w:rsidR="009057D5">
              <w:rPr>
                <w:rFonts w:eastAsia="SimSun"/>
                <w:bCs/>
                <w:szCs w:val="22"/>
                <w:lang w:eastAsia="en-CA"/>
              </w:rPr>
              <w:t>“</w:t>
            </w:r>
            <w:r w:rsidR="00881F79" w:rsidRPr="004D69F2">
              <w:rPr>
                <w:rFonts w:eastAsia="SimSun"/>
                <w:bCs/>
                <w:szCs w:val="22"/>
                <w:lang w:eastAsia="en-CA"/>
              </w:rPr>
              <w:t>Mapping of Activities Related to Technology Transfer</w:t>
            </w:r>
            <w:r w:rsidR="009057D5">
              <w:rPr>
                <w:rFonts w:eastAsia="SimSun"/>
                <w:bCs/>
                <w:szCs w:val="22"/>
                <w:lang w:eastAsia="en-CA"/>
              </w:rPr>
              <w:t>”</w:t>
            </w:r>
            <w:r w:rsidR="00881F79" w:rsidRPr="004D69F2">
              <w:rPr>
                <w:rFonts w:eastAsia="SimSun"/>
                <w:bCs/>
                <w:szCs w:val="22"/>
                <w:lang w:eastAsia="en-CA"/>
              </w:rPr>
              <w:t xml:space="preserve"> (document CDIP/17/9);</w:t>
            </w:r>
          </w:p>
          <w:p w:rsidR="00881F79" w:rsidRPr="004D69F2" w:rsidRDefault="00881F79" w:rsidP="008533AC">
            <w:pPr>
              <w:rPr>
                <w:rFonts w:eastAsia="SimSun"/>
                <w:bCs/>
                <w:szCs w:val="22"/>
                <w:lang w:eastAsia="en-CA"/>
              </w:rPr>
            </w:pPr>
          </w:p>
          <w:p w:rsidR="00881F79" w:rsidRPr="004D69F2" w:rsidRDefault="0048301D" w:rsidP="008533AC">
            <w:pPr>
              <w:rPr>
                <w:rFonts w:eastAsia="SimSun"/>
                <w:bCs/>
                <w:szCs w:val="22"/>
                <w:lang w:eastAsia="en-CA"/>
              </w:rPr>
            </w:pPr>
            <w:r w:rsidRPr="004D69F2">
              <w:rPr>
                <w:rFonts w:eastAsia="SimSun"/>
                <w:bCs/>
                <w:szCs w:val="22"/>
                <w:lang w:eastAsia="en-CA"/>
              </w:rPr>
              <w:t xml:space="preserve">2. </w:t>
            </w:r>
            <w:r w:rsidR="009057D5">
              <w:rPr>
                <w:rFonts w:eastAsia="SimSun"/>
                <w:bCs/>
                <w:szCs w:val="22"/>
                <w:lang w:eastAsia="en-CA"/>
              </w:rPr>
              <w:t>“</w:t>
            </w:r>
            <w:r w:rsidR="00881F79" w:rsidRPr="004D69F2">
              <w:rPr>
                <w:rFonts w:eastAsia="SimSun"/>
                <w:bCs/>
                <w:szCs w:val="22"/>
                <w:lang w:eastAsia="en-CA"/>
              </w:rPr>
              <w:t>Compilation of Member States Inputs on Activities Related to Technology Transfer</w:t>
            </w:r>
            <w:r w:rsidR="009057D5">
              <w:rPr>
                <w:rFonts w:eastAsia="SimSun"/>
                <w:bCs/>
                <w:szCs w:val="22"/>
                <w:lang w:eastAsia="en-CA"/>
              </w:rPr>
              <w:t>”</w:t>
            </w:r>
            <w:r w:rsidR="00881F79" w:rsidRPr="004D69F2">
              <w:rPr>
                <w:rFonts w:eastAsia="SimSun"/>
                <w:bCs/>
                <w:szCs w:val="22"/>
                <w:lang w:eastAsia="en-CA"/>
              </w:rPr>
              <w:t xml:space="preserve"> (document CDIP/18/6 Rev);</w:t>
            </w:r>
          </w:p>
          <w:p w:rsidR="00881F79" w:rsidRPr="004D69F2" w:rsidRDefault="00881F79" w:rsidP="008533AC">
            <w:pPr>
              <w:rPr>
                <w:rFonts w:eastAsia="SimSun"/>
                <w:bCs/>
                <w:szCs w:val="22"/>
                <w:lang w:eastAsia="en-CA"/>
              </w:rPr>
            </w:pPr>
          </w:p>
          <w:p w:rsidR="00881F79" w:rsidRPr="004D69F2" w:rsidRDefault="0048301D" w:rsidP="008533AC">
            <w:pPr>
              <w:rPr>
                <w:rFonts w:eastAsia="SimSun"/>
                <w:bCs/>
                <w:szCs w:val="22"/>
                <w:lang w:eastAsia="en-CA"/>
              </w:rPr>
            </w:pPr>
            <w:r w:rsidRPr="004D69F2">
              <w:rPr>
                <w:rFonts w:eastAsia="SimSun"/>
                <w:bCs/>
                <w:szCs w:val="22"/>
                <w:lang w:eastAsia="en-CA"/>
              </w:rPr>
              <w:t xml:space="preserve">3. </w:t>
            </w:r>
            <w:r w:rsidR="0076309A">
              <w:rPr>
                <w:rFonts w:eastAsia="SimSun"/>
                <w:bCs/>
                <w:szCs w:val="22"/>
                <w:lang w:eastAsia="en-CA"/>
              </w:rPr>
              <w:t>“</w:t>
            </w:r>
            <w:r w:rsidR="00881F79" w:rsidRPr="004D69F2">
              <w:rPr>
                <w:rFonts w:eastAsia="SimSun"/>
                <w:bCs/>
                <w:szCs w:val="22"/>
                <w:lang w:eastAsia="en-CA"/>
              </w:rPr>
              <w:t xml:space="preserve">Roadmap on Promoting the Usage of the Web Forum Established under the </w:t>
            </w:r>
            <w:r w:rsidR="009057D5">
              <w:rPr>
                <w:rFonts w:eastAsia="SimSun"/>
                <w:bCs/>
                <w:szCs w:val="22"/>
                <w:lang w:eastAsia="en-CA"/>
              </w:rPr>
              <w:t>“</w:t>
            </w:r>
            <w:r w:rsidR="00881F79" w:rsidRPr="004D69F2">
              <w:rPr>
                <w:rFonts w:eastAsia="SimSun"/>
                <w:bCs/>
                <w:szCs w:val="22"/>
                <w:lang w:eastAsia="en-CA"/>
              </w:rPr>
              <w:t>Project on Intellectual Property and Technology Transfer: Common Challenges-Building Solutions</w:t>
            </w:r>
            <w:r w:rsidR="009057D5">
              <w:rPr>
                <w:rFonts w:eastAsia="SimSun"/>
                <w:bCs/>
                <w:szCs w:val="22"/>
                <w:lang w:eastAsia="en-CA"/>
              </w:rPr>
              <w:t>”</w:t>
            </w:r>
            <w:r w:rsidR="00881F79" w:rsidRPr="004D69F2">
              <w:rPr>
                <w:rFonts w:eastAsia="SimSun"/>
                <w:bCs/>
                <w:szCs w:val="22"/>
                <w:lang w:eastAsia="en-CA"/>
              </w:rPr>
              <w:t xml:space="preserve"> (document CDIP/20/7);</w:t>
            </w:r>
          </w:p>
          <w:p w:rsidR="00881F79" w:rsidRPr="004D69F2" w:rsidRDefault="00881F79" w:rsidP="008533AC">
            <w:pPr>
              <w:rPr>
                <w:rFonts w:eastAsia="SimSun"/>
                <w:bCs/>
                <w:szCs w:val="22"/>
                <w:lang w:eastAsia="en-CA"/>
              </w:rPr>
            </w:pPr>
            <w:r w:rsidRPr="004D69F2">
              <w:rPr>
                <w:rFonts w:eastAsia="SimSun"/>
                <w:bCs/>
                <w:szCs w:val="22"/>
                <w:lang w:eastAsia="en-CA"/>
              </w:rPr>
              <w:t xml:space="preserve"> </w:t>
            </w:r>
          </w:p>
          <w:p w:rsidR="00881F79" w:rsidRPr="004D69F2" w:rsidRDefault="0048301D" w:rsidP="008533AC">
            <w:pPr>
              <w:rPr>
                <w:rFonts w:eastAsia="SimSun"/>
                <w:bCs/>
                <w:szCs w:val="22"/>
                <w:lang w:eastAsia="en-CA"/>
              </w:rPr>
            </w:pPr>
            <w:r w:rsidRPr="004D69F2">
              <w:rPr>
                <w:rFonts w:eastAsia="SimSun"/>
                <w:bCs/>
                <w:szCs w:val="22"/>
                <w:lang w:eastAsia="en-CA"/>
              </w:rPr>
              <w:t xml:space="preserve">4. </w:t>
            </w:r>
            <w:r w:rsidR="009057D5">
              <w:rPr>
                <w:rFonts w:eastAsia="SimSun"/>
                <w:bCs/>
                <w:szCs w:val="22"/>
                <w:lang w:eastAsia="en-CA"/>
              </w:rPr>
              <w:t>“</w:t>
            </w:r>
            <w:r w:rsidR="00881F79" w:rsidRPr="004D69F2">
              <w:rPr>
                <w:rFonts w:eastAsia="SimSun"/>
                <w:bCs/>
                <w:szCs w:val="22"/>
                <w:lang w:eastAsia="en-CA"/>
              </w:rPr>
              <w:t>Compilation of technology exchange and licensing platforms</w:t>
            </w:r>
            <w:r w:rsidR="009057D5">
              <w:rPr>
                <w:rFonts w:eastAsia="SimSun"/>
                <w:bCs/>
                <w:szCs w:val="22"/>
                <w:lang w:eastAsia="en-CA"/>
              </w:rPr>
              <w:t>”</w:t>
            </w:r>
            <w:r w:rsidR="00881F79" w:rsidRPr="004D69F2">
              <w:rPr>
                <w:rFonts w:eastAsia="SimSun"/>
                <w:bCs/>
                <w:szCs w:val="22"/>
                <w:lang w:eastAsia="en-CA"/>
              </w:rPr>
              <w:t xml:space="preserve"> (document CDIP/20/10 Rev);</w:t>
            </w:r>
          </w:p>
          <w:p w:rsidR="00881F79" w:rsidRPr="004D69F2" w:rsidRDefault="00881F79" w:rsidP="008533AC">
            <w:pPr>
              <w:rPr>
                <w:rFonts w:eastAsia="SimSun"/>
                <w:bCs/>
                <w:szCs w:val="22"/>
                <w:lang w:eastAsia="en-CA"/>
              </w:rPr>
            </w:pPr>
          </w:p>
          <w:p w:rsidR="006A0776" w:rsidRPr="004D69F2" w:rsidRDefault="004C5A47" w:rsidP="006A0776">
            <w:pPr>
              <w:rPr>
                <w:rFonts w:eastAsia="SimSun"/>
                <w:bCs/>
                <w:szCs w:val="22"/>
                <w:lang w:eastAsia="en-CA"/>
              </w:rPr>
            </w:pPr>
            <w:r w:rsidRPr="004D69F2">
              <w:rPr>
                <w:rFonts w:eastAsia="SimSun"/>
                <w:bCs/>
                <w:szCs w:val="22"/>
                <w:lang w:eastAsia="en-CA"/>
              </w:rPr>
              <w:t>5</w:t>
            </w:r>
            <w:r w:rsidR="006A0776" w:rsidRPr="004D69F2">
              <w:rPr>
                <w:rFonts w:eastAsia="SimSun"/>
                <w:bCs/>
                <w:szCs w:val="22"/>
                <w:lang w:eastAsia="en-CA"/>
              </w:rPr>
              <w:t xml:space="preserve">. </w:t>
            </w:r>
            <w:r w:rsidR="009057D5">
              <w:rPr>
                <w:rFonts w:eastAsia="SimSun"/>
                <w:bCs/>
                <w:szCs w:val="22"/>
                <w:lang w:eastAsia="en-CA"/>
              </w:rPr>
              <w:t>“</w:t>
            </w:r>
            <w:r w:rsidR="006A0776" w:rsidRPr="004D69F2">
              <w:rPr>
                <w:rFonts w:eastAsia="SimSun"/>
                <w:bCs/>
                <w:szCs w:val="22"/>
                <w:lang w:eastAsia="en-CA"/>
              </w:rPr>
              <w:t>Promotion of WIPO Activities and Resources Related to Technology Transfer</w:t>
            </w:r>
            <w:r w:rsidR="009057D5">
              <w:rPr>
                <w:rFonts w:eastAsia="SimSun"/>
                <w:bCs/>
                <w:szCs w:val="22"/>
                <w:lang w:eastAsia="en-CA"/>
              </w:rPr>
              <w:t>”</w:t>
            </w:r>
            <w:r w:rsidR="006A0776" w:rsidRPr="004D69F2">
              <w:rPr>
                <w:rFonts w:eastAsia="SimSun"/>
                <w:bCs/>
                <w:szCs w:val="22"/>
                <w:lang w:eastAsia="en-CA"/>
              </w:rPr>
              <w:t xml:space="preserve"> (document CDIP/20/11);</w:t>
            </w:r>
            <w:r w:rsidRPr="004D69F2">
              <w:rPr>
                <w:rFonts w:eastAsia="SimSun"/>
                <w:bCs/>
                <w:szCs w:val="22"/>
                <w:lang w:eastAsia="en-CA"/>
              </w:rPr>
              <w:t xml:space="preserve"> and</w:t>
            </w:r>
          </w:p>
          <w:p w:rsidR="006A0776" w:rsidRPr="004D69F2" w:rsidRDefault="006A0776" w:rsidP="006A0776">
            <w:pPr>
              <w:rPr>
                <w:rFonts w:eastAsia="SimSun"/>
                <w:bCs/>
                <w:szCs w:val="22"/>
                <w:lang w:eastAsia="en-CA"/>
              </w:rPr>
            </w:pPr>
          </w:p>
          <w:p w:rsidR="00881F79" w:rsidRPr="004D69F2" w:rsidRDefault="006A0776" w:rsidP="00A302D0">
            <w:pPr>
              <w:rPr>
                <w:rFonts w:eastAsia="SimSun"/>
                <w:bCs/>
                <w:szCs w:val="22"/>
                <w:lang w:eastAsia="en-CA"/>
              </w:rPr>
            </w:pPr>
            <w:r w:rsidRPr="004D69F2">
              <w:rPr>
                <w:rFonts w:eastAsia="SimSun"/>
                <w:bCs/>
                <w:szCs w:val="22"/>
                <w:lang w:eastAsia="en-CA"/>
              </w:rPr>
              <w:t xml:space="preserve">6. </w:t>
            </w:r>
            <w:r w:rsidR="009057D5">
              <w:rPr>
                <w:rFonts w:eastAsia="SimSun"/>
                <w:bCs/>
                <w:szCs w:val="22"/>
                <w:lang w:eastAsia="en-CA"/>
              </w:rPr>
              <w:t>“</w:t>
            </w:r>
            <w:r w:rsidRPr="004D69F2">
              <w:rPr>
                <w:rFonts w:eastAsia="SimSun"/>
                <w:bCs/>
                <w:szCs w:val="22"/>
                <w:lang w:eastAsia="en-CA"/>
              </w:rPr>
              <w:t>Mapping of International Fora and Conferences with Initiatives and Activities on Technology Transfer</w:t>
            </w:r>
            <w:r w:rsidR="009057D5">
              <w:rPr>
                <w:rFonts w:eastAsia="SimSun"/>
                <w:bCs/>
                <w:szCs w:val="22"/>
                <w:lang w:eastAsia="en-CA"/>
              </w:rPr>
              <w:t>”</w:t>
            </w:r>
            <w:r w:rsidRPr="004D69F2">
              <w:rPr>
                <w:rFonts w:eastAsia="SimSun"/>
                <w:bCs/>
                <w:szCs w:val="22"/>
                <w:lang w:eastAsia="en-CA"/>
              </w:rPr>
              <w:t xml:space="preserve"> (document CDIP/20/12).</w:t>
            </w:r>
            <w:r w:rsidR="004C5A47" w:rsidRPr="004D69F2">
              <w:rPr>
                <w:rFonts w:eastAsia="SimSun"/>
                <w:bCs/>
                <w:szCs w:val="22"/>
                <w:lang w:eastAsia="en-CA"/>
              </w:rPr>
              <w:t xml:space="preserve"> </w:t>
            </w: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CDIP/1/3</w:t>
            </w:r>
          </w:p>
        </w:tc>
        <w:tc>
          <w:tcPr>
            <w:tcW w:w="1373" w:type="dxa"/>
            <w:shd w:val="clear" w:color="auto" w:fill="auto"/>
          </w:tcPr>
          <w:p w:rsidR="008533AC" w:rsidRPr="008533AC" w:rsidRDefault="00881F79" w:rsidP="008533AC">
            <w:pPr>
              <w:rPr>
                <w:rFonts w:eastAsia="SimSun"/>
                <w:bCs/>
                <w:szCs w:val="22"/>
                <w:lang w:eastAsia="en-CA"/>
              </w:rPr>
            </w:pPr>
            <w:r>
              <w:rPr>
                <w:rFonts w:eastAsia="SimSun"/>
                <w:bCs/>
                <w:szCs w:val="22"/>
                <w:lang w:eastAsia="en-CA"/>
              </w:rPr>
              <w:t>-</w:t>
            </w:r>
          </w:p>
        </w:tc>
      </w:tr>
      <w:tr w:rsidR="008533AC" w:rsidRPr="008533AC" w:rsidTr="00A63429">
        <w:trPr>
          <w:trHeight w:val="2641"/>
          <w:jc w:val="center"/>
        </w:trPr>
        <w:tc>
          <w:tcPr>
            <w:tcW w:w="677" w:type="dxa"/>
          </w:tcPr>
          <w:p w:rsidR="008533AC" w:rsidRPr="008533AC" w:rsidRDefault="00990D08" w:rsidP="00990D08">
            <w:pPr>
              <w:rPr>
                <w:rFonts w:eastAsia="SimSun"/>
                <w:bCs/>
                <w:szCs w:val="22"/>
                <w:lang w:eastAsia="en-CA"/>
              </w:rPr>
            </w:pPr>
            <w:r>
              <w:rPr>
                <w:rFonts w:eastAsia="SimSun"/>
                <w:bCs/>
                <w:szCs w:val="22"/>
                <w:lang w:eastAsia="en-CA"/>
              </w:rPr>
              <w:lastRenderedPageBreak/>
              <w:t>30.</w:t>
            </w:r>
          </w:p>
        </w:tc>
        <w:tc>
          <w:tcPr>
            <w:tcW w:w="2500" w:type="dxa"/>
          </w:tcPr>
          <w:p w:rsidR="008533AC" w:rsidRPr="008533AC" w:rsidRDefault="008533AC" w:rsidP="008533AC">
            <w:pPr>
              <w:rPr>
                <w:rFonts w:eastAsia="SimSun"/>
                <w:bCs/>
                <w:szCs w:val="22"/>
                <w:lang w:eastAsia="en-CA"/>
              </w:rPr>
            </w:pPr>
            <w:r w:rsidRPr="008533AC">
              <w:rPr>
                <w:rFonts w:eastAsia="SimSun"/>
                <w:bCs/>
                <w:szCs w:val="22"/>
                <w:lang w:eastAsia="en-CA"/>
              </w:rPr>
              <w:t>WIPO should cooperate with other intergovernmental organizations to provide to developing countries, including LDCs, upon request, advice on how to gain access to and make use of IP-related information on technology, particularly in areas of special interest to the requesting parties.</w:t>
            </w:r>
          </w:p>
        </w:tc>
        <w:tc>
          <w:tcPr>
            <w:tcW w:w="1932" w:type="dxa"/>
          </w:tcPr>
          <w:p w:rsidR="008533AC" w:rsidRPr="008533AC" w:rsidRDefault="008533AC" w:rsidP="008533AC">
            <w:pPr>
              <w:rPr>
                <w:rFonts w:eastAsia="SimSun"/>
                <w:bCs/>
                <w:szCs w:val="22"/>
                <w:lang w:eastAsia="en-CA"/>
              </w:rPr>
            </w:pPr>
            <w:r w:rsidRPr="008533AC">
              <w:rPr>
                <w:rFonts w:eastAsia="SimSun"/>
                <w:bCs/>
                <w:szCs w:val="22"/>
                <w:lang w:eastAsia="en-CA"/>
              </w:rPr>
              <w:t>Discussed. Activities agreed upon (CDIP/4/6 and CDIP/5/6 Rev.)</w:t>
            </w:r>
            <w:r w:rsidR="0076309A">
              <w:rPr>
                <w:rFonts w:eastAsia="SimSun"/>
                <w:bCs/>
                <w:szCs w:val="22"/>
                <w:lang w:eastAsia="en-CA"/>
              </w:rPr>
              <w:t>.</w:t>
            </w:r>
          </w:p>
        </w:tc>
        <w:tc>
          <w:tcPr>
            <w:tcW w:w="6369"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 xml:space="preserve">Under implementation since January 2010.  </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The Recommendation was addressed by the following projects:</w:t>
            </w:r>
          </w:p>
          <w:p w:rsidR="008533AC" w:rsidRPr="008533AC" w:rsidRDefault="008533AC" w:rsidP="008533AC">
            <w:pPr>
              <w:rPr>
                <w:rFonts w:eastAsia="SimSun"/>
                <w:bCs/>
                <w:szCs w:val="22"/>
                <w:lang w:eastAsia="en-CA"/>
              </w:rPr>
            </w:pPr>
          </w:p>
          <w:p w:rsidR="008533AC" w:rsidRPr="008533AC" w:rsidRDefault="008533AC" w:rsidP="008533AC">
            <w:pPr>
              <w:tabs>
                <w:tab w:val="left" w:pos="538"/>
              </w:tabs>
              <w:rPr>
                <w:rFonts w:eastAsia="SimSun"/>
                <w:bCs/>
                <w:szCs w:val="22"/>
                <w:lang w:eastAsia="en-CA"/>
              </w:rPr>
            </w:pPr>
            <w:r w:rsidRPr="008533AC">
              <w:rPr>
                <w:rFonts w:eastAsia="SimSun"/>
                <w:bCs/>
                <w:szCs w:val="22"/>
                <w:lang w:eastAsia="en-CA"/>
              </w:rPr>
              <w:t>1.</w:t>
            </w:r>
            <w:r w:rsidRPr="008533AC">
              <w:rPr>
                <w:rFonts w:eastAsia="SimSun"/>
                <w:szCs w:val="22"/>
                <w:lang w:eastAsia="en-CA"/>
              </w:rPr>
              <w:t xml:space="preserve"> </w:t>
            </w:r>
            <w:r w:rsidR="009057D5">
              <w:rPr>
                <w:rFonts w:eastAsia="SimSun"/>
                <w:szCs w:val="22"/>
                <w:lang w:eastAsia="en-CA"/>
              </w:rPr>
              <w:t>“</w:t>
            </w:r>
            <w:r w:rsidRPr="008533AC">
              <w:rPr>
                <w:rFonts w:eastAsia="SimSun"/>
                <w:bCs/>
                <w:szCs w:val="22"/>
                <w:lang w:val="en-CA" w:eastAsia="en-CA"/>
              </w:rPr>
              <w:t>Developing Tools for Access to Patent Information</w:t>
            </w:r>
            <w:r w:rsidR="009057D5">
              <w:rPr>
                <w:rFonts w:eastAsia="SimSun"/>
                <w:bCs/>
                <w:szCs w:val="22"/>
                <w:lang w:val="en-CA" w:eastAsia="en-CA"/>
              </w:rPr>
              <w:t>”</w:t>
            </w:r>
            <w:r w:rsidRPr="008533AC">
              <w:rPr>
                <w:rFonts w:eastAsia="SimSun"/>
                <w:bCs/>
                <w:szCs w:val="22"/>
                <w:lang w:val="en-CA" w:eastAsia="en-CA"/>
              </w:rPr>
              <w:t xml:space="preserve"> – Phase I and II (</w:t>
            </w:r>
            <w:r w:rsidR="00FB5A4E">
              <w:rPr>
                <w:rFonts w:eastAsia="SimSun"/>
                <w:bCs/>
                <w:szCs w:val="22"/>
                <w:lang w:val="en-CA" w:eastAsia="en-CA"/>
              </w:rPr>
              <w:t>documents</w:t>
            </w:r>
            <w:r w:rsidRPr="008533AC">
              <w:rPr>
                <w:rFonts w:eastAsia="SimSun"/>
                <w:bCs/>
                <w:szCs w:val="22"/>
                <w:lang w:val="en-CA" w:eastAsia="en-CA"/>
              </w:rPr>
              <w:t xml:space="preserve"> CDIP/4/6 and </w:t>
            </w:r>
            <w:r w:rsidR="00FB5A4E">
              <w:rPr>
                <w:rFonts w:eastAsia="SimSun"/>
                <w:bCs/>
                <w:szCs w:val="22"/>
                <w:lang w:val="en-CA" w:eastAsia="en-CA"/>
              </w:rPr>
              <w:t>CDIP</w:t>
            </w:r>
            <w:r w:rsidRPr="008533AC">
              <w:rPr>
                <w:rFonts w:eastAsia="SimSun"/>
                <w:bCs/>
                <w:szCs w:val="22"/>
                <w:lang w:val="en-CA" w:eastAsia="en-CA"/>
              </w:rPr>
              <w:t>/10/13);</w:t>
            </w:r>
          </w:p>
          <w:p w:rsidR="008533AC" w:rsidRPr="008533AC" w:rsidRDefault="008533AC" w:rsidP="008533AC">
            <w:pPr>
              <w:tabs>
                <w:tab w:val="left" w:pos="538"/>
              </w:tabs>
              <w:rPr>
                <w:rFonts w:eastAsia="SimSun"/>
                <w:bCs/>
                <w:szCs w:val="22"/>
                <w:lang w:eastAsia="en-CA"/>
              </w:rPr>
            </w:pPr>
          </w:p>
          <w:p w:rsidR="008533AC" w:rsidRPr="008533AC" w:rsidRDefault="008533AC" w:rsidP="008533AC">
            <w:pPr>
              <w:tabs>
                <w:tab w:val="left" w:pos="538"/>
              </w:tabs>
              <w:rPr>
                <w:rFonts w:eastAsia="SimSun"/>
                <w:bCs/>
                <w:szCs w:val="22"/>
                <w:lang w:eastAsia="en-CA"/>
              </w:rPr>
            </w:pPr>
            <w:r w:rsidRPr="008533AC">
              <w:rPr>
                <w:rFonts w:eastAsia="SimSun"/>
                <w:bCs/>
                <w:szCs w:val="22"/>
                <w:lang w:eastAsia="en-CA"/>
              </w:rPr>
              <w:t>2.</w:t>
            </w:r>
            <w:r w:rsidRPr="008533AC">
              <w:rPr>
                <w:rFonts w:eastAsia="SimSun"/>
                <w:szCs w:val="22"/>
                <w:lang w:eastAsia="en-CA"/>
              </w:rPr>
              <w:t xml:space="preserve"> </w:t>
            </w:r>
            <w:r w:rsidR="009057D5">
              <w:rPr>
                <w:rFonts w:eastAsia="SimSun"/>
                <w:szCs w:val="22"/>
                <w:lang w:eastAsia="en-CA"/>
              </w:rPr>
              <w:t>“</w:t>
            </w:r>
            <w:r w:rsidRPr="008533AC">
              <w:rPr>
                <w:rFonts w:eastAsia="SimSun"/>
                <w:szCs w:val="22"/>
                <w:lang w:eastAsia="zh-CN"/>
              </w:rPr>
              <w:t>Capacity Building in the Use of Appropriate Technology-Specific Technical and Scientific Information as a Solution for Identified Development Challenges</w:t>
            </w:r>
            <w:r w:rsidR="009057D5">
              <w:rPr>
                <w:rFonts w:eastAsia="SimSun"/>
                <w:szCs w:val="22"/>
                <w:lang w:eastAsia="en-CA"/>
              </w:rPr>
              <w:t>”</w:t>
            </w:r>
            <w:r w:rsidRPr="008533AC">
              <w:rPr>
                <w:rFonts w:eastAsia="SimSun"/>
                <w:szCs w:val="22"/>
                <w:lang w:eastAsia="en-CA"/>
              </w:rPr>
              <w:t xml:space="preserve"> (</w:t>
            </w:r>
            <w:r w:rsidR="00FB5A4E">
              <w:rPr>
                <w:rFonts w:eastAsia="SimSun"/>
                <w:bCs/>
                <w:szCs w:val="22"/>
                <w:lang w:eastAsia="en-CA"/>
              </w:rPr>
              <w:t>document</w:t>
            </w:r>
            <w:r w:rsidRPr="008533AC">
              <w:rPr>
                <w:rFonts w:eastAsia="SimSun"/>
                <w:bCs/>
                <w:szCs w:val="22"/>
                <w:lang w:eastAsia="en-CA"/>
              </w:rPr>
              <w:t xml:space="preserve"> CDIP/5/6 Rev.).</w:t>
            </w:r>
          </w:p>
          <w:p w:rsidR="008533AC" w:rsidRPr="008533AC" w:rsidRDefault="008533AC" w:rsidP="008533AC">
            <w:pPr>
              <w:tabs>
                <w:tab w:val="left" w:pos="538"/>
              </w:tabs>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val="en-CA" w:eastAsia="en-CA"/>
              </w:rPr>
              <w:t>Evaluation Report</w:t>
            </w:r>
            <w:r w:rsidRPr="008533AC">
              <w:rPr>
                <w:rFonts w:eastAsia="SimSun"/>
                <w:bCs/>
                <w:szCs w:val="22"/>
                <w:lang w:eastAsia="en-CA"/>
              </w:rPr>
              <w:t>s for those projects were presented for consideration of the tenth, twelfth and fourteenth session of the CDIP (CDIP/10/6, CDIP/12/3 and CDIP/14/6).</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val="en-CA" w:eastAsia="en-CA"/>
              </w:rPr>
            </w:pPr>
            <w:r w:rsidRPr="008533AC">
              <w:rPr>
                <w:rFonts w:eastAsia="SimSun"/>
                <w:bCs/>
                <w:szCs w:val="22"/>
                <w:lang w:eastAsia="en-CA"/>
              </w:rPr>
              <w:t xml:space="preserve">In addition, the Recommendation is also addressed by the </w:t>
            </w:r>
          </w:p>
          <w:p w:rsidR="008533AC" w:rsidRPr="008533AC" w:rsidRDefault="008533AC" w:rsidP="008533AC">
            <w:pPr>
              <w:rPr>
                <w:rFonts w:eastAsia="SimSun"/>
                <w:bCs/>
                <w:szCs w:val="22"/>
                <w:lang w:eastAsia="en-CA"/>
              </w:rPr>
            </w:pPr>
            <w:r w:rsidRPr="008533AC">
              <w:rPr>
                <w:rFonts w:eastAsia="SimSun"/>
                <w:bCs/>
                <w:szCs w:val="22"/>
                <w:lang w:eastAsia="en-CA"/>
              </w:rPr>
              <w:t xml:space="preserve">Project on </w:t>
            </w:r>
            <w:r w:rsidR="009057D5">
              <w:rPr>
                <w:rFonts w:eastAsia="SimSun"/>
                <w:szCs w:val="22"/>
                <w:lang w:eastAsia="en-CA"/>
              </w:rPr>
              <w:t>“</w:t>
            </w:r>
            <w:r w:rsidRPr="008533AC">
              <w:rPr>
                <w:rFonts w:eastAsia="SimSun"/>
                <w:szCs w:val="22"/>
                <w:lang w:eastAsia="zh-CN"/>
              </w:rPr>
              <w:t>Capacity Building in the Use of Appropriate Technology-Specific Technical and Scientific Information as a Solution for Identified Development Challenges</w:t>
            </w:r>
            <w:r w:rsidRPr="008533AC">
              <w:rPr>
                <w:rFonts w:eastAsia="SimSun"/>
                <w:szCs w:val="22"/>
                <w:lang w:eastAsia="en-CA"/>
              </w:rPr>
              <w:t xml:space="preserve"> </w:t>
            </w:r>
            <w:r w:rsidR="009057D5">
              <w:rPr>
                <w:rFonts w:eastAsia="SimSun"/>
                <w:szCs w:val="22"/>
                <w:lang w:eastAsia="en-CA"/>
              </w:rPr>
              <w:t>“</w:t>
            </w:r>
            <w:r w:rsidRPr="008533AC">
              <w:rPr>
                <w:rFonts w:eastAsia="SimSun"/>
                <w:szCs w:val="22"/>
                <w:lang w:eastAsia="en-CA"/>
              </w:rPr>
              <w:t>– Phase II (</w:t>
            </w:r>
            <w:r w:rsidR="00FB5A4E">
              <w:rPr>
                <w:rFonts w:eastAsia="SimSun"/>
                <w:bCs/>
                <w:szCs w:val="22"/>
                <w:lang w:eastAsia="en-CA"/>
              </w:rPr>
              <w:t>document</w:t>
            </w:r>
            <w:r w:rsidRPr="008533AC">
              <w:rPr>
                <w:rFonts w:eastAsia="SimSun"/>
                <w:bCs/>
                <w:szCs w:val="22"/>
                <w:lang w:eastAsia="en-CA"/>
              </w:rPr>
              <w:t xml:space="preserve"> CDIP/13/9 Rev.).</w:t>
            </w:r>
          </w:p>
          <w:p w:rsidR="008533AC" w:rsidRPr="008533AC" w:rsidRDefault="008533AC" w:rsidP="008533AC">
            <w:pPr>
              <w:rPr>
                <w:rFonts w:eastAsia="SimSun"/>
                <w:bCs/>
                <w:szCs w:val="22"/>
                <w:lang w:eastAsia="en-CA"/>
              </w:rPr>
            </w:pP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CDIP/1/3 CDIP/3/4</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eastAsia="en-CA"/>
              </w:rPr>
            </w:pPr>
            <w:r w:rsidRPr="008533AC">
              <w:rPr>
                <w:rFonts w:eastAsia="SimSun"/>
                <w:bCs/>
                <w:szCs w:val="22"/>
                <w:lang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CDIP/10/6</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CDIP/14/6</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eastAsia="en-CA"/>
              </w:rPr>
            </w:pPr>
            <w:r w:rsidRPr="008533AC">
              <w:rPr>
                <w:rFonts w:eastAsia="SimSun"/>
                <w:bCs/>
                <w:szCs w:val="22"/>
                <w:lang w:val="en-CA" w:eastAsia="en-CA"/>
              </w:rPr>
              <w:t>CDIP/20/2</w:t>
            </w:r>
          </w:p>
        </w:tc>
      </w:tr>
      <w:tr w:rsidR="008533AC" w:rsidRPr="008533AC" w:rsidTr="00A63429">
        <w:trPr>
          <w:cantSplit/>
          <w:trHeight w:val="59"/>
          <w:jc w:val="center"/>
        </w:trPr>
        <w:tc>
          <w:tcPr>
            <w:tcW w:w="677" w:type="dxa"/>
          </w:tcPr>
          <w:p w:rsidR="008533AC" w:rsidRPr="008533AC" w:rsidRDefault="00990D08" w:rsidP="00990D08">
            <w:pPr>
              <w:rPr>
                <w:rFonts w:eastAsia="SimSun"/>
                <w:bCs/>
                <w:szCs w:val="22"/>
                <w:lang w:eastAsia="en-CA"/>
              </w:rPr>
            </w:pPr>
            <w:r>
              <w:rPr>
                <w:rFonts w:eastAsia="SimSun"/>
                <w:bCs/>
                <w:szCs w:val="22"/>
                <w:lang w:eastAsia="en-CA"/>
              </w:rPr>
              <w:lastRenderedPageBreak/>
              <w:t>31.</w:t>
            </w:r>
          </w:p>
        </w:tc>
        <w:tc>
          <w:tcPr>
            <w:tcW w:w="2500" w:type="dxa"/>
          </w:tcPr>
          <w:p w:rsidR="008533AC" w:rsidRPr="008533AC" w:rsidRDefault="008533AC" w:rsidP="008533AC">
            <w:pPr>
              <w:rPr>
                <w:rFonts w:eastAsia="SimSun"/>
                <w:bCs/>
                <w:szCs w:val="22"/>
                <w:lang w:eastAsia="en-CA"/>
              </w:rPr>
            </w:pPr>
            <w:r w:rsidRPr="008533AC">
              <w:rPr>
                <w:rFonts w:eastAsia="SimSun"/>
                <w:bCs/>
                <w:szCs w:val="22"/>
                <w:lang w:eastAsia="en-CA"/>
              </w:rPr>
              <w:t>To undertake initiatives agreed by Member States, which contribute to transfer of technology to developing countries, such as requesting WIPO to facilitate better access to publicly available patent information.</w:t>
            </w:r>
          </w:p>
        </w:tc>
        <w:tc>
          <w:tcPr>
            <w:tcW w:w="1932" w:type="dxa"/>
          </w:tcPr>
          <w:p w:rsidR="008533AC" w:rsidRPr="008533AC" w:rsidRDefault="008533AC" w:rsidP="008533AC">
            <w:pPr>
              <w:rPr>
                <w:rFonts w:eastAsia="SimSun"/>
                <w:bCs/>
                <w:szCs w:val="22"/>
                <w:lang w:eastAsia="en-CA"/>
              </w:rPr>
            </w:pPr>
            <w:r w:rsidRPr="008533AC">
              <w:rPr>
                <w:rFonts w:eastAsia="SimSun"/>
                <w:bCs/>
                <w:szCs w:val="22"/>
                <w:lang w:eastAsia="en-CA"/>
              </w:rPr>
              <w:t>Discussed. Activities agreed upon (CDIP/4/6 and CDIP/5/6 Rev.)</w:t>
            </w:r>
            <w:r w:rsidR="0076309A">
              <w:rPr>
                <w:rFonts w:eastAsia="SimSun"/>
                <w:bCs/>
                <w:szCs w:val="22"/>
                <w:lang w:eastAsia="en-CA"/>
              </w:rPr>
              <w:t>.</w:t>
            </w:r>
          </w:p>
        </w:tc>
        <w:tc>
          <w:tcPr>
            <w:tcW w:w="6369"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 xml:space="preserve">Under implementation since January 2010.  </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The Recommendation was addressed by the following projects:</w:t>
            </w:r>
          </w:p>
          <w:p w:rsidR="008533AC" w:rsidRPr="008533AC" w:rsidRDefault="008533AC" w:rsidP="008533AC">
            <w:pPr>
              <w:rPr>
                <w:rFonts w:eastAsia="SimSun"/>
                <w:bCs/>
                <w:szCs w:val="22"/>
                <w:lang w:eastAsia="en-CA"/>
              </w:rPr>
            </w:pPr>
          </w:p>
          <w:p w:rsidR="008533AC" w:rsidRPr="008533AC" w:rsidRDefault="008533AC" w:rsidP="009E32E3">
            <w:pPr>
              <w:rPr>
                <w:rFonts w:eastAsia="SimSun"/>
                <w:bCs/>
                <w:szCs w:val="22"/>
                <w:lang w:eastAsia="en-CA"/>
              </w:rPr>
            </w:pPr>
            <w:r w:rsidRPr="008533AC">
              <w:rPr>
                <w:rFonts w:eastAsia="SimSun"/>
                <w:bCs/>
                <w:szCs w:val="22"/>
                <w:lang w:eastAsia="en-CA"/>
              </w:rPr>
              <w:t>1.</w:t>
            </w:r>
            <w:r w:rsidRPr="008533AC">
              <w:rPr>
                <w:rFonts w:eastAsia="SimSun"/>
                <w:szCs w:val="22"/>
                <w:lang w:eastAsia="en-CA"/>
              </w:rPr>
              <w:t xml:space="preserve"> </w:t>
            </w:r>
            <w:r w:rsidR="009057D5">
              <w:rPr>
                <w:rFonts w:eastAsia="SimSun"/>
                <w:szCs w:val="22"/>
                <w:lang w:eastAsia="en-CA"/>
              </w:rPr>
              <w:t>“</w:t>
            </w:r>
            <w:r w:rsidRPr="008533AC">
              <w:rPr>
                <w:rFonts w:eastAsia="SimSun"/>
                <w:bCs/>
                <w:szCs w:val="22"/>
                <w:lang w:val="en-CA" w:eastAsia="en-CA"/>
              </w:rPr>
              <w:t>Developing Tools for Access to Patent Information</w:t>
            </w:r>
            <w:r w:rsidR="009057D5">
              <w:rPr>
                <w:rFonts w:eastAsia="SimSun"/>
                <w:bCs/>
                <w:szCs w:val="22"/>
                <w:lang w:val="en-CA" w:eastAsia="en-CA"/>
              </w:rPr>
              <w:t>”</w:t>
            </w:r>
            <w:r w:rsidRPr="008533AC">
              <w:rPr>
                <w:rFonts w:eastAsia="SimSun"/>
                <w:bCs/>
                <w:szCs w:val="22"/>
                <w:lang w:val="en-CA" w:eastAsia="en-CA"/>
              </w:rPr>
              <w:t xml:space="preserve"> – Phase</w:t>
            </w:r>
            <w:r w:rsidR="009E32E3">
              <w:rPr>
                <w:rFonts w:eastAsia="SimSun"/>
                <w:bCs/>
                <w:szCs w:val="22"/>
                <w:lang w:val="en-CA" w:eastAsia="en-CA"/>
              </w:rPr>
              <w:t> </w:t>
            </w:r>
            <w:r w:rsidRPr="008533AC">
              <w:rPr>
                <w:rFonts w:eastAsia="SimSun"/>
                <w:bCs/>
                <w:szCs w:val="22"/>
                <w:lang w:val="en-CA" w:eastAsia="en-CA"/>
              </w:rPr>
              <w:t>I and II (</w:t>
            </w:r>
            <w:r w:rsidR="00FB5A4E">
              <w:rPr>
                <w:rFonts w:eastAsia="SimSun"/>
                <w:bCs/>
                <w:szCs w:val="22"/>
                <w:lang w:val="en-CA" w:eastAsia="en-CA"/>
              </w:rPr>
              <w:t>documents CDIP/4/6 and</w:t>
            </w:r>
            <w:r w:rsidRPr="008533AC">
              <w:rPr>
                <w:rFonts w:eastAsia="SimSun"/>
                <w:bCs/>
                <w:szCs w:val="22"/>
                <w:lang w:val="en-CA" w:eastAsia="en-CA"/>
              </w:rPr>
              <w:t xml:space="preserve"> CDIP/10/13);</w:t>
            </w:r>
          </w:p>
          <w:p w:rsidR="008533AC" w:rsidRPr="008533AC" w:rsidRDefault="008533AC" w:rsidP="008533AC">
            <w:pPr>
              <w:rPr>
                <w:rFonts w:eastAsia="SimSun"/>
                <w:bCs/>
                <w:szCs w:val="22"/>
                <w:lang w:eastAsia="en-CA"/>
              </w:rPr>
            </w:pPr>
          </w:p>
          <w:p w:rsidR="008533AC" w:rsidRPr="008533AC" w:rsidRDefault="008533AC" w:rsidP="009E32E3">
            <w:pPr>
              <w:rPr>
                <w:rFonts w:eastAsia="SimSun"/>
                <w:bCs/>
                <w:szCs w:val="22"/>
                <w:lang w:eastAsia="en-CA"/>
              </w:rPr>
            </w:pPr>
            <w:r w:rsidRPr="008533AC">
              <w:rPr>
                <w:rFonts w:eastAsia="SimSun"/>
                <w:bCs/>
                <w:szCs w:val="22"/>
                <w:lang w:eastAsia="en-CA"/>
              </w:rPr>
              <w:t>2.</w:t>
            </w:r>
            <w:r w:rsidRPr="008533AC">
              <w:rPr>
                <w:rFonts w:eastAsia="SimSun"/>
                <w:szCs w:val="22"/>
                <w:lang w:eastAsia="en-CA"/>
              </w:rPr>
              <w:t xml:space="preserve"> </w:t>
            </w:r>
            <w:r w:rsidR="009057D5">
              <w:rPr>
                <w:rFonts w:eastAsia="SimSun"/>
                <w:szCs w:val="22"/>
                <w:lang w:eastAsia="en-CA"/>
              </w:rPr>
              <w:t>“</w:t>
            </w:r>
            <w:r w:rsidRPr="008533AC">
              <w:rPr>
                <w:rFonts w:eastAsia="SimSun"/>
                <w:szCs w:val="22"/>
                <w:lang w:eastAsia="zh-CN"/>
              </w:rPr>
              <w:t>Capacity Building in the Use of Appropriate Technology-Specific Technical and Scientific Information as a Solution for Identified Development Challenges</w:t>
            </w:r>
            <w:r w:rsidR="009057D5">
              <w:rPr>
                <w:rFonts w:eastAsia="SimSun"/>
                <w:szCs w:val="22"/>
                <w:lang w:eastAsia="en-CA"/>
              </w:rPr>
              <w:t>”</w:t>
            </w:r>
            <w:r w:rsidRPr="008533AC">
              <w:rPr>
                <w:rFonts w:eastAsia="SimSun"/>
                <w:szCs w:val="22"/>
                <w:lang w:eastAsia="en-CA"/>
              </w:rPr>
              <w:t xml:space="preserve"> (</w:t>
            </w:r>
            <w:r w:rsidR="00FB5A4E">
              <w:rPr>
                <w:rFonts w:eastAsia="SimSun"/>
                <w:bCs/>
                <w:szCs w:val="22"/>
                <w:lang w:eastAsia="en-CA"/>
              </w:rPr>
              <w:t>document CDIP</w:t>
            </w:r>
            <w:r w:rsidRPr="008533AC">
              <w:rPr>
                <w:rFonts w:eastAsia="SimSun"/>
                <w:bCs/>
                <w:szCs w:val="22"/>
                <w:lang w:eastAsia="en-CA"/>
              </w:rPr>
              <w:t>/5/6</w:t>
            </w:r>
            <w:r w:rsidR="009E32E3">
              <w:rPr>
                <w:rFonts w:eastAsia="SimSun"/>
                <w:bCs/>
                <w:szCs w:val="22"/>
                <w:lang w:eastAsia="en-CA"/>
              </w:rPr>
              <w:t> </w:t>
            </w:r>
            <w:r w:rsidRPr="008533AC">
              <w:rPr>
                <w:rFonts w:eastAsia="SimSun"/>
                <w:bCs/>
                <w:szCs w:val="22"/>
                <w:lang w:eastAsia="en-CA"/>
              </w:rPr>
              <w:t>Rev.).</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val="en-CA" w:eastAsia="en-CA"/>
              </w:rPr>
              <w:t>Evaluation Report</w:t>
            </w:r>
            <w:r w:rsidRPr="008533AC">
              <w:rPr>
                <w:rFonts w:eastAsia="SimSun"/>
                <w:bCs/>
                <w:szCs w:val="22"/>
                <w:lang w:eastAsia="en-CA"/>
              </w:rPr>
              <w:t>s for those projects were presented for consideration of the tenth, twelfth and fourteenth session of the CDIP (</w:t>
            </w:r>
            <w:r w:rsidR="00FB5A4E">
              <w:rPr>
                <w:rFonts w:eastAsia="SimSun"/>
                <w:bCs/>
                <w:szCs w:val="22"/>
                <w:lang w:eastAsia="en-CA"/>
              </w:rPr>
              <w:t xml:space="preserve">documents </w:t>
            </w:r>
            <w:r w:rsidRPr="008533AC">
              <w:rPr>
                <w:rFonts w:eastAsia="SimSun"/>
                <w:bCs/>
                <w:szCs w:val="22"/>
                <w:lang w:eastAsia="en-CA"/>
              </w:rPr>
              <w:t>CDIP/10/6, CDIP/12/3 and CDIP/14/6).</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In addition, the Recommendation is also addressed by:</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bCs/>
                <w:szCs w:val="22"/>
                <w:lang w:val="en-CA" w:eastAsia="en-CA"/>
              </w:rPr>
              <w:t>1.</w:t>
            </w:r>
            <w:r w:rsidR="00FB5A4E">
              <w:rPr>
                <w:rFonts w:eastAsia="SimSun"/>
                <w:bCs/>
                <w:szCs w:val="22"/>
                <w:lang w:val="en-CA" w:eastAsia="en-CA"/>
              </w:rPr>
              <w:t xml:space="preserve"> The</w:t>
            </w:r>
            <w:r w:rsidRPr="008533AC">
              <w:rPr>
                <w:rFonts w:eastAsia="SimSun"/>
                <w:bCs/>
                <w:szCs w:val="22"/>
                <w:lang w:val="en-CA" w:eastAsia="en-CA"/>
              </w:rPr>
              <w:t xml:space="preserve"> Project on </w:t>
            </w:r>
            <w:r w:rsidR="009057D5">
              <w:rPr>
                <w:rFonts w:eastAsia="SimSun"/>
                <w:szCs w:val="22"/>
                <w:lang w:eastAsia="en-CA"/>
              </w:rPr>
              <w:t>“</w:t>
            </w:r>
            <w:r w:rsidRPr="008533AC">
              <w:rPr>
                <w:rFonts w:eastAsia="SimSun"/>
                <w:szCs w:val="22"/>
                <w:lang w:eastAsia="zh-CN"/>
              </w:rPr>
              <w:t>Capacity Building in the Use of Appropriate Technology-Specific Technical and Scientific Information as a Solution for Identified Development Challenges</w:t>
            </w:r>
            <w:r w:rsidR="009057D5">
              <w:rPr>
                <w:rFonts w:eastAsia="SimSun"/>
                <w:szCs w:val="22"/>
                <w:lang w:eastAsia="en-CA"/>
              </w:rPr>
              <w:t>”</w:t>
            </w:r>
            <w:r w:rsidRPr="008533AC">
              <w:rPr>
                <w:rFonts w:eastAsia="SimSun"/>
                <w:szCs w:val="22"/>
                <w:lang w:eastAsia="en-CA"/>
              </w:rPr>
              <w:t xml:space="preserve"> – Phase II (</w:t>
            </w:r>
            <w:r w:rsidR="00FB5A4E">
              <w:rPr>
                <w:rFonts w:eastAsia="SimSun"/>
                <w:bCs/>
                <w:szCs w:val="22"/>
                <w:lang w:eastAsia="en-CA"/>
              </w:rPr>
              <w:t xml:space="preserve">document CDIP/13/9 Rev.); </w:t>
            </w:r>
            <w:r w:rsidR="009E32E3">
              <w:rPr>
                <w:rFonts w:eastAsia="SimSun"/>
                <w:bCs/>
                <w:szCs w:val="22"/>
                <w:lang w:eastAsia="en-CA"/>
              </w:rPr>
              <w:t xml:space="preserve"> </w:t>
            </w:r>
            <w:r w:rsidR="00FB5A4E">
              <w:rPr>
                <w:rFonts w:eastAsia="SimSun"/>
                <w:bCs/>
                <w:szCs w:val="22"/>
                <w:lang w:eastAsia="en-CA"/>
              </w:rPr>
              <w:t>and</w:t>
            </w:r>
          </w:p>
          <w:p w:rsidR="008533AC" w:rsidRPr="008533AC" w:rsidRDefault="008533AC" w:rsidP="008533AC">
            <w:pPr>
              <w:rPr>
                <w:rFonts w:eastAsia="SimSun"/>
                <w:bCs/>
                <w:szCs w:val="22"/>
                <w:lang w:eastAsia="en-CA"/>
              </w:rPr>
            </w:pPr>
          </w:p>
          <w:p w:rsidR="008533AC" w:rsidRPr="008533AC" w:rsidRDefault="008533AC" w:rsidP="008533AC">
            <w:pPr>
              <w:autoSpaceDE w:val="0"/>
              <w:autoSpaceDN w:val="0"/>
              <w:adjustRightInd w:val="0"/>
              <w:rPr>
                <w:rFonts w:eastAsiaTheme="minorHAnsi"/>
                <w:bCs/>
                <w:iCs/>
                <w:color w:val="000000"/>
                <w:sz w:val="24"/>
                <w:szCs w:val="22"/>
                <w:lang w:val="en-CA"/>
              </w:rPr>
            </w:pPr>
            <w:r w:rsidRPr="008533AC">
              <w:rPr>
                <w:rFonts w:eastAsiaTheme="minorHAnsi"/>
                <w:bCs/>
                <w:color w:val="000000"/>
                <w:szCs w:val="22"/>
                <w:lang w:eastAsia="en-CA"/>
              </w:rPr>
              <w:t>2</w:t>
            </w:r>
            <w:r w:rsidR="00FB5A4E">
              <w:rPr>
                <w:rFonts w:eastAsiaTheme="minorHAnsi"/>
                <w:iCs/>
                <w:color w:val="000000"/>
                <w:szCs w:val="22"/>
              </w:rPr>
              <w:t>. The</w:t>
            </w:r>
            <w:r w:rsidRPr="008533AC">
              <w:rPr>
                <w:rFonts w:eastAsiaTheme="minorHAnsi"/>
                <w:iCs/>
                <w:color w:val="000000"/>
                <w:szCs w:val="22"/>
              </w:rPr>
              <w:t xml:space="preserve"> Project on </w:t>
            </w:r>
            <w:r w:rsidR="009057D5">
              <w:rPr>
                <w:rFonts w:eastAsiaTheme="minorHAnsi"/>
                <w:iCs/>
                <w:color w:val="000000"/>
                <w:szCs w:val="22"/>
              </w:rPr>
              <w:t>“</w:t>
            </w:r>
            <w:r w:rsidRPr="008533AC">
              <w:rPr>
                <w:rFonts w:eastAsiaTheme="minorHAnsi"/>
                <w:iCs/>
                <w:color w:val="000000"/>
                <w:szCs w:val="22"/>
              </w:rPr>
              <w:t>Intellectual Property Management and Transfer of Technology: Promoting the Effective Use of Intellectual Property in Developing Countries, Least Developed Countries and Countries with Economies in Transition</w:t>
            </w:r>
            <w:r w:rsidR="009057D5">
              <w:rPr>
                <w:rFonts w:eastAsiaTheme="minorHAnsi"/>
                <w:iCs/>
                <w:color w:val="000000"/>
                <w:szCs w:val="22"/>
              </w:rPr>
              <w:t>”</w:t>
            </w:r>
            <w:r w:rsidR="00FB5A4E">
              <w:rPr>
                <w:rFonts w:eastAsiaTheme="minorHAnsi"/>
                <w:iCs/>
                <w:color w:val="000000"/>
                <w:szCs w:val="22"/>
              </w:rPr>
              <w:t xml:space="preserve">, </w:t>
            </w:r>
            <w:r w:rsidRPr="008533AC">
              <w:rPr>
                <w:rFonts w:eastAsiaTheme="minorHAnsi"/>
                <w:iCs/>
                <w:color w:val="000000"/>
                <w:szCs w:val="22"/>
              </w:rPr>
              <w:t>approved at the nineteenth session of the CDIP</w:t>
            </w:r>
            <w:r w:rsidR="00FB5A4E">
              <w:rPr>
                <w:rFonts w:eastAsiaTheme="minorHAnsi"/>
                <w:iCs/>
                <w:color w:val="000000"/>
                <w:szCs w:val="22"/>
              </w:rPr>
              <w:t xml:space="preserve">.  The project </w:t>
            </w:r>
            <w:r w:rsidRPr="008533AC">
              <w:rPr>
                <w:rFonts w:eastAsiaTheme="minorHAnsi"/>
                <w:iCs/>
                <w:color w:val="000000"/>
                <w:szCs w:val="22"/>
              </w:rPr>
              <w:t>sta</w:t>
            </w:r>
            <w:r w:rsidR="00FB5A4E">
              <w:rPr>
                <w:rFonts w:eastAsiaTheme="minorHAnsi"/>
                <w:iCs/>
                <w:color w:val="000000"/>
                <w:szCs w:val="22"/>
              </w:rPr>
              <w:t>rted its implementation in 2018</w:t>
            </w:r>
            <w:r w:rsidRPr="008533AC">
              <w:rPr>
                <w:rFonts w:eastAsiaTheme="minorHAnsi"/>
                <w:iCs/>
                <w:color w:val="000000"/>
                <w:szCs w:val="22"/>
              </w:rPr>
              <w:t xml:space="preserve"> (document CDIP/19/11/Rev.).</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CDIP/1/3 CDIP/3/4</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eastAsia="en-CA"/>
              </w:rPr>
            </w:pPr>
            <w:r w:rsidRPr="008533AC">
              <w:rPr>
                <w:rFonts w:eastAsia="SimSun"/>
                <w:bCs/>
                <w:szCs w:val="22"/>
                <w:lang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eastAsia="en-CA"/>
              </w:rPr>
              <w:t>CDIP/10/6</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eastAsia="en-CA"/>
              </w:rPr>
              <w:t>CDIP/12/3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CDIP/14/6</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val="en-CA" w:eastAsia="en-CA"/>
              </w:rPr>
            </w:pPr>
            <w:r w:rsidRPr="008533AC">
              <w:rPr>
                <w:rFonts w:eastAsia="SimSun"/>
                <w:iCs/>
                <w:szCs w:val="22"/>
                <w:lang w:eastAsia="zh-CN"/>
              </w:rPr>
              <w:t>CDIP/19/11/Rev.)</w:t>
            </w:r>
          </w:p>
          <w:p w:rsidR="008533AC" w:rsidRPr="008533AC" w:rsidRDefault="008533AC" w:rsidP="008533AC">
            <w:pPr>
              <w:rPr>
                <w:rFonts w:eastAsia="SimSun"/>
                <w:bCs/>
                <w:szCs w:val="22"/>
                <w:lang w:eastAsia="en-CA"/>
              </w:rPr>
            </w:pPr>
            <w:r w:rsidRPr="008533AC">
              <w:rPr>
                <w:rFonts w:eastAsia="SimSun"/>
                <w:bCs/>
                <w:szCs w:val="22"/>
                <w:lang w:val="en-CA" w:eastAsia="en-CA"/>
              </w:rPr>
              <w:t>CDIP/20/2</w:t>
            </w:r>
          </w:p>
        </w:tc>
      </w:tr>
      <w:tr w:rsidR="008533AC" w:rsidRPr="008533AC" w:rsidTr="00A63429">
        <w:trPr>
          <w:cantSplit/>
          <w:trHeight w:val="59"/>
          <w:jc w:val="center"/>
        </w:trPr>
        <w:tc>
          <w:tcPr>
            <w:tcW w:w="677" w:type="dxa"/>
          </w:tcPr>
          <w:p w:rsidR="008533AC" w:rsidRPr="008533AC" w:rsidRDefault="006A03FB" w:rsidP="006A03FB">
            <w:pPr>
              <w:rPr>
                <w:rFonts w:eastAsia="SimSun"/>
                <w:bCs/>
                <w:szCs w:val="22"/>
                <w:lang w:eastAsia="en-CA"/>
              </w:rPr>
            </w:pPr>
            <w:r>
              <w:rPr>
                <w:rFonts w:eastAsia="SimSun"/>
                <w:bCs/>
                <w:szCs w:val="22"/>
                <w:lang w:eastAsia="en-CA"/>
              </w:rPr>
              <w:lastRenderedPageBreak/>
              <w:t>32.</w:t>
            </w:r>
          </w:p>
        </w:tc>
        <w:tc>
          <w:tcPr>
            <w:tcW w:w="2500" w:type="dxa"/>
          </w:tcPr>
          <w:p w:rsidR="008533AC" w:rsidRPr="008533AC" w:rsidRDefault="008533AC" w:rsidP="008533AC">
            <w:pPr>
              <w:rPr>
                <w:rFonts w:eastAsia="SimSun"/>
                <w:bCs/>
                <w:szCs w:val="22"/>
                <w:lang w:eastAsia="en-CA"/>
              </w:rPr>
            </w:pPr>
            <w:r w:rsidRPr="008533AC">
              <w:rPr>
                <w:rFonts w:eastAsia="SimSun"/>
                <w:bCs/>
                <w:szCs w:val="22"/>
                <w:lang w:eastAsia="en-CA"/>
              </w:rPr>
              <w:t>To have within WIPO opportunity for exchange of national and regional experiences and information on the links between IP rights and competition policies.</w:t>
            </w:r>
          </w:p>
        </w:tc>
        <w:tc>
          <w:tcPr>
            <w:tcW w:w="1932" w:type="dxa"/>
          </w:tcPr>
          <w:p w:rsidR="008533AC" w:rsidRPr="008533AC" w:rsidRDefault="008533AC" w:rsidP="008533AC">
            <w:pPr>
              <w:rPr>
                <w:rFonts w:eastAsia="SimSun"/>
                <w:bCs/>
                <w:szCs w:val="22"/>
                <w:lang w:eastAsia="en-CA"/>
              </w:rPr>
            </w:pPr>
            <w:r w:rsidRPr="008533AC">
              <w:rPr>
                <w:rFonts w:eastAsia="SimSun"/>
                <w:bCs/>
                <w:szCs w:val="22"/>
                <w:lang w:eastAsia="en-CA"/>
              </w:rPr>
              <w:t>Discussed.  Activities agreed upon (CDIP/4/4 Rev.).</w:t>
            </w:r>
          </w:p>
        </w:tc>
        <w:tc>
          <w:tcPr>
            <w:tcW w:w="6369"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 xml:space="preserve">Under implementation since January 2010.  </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The Recommendation was addressed by the following  projects:</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 xml:space="preserve">1. </w:t>
            </w:r>
            <w:r w:rsidR="009057D5">
              <w:rPr>
                <w:rFonts w:eastAsia="SimSun"/>
                <w:bCs/>
                <w:szCs w:val="22"/>
                <w:lang w:eastAsia="en-CA"/>
              </w:rPr>
              <w:t>“</w:t>
            </w:r>
            <w:r w:rsidRPr="008533AC">
              <w:rPr>
                <w:rFonts w:eastAsia="SimSun"/>
                <w:bCs/>
                <w:szCs w:val="22"/>
                <w:lang w:eastAsia="en-CA"/>
              </w:rPr>
              <w:t>Intellectual Property and Competition Policy</w:t>
            </w:r>
            <w:r w:rsidR="009057D5">
              <w:rPr>
                <w:rFonts w:eastAsia="SimSun"/>
                <w:bCs/>
                <w:szCs w:val="22"/>
                <w:lang w:eastAsia="en-CA"/>
              </w:rPr>
              <w:t>”</w:t>
            </w:r>
            <w:r w:rsidRPr="008533AC">
              <w:rPr>
                <w:rFonts w:eastAsia="SimSun"/>
                <w:bCs/>
                <w:szCs w:val="22"/>
                <w:lang w:eastAsia="en-CA"/>
              </w:rPr>
              <w:t xml:space="preserve"> (</w:t>
            </w:r>
            <w:r w:rsidR="00FB5A4E">
              <w:rPr>
                <w:rFonts w:eastAsia="SimSun"/>
                <w:bCs/>
                <w:szCs w:val="22"/>
                <w:lang w:eastAsia="en-CA"/>
              </w:rPr>
              <w:t xml:space="preserve">document </w:t>
            </w:r>
            <w:r w:rsidRPr="008533AC">
              <w:rPr>
                <w:rFonts w:eastAsia="SimSun"/>
                <w:bCs/>
                <w:szCs w:val="22"/>
                <w:lang w:eastAsia="en-CA"/>
              </w:rPr>
              <w:t>CDIP/4/4 Rev.).</w:t>
            </w:r>
          </w:p>
          <w:p w:rsidR="008533AC" w:rsidRPr="008533AC" w:rsidRDefault="008533AC" w:rsidP="008533AC">
            <w:pPr>
              <w:rPr>
                <w:rFonts w:eastAsia="SimSun"/>
                <w:bCs/>
                <w:szCs w:val="22"/>
                <w:lang w:eastAsia="en-CA"/>
              </w:rPr>
            </w:pPr>
            <w:r w:rsidRPr="008533AC">
              <w:rPr>
                <w:rFonts w:eastAsia="SimSun"/>
                <w:bCs/>
                <w:szCs w:val="22"/>
                <w:lang w:eastAsia="en-CA"/>
              </w:rPr>
              <w:t xml:space="preserve"> </w:t>
            </w:r>
          </w:p>
          <w:p w:rsidR="008533AC" w:rsidRPr="008533AC" w:rsidRDefault="008533AC" w:rsidP="008533AC">
            <w:pPr>
              <w:rPr>
                <w:rFonts w:eastAsia="SimSun"/>
                <w:bCs/>
                <w:szCs w:val="22"/>
                <w:lang w:eastAsia="en-CA"/>
              </w:rPr>
            </w:pPr>
            <w:r w:rsidRPr="008533AC">
              <w:rPr>
                <w:rFonts w:eastAsia="SimSun"/>
                <w:bCs/>
                <w:szCs w:val="22"/>
                <w:lang w:eastAsia="en-CA"/>
              </w:rPr>
              <w:t xml:space="preserve">2. </w:t>
            </w:r>
            <w:r w:rsidR="009057D5">
              <w:rPr>
                <w:rFonts w:eastAsia="SimSun"/>
                <w:bCs/>
                <w:szCs w:val="22"/>
                <w:lang w:eastAsia="en-CA"/>
              </w:rPr>
              <w:t>“</w:t>
            </w:r>
            <w:r w:rsidRPr="008533AC">
              <w:rPr>
                <w:rFonts w:eastAsia="SimSun"/>
                <w:bCs/>
                <w:szCs w:val="22"/>
                <w:lang w:eastAsia="en-CA"/>
              </w:rPr>
              <w:t>Enhancing South-South Cooperation on IP and Development among Developing Countries and LDCs</w:t>
            </w:r>
            <w:r w:rsidR="009057D5">
              <w:rPr>
                <w:rFonts w:eastAsia="SimSun"/>
                <w:bCs/>
                <w:szCs w:val="22"/>
                <w:lang w:eastAsia="en-CA"/>
              </w:rPr>
              <w:t>”</w:t>
            </w:r>
            <w:r w:rsidRPr="008533AC">
              <w:rPr>
                <w:rFonts w:eastAsia="SimSun"/>
                <w:bCs/>
                <w:szCs w:val="22"/>
                <w:lang w:eastAsia="en-CA"/>
              </w:rPr>
              <w:t xml:space="preserve"> (document CDIP/7/6).</w:t>
            </w:r>
          </w:p>
          <w:p w:rsidR="008533AC" w:rsidRPr="008533AC" w:rsidRDefault="008533AC" w:rsidP="008533AC">
            <w:pPr>
              <w:rPr>
                <w:rFonts w:eastAsia="SimSun"/>
                <w:bCs/>
                <w:szCs w:val="22"/>
                <w:lang w:eastAsia="en-CA"/>
              </w:rPr>
            </w:pPr>
          </w:p>
          <w:p w:rsidR="008533AC" w:rsidRDefault="008533AC" w:rsidP="008533AC">
            <w:pPr>
              <w:rPr>
                <w:rFonts w:eastAsia="SimSun"/>
                <w:bCs/>
                <w:szCs w:val="22"/>
                <w:lang w:eastAsia="en-CA"/>
              </w:rPr>
            </w:pPr>
            <w:r w:rsidRPr="008533AC">
              <w:rPr>
                <w:rFonts w:eastAsia="SimSun"/>
                <w:bCs/>
                <w:szCs w:val="22"/>
                <w:lang w:eastAsia="en-CA"/>
              </w:rPr>
              <w:t>Evaluation Reports for these projects were presented for consideration of the ninth and thirteenth sessions of the CDIP and are contained in documents CDIP/9/8 and CDIP/13/4, respectively.</w:t>
            </w:r>
          </w:p>
          <w:p w:rsidR="00873408" w:rsidRDefault="00873408" w:rsidP="008533AC">
            <w:pPr>
              <w:rPr>
                <w:rFonts w:eastAsia="SimSun"/>
                <w:bCs/>
                <w:szCs w:val="22"/>
                <w:lang w:eastAsia="en-CA"/>
              </w:rPr>
            </w:pPr>
          </w:p>
          <w:p w:rsidR="00873408" w:rsidRDefault="00873408" w:rsidP="00873408">
            <w:pPr>
              <w:rPr>
                <w:rFonts w:eastAsia="SimSun"/>
                <w:bCs/>
                <w:szCs w:val="22"/>
                <w:lang w:eastAsia="en-CA"/>
              </w:rPr>
            </w:pPr>
            <w:r w:rsidRPr="004D69F2">
              <w:rPr>
                <w:rFonts w:eastAsia="SimSun"/>
                <w:bCs/>
                <w:szCs w:val="22"/>
                <w:lang w:val="en-CA" w:eastAsia="en-CA"/>
              </w:rPr>
              <w:t xml:space="preserve">A </w:t>
            </w:r>
            <w:r w:rsidRPr="004D69F2">
              <w:rPr>
                <w:rFonts w:eastAsia="SimSun"/>
                <w:bCs/>
                <w:szCs w:val="22"/>
                <w:lang w:eastAsia="en-CA"/>
              </w:rPr>
              <w:t xml:space="preserve">Mapping of South-South Cooperation Activities within the World Intellectual Property Organization (document CDIP/17/4), was first presented during the seventeenth session of the CDIP.  As a follow up, a </w:t>
            </w:r>
            <w:r>
              <w:rPr>
                <w:rFonts w:eastAsia="SimSun"/>
                <w:bCs/>
                <w:szCs w:val="22"/>
                <w:lang w:eastAsia="en-CA"/>
              </w:rPr>
              <w:t>second document</w:t>
            </w:r>
            <w:r w:rsidRPr="004D69F2">
              <w:rPr>
                <w:rFonts w:eastAsia="SimSun"/>
                <w:bCs/>
                <w:szCs w:val="22"/>
                <w:lang w:eastAsia="en-CA"/>
              </w:rPr>
              <w:t xml:space="preserve"> </w:t>
            </w:r>
            <w:r>
              <w:rPr>
                <w:rFonts w:eastAsia="SimSun"/>
                <w:bCs/>
                <w:szCs w:val="22"/>
                <w:lang w:eastAsia="en-CA"/>
              </w:rPr>
              <w:t xml:space="preserve">of this sort </w:t>
            </w:r>
            <w:r>
              <w:rPr>
                <w:rFonts w:eastAsia="SimSun"/>
                <w:bCs/>
                <w:szCs w:val="22"/>
                <w:lang w:val="en-CA" w:eastAsia="en-CA"/>
              </w:rPr>
              <w:t>was presented to the CDIP at its nineteenth session (document CDIP/19/5)</w:t>
            </w:r>
            <w:r w:rsidRPr="004D69F2">
              <w:rPr>
                <w:rFonts w:eastAsia="SimSun"/>
                <w:bCs/>
                <w:szCs w:val="22"/>
                <w:lang w:eastAsia="en-CA"/>
              </w:rPr>
              <w:t>, taking into account comments made by Member States and covering South-South cooperation activities undertaken during the period from 2014 to 2016</w:t>
            </w:r>
            <w:r>
              <w:rPr>
                <w:rFonts w:eastAsia="SimSun"/>
                <w:bCs/>
                <w:szCs w:val="22"/>
                <w:lang w:eastAsia="en-CA"/>
              </w:rPr>
              <w:t>.</w:t>
            </w:r>
          </w:p>
          <w:p w:rsidR="008533AC" w:rsidRPr="008533AC" w:rsidRDefault="008533AC" w:rsidP="008533AC">
            <w:pPr>
              <w:rPr>
                <w:rFonts w:eastAsia="SimSun"/>
                <w:szCs w:val="22"/>
                <w:lang w:eastAsia="zh-CN"/>
              </w:rPr>
            </w:pP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CDIP/1/3 CDIP/3/4</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eastAsia="en-CA"/>
              </w:rPr>
            </w:pPr>
            <w:r w:rsidRPr="008533AC">
              <w:rPr>
                <w:rFonts w:eastAsia="SimSun"/>
                <w:bCs/>
                <w:szCs w:val="22"/>
                <w:lang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CDIP/9/8</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eastAsia="en-CA"/>
              </w:rPr>
              <w:t>CDIP/13/4</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Default="008533AC" w:rsidP="008533AC">
            <w:pPr>
              <w:rPr>
                <w:rFonts w:eastAsia="SimSun"/>
                <w:bCs/>
                <w:szCs w:val="22"/>
                <w:lang w:val="en-CA" w:eastAsia="en-CA"/>
              </w:rPr>
            </w:pPr>
            <w:r w:rsidRPr="008533AC">
              <w:rPr>
                <w:rFonts w:eastAsia="SimSun"/>
                <w:bCs/>
                <w:szCs w:val="22"/>
                <w:lang w:val="en-CA" w:eastAsia="en-CA"/>
              </w:rPr>
              <w:t>CDIP/16/2</w:t>
            </w:r>
          </w:p>
          <w:p w:rsidR="00873408" w:rsidRDefault="00873408" w:rsidP="008533AC">
            <w:pPr>
              <w:rPr>
                <w:rFonts w:eastAsia="SimSun"/>
                <w:bCs/>
                <w:szCs w:val="22"/>
                <w:lang w:val="en-CA" w:eastAsia="en-CA"/>
              </w:rPr>
            </w:pPr>
            <w:r>
              <w:rPr>
                <w:rFonts w:eastAsia="SimSun"/>
                <w:bCs/>
                <w:szCs w:val="22"/>
                <w:lang w:val="en-CA" w:eastAsia="en-CA"/>
              </w:rPr>
              <w:t>CDIP/17/4</w:t>
            </w:r>
          </w:p>
          <w:p w:rsidR="00873408" w:rsidRPr="008533AC" w:rsidRDefault="00873408" w:rsidP="008533AC">
            <w:pPr>
              <w:rPr>
                <w:rFonts w:eastAsia="SimSun"/>
                <w:bCs/>
                <w:szCs w:val="22"/>
                <w:lang w:eastAsia="en-CA"/>
              </w:rPr>
            </w:pPr>
            <w:r>
              <w:rPr>
                <w:rFonts w:eastAsia="SimSun"/>
                <w:bCs/>
                <w:szCs w:val="22"/>
                <w:lang w:val="en-CA" w:eastAsia="en-CA"/>
              </w:rPr>
              <w:t>CDIP/19/5</w:t>
            </w:r>
          </w:p>
        </w:tc>
      </w:tr>
      <w:tr w:rsidR="008533AC" w:rsidRPr="008533AC" w:rsidTr="00A63429">
        <w:trPr>
          <w:trHeight w:val="59"/>
          <w:jc w:val="center"/>
        </w:trPr>
        <w:tc>
          <w:tcPr>
            <w:tcW w:w="677" w:type="dxa"/>
          </w:tcPr>
          <w:p w:rsidR="008533AC" w:rsidRPr="008533AC" w:rsidRDefault="006A03FB" w:rsidP="006A03FB">
            <w:pPr>
              <w:rPr>
                <w:rFonts w:eastAsia="SimSun"/>
                <w:bCs/>
                <w:szCs w:val="22"/>
                <w:lang w:eastAsia="en-CA"/>
              </w:rPr>
            </w:pPr>
            <w:r>
              <w:rPr>
                <w:rFonts w:eastAsia="SimSun"/>
                <w:bCs/>
                <w:szCs w:val="22"/>
                <w:lang w:eastAsia="en-CA"/>
              </w:rPr>
              <w:t>33.</w:t>
            </w:r>
          </w:p>
        </w:tc>
        <w:tc>
          <w:tcPr>
            <w:tcW w:w="2500" w:type="dxa"/>
          </w:tcPr>
          <w:p w:rsidR="008533AC" w:rsidRPr="008533AC" w:rsidRDefault="008533AC" w:rsidP="008533AC">
            <w:pPr>
              <w:rPr>
                <w:rFonts w:eastAsia="SimSun"/>
                <w:bCs/>
                <w:szCs w:val="22"/>
                <w:lang w:eastAsia="en-CA"/>
              </w:rPr>
            </w:pPr>
            <w:r w:rsidRPr="008533AC">
              <w:rPr>
                <w:rFonts w:eastAsia="SimSun"/>
                <w:bCs/>
                <w:szCs w:val="22"/>
                <w:lang w:eastAsia="en-CA"/>
              </w:rPr>
              <w:t xml:space="preserve">To request WIPO to develop an effective yearly review and evaluation mechanism for the assessment of all its </w:t>
            </w:r>
            <w:r w:rsidRPr="008533AC">
              <w:rPr>
                <w:rFonts w:eastAsia="SimSun"/>
                <w:bCs/>
                <w:szCs w:val="22"/>
                <w:lang w:eastAsia="en-CA"/>
              </w:rPr>
              <w:lastRenderedPageBreak/>
              <w:t>development</w:t>
            </w:r>
            <w:r w:rsidRPr="008533AC">
              <w:rPr>
                <w:rFonts w:eastAsia="SimSun"/>
                <w:bCs/>
                <w:szCs w:val="22"/>
                <w:lang w:eastAsia="en-CA"/>
              </w:rPr>
              <w:noBreakHyphen/>
              <w:t>oriented activities, including those related to technical assistance, establishing for that purpose specific indicators and benchmarks, where appropriate.</w:t>
            </w:r>
          </w:p>
        </w:tc>
        <w:tc>
          <w:tcPr>
            <w:tcW w:w="1932" w:type="dxa"/>
          </w:tcPr>
          <w:p w:rsidR="008533AC" w:rsidRPr="008533AC" w:rsidRDefault="008533AC" w:rsidP="008533AC">
            <w:pPr>
              <w:rPr>
                <w:rFonts w:eastAsia="SimSun"/>
                <w:bCs/>
                <w:szCs w:val="22"/>
                <w:lang w:eastAsia="en-CA"/>
              </w:rPr>
            </w:pPr>
            <w:r w:rsidRPr="008533AC">
              <w:rPr>
                <w:rFonts w:eastAsia="SimSun"/>
                <w:bCs/>
                <w:szCs w:val="22"/>
                <w:lang w:eastAsia="en-CA"/>
              </w:rPr>
              <w:lastRenderedPageBreak/>
              <w:t>Discussed. Activities agreed upon (CDIP/4/8 Rev.).</w:t>
            </w:r>
          </w:p>
        </w:tc>
        <w:tc>
          <w:tcPr>
            <w:tcW w:w="6369"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 xml:space="preserve">Under implementation since January 2010.  </w:t>
            </w:r>
          </w:p>
          <w:p w:rsidR="008533AC" w:rsidRPr="008533AC" w:rsidRDefault="008533AC" w:rsidP="008533AC">
            <w:pPr>
              <w:rPr>
                <w:rFonts w:eastAsia="SimSun"/>
                <w:bCs/>
                <w:szCs w:val="22"/>
                <w:lang w:eastAsia="en-CA"/>
              </w:rPr>
            </w:pPr>
          </w:p>
          <w:p w:rsidR="00097262" w:rsidRPr="008533AC" w:rsidRDefault="008533AC" w:rsidP="008533AC">
            <w:pPr>
              <w:rPr>
                <w:rFonts w:eastAsia="SimSun"/>
                <w:bCs/>
                <w:szCs w:val="22"/>
                <w:lang w:val="en-CA" w:eastAsia="en-CA"/>
              </w:rPr>
            </w:pPr>
            <w:r w:rsidRPr="008533AC">
              <w:rPr>
                <w:rFonts w:eastAsia="SimSun"/>
                <w:bCs/>
                <w:szCs w:val="22"/>
                <w:lang w:eastAsia="en-CA"/>
              </w:rPr>
              <w:t>The Recommendation was addressed by the project,</w:t>
            </w:r>
            <w:r w:rsidRPr="008533AC">
              <w:rPr>
                <w:rFonts w:eastAsia="SimSun"/>
                <w:bCs/>
                <w:szCs w:val="22"/>
                <w:lang w:val="en-CA" w:eastAsia="en-CA"/>
              </w:rPr>
              <w:t xml:space="preserve"> </w:t>
            </w:r>
            <w:r w:rsidR="009057D5">
              <w:rPr>
                <w:rFonts w:eastAsia="SimSun"/>
                <w:bCs/>
                <w:szCs w:val="22"/>
                <w:lang w:val="en-CA" w:eastAsia="en-CA"/>
              </w:rPr>
              <w:t>“</w:t>
            </w:r>
            <w:r w:rsidRPr="008533AC">
              <w:rPr>
                <w:rFonts w:eastAsia="SimSun"/>
                <w:bCs/>
                <w:szCs w:val="22"/>
                <w:lang w:val="en-CA" w:eastAsia="en-CA"/>
              </w:rPr>
              <w:t>Enhancement of WIPO</w:t>
            </w:r>
            <w:r w:rsidR="009057D5">
              <w:rPr>
                <w:rFonts w:eastAsia="SimSun"/>
                <w:bCs/>
                <w:szCs w:val="22"/>
                <w:lang w:val="en-CA" w:eastAsia="en-CA"/>
              </w:rPr>
              <w:t>’</w:t>
            </w:r>
            <w:r w:rsidRPr="008533AC">
              <w:rPr>
                <w:rFonts w:eastAsia="SimSun"/>
                <w:bCs/>
                <w:szCs w:val="22"/>
                <w:lang w:val="en-CA" w:eastAsia="en-CA"/>
              </w:rPr>
              <w:t>s Results</w:t>
            </w:r>
            <w:r w:rsidRPr="008533AC">
              <w:rPr>
                <w:rFonts w:eastAsia="SimSun"/>
                <w:bCs/>
                <w:szCs w:val="22"/>
                <w:lang w:val="en-CA" w:eastAsia="en-CA"/>
              </w:rPr>
              <w:noBreakHyphen/>
              <w:t>Based Management (RBM) Framework to Support the Monitoring and Evaluation of Development Activities</w:t>
            </w:r>
            <w:r w:rsidR="009057D5">
              <w:rPr>
                <w:rFonts w:eastAsia="SimSun"/>
                <w:bCs/>
                <w:szCs w:val="22"/>
                <w:lang w:val="en-CA" w:eastAsia="en-CA"/>
              </w:rPr>
              <w:t>”</w:t>
            </w:r>
            <w:r w:rsidRPr="008533AC">
              <w:rPr>
                <w:rFonts w:eastAsia="SimSun"/>
                <w:bCs/>
                <w:szCs w:val="22"/>
                <w:lang w:val="en-CA" w:eastAsia="en-CA"/>
              </w:rPr>
              <w:t xml:space="preserve"> (</w:t>
            </w:r>
            <w:r w:rsidR="00FB5A4E">
              <w:rPr>
                <w:rFonts w:eastAsia="SimSun"/>
                <w:bCs/>
                <w:szCs w:val="22"/>
                <w:lang w:eastAsia="en-CA"/>
              </w:rPr>
              <w:t>document</w:t>
            </w:r>
            <w:r w:rsidRPr="008533AC">
              <w:rPr>
                <w:rFonts w:eastAsia="SimSun"/>
                <w:bCs/>
                <w:szCs w:val="22"/>
                <w:lang w:eastAsia="en-CA"/>
              </w:rPr>
              <w:t xml:space="preserve"> </w:t>
            </w:r>
            <w:r w:rsidRPr="008533AC">
              <w:rPr>
                <w:rFonts w:eastAsia="SimSun"/>
                <w:bCs/>
                <w:szCs w:val="22"/>
                <w:lang w:val="en-CA" w:eastAsia="en-CA"/>
              </w:rPr>
              <w:t>CDIP/4/8 Rev.).</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szCs w:val="22"/>
                <w:lang w:val="en-CA" w:eastAsia="en-CA"/>
              </w:rPr>
              <w:t xml:space="preserve">An Evaluation Report for this project was presented </w:t>
            </w:r>
            <w:r w:rsidRPr="008533AC">
              <w:rPr>
                <w:rFonts w:eastAsia="SimSun"/>
                <w:bCs/>
                <w:szCs w:val="22"/>
                <w:lang w:eastAsia="en-CA"/>
              </w:rPr>
              <w:t>for consideration of the twelfth session of the CDIP (</w:t>
            </w:r>
            <w:r w:rsidR="00FB5A4E">
              <w:rPr>
                <w:rFonts w:eastAsia="SimSun"/>
                <w:bCs/>
                <w:szCs w:val="22"/>
                <w:lang w:eastAsia="en-CA"/>
              </w:rPr>
              <w:t>document</w:t>
            </w:r>
            <w:r w:rsidRPr="008533AC">
              <w:rPr>
                <w:rFonts w:eastAsia="SimSun"/>
                <w:bCs/>
                <w:szCs w:val="22"/>
                <w:lang w:eastAsia="en-CA"/>
              </w:rPr>
              <w:t xml:space="preserve"> CDIP/12/4).</w:t>
            </w:r>
          </w:p>
          <w:p w:rsidR="008533AC" w:rsidRPr="008533AC" w:rsidRDefault="008533AC" w:rsidP="008533AC">
            <w:pPr>
              <w:rPr>
                <w:rFonts w:eastAsia="SimSun"/>
                <w:bCs/>
                <w:szCs w:val="22"/>
                <w:lang w:eastAsia="en-CA"/>
              </w:rPr>
            </w:pPr>
          </w:p>
          <w:p w:rsidR="008533AC" w:rsidRPr="004D69F2" w:rsidRDefault="007403CE" w:rsidP="008533AC">
            <w:pPr>
              <w:rPr>
                <w:rFonts w:eastAsia="SimSun"/>
                <w:bCs/>
                <w:szCs w:val="22"/>
                <w:lang w:eastAsia="en-CA"/>
              </w:rPr>
            </w:pPr>
            <w:r w:rsidRPr="004D69F2">
              <w:rPr>
                <w:rFonts w:eastAsia="SimSun"/>
                <w:bCs/>
                <w:szCs w:val="22"/>
                <w:lang w:eastAsia="en-CA"/>
              </w:rPr>
              <w:t>In the context of the follow-up discussions</w:t>
            </w:r>
            <w:r w:rsidR="00FB5A4E" w:rsidRPr="004D69F2">
              <w:rPr>
                <w:rFonts w:eastAsia="SimSun"/>
                <w:bCs/>
                <w:szCs w:val="22"/>
                <w:lang w:eastAsia="en-CA"/>
              </w:rPr>
              <w:t xml:space="preserve"> on this project</w:t>
            </w:r>
            <w:r w:rsidRPr="004D69F2">
              <w:rPr>
                <w:rFonts w:eastAsia="SimSun"/>
                <w:bCs/>
                <w:szCs w:val="22"/>
                <w:lang w:eastAsia="en-CA"/>
              </w:rPr>
              <w:t>, a six-p</w:t>
            </w:r>
            <w:r w:rsidR="004D69F2" w:rsidRPr="004D69F2">
              <w:rPr>
                <w:rFonts w:eastAsia="SimSun"/>
                <w:bCs/>
                <w:szCs w:val="22"/>
                <w:lang w:eastAsia="en-CA"/>
              </w:rPr>
              <w:t>o</w:t>
            </w:r>
            <w:r w:rsidR="00FB5A4E" w:rsidRPr="004D69F2">
              <w:rPr>
                <w:rFonts w:eastAsia="SimSun"/>
                <w:bCs/>
                <w:szCs w:val="22"/>
                <w:lang w:eastAsia="en-CA"/>
              </w:rPr>
              <w:t>int proposal, contained in Appendix</w:t>
            </w:r>
            <w:r w:rsidRPr="004D69F2">
              <w:rPr>
                <w:rFonts w:eastAsia="SimSun"/>
                <w:bCs/>
                <w:szCs w:val="22"/>
                <w:lang w:eastAsia="en-CA"/>
              </w:rPr>
              <w:t xml:space="preserve"> I of the Summary by the Chair of the seventeenth session, was adopted by the Committee at its eighteenth session.  In this regard, a new sub-agenda item on </w:t>
            </w:r>
            <w:r w:rsidR="009057D5">
              <w:rPr>
                <w:rFonts w:eastAsia="SimSun"/>
                <w:bCs/>
                <w:szCs w:val="22"/>
                <w:lang w:eastAsia="en-CA"/>
              </w:rPr>
              <w:t>“</w:t>
            </w:r>
            <w:r w:rsidRPr="004D69F2">
              <w:rPr>
                <w:rFonts w:eastAsia="SimSun"/>
                <w:bCs/>
                <w:szCs w:val="22"/>
                <w:lang w:eastAsia="en-CA"/>
              </w:rPr>
              <w:t>WIPO Technical Assistance in the Area of Cooperation for Development</w:t>
            </w:r>
            <w:r w:rsidR="009057D5">
              <w:rPr>
                <w:rFonts w:eastAsia="SimSun"/>
                <w:bCs/>
                <w:szCs w:val="22"/>
                <w:lang w:eastAsia="en-CA"/>
              </w:rPr>
              <w:t>”</w:t>
            </w:r>
            <w:r w:rsidRPr="004D69F2">
              <w:rPr>
                <w:rFonts w:eastAsia="SimSun"/>
                <w:bCs/>
                <w:szCs w:val="22"/>
                <w:lang w:eastAsia="en-CA"/>
              </w:rPr>
              <w:t xml:space="preserve"> was added to the CDIP Agenda.  The following were the documents discussed under this sub-agenda item:</w:t>
            </w:r>
          </w:p>
          <w:p w:rsidR="007403CE" w:rsidRPr="004D69F2" w:rsidRDefault="007403CE" w:rsidP="008533AC">
            <w:pPr>
              <w:rPr>
                <w:rFonts w:eastAsia="SimSun"/>
                <w:bCs/>
                <w:szCs w:val="22"/>
                <w:lang w:eastAsia="en-CA"/>
              </w:rPr>
            </w:pPr>
          </w:p>
          <w:p w:rsidR="007403CE" w:rsidRPr="004D69F2" w:rsidRDefault="007403CE" w:rsidP="008533AC">
            <w:pPr>
              <w:rPr>
                <w:rFonts w:eastAsia="SimSun"/>
                <w:bCs/>
                <w:szCs w:val="22"/>
                <w:lang w:eastAsia="en-CA"/>
              </w:rPr>
            </w:pPr>
            <w:r w:rsidRPr="004D69F2">
              <w:rPr>
                <w:rFonts w:eastAsia="SimSun"/>
                <w:bCs/>
                <w:szCs w:val="22"/>
                <w:lang w:eastAsia="en-CA"/>
              </w:rPr>
              <w:t>1. Possible Improvements of WIPO Technical Assistance Webpage (CDIP/19/10);</w:t>
            </w:r>
          </w:p>
          <w:p w:rsidR="007403CE" w:rsidRPr="004D69F2" w:rsidRDefault="007403CE" w:rsidP="008533AC">
            <w:pPr>
              <w:rPr>
                <w:rFonts w:eastAsia="SimSun"/>
                <w:bCs/>
                <w:szCs w:val="22"/>
                <w:lang w:eastAsia="en-CA"/>
              </w:rPr>
            </w:pPr>
          </w:p>
          <w:p w:rsidR="007403CE" w:rsidRPr="004D69F2" w:rsidRDefault="007403CE" w:rsidP="008533AC">
            <w:pPr>
              <w:rPr>
                <w:rFonts w:eastAsia="SimSun"/>
                <w:bCs/>
                <w:szCs w:val="22"/>
                <w:lang w:eastAsia="en-CA"/>
              </w:rPr>
            </w:pPr>
            <w:r w:rsidRPr="004D69F2">
              <w:rPr>
                <w:rFonts w:eastAsia="SimSun"/>
                <w:bCs/>
                <w:szCs w:val="22"/>
                <w:lang w:eastAsia="en-CA"/>
              </w:rPr>
              <w:t>2. Report on the Roundtable on Technical Assistance and Capacity Building: Sharing Experiences, Tools and Methodologies (document CDIP/20/3);</w:t>
            </w:r>
          </w:p>
          <w:p w:rsidR="007403CE" w:rsidRPr="004D69F2" w:rsidRDefault="007403CE" w:rsidP="008533AC">
            <w:pPr>
              <w:rPr>
                <w:rFonts w:eastAsia="SimSun"/>
                <w:bCs/>
                <w:szCs w:val="22"/>
                <w:lang w:eastAsia="en-CA"/>
              </w:rPr>
            </w:pPr>
          </w:p>
          <w:p w:rsidR="007403CE" w:rsidRPr="004D69F2" w:rsidRDefault="007403CE" w:rsidP="008533AC">
            <w:pPr>
              <w:rPr>
                <w:rFonts w:eastAsia="SimSun"/>
                <w:bCs/>
                <w:szCs w:val="22"/>
                <w:lang w:eastAsia="en-CA"/>
              </w:rPr>
            </w:pPr>
            <w:r w:rsidRPr="004D69F2">
              <w:rPr>
                <w:rFonts w:eastAsia="SimSun"/>
                <w:bCs/>
                <w:szCs w:val="22"/>
                <w:lang w:eastAsia="en-CA"/>
              </w:rPr>
              <w:t>3. Report on the WIPO Roster of Consultants Database (document CDIP/20/6).</w:t>
            </w:r>
          </w:p>
          <w:p w:rsidR="007403CE" w:rsidRPr="004D69F2" w:rsidRDefault="007403CE" w:rsidP="008533AC">
            <w:pPr>
              <w:rPr>
                <w:rFonts w:eastAsia="SimSun"/>
                <w:bCs/>
                <w:szCs w:val="22"/>
                <w:lang w:eastAsia="en-CA"/>
              </w:rPr>
            </w:pPr>
          </w:p>
          <w:p w:rsidR="007403CE" w:rsidRPr="002A249D" w:rsidRDefault="007403CE" w:rsidP="008533AC">
            <w:pPr>
              <w:rPr>
                <w:rFonts w:eastAsia="SimSun"/>
                <w:bCs/>
                <w:szCs w:val="22"/>
                <w:lang w:eastAsia="en-CA"/>
              </w:rPr>
            </w:pPr>
            <w:r w:rsidRPr="004D69F2">
              <w:rPr>
                <w:rFonts w:eastAsia="SimSun"/>
                <w:bCs/>
                <w:szCs w:val="22"/>
                <w:lang w:eastAsia="en-CA"/>
              </w:rPr>
              <w:t>In addition, a presentation on</w:t>
            </w:r>
            <w:r w:rsidR="002A249D" w:rsidRPr="004D69F2">
              <w:rPr>
                <w:szCs w:val="22"/>
              </w:rPr>
              <w:t xml:space="preserve"> </w:t>
            </w:r>
            <w:r w:rsidR="002A249D" w:rsidRPr="004D69F2">
              <w:rPr>
                <w:rFonts w:eastAsia="SimSun"/>
                <w:bCs/>
                <w:szCs w:val="22"/>
                <w:lang w:eastAsia="en-CA"/>
              </w:rPr>
              <w:t>WIPO Policy</w:t>
            </w:r>
            <w:r w:rsidR="002A249D" w:rsidRPr="004D69F2">
              <w:rPr>
                <w:rFonts w:eastAsia="SimSun"/>
                <w:bCs/>
                <w:szCs w:val="22"/>
                <w:lang w:val="en-AU" w:eastAsia="en-CA"/>
              </w:rPr>
              <w:t xml:space="preserve"> for External </w:t>
            </w:r>
            <w:r w:rsidR="002A249D" w:rsidRPr="004D69F2">
              <w:rPr>
                <w:rFonts w:eastAsia="SimSun"/>
                <w:bCs/>
                <w:szCs w:val="22"/>
                <w:lang w:eastAsia="en-CA"/>
              </w:rPr>
              <w:t>Peer Reviews</w:t>
            </w:r>
            <w:r w:rsidR="002A249D" w:rsidRPr="004D69F2">
              <w:rPr>
                <w:rFonts w:eastAsia="SimSun"/>
                <w:bCs/>
                <w:szCs w:val="22"/>
                <w:lang w:val="en-AU" w:eastAsia="en-CA"/>
              </w:rPr>
              <w:t xml:space="preserve"> was made by the Chief Economist at the nineteenth session of the CDIP.</w:t>
            </w:r>
            <w:r w:rsidRPr="002A249D">
              <w:rPr>
                <w:rFonts w:eastAsia="SimSun"/>
                <w:bCs/>
                <w:szCs w:val="22"/>
                <w:lang w:eastAsia="en-CA"/>
              </w:rPr>
              <w:t xml:space="preserve"> </w:t>
            </w:r>
          </w:p>
          <w:p w:rsidR="007403CE" w:rsidRDefault="007403CE" w:rsidP="008533AC">
            <w:pPr>
              <w:rPr>
                <w:rFonts w:eastAsia="SimSun"/>
                <w:bCs/>
                <w:szCs w:val="22"/>
                <w:lang w:eastAsia="en-CA"/>
              </w:rPr>
            </w:pPr>
          </w:p>
          <w:p w:rsidR="00873408" w:rsidRDefault="00873408" w:rsidP="008533AC">
            <w:pPr>
              <w:rPr>
                <w:rFonts w:eastAsia="SimSun"/>
                <w:bCs/>
                <w:szCs w:val="22"/>
                <w:lang w:eastAsia="en-CA"/>
              </w:rPr>
            </w:pPr>
            <w:r>
              <w:rPr>
                <w:rFonts w:eastAsia="SimSun"/>
                <w:bCs/>
                <w:szCs w:val="22"/>
                <w:lang w:eastAsia="en-CA"/>
              </w:rPr>
              <w:t xml:space="preserve">Discussions under this sub-agenda item will continue for other three consecutive CDIP sessions.  At the end of this period a final Report will be considered by the Committee. </w:t>
            </w:r>
          </w:p>
          <w:p w:rsidR="00873408" w:rsidRPr="008533AC" w:rsidRDefault="00873408" w:rsidP="008533AC">
            <w:pPr>
              <w:rPr>
                <w:rFonts w:eastAsia="SimSun"/>
                <w:bCs/>
                <w:szCs w:val="22"/>
                <w:lang w:eastAsia="en-CA"/>
              </w:rPr>
            </w:pPr>
          </w:p>
        </w:tc>
        <w:tc>
          <w:tcPr>
            <w:tcW w:w="1805"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lastRenderedPageBreak/>
              <w:t>CDIP/1/3</w:t>
            </w:r>
          </w:p>
        </w:tc>
        <w:tc>
          <w:tcPr>
            <w:tcW w:w="1373" w:type="dxa"/>
          </w:tcPr>
          <w:p w:rsidR="008533AC" w:rsidRPr="008533AC" w:rsidRDefault="008533AC" w:rsidP="008533AC">
            <w:pPr>
              <w:rPr>
                <w:rFonts w:eastAsia="SimSun"/>
                <w:bCs/>
                <w:szCs w:val="22"/>
                <w:lang w:eastAsia="en-CA"/>
              </w:rPr>
            </w:pPr>
            <w:r w:rsidRPr="008533AC">
              <w:rPr>
                <w:rFonts w:eastAsia="SimSun"/>
                <w:bCs/>
                <w:szCs w:val="22"/>
                <w:lang w:eastAsia="en-CA"/>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Default="008533AC" w:rsidP="008533AC">
            <w:pPr>
              <w:rPr>
                <w:rFonts w:eastAsia="SimSun"/>
                <w:bCs/>
                <w:szCs w:val="22"/>
                <w:lang w:val="en-CA" w:eastAsia="en-CA"/>
              </w:rPr>
            </w:pPr>
            <w:r w:rsidRPr="008533AC">
              <w:rPr>
                <w:rFonts w:eastAsia="SimSun"/>
                <w:bCs/>
                <w:szCs w:val="22"/>
                <w:lang w:val="en-CA" w:eastAsia="en-CA"/>
              </w:rPr>
              <w:t>CDIP/12/4</w:t>
            </w:r>
          </w:p>
          <w:p w:rsidR="00873408" w:rsidRDefault="00873408" w:rsidP="008533AC">
            <w:pPr>
              <w:rPr>
                <w:rFonts w:eastAsia="SimSun"/>
                <w:bCs/>
                <w:szCs w:val="22"/>
                <w:lang w:val="en-CA" w:eastAsia="en-CA"/>
              </w:rPr>
            </w:pPr>
            <w:r>
              <w:rPr>
                <w:rFonts w:eastAsia="SimSun"/>
                <w:bCs/>
                <w:szCs w:val="22"/>
                <w:lang w:val="en-CA" w:eastAsia="en-CA"/>
              </w:rPr>
              <w:t>CDIP/20/3</w:t>
            </w:r>
          </w:p>
          <w:p w:rsidR="00873408" w:rsidRPr="008533AC" w:rsidRDefault="00873408" w:rsidP="008533AC">
            <w:pPr>
              <w:rPr>
                <w:rFonts w:eastAsia="SimSun"/>
                <w:bCs/>
                <w:szCs w:val="22"/>
                <w:lang w:eastAsia="en-CA"/>
              </w:rPr>
            </w:pPr>
            <w:r>
              <w:rPr>
                <w:rFonts w:eastAsia="SimSun"/>
                <w:bCs/>
                <w:szCs w:val="22"/>
                <w:lang w:val="en-CA" w:eastAsia="en-CA"/>
              </w:rPr>
              <w:t>CDIP/20/6</w:t>
            </w:r>
          </w:p>
        </w:tc>
      </w:tr>
      <w:tr w:rsidR="008533AC" w:rsidRPr="008533AC" w:rsidTr="00A63429">
        <w:trPr>
          <w:trHeight w:val="888"/>
          <w:jc w:val="center"/>
        </w:trPr>
        <w:tc>
          <w:tcPr>
            <w:tcW w:w="677" w:type="dxa"/>
          </w:tcPr>
          <w:p w:rsidR="008533AC" w:rsidRPr="008533AC" w:rsidRDefault="006A03FB" w:rsidP="006A03FB">
            <w:pPr>
              <w:rPr>
                <w:rFonts w:eastAsia="SimSun"/>
                <w:bCs/>
                <w:szCs w:val="22"/>
                <w:lang w:eastAsia="en-CA"/>
              </w:rPr>
            </w:pPr>
            <w:r>
              <w:rPr>
                <w:rFonts w:eastAsia="SimSun"/>
                <w:bCs/>
                <w:szCs w:val="22"/>
                <w:lang w:eastAsia="en-CA"/>
              </w:rPr>
              <w:lastRenderedPageBreak/>
              <w:t>34.</w:t>
            </w:r>
          </w:p>
        </w:tc>
        <w:tc>
          <w:tcPr>
            <w:tcW w:w="2500"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With a view to assisting Member States in creating substantial national programs, to request WIPO to conduct a study on constraints to intellectual property protection in the informal economy, including the tangible costs and benefits of IP protection in particular in relation to generation of employment.</w:t>
            </w:r>
          </w:p>
          <w:p w:rsidR="008533AC" w:rsidRPr="008533AC" w:rsidRDefault="008533AC" w:rsidP="008533AC">
            <w:pPr>
              <w:rPr>
                <w:rFonts w:eastAsia="SimSun"/>
                <w:bCs/>
                <w:szCs w:val="22"/>
                <w:lang w:eastAsia="en-CA"/>
              </w:rPr>
            </w:pPr>
          </w:p>
        </w:tc>
        <w:tc>
          <w:tcPr>
            <w:tcW w:w="1932"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Discussed in the context of documents CDIP/6/9 and CDIP/8/3.</w:t>
            </w:r>
          </w:p>
        </w:tc>
        <w:tc>
          <w:tcPr>
            <w:tcW w:w="6369" w:type="dxa"/>
          </w:tcPr>
          <w:p w:rsidR="008533AC" w:rsidRPr="008533AC" w:rsidRDefault="008533AC" w:rsidP="008533AC">
            <w:pPr>
              <w:rPr>
                <w:rFonts w:eastAsia="SimSun"/>
                <w:bCs/>
                <w:szCs w:val="22"/>
                <w:lang w:eastAsia="en-CA"/>
              </w:rPr>
            </w:pPr>
            <w:r w:rsidRPr="008533AC">
              <w:rPr>
                <w:rFonts w:eastAsia="SimSun"/>
                <w:bCs/>
                <w:szCs w:val="22"/>
                <w:lang w:eastAsia="en-CA"/>
              </w:rPr>
              <w:t>Under implementation since November 2011.</w:t>
            </w:r>
          </w:p>
          <w:p w:rsidR="008533AC" w:rsidRPr="008533AC" w:rsidRDefault="008533AC" w:rsidP="008533AC">
            <w:pPr>
              <w:rPr>
                <w:rFonts w:eastAsia="SimSun"/>
                <w:bCs/>
                <w:szCs w:val="22"/>
                <w:lang w:eastAsia="en-CA"/>
              </w:rPr>
            </w:pPr>
          </w:p>
          <w:p w:rsidR="008533AC" w:rsidRPr="008533AC" w:rsidRDefault="008533AC" w:rsidP="008533AC">
            <w:pPr>
              <w:rPr>
                <w:rFonts w:eastAsia="SimSun"/>
                <w:szCs w:val="22"/>
                <w:lang w:eastAsia="zh-CN"/>
              </w:rPr>
            </w:pPr>
            <w:r w:rsidRPr="008533AC">
              <w:rPr>
                <w:rFonts w:eastAsia="SimSun"/>
                <w:bCs/>
                <w:szCs w:val="22"/>
                <w:lang w:eastAsia="en-CA"/>
              </w:rPr>
              <w:t>The Recommendation was addressed by the project on</w:t>
            </w:r>
            <w:r w:rsidRPr="008533AC">
              <w:rPr>
                <w:rFonts w:eastAsia="SimSun"/>
                <w:bCs/>
                <w:szCs w:val="22"/>
                <w:lang w:val="en-CA" w:eastAsia="en-CA"/>
              </w:rPr>
              <w:t xml:space="preserve"> </w:t>
            </w:r>
            <w:r w:rsidR="009057D5">
              <w:rPr>
                <w:rFonts w:eastAsia="SimSun"/>
                <w:bCs/>
                <w:szCs w:val="22"/>
                <w:lang w:val="en-CA" w:eastAsia="en-CA"/>
              </w:rPr>
              <w:t>“</w:t>
            </w:r>
            <w:r w:rsidRPr="008533AC">
              <w:rPr>
                <w:rFonts w:eastAsia="SimSun"/>
                <w:szCs w:val="22"/>
                <w:lang w:eastAsia="zh-CN"/>
              </w:rPr>
              <w:t>Intellectual Property and the Informal Economy</w:t>
            </w:r>
            <w:r w:rsidR="009057D5">
              <w:rPr>
                <w:rFonts w:eastAsia="SimSun"/>
                <w:szCs w:val="22"/>
                <w:lang w:eastAsia="zh-CN"/>
              </w:rPr>
              <w:t>”</w:t>
            </w:r>
            <w:r w:rsidRPr="008533AC">
              <w:rPr>
                <w:rFonts w:eastAsia="SimSun"/>
                <w:szCs w:val="22"/>
                <w:lang w:eastAsia="zh-CN"/>
              </w:rPr>
              <w:t xml:space="preserve"> (Project DA_34_01 contained in CDIP/8/3 Rev.).</w:t>
            </w:r>
          </w:p>
          <w:p w:rsidR="008533AC" w:rsidRPr="008533AC" w:rsidRDefault="008533AC" w:rsidP="008533AC">
            <w:pPr>
              <w:rPr>
                <w:rFonts w:eastAsia="SimSun"/>
                <w:szCs w:val="22"/>
                <w:lang w:eastAsia="zh-CN"/>
              </w:rPr>
            </w:pPr>
          </w:p>
          <w:p w:rsidR="008533AC" w:rsidRPr="008533AC" w:rsidRDefault="008533AC" w:rsidP="008533AC">
            <w:pPr>
              <w:rPr>
                <w:rFonts w:eastAsia="SimSun"/>
                <w:bCs/>
                <w:szCs w:val="22"/>
                <w:lang w:eastAsia="en-CA"/>
              </w:rPr>
            </w:pPr>
            <w:r w:rsidRPr="008533AC">
              <w:rPr>
                <w:rFonts w:eastAsia="SimSun"/>
                <w:szCs w:val="22"/>
                <w:lang w:val="en-CA" w:eastAsia="en-CA"/>
              </w:rPr>
              <w:t xml:space="preserve">An Evaluation Report for this project was presented </w:t>
            </w:r>
            <w:r w:rsidRPr="008533AC">
              <w:rPr>
                <w:rFonts w:eastAsia="SimSun"/>
                <w:bCs/>
                <w:szCs w:val="22"/>
                <w:lang w:eastAsia="en-CA"/>
              </w:rPr>
              <w:t>for the consideration of the thirteenth session of the CDIP (contained in CDIP/13/5).</w:t>
            </w:r>
          </w:p>
        </w:tc>
        <w:tc>
          <w:tcPr>
            <w:tcW w:w="1805" w:type="dxa"/>
          </w:tcPr>
          <w:p w:rsidR="008533AC" w:rsidRPr="008533AC" w:rsidRDefault="008533AC" w:rsidP="008533AC">
            <w:pPr>
              <w:rPr>
                <w:rFonts w:eastAsia="SimSun"/>
                <w:bCs/>
                <w:szCs w:val="22"/>
                <w:lang w:eastAsia="en-CA"/>
              </w:rPr>
            </w:pPr>
            <w:r w:rsidRPr="008533AC">
              <w:rPr>
                <w:rFonts w:eastAsia="SimSun"/>
                <w:bCs/>
                <w:szCs w:val="22"/>
                <w:lang w:eastAsia="en-CA"/>
              </w:rPr>
              <w:t>CDIP/1/3</w:t>
            </w:r>
          </w:p>
          <w:p w:rsidR="008533AC" w:rsidRPr="008533AC" w:rsidRDefault="008533AC" w:rsidP="008533AC">
            <w:pPr>
              <w:rPr>
                <w:rFonts w:eastAsia="SimSun"/>
                <w:bCs/>
                <w:szCs w:val="22"/>
                <w:lang w:eastAsia="en-CA"/>
              </w:rPr>
            </w:pPr>
            <w:r w:rsidRPr="008533AC">
              <w:rPr>
                <w:rFonts w:eastAsia="SimSun"/>
                <w:bCs/>
                <w:szCs w:val="22"/>
                <w:lang w:eastAsia="en-CA"/>
              </w:rPr>
              <w:t>CDIP/6/9</w:t>
            </w:r>
          </w:p>
          <w:p w:rsidR="008533AC" w:rsidRPr="008533AC" w:rsidRDefault="008533AC" w:rsidP="008533AC">
            <w:pPr>
              <w:rPr>
                <w:rFonts w:eastAsia="SimSun"/>
                <w:bCs/>
                <w:szCs w:val="22"/>
                <w:lang w:eastAsia="en-CA"/>
              </w:rPr>
            </w:pPr>
          </w:p>
        </w:tc>
        <w:tc>
          <w:tcPr>
            <w:tcW w:w="1373" w:type="dxa"/>
            <w:shd w:val="clear" w:color="auto" w:fill="auto"/>
          </w:tcPr>
          <w:p w:rsidR="008533AC" w:rsidRPr="008533AC" w:rsidRDefault="008533AC" w:rsidP="008533AC">
            <w:pPr>
              <w:rPr>
                <w:rFonts w:eastAsia="SimSun"/>
                <w:bCs/>
                <w:szCs w:val="22"/>
                <w:lang w:eastAsia="en-CA"/>
              </w:rPr>
            </w:pPr>
            <w:r w:rsidRPr="008533AC">
              <w:rPr>
                <w:rFonts w:eastAsia="SimSun"/>
                <w:bCs/>
                <w:szCs w:val="22"/>
                <w:lang w:eastAsia="en-CA"/>
              </w:rPr>
              <w:t>CDIP/10/2</w:t>
            </w:r>
          </w:p>
          <w:p w:rsidR="008533AC" w:rsidRPr="008533AC" w:rsidRDefault="008533AC" w:rsidP="008533AC">
            <w:pPr>
              <w:rPr>
                <w:rFonts w:eastAsia="SimSun"/>
                <w:bCs/>
                <w:szCs w:val="22"/>
                <w:lang w:eastAsia="en-CA"/>
              </w:rPr>
            </w:pPr>
            <w:r w:rsidRPr="008533AC">
              <w:rPr>
                <w:rFonts w:eastAsia="SimSun"/>
                <w:bCs/>
                <w:szCs w:val="22"/>
                <w:lang w:eastAsia="en-CA"/>
              </w:rPr>
              <w:t>CDIP/12/2</w:t>
            </w:r>
          </w:p>
          <w:p w:rsidR="008533AC" w:rsidRPr="008533AC" w:rsidRDefault="008533AC" w:rsidP="008533AC">
            <w:pPr>
              <w:rPr>
                <w:rFonts w:eastAsia="SimSun"/>
                <w:bCs/>
                <w:szCs w:val="22"/>
                <w:lang w:eastAsia="en-CA"/>
              </w:rPr>
            </w:pPr>
            <w:r w:rsidRPr="008533AC">
              <w:rPr>
                <w:rFonts w:eastAsia="SimSun"/>
                <w:bCs/>
                <w:szCs w:val="22"/>
                <w:lang w:eastAsia="en-CA"/>
              </w:rPr>
              <w:t>CDIP/13/5</w:t>
            </w:r>
          </w:p>
        </w:tc>
      </w:tr>
      <w:tr w:rsidR="008533AC" w:rsidRPr="008533AC" w:rsidTr="00A63429">
        <w:trPr>
          <w:trHeight w:val="59"/>
          <w:jc w:val="center"/>
        </w:trPr>
        <w:tc>
          <w:tcPr>
            <w:tcW w:w="677" w:type="dxa"/>
          </w:tcPr>
          <w:p w:rsidR="008533AC" w:rsidRPr="008533AC" w:rsidRDefault="00807DCF" w:rsidP="00807DCF">
            <w:pPr>
              <w:rPr>
                <w:rFonts w:eastAsia="SimSun"/>
                <w:bCs/>
                <w:szCs w:val="22"/>
                <w:lang w:val="en-CA" w:eastAsia="en-CA"/>
              </w:rPr>
            </w:pPr>
            <w:r>
              <w:rPr>
                <w:rFonts w:eastAsia="SimSun"/>
                <w:bCs/>
                <w:szCs w:val="22"/>
                <w:lang w:val="en-CA" w:eastAsia="en-CA"/>
              </w:rPr>
              <w:t>35.</w:t>
            </w:r>
          </w:p>
        </w:tc>
        <w:tc>
          <w:tcPr>
            <w:tcW w:w="2500"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To request WIPO to undertake, upon request of Member States, new studies to assess the economic, social and cultural impact of the use of intellectual property systems in these States.</w:t>
            </w:r>
          </w:p>
        </w:tc>
        <w:tc>
          <w:tcPr>
            <w:tcW w:w="1932"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in the context of progress reports (documents CDIP/3/5, CDIP/6/3 and 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Discussed. Activities agreed upon (CDIP/5/7 Rev.)</w:t>
            </w:r>
          </w:p>
          <w:p w:rsidR="008533AC" w:rsidRPr="008533AC" w:rsidRDefault="008533AC" w:rsidP="008533AC">
            <w:pPr>
              <w:rPr>
                <w:rFonts w:eastAsia="SimSun"/>
                <w:bCs/>
                <w:szCs w:val="22"/>
                <w:lang w:val="en-CA" w:eastAsia="en-CA"/>
              </w:rPr>
            </w:pP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Under implementation since adoption of the DA in October 2007.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The Recommendation was addressed by the Project on </w:t>
            </w:r>
            <w:r w:rsidR="009057D5">
              <w:rPr>
                <w:rFonts w:eastAsia="SimSun"/>
                <w:bCs/>
                <w:szCs w:val="22"/>
                <w:lang w:val="en-CA" w:eastAsia="en-CA"/>
              </w:rPr>
              <w:t>“</w:t>
            </w:r>
            <w:r w:rsidRPr="008533AC">
              <w:rPr>
                <w:rFonts w:eastAsia="SimSun"/>
                <w:bCs/>
                <w:szCs w:val="22"/>
                <w:lang w:eastAsia="en-CA"/>
              </w:rPr>
              <w:t>Intellectual Property and Socio-Economic Development</w:t>
            </w:r>
            <w:r w:rsidR="009057D5">
              <w:rPr>
                <w:rFonts w:eastAsia="SimSun"/>
                <w:bCs/>
                <w:szCs w:val="22"/>
                <w:lang w:eastAsia="en-CA"/>
              </w:rPr>
              <w:t>”</w:t>
            </w:r>
            <w:r w:rsidRPr="008533AC">
              <w:rPr>
                <w:rFonts w:eastAsia="SimSun"/>
                <w:bCs/>
                <w:szCs w:val="22"/>
                <w:lang w:val="en-CA" w:eastAsia="en-CA"/>
              </w:rPr>
              <w:t xml:space="preserve"> (Project DA_35_37_01 contained in CDIP/5/7 Rev.).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szCs w:val="22"/>
                <w:lang w:val="en-CA" w:eastAsia="en-CA"/>
              </w:rPr>
              <w:t xml:space="preserve">An Evaluation Report for this project was presented </w:t>
            </w:r>
            <w:r w:rsidRPr="008533AC">
              <w:rPr>
                <w:rFonts w:eastAsia="SimSun"/>
                <w:bCs/>
                <w:szCs w:val="22"/>
                <w:lang w:eastAsia="en-CA"/>
              </w:rPr>
              <w:t>for consideration of the fourteenth session of the CDIP (contained in CDIP/14/3).</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In addition, a Phase II of this project was approved by the fourteenth session (contained in document CDIP/15/3) of the Committee and is under implementation since</w:t>
            </w:r>
            <w:r w:rsidRPr="008533AC">
              <w:rPr>
                <w:rFonts w:eastAsia="SimSun"/>
                <w:szCs w:val="22"/>
                <w:lang w:eastAsia="zh-CN"/>
              </w:rPr>
              <w:t xml:space="preserve"> </w:t>
            </w:r>
            <w:r w:rsidRPr="008533AC">
              <w:rPr>
                <w:rFonts w:eastAsia="SimSun"/>
                <w:bCs/>
                <w:szCs w:val="22"/>
                <w:lang w:eastAsia="en-CA"/>
              </w:rPr>
              <w:t xml:space="preserve">January 1, 2015. </w:t>
            </w:r>
          </w:p>
          <w:p w:rsidR="008533AC" w:rsidRPr="008533AC" w:rsidRDefault="008533AC" w:rsidP="008533AC">
            <w:pPr>
              <w:autoSpaceDE w:val="0"/>
              <w:autoSpaceDN w:val="0"/>
              <w:adjustRightInd w:val="0"/>
              <w:rPr>
                <w:rFonts w:eastAsiaTheme="minorHAnsi"/>
                <w:color w:val="000000"/>
                <w:szCs w:val="22"/>
              </w:rPr>
            </w:pPr>
            <w:r w:rsidRPr="004D69F2">
              <w:rPr>
                <w:rFonts w:eastAsiaTheme="minorHAnsi"/>
                <w:color w:val="000000"/>
                <w:szCs w:val="22"/>
              </w:rPr>
              <w:lastRenderedPageBreak/>
              <w:t>Several new studies were initiated as detailed in the progress report o</w:t>
            </w:r>
            <w:r w:rsidR="003E268A" w:rsidRPr="004D69F2">
              <w:rPr>
                <w:rFonts w:eastAsiaTheme="minorHAnsi"/>
                <w:color w:val="000000"/>
                <w:szCs w:val="22"/>
              </w:rPr>
              <w:t>f this project (Document CDIP/20/2, Annex II).  T</w:t>
            </w:r>
            <w:r w:rsidRPr="004D69F2">
              <w:rPr>
                <w:rFonts w:eastAsiaTheme="minorHAnsi"/>
                <w:color w:val="000000"/>
                <w:szCs w:val="22"/>
              </w:rPr>
              <w:t>wo of them were presented to the CDIP at its twentieth session (documents CDIP/20/INF/2 and CDIP/20/INF/3).</w:t>
            </w:r>
            <w:r w:rsidRPr="008533AC">
              <w:rPr>
                <w:rFonts w:eastAsiaTheme="minorHAnsi"/>
                <w:color w:val="000000"/>
                <w:szCs w:val="22"/>
              </w:rPr>
              <w:t xml:space="preserve"> </w:t>
            </w:r>
          </w:p>
          <w:p w:rsidR="008533AC" w:rsidRPr="008533AC" w:rsidRDefault="008533AC" w:rsidP="008533AC">
            <w:pPr>
              <w:rPr>
                <w:rFonts w:eastAsia="SimSun"/>
                <w:bCs/>
                <w:szCs w:val="22"/>
                <w:lang w:eastAsia="en-CA"/>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CDIP/1/3</w:t>
            </w: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CDIP/20/2</w:t>
            </w:r>
          </w:p>
        </w:tc>
      </w:tr>
      <w:tr w:rsidR="008533AC" w:rsidRPr="008533AC" w:rsidTr="00A63429">
        <w:trPr>
          <w:trHeight w:val="366"/>
          <w:jc w:val="center"/>
        </w:trPr>
        <w:tc>
          <w:tcPr>
            <w:tcW w:w="677" w:type="dxa"/>
          </w:tcPr>
          <w:p w:rsidR="008533AC" w:rsidRPr="008533AC" w:rsidRDefault="00991857" w:rsidP="00991857">
            <w:pPr>
              <w:rPr>
                <w:rFonts w:eastAsia="SimSun"/>
                <w:bCs/>
                <w:szCs w:val="22"/>
                <w:lang w:val="en-CA" w:eastAsia="en-CA"/>
              </w:rPr>
            </w:pPr>
            <w:r>
              <w:rPr>
                <w:rFonts w:eastAsia="SimSun"/>
                <w:bCs/>
                <w:szCs w:val="22"/>
                <w:lang w:val="en-CA" w:eastAsia="en-CA"/>
              </w:rPr>
              <w:lastRenderedPageBreak/>
              <w:t>36.</w:t>
            </w:r>
          </w:p>
        </w:tc>
        <w:tc>
          <w:tcPr>
            <w:tcW w:w="2500"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To exchange experiences on open collaborative projects such as the Human Genome Project as well as on IP models.</w:t>
            </w:r>
          </w:p>
        </w:tc>
        <w:tc>
          <w:tcPr>
            <w:tcW w:w="1932"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Activities agreed upon (CDIP/6/6)</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Under implementation since December 2010.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The Recommendation is b</w:t>
            </w:r>
            <w:r w:rsidR="003E268A">
              <w:rPr>
                <w:rFonts w:eastAsia="SimSun"/>
                <w:bCs/>
                <w:szCs w:val="22"/>
                <w:lang w:val="en-CA" w:eastAsia="en-CA"/>
              </w:rPr>
              <w:t xml:space="preserve">eing addressed by the project </w:t>
            </w:r>
            <w:r w:rsidR="009057D5">
              <w:rPr>
                <w:rFonts w:eastAsia="SimSun"/>
                <w:bCs/>
                <w:szCs w:val="22"/>
                <w:lang w:val="en-CA" w:eastAsia="en-CA"/>
              </w:rPr>
              <w:t>“</w:t>
            </w:r>
            <w:r w:rsidRPr="008533AC">
              <w:rPr>
                <w:rFonts w:eastAsia="SimSun"/>
                <w:bCs/>
                <w:szCs w:val="22"/>
                <w:lang w:val="en-CA" w:eastAsia="en-CA"/>
              </w:rPr>
              <w:t>Open Collaborative Projects and IP-Based Models</w:t>
            </w:r>
            <w:r w:rsidR="009057D5">
              <w:rPr>
                <w:rFonts w:eastAsia="SimSun"/>
                <w:bCs/>
                <w:szCs w:val="22"/>
                <w:lang w:val="en-CA" w:eastAsia="en-CA"/>
              </w:rPr>
              <w:t>”</w:t>
            </w:r>
            <w:r w:rsidRPr="008533AC">
              <w:rPr>
                <w:rFonts w:eastAsia="SimSun"/>
                <w:bCs/>
                <w:szCs w:val="22"/>
                <w:lang w:val="en-CA" w:eastAsia="en-CA"/>
              </w:rPr>
              <w:t xml:space="preserve"> (</w:t>
            </w:r>
            <w:r w:rsidR="003E268A">
              <w:rPr>
                <w:rFonts w:eastAsia="SimSun"/>
                <w:bCs/>
                <w:szCs w:val="22"/>
                <w:lang w:val="en-CA" w:eastAsia="en-CA"/>
              </w:rPr>
              <w:t xml:space="preserve">document </w:t>
            </w:r>
            <w:r w:rsidRPr="008533AC">
              <w:rPr>
                <w:rFonts w:eastAsia="SimSun"/>
                <w:bCs/>
                <w:szCs w:val="22"/>
                <w:lang w:val="en-CA" w:eastAsia="en-CA"/>
              </w:rPr>
              <w:t>CDIP/6/6).</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bCs/>
                <w:szCs w:val="22"/>
                <w:lang w:val="en-CA" w:eastAsia="en-CA"/>
              </w:rPr>
              <w:t xml:space="preserve">An Evaluation Report for this project was presented </w:t>
            </w:r>
            <w:r w:rsidRPr="008533AC">
              <w:rPr>
                <w:rFonts w:eastAsia="SimSun"/>
                <w:bCs/>
                <w:szCs w:val="22"/>
                <w:lang w:eastAsia="en-CA"/>
              </w:rPr>
              <w:t>for consideration of the fifteenth session of the CDIP (</w:t>
            </w:r>
            <w:r w:rsidR="003E268A">
              <w:rPr>
                <w:rFonts w:eastAsia="SimSun"/>
                <w:bCs/>
                <w:szCs w:val="22"/>
                <w:lang w:eastAsia="en-CA"/>
              </w:rPr>
              <w:t>document</w:t>
            </w:r>
            <w:r w:rsidRPr="008533AC">
              <w:rPr>
                <w:rFonts w:eastAsia="SimSun"/>
                <w:bCs/>
                <w:szCs w:val="22"/>
                <w:lang w:eastAsia="en-CA"/>
              </w:rPr>
              <w:t xml:space="preserve"> CDIP/15/3).</w:t>
            </w:r>
          </w:p>
          <w:p w:rsidR="008533AC" w:rsidRPr="008533AC" w:rsidRDefault="008533AC" w:rsidP="008533AC">
            <w:pPr>
              <w:rPr>
                <w:rFonts w:eastAsia="SimSun"/>
                <w:bCs/>
                <w:szCs w:val="22"/>
                <w:lang w:val="en-CA" w:eastAsia="en-CA"/>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CDIP/1/3</w:t>
            </w: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eastAsia="en-CA"/>
              </w:rPr>
              <w:t>CDIP/15/3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p>
        </w:tc>
      </w:tr>
      <w:tr w:rsidR="008533AC" w:rsidRPr="008533AC" w:rsidTr="00A63429">
        <w:trPr>
          <w:trHeight w:val="59"/>
          <w:jc w:val="center"/>
        </w:trPr>
        <w:tc>
          <w:tcPr>
            <w:tcW w:w="677" w:type="dxa"/>
          </w:tcPr>
          <w:p w:rsidR="008533AC" w:rsidRPr="008533AC" w:rsidRDefault="00991857" w:rsidP="00991857">
            <w:pPr>
              <w:rPr>
                <w:rFonts w:eastAsia="SimSun"/>
                <w:bCs/>
                <w:szCs w:val="22"/>
                <w:lang w:val="en-CA" w:eastAsia="en-CA"/>
              </w:rPr>
            </w:pPr>
            <w:r>
              <w:rPr>
                <w:rFonts w:eastAsia="SimSun"/>
                <w:bCs/>
                <w:szCs w:val="22"/>
                <w:lang w:val="en-CA" w:eastAsia="en-CA"/>
              </w:rPr>
              <w:t>37.</w:t>
            </w:r>
          </w:p>
        </w:tc>
        <w:tc>
          <w:tcPr>
            <w:tcW w:w="2500"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Upon request and as directed by Member States, WIPO may conduct studies on the protection of intellectual property, to identify the possible links and impacts between IP and development.</w:t>
            </w:r>
          </w:p>
        </w:tc>
        <w:tc>
          <w:tcPr>
            <w:tcW w:w="1932"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in context of progress reports (documents CDIP/3/5, CDIP/6/3 and CDIP/8/2). Discussed. Activities agreed upon (CDIP/5/7 Rev.)</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Under implementation since adoption of the Development Agenda in October 2007.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The Recommendation was addressed by the Project on </w:t>
            </w:r>
            <w:r w:rsidR="009057D5">
              <w:rPr>
                <w:rFonts w:eastAsia="SimSun"/>
                <w:bCs/>
                <w:szCs w:val="22"/>
                <w:lang w:val="en-CA" w:eastAsia="en-CA"/>
              </w:rPr>
              <w:t>“</w:t>
            </w:r>
            <w:r w:rsidRPr="008533AC">
              <w:rPr>
                <w:rFonts w:eastAsia="SimSun"/>
                <w:bCs/>
                <w:szCs w:val="22"/>
                <w:lang w:eastAsia="en-CA"/>
              </w:rPr>
              <w:t>Intellectual Property and Socio-Economic Development</w:t>
            </w:r>
            <w:r w:rsidR="009057D5">
              <w:rPr>
                <w:rFonts w:eastAsia="SimSun"/>
                <w:bCs/>
                <w:szCs w:val="22"/>
                <w:lang w:eastAsia="en-CA"/>
              </w:rPr>
              <w:t>”</w:t>
            </w:r>
            <w:r w:rsidRPr="008533AC">
              <w:rPr>
                <w:rFonts w:eastAsia="SimSun"/>
                <w:bCs/>
                <w:szCs w:val="22"/>
                <w:lang w:val="en-CA" w:eastAsia="en-CA"/>
              </w:rPr>
              <w:t xml:space="preserve"> (</w:t>
            </w:r>
            <w:r w:rsidR="003E268A">
              <w:rPr>
                <w:rFonts w:eastAsia="SimSun"/>
                <w:bCs/>
                <w:szCs w:val="22"/>
                <w:lang w:val="en-CA" w:eastAsia="en-CA"/>
              </w:rPr>
              <w:t>document</w:t>
            </w:r>
            <w:r w:rsidRPr="008533AC">
              <w:rPr>
                <w:rFonts w:eastAsia="SimSun"/>
                <w:bCs/>
                <w:szCs w:val="22"/>
                <w:lang w:val="en-CA" w:eastAsia="en-CA"/>
              </w:rPr>
              <w:t xml:space="preserve"> CDIP/5/7 Rev.).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eastAsia="en-CA"/>
              </w:rPr>
            </w:pPr>
            <w:r w:rsidRPr="008533AC">
              <w:rPr>
                <w:rFonts w:eastAsia="SimSun"/>
                <w:szCs w:val="22"/>
                <w:lang w:val="en-CA" w:eastAsia="en-CA"/>
              </w:rPr>
              <w:t xml:space="preserve">An Evaluation Report for this project was presented </w:t>
            </w:r>
            <w:r w:rsidRPr="008533AC">
              <w:rPr>
                <w:rFonts w:eastAsia="SimSun"/>
                <w:bCs/>
                <w:szCs w:val="22"/>
                <w:lang w:eastAsia="en-CA"/>
              </w:rPr>
              <w:t>for consideration of the fourteenth session of the CDIP (</w:t>
            </w:r>
            <w:r w:rsidR="003E268A">
              <w:rPr>
                <w:rFonts w:eastAsia="SimSun"/>
                <w:bCs/>
                <w:szCs w:val="22"/>
                <w:lang w:eastAsia="en-CA"/>
              </w:rPr>
              <w:t>document</w:t>
            </w:r>
            <w:r w:rsidRPr="008533AC">
              <w:rPr>
                <w:rFonts w:eastAsia="SimSun"/>
                <w:bCs/>
                <w:szCs w:val="22"/>
                <w:lang w:eastAsia="en-CA"/>
              </w:rPr>
              <w:t xml:space="preserve"> CDIP/14/3).</w:t>
            </w:r>
          </w:p>
          <w:p w:rsidR="008533AC" w:rsidRPr="008533AC" w:rsidRDefault="008533AC" w:rsidP="008533AC">
            <w:pPr>
              <w:rPr>
                <w:rFonts w:eastAsia="SimSun"/>
                <w:bCs/>
                <w:szCs w:val="22"/>
                <w:lang w:eastAsia="en-CA"/>
              </w:rPr>
            </w:pPr>
          </w:p>
          <w:p w:rsidR="00097262" w:rsidRDefault="008533AC" w:rsidP="009B098A">
            <w:pPr>
              <w:rPr>
                <w:rFonts w:eastAsia="SimSun"/>
                <w:bCs/>
                <w:szCs w:val="22"/>
                <w:lang w:eastAsia="en-CA"/>
              </w:rPr>
            </w:pPr>
            <w:r w:rsidRPr="008533AC">
              <w:rPr>
                <w:rFonts w:eastAsia="SimSun"/>
                <w:bCs/>
                <w:szCs w:val="22"/>
                <w:lang w:eastAsia="en-CA"/>
              </w:rPr>
              <w:t xml:space="preserve">In addition, a Phase II of this project was approved by the fourteenth session of the Committee and is under implementation since </w:t>
            </w:r>
            <w:r w:rsidRPr="004D69F2">
              <w:rPr>
                <w:rFonts w:eastAsia="SimSun"/>
                <w:bCs/>
                <w:szCs w:val="22"/>
                <w:lang w:eastAsia="en-CA"/>
              </w:rPr>
              <w:t xml:space="preserve">January 1, 2015. </w:t>
            </w:r>
            <w:r w:rsidR="003E268A" w:rsidRPr="004D69F2">
              <w:rPr>
                <w:rFonts w:eastAsia="SimSun"/>
                <w:bCs/>
                <w:szCs w:val="22"/>
                <w:lang w:eastAsia="en-CA"/>
              </w:rPr>
              <w:t xml:space="preserve"> </w:t>
            </w:r>
            <w:r w:rsidRPr="004D69F2">
              <w:rPr>
                <w:rFonts w:eastAsia="SimSun"/>
                <w:szCs w:val="22"/>
                <w:lang w:eastAsia="zh-CN"/>
              </w:rPr>
              <w:t xml:space="preserve">Several new studies were initiated as detailed in the progress report </w:t>
            </w:r>
            <w:r w:rsidR="003E268A" w:rsidRPr="004D69F2">
              <w:rPr>
                <w:rFonts w:eastAsia="SimSun"/>
                <w:szCs w:val="22"/>
                <w:lang w:eastAsia="zh-CN"/>
              </w:rPr>
              <w:t>of this project (Document CDIP/20</w:t>
            </w:r>
            <w:r w:rsidRPr="004D69F2">
              <w:rPr>
                <w:rFonts w:eastAsia="SimSun"/>
                <w:szCs w:val="22"/>
                <w:lang w:eastAsia="zh-CN"/>
              </w:rPr>
              <w:t xml:space="preserve">/2, Annex II). </w:t>
            </w:r>
            <w:r w:rsidR="003E268A" w:rsidRPr="004D69F2">
              <w:rPr>
                <w:rFonts w:eastAsia="SimSun"/>
                <w:szCs w:val="22"/>
                <w:lang w:eastAsia="zh-CN"/>
              </w:rPr>
              <w:t xml:space="preserve"> T</w:t>
            </w:r>
            <w:r w:rsidR="009B098A" w:rsidRPr="004D69F2">
              <w:rPr>
                <w:rFonts w:eastAsia="SimSun"/>
                <w:bCs/>
                <w:szCs w:val="22"/>
                <w:lang w:eastAsia="en-CA"/>
              </w:rPr>
              <w:t xml:space="preserve">wo of them were presented </w:t>
            </w:r>
          </w:p>
          <w:p w:rsidR="00097262" w:rsidRDefault="00097262" w:rsidP="009B098A">
            <w:pPr>
              <w:rPr>
                <w:rFonts w:eastAsia="SimSun"/>
                <w:bCs/>
                <w:szCs w:val="22"/>
                <w:lang w:eastAsia="en-CA"/>
              </w:rPr>
            </w:pPr>
          </w:p>
          <w:p w:rsidR="009B098A" w:rsidRPr="003E268A" w:rsidRDefault="00097262" w:rsidP="009B098A">
            <w:pPr>
              <w:rPr>
                <w:rFonts w:eastAsia="SimSun"/>
                <w:szCs w:val="22"/>
                <w:lang w:eastAsia="zh-CN"/>
              </w:rPr>
            </w:pPr>
            <w:proofErr w:type="gramStart"/>
            <w:r w:rsidRPr="004D69F2">
              <w:rPr>
                <w:rFonts w:eastAsia="SimSun"/>
                <w:bCs/>
                <w:szCs w:val="22"/>
                <w:lang w:eastAsia="en-CA"/>
              </w:rPr>
              <w:lastRenderedPageBreak/>
              <w:t>to</w:t>
            </w:r>
            <w:proofErr w:type="gramEnd"/>
            <w:r w:rsidRPr="004D69F2">
              <w:rPr>
                <w:rFonts w:eastAsia="SimSun"/>
                <w:bCs/>
                <w:szCs w:val="22"/>
                <w:lang w:eastAsia="en-CA"/>
              </w:rPr>
              <w:t xml:space="preserve"> the CDIP at its twentieth session (documents CDIP/20/INF/2 </w:t>
            </w:r>
            <w:r w:rsidR="009B098A" w:rsidRPr="004D69F2">
              <w:rPr>
                <w:rFonts w:eastAsia="SimSun"/>
                <w:bCs/>
                <w:szCs w:val="22"/>
                <w:lang w:eastAsia="en-CA"/>
              </w:rPr>
              <w:t>and CDIP/20/INF/3).</w:t>
            </w:r>
            <w:r w:rsidR="009B098A" w:rsidRPr="009B098A">
              <w:rPr>
                <w:rFonts w:eastAsia="SimSun"/>
                <w:bCs/>
                <w:szCs w:val="22"/>
                <w:lang w:eastAsia="en-CA"/>
              </w:rPr>
              <w:t xml:space="preserve"> </w:t>
            </w:r>
          </w:p>
          <w:p w:rsidR="008533AC" w:rsidRPr="009B098A" w:rsidRDefault="008533AC" w:rsidP="008533AC">
            <w:pPr>
              <w:rPr>
                <w:rFonts w:eastAsia="SimSun"/>
                <w:bCs/>
                <w:szCs w:val="22"/>
                <w:lang w:eastAsia="en-CA"/>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CDIP/1/3</w:t>
            </w:r>
          </w:p>
          <w:p w:rsidR="008533AC" w:rsidRPr="008533AC" w:rsidRDefault="008533AC" w:rsidP="008533AC">
            <w:pPr>
              <w:rPr>
                <w:rFonts w:eastAsia="SimSun"/>
                <w:bCs/>
                <w:szCs w:val="22"/>
                <w:lang w:val="en-CA" w:eastAsia="en-CA"/>
              </w:rPr>
            </w:pPr>
          </w:p>
        </w:tc>
        <w:tc>
          <w:tcPr>
            <w:tcW w:w="1373"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CDIP/20/2</w:t>
            </w:r>
          </w:p>
        </w:tc>
      </w:tr>
      <w:tr w:rsidR="008533AC" w:rsidRPr="008533AC" w:rsidTr="00A63429">
        <w:trPr>
          <w:cantSplit/>
          <w:trHeight w:val="59"/>
          <w:jc w:val="center"/>
        </w:trPr>
        <w:tc>
          <w:tcPr>
            <w:tcW w:w="677" w:type="dxa"/>
          </w:tcPr>
          <w:p w:rsidR="008533AC" w:rsidRPr="008533AC" w:rsidRDefault="00991857" w:rsidP="00991857">
            <w:pPr>
              <w:rPr>
                <w:rFonts w:eastAsia="SimSun"/>
                <w:bCs/>
                <w:szCs w:val="22"/>
                <w:lang w:val="en-CA" w:eastAsia="en-CA"/>
              </w:rPr>
            </w:pPr>
            <w:r>
              <w:rPr>
                <w:rFonts w:eastAsia="SimSun"/>
                <w:bCs/>
                <w:szCs w:val="22"/>
                <w:lang w:val="en-CA" w:eastAsia="en-CA"/>
              </w:rPr>
              <w:lastRenderedPageBreak/>
              <w:t>38.</w:t>
            </w:r>
          </w:p>
        </w:tc>
        <w:tc>
          <w:tcPr>
            <w:tcW w:w="2500"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To strengthen WIPO</w:t>
            </w:r>
            <w:r w:rsidR="009057D5">
              <w:rPr>
                <w:rFonts w:eastAsia="SimSun"/>
                <w:bCs/>
                <w:szCs w:val="22"/>
                <w:lang w:val="en-CA" w:eastAsia="en-CA"/>
              </w:rPr>
              <w:t>’</w:t>
            </w:r>
            <w:r w:rsidRPr="008533AC">
              <w:rPr>
                <w:rFonts w:eastAsia="SimSun"/>
                <w:bCs/>
                <w:szCs w:val="22"/>
                <w:lang w:val="en-CA" w:eastAsia="en-CA"/>
              </w:rPr>
              <w:t>s capacity to perform objective assessments of the impact of the organization</w:t>
            </w:r>
            <w:r w:rsidR="009057D5">
              <w:rPr>
                <w:rFonts w:eastAsia="SimSun"/>
                <w:bCs/>
                <w:szCs w:val="22"/>
                <w:lang w:val="en-CA" w:eastAsia="en-CA"/>
              </w:rPr>
              <w:t>’</w:t>
            </w:r>
            <w:r w:rsidRPr="008533AC">
              <w:rPr>
                <w:rFonts w:eastAsia="SimSun"/>
                <w:bCs/>
                <w:szCs w:val="22"/>
                <w:lang w:val="en-CA" w:eastAsia="en-CA"/>
              </w:rPr>
              <w:t>s activities on development.</w:t>
            </w:r>
          </w:p>
        </w:tc>
        <w:tc>
          <w:tcPr>
            <w:tcW w:w="1932" w:type="dxa"/>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Activities agreed upon (CDIP/4/8 Rev.)</w:t>
            </w:r>
          </w:p>
        </w:tc>
        <w:tc>
          <w:tcPr>
            <w:tcW w:w="6369"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Under implementation since January 2010.  </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The Recommendation was addressed by the project, </w:t>
            </w:r>
            <w:r w:rsidR="009057D5">
              <w:rPr>
                <w:rFonts w:eastAsia="SimSun"/>
                <w:bCs/>
                <w:szCs w:val="22"/>
                <w:lang w:val="en-CA" w:eastAsia="en-CA"/>
              </w:rPr>
              <w:t>“</w:t>
            </w:r>
            <w:r w:rsidRPr="008533AC">
              <w:rPr>
                <w:rFonts w:eastAsia="SimSun"/>
                <w:bCs/>
                <w:szCs w:val="22"/>
                <w:lang w:val="en-CA" w:eastAsia="en-CA"/>
              </w:rPr>
              <w:t>Enhancement of WIPO</w:t>
            </w:r>
            <w:r w:rsidR="009057D5">
              <w:rPr>
                <w:rFonts w:eastAsia="SimSun"/>
                <w:bCs/>
                <w:szCs w:val="22"/>
                <w:lang w:val="en-CA" w:eastAsia="en-CA"/>
              </w:rPr>
              <w:t>’</w:t>
            </w:r>
            <w:r w:rsidRPr="008533AC">
              <w:rPr>
                <w:rFonts w:eastAsia="SimSun"/>
                <w:bCs/>
                <w:szCs w:val="22"/>
                <w:lang w:val="en-CA" w:eastAsia="en-CA"/>
              </w:rPr>
              <w:t>s Results</w:t>
            </w:r>
            <w:r w:rsidRPr="008533AC">
              <w:rPr>
                <w:rFonts w:eastAsia="SimSun"/>
                <w:bCs/>
                <w:szCs w:val="22"/>
                <w:lang w:val="en-CA" w:eastAsia="en-CA"/>
              </w:rPr>
              <w:noBreakHyphen/>
              <w:t>Based Management (RBM) Framework to Support the Monitoring and Evaluation of Development Activities</w:t>
            </w:r>
            <w:r w:rsidR="009057D5">
              <w:rPr>
                <w:rFonts w:eastAsia="SimSun"/>
                <w:bCs/>
                <w:szCs w:val="22"/>
                <w:lang w:val="en-CA" w:eastAsia="en-CA"/>
              </w:rPr>
              <w:t>”</w:t>
            </w:r>
            <w:r w:rsidRPr="008533AC">
              <w:rPr>
                <w:rFonts w:eastAsia="SimSun"/>
                <w:bCs/>
                <w:szCs w:val="22"/>
                <w:lang w:val="en-CA" w:eastAsia="en-CA"/>
              </w:rPr>
              <w:t xml:space="preserve"> (</w:t>
            </w:r>
            <w:r w:rsidR="003E268A">
              <w:rPr>
                <w:rFonts w:eastAsia="SimSun"/>
                <w:bCs/>
                <w:szCs w:val="22"/>
                <w:lang w:val="en-CA" w:eastAsia="en-CA"/>
              </w:rPr>
              <w:t xml:space="preserve">document </w:t>
            </w:r>
            <w:r w:rsidRPr="008533AC">
              <w:rPr>
                <w:rFonts w:eastAsia="SimSun"/>
                <w:bCs/>
                <w:szCs w:val="22"/>
                <w:lang w:val="en-CA" w:eastAsia="en-CA"/>
              </w:rPr>
              <w:t>CDIP/4/8 Rev.).</w:t>
            </w:r>
          </w:p>
          <w:p w:rsidR="008533AC" w:rsidRPr="008533AC" w:rsidRDefault="008533AC" w:rsidP="008533AC">
            <w:pPr>
              <w:rPr>
                <w:rFonts w:eastAsia="SimSun"/>
                <w:bCs/>
                <w:szCs w:val="22"/>
                <w:lang w:val="en-CA" w:eastAsia="en-CA"/>
              </w:rPr>
            </w:pPr>
          </w:p>
          <w:p w:rsidR="008533AC" w:rsidRDefault="008533AC" w:rsidP="008533AC">
            <w:pPr>
              <w:rPr>
                <w:rFonts w:eastAsia="SimSun"/>
                <w:bCs/>
                <w:szCs w:val="22"/>
                <w:lang w:eastAsia="en-CA"/>
              </w:rPr>
            </w:pPr>
            <w:r w:rsidRPr="008533AC">
              <w:rPr>
                <w:rFonts w:eastAsia="SimSun"/>
                <w:szCs w:val="22"/>
                <w:lang w:val="en-CA" w:eastAsia="en-CA"/>
              </w:rPr>
              <w:t xml:space="preserve">An Evaluation Report for this project was presented </w:t>
            </w:r>
            <w:r w:rsidRPr="008533AC">
              <w:rPr>
                <w:rFonts w:eastAsia="SimSun"/>
                <w:bCs/>
                <w:szCs w:val="22"/>
                <w:lang w:eastAsia="en-CA"/>
              </w:rPr>
              <w:t>for consideration of the twelfth session of the CDIP (contained in CDIP/12/4).</w:t>
            </w:r>
          </w:p>
          <w:p w:rsidR="009B098A" w:rsidRPr="008533AC" w:rsidRDefault="009B098A" w:rsidP="008533AC">
            <w:pPr>
              <w:rPr>
                <w:rFonts w:eastAsia="SimSun"/>
                <w:bCs/>
                <w:szCs w:val="22"/>
                <w:lang w:val="en-CA" w:eastAsia="en-CA"/>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CDIP/1/3</w:t>
            </w:r>
          </w:p>
        </w:tc>
        <w:tc>
          <w:tcPr>
            <w:tcW w:w="1373" w:type="dxa"/>
          </w:tcPr>
          <w:p w:rsidR="008533AC" w:rsidRPr="008533AC" w:rsidRDefault="008533AC" w:rsidP="008533AC">
            <w:pPr>
              <w:rPr>
                <w:rFonts w:eastAsia="SimSun"/>
                <w:bCs/>
                <w:szCs w:val="22"/>
                <w:lang w:val="en-CA" w:eastAsia="en-CA"/>
              </w:rPr>
            </w:pPr>
            <w:r w:rsidRPr="008533AC">
              <w:rPr>
                <w:rFonts w:eastAsia="SimSun"/>
                <w:szCs w:val="22"/>
                <w:lang w:eastAsia="zh-CN"/>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CDIP/12/4</w:t>
            </w:r>
          </w:p>
        </w:tc>
      </w:tr>
      <w:tr w:rsidR="008533AC" w:rsidRPr="008533AC" w:rsidTr="00A63429">
        <w:trPr>
          <w:cantSplit/>
          <w:trHeight w:val="59"/>
          <w:jc w:val="center"/>
        </w:trPr>
        <w:tc>
          <w:tcPr>
            <w:tcW w:w="677" w:type="dxa"/>
            <w:tcBorders>
              <w:bottom w:val="single" w:sz="4" w:space="0" w:color="auto"/>
            </w:tcBorders>
          </w:tcPr>
          <w:p w:rsidR="008533AC" w:rsidRPr="008533AC" w:rsidRDefault="00991857" w:rsidP="00991857">
            <w:pPr>
              <w:rPr>
                <w:rFonts w:eastAsia="SimSun"/>
                <w:bCs/>
                <w:szCs w:val="22"/>
                <w:lang w:val="en-CA" w:eastAsia="en-CA"/>
              </w:rPr>
            </w:pPr>
            <w:r>
              <w:rPr>
                <w:rFonts w:eastAsia="SimSun"/>
                <w:bCs/>
                <w:szCs w:val="22"/>
                <w:lang w:val="en-CA" w:eastAsia="en-CA"/>
              </w:rPr>
              <w:t>39.</w:t>
            </w:r>
            <w:r w:rsidR="008533AC" w:rsidRPr="008533AC">
              <w:rPr>
                <w:rFonts w:eastAsia="SimSun"/>
                <w:bCs/>
                <w:szCs w:val="22"/>
                <w:lang w:val="en-CA" w:eastAsia="en-CA"/>
              </w:rPr>
              <w:tab/>
            </w:r>
            <w:r w:rsidR="008533AC" w:rsidRPr="008533AC">
              <w:rPr>
                <w:rFonts w:eastAsia="SimSun"/>
                <w:bCs/>
                <w:szCs w:val="22"/>
                <w:lang w:val="en-CA" w:eastAsia="en-CA"/>
              </w:rPr>
              <w:tab/>
            </w:r>
            <w:r w:rsidR="008533AC" w:rsidRPr="008533AC">
              <w:rPr>
                <w:rFonts w:eastAsia="SimSun"/>
                <w:bCs/>
                <w:szCs w:val="22"/>
                <w:lang w:val="en-CA" w:eastAsia="en-CA"/>
              </w:rPr>
              <w:tab/>
            </w:r>
          </w:p>
        </w:tc>
        <w:tc>
          <w:tcPr>
            <w:tcW w:w="2500" w:type="dxa"/>
            <w:tcBorders>
              <w:bottom w:val="single" w:sz="4" w:space="0" w:color="auto"/>
              <w:right w:val="single" w:sz="4" w:space="0" w:color="auto"/>
            </w:tcBorders>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To request WIPO, within its core competence and mission, to assist developing countries, especially African countries, in cooperation with relevant international organizations, by conducting studies on brain drain and make recommendations accordingly.</w:t>
            </w:r>
          </w:p>
          <w:p w:rsidR="008533AC" w:rsidRPr="008533AC" w:rsidRDefault="008533AC" w:rsidP="008533AC">
            <w:pPr>
              <w:rPr>
                <w:rFonts w:eastAsia="SimSun"/>
                <w:bCs/>
                <w:szCs w:val="22"/>
                <w:lang w:val="en-CA" w:eastAsia="en-CA"/>
              </w:rPr>
            </w:pPr>
          </w:p>
        </w:tc>
        <w:tc>
          <w:tcPr>
            <w:tcW w:w="1932" w:type="dxa"/>
            <w:tcBorders>
              <w:left w:val="single" w:sz="4" w:space="0" w:color="auto"/>
              <w:bottom w:val="single" w:sz="4" w:space="0" w:color="auto"/>
              <w:right w:val="single" w:sz="4" w:space="0" w:color="auto"/>
            </w:tcBorders>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in the context of documents CDIP/6/8 and CDIP/7/4.</w:t>
            </w:r>
          </w:p>
        </w:tc>
        <w:tc>
          <w:tcPr>
            <w:tcW w:w="6369" w:type="dxa"/>
            <w:tcBorders>
              <w:left w:val="single" w:sz="4" w:space="0" w:color="auto"/>
              <w:bottom w:val="single" w:sz="4" w:space="0" w:color="auto"/>
              <w:right w:val="single" w:sz="4" w:space="0" w:color="auto"/>
            </w:tcBorders>
          </w:tcPr>
          <w:p w:rsidR="008533AC" w:rsidRPr="008533AC" w:rsidRDefault="008533AC" w:rsidP="008533AC">
            <w:pPr>
              <w:rPr>
                <w:rFonts w:eastAsia="SimSun"/>
                <w:bCs/>
                <w:szCs w:val="22"/>
                <w:lang w:eastAsia="en-CA"/>
              </w:rPr>
            </w:pPr>
            <w:r w:rsidRPr="008533AC">
              <w:rPr>
                <w:rFonts w:eastAsia="SimSun"/>
                <w:bCs/>
                <w:szCs w:val="22"/>
                <w:lang w:eastAsia="en-CA"/>
              </w:rPr>
              <w:t>Under implementation since March 2014.</w:t>
            </w:r>
          </w:p>
          <w:p w:rsidR="008533AC" w:rsidRPr="008533AC" w:rsidRDefault="008533AC" w:rsidP="008533AC">
            <w:pPr>
              <w:rPr>
                <w:rFonts w:eastAsia="SimSun"/>
                <w:bCs/>
                <w:szCs w:val="22"/>
                <w:lang w:eastAsia="en-CA"/>
              </w:rPr>
            </w:pPr>
          </w:p>
          <w:p w:rsidR="008533AC" w:rsidRPr="008533AC" w:rsidRDefault="008533AC" w:rsidP="008533AC">
            <w:pPr>
              <w:rPr>
                <w:rFonts w:eastAsia="SimSun"/>
                <w:szCs w:val="22"/>
                <w:lang w:eastAsia="zh-CN"/>
              </w:rPr>
            </w:pPr>
            <w:r w:rsidRPr="008533AC">
              <w:rPr>
                <w:rFonts w:eastAsia="SimSun"/>
                <w:bCs/>
                <w:szCs w:val="22"/>
                <w:lang w:eastAsia="en-CA"/>
              </w:rPr>
              <w:t xml:space="preserve">This Recommendation was addressed by the project </w:t>
            </w:r>
            <w:r w:rsidR="009057D5">
              <w:rPr>
                <w:rFonts w:eastAsia="SimSun"/>
                <w:bCs/>
                <w:szCs w:val="22"/>
                <w:lang w:val="en-CA" w:eastAsia="en-CA"/>
              </w:rPr>
              <w:t>“</w:t>
            </w:r>
            <w:r w:rsidRPr="008533AC">
              <w:rPr>
                <w:rFonts w:eastAsia="SimSun"/>
                <w:szCs w:val="22"/>
                <w:lang w:eastAsia="zh-CN"/>
              </w:rPr>
              <w:t>Intellectual Property and Bra</w:t>
            </w:r>
            <w:r w:rsidR="003E268A">
              <w:rPr>
                <w:rFonts w:eastAsia="SimSun"/>
                <w:szCs w:val="22"/>
                <w:lang w:eastAsia="zh-CN"/>
              </w:rPr>
              <w:t>in Drain</w:t>
            </w:r>
            <w:r w:rsidR="009057D5">
              <w:rPr>
                <w:rFonts w:eastAsia="SimSun"/>
                <w:szCs w:val="22"/>
                <w:lang w:eastAsia="zh-CN"/>
              </w:rPr>
              <w:t>”</w:t>
            </w:r>
            <w:r w:rsidR="003E268A">
              <w:rPr>
                <w:rFonts w:eastAsia="SimSun"/>
                <w:szCs w:val="22"/>
                <w:lang w:eastAsia="zh-CN"/>
              </w:rPr>
              <w:t xml:space="preserve"> (document</w:t>
            </w:r>
            <w:r w:rsidRPr="008533AC">
              <w:rPr>
                <w:rFonts w:eastAsia="SimSun"/>
                <w:szCs w:val="22"/>
                <w:lang w:eastAsia="zh-CN"/>
              </w:rPr>
              <w:t xml:space="preserve"> CDIP/7/4). </w:t>
            </w:r>
          </w:p>
          <w:p w:rsidR="008533AC" w:rsidRPr="008533AC" w:rsidRDefault="008533AC" w:rsidP="008533AC">
            <w:pPr>
              <w:rPr>
                <w:rFonts w:eastAsia="SimSun"/>
                <w:szCs w:val="22"/>
                <w:lang w:eastAsia="zh-CN"/>
              </w:rPr>
            </w:pPr>
          </w:p>
          <w:p w:rsidR="008533AC" w:rsidRPr="008533AC" w:rsidRDefault="008533AC" w:rsidP="008533AC">
            <w:pPr>
              <w:rPr>
                <w:rFonts w:eastAsia="SimSun"/>
                <w:bCs/>
                <w:szCs w:val="22"/>
                <w:lang w:val="en-CA" w:eastAsia="en-CA"/>
              </w:rPr>
            </w:pPr>
            <w:r w:rsidRPr="008533AC">
              <w:rPr>
                <w:rFonts w:eastAsia="SimSun"/>
                <w:szCs w:val="22"/>
                <w:lang w:val="en-CA" w:eastAsia="en-CA"/>
              </w:rPr>
              <w:t xml:space="preserve">An Evaluation Report for this project was presented </w:t>
            </w:r>
            <w:r w:rsidRPr="008533AC">
              <w:rPr>
                <w:rFonts w:eastAsia="SimSun"/>
                <w:bCs/>
                <w:szCs w:val="22"/>
                <w:lang w:eastAsia="en-CA"/>
              </w:rPr>
              <w:t>for consideration of the t</w:t>
            </w:r>
            <w:r w:rsidR="003E268A">
              <w:rPr>
                <w:rFonts w:eastAsia="SimSun"/>
                <w:bCs/>
                <w:szCs w:val="22"/>
                <w:lang w:eastAsia="en-CA"/>
              </w:rPr>
              <w:t>hirteenth session of the CDIP (document</w:t>
            </w:r>
            <w:r w:rsidRPr="008533AC">
              <w:rPr>
                <w:rFonts w:eastAsia="SimSun"/>
                <w:bCs/>
                <w:szCs w:val="22"/>
                <w:lang w:eastAsia="en-CA"/>
              </w:rPr>
              <w:t xml:space="preserve"> CDIP/13/6).</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bCs/>
                <w:szCs w:val="22"/>
                <w:lang w:val="en-CA" w:eastAsia="en-CA"/>
              </w:rPr>
            </w:pPr>
          </w:p>
        </w:tc>
        <w:tc>
          <w:tcPr>
            <w:tcW w:w="1805" w:type="dxa"/>
            <w:tcBorders>
              <w:bottom w:val="single" w:sz="4" w:space="0" w:color="auto"/>
            </w:tcBorders>
          </w:tcPr>
          <w:p w:rsidR="008533AC" w:rsidRPr="008533AC" w:rsidRDefault="008533AC" w:rsidP="008533AC">
            <w:pPr>
              <w:rPr>
                <w:rFonts w:eastAsia="SimSun"/>
                <w:bCs/>
                <w:szCs w:val="22"/>
                <w:lang w:val="en-CA" w:eastAsia="en-CA"/>
              </w:rPr>
            </w:pPr>
            <w:r w:rsidRPr="008533AC">
              <w:rPr>
                <w:rFonts w:eastAsia="SimSun"/>
                <w:bCs/>
                <w:szCs w:val="22"/>
                <w:lang w:val="en-CA" w:eastAsia="en-CA"/>
              </w:rPr>
              <w:t>CDIP/1/3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CDIP/6/8</w:t>
            </w:r>
          </w:p>
        </w:tc>
        <w:tc>
          <w:tcPr>
            <w:tcW w:w="1373" w:type="dxa"/>
            <w:tcBorders>
              <w:bottom w:val="single" w:sz="4" w:space="0" w:color="auto"/>
            </w:tcBorders>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CDIP/13/6</w:t>
            </w:r>
          </w:p>
        </w:tc>
      </w:tr>
      <w:tr w:rsidR="008533AC" w:rsidRPr="008533AC" w:rsidTr="00A63429">
        <w:trPr>
          <w:trHeight w:val="59"/>
          <w:jc w:val="center"/>
        </w:trPr>
        <w:tc>
          <w:tcPr>
            <w:tcW w:w="677" w:type="dxa"/>
            <w:shd w:val="clear" w:color="auto" w:fill="auto"/>
          </w:tcPr>
          <w:p w:rsidR="008533AC" w:rsidRPr="008533AC" w:rsidRDefault="00991857" w:rsidP="00991857">
            <w:pPr>
              <w:rPr>
                <w:rFonts w:eastAsia="SimSun"/>
                <w:bCs/>
                <w:szCs w:val="22"/>
                <w:lang w:val="en-CA" w:eastAsia="en-CA"/>
              </w:rPr>
            </w:pPr>
            <w:r>
              <w:rPr>
                <w:rFonts w:eastAsia="SimSun"/>
                <w:bCs/>
                <w:szCs w:val="22"/>
                <w:lang w:val="en-CA" w:eastAsia="en-CA"/>
              </w:rPr>
              <w:t>40.</w:t>
            </w:r>
          </w:p>
        </w:tc>
        <w:tc>
          <w:tcPr>
            <w:tcW w:w="2500" w:type="dxa"/>
            <w:tcBorders>
              <w:right w:val="single" w:sz="4" w:space="0" w:color="auto"/>
            </w:tcBorders>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To request WIPO to intensify its cooperation on IP </w:t>
            </w:r>
            <w:r w:rsidRPr="008533AC">
              <w:rPr>
                <w:rFonts w:eastAsia="SimSun"/>
                <w:bCs/>
                <w:szCs w:val="22"/>
                <w:lang w:val="en-CA" w:eastAsia="en-CA"/>
              </w:rPr>
              <w:lastRenderedPageBreak/>
              <w:t>related issues with UN agencies, according to Member States</w:t>
            </w:r>
            <w:r w:rsidR="009057D5">
              <w:rPr>
                <w:rFonts w:eastAsia="SimSun"/>
                <w:bCs/>
                <w:szCs w:val="22"/>
                <w:lang w:val="en-CA" w:eastAsia="en-CA"/>
              </w:rPr>
              <w:t>’</w:t>
            </w:r>
            <w:r w:rsidRPr="008533AC">
              <w:rPr>
                <w:rFonts w:eastAsia="SimSun"/>
                <w:bCs/>
                <w:szCs w:val="22"/>
                <w:lang w:val="en-CA" w:eastAsia="en-CA"/>
              </w:rPr>
              <w:t xml:space="preserve"> orientation, in particular UNCTAD, UNEP, WHO, UNIDO, UNESCO and other relevant international organizations, especially WTO in order to strengthen the coordination for maximum efficiency in undertaking development programs.</w:t>
            </w:r>
          </w:p>
          <w:p w:rsidR="008533AC" w:rsidRPr="008533AC" w:rsidRDefault="008533AC" w:rsidP="008533AC">
            <w:pPr>
              <w:rPr>
                <w:rFonts w:eastAsia="SimSun"/>
                <w:bCs/>
                <w:szCs w:val="22"/>
                <w:lang w:val="en-CA" w:eastAsia="en-CA"/>
              </w:rPr>
            </w:pPr>
          </w:p>
        </w:tc>
        <w:tc>
          <w:tcPr>
            <w:tcW w:w="1932" w:type="dxa"/>
            <w:tcBorders>
              <w:left w:val="single" w:sz="4" w:space="0" w:color="auto"/>
              <w:right w:val="single" w:sz="4" w:space="0" w:color="auto"/>
            </w:tcBorders>
            <w:shd w:val="clear" w:color="auto" w:fill="auto"/>
          </w:tcPr>
          <w:p w:rsidR="008533AC" w:rsidRDefault="00C20E80" w:rsidP="008533AC">
            <w:pPr>
              <w:rPr>
                <w:rFonts w:eastAsia="SimSun"/>
                <w:bCs/>
                <w:szCs w:val="22"/>
                <w:lang w:val="en-CA" w:eastAsia="en-CA"/>
              </w:rPr>
            </w:pPr>
            <w:r>
              <w:rPr>
                <w:rFonts w:eastAsia="SimSun"/>
                <w:bCs/>
                <w:szCs w:val="22"/>
                <w:lang w:val="en-CA" w:eastAsia="en-CA"/>
              </w:rPr>
              <w:lastRenderedPageBreak/>
              <w:t>Partially</w:t>
            </w:r>
            <w:r w:rsidR="008533AC" w:rsidRPr="008533AC">
              <w:rPr>
                <w:rFonts w:eastAsia="SimSun"/>
                <w:bCs/>
                <w:szCs w:val="22"/>
                <w:lang w:val="en-CA" w:eastAsia="en-CA"/>
              </w:rPr>
              <w:t xml:space="preserve"> discussed by the Committee.</w:t>
            </w:r>
          </w:p>
          <w:p w:rsidR="00097262" w:rsidRDefault="00097262" w:rsidP="008533AC">
            <w:pPr>
              <w:rPr>
                <w:rFonts w:eastAsia="SimSun"/>
                <w:bCs/>
                <w:szCs w:val="22"/>
                <w:lang w:val="en-CA" w:eastAsia="en-CA"/>
              </w:rPr>
            </w:pPr>
          </w:p>
          <w:p w:rsidR="00C20E80" w:rsidRDefault="00C20E80" w:rsidP="008533AC">
            <w:pPr>
              <w:rPr>
                <w:rFonts w:eastAsia="SimSun"/>
                <w:bCs/>
                <w:szCs w:val="22"/>
                <w:lang w:val="en-CA" w:eastAsia="en-CA"/>
              </w:rPr>
            </w:pPr>
          </w:p>
          <w:p w:rsidR="00C20E80" w:rsidRPr="008533AC" w:rsidRDefault="00C20E80" w:rsidP="008533AC">
            <w:pPr>
              <w:rPr>
                <w:rFonts w:eastAsia="SimSun"/>
                <w:bCs/>
                <w:szCs w:val="22"/>
                <w:lang w:val="en-CA" w:eastAsia="en-CA"/>
              </w:rPr>
            </w:pPr>
          </w:p>
        </w:tc>
        <w:tc>
          <w:tcPr>
            <w:tcW w:w="6369" w:type="dxa"/>
            <w:tcBorders>
              <w:left w:val="single" w:sz="4" w:space="0" w:color="auto"/>
              <w:right w:val="single" w:sz="4" w:space="0" w:color="auto"/>
            </w:tcBorders>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The recommendation was notably implemented in the context of the following projects:</w:t>
            </w:r>
          </w:p>
          <w:p w:rsidR="008533AC" w:rsidRPr="008533AC" w:rsidRDefault="008533AC" w:rsidP="008533AC">
            <w:pPr>
              <w:rPr>
                <w:rFonts w:eastAsia="SimSun"/>
                <w:bCs/>
                <w:szCs w:val="22"/>
                <w:lang w:val="en-CA" w:eastAsia="en-CA"/>
              </w:rPr>
            </w:pPr>
          </w:p>
          <w:p w:rsidR="008533AC" w:rsidRPr="008533AC" w:rsidRDefault="008533AC" w:rsidP="008533AC">
            <w:pPr>
              <w:rPr>
                <w:rFonts w:eastAsia="SimSun"/>
                <w:szCs w:val="22"/>
                <w:lang w:eastAsia="zh-CN"/>
              </w:rPr>
            </w:pPr>
            <w:r w:rsidRPr="008533AC">
              <w:rPr>
                <w:rFonts w:eastAsia="SimSun"/>
                <w:bCs/>
                <w:szCs w:val="22"/>
                <w:lang w:val="en-CA" w:eastAsia="en-CA"/>
              </w:rPr>
              <w:lastRenderedPageBreak/>
              <w:t xml:space="preserve">1. </w:t>
            </w:r>
            <w:r w:rsidR="009057D5">
              <w:rPr>
                <w:rFonts w:eastAsia="SimSun"/>
                <w:szCs w:val="22"/>
                <w:lang w:eastAsia="zh-CN"/>
              </w:rPr>
              <w:t>“</w:t>
            </w:r>
            <w:r w:rsidRPr="008533AC">
              <w:rPr>
                <w:rFonts w:eastAsia="SimSun"/>
                <w:szCs w:val="22"/>
                <w:lang w:eastAsia="zh-CN"/>
              </w:rPr>
              <w:t>Enhancing South-South Cooperation on IP and Development among Developing Countries and LDCs</w:t>
            </w:r>
            <w:r w:rsidR="009057D5">
              <w:rPr>
                <w:rFonts w:eastAsia="SimSun"/>
                <w:szCs w:val="22"/>
                <w:lang w:eastAsia="zh-CN"/>
              </w:rPr>
              <w:t>”</w:t>
            </w:r>
            <w:r w:rsidRPr="008533AC">
              <w:rPr>
                <w:rFonts w:eastAsia="SimSun"/>
                <w:szCs w:val="22"/>
                <w:lang w:eastAsia="zh-CN"/>
              </w:rPr>
              <w:t xml:space="preserve">  (</w:t>
            </w:r>
            <w:r w:rsidR="003E268A">
              <w:rPr>
                <w:rFonts w:eastAsia="SimSun"/>
                <w:szCs w:val="22"/>
                <w:lang w:eastAsia="zh-CN"/>
              </w:rPr>
              <w:t>document</w:t>
            </w:r>
            <w:r w:rsidRPr="008533AC">
              <w:rPr>
                <w:rFonts w:eastAsia="SimSun"/>
                <w:szCs w:val="22"/>
                <w:lang w:eastAsia="zh-CN"/>
              </w:rPr>
              <w:t xml:space="preserve"> CDIP/7/6)</w:t>
            </w:r>
            <w:r w:rsidR="00991857">
              <w:rPr>
                <w:rFonts w:eastAsia="SimSun"/>
                <w:szCs w:val="22"/>
                <w:lang w:eastAsia="zh-CN"/>
              </w:rPr>
              <w:t>;  and</w:t>
            </w:r>
          </w:p>
          <w:p w:rsidR="00991857" w:rsidRDefault="00991857" w:rsidP="008533AC">
            <w:pPr>
              <w:rPr>
                <w:rFonts w:eastAsia="SimSun"/>
                <w:szCs w:val="22"/>
                <w:lang w:eastAsia="zh-CN"/>
              </w:rPr>
            </w:pPr>
          </w:p>
          <w:p w:rsidR="008533AC" w:rsidRPr="008533AC" w:rsidRDefault="008533AC" w:rsidP="008533AC">
            <w:pPr>
              <w:rPr>
                <w:rFonts w:eastAsia="SimSun"/>
                <w:szCs w:val="22"/>
                <w:lang w:eastAsia="zh-CN"/>
              </w:rPr>
            </w:pPr>
            <w:r w:rsidRPr="008533AC">
              <w:rPr>
                <w:rFonts w:eastAsia="SimSun"/>
                <w:szCs w:val="22"/>
                <w:lang w:eastAsia="zh-CN"/>
              </w:rPr>
              <w:t xml:space="preserve">2. </w:t>
            </w:r>
            <w:r w:rsidR="009057D5">
              <w:rPr>
                <w:rFonts w:eastAsia="SimSun"/>
                <w:bCs/>
                <w:szCs w:val="22"/>
                <w:lang w:val="en-CA" w:eastAsia="en-CA"/>
              </w:rPr>
              <w:t>“</w:t>
            </w:r>
            <w:r w:rsidRPr="008533AC">
              <w:rPr>
                <w:rFonts w:eastAsia="SimSun"/>
                <w:szCs w:val="22"/>
                <w:lang w:eastAsia="zh-CN"/>
              </w:rPr>
              <w:t>Intellectual Property and Brain Drain</w:t>
            </w:r>
            <w:r w:rsidR="009057D5">
              <w:rPr>
                <w:rFonts w:eastAsia="SimSun"/>
                <w:szCs w:val="22"/>
                <w:lang w:eastAsia="zh-CN"/>
              </w:rPr>
              <w:t>”</w:t>
            </w:r>
            <w:r w:rsidRPr="008533AC">
              <w:rPr>
                <w:rFonts w:eastAsia="SimSun"/>
                <w:szCs w:val="22"/>
                <w:lang w:eastAsia="zh-CN"/>
              </w:rPr>
              <w:t xml:space="preserve"> (</w:t>
            </w:r>
            <w:r w:rsidR="003E268A">
              <w:rPr>
                <w:rFonts w:eastAsia="SimSun"/>
                <w:szCs w:val="22"/>
                <w:lang w:eastAsia="zh-CN"/>
              </w:rPr>
              <w:t xml:space="preserve">document </w:t>
            </w:r>
            <w:r w:rsidRPr="008533AC">
              <w:rPr>
                <w:rFonts w:eastAsia="SimSun"/>
                <w:szCs w:val="22"/>
                <w:lang w:eastAsia="zh-CN"/>
              </w:rPr>
              <w:t>CDIP/7/4).</w:t>
            </w:r>
          </w:p>
          <w:p w:rsidR="008533AC" w:rsidRPr="008533AC" w:rsidRDefault="008533AC" w:rsidP="008533AC">
            <w:pPr>
              <w:rPr>
                <w:rFonts w:eastAsia="SimSun"/>
                <w:bCs/>
                <w:szCs w:val="22"/>
                <w:lang w:eastAsia="zh-CN"/>
              </w:rPr>
            </w:pPr>
          </w:p>
          <w:p w:rsidR="008533AC" w:rsidRDefault="008533AC" w:rsidP="008533AC">
            <w:pPr>
              <w:rPr>
                <w:rFonts w:eastAsia="SimSun"/>
                <w:bCs/>
                <w:szCs w:val="22"/>
                <w:lang w:eastAsia="en-CA"/>
              </w:rPr>
            </w:pPr>
            <w:r w:rsidRPr="008533AC">
              <w:rPr>
                <w:rFonts w:eastAsia="SimSun"/>
                <w:bCs/>
                <w:szCs w:val="22"/>
                <w:lang w:eastAsia="en-CA"/>
              </w:rPr>
              <w:t>Evaluation Reports for these projects were presented for consideration of thirteenth session of the CDIP and are contained in documents CDIP/13/4 and CDIP/13/6, respectively.</w:t>
            </w:r>
          </w:p>
          <w:p w:rsidR="00AE6389" w:rsidRPr="008533AC" w:rsidRDefault="00AE6389" w:rsidP="008533AC">
            <w:pPr>
              <w:rPr>
                <w:rFonts w:eastAsia="SimSun"/>
                <w:bCs/>
                <w:szCs w:val="22"/>
                <w:lang w:eastAsia="en-CA"/>
              </w:rPr>
            </w:pPr>
          </w:p>
          <w:p w:rsidR="00AE6389" w:rsidRPr="00AE6389" w:rsidRDefault="00AE6389" w:rsidP="00AE6389">
            <w:pPr>
              <w:rPr>
                <w:rFonts w:eastAsia="SimSun"/>
                <w:bCs/>
                <w:szCs w:val="22"/>
                <w:lang w:eastAsia="en-CA"/>
              </w:rPr>
            </w:pPr>
            <w:r w:rsidRPr="00AE6389">
              <w:rPr>
                <w:rFonts w:eastAsia="SimSun"/>
                <w:bCs/>
                <w:szCs w:val="22"/>
                <w:lang w:val="en-CA" w:eastAsia="en-CA"/>
              </w:rPr>
              <w:t xml:space="preserve">A </w:t>
            </w:r>
            <w:r w:rsidRPr="00AE6389">
              <w:rPr>
                <w:rFonts w:eastAsia="SimSun"/>
                <w:bCs/>
                <w:szCs w:val="22"/>
                <w:lang w:eastAsia="en-CA"/>
              </w:rPr>
              <w:t xml:space="preserve">Mapping of South-South Cooperation Activities within the World Intellectual Property Organization (document CDIP/17/4), was first presented during the seventeenth session of the CDIP.  As a follow up, a second document of this sort </w:t>
            </w:r>
            <w:r w:rsidRPr="00AE6389">
              <w:rPr>
                <w:rFonts w:eastAsia="SimSun"/>
                <w:bCs/>
                <w:szCs w:val="22"/>
                <w:lang w:val="en-CA" w:eastAsia="en-CA"/>
              </w:rPr>
              <w:t>was presented to the CDIP at its nineteenth session (document CDIP/19/5)</w:t>
            </w:r>
            <w:r w:rsidRPr="00AE6389">
              <w:rPr>
                <w:rFonts w:eastAsia="SimSun"/>
                <w:bCs/>
                <w:szCs w:val="22"/>
                <w:lang w:eastAsia="en-CA"/>
              </w:rPr>
              <w:t>, taking into account comments made by Member States and covering South-South cooperation activities undertaken during the period from 2014 to 2016.</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In addition, this recommendation is being addressed by:</w:t>
            </w:r>
          </w:p>
          <w:p w:rsidR="008533AC" w:rsidRPr="008533AC" w:rsidRDefault="008533AC" w:rsidP="008533AC">
            <w:pPr>
              <w:rPr>
                <w:rFonts w:eastAsia="SimSun"/>
                <w:bCs/>
                <w:szCs w:val="22"/>
                <w:lang w:eastAsia="en-CA"/>
              </w:rPr>
            </w:pPr>
          </w:p>
          <w:p w:rsidR="008533AC" w:rsidRPr="008533AC" w:rsidRDefault="008533AC" w:rsidP="008533AC">
            <w:pPr>
              <w:rPr>
                <w:rFonts w:eastAsia="SimSun"/>
                <w:bCs/>
                <w:szCs w:val="22"/>
                <w:lang w:eastAsia="en-CA"/>
              </w:rPr>
            </w:pPr>
            <w:r w:rsidRPr="008533AC">
              <w:rPr>
                <w:rFonts w:eastAsia="SimSun"/>
                <w:bCs/>
                <w:szCs w:val="22"/>
                <w:lang w:eastAsia="en-CA"/>
              </w:rPr>
              <w:t xml:space="preserve">1. </w:t>
            </w:r>
            <w:r w:rsidR="003E268A">
              <w:rPr>
                <w:rFonts w:eastAsia="SimSun"/>
                <w:bCs/>
                <w:szCs w:val="22"/>
                <w:lang w:eastAsia="en-CA"/>
              </w:rPr>
              <w:t xml:space="preserve">The </w:t>
            </w:r>
            <w:r w:rsidRPr="008533AC">
              <w:rPr>
                <w:rFonts w:eastAsia="SimSun"/>
                <w:bCs/>
                <w:szCs w:val="22"/>
                <w:lang w:eastAsia="en-CA"/>
              </w:rPr>
              <w:t xml:space="preserve">Project on </w:t>
            </w:r>
            <w:r w:rsidR="009057D5">
              <w:rPr>
                <w:rFonts w:eastAsia="SimSun"/>
                <w:bCs/>
                <w:szCs w:val="22"/>
                <w:lang w:eastAsia="en-CA"/>
              </w:rPr>
              <w:t>“</w:t>
            </w:r>
            <w:hyperlink r:id="rId21" w:history="1">
              <w:r w:rsidRPr="008533AC">
                <w:rPr>
                  <w:rFonts w:eastAsia="SimSun"/>
                  <w:bCs/>
                  <w:szCs w:val="22"/>
                  <w:lang w:eastAsia="en-CA"/>
                </w:rPr>
                <w:t>Intellectual Property, Tourism and Culture: Supporting Development Objectives and Promoting Cultural Heritage in Egypt and Other Developing Countries</w:t>
              </w:r>
            </w:hyperlink>
            <w:r w:rsidR="009057D5">
              <w:rPr>
                <w:rFonts w:eastAsia="SimSun"/>
                <w:bCs/>
                <w:szCs w:val="22"/>
                <w:lang w:eastAsia="en-CA"/>
              </w:rPr>
              <w:t>“</w:t>
            </w:r>
            <w:r w:rsidR="003E268A">
              <w:rPr>
                <w:rFonts w:eastAsia="SimSun"/>
                <w:bCs/>
                <w:szCs w:val="22"/>
                <w:lang w:eastAsia="en-CA"/>
              </w:rPr>
              <w:t xml:space="preserve"> (</w:t>
            </w:r>
            <w:r w:rsidR="006239DB">
              <w:rPr>
                <w:rFonts w:eastAsia="SimSun"/>
                <w:bCs/>
                <w:szCs w:val="22"/>
                <w:lang w:eastAsia="en-CA"/>
              </w:rPr>
              <w:t>document CDIP/15/7 Rev.);</w:t>
            </w:r>
            <w:r w:rsidR="00991857">
              <w:rPr>
                <w:rFonts w:eastAsia="SimSun"/>
                <w:bCs/>
                <w:szCs w:val="22"/>
                <w:lang w:eastAsia="en-CA"/>
              </w:rPr>
              <w:t xml:space="preserve"> </w:t>
            </w:r>
            <w:r w:rsidR="006239DB">
              <w:rPr>
                <w:rFonts w:eastAsia="SimSun"/>
                <w:bCs/>
                <w:szCs w:val="22"/>
                <w:lang w:eastAsia="en-CA"/>
              </w:rPr>
              <w:t xml:space="preserve"> and</w:t>
            </w:r>
          </w:p>
          <w:p w:rsidR="008533AC" w:rsidRPr="008533AC" w:rsidRDefault="008533AC" w:rsidP="008533AC">
            <w:pPr>
              <w:rPr>
                <w:rFonts w:eastAsia="SimSun"/>
                <w:bCs/>
                <w:szCs w:val="22"/>
                <w:lang w:eastAsia="en-CA"/>
              </w:rPr>
            </w:pPr>
          </w:p>
          <w:p w:rsidR="008533AC" w:rsidRPr="008533AC" w:rsidRDefault="008533AC" w:rsidP="00991857">
            <w:pPr>
              <w:autoSpaceDE w:val="0"/>
              <w:autoSpaceDN w:val="0"/>
              <w:adjustRightInd w:val="0"/>
              <w:rPr>
                <w:rFonts w:eastAsiaTheme="minorHAnsi"/>
                <w:bCs/>
                <w:iCs/>
                <w:color w:val="000000"/>
                <w:sz w:val="24"/>
                <w:szCs w:val="22"/>
                <w:lang w:val="en-CA"/>
              </w:rPr>
            </w:pPr>
            <w:r w:rsidRPr="008533AC">
              <w:rPr>
                <w:rFonts w:eastAsiaTheme="minorHAnsi"/>
                <w:bCs/>
                <w:color w:val="000000"/>
                <w:szCs w:val="22"/>
                <w:lang w:eastAsia="en-CA"/>
              </w:rPr>
              <w:t xml:space="preserve">2. </w:t>
            </w:r>
            <w:r w:rsidR="003E268A">
              <w:rPr>
                <w:rFonts w:eastAsiaTheme="minorHAnsi"/>
                <w:iCs/>
                <w:color w:val="000000"/>
                <w:szCs w:val="22"/>
              </w:rPr>
              <w:t>The</w:t>
            </w:r>
            <w:r w:rsidRPr="008533AC">
              <w:rPr>
                <w:rFonts w:eastAsiaTheme="minorHAnsi"/>
                <w:iCs/>
                <w:color w:val="000000"/>
                <w:szCs w:val="22"/>
              </w:rPr>
              <w:t xml:space="preserve"> Project on </w:t>
            </w:r>
            <w:r w:rsidR="009057D5">
              <w:rPr>
                <w:rFonts w:eastAsiaTheme="minorHAnsi"/>
                <w:iCs/>
                <w:color w:val="000000"/>
                <w:szCs w:val="22"/>
              </w:rPr>
              <w:t>“</w:t>
            </w:r>
            <w:r w:rsidRPr="008533AC">
              <w:rPr>
                <w:rFonts w:eastAsiaTheme="minorHAnsi"/>
                <w:iCs/>
                <w:color w:val="000000"/>
                <w:szCs w:val="22"/>
              </w:rPr>
              <w:t>Intellectual Property Management and Transfer of Technology: Promoting the Effective Use of Intellectual Property in Developing Countries, Least Developed Countries and Countries with Economies in Transition</w:t>
            </w:r>
            <w:r w:rsidR="009057D5">
              <w:rPr>
                <w:rFonts w:eastAsiaTheme="minorHAnsi"/>
                <w:iCs/>
                <w:color w:val="000000"/>
                <w:szCs w:val="22"/>
              </w:rPr>
              <w:t>”</w:t>
            </w:r>
            <w:r w:rsidR="006239DB">
              <w:rPr>
                <w:rFonts w:eastAsiaTheme="minorHAnsi"/>
                <w:iCs/>
                <w:color w:val="000000"/>
                <w:szCs w:val="22"/>
              </w:rPr>
              <w:t xml:space="preserve">, </w:t>
            </w:r>
            <w:r w:rsidRPr="008533AC">
              <w:rPr>
                <w:rFonts w:eastAsiaTheme="minorHAnsi"/>
                <w:iCs/>
                <w:color w:val="000000"/>
                <w:szCs w:val="22"/>
              </w:rPr>
              <w:t>approved at the nineteenth session of the CDIP</w:t>
            </w:r>
            <w:r w:rsidR="006239DB">
              <w:rPr>
                <w:rFonts w:eastAsiaTheme="minorHAnsi"/>
                <w:iCs/>
                <w:color w:val="000000"/>
                <w:szCs w:val="22"/>
              </w:rPr>
              <w:t xml:space="preserve"> (document </w:t>
            </w:r>
            <w:r w:rsidR="006239DB">
              <w:rPr>
                <w:rFonts w:eastAsiaTheme="minorHAnsi"/>
                <w:iCs/>
                <w:color w:val="000000"/>
                <w:szCs w:val="22"/>
              </w:rPr>
              <w:lastRenderedPageBreak/>
              <w:t xml:space="preserve">CDIP/19/11 Rev.).  This project </w:t>
            </w:r>
            <w:r w:rsidRPr="008533AC">
              <w:rPr>
                <w:rFonts w:eastAsiaTheme="minorHAnsi"/>
                <w:iCs/>
                <w:color w:val="000000"/>
                <w:szCs w:val="22"/>
              </w:rPr>
              <w:t>started its implementation in</w:t>
            </w:r>
            <w:r w:rsidR="00991857">
              <w:rPr>
                <w:rFonts w:eastAsiaTheme="minorHAnsi"/>
                <w:iCs/>
                <w:color w:val="000000"/>
                <w:szCs w:val="22"/>
              </w:rPr>
              <w:t> </w:t>
            </w:r>
            <w:r w:rsidRPr="008533AC">
              <w:rPr>
                <w:rFonts w:eastAsiaTheme="minorHAnsi"/>
                <w:iCs/>
                <w:color w:val="000000"/>
                <w:szCs w:val="22"/>
              </w:rPr>
              <w:t>2018</w:t>
            </w:r>
            <w:r w:rsidR="006239DB">
              <w:rPr>
                <w:rFonts w:eastAsiaTheme="minorHAnsi"/>
                <w:iCs/>
                <w:color w:val="000000"/>
                <w:szCs w:val="22"/>
              </w:rPr>
              <w:t xml:space="preserve">. </w:t>
            </w:r>
          </w:p>
          <w:p w:rsidR="008533AC" w:rsidRPr="008533AC" w:rsidRDefault="008533AC" w:rsidP="008533AC">
            <w:pPr>
              <w:rPr>
                <w:rFonts w:eastAsia="SimSun"/>
                <w:bCs/>
                <w:szCs w:val="22"/>
                <w:lang w:eastAsia="zh-CN"/>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CDIP/1/3</w:t>
            </w:r>
          </w:p>
          <w:p w:rsidR="008533AC" w:rsidRPr="008533AC" w:rsidRDefault="008533AC" w:rsidP="008533AC">
            <w:pPr>
              <w:rPr>
                <w:rFonts w:eastAsia="SimSun"/>
                <w:bCs/>
                <w:szCs w:val="22"/>
                <w:lang w:val="en-CA" w:eastAsia="en-CA"/>
              </w:rPr>
            </w:pPr>
          </w:p>
        </w:tc>
        <w:tc>
          <w:tcPr>
            <w:tcW w:w="1373"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eastAsia="en-CA"/>
              </w:rPr>
            </w:pPr>
            <w:r w:rsidRPr="008533AC">
              <w:rPr>
                <w:rFonts w:eastAsia="SimSun"/>
                <w:bCs/>
                <w:szCs w:val="22"/>
                <w:lang w:eastAsia="en-CA"/>
              </w:rPr>
              <w:t>CDIP/13/4</w:t>
            </w:r>
          </w:p>
          <w:p w:rsidR="008533AC" w:rsidRPr="008533AC" w:rsidRDefault="008533AC" w:rsidP="008533AC">
            <w:pPr>
              <w:rPr>
                <w:rFonts w:eastAsia="SimSun"/>
                <w:bCs/>
                <w:szCs w:val="22"/>
                <w:lang w:val="en-CA" w:eastAsia="en-CA"/>
              </w:rPr>
            </w:pPr>
            <w:r w:rsidRPr="008533AC">
              <w:rPr>
                <w:rFonts w:eastAsia="SimSun"/>
                <w:bCs/>
                <w:szCs w:val="22"/>
                <w:lang w:eastAsia="en-CA"/>
              </w:rPr>
              <w:lastRenderedPageBreak/>
              <w:t>CDIP/13/6</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CDIP/20/2</w:t>
            </w:r>
          </w:p>
        </w:tc>
      </w:tr>
      <w:tr w:rsidR="008533AC" w:rsidRPr="008533AC" w:rsidTr="00A63429">
        <w:trPr>
          <w:trHeight w:val="59"/>
          <w:jc w:val="center"/>
        </w:trPr>
        <w:tc>
          <w:tcPr>
            <w:tcW w:w="677" w:type="dxa"/>
          </w:tcPr>
          <w:p w:rsidR="008533AC" w:rsidRPr="008533AC" w:rsidRDefault="00991857" w:rsidP="00991857">
            <w:pPr>
              <w:rPr>
                <w:rFonts w:eastAsia="SimSun"/>
                <w:bCs/>
                <w:szCs w:val="22"/>
                <w:lang w:val="en-CA" w:eastAsia="en-CA"/>
              </w:rPr>
            </w:pPr>
            <w:r>
              <w:rPr>
                <w:rFonts w:eastAsia="SimSun"/>
                <w:bCs/>
                <w:szCs w:val="22"/>
                <w:lang w:val="en-CA" w:eastAsia="en-CA"/>
              </w:rPr>
              <w:lastRenderedPageBreak/>
              <w:t>41.</w:t>
            </w:r>
          </w:p>
        </w:tc>
        <w:tc>
          <w:tcPr>
            <w:tcW w:w="2500" w:type="dxa"/>
            <w:tcBorders>
              <w:right w:val="single" w:sz="4" w:space="0" w:color="auto"/>
            </w:tcBorders>
          </w:tcPr>
          <w:p w:rsidR="008533AC" w:rsidRPr="008533AC" w:rsidRDefault="008533AC" w:rsidP="008533AC">
            <w:pPr>
              <w:rPr>
                <w:rFonts w:eastAsia="SimSun"/>
                <w:bCs/>
                <w:szCs w:val="22"/>
                <w:lang w:val="en-CA" w:eastAsia="en-CA"/>
              </w:rPr>
            </w:pPr>
            <w:r w:rsidRPr="008533AC">
              <w:rPr>
                <w:rFonts w:eastAsia="SimSun"/>
                <w:bCs/>
                <w:szCs w:val="22"/>
                <w:lang w:val="en-CA" w:eastAsia="en-CA"/>
              </w:rPr>
              <w:t>To conduct a review of current WIPO technical assistance activities in the area of cooperation and development.</w:t>
            </w:r>
          </w:p>
        </w:tc>
        <w:tc>
          <w:tcPr>
            <w:tcW w:w="1932" w:type="dxa"/>
            <w:tcBorders>
              <w:left w:val="single" w:sz="4" w:space="0" w:color="auto"/>
              <w:right w:val="single" w:sz="4" w:space="0" w:color="auto"/>
            </w:tcBorders>
            <w:shd w:val="clear" w:color="auto" w:fill="auto"/>
          </w:tcPr>
          <w:p w:rsidR="008533AC" w:rsidRPr="004D69F2" w:rsidRDefault="008533AC" w:rsidP="008533AC">
            <w:pPr>
              <w:rPr>
                <w:rFonts w:eastAsia="SimSun"/>
                <w:bCs/>
                <w:szCs w:val="22"/>
                <w:lang w:eastAsia="zh-CN"/>
              </w:rPr>
            </w:pPr>
            <w:r w:rsidRPr="004D69F2">
              <w:rPr>
                <w:rFonts w:eastAsia="SimSun"/>
                <w:bCs/>
                <w:szCs w:val="22"/>
                <w:lang w:eastAsia="zh-CN"/>
              </w:rPr>
              <w:t>Discussed. Activities agreed upon (CDIP/4/8).</w:t>
            </w:r>
          </w:p>
          <w:p w:rsidR="008533AC" w:rsidRPr="004D69F2" w:rsidRDefault="008533AC" w:rsidP="008533AC">
            <w:pPr>
              <w:rPr>
                <w:rFonts w:eastAsia="SimSun"/>
                <w:bCs/>
                <w:szCs w:val="22"/>
                <w:lang w:eastAsia="zh-CN"/>
              </w:rPr>
            </w:pPr>
          </w:p>
          <w:p w:rsidR="008533AC" w:rsidRPr="004D69F2" w:rsidRDefault="008533AC" w:rsidP="008533AC">
            <w:pPr>
              <w:rPr>
                <w:rFonts w:eastAsia="SimSun"/>
                <w:bCs/>
                <w:szCs w:val="22"/>
                <w:lang w:eastAsia="zh-CN"/>
              </w:rPr>
            </w:pPr>
            <w:r w:rsidRPr="004D69F2">
              <w:rPr>
                <w:rFonts w:eastAsia="SimSun"/>
                <w:bCs/>
                <w:szCs w:val="22"/>
                <w:lang w:eastAsia="zh-CN"/>
              </w:rPr>
              <w:t>Further discussed in the context of the document CDIP/8/INF/1</w:t>
            </w:r>
            <w:r w:rsidR="00D5566D" w:rsidRPr="004D69F2">
              <w:rPr>
                <w:rFonts w:eastAsia="SimSun"/>
                <w:bCs/>
                <w:szCs w:val="22"/>
                <w:lang w:eastAsia="zh-CN"/>
              </w:rPr>
              <w:t xml:space="preserve"> and Appendix I of the Summary by the Chair, CDIP seventeenth. </w:t>
            </w:r>
          </w:p>
        </w:tc>
        <w:tc>
          <w:tcPr>
            <w:tcW w:w="6369" w:type="dxa"/>
            <w:tcBorders>
              <w:left w:val="single" w:sz="4" w:space="0" w:color="auto"/>
              <w:right w:val="single" w:sz="4" w:space="0" w:color="auto"/>
            </w:tcBorders>
            <w:shd w:val="clear" w:color="auto" w:fill="auto"/>
          </w:tcPr>
          <w:p w:rsidR="008533AC" w:rsidRPr="004D69F2" w:rsidRDefault="008533AC" w:rsidP="008533AC">
            <w:pPr>
              <w:rPr>
                <w:rFonts w:eastAsia="SimSun"/>
                <w:bCs/>
                <w:szCs w:val="22"/>
                <w:lang w:eastAsia="zh-CN"/>
              </w:rPr>
            </w:pPr>
            <w:r w:rsidRPr="004D69F2">
              <w:rPr>
                <w:rFonts w:eastAsia="SimSun"/>
                <w:bCs/>
                <w:szCs w:val="22"/>
                <w:lang w:eastAsia="zh-CN"/>
              </w:rPr>
              <w:t xml:space="preserve">Under implementation since January 2010.  </w:t>
            </w:r>
          </w:p>
          <w:p w:rsidR="008533AC" w:rsidRPr="004D69F2" w:rsidRDefault="008533AC" w:rsidP="008533AC">
            <w:pPr>
              <w:rPr>
                <w:rFonts w:eastAsia="SimSun"/>
                <w:bCs/>
                <w:szCs w:val="22"/>
                <w:lang w:eastAsia="zh-CN"/>
              </w:rPr>
            </w:pPr>
          </w:p>
          <w:p w:rsidR="008533AC" w:rsidRPr="004D69F2" w:rsidRDefault="008533AC" w:rsidP="008533AC">
            <w:pPr>
              <w:rPr>
                <w:rFonts w:eastAsia="SimSun"/>
                <w:bCs/>
                <w:szCs w:val="22"/>
                <w:lang w:val="en-CA" w:eastAsia="zh-CN"/>
              </w:rPr>
            </w:pPr>
            <w:r w:rsidRPr="004D69F2">
              <w:rPr>
                <w:rFonts w:eastAsia="SimSun"/>
                <w:bCs/>
                <w:szCs w:val="22"/>
                <w:lang w:eastAsia="zh-CN"/>
              </w:rPr>
              <w:t>The Recommendation was addressed by the project</w:t>
            </w:r>
            <w:r w:rsidRPr="004D69F2">
              <w:rPr>
                <w:rFonts w:eastAsia="SimSun"/>
                <w:bCs/>
                <w:szCs w:val="22"/>
                <w:lang w:val="en-CA" w:eastAsia="zh-CN"/>
              </w:rPr>
              <w:t xml:space="preserve"> </w:t>
            </w:r>
            <w:r w:rsidR="009057D5">
              <w:rPr>
                <w:rFonts w:eastAsia="SimSun"/>
                <w:bCs/>
                <w:szCs w:val="22"/>
                <w:lang w:val="en-CA" w:eastAsia="zh-CN"/>
              </w:rPr>
              <w:t>“</w:t>
            </w:r>
            <w:r w:rsidRPr="004D69F2">
              <w:rPr>
                <w:rFonts w:eastAsia="SimSun"/>
                <w:bCs/>
                <w:szCs w:val="22"/>
                <w:lang w:val="en-CA" w:eastAsia="zh-CN"/>
              </w:rPr>
              <w:t>Enhancement of WIPO</w:t>
            </w:r>
            <w:r w:rsidR="009057D5">
              <w:rPr>
                <w:rFonts w:eastAsia="SimSun"/>
                <w:bCs/>
                <w:szCs w:val="22"/>
                <w:lang w:val="en-CA" w:eastAsia="zh-CN"/>
              </w:rPr>
              <w:t>’</w:t>
            </w:r>
            <w:r w:rsidRPr="004D69F2">
              <w:rPr>
                <w:rFonts w:eastAsia="SimSun"/>
                <w:bCs/>
                <w:szCs w:val="22"/>
                <w:lang w:val="en-CA" w:eastAsia="zh-CN"/>
              </w:rPr>
              <w:t>s Results</w:t>
            </w:r>
            <w:r w:rsidRPr="004D69F2">
              <w:rPr>
                <w:rFonts w:eastAsia="SimSun"/>
                <w:bCs/>
                <w:szCs w:val="22"/>
                <w:lang w:val="en-CA" w:eastAsia="zh-CN"/>
              </w:rPr>
              <w:noBreakHyphen/>
              <w:t>Based Management (RBM) Framework to Support the Monitoring and Evaluation of Development Activities</w:t>
            </w:r>
            <w:r w:rsidR="009057D5">
              <w:rPr>
                <w:rFonts w:eastAsia="SimSun"/>
                <w:bCs/>
                <w:szCs w:val="22"/>
                <w:lang w:val="en-CA" w:eastAsia="zh-CN"/>
              </w:rPr>
              <w:t>”</w:t>
            </w:r>
            <w:r w:rsidRPr="004D69F2">
              <w:rPr>
                <w:rFonts w:eastAsia="SimSun"/>
                <w:bCs/>
                <w:szCs w:val="22"/>
                <w:lang w:val="en-CA" w:eastAsia="zh-CN"/>
              </w:rPr>
              <w:t xml:space="preserve"> (</w:t>
            </w:r>
            <w:r w:rsidR="006239DB" w:rsidRPr="004D69F2">
              <w:rPr>
                <w:rFonts w:eastAsia="SimSun"/>
                <w:bCs/>
                <w:szCs w:val="22"/>
                <w:lang w:eastAsia="zh-CN"/>
              </w:rPr>
              <w:t>document</w:t>
            </w:r>
            <w:r w:rsidRPr="004D69F2">
              <w:rPr>
                <w:rFonts w:eastAsia="SimSun"/>
                <w:bCs/>
                <w:szCs w:val="22"/>
                <w:lang w:eastAsia="zh-CN"/>
              </w:rPr>
              <w:t xml:space="preserve"> </w:t>
            </w:r>
            <w:r w:rsidRPr="004D69F2">
              <w:rPr>
                <w:rFonts w:eastAsia="SimSun"/>
                <w:bCs/>
                <w:szCs w:val="22"/>
                <w:lang w:val="en-CA" w:eastAsia="zh-CN"/>
              </w:rPr>
              <w:t>CDIP/4/8 Rev.).</w:t>
            </w:r>
          </w:p>
          <w:p w:rsidR="008533AC" w:rsidRDefault="008533AC" w:rsidP="008533AC">
            <w:pPr>
              <w:rPr>
                <w:rFonts w:eastAsia="SimSun"/>
                <w:bCs/>
                <w:szCs w:val="22"/>
                <w:lang w:val="en-CA" w:eastAsia="zh-CN"/>
              </w:rPr>
            </w:pPr>
          </w:p>
          <w:p w:rsidR="008533AC" w:rsidRPr="004D69F2" w:rsidRDefault="008533AC" w:rsidP="008533AC">
            <w:pPr>
              <w:rPr>
                <w:rFonts w:eastAsia="SimSun"/>
                <w:bCs/>
                <w:szCs w:val="22"/>
                <w:lang w:eastAsia="en-CA"/>
              </w:rPr>
            </w:pPr>
            <w:r w:rsidRPr="004D69F2">
              <w:rPr>
                <w:rFonts w:eastAsia="SimSun"/>
                <w:szCs w:val="22"/>
                <w:lang w:val="en-CA" w:eastAsia="en-CA"/>
              </w:rPr>
              <w:t xml:space="preserve">An Evaluation Report for this project was presented </w:t>
            </w:r>
            <w:r w:rsidRPr="004D69F2">
              <w:rPr>
                <w:rFonts w:eastAsia="SimSun"/>
                <w:bCs/>
                <w:szCs w:val="22"/>
                <w:lang w:eastAsia="en-CA"/>
              </w:rPr>
              <w:t>for consideration of the twelfth session of the CDIP (</w:t>
            </w:r>
            <w:r w:rsidR="006239DB" w:rsidRPr="004D69F2">
              <w:rPr>
                <w:rFonts w:eastAsia="SimSun"/>
                <w:bCs/>
                <w:szCs w:val="22"/>
                <w:lang w:eastAsia="en-CA"/>
              </w:rPr>
              <w:t>document</w:t>
            </w:r>
            <w:r w:rsidRPr="004D69F2">
              <w:rPr>
                <w:rFonts w:eastAsia="SimSun"/>
                <w:bCs/>
                <w:szCs w:val="22"/>
                <w:lang w:eastAsia="en-CA"/>
              </w:rPr>
              <w:t xml:space="preserve"> CDIP/12/4).</w:t>
            </w:r>
          </w:p>
          <w:p w:rsidR="008533AC" w:rsidRPr="004D69F2" w:rsidRDefault="008533AC" w:rsidP="008533AC">
            <w:pPr>
              <w:rPr>
                <w:rFonts w:eastAsia="SimSun"/>
                <w:bCs/>
                <w:szCs w:val="22"/>
                <w:lang w:eastAsia="en-CA"/>
              </w:rPr>
            </w:pPr>
          </w:p>
          <w:p w:rsidR="009B098A" w:rsidRPr="004D69F2" w:rsidRDefault="009B098A" w:rsidP="009B098A">
            <w:pPr>
              <w:rPr>
                <w:rFonts w:eastAsia="SimSun"/>
                <w:bCs/>
                <w:szCs w:val="22"/>
                <w:lang w:eastAsia="en-CA"/>
              </w:rPr>
            </w:pPr>
            <w:r w:rsidRPr="004D69F2">
              <w:rPr>
                <w:rFonts w:eastAsia="SimSun"/>
                <w:bCs/>
                <w:szCs w:val="22"/>
                <w:lang w:eastAsia="en-CA"/>
              </w:rPr>
              <w:t>In the context of the follow-up discussions</w:t>
            </w:r>
            <w:r w:rsidR="006239DB" w:rsidRPr="004D69F2">
              <w:rPr>
                <w:rFonts w:eastAsia="SimSun"/>
                <w:bCs/>
                <w:szCs w:val="22"/>
                <w:lang w:eastAsia="en-CA"/>
              </w:rPr>
              <w:t xml:space="preserve"> on this project</w:t>
            </w:r>
            <w:r w:rsidRPr="004D69F2">
              <w:rPr>
                <w:rFonts w:eastAsia="SimSun"/>
                <w:bCs/>
                <w:szCs w:val="22"/>
                <w:lang w:eastAsia="en-CA"/>
              </w:rPr>
              <w:t>, a six-p</w:t>
            </w:r>
            <w:r w:rsidR="006239DB" w:rsidRPr="004D69F2">
              <w:rPr>
                <w:rFonts w:eastAsia="SimSun"/>
                <w:bCs/>
                <w:szCs w:val="22"/>
                <w:lang w:eastAsia="en-CA"/>
              </w:rPr>
              <w:t>int proposal, contained in Appendix</w:t>
            </w:r>
            <w:r w:rsidRPr="004D69F2">
              <w:rPr>
                <w:rFonts w:eastAsia="SimSun"/>
                <w:bCs/>
                <w:szCs w:val="22"/>
                <w:lang w:eastAsia="en-CA"/>
              </w:rPr>
              <w:t xml:space="preserve"> I of the Summary by the Chair of the seventeenth session, was adopted by the Committee at its eighteenth session.  In this regard, a new sub-agenda item on </w:t>
            </w:r>
            <w:r w:rsidR="009057D5">
              <w:rPr>
                <w:rFonts w:eastAsia="SimSun"/>
                <w:bCs/>
                <w:szCs w:val="22"/>
                <w:lang w:eastAsia="en-CA"/>
              </w:rPr>
              <w:t>“</w:t>
            </w:r>
            <w:r w:rsidRPr="004D69F2">
              <w:rPr>
                <w:rFonts w:eastAsia="SimSun"/>
                <w:bCs/>
                <w:szCs w:val="22"/>
                <w:lang w:eastAsia="en-CA"/>
              </w:rPr>
              <w:t>WIPO Technical Assistance in the Area of Cooperation for Development</w:t>
            </w:r>
            <w:r w:rsidR="009057D5">
              <w:rPr>
                <w:rFonts w:eastAsia="SimSun"/>
                <w:bCs/>
                <w:szCs w:val="22"/>
                <w:lang w:eastAsia="en-CA"/>
              </w:rPr>
              <w:t>”</w:t>
            </w:r>
            <w:r w:rsidRPr="004D69F2">
              <w:rPr>
                <w:rFonts w:eastAsia="SimSun"/>
                <w:bCs/>
                <w:szCs w:val="22"/>
                <w:lang w:eastAsia="en-CA"/>
              </w:rPr>
              <w:t xml:space="preserve"> was added to the CDIP Agenda.  The following were the documents discussed under this sub-agenda item:</w:t>
            </w:r>
          </w:p>
          <w:p w:rsidR="009B098A" w:rsidRPr="004D69F2" w:rsidRDefault="009B098A" w:rsidP="009B098A">
            <w:pPr>
              <w:rPr>
                <w:rFonts w:eastAsia="SimSun"/>
                <w:bCs/>
                <w:szCs w:val="22"/>
                <w:lang w:eastAsia="en-CA"/>
              </w:rPr>
            </w:pPr>
          </w:p>
          <w:p w:rsidR="009B098A" w:rsidRPr="004D69F2" w:rsidRDefault="009B098A" w:rsidP="009B098A">
            <w:pPr>
              <w:rPr>
                <w:rFonts w:eastAsia="SimSun"/>
                <w:bCs/>
                <w:szCs w:val="22"/>
                <w:lang w:eastAsia="en-CA"/>
              </w:rPr>
            </w:pPr>
            <w:r w:rsidRPr="004D69F2">
              <w:rPr>
                <w:rFonts w:eastAsia="SimSun"/>
                <w:bCs/>
                <w:szCs w:val="22"/>
                <w:lang w:eastAsia="en-CA"/>
              </w:rPr>
              <w:t xml:space="preserve">1. </w:t>
            </w:r>
            <w:r w:rsidR="009057D5">
              <w:rPr>
                <w:rFonts w:eastAsia="SimSun"/>
                <w:bCs/>
                <w:szCs w:val="22"/>
                <w:lang w:eastAsia="en-CA"/>
              </w:rPr>
              <w:t>“</w:t>
            </w:r>
            <w:r w:rsidRPr="004D69F2">
              <w:rPr>
                <w:rFonts w:eastAsia="SimSun"/>
                <w:bCs/>
                <w:szCs w:val="22"/>
                <w:lang w:eastAsia="en-CA"/>
              </w:rPr>
              <w:t>Possible Improvements of WIPO Technical Assistance Webpage</w:t>
            </w:r>
            <w:r w:rsidR="009057D5">
              <w:rPr>
                <w:rFonts w:eastAsia="SimSun"/>
                <w:bCs/>
                <w:szCs w:val="22"/>
                <w:lang w:eastAsia="en-CA"/>
              </w:rPr>
              <w:t>”</w:t>
            </w:r>
            <w:r w:rsidRPr="004D69F2">
              <w:rPr>
                <w:rFonts w:eastAsia="SimSun"/>
                <w:bCs/>
                <w:szCs w:val="22"/>
                <w:lang w:eastAsia="en-CA"/>
              </w:rPr>
              <w:t xml:space="preserve"> (CDIP/19/10);</w:t>
            </w:r>
          </w:p>
          <w:p w:rsidR="009B098A" w:rsidRPr="004D69F2" w:rsidRDefault="009B098A" w:rsidP="009B098A">
            <w:pPr>
              <w:rPr>
                <w:rFonts w:eastAsia="SimSun"/>
                <w:bCs/>
                <w:szCs w:val="22"/>
                <w:lang w:eastAsia="en-CA"/>
              </w:rPr>
            </w:pPr>
          </w:p>
          <w:p w:rsidR="009B098A" w:rsidRPr="004D69F2" w:rsidRDefault="009B098A" w:rsidP="009B098A">
            <w:pPr>
              <w:rPr>
                <w:rFonts w:eastAsia="SimSun"/>
                <w:bCs/>
                <w:szCs w:val="22"/>
                <w:lang w:eastAsia="en-CA"/>
              </w:rPr>
            </w:pPr>
            <w:r w:rsidRPr="004D69F2">
              <w:rPr>
                <w:rFonts w:eastAsia="SimSun"/>
                <w:bCs/>
                <w:szCs w:val="22"/>
                <w:lang w:eastAsia="en-CA"/>
              </w:rPr>
              <w:t xml:space="preserve">2. </w:t>
            </w:r>
            <w:r w:rsidR="009057D5">
              <w:rPr>
                <w:rFonts w:eastAsia="SimSun"/>
                <w:bCs/>
                <w:szCs w:val="22"/>
                <w:lang w:eastAsia="en-CA"/>
              </w:rPr>
              <w:t>“</w:t>
            </w:r>
            <w:r w:rsidRPr="004D69F2">
              <w:rPr>
                <w:rFonts w:eastAsia="SimSun"/>
                <w:bCs/>
                <w:szCs w:val="22"/>
                <w:lang w:eastAsia="en-CA"/>
              </w:rPr>
              <w:t>Report on the Roundtable on Technical Assistance and Capacity Building: Sharing Experiences, Tools and Methodologies</w:t>
            </w:r>
            <w:r w:rsidR="009057D5">
              <w:rPr>
                <w:rFonts w:eastAsia="SimSun"/>
                <w:bCs/>
                <w:szCs w:val="22"/>
                <w:lang w:eastAsia="en-CA"/>
              </w:rPr>
              <w:t>”</w:t>
            </w:r>
            <w:r w:rsidRPr="004D69F2">
              <w:rPr>
                <w:rFonts w:eastAsia="SimSun"/>
                <w:bCs/>
                <w:szCs w:val="22"/>
                <w:lang w:eastAsia="en-CA"/>
              </w:rPr>
              <w:t xml:space="preserve"> (document CDIP/20/3);</w:t>
            </w:r>
          </w:p>
          <w:p w:rsidR="009B098A" w:rsidRPr="004D69F2" w:rsidRDefault="009B098A" w:rsidP="009B098A">
            <w:pPr>
              <w:rPr>
                <w:rFonts w:eastAsia="SimSun"/>
                <w:bCs/>
                <w:szCs w:val="22"/>
                <w:lang w:eastAsia="en-CA"/>
              </w:rPr>
            </w:pPr>
          </w:p>
          <w:p w:rsidR="009B098A" w:rsidRDefault="009B098A" w:rsidP="009B098A">
            <w:pPr>
              <w:rPr>
                <w:rFonts w:eastAsia="SimSun"/>
                <w:bCs/>
                <w:szCs w:val="22"/>
                <w:lang w:eastAsia="en-CA"/>
              </w:rPr>
            </w:pPr>
            <w:r w:rsidRPr="004D69F2">
              <w:rPr>
                <w:rFonts w:eastAsia="SimSun"/>
                <w:bCs/>
                <w:szCs w:val="22"/>
                <w:lang w:eastAsia="en-CA"/>
              </w:rPr>
              <w:t xml:space="preserve">3. </w:t>
            </w:r>
            <w:r w:rsidR="009057D5">
              <w:rPr>
                <w:rFonts w:eastAsia="SimSun"/>
                <w:bCs/>
                <w:szCs w:val="22"/>
                <w:lang w:eastAsia="en-CA"/>
              </w:rPr>
              <w:t>“</w:t>
            </w:r>
            <w:r w:rsidRPr="004D69F2">
              <w:rPr>
                <w:rFonts w:eastAsia="SimSun"/>
                <w:bCs/>
                <w:szCs w:val="22"/>
                <w:lang w:eastAsia="en-CA"/>
              </w:rPr>
              <w:t>Report on the WIPO Roster of Consultants Database</w:t>
            </w:r>
            <w:r w:rsidR="009057D5">
              <w:rPr>
                <w:rFonts w:eastAsia="SimSun"/>
                <w:bCs/>
                <w:szCs w:val="22"/>
                <w:lang w:eastAsia="en-CA"/>
              </w:rPr>
              <w:t>”</w:t>
            </w:r>
            <w:r w:rsidRPr="004D69F2">
              <w:rPr>
                <w:rFonts w:eastAsia="SimSun"/>
                <w:bCs/>
                <w:szCs w:val="22"/>
                <w:lang w:eastAsia="en-CA"/>
              </w:rPr>
              <w:t xml:space="preserve"> (document CDIP/20/6).</w:t>
            </w:r>
          </w:p>
          <w:p w:rsidR="00097262" w:rsidRPr="004D69F2" w:rsidRDefault="00097262" w:rsidP="009B098A">
            <w:pPr>
              <w:rPr>
                <w:rFonts w:eastAsia="SimSun"/>
                <w:bCs/>
                <w:szCs w:val="22"/>
                <w:lang w:eastAsia="en-CA"/>
              </w:rPr>
            </w:pPr>
          </w:p>
          <w:p w:rsidR="009B098A" w:rsidRDefault="009B098A" w:rsidP="009B098A">
            <w:pPr>
              <w:rPr>
                <w:rFonts w:eastAsia="SimSun"/>
                <w:bCs/>
                <w:szCs w:val="22"/>
                <w:lang w:eastAsia="en-CA"/>
              </w:rPr>
            </w:pPr>
            <w:r w:rsidRPr="004D69F2">
              <w:rPr>
                <w:rFonts w:eastAsia="SimSun"/>
                <w:bCs/>
                <w:szCs w:val="22"/>
                <w:lang w:eastAsia="en-CA"/>
              </w:rPr>
              <w:t>In addition, a presentation on WIPO Policy</w:t>
            </w:r>
            <w:r w:rsidRPr="004D69F2">
              <w:rPr>
                <w:rFonts w:eastAsia="SimSun"/>
                <w:bCs/>
                <w:szCs w:val="22"/>
                <w:lang w:val="en-AU" w:eastAsia="en-CA"/>
              </w:rPr>
              <w:t xml:space="preserve"> for External </w:t>
            </w:r>
            <w:r w:rsidRPr="004D69F2">
              <w:rPr>
                <w:rFonts w:eastAsia="SimSun"/>
                <w:bCs/>
                <w:szCs w:val="22"/>
                <w:lang w:eastAsia="en-CA"/>
              </w:rPr>
              <w:t>Peer Reviews</w:t>
            </w:r>
            <w:r w:rsidRPr="004D69F2">
              <w:rPr>
                <w:rFonts w:eastAsia="SimSun"/>
                <w:bCs/>
                <w:szCs w:val="22"/>
                <w:lang w:val="en-AU" w:eastAsia="en-CA"/>
              </w:rPr>
              <w:t xml:space="preserve"> was made by the Chief Economist at the nineteenth session of the CDIP.</w:t>
            </w:r>
            <w:r w:rsidRPr="004D69F2">
              <w:rPr>
                <w:rFonts w:eastAsia="SimSun"/>
                <w:bCs/>
                <w:szCs w:val="22"/>
                <w:lang w:eastAsia="en-CA"/>
              </w:rPr>
              <w:t xml:space="preserve"> </w:t>
            </w:r>
          </w:p>
          <w:p w:rsidR="00AE6389" w:rsidRDefault="00AE6389" w:rsidP="009B098A">
            <w:pPr>
              <w:rPr>
                <w:rFonts w:eastAsia="SimSun"/>
                <w:bCs/>
                <w:szCs w:val="22"/>
                <w:lang w:eastAsia="en-CA"/>
              </w:rPr>
            </w:pPr>
          </w:p>
          <w:p w:rsidR="00AE6389" w:rsidRPr="00AE6389" w:rsidRDefault="00AE6389" w:rsidP="00AE6389">
            <w:pPr>
              <w:rPr>
                <w:rFonts w:eastAsia="SimSun"/>
                <w:bCs/>
                <w:szCs w:val="22"/>
                <w:lang w:eastAsia="en-CA"/>
              </w:rPr>
            </w:pPr>
            <w:r w:rsidRPr="00AE6389">
              <w:rPr>
                <w:rFonts w:eastAsia="SimSun"/>
                <w:bCs/>
                <w:szCs w:val="22"/>
                <w:lang w:eastAsia="en-CA"/>
              </w:rPr>
              <w:t xml:space="preserve">Discussions under this sub-agenda item will continue for other three consecutive CDIP sessions.  At the end of this period a final Report will be considered by the Committee. </w:t>
            </w:r>
          </w:p>
          <w:p w:rsidR="008533AC" w:rsidRPr="004D69F2" w:rsidRDefault="008533AC" w:rsidP="008533AC">
            <w:pPr>
              <w:rPr>
                <w:rFonts w:eastAsia="SimSun"/>
                <w:bCs/>
                <w:szCs w:val="22"/>
                <w:lang w:eastAsia="zh-CN"/>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CDIP/1/3</w:t>
            </w:r>
          </w:p>
          <w:p w:rsidR="008533AC" w:rsidRPr="008533AC" w:rsidRDefault="008533AC" w:rsidP="008533AC">
            <w:pPr>
              <w:rPr>
                <w:rFonts w:eastAsia="SimSun"/>
                <w:bCs/>
                <w:szCs w:val="22"/>
                <w:lang w:eastAsia="en-CA"/>
              </w:rPr>
            </w:pPr>
          </w:p>
        </w:tc>
        <w:tc>
          <w:tcPr>
            <w:tcW w:w="1373" w:type="dxa"/>
          </w:tcPr>
          <w:p w:rsidR="008533AC" w:rsidRPr="008533AC" w:rsidRDefault="008533AC" w:rsidP="008533AC">
            <w:pPr>
              <w:rPr>
                <w:rFonts w:eastAsia="SimSun"/>
                <w:bCs/>
                <w:szCs w:val="22"/>
                <w:lang w:val="en-CA" w:eastAsia="en-CA"/>
              </w:rPr>
            </w:pPr>
            <w:r w:rsidRPr="008533AC">
              <w:rPr>
                <w:rFonts w:eastAsia="SimSun"/>
                <w:szCs w:val="22"/>
                <w:lang w:eastAsia="zh-CN"/>
              </w:rPr>
              <w:t>CDIP/6/2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Default="008533AC" w:rsidP="008533AC">
            <w:pPr>
              <w:rPr>
                <w:rFonts w:eastAsia="SimSun"/>
                <w:bCs/>
                <w:szCs w:val="22"/>
                <w:lang w:val="en-CA" w:eastAsia="en-CA"/>
              </w:rPr>
            </w:pPr>
            <w:r w:rsidRPr="008533AC">
              <w:rPr>
                <w:rFonts w:eastAsia="SimSun"/>
                <w:bCs/>
                <w:szCs w:val="22"/>
                <w:lang w:val="en-CA" w:eastAsia="en-CA"/>
              </w:rPr>
              <w:t>CDIP/12/4</w:t>
            </w:r>
          </w:p>
          <w:p w:rsidR="006239DB" w:rsidRDefault="006239DB" w:rsidP="008533AC">
            <w:pPr>
              <w:rPr>
                <w:rFonts w:eastAsia="SimSun"/>
                <w:bCs/>
                <w:szCs w:val="22"/>
                <w:lang w:val="en-CA" w:eastAsia="en-CA"/>
              </w:rPr>
            </w:pPr>
            <w:r>
              <w:rPr>
                <w:rFonts w:eastAsia="SimSun"/>
                <w:bCs/>
                <w:szCs w:val="22"/>
                <w:lang w:val="en-CA" w:eastAsia="en-CA"/>
              </w:rPr>
              <w:t>CDIP/20/3</w:t>
            </w:r>
          </w:p>
          <w:p w:rsidR="006239DB" w:rsidRPr="008533AC" w:rsidRDefault="006239DB" w:rsidP="008533AC">
            <w:pPr>
              <w:rPr>
                <w:rFonts w:eastAsia="SimSun"/>
                <w:bCs/>
                <w:szCs w:val="22"/>
                <w:lang w:val="en-CA" w:eastAsia="en-CA"/>
              </w:rPr>
            </w:pPr>
            <w:r>
              <w:rPr>
                <w:rFonts w:eastAsia="SimSun"/>
                <w:bCs/>
                <w:szCs w:val="22"/>
                <w:lang w:val="en-CA" w:eastAsia="en-CA"/>
              </w:rPr>
              <w:t>CDIP/20/6</w:t>
            </w:r>
          </w:p>
        </w:tc>
      </w:tr>
      <w:tr w:rsidR="008533AC" w:rsidRPr="008533AC" w:rsidTr="00A63429">
        <w:trPr>
          <w:trHeight w:val="59"/>
          <w:jc w:val="center"/>
        </w:trPr>
        <w:tc>
          <w:tcPr>
            <w:tcW w:w="677" w:type="dxa"/>
            <w:tcBorders>
              <w:bottom w:val="single" w:sz="4" w:space="0" w:color="auto"/>
            </w:tcBorders>
            <w:shd w:val="clear" w:color="auto" w:fill="auto"/>
          </w:tcPr>
          <w:p w:rsidR="008533AC" w:rsidRPr="008533AC" w:rsidRDefault="00293F13" w:rsidP="00293F13">
            <w:pPr>
              <w:rPr>
                <w:rFonts w:eastAsia="SimSun"/>
                <w:bCs/>
                <w:szCs w:val="22"/>
                <w:lang w:eastAsia="en-CA"/>
              </w:rPr>
            </w:pPr>
            <w:r>
              <w:rPr>
                <w:rFonts w:eastAsia="SimSun"/>
                <w:bCs/>
                <w:szCs w:val="22"/>
                <w:lang w:eastAsia="en-CA"/>
              </w:rPr>
              <w:lastRenderedPageBreak/>
              <w:t>42.</w:t>
            </w:r>
          </w:p>
        </w:tc>
        <w:tc>
          <w:tcPr>
            <w:tcW w:w="2500" w:type="dxa"/>
            <w:tcBorders>
              <w:bottom w:val="single" w:sz="4" w:space="0" w:color="auto"/>
              <w:right w:val="single" w:sz="4" w:space="0" w:color="auto"/>
            </w:tcBorders>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To enhance measures that ensure wide participation of civil society at large in WIPO activities in accordance with its criteria regarding NGO acceptance and accreditation, keeping the issue under review.</w:t>
            </w:r>
          </w:p>
        </w:tc>
        <w:tc>
          <w:tcPr>
            <w:tcW w:w="1932" w:type="dxa"/>
            <w:tcBorders>
              <w:left w:val="single" w:sz="4" w:space="0" w:color="auto"/>
              <w:bottom w:val="single" w:sz="4" w:space="0" w:color="auto"/>
              <w:right w:val="single" w:sz="4" w:space="0" w:color="auto"/>
            </w:tcBorders>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Discussed in the context of progress reports (documents CDIP/3/5, CDIP/6/3 and CDIP/8/2).</w:t>
            </w:r>
          </w:p>
        </w:tc>
        <w:tc>
          <w:tcPr>
            <w:tcW w:w="6369" w:type="dxa"/>
            <w:tcBorders>
              <w:left w:val="single" w:sz="4" w:space="0" w:color="auto"/>
              <w:bottom w:val="single" w:sz="4" w:space="0" w:color="auto"/>
              <w:right w:val="single" w:sz="4" w:space="0" w:color="auto"/>
            </w:tcBorders>
            <w:shd w:val="clear" w:color="auto" w:fill="auto"/>
          </w:tcPr>
          <w:p w:rsidR="008533AC" w:rsidRPr="004D69F2" w:rsidRDefault="008533AC" w:rsidP="008533AC">
            <w:pPr>
              <w:rPr>
                <w:rFonts w:eastAsia="SimSun"/>
                <w:bCs/>
                <w:szCs w:val="22"/>
                <w:lang w:val="en-CA" w:eastAsia="en-CA"/>
              </w:rPr>
            </w:pPr>
            <w:r w:rsidRPr="004D69F2">
              <w:rPr>
                <w:rFonts w:eastAsia="SimSun"/>
                <w:bCs/>
                <w:szCs w:val="22"/>
                <w:lang w:val="en-CA" w:eastAsia="en-CA"/>
              </w:rPr>
              <w:t xml:space="preserve">While activities for implementation are yet to be discussed by the Committee, in practice, the recommendation is already under implementation.  </w:t>
            </w:r>
          </w:p>
          <w:p w:rsidR="00293F13" w:rsidRPr="004D69F2" w:rsidRDefault="00293F13" w:rsidP="008533AC">
            <w:pPr>
              <w:rPr>
                <w:rFonts w:eastAsia="SimSun"/>
                <w:bCs/>
                <w:szCs w:val="22"/>
                <w:lang w:val="en-CA" w:eastAsia="en-CA"/>
              </w:rPr>
            </w:pPr>
          </w:p>
          <w:p w:rsidR="008533AC" w:rsidRPr="004D69F2" w:rsidRDefault="008533AC" w:rsidP="008533AC">
            <w:pPr>
              <w:rPr>
                <w:rFonts w:eastAsia="SimSun"/>
                <w:szCs w:val="22"/>
                <w:lang w:eastAsia="zh-CN"/>
              </w:rPr>
            </w:pPr>
            <w:r w:rsidRPr="004D69F2">
              <w:rPr>
                <w:rFonts w:eastAsia="SimSun"/>
                <w:szCs w:val="22"/>
                <w:lang w:eastAsia="zh-CN"/>
              </w:rPr>
              <w:t>During 2017,</w:t>
            </w:r>
            <w:r w:rsidR="006239DB" w:rsidRPr="004D69F2">
              <w:rPr>
                <w:rFonts w:eastAsia="SimSun"/>
                <w:szCs w:val="22"/>
                <w:lang w:eastAsia="zh-CN"/>
              </w:rPr>
              <w:t xml:space="preserve"> one new IGO, as well as</w:t>
            </w:r>
            <w:r w:rsidRPr="004D69F2">
              <w:rPr>
                <w:rFonts w:eastAsia="SimSun"/>
                <w:szCs w:val="22"/>
                <w:lang w:eastAsia="zh-CN"/>
              </w:rPr>
              <w:t xml:space="preserve"> one new international and four national NGOs were accredited as permanent observers during</w:t>
            </w:r>
            <w:r w:rsidR="006239DB" w:rsidRPr="004D69F2">
              <w:rPr>
                <w:rFonts w:eastAsia="SimSun"/>
                <w:szCs w:val="22"/>
                <w:lang w:eastAsia="zh-CN"/>
              </w:rPr>
              <w:t xml:space="preserve"> the</w:t>
            </w:r>
            <w:r w:rsidRPr="004D69F2">
              <w:rPr>
                <w:rFonts w:eastAsia="SimSun"/>
                <w:szCs w:val="22"/>
                <w:lang w:eastAsia="zh-CN"/>
              </w:rPr>
              <w:t xml:space="preserve"> last </w:t>
            </w:r>
            <w:r w:rsidR="006239DB" w:rsidRPr="004D69F2">
              <w:rPr>
                <w:rFonts w:eastAsia="SimSun"/>
                <w:szCs w:val="22"/>
                <w:lang w:eastAsia="zh-CN"/>
              </w:rPr>
              <w:t xml:space="preserve">WIPO </w:t>
            </w:r>
            <w:r w:rsidRPr="004D69F2">
              <w:rPr>
                <w:rFonts w:eastAsia="SimSun"/>
                <w:szCs w:val="22"/>
                <w:lang w:eastAsia="zh-CN"/>
              </w:rPr>
              <w:t>assemblies, raising the numbers to</w:t>
            </w:r>
            <w:r w:rsidR="004A28D1" w:rsidRPr="004D69F2">
              <w:rPr>
                <w:rFonts w:eastAsia="SimSun"/>
                <w:szCs w:val="22"/>
                <w:lang w:eastAsia="zh-CN"/>
              </w:rPr>
              <w:t xml:space="preserve"> 75 IGOs,</w:t>
            </w:r>
            <w:r w:rsidRPr="004D69F2">
              <w:rPr>
                <w:rFonts w:eastAsia="SimSun"/>
                <w:szCs w:val="22"/>
                <w:lang w:eastAsia="zh-CN"/>
              </w:rPr>
              <w:t xml:space="preserve"> 259 international NGOs and 87 national NGOs having permanent observer status in WIPO. </w:t>
            </w:r>
          </w:p>
          <w:p w:rsidR="008533AC" w:rsidRPr="004D69F2" w:rsidRDefault="008533AC" w:rsidP="008533AC">
            <w:pPr>
              <w:rPr>
                <w:rFonts w:eastAsia="SimSun"/>
                <w:szCs w:val="22"/>
                <w:lang w:eastAsia="zh-CN"/>
              </w:rPr>
            </w:pPr>
          </w:p>
          <w:p w:rsidR="008533AC" w:rsidRPr="008533AC" w:rsidRDefault="008533AC" w:rsidP="008533AC">
            <w:pPr>
              <w:rPr>
                <w:rFonts w:eastAsia="SimSun"/>
                <w:szCs w:val="22"/>
                <w:lang w:eastAsia="zh-CN"/>
              </w:rPr>
            </w:pPr>
            <w:r w:rsidRPr="004D69F2">
              <w:rPr>
                <w:rFonts w:eastAsia="SimSun"/>
                <w:szCs w:val="22"/>
                <w:lang w:eastAsia="zh-CN"/>
              </w:rPr>
              <w:t>WIPO has also made efforts to include NGO participants in a number of activities undertaken.  The Organization continued to invite the participation of civil society in its different meetings, such as an annual Forum, and hosted events for a range of NGO stakeholders.</w:t>
            </w:r>
            <w:r w:rsidRPr="008533AC">
              <w:rPr>
                <w:rFonts w:eastAsia="SimSun"/>
                <w:szCs w:val="22"/>
                <w:lang w:eastAsia="zh-CN"/>
              </w:rPr>
              <w:t xml:space="preserve">  </w:t>
            </w:r>
          </w:p>
          <w:p w:rsidR="008533AC" w:rsidRPr="008533AC" w:rsidRDefault="008533AC" w:rsidP="008533AC">
            <w:pPr>
              <w:rPr>
                <w:rFonts w:eastAsia="SimSun"/>
                <w:szCs w:val="22"/>
                <w:lang w:eastAsia="zh-CN"/>
              </w:rPr>
            </w:pPr>
          </w:p>
        </w:tc>
        <w:tc>
          <w:tcPr>
            <w:tcW w:w="1805" w:type="dxa"/>
            <w:tcBorders>
              <w:bottom w:val="single" w:sz="4" w:space="0" w:color="auto"/>
            </w:tcBorders>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CDIP/1/3</w:t>
            </w:r>
          </w:p>
          <w:p w:rsidR="008533AC" w:rsidRPr="008533AC" w:rsidRDefault="008533AC" w:rsidP="008533AC">
            <w:pPr>
              <w:rPr>
                <w:rFonts w:eastAsia="SimSun"/>
                <w:bCs/>
                <w:szCs w:val="22"/>
                <w:lang w:val="en-CA" w:eastAsia="en-CA"/>
              </w:rPr>
            </w:pPr>
          </w:p>
        </w:tc>
        <w:tc>
          <w:tcPr>
            <w:tcW w:w="1373" w:type="dxa"/>
            <w:tcBorders>
              <w:bottom w:val="single" w:sz="4" w:space="0" w:color="auto"/>
            </w:tcBorders>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CDIP/3/5</w:t>
            </w:r>
          </w:p>
          <w:p w:rsidR="008533AC" w:rsidRPr="008533AC" w:rsidRDefault="008533AC" w:rsidP="008533AC">
            <w:pPr>
              <w:rPr>
                <w:rFonts w:eastAsia="SimSun"/>
                <w:bCs/>
                <w:szCs w:val="22"/>
                <w:lang w:val="en-CA" w:eastAsia="en-CA"/>
              </w:rPr>
            </w:pPr>
            <w:r w:rsidRPr="008533AC">
              <w:rPr>
                <w:rFonts w:eastAsia="SimSun"/>
                <w:bCs/>
                <w:szCs w:val="22"/>
                <w:lang w:val="en-CA" w:eastAsia="en-CA"/>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CDIP/20/2</w:t>
            </w:r>
          </w:p>
        </w:tc>
      </w:tr>
      <w:tr w:rsidR="008533AC" w:rsidRPr="008533AC" w:rsidTr="00A63429">
        <w:trPr>
          <w:trHeight w:val="637"/>
          <w:jc w:val="center"/>
        </w:trPr>
        <w:tc>
          <w:tcPr>
            <w:tcW w:w="677" w:type="dxa"/>
            <w:shd w:val="clear" w:color="auto" w:fill="auto"/>
          </w:tcPr>
          <w:p w:rsidR="008533AC" w:rsidRPr="008533AC" w:rsidRDefault="00597E1E" w:rsidP="00597E1E">
            <w:pPr>
              <w:rPr>
                <w:rFonts w:eastAsia="SimSun"/>
                <w:bCs/>
                <w:szCs w:val="22"/>
                <w:lang w:val="en-CA" w:eastAsia="en-CA"/>
              </w:rPr>
            </w:pPr>
            <w:r>
              <w:rPr>
                <w:rFonts w:eastAsia="SimSun"/>
                <w:bCs/>
                <w:szCs w:val="22"/>
                <w:lang w:val="en-CA" w:eastAsia="en-CA"/>
              </w:rPr>
              <w:t>43.</w:t>
            </w:r>
          </w:p>
        </w:tc>
        <w:tc>
          <w:tcPr>
            <w:tcW w:w="2500" w:type="dxa"/>
            <w:tcBorders>
              <w:right w:val="single" w:sz="4" w:space="0" w:color="auto"/>
            </w:tcBorders>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To consider how to improve WIPO</w:t>
            </w:r>
            <w:r w:rsidR="009057D5">
              <w:rPr>
                <w:rFonts w:eastAsia="SimSun"/>
                <w:bCs/>
                <w:szCs w:val="22"/>
                <w:lang w:val="en-CA" w:eastAsia="en-CA"/>
              </w:rPr>
              <w:t>’</w:t>
            </w:r>
            <w:r w:rsidRPr="008533AC">
              <w:rPr>
                <w:rFonts w:eastAsia="SimSun"/>
                <w:bCs/>
                <w:szCs w:val="22"/>
                <w:lang w:val="en-CA" w:eastAsia="en-CA"/>
              </w:rPr>
              <w:t>s role in finding partners to fund and execute projects for IP</w:t>
            </w:r>
            <w:r w:rsidRPr="008533AC">
              <w:rPr>
                <w:rFonts w:eastAsia="SimSun"/>
                <w:bCs/>
                <w:szCs w:val="22"/>
                <w:lang w:val="en-CA" w:eastAsia="en-CA"/>
              </w:rPr>
              <w:noBreakHyphen/>
              <w:t xml:space="preserve">related assistance in a transparent and </w:t>
            </w:r>
            <w:r w:rsidRPr="008533AC">
              <w:rPr>
                <w:rFonts w:eastAsia="SimSun"/>
                <w:bCs/>
                <w:szCs w:val="22"/>
                <w:lang w:val="en-CA" w:eastAsia="en-CA"/>
              </w:rPr>
              <w:lastRenderedPageBreak/>
              <w:t>member</w:t>
            </w:r>
            <w:r w:rsidRPr="008533AC">
              <w:rPr>
                <w:rFonts w:eastAsia="SimSun"/>
                <w:bCs/>
                <w:szCs w:val="22"/>
                <w:lang w:val="en-CA" w:eastAsia="en-CA"/>
              </w:rPr>
              <w:noBreakHyphen/>
              <w:t>driven process and without prejudice to ongoing WIPO activities.</w:t>
            </w:r>
          </w:p>
          <w:p w:rsidR="008533AC" w:rsidRPr="008533AC" w:rsidRDefault="008533AC" w:rsidP="008533AC">
            <w:pPr>
              <w:rPr>
                <w:rFonts w:eastAsia="SimSun"/>
                <w:bCs/>
                <w:szCs w:val="22"/>
                <w:lang w:val="en-CA" w:eastAsia="en-CA"/>
              </w:rPr>
            </w:pPr>
          </w:p>
        </w:tc>
        <w:tc>
          <w:tcPr>
            <w:tcW w:w="1932" w:type="dxa"/>
            <w:tcBorders>
              <w:left w:val="single" w:sz="4" w:space="0" w:color="auto"/>
              <w:right w:val="single" w:sz="4" w:space="0" w:color="auto"/>
            </w:tcBorders>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lastRenderedPageBreak/>
              <w:t>Not yet discussed by the Committee.</w:t>
            </w:r>
          </w:p>
        </w:tc>
        <w:tc>
          <w:tcPr>
            <w:tcW w:w="6369" w:type="dxa"/>
            <w:tcBorders>
              <w:left w:val="single" w:sz="4" w:space="0" w:color="auto"/>
              <w:right w:val="single" w:sz="4" w:space="0" w:color="auto"/>
            </w:tcBorders>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Implementation to begin once activities have been agreed by Member States.</w:t>
            </w:r>
          </w:p>
          <w:p w:rsidR="008533AC" w:rsidRPr="008533AC" w:rsidRDefault="008533AC" w:rsidP="008533AC">
            <w:pPr>
              <w:rPr>
                <w:rFonts w:eastAsia="SimSun"/>
                <w:bCs/>
                <w:szCs w:val="22"/>
                <w:lang w:eastAsia="zh-CN"/>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CDIP/1/3</w:t>
            </w:r>
          </w:p>
          <w:p w:rsidR="008533AC" w:rsidRPr="008533AC" w:rsidRDefault="008533AC" w:rsidP="008533AC">
            <w:pPr>
              <w:rPr>
                <w:rFonts w:eastAsia="SimSun"/>
                <w:bCs/>
                <w:szCs w:val="22"/>
                <w:lang w:val="en-CA" w:eastAsia="en-CA"/>
              </w:rPr>
            </w:pPr>
          </w:p>
        </w:tc>
        <w:tc>
          <w:tcPr>
            <w:tcW w:w="1373"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N/A</w:t>
            </w:r>
          </w:p>
        </w:tc>
      </w:tr>
      <w:tr w:rsidR="008533AC" w:rsidRPr="008533AC" w:rsidTr="00A63429">
        <w:trPr>
          <w:trHeight w:val="59"/>
          <w:jc w:val="center"/>
        </w:trPr>
        <w:tc>
          <w:tcPr>
            <w:tcW w:w="677" w:type="dxa"/>
            <w:tcBorders>
              <w:bottom w:val="single" w:sz="4" w:space="0" w:color="auto"/>
            </w:tcBorders>
          </w:tcPr>
          <w:p w:rsidR="008533AC" w:rsidRPr="008533AC" w:rsidRDefault="00597E1E" w:rsidP="00597E1E">
            <w:pPr>
              <w:rPr>
                <w:rFonts w:eastAsia="SimSun"/>
                <w:bCs/>
                <w:szCs w:val="22"/>
                <w:lang w:val="en-CA" w:eastAsia="en-CA"/>
              </w:rPr>
            </w:pPr>
            <w:r>
              <w:rPr>
                <w:rFonts w:eastAsia="SimSun"/>
                <w:bCs/>
                <w:szCs w:val="22"/>
                <w:lang w:val="en-CA" w:eastAsia="en-CA"/>
              </w:rPr>
              <w:lastRenderedPageBreak/>
              <w:t>44.</w:t>
            </w:r>
          </w:p>
        </w:tc>
        <w:tc>
          <w:tcPr>
            <w:tcW w:w="2500" w:type="dxa"/>
            <w:tcBorders>
              <w:bottom w:val="single" w:sz="4" w:space="0" w:color="auto"/>
              <w:right w:val="single" w:sz="4" w:space="0" w:color="auto"/>
            </w:tcBorders>
          </w:tcPr>
          <w:p w:rsidR="00A8443F" w:rsidRPr="008533AC" w:rsidRDefault="008533AC" w:rsidP="00A8443F">
            <w:pPr>
              <w:rPr>
                <w:rFonts w:eastAsia="SimSun"/>
                <w:bCs/>
                <w:szCs w:val="22"/>
                <w:lang w:eastAsia="zh-CN"/>
              </w:rPr>
            </w:pPr>
            <w:r w:rsidRPr="008533AC">
              <w:rPr>
                <w:rFonts w:eastAsia="SimSun"/>
                <w:bCs/>
                <w:szCs w:val="22"/>
                <w:lang w:eastAsia="zh-CN"/>
              </w:rPr>
              <w:t>In accordance with WIPO</w:t>
            </w:r>
            <w:r w:rsidR="009057D5">
              <w:rPr>
                <w:rFonts w:eastAsia="SimSun"/>
                <w:bCs/>
                <w:szCs w:val="22"/>
                <w:lang w:eastAsia="zh-CN"/>
              </w:rPr>
              <w:t>’</w:t>
            </w:r>
            <w:r w:rsidRPr="008533AC">
              <w:rPr>
                <w:rFonts w:eastAsia="SimSun"/>
                <w:bCs/>
                <w:szCs w:val="22"/>
                <w:lang w:eastAsia="zh-CN"/>
              </w:rPr>
              <w:t xml:space="preserve">s </w:t>
            </w:r>
            <w:r w:rsidR="00A8443F">
              <w:rPr>
                <w:rFonts w:eastAsia="SimSun"/>
                <w:bCs/>
                <w:szCs w:val="22"/>
                <w:lang w:eastAsia="zh-CN"/>
              </w:rPr>
              <w:t>m</w:t>
            </w:r>
            <w:r w:rsidRPr="008533AC">
              <w:rPr>
                <w:rFonts w:eastAsia="SimSun"/>
                <w:bCs/>
                <w:szCs w:val="22"/>
                <w:lang w:eastAsia="zh-CN"/>
              </w:rPr>
              <w:t>ember</w:t>
            </w:r>
            <w:r w:rsidRPr="008533AC">
              <w:rPr>
                <w:rFonts w:eastAsia="SimSun"/>
                <w:bCs/>
                <w:szCs w:val="22"/>
                <w:lang w:eastAsia="zh-CN"/>
              </w:rPr>
              <w:noBreakHyphen/>
              <w:t>driven nature as a United Nations Specialized Agency, formal and informal meetings or consultations relating to norm-setting activities in WIPO, organized by the International Bureau,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tc>
        <w:tc>
          <w:tcPr>
            <w:tcW w:w="1932" w:type="dxa"/>
            <w:tcBorders>
              <w:left w:val="single" w:sz="4" w:space="0" w:color="auto"/>
              <w:bottom w:val="single" w:sz="4" w:space="0" w:color="auto"/>
              <w:right w:val="single" w:sz="4" w:space="0" w:color="auto"/>
            </w:tcBorders>
            <w:shd w:val="clear" w:color="auto" w:fill="auto"/>
          </w:tcPr>
          <w:p w:rsidR="008533AC" w:rsidRPr="008533AC" w:rsidRDefault="008533AC" w:rsidP="008533AC">
            <w:pPr>
              <w:rPr>
                <w:rFonts w:eastAsia="SimSun"/>
                <w:bCs/>
                <w:szCs w:val="22"/>
                <w:lang w:eastAsia="zh-CN"/>
              </w:rPr>
            </w:pPr>
            <w:r w:rsidRPr="008533AC">
              <w:rPr>
                <w:rFonts w:eastAsia="SimSun"/>
                <w:bCs/>
                <w:szCs w:val="22"/>
                <w:lang w:eastAsia="zh-CN"/>
              </w:rPr>
              <w:t>Discussed in the context of progress reports (documents CDIP/3/5, CDIP/6/3 and CDIP/8/2).</w:t>
            </w:r>
          </w:p>
        </w:tc>
        <w:tc>
          <w:tcPr>
            <w:tcW w:w="6369" w:type="dxa"/>
            <w:tcBorders>
              <w:left w:val="single" w:sz="4" w:space="0" w:color="auto"/>
              <w:bottom w:val="single" w:sz="4" w:space="0" w:color="auto"/>
              <w:right w:val="single" w:sz="4" w:space="0" w:color="auto"/>
            </w:tcBorders>
            <w:shd w:val="clear" w:color="auto" w:fill="auto"/>
          </w:tcPr>
          <w:p w:rsidR="008533AC" w:rsidRPr="008533AC" w:rsidRDefault="008533AC" w:rsidP="008533AC">
            <w:pPr>
              <w:rPr>
                <w:rFonts w:eastAsia="SimSun"/>
                <w:bCs/>
                <w:szCs w:val="22"/>
                <w:lang w:eastAsia="zh-CN"/>
              </w:rPr>
            </w:pPr>
            <w:r w:rsidRPr="008533AC">
              <w:rPr>
                <w:rFonts w:eastAsia="SimSun"/>
                <w:bCs/>
                <w:szCs w:val="22"/>
                <w:lang w:eastAsia="zh-CN"/>
              </w:rPr>
              <w:t>A Performance Indicator related to the Recommendation is included in Program 21.</w:t>
            </w:r>
          </w:p>
          <w:p w:rsidR="008533AC" w:rsidRPr="008533AC" w:rsidRDefault="008533AC" w:rsidP="008533AC">
            <w:pPr>
              <w:rPr>
                <w:rFonts w:eastAsia="SimSun"/>
                <w:bCs/>
                <w:szCs w:val="22"/>
                <w:lang w:eastAsia="zh-CN"/>
              </w:rPr>
            </w:pPr>
          </w:p>
        </w:tc>
        <w:tc>
          <w:tcPr>
            <w:tcW w:w="1805" w:type="dxa"/>
            <w:tcBorders>
              <w:bottom w:val="single" w:sz="4" w:space="0" w:color="auto"/>
            </w:tcBorders>
            <w:shd w:val="clear" w:color="auto" w:fill="auto"/>
          </w:tcPr>
          <w:p w:rsidR="008533AC" w:rsidRPr="008533AC" w:rsidRDefault="008533AC" w:rsidP="008533AC">
            <w:pPr>
              <w:rPr>
                <w:rFonts w:eastAsia="SimSun"/>
                <w:bCs/>
                <w:szCs w:val="22"/>
                <w:lang w:eastAsia="zh-CN"/>
              </w:rPr>
            </w:pPr>
            <w:r w:rsidRPr="008533AC">
              <w:rPr>
                <w:rFonts w:eastAsia="SimSun"/>
                <w:bCs/>
                <w:szCs w:val="22"/>
                <w:lang w:eastAsia="zh-CN"/>
              </w:rPr>
              <w:t>CDIP/1/3</w:t>
            </w:r>
          </w:p>
          <w:p w:rsidR="008533AC" w:rsidRPr="008533AC" w:rsidRDefault="008533AC" w:rsidP="008533AC">
            <w:pPr>
              <w:rPr>
                <w:rFonts w:eastAsia="SimSun"/>
                <w:bCs/>
                <w:szCs w:val="22"/>
                <w:lang w:eastAsia="zh-CN"/>
              </w:rPr>
            </w:pPr>
          </w:p>
          <w:p w:rsidR="008533AC" w:rsidRPr="008533AC" w:rsidRDefault="008533AC" w:rsidP="008533AC">
            <w:pPr>
              <w:rPr>
                <w:rFonts w:eastAsia="SimSun"/>
                <w:bCs/>
                <w:szCs w:val="22"/>
                <w:lang w:eastAsia="zh-CN"/>
              </w:rPr>
            </w:pPr>
          </w:p>
        </w:tc>
        <w:tc>
          <w:tcPr>
            <w:tcW w:w="1373" w:type="dxa"/>
            <w:tcBorders>
              <w:bottom w:val="single" w:sz="4" w:space="0" w:color="auto"/>
            </w:tcBorders>
          </w:tcPr>
          <w:p w:rsidR="008533AC" w:rsidRPr="008533AC" w:rsidRDefault="008533AC" w:rsidP="008533AC">
            <w:pPr>
              <w:rPr>
                <w:rFonts w:eastAsia="SimSun"/>
                <w:bCs/>
                <w:szCs w:val="22"/>
                <w:lang w:eastAsia="zh-CN"/>
              </w:rPr>
            </w:pPr>
            <w:r w:rsidRPr="008533AC">
              <w:rPr>
                <w:rFonts w:eastAsia="SimSun"/>
                <w:bCs/>
                <w:szCs w:val="22"/>
                <w:lang w:eastAsia="zh-CN"/>
              </w:rPr>
              <w:t>CDIP/3/5</w:t>
            </w:r>
          </w:p>
          <w:p w:rsidR="008533AC" w:rsidRPr="008533AC" w:rsidRDefault="008533AC" w:rsidP="008533AC">
            <w:pPr>
              <w:rPr>
                <w:rFonts w:eastAsia="SimSun"/>
                <w:bCs/>
                <w:szCs w:val="22"/>
                <w:lang w:eastAsia="zh-CN"/>
              </w:rPr>
            </w:pPr>
            <w:r w:rsidRPr="008533AC">
              <w:rPr>
                <w:rFonts w:eastAsia="SimSun"/>
                <w:bCs/>
                <w:szCs w:val="22"/>
                <w:lang w:eastAsia="zh-CN"/>
              </w:rPr>
              <w:t>CDIP/6/3</w:t>
            </w:r>
          </w:p>
          <w:p w:rsidR="008533AC" w:rsidRPr="008533AC" w:rsidRDefault="008533AC" w:rsidP="008533AC">
            <w:pPr>
              <w:rPr>
                <w:rFonts w:eastAsia="SimSun"/>
                <w:bCs/>
                <w:szCs w:val="22"/>
                <w:lang w:val="en-CA" w:eastAsia="en-CA"/>
              </w:rPr>
            </w:pPr>
            <w:r w:rsidRPr="008533AC">
              <w:rPr>
                <w:rFonts w:eastAsia="SimSun"/>
                <w:bCs/>
                <w:szCs w:val="22"/>
                <w:lang w:val="en-CA" w:eastAsia="en-CA"/>
              </w:rPr>
              <w:t>CDIP/8/2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CDIP/10/2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CDIP/12/2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CDIP/14/2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CDIP/16/2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CDIP/20/2</w:t>
            </w:r>
          </w:p>
          <w:p w:rsidR="008533AC" w:rsidRPr="008533AC" w:rsidRDefault="008533AC" w:rsidP="008533AC">
            <w:pPr>
              <w:rPr>
                <w:rFonts w:eastAsia="SimSun"/>
                <w:bCs/>
                <w:szCs w:val="22"/>
                <w:lang w:eastAsia="zh-CN"/>
              </w:rPr>
            </w:pPr>
          </w:p>
        </w:tc>
      </w:tr>
      <w:tr w:rsidR="008533AC" w:rsidRPr="008533AC" w:rsidTr="00A63429">
        <w:trPr>
          <w:trHeight w:val="59"/>
          <w:jc w:val="center"/>
        </w:trPr>
        <w:tc>
          <w:tcPr>
            <w:tcW w:w="677" w:type="dxa"/>
            <w:shd w:val="clear" w:color="auto" w:fill="auto"/>
          </w:tcPr>
          <w:p w:rsidR="008533AC" w:rsidRPr="008533AC" w:rsidRDefault="00597E1E" w:rsidP="00597E1E">
            <w:pPr>
              <w:rPr>
                <w:rFonts w:eastAsia="SimSun"/>
                <w:szCs w:val="22"/>
                <w:lang w:eastAsia="zh-CN"/>
              </w:rPr>
            </w:pPr>
            <w:r>
              <w:rPr>
                <w:rFonts w:eastAsia="SimSun"/>
                <w:szCs w:val="22"/>
                <w:lang w:eastAsia="zh-CN"/>
              </w:rPr>
              <w:lastRenderedPageBreak/>
              <w:t>45.</w:t>
            </w:r>
          </w:p>
        </w:tc>
        <w:tc>
          <w:tcPr>
            <w:tcW w:w="2500" w:type="dxa"/>
            <w:tcBorders>
              <w:right w:val="single" w:sz="4" w:space="0" w:color="auto"/>
            </w:tcBorders>
            <w:shd w:val="clear" w:color="auto" w:fill="auto"/>
          </w:tcPr>
          <w:p w:rsidR="00901B0E" w:rsidRDefault="008533AC" w:rsidP="008533AC">
            <w:pPr>
              <w:rPr>
                <w:rFonts w:eastAsia="SimSun"/>
                <w:szCs w:val="22"/>
                <w:lang w:eastAsia="zh-CN"/>
              </w:rPr>
            </w:pPr>
            <w:r w:rsidRPr="008533AC">
              <w:rPr>
                <w:rFonts w:eastAsia="SimSun"/>
                <w:szCs w:val="22"/>
                <w:lang w:eastAsia="zh-CN"/>
              </w:rPr>
              <w:t>To approach intellectual property enforcement in the context of broader societal interests and especially development</w:t>
            </w:r>
            <w:r w:rsidRPr="008533AC">
              <w:rPr>
                <w:rFonts w:eastAsia="SimSun"/>
                <w:szCs w:val="22"/>
                <w:lang w:eastAsia="zh-CN"/>
              </w:rPr>
              <w:noBreakHyphen/>
              <w:t xml:space="preserve">oriented concerns, with a view that </w:t>
            </w:r>
            <w:r w:rsidR="009057D5">
              <w:rPr>
                <w:rFonts w:eastAsia="SimSun"/>
                <w:szCs w:val="22"/>
                <w:lang w:eastAsia="zh-CN"/>
              </w:rPr>
              <w:t>“</w:t>
            </w:r>
            <w:r w:rsidRPr="008533AC">
              <w:rPr>
                <w:rFonts w:eastAsia="SimSun"/>
                <w:szCs w:val="22"/>
                <w:lang w:eastAsia="zh-CN"/>
              </w:rPr>
              <w:t>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sidR="009057D5">
              <w:rPr>
                <w:rFonts w:eastAsia="SimSun"/>
                <w:szCs w:val="22"/>
                <w:lang w:eastAsia="zh-CN"/>
              </w:rPr>
              <w:t>”</w:t>
            </w:r>
            <w:r w:rsidRPr="008533AC">
              <w:rPr>
                <w:rFonts w:eastAsia="SimSun"/>
                <w:szCs w:val="22"/>
                <w:lang w:eastAsia="zh-CN"/>
              </w:rPr>
              <w:t>, in accordance with Article 7 of the TRIPS Agreement.</w:t>
            </w:r>
          </w:p>
          <w:p w:rsidR="00A8443F" w:rsidRPr="008533AC" w:rsidRDefault="00A8443F" w:rsidP="008533AC">
            <w:pPr>
              <w:rPr>
                <w:rFonts w:eastAsia="SimSun"/>
                <w:szCs w:val="22"/>
                <w:lang w:eastAsia="zh-CN"/>
              </w:rPr>
            </w:pPr>
          </w:p>
        </w:tc>
        <w:tc>
          <w:tcPr>
            <w:tcW w:w="1932" w:type="dxa"/>
            <w:tcBorders>
              <w:left w:val="single" w:sz="4" w:space="0" w:color="auto"/>
              <w:right w:val="single" w:sz="4" w:space="0" w:color="auto"/>
            </w:tcBorders>
            <w:shd w:val="clear" w:color="auto" w:fill="auto"/>
          </w:tcPr>
          <w:p w:rsidR="008533AC" w:rsidRPr="008533AC" w:rsidRDefault="00DA4C78" w:rsidP="008533AC">
            <w:pPr>
              <w:rPr>
                <w:rFonts w:eastAsia="SimSun"/>
                <w:bCs/>
                <w:szCs w:val="22"/>
                <w:lang w:eastAsia="zh-CN"/>
              </w:rPr>
            </w:pPr>
            <w:r>
              <w:rPr>
                <w:rFonts w:eastAsia="SimSun"/>
                <w:bCs/>
                <w:szCs w:val="22"/>
                <w:lang w:eastAsia="zh-CN"/>
              </w:rPr>
              <w:t>Partially discussed.</w:t>
            </w:r>
          </w:p>
        </w:tc>
        <w:tc>
          <w:tcPr>
            <w:tcW w:w="6369" w:type="dxa"/>
            <w:tcBorders>
              <w:left w:val="single" w:sz="4" w:space="0" w:color="auto"/>
              <w:right w:val="single" w:sz="4" w:space="0" w:color="auto"/>
            </w:tcBorders>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In the context of</w:t>
            </w:r>
            <w:r w:rsidRPr="008533AC">
              <w:rPr>
                <w:rFonts w:eastAsia="SimSun"/>
                <w:bCs/>
                <w:szCs w:val="22"/>
                <w:lang w:eastAsia="zh-CN"/>
              </w:rPr>
              <w:t xml:space="preserve"> the Advisory Committee on Enforcement</w:t>
            </w:r>
            <w:r w:rsidRPr="008533AC">
              <w:rPr>
                <w:rFonts w:eastAsia="SimSun"/>
                <w:bCs/>
                <w:szCs w:val="22"/>
                <w:lang w:val="en-CA" w:eastAsia="en-CA"/>
              </w:rPr>
              <w:t xml:space="preserve"> (ACE), the recommendation is already under implementation.  </w:t>
            </w:r>
          </w:p>
          <w:p w:rsidR="008533AC" w:rsidRPr="008533AC" w:rsidRDefault="008533AC" w:rsidP="008533AC">
            <w:pPr>
              <w:rPr>
                <w:rFonts w:eastAsia="SimSun"/>
                <w:bCs/>
                <w:szCs w:val="22"/>
                <w:lang w:val="en-CA" w:eastAsia="zh-CN"/>
              </w:rPr>
            </w:pPr>
          </w:p>
          <w:p w:rsidR="008533AC" w:rsidRPr="008533AC" w:rsidRDefault="008533AC" w:rsidP="008533AC">
            <w:pPr>
              <w:rPr>
                <w:rFonts w:eastAsia="SimSun"/>
                <w:bCs/>
                <w:szCs w:val="22"/>
                <w:lang w:val="en-CA" w:eastAsia="zh-CN"/>
              </w:rPr>
            </w:pPr>
            <w:r w:rsidRPr="008533AC">
              <w:rPr>
                <w:rFonts w:eastAsia="SimSun"/>
                <w:bCs/>
                <w:szCs w:val="22"/>
                <w:lang w:eastAsia="zh-CN"/>
              </w:rPr>
              <w:t xml:space="preserve">Discussions at the ACE </w:t>
            </w:r>
            <w:r w:rsidRPr="008533AC">
              <w:rPr>
                <w:rFonts w:eastAsia="SimSun"/>
                <w:bCs/>
                <w:szCs w:val="22"/>
                <w:lang w:val="en-CA" w:eastAsia="zh-CN"/>
              </w:rPr>
              <w:t>are conducted within the framework of Recommendation 45, and WIPO</w:t>
            </w:r>
            <w:r w:rsidR="009057D5">
              <w:rPr>
                <w:rFonts w:eastAsia="SimSun"/>
                <w:bCs/>
                <w:szCs w:val="22"/>
                <w:lang w:val="en-CA" w:eastAsia="zh-CN"/>
              </w:rPr>
              <w:t>’</w:t>
            </w:r>
            <w:r w:rsidRPr="008533AC">
              <w:rPr>
                <w:rFonts w:eastAsia="SimSun"/>
                <w:bCs/>
                <w:szCs w:val="22"/>
                <w:lang w:val="en-CA" w:eastAsia="zh-CN"/>
              </w:rPr>
              <w:t>s work in the field of building respect for IP, under Program 17, is guided by this Recommendation.</w:t>
            </w:r>
          </w:p>
          <w:p w:rsidR="008533AC" w:rsidRPr="008533AC" w:rsidRDefault="008533AC" w:rsidP="008533AC">
            <w:pPr>
              <w:rPr>
                <w:rFonts w:eastAsia="SimSun"/>
                <w:bCs/>
                <w:szCs w:val="22"/>
                <w:lang w:val="en-CA" w:eastAsia="zh-CN"/>
              </w:rPr>
            </w:pPr>
          </w:p>
          <w:p w:rsidR="008533AC" w:rsidRPr="008533AC" w:rsidRDefault="008533AC" w:rsidP="008533AC">
            <w:pPr>
              <w:rPr>
                <w:rFonts w:eastAsia="SimSun"/>
                <w:bCs/>
                <w:szCs w:val="22"/>
                <w:lang w:val="en-CA" w:eastAsia="en-CA"/>
              </w:rPr>
            </w:pPr>
            <w:r w:rsidRPr="008533AC">
              <w:rPr>
                <w:rFonts w:eastAsia="SimSun"/>
                <w:bCs/>
                <w:szCs w:val="22"/>
                <w:lang w:val="en-CA" w:eastAsia="en-CA"/>
              </w:rPr>
              <w:t xml:space="preserve">In addition, a project on </w:t>
            </w:r>
            <w:r w:rsidR="009057D5">
              <w:rPr>
                <w:rFonts w:eastAsia="SimSun"/>
                <w:bCs/>
                <w:szCs w:val="22"/>
                <w:lang w:val="en-CA" w:eastAsia="en-CA"/>
              </w:rPr>
              <w:t>“</w:t>
            </w:r>
            <w:r w:rsidRPr="008533AC">
              <w:rPr>
                <w:rFonts w:eastAsia="SimSun"/>
                <w:szCs w:val="22"/>
                <w:lang w:eastAsia="zh-CN"/>
              </w:rPr>
              <w:t>Cooperation on Intellectual Property Rights Education and Professional Training with Judicial Training Institutes in Developing and Least Developed Countries</w:t>
            </w:r>
            <w:r w:rsidR="009057D5">
              <w:rPr>
                <w:rFonts w:eastAsia="SimSun"/>
                <w:szCs w:val="22"/>
                <w:lang w:eastAsia="zh-CN"/>
              </w:rPr>
              <w:t>”</w:t>
            </w:r>
            <w:r w:rsidRPr="008533AC">
              <w:rPr>
                <w:rFonts w:eastAsia="SimSun"/>
                <w:bCs/>
                <w:szCs w:val="22"/>
                <w:lang w:val="en-CA" w:eastAsia="en-CA"/>
              </w:rPr>
              <w:t xml:space="preserve"> </w:t>
            </w:r>
            <w:r w:rsidR="006239DB">
              <w:rPr>
                <w:rFonts w:eastAsia="SimSun"/>
                <w:bCs/>
                <w:szCs w:val="22"/>
                <w:lang w:val="en-CA" w:eastAsia="en-CA"/>
              </w:rPr>
              <w:t xml:space="preserve">is also </w:t>
            </w:r>
            <w:r w:rsidRPr="008533AC">
              <w:rPr>
                <w:rFonts w:eastAsia="SimSun"/>
                <w:bCs/>
                <w:szCs w:val="22"/>
                <w:lang w:val="en-CA" w:eastAsia="en-CA"/>
              </w:rPr>
              <w:t>addressing this recommendation (document CDIP/16/7 Rev.)</w:t>
            </w:r>
            <w:r w:rsidR="006239DB">
              <w:rPr>
                <w:rFonts w:eastAsia="SimSun"/>
                <w:bCs/>
                <w:szCs w:val="22"/>
                <w:lang w:val="en-CA" w:eastAsia="en-CA"/>
              </w:rPr>
              <w:t xml:space="preserve">.  This project </w:t>
            </w:r>
            <w:r w:rsidRPr="008533AC">
              <w:rPr>
                <w:rFonts w:eastAsia="SimSun"/>
                <w:bCs/>
                <w:szCs w:val="22"/>
                <w:lang w:val="en-CA" w:eastAsia="en-CA"/>
              </w:rPr>
              <w:t>was approved at the se</w:t>
            </w:r>
            <w:r w:rsidR="006239DB">
              <w:rPr>
                <w:rFonts w:eastAsia="SimSun"/>
                <w:bCs/>
                <w:szCs w:val="22"/>
                <w:lang w:val="en-CA" w:eastAsia="en-CA"/>
              </w:rPr>
              <w:t xml:space="preserve">venteenth session of the CDIP and is </w:t>
            </w:r>
            <w:r w:rsidRPr="008533AC">
              <w:rPr>
                <w:rFonts w:eastAsia="SimSun"/>
                <w:bCs/>
                <w:szCs w:val="22"/>
                <w:lang w:val="en-CA" w:eastAsia="en-CA"/>
              </w:rPr>
              <w:t>under implementation since July 2016.</w:t>
            </w:r>
          </w:p>
          <w:p w:rsidR="008533AC" w:rsidRPr="008533AC" w:rsidRDefault="008533AC" w:rsidP="008533AC">
            <w:pPr>
              <w:rPr>
                <w:rFonts w:eastAsia="SimSun"/>
                <w:bCs/>
                <w:szCs w:val="22"/>
                <w:lang w:val="en-CA" w:eastAsia="zh-CN"/>
              </w:rPr>
            </w:pPr>
          </w:p>
        </w:tc>
        <w:tc>
          <w:tcPr>
            <w:tcW w:w="1805"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CDIP/1/3</w:t>
            </w:r>
          </w:p>
          <w:p w:rsidR="008533AC" w:rsidRPr="008533AC" w:rsidRDefault="008533AC" w:rsidP="008533AC">
            <w:pPr>
              <w:rPr>
                <w:rFonts w:eastAsia="SimSun"/>
                <w:b/>
                <w:szCs w:val="22"/>
                <w:lang w:eastAsia="zh-CN"/>
              </w:rPr>
            </w:pPr>
          </w:p>
        </w:tc>
        <w:tc>
          <w:tcPr>
            <w:tcW w:w="1373" w:type="dxa"/>
            <w:shd w:val="clear" w:color="auto" w:fill="auto"/>
          </w:tcPr>
          <w:p w:rsidR="008533AC" w:rsidRPr="008533AC" w:rsidRDefault="008533AC" w:rsidP="008533AC">
            <w:pPr>
              <w:rPr>
                <w:rFonts w:eastAsia="SimSun"/>
                <w:bCs/>
                <w:szCs w:val="22"/>
                <w:lang w:val="en-CA" w:eastAsia="en-CA"/>
              </w:rPr>
            </w:pPr>
            <w:r w:rsidRPr="008533AC">
              <w:rPr>
                <w:rFonts w:eastAsia="SimSun"/>
                <w:bCs/>
                <w:szCs w:val="22"/>
                <w:lang w:val="en-CA" w:eastAsia="en-CA"/>
              </w:rPr>
              <w:t>CDIP/18/2</w:t>
            </w:r>
          </w:p>
          <w:p w:rsidR="008533AC" w:rsidRPr="008533AC" w:rsidRDefault="008533AC" w:rsidP="008533AC">
            <w:pPr>
              <w:rPr>
                <w:rFonts w:eastAsia="SimSun"/>
                <w:bCs/>
                <w:szCs w:val="22"/>
                <w:lang w:val="en-CA" w:eastAsia="en-CA"/>
              </w:rPr>
            </w:pPr>
            <w:r w:rsidRPr="008533AC">
              <w:rPr>
                <w:rFonts w:eastAsia="SimSun"/>
                <w:bCs/>
                <w:szCs w:val="22"/>
                <w:lang w:val="en-CA" w:eastAsia="en-CA"/>
              </w:rPr>
              <w:t>CDIP/20/2</w:t>
            </w:r>
          </w:p>
        </w:tc>
      </w:tr>
    </w:tbl>
    <w:p w:rsidR="00BD1034" w:rsidRPr="00DA4C78" w:rsidRDefault="00BD1034" w:rsidP="00DA4C78">
      <w:pPr>
        <w:ind w:left="5103" w:firstLine="5670"/>
        <w:rPr>
          <w:rFonts w:eastAsia="Malgun Gothic"/>
          <w:kern w:val="2"/>
          <w:szCs w:val="22"/>
          <w:lang w:eastAsia="ko-KR"/>
        </w:rPr>
      </w:pPr>
      <w:r w:rsidRPr="008B674C">
        <w:rPr>
          <w:szCs w:val="22"/>
        </w:rPr>
        <w:t>[Annex II follows]</w:t>
      </w:r>
    </w:p>
    <w:p w:rsidR="00BD1034" w:rsidRDefault="00BD1034" w:rsidP="00BD1034">
      <w:pPr>
        <w:jc w:val="right"/>
        <w:sectPr w:rsidR="00BD1034" w:rsidSect="00B0608E">
          <w:headerReference w:type="default" r:id="rId22"/>
          <w:headerReference w:type="first" r:id="rId23"/>
          <w:footerReference w:type="first" r:id="rId24"/>
          <w:pgSz w:w="16840" w:h="11907" w:orient="landscape" w:code="9"/>
          <w:pgMar w:top="567" w:right="1134" w:bottom="1418" w:left="1418" w:header="709" w:footer="709" w:gutter="0"/>
          <w:pgNumType w:start="1"/>
          <w:cols w:space="720"/>
          <w:titlePg/>
          <w:docGrid w:linePitch="299"/>
        </w:sectPr>
      </w:pPr>
    </w:p>
    <w:p w:rsidR="00BD1034" w:rsidRPr="00BD1034" w:rsidRDefault="00BD1034" w:rsidP="00BD1034">
      <w:pPr>
        <w:ind w:left="142" w:hanging="142"/>
        <w:outlineLvl w:val="0"/>
        <w:rPr>
          <w:rFonts w:eastAsia="SimSun"/>
          <w:b/>
          <w:bCs/>
          <w:szCs w:val="22"/>
          <w:lang w:eastAsia="zh-CN"/>
        </w:rPr>
      </w:pPr>
      <w:r w:rsidRPr="00DA4C78">
        <w:rPr>
          <w:rFonts w:eastAsia="SimSun"/>
          <w:b/>
          <w:szCs w:val="22"/>
          <w:lang w:val="en-SG" w:eastAsia="zh-CN"/>
        </w:rPr>
        <w:lastRenderedPageBreak/>
        <w:t>DA PROJECTS UNDER IMPLEMENTATION IN 201</w:t>
      </w:r>
      <w:r w:rsidR="00DA4C78">
        <w:rPr>
          <w:rFonts w:eastAsia="SimSun"/>
          <w:b/>
          <w:szCs w:val="22"/>
          <w:lang w:val="en-SG" w:eastAsia="zh-CN"/>
        </w:rPr>
        <w:t>7</w:t>
      </w:r>
    </w:p>
    <w:p w:rsidR="00DC2B69" w:rsidRDefault="00DC2B69" w:rsidP="00BD1034">
      <w:pPr>
        <w:ind w:left="142" w:hanging="142"/>
        <w:outlineLvl w:val="0"/>
        <w:rPr>
          <w:rFonts w:eastAsia="SimSun"/>
          <w:bCs/>
          <w:szCs w:val="22"/>
          <w:u w:val="single"/>
          <w:lang w:eastAsia="zh-CN"/>
        </w:rPr>
      </w:pPr>
    </w:p>
    <w:p w:rsidR="00BD1034" w:rsidRPr="00BD1034" w:rsidRDefault="00BD1034" w:rsidP="00BD1034">
      <w:pPr>
        <w:ind w:left="142" w:hanging="142"/>
        <w:outlineLvl w:val="0"/>
        <w:rPr>
          <w:rFonts w:eastAsia="SimSun"/>
          <w:bCs/>
          <w:szCs w:val="22"/>
          <w:u w:val="single"/>
          <w:lang w:eastAsia="zh-CN"/>
        </w:rPr>
      </w:pPr>
      <w:r w:rsidRPr="00BD1034">
        <w:rPr>
          <w:rFonts w:eastAsia="SimSun"/>
          <w:bCs/>
          <w:szCs w:val="22"/>
          <w:u w:val="single"/>
          <w:lang w:eastAsia="zh-CN"/>
        </w:rPr>
        <w:t>Projects under implementation</w:t>
      </w:r>
    </w:p>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w:t>
      </w:r>
      <w:proofErr w:type="spellStart"/>
      <w:r w:rsidRPr="00BD1034">
        <w:rPr>
          <w:rFonts w:eastAsia="SimSun"/>
          <w:szCs w:val="22"/>
          <w:lang w:eastAsia="zh-CN"/>
        </w:rPr>
        <w:t>i</w:t>
      </w:r>
      <w:proofErr w:type="spellEnd"/>
      <w:r w:rsidRPr="00BD1034">
        <w:rPr>
          <w:rFonts w:eastAsia="SimSun"/>
          <w:szCs w:val="22"/>
          <w:lang w:eastAsia="zh-CN"/>
        </w:rPr>
        <w:t>)</w:t>
      </w:r>
      <w:r w:rsidRPr="00BD1034">
        <w:rPr>
          <w:rFonts w:eastAsia="SimSun"/>
          <w:szCs w:val="22"/>
          <w:lang w:eastAsia="zh-CN"/>
        </w:rPr>
        <w:tab/>
        <w:t xml:space="preserve">Capacity-Building in the Use of Appropriate Technology Specific Technical and Scientific Information as a Solution for Identified Development Challenges – Phase II </w:t>
      </w:r>
    </w:p>
    <w:p w:rsidR="00BD1034" w:rsidRPr="00BD1034" w:rsidRDefault="00BD1034" w:rsidP="00BD1034">
      <w:pPr>
        <w:rPr>
          <w:rFonts w:eastAsia="SimSun"/>
          <w:szCs w:val="22"/>
          <w:lang w:eastAsia="zh-CN"/>
        </w:rPr>
      </w:pPr>
      <w:r w:rsidRPr="00BD1034">
        <w:rPr>
          <w:rFonts w:eastAsia="SimSun"/>
          <w:szCs w:val="22"/>
          <w:lang w:eastAsia="zh-CN"/>
        </w:rPr>
        <w:t>DA_19_30_31_03 – Recommendations 19, 30, 31</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936"/>
        <w:gridCol w:w="2062"/>
      </w:tblGrid>
      <w:tr w:rsidR="00BD1034" w:rsidRPr="00BD1034" w:rsidTr="00BD1034">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BRIEF DESCRIPTION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STATUS OF IMPLEMENTATION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Malgun Gothic"/>
                <w:kern w:val="2"/>
                <w:szCs w:val="22"/>
                <w:lang w:eastAsia="ko-KR"/>
              </w:rPr>
            </w:pPr>
          </w:p>
          <w:p w:rsidR="00BD1034" w:rsidRPr="00BD1034" w:rsidRDefault="00BD1034" w:rsidP="00BD1034">
            <w:pPr>
              <w:rPr>
                <w:rFonts w:eastAsia="Malgun Gothic"/>
                <w:kern w:val="2"/>
                <w:szCs w:val="22"/>
                <w:lang w:eastAsia="ko-KR"/>
              </w:rPr>
            </w:pPr>
            <w:r w:rsidRPr="00BD1034">
              <w:rPr>
                <w:rFonts w:eastAsia="Malgun Gothic"/>
                <w:kern w:val="2"/>
                <w:szCs w:val="22"/>
                <w:lang w:eastAsia="ko-KR"/>
              </w:rPr>
              <w:t>PROJECT OBJECTIVES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MAIN ACHIEVEMENTS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OUTPUTS</w:t>
            </w:r>
          </w:p>
          <w:p w:rsidR="00BD1034" w:rsidRPr="00BD1034" w:rsidRDefault="00BD1034" w:rsidP="00BD1034">
            <w:pPr>
              <w:rPr>
                <w:rFonts w:eastAsia="SimSun"/>
                <w:szCs w:val="22"/>
                <w:lang w:eastAsia="zh-CN"/>
              </w:rPr>
            </w:pPr>
          </w:p>
        </w:tc>
      </w:tr>
      <w:tr w:rsidR="003F1866" w:rsidRPr="00BD1034" w:rsidTr="00BD1034">
        <w:tc>
          <w:tcPr>
            <w:tcW w:w="874" w:type="pct"/>
            <w:tcBorders>
              <w:top w:val="single" w:sz="4" w:space="0" w:color="auto"/>
              <w:left w:val="single" w:sz="4" w:space="0" w:color="auto"/>
              <w:bottom w:val="single" w:sz="4" w:space="0" w:color="auto"/>
              <w:right w:val="single" w:sz="4" w:space="0" w:color="auto"/>
            </w:tcBorders>
            <w:shd w:val="clear" w:color="auto" w:fill="auto"/>
          </w:tcPr>
          <w:p w:rsidR="003F1866" w:rsidRPr="00BD1034" w:rsidRDefault="003F1866" w:rsidP="00BD1034">
            <w:pPr>
              <w:rPr>
                <w:rFonts w:eastAsia="SimSun"/>
                <w:szCs w:val="22"/>
                <w:lang w:eastAsia="zh-CN"/>
              </w:rPr>
            </w:pPr>
            <w:r w:rsidRPr="00BD1034">
              <w:rPr>
                <w:rFonts w:eastAsia="SimSun"/>
                <w:szCs w:val="22"/>
                <w:lang w:eastAsia="zh-CN"/>
              </w:rPr>
              <w:t xml:space="preserve">The project addresses the development problems of LDCs on the basis of identified need areas in accordance to the national development plans.  The project aims to contribute to the national capacity of LDCs to improve the management, administration and utilization of technical and scientific information with a view to building their appropriate technology base and meeting national growth and development goals through knowledge transfer and capacity building, taking into account social, cultural </w:t>
            </w:r>
            <w:r w:rsidRPr="00BD1034">
              <w:rPr>
                <w:rFonts w:eastAsia="SimSun"/>
                <w:szCs w:val="22"/>
                <w:lang w:eastAsia="zh-CN"/>
              </w:rPr>
              <w:lastRenderedPageBreak/>
              <w:t>gender implications of the use of technology through joint interaction with a national expert group and focal organizations.  The project envisages the delivery of an appropriate output for a particular sector in a specific need area in a given country, which will be an effective way to assist governments and national development agencies, communities as well as individuals in their efforts to use scientific and related technical information for development.</w:t>
            </w:r>
          </w:p>
          <w:p w:rsidR="003F1866" w:rsidRPr="00BD1034" w:rsidRDefault="003F1866" w:rsidP="00BD1034">
            <w:pPr>
              <w:rPr>
                <w:rFonts w:eastAsia="SimSun"/>
                <w:szCs w:val="22"/>
                <w:lang w:eastAsia="zh-CN"/>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3F1866" w:rsidRPr="00BD1034" w:rsidRDefault="003F1866" w:rsidP="00BD1034">
            <w:pPr>
              <w:rPr>
                <w:rFonts w:eastAsia="SimSun"/>
                <w:szCs w:val="22"/>
                <w:lang w:eastAsia="zh-CN"/>
              </w:rPr>
            </w:pPr>
            <w:r w:rsidRPr="00BD1034">
              <w:rPr>
                <w:rFonts w:eastAsia="SimSun"/>
                <w:szCs w:val="22"/>
                <w:lang w:eastAsia="zh-CN"/>
              </w:rPr>
              <w:lastRenderedPageBreak/>
              <w:t>Under implementation since July 2014.</w:t>
            </w:r>
          </w:p>
          <w:p w:rsidR="003F1866" w:rsidRPr="00BD1034" w:rsidRDefault="003F1866" w:rsidP="00BD1034">
            <w:pPr>
              <w:rPr>
                <w:rFonts w:eastAsia="SimSun"/>
                <w:szCs w:val="22"/>
                <w:lang w:eastAsia="zh-CN"/>
              </w:rPr>
            </w:pPr>
          </w:p>
          <w:p w:rsidR="003F1866" w:rsidRPr="00BD1034" w:rsidRDefault="003F1866" w:rsidP="00BD1034">
            <w:pPr>
              <w:rPr>
                <w:rFonts w:eastAsia="SimSun"/>
                <w:szCs w:val="22"/>
                <w:lang w:eastAsia="zh-CN"/>
              </w:rPr>
            </w:pPr>
            <w:r w:rsidRPr="00BD1034">
              <w:rPr>
                <w:rFonts w:eastAsia="SimSun"/>
                <w:szCs w:val="22"/>
                <w:lang w:eastAsia="zh-CN"/>
              </w:rPr>
              <w:t>To be completed in July 2017.</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3F1866" w:rsidRPr="00BD1034" w:rsidRDefault="003F1866" w:rsidP="00BD1034">
            <w:pPr>
              <w:rPr>
                <w:rFonts w:eastAsia="Malgun Gothic"/>
                <w:kern w:val="2"/>
                <w:szCs w:val="22"/>
                <w:lang w:eastAsia="ko-KR"/>
              </w:rPr>
            </w:pPr>
            <w:r w:rsidRPr="00BD1034">
              <w:rPr>
                <w:rFonts w:eastAsia="Malgun Gothic"/>
                <w:kern w:val="2"/>
                <w:szCs w:val="22"/>
                <w:lang w:eastAsia="ko-KR"/>
              </w:rPr>
              <w:t>(</w:t>
            </w:r>
            <w:proofErr w:type="spellStart"/>
            <w:r w:rsidRPr="00BD1034">
              <w:rPr>
                <w:rFonts w:eastAsia="Malgun Gothic"/>
                <w:kern w:val="2"/>
                <w:szCs w:val="22"/>
                <w:lang w:eastAsia="ko-KR"/>
              </w:rPr>
              <w:t>i</w:t>
            </w:r>
            <w:proofErr w:type="spellEnd"/>
            <w:r w:rsidRPr="00BD1034">
              <w:rPr>
                <w:rFonts w:eastAsia="Malgun Gothic"/>
                <w:kern w:val="2"/>
                <w:szCs w:val="22"/>
                <w:lang w:eastAsia="ko-KR"/>
              </w:rPr>
              <w:t>)</w:t>
            </w:r>
            <w:r w:rsidRPr="00BD1034">
              <w:rPr>
                <w:rFonts w:eastAsia="Malgun Gothic"/>
                <w:kern w:val="2"/>
                <w:szCs w:val="22"/>
                <w:lang w:eastAsia="ko-KR"/>
              </w:rPr>
              <w:tab/>
              <w:t>To facilitate greater use of appropriate technical and scientific information in addressing nationally identified needs for the achievement of the development goals;</w:t>
            </w:r>
          </w:p>
          <w:p w:rsidR="003F1866" w:rsidRPr="00BD1034" w:rsidRDefault="003F1866" w:rsidP="00BD1034">
            <w:pPr>
              <w:rPr>
                <w:rFonts w:eastAsia="Malgun Gothic"/>
                <w:kern w:val="2"/>
                <w:szCs w:val="22"/>
                <w:lang w:eastAsia="ko-KR"/>
              </w:rPr>
            </w:pPr>
          </w:p>
          <w:p w:rsidR="003F1866" w:rsidRPr="00BD1034" w:rsidRDefault="003F1866" w:rsidP="00BD1034">
            <w:pPr>
              <w:rPr>
                <w:rFonts w:eastAsia="Malgun Gothic"/>
                <w:kern w:val="2"/>
                <w:szCs w:val="22"/>
                <w:lang w:eastAsia="ko-KR"/>
              </w:rPr>
            </w:pPr>
            <w:r w:rsidRPr="00BD1034">
              <w:rPr>
                <w:rFonts w:eastAsia="Malgun Gothic"/>
                <w:kern w:val="2"/>
                <w:szCs w:val="22"/>
                <w:lang w:eastAsia="ko-KR"/>
              </w:rPr>
              <w:t>(ii)</w:t>
            </w:r>
            <w:r w:rsidRPr="00BD1034">
              <w:rPr>
                <w:rFonts w:eastAsia="Malgun Gothic"/>
                <w:kern w:val="2"/>
                <w:szCs w:val="22"/>
                <w:lang w:eastAsia="ko-KR"/>
              </w:rPr>
              <w:tab/>
              <w:t>To build national institutional capacity in the use of technical and scientific information for identified needs;  and</w:t>
            </w:r>
          </w:p>
          <w:p w:rsidR="003F1866" w:rsidRPr="00BD1034" w:rsidRDefault="003F1866" w:rsidP="00BD1034">
            <w:pPr>
              <w:rPr>
                <w:rFonts w:eastAsia="Malgun Gothic"/>
                <w:kern w:val="2"/>
                <w:szCs w:val="22"/>
                <w:lang w:eastAsia="ko-KR"/>
              </w:rPr>
            </w:pPr>
          </w:p>
          <w:p w:rsidR="003F1866" w:rsidRPr="00BD1034" w:rsidRDefault="003F1866" w:rsidP="00BD1034">
            <w:pPr>
              <w:rPr>
                <w:rFonts w:eastAsia="Malgun Gothic"/>
                <w:kern w:val="2"/>
                <w:szCs w:val="22"/>
                <w:u w:val="single"/>
                <w:lang w:eastAsia="ko-KR"/>
              </w:rPr>
            </w:pPr>
            <w:r w:rsidRPr="00BD1034">
              <w:rPr>
                <w:rFonts w:eastAsia="Malgun Gothic"/>
                <w:kern w:val="2"/>
                <w:szCs w:val="22"/>
                <w:lang w:eastAsia="ko-KR"/>
              </w:rPr>
              <w:t>(iii)</w:t>
            </w:r>
            <w:r w:rsidRPr="00BD1034">
              <w:rPr>
                <w:rFonts w:eastAsia="Malgun Gothic"/>
                <w:kern w:val="2"/>
                <w:szCs w:val="22"/>
                <w:lang w:eastAsia="ko-KR"/>
              </w:rPr>
              <w:tab/>
              <w:t>To coordinate the retrieval of appropriate technical and scientific information and provide appropriate know-how in those technical areas to implement this technology in a practical and effective manner.</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3F1866" w:rsidRPr="00CE77E4" w:rsidRDefault="003F1866" w:rsidP="00CE77E4">
            <w:pPr>
              <w:rPr>
                <w:rFonts w:eastAsia="SimSun"/>
                <w:lang w:eastAsia="zh-CN"/>
              </w:rPr>
            </w:pPr>
            <w:r w:rsidRPr="00CE77E4">
              <w:rPr>
                <w:rFonts w:eastAsia="SimSun"/>
                <w:lang w:eastAsia="zh-CN"/>
              </w:rPr>
              <w:t xml:space="preserve">Three project countries, namely Ethiopia, Rwanda and Tanzania were selected through the use of comprehensive selection criteria and guidelines to ensure the demand driven and sustainable nature of the project. </w:t>
            </w:r>
          </w:p>
          <w:p w:rsidR="003F1866" w:rsidRPr="003F1866" w:rsidRDefault="003F1866" w:rsidP="008533AC">
            <w:pPr>
              <w:rPr>
                <w:rFonts w:eastAsia="SimSun"/>
                <w:szCs w:val="22"/>
                <w:lang w:eastAsia="zh-CN"/>
              </w:rPr>
            </w:pPr>
          </w:p>
          <w:p w:rsidR="003F1866" w:rsidRPr="00CE77E4" w:rsidRDefault="003F1866" w:rsidP="00CE77E4">
            <w:pPr>
              <w:rPr>
                <w:rFonts w:eastAsia="SimSun"/>
                <w:lang w:eastAsia="zh-CN"/>
              </w:rPr>
            </w:pPr>
            <w:r w:rsidRPr="00CE77E4">
              <w:rPr>
                <w:rFonts w:eastAsia="SimSun"/>
                <w:lang w:eastAsia="zh-CN"/>
              </w:rPr>
              <w:t xml:space="preserve">Memoranda of Understanding were signed between WIPO and the three participating countries to ensure successful execution and better coordination of the project. </w:t>
            </w:r>
          </w:p>
          <w:p w:rsidR="003F1866" w:rsidRPr="003F1866" w:rsidRDefault="003F1866" w:rsidP="008533AC">
            <w:pPr>
              <w:rPr>
                <w:rFonts w:eastAsia="SimSun"/>
                <w:szCs w:val="22"/>
                <w:lang w:eastAsia="zh-CN"/>
              </w:rPr>
            </w:pPr>
          </w:p>
          <w:p w:rsidR="003F1866" w:rsidRPr="00CE77E4" w:rsidRDefault="003F1866" w:rsidP="00CE77E4">
            <w:pPr>
              <w:rPr>
                <w:rFonts w:eastAsia="SimSun"/>
                <w:lang w:eastAsia="zh-CN"/>
              </w:rPr>
            </w:pPr>
            <w:r w:rsidRPr="00CE77E4">
              <w:rPr>
                <w:rFonts w:eastAsia="SimSun"/>
                <w:lang w:eastAsia="zh-CN"/>
              </w:rPr>
              <w:t xml:space="preserve">The identification and recruitment of a national expert and international expert for each of the participating countries was completed. </w:t>
            </w:r>
          </w:p>
          <w:p w:rsidR="003F1866" w:rsidRPr="003F1866" w:rsidRDefault="003F1866" w:rsidP="008533AC">
            <w:pPr>
              <w:rPr>
                <w:rFonts w:eastAsia="SimSun"/>
                <w:szCs w:val="22"/>
                <w:lang w:eastAsia="zh-CN"/>
              </w:rPr>
            </w:pPr>
          </w:p>
          <w:p w:rsidR="003F1866" w:rsidRPr="00CE77E4" w:rsidRDefault="004E7E75" w:rsidP="00CE77E4">
            <w:pPr>
              <w:rPr>
                <w:rFonts w:eastAsia="SimSun"/>
                <w:lang w:eastAsia="zh-CN"/>
              </w:rPr>
            </w:pPr>
            <w:r>
              <w:rPr>
                <w:rFonts w:eastAsia="SimSun"/>
                <w:lang w:eastAsia="zh-CN"/>
              </w:rPr>
              <w:t>A National Expert Group (NEG)</w:t>
            </w:r>
            <w:r w:rsidR="003F1866" w:rsidRPr="00CE77E4">
              <w:rPr>
                <w:rFonts w:eastAsia="SimSun"/>
                <w:lang w:eastAsia="zh-CN"/>
              </w:rPr>
              <w:t xml:space="preserve"> was institutionalized to spearhead the implementation of the project at the national level in each of the participating countries composed of experts from the different national </w:t>
            </w:r>
            <w:r w:rsidR="003F1866" w:rsidRPr="00CE77E4">
              <w:rPr>
                <w:rFonts w:eastAsia="SimSun"/>
                <w:lang w:eastAsia="zh-CN"/>
              </w:rPr>
              <w:lastRenderedPageBreak/>
              <w:t>development institutions and ministries.</w:t>
            </w:r>
          </w:p>
          <w:p w:rsidR="003F1866" w:rsidRPr="003F1866" w:rsidRDefault="003F1866" w:rsidP="008533AC">
            <w:pPr>
              <w:ind w:left="-360"/>
              <w:rPr>
                <w:rFonts w:eastAsia="SimSun"/>
                <w:szCs w:val="22"/>
                <w:lang w:eastAsia="zh-CN"/>
              </w:rPr>
            </w:pPr>
          </w:p>
          <w:p w:rsidR="003F1866" w:rsidRPr="00CE77E4" w:rsidRDefault="003F1866" w:rsidP="00CE77E4">
            <w:pPr>
              <w:rPr>
                <w:rFonts w:eastAsia="SimSun"/>
                <w:lang w:eastAsia="zh-CN"/>
              </w:rPr>
            </w:pPr>
            <w:r w:rsidRPr="00CE77E4">
              <w:rPr>
                <w:rFonts w:eastAsia="SimSun"/>
                <w:lang w:eastAsia="zh-CN"/>
              </w:rPr>
              <w:t>A total of eight National Expert Group (NEG) meetings were held in the participating countries in cooperation with WIPO to discuss specific outputs and to guide the implementation of the project. These meetings also included the participation of the national and international expert.</w:t>
            </w:r>
          </w:p>
          <w:p w:rsidR="003F1866" w:rsidRPr="003F1866" w:rsidRDefault="003F1866" w:rsidP="008533AC">
            <w:pPr>
              <w:rPr>
                <w:rFonts w:eastAsia="SimSun"/>
                <w:szCs w:val="22"/>
                <w:lang w:eastAsia="zh-CN"/>
              </w:rPr>
            </w:pPr>
          </w:p>
          <w:p w:rsidR="003F1866" w:rsidRPr="00CE77E4" w:rsidRDefault="003F1866" w:rsidP="00CE77E4">
            <w:pPr>
              <w:rPr>
                <w:rFonts w:eastAsia="SimSun"/>
                <w:lang w:eastAsia="zh-CN"/>
              </w:rPr>
            </w:pPr>
            <w:r w:rsidRPr="00CE77E4">
              <w:rPr>
                <w:rFonts w:eastAsia="SimSun"/>
                <w:lang w:eastAsia="zh-CN"/>
              </w:rPr>
              <w:t xml:space="preserve">A technological </w:t>
            </w:r>
            <w:r w:rsidR="00A1684D">
              <w:rPr>
                <w:rFonts w:eastAsia="SimSun"/>
                <w:lang w:eastAsia="zh-CN"/>
              </w:rPr>
              <w:t>capacity-building</w:t>
            </w:r>
            <w:r w:rsidRPr="00CE77E4">
              <w:rPr>
                <w:rFonts w:eastAsia="SimSun"/>
                <w:lang w:eastAsia="zh-CN"/>
              </w:rPr>
              <w:t xml:space="preserve"> meeting was held in Kuala Lumpur, Malaysia, from March 20 to 24, 2017 focusing on the use of appropriate technical solutions to address national development challenges and learning from the experiences of the host country. </w:t>
            </w:r>
          </w:p>
          <w:p w:rsidR="003F1866" w:rsidRPr="003F1866" w:rsidRDefault="003F1866" w:rsidP="008533AC">
            <w:pPr>
              <w:ind w:left="-360"/>
              <w:rPr>
                <w:rFonts w:eastAsia="SimSun"/>
                <w:szCs w:val="22"/>
                <w:lang w:eastAsia="zh-CN"/>
              </w:rPr>
            </w:pPr>
          </w:p>
          <w:p w:rsidR="003F1866" w:rsidRPr="00CE77E4" w:rsidRDefault="003F1866" w:rsidP="00CE77E4">
            <w:pPr>
              <w:rPr>
                <w:rFonts w:eastAsia="SimSun"/>
                <w:lang w:eastAsia="zh-CN"/>
              </w:rPr>
            </w:pPr>
            <w:r w:rsidRPr="00CE77E4">
              <w:rPr>
                <w:rFonts w:eastAsia="SimSun"/>
                <w:lang w:eastAsia="zh-CN"/>
              </w:rPr>
              <w:t xml:space="preserve">Six national development need areas were identified (two for each participating country) based on the outcome of consultations by the NEG and in line with the national development plan. </w:t>
            </w:r>
          </w:p>
          <w:p w:rsidR="003F1866" w:rsidRPr="003F1866" w:rsidRDefault="003F1866" w:rsidP="008533AC">
            <w:pPr>
              <w:rPr>
                <w:rFonts w:eastAsia="SimSun"/>
                <w:szCs w:val="22"/>
                <w:lang w:eastAsia="zh-CN"/>
              </w:rPr>
            </w:pPr>
          </w:p>
          <w:p w:rsidR="003F1866" w:rsidRPr="00CE77E4" w:rsidRDefault="003F1866" w:rsidP="00CE77E4">
            <w:pPr>
              <w:rPr>
                <w:rFonts w:eastAsia="SimSun"/>
                <w:lang w:eastAsia="zh-CN"/>
              </w:rPr>
            </w:pPr>
            <w:r w:rsidRPr="00CE77E4">
              <w:rPr>
                <w:rFonts w:eastAsia="SimSun"/>
                <w:lang w:eastAsia="zh-CN"/>
              </w:rPr>
              <w:t>Six Patent Search Requests were prepared for the identification of relevant technologies to address the identified development need areas.</w:t>
            </w:r>
          </w:p>
          <w:p w:rsidR="00CE77E4" w:rsidRDefault="00CE77E4" w:rsidP="00CE77E4">
            <w:pPr>
              <w:rPr>
                <w:rFonts w:eastAsia="SimSun"/>
                <w:lang w:eastAsia="zh-CN"/>
              </w:rPr>
            </w:pPr>
          </w:p>
          <w:p w:rsidR="003F1866" w:rsidRPr="00CE77E4" w:rsidRDefault="003F1866" w:rsidP="00CE77E4">
            <w:pPr>
              <w:rPr>
                <w:rFonts w:eastAsia="SimSun"/>
                <w:lang w:eastAsia="zh-CN"/>
              </w:rPr>
            </w:pPr>
            <w:r w:rsidRPr="00CE77E4">
              <w:rPr>
                <w:rFonts w:eastAsia="SimSun"/>
                <w:lang w:eastAsia="zh-CN"/>
              </w:rPr>
              <w:t xml:space="preserve">Six Patent Search Reports were prepared for each of the identified development needs areas. </w:t>
            </w:r>
          </w:p>
          <w:p w:rsidR="003F1866" w:rsidRPr="003F1866" w:rsidRDefault="003F1866" w:rsidP="008533AC">
            <w:pPr>
              <w:rPr>
                <w:rFonts w:eastAsia="SimSun"/>
                <w:szCs w:val="22"/>
                <w:lang w:eastAsia="zh-CN"/>
              </w:rPr>
            </w:pPr>
          </w:p>
          <w:p w:rsidR="003F1866" w:rsidRPr="00CE77E4" w:rsidRDefault="003F1866" w:rsidP="00CE77E4">
            <w:pPr>
              <w:rPr>
                <w:rFonts w:eastAsia="SimSun"/>
                <w:lang w:eastAsia="zh-CN"/>
              </w:rPr>
            </w:pPr>
            <w:r w:rsidRPr="00CE77E4">
              <w:rPr>
                <w:rFonts w:eastAsia="SimSun"/>
                <w:lang w:eastAsia="zh-CN"/>
              </w:rPr>
              <w:t>Six Technology Landscape Reports were prepared utilizing the information provided in the Patent Search Reports to address the Patent Search Requests, which focused on the identification of the most relevant and nearest suitable appropriate technology for each of the identified needs.</w:t>
            </w:r>
          </w:p>
          <w:p w:rsidR="00CE77E4" w:rsidRDefault="00CE77E4" w:rsidP="00CE77E4">
            <w:pPr>
              <w:rPr>
                <w:rFonts w:eastAsia="SimSun"/>
                <w:lang w:eastAsia="zh-CN"/>
              </w:rPr>
            </w:pPr>
          </w:p>
          <w:p w:rsidR="003F1866" w:rsidRPr="00F132D8" w:rsidRDefault="003F1866" w:rsidP="00CE77E4">
            <w:r w:rsidRPr="00CE77E4">
              <w:rPr>
                <w:rFonts w:eastAsia="SimSun"/>
                <w:lang w:eastAsia="zh-CN"/>
              </w:rPr>
              <w:t>Six Business Plans were prepared which described in detail the step by step implementation of the selected technologies at the national level including an appreciation of cost benefit analysis of the project.</w:t>
            </w:r>
          </w:p>
          <w:p w:rsidR="003F1866" w:rsidRPr="00F132D8" w:rsidRDefault="003F1866" w:rsidP="008533AC">
            <w:pPr>
              <w:rPr>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533AC" w:rsidRPr="00EA1C4E" w:rsidRDefault="008533AC" w:rsidP="008533AC">
            <w:pPr>
              <w:autoSpaceDE w:val="0"/>
              <w:autoSpaceDN w:val="0"/>
              <w:adjustRightInd w:val="0"/>
              <w:rPr>
                <w:rFonts w:eastAsia="SimSun"/>
                <w:szCs w:val="22"/>
                <w:u w:val="single"/>
                <w:lang w:eastAsia="zh-CN"/>
              </w:rPr>
            </w:pPr>
            <w:r w:rsidRPr="00EA1C4E">
              <w:rPr>
                <w:rFonts w:eastAsia="SimSun"/>
                <w:szCs w:val="22"/>
                <w:u w:val="single"/>
                <w:lang w:eastAsia="zh-CN"/>
              </w:rPr>
              <w:lastRenderedPageBreak/>
              <w:t>National Expert Group (NEG)</w:t>
            </w:r>
          </w:p>
          <w:p w:rsidR="008533AC" w:rsidRPr="00EA1C4E" w:rsidRDefault="008533AC" w:rsidP="008533AC">
            <w:pPr>
              <w:autoSpaceDE w:val="0"/>
              <w:autoSpaceDN w:val="0"/>
              <w:adjustRightInd w:val="0"/>
              <w:rPr>
                <w:rFonts w:eastAsia="SimSun"/>
                <w:szCs w:val="22"/>
                <w:u w:val="single"/>
                <w:lang w:eastAsia="zh-CN"/>
              </w:rPr>
            </w:pPr>
          </w:p>
          <w:p w:rsidR="008533AC" w:rsidRPr="00EA1C4E" w:rsidRDefault="007428A9" w:rsidP="008533AC">
            <w:pPr>
              <w:autoSpaceDE w:val="0"/>
              <w:autoSpaceDN w:val="0"/>
              <w:adjustRightInd w:val="0"/>
              <w:rPr>
                <w:rFonts w:eastAsia="SimSun"/>
                <w:szCs w:val="22"/>
                <w:lang w:eastAsia="zh-CN"/>
              </w:rPr>
            </w:pPr>
            <w:r w:rsidRPr="00EA1C4E">
              <w:rPr>
                <w:rFonts w:eastAsia="SimSun"/>
                <w:szCs w:val="22"/>
                <w:lang w:eastAsia="zh-CN"/>
              </w:rPr>
              <w:t>Three</w:t>
            </w:r>
            <w:r w:rsidR="00CE77E4" w:rsidRPr="00EA1C4E">
              <w:rPr>
                <w:rFonts w:eastAsia="SimSun"/>
                <w:szCs w:val="22"/>
                <w:lang w:eastAsia="zh-CN"/>
              </w:rPr>
              <w:t xml:space="preserve"> (3)</w:t>
            </w:r>
            <w:r w:rsidR="008533AC" w:rsidRPr="00EA1C4E">
              <w:rPr>
                <w:rFonts w:eastAsia="SimSun"/>
                <w:szCs w:val="22"/>
                <w:lang w:eastAsia="zh-CN"/>
              </w:rPr>
              <w:t xml:space="preserve"> NEG</w:t>
            </w:r>
            <w:r w:rsidRPr="00EA1C4E">
              <w:rPr>
                <w:rFonts w:eastAsia="SimSun"/>
                <w:szCs w:val="22"/>
                <w:lang w:eastAsia="zh-CN"/>
              </w:rPr>
              <w:t xml:space="preserve">s were establish, one in each country: </w:t>
            </w:r>
            <w:r w:rsidR="008533AC" w:rsidRPr="00EA1C4E">
              <w:rPr>
                <w:rFonts w:eastAsia="SimSun"/>
                <w:szCs w:val="22"/>
                <w:lang w:eastAsia="zh-CN"/>
              </w:rPr>
              <w:t xml:space="preserve"> Ethiopia</w:t>
            </w:r>
            <w:r w:rsidRPr="00EA1C4E">
              <w:rPr>
                <w:rFonts w:eastAsia="SimSun"/>
                <w:szCs w:val="22"/>
                <w:lang w:eastAsia="zh-CN"/>
              </w:rPr>
              <w:t xml:space="preserve">, Rwanda, </w:t>
            </w:r>
            <w:r w:rsidR="008533AC" w:rsidRPr="00EA1C4E">
              <w:rPr>
                <w:rFonts w:eastAsia="SimSun"/>
                <w:szCs w:val="22"/>
                <w:lang w:eastAsia="zh-CN"/>
              </w:rPr>
              <w:t>Tanzania</w:t>
            </w:r>
            <w:r w:rsidR="00CE77E4" w:rsidRPr="00EA1C4E">
              <w:rPr>
                <w:rFonts w:eastAsia="SimSun"/>
                <w:szCs w:val="22"/>
                <w:lang w:eastAsia="zh-CN"/>
              </w:rPr>
              <w:t>.</w:t>
            </w:r>
          </w:p>
          <w:p w:rsidR="008533AC" w:rsidRPr="00EA1C4E" w:rsidRDefault="008533AC" w:rsidP="008533AC">
            <w:pPr>
              <w:autoSpaceDE w:val="0"/>
              <w:autoSpaceDN w:val="0"/>
              <w:adjustRightInd w:val="0"/>
              <w:rPr>
                <w:rFonts w:eastAsia="SimSun"/>
                <w:szCs w:val="22"/>
                <w:lang w:eastAsia="zh-CN"/>
              </w:rPr>
            </w:pPr>
          </w:p>
          <w:p w:rsidR="008533AC" w:rsidRPr="00EA1C4E" w:rsidRDefault="008533AC" w:rsidP="008533AC">
            <w:pPr>
              <w:autoSpaceDE w:val="0"/>
              <w:autoSpaceDN w:val="0"/>
              <w:adjustRightInd w:val="0"/>
              <w:rPr>
                <w:rFonts w:eastAsia="SimSun"/>
                <w:szCs w:val="22"/>
                <w:u w:val="single"/>
                <w:lang w:eastAsia="zh-CN"/>
              </w:rPr>
            </w:pPr>
            <w:r w:rsidRPr="00EA1C4E">
              <w:rPr>
                <w:rFonts w:eastAsia="SimSun"/>
                <w:szCs w:val="22"/>
                <w:u w:val="single"/>
                <w:lang w:eastAsia="zh-CN"/>
              </w:rPr>
              <w:t>Identification and Recruitment of a National Expert</w:t>
            </w:r>
          </w:p>
          <w:p w:rsidR="008533AC" w:rsidRPr="00EA1C4E" w:rsidRDefault="008533AC" w:rsidP="008533AC">
            <w:pPr>
              <w:autoSpaceDE w:val="0"/>
              <w:autoSpaceDN w:val="0"/>
              <w:adjustRightInd w:val="0"/>
              <w:rPr>
                <w:rFonts w:eastAsia="SimSun"/>
                <w:szCs w:val="22"/>
                <w:u w:val="single"/>
                <w:lang w:eastAsia="zh-CN"/>
              </w:rPr>
            </w:pPr>
          </w:p>
          <w:p w:rsidR="008533AC" w:rsidRPr="00EA1C4E" w:rsidRDefault="00CE77E4" w:rsidP="008533AC">
            <w:pPr>
              <w:autoSpaceDE w:val="0"/>
              <w:autoSpaceDN w:val="0"/>
              <w:adjustRightInd w:val="0"/>
              <w:rPr>
                <w:rFonts w:eastAsia="SimSun"/>
                <w:szCs w:val="22"/>
                <w:lang w:eastAsia="zh-CN"/>
              </w:rPr>
            </w:pPr>
            <w:r w:rsidRPr="00EA1C4E">
              <w:rPr>
                <w:rFonts w:eastAsia="SimSun"/>
                <w:szCs w:val="22"/>
                <w:lang w:eastAsia="zh-CN"/>
              </w:rPr>
              <w:t xml:space="preserve">Three (3) </w:t>
            </w:r>
            <w:r w:rsidR="008533AC" w:rsidRPr="00EA1C4E">
              <w:rPr>
                <w:rFonts w:eastAsia="SimSun"/>
                <w:szCs w:val="22"/>
                <w:lang w:eastAsia="zh-CN"/>
              </w:rPr>
              <w:t>National Expert</w:t>
            </w:r>
            <w:r w:rsidRPr="00EA1C4E">
              <w:rPr>
                <w:rFonts w:eastAsia="SimSun"/>
                <w:szCs w:val="22"/>
                <w:lang w:eastAsia="zh-CN"/>
              </w:rPr>
              <w:t>s (one for each country), were recruited:</w:t>
            </w:r>
            <w:r w:rsidR="008533AC" w:rsidRPr="00EA1C4E">
              <w:rPr>
                <w:rFonts w:eastAsia="SimSun"/>
                <w:szCs w:val="22"/>
                <w:lang w:eastAsia="zh-CN"/>
              </w:rPr>
              <w:t xml:space="preserve"> Ethiopia</w:t>
            </w:r>
            <w:r w:rsidRPr="00EA1C4E">
              <w:rPr>
                <w:rFonts w:eastAsia="SimSun"/>
                <w:szCs w:val="22"/>
                <w:lang w:eastAsia="zh-CN"/>
              </w:rPr>
              <w:t>, Rwanda. Tanzania</w:t>
            </w:r>
            <w:r w:rsidR="00DA7AAE">
              <w:rPr>
                <w:rFonts w:eastAsia="SimSun"/>
                <w:szCs w:val="22"/>
                <w:lang w:eastAsia="zh-CN"/>
              </w:rPr>
              <w:t>.</w:t>
            </w:r>
          </w:p>
          <w:p w:rsidR="008533AC" w:rsidRPr="00EA1C4E" w:rsidRDefault="008533AC" w:rsidP="008533AC">
            <w:pPr>
              <w:autoSpaceDE w:val="0"/>
              <w:autoSpaceDN w:val="0"/>
              <w:adjustRightInd w:val="0"/>
              <w:rPr>
                <w:rFonts w:eastAsia="SimSun"/>
                <w:szCs w:val="22"/>
                <w:u w:val="single"/>
                <w:lang w:eastAsia="zh-CN"/>
              </w:rPr>
            </w:pPr>
          </w:p>
          <w:p w:rsidR="008533AC" w:rsidRPr="008533AC" w:rsidRDefault="008533AC" w:rsidP="008533AC">
            <w:pPr>
              <w:autoSpaceDE w:val="0"/>
              <w:autoSpaceDN w:val="0"/>
              <w:adjustRightInd w:val="0"/>
              <w:rPr>
                <w:rFonts w:eastAsia="SimSun"/>
                <w:szCs w:val="22"/>
                <w:u w:val="single"/>
                <w:lang w:eastAsia="zh-CN"/>
              </w:rPr>
            </w:pPr>
            <w:r w:rsidRPr="00EA1C4E">
              <w:rPr>
                <w:rFonts w:eastAsia="SimSun"/>
                <w:szCs w:val="22"/>
                <w:u w:val="single"/>
                <w:lang w:eastAsia="zh-CN"/>
              </w:rPr>
              <w:t>Identification and Recruitment of an International Expert</w:t>
            </w:r>
          </w:p>
          <w:p w:rsidR="00CE77E4" w:rsidRPr="00CE77E4" w:rsidRDefault="00CE77E4" w:rsidP="00CE77E4">
            <w:pPr>
              <w:autoSpaceDE w:val="0"/>
              <w:autoSpaceDN w:val="0"/>
              <w:adjustRightInd w:val="0"/>
              <w:rPr>
                <w:rFonts w:eastAsia="SimSun"/>
                <w:szCs w:val="22"/>
                <w:lang w:eastAsia="zh-CN"/>
              </w:rPr>
            </w:pPr>
            <w:r w:rsidRPr="00EA1C4E">
              <w:rPr>
                <w:rFonts w:eastAsia="SimSun"/>
                <w:szCs w:val="22"/>
                <w:lang w:eastAsia="zh-CN"/>
              </w:rPr>
              <w:lastRenderedPageBreak/>
              <w:t>Three (3) International Experts (one for each country), were recruited: Ethiopia, Rwanda. Tanzania</w:t>
            </w:r>
            <w:r w:rsidR="00DA7AAE">
              <w:rPr>
                <w:rFonts w:eastAsia="SimSun"/>
                <w:szCs w:val="22"/>
                <w:lang w:eastAsia="zh-CN"/>
              </w:rPr>
              <w:t>.</w:t>
            </w:r>
          </w:p>
          <w:p w:rsidR="008533AC" w:rsidRPr="008533AC" w:rsidRDefault="008533AC" w:rsidP="008533AC">
            <w:pPr>
              <w:autoSpaceDE w:val="0"/>
              <w:autoSpaceDN w:val="0"/>
              <w:adjustRightInd w:val="0"/>
              <w:rPr>
                <w:rFonts w:eastAsia="SimSun"/>
                <w:szCs w:val="22"/>
                <w:u w:val="single"/>
                <w:lang w:eastAsia="zh-CN"/>
              </w:rPr>
            </w:pPr>
          </w:p>
          <w:p w:rsidR="008533AC" w:rsidRPr="008533AC" w:rsidRDefault="008533AC" w:rsidP="008533AC">
            <w:pPr>
              <w:autoSpaceDE w:val="0"/>
              <w:autoSpaceDN w:val="0"/>
              <w:adjustRightInd w:val="0"/>
              <w:rPr>
                <w:rFonts w:eastAsia="SimSun"/>
                <w:szCs w:val="22"/>
                <w:u w:val="single"/>
                <w:lang w:eastAsia="zh-CN"/>
              </w:rPr>
            </w:pPr>
            <w:r w:rsidRPr="008533AC">
              <w:rPr>
                <w:rFonts w:eastAsia="SimSun"/>
                <w:szCs w:val="22"/>
                <w:u w:val="single"/>
                <w:lang w:eastAsia="zh-CN"/>
              </w:rPr>
              <w:t xml:space="preserve">Technology Landscape Reports </w:t>
            </w:r>
          </w:p>
          <w:p w:rsidR="008533AC" w:rsidRPr="008533AC" w:rsidRDefault="008533AC" w:rsidP="008533AC">
            <w:pPr>
              <w:autoSpaceDE w:val="0"/>
              <w:autoSpaceDN w:val="0"/>
              <w:adjustRightInd w:val="0"/>
              <w:rPr>
                <w:rFonts w:eastAsia="SimSun"/>
                <w:szCs w:val="22"/>
                <w:u w:val="single"/>
                <w:lang w:eastAsia="zh-CN"/>
              </w:rPr>
            </w:pPr>
          </w:p>
          <w:p w:rsidR="008533AC" w:rsidRPr="008533AC" w:rsidRDefault="008533AC" w:rsidP="008533AC">
            <w:pPr>
              <w:autoSpaceDE w:val="0"/>
              <w:autoSpaceDN w:val="0"/>
              <w:adjustRightInd w:val="0"/>
              <w:rPr>
                <w:rFonts w:eastAsia="SimSun"/>
                <w:szCs w:val="22"/>
                <w:lang w:eastAsia="zh-CN"/>
              </w:rPr>
            </w:pPr>
            <w:r w:rsidRPr="00DC2B69">
              <w:rPr>
                <w:rFonts w:eastAsia="SimSun"/>
                <w:i/>
                <w:iCs/>
                <w:szCs w:val="22"/>
                <w:lang w:eastAsia="zh-CN"/>
              </w:rPr>
              <w:t>Ethiopia</w:t>
            </w:r>
            <w:r w:rsidR="00DA4C78">
              <w:rPr>
                <w:rFonts w:eastAsia="SimSun"/>
                <w:szCs w:val="22"/>
                <w:lang w:eastAsia="zh-CN"/>
              </w:rPr>
              <w:t>:</w:t>
            </w:r>
          </w:p>
          <w:p w:rsidR="008533AC" w:rsidRDefault="008533AC" w:rsidP="008533AC">
            <w:pPr>
              <w:autoSpaceDE w:val="0"/>
              <w:autoSpaceDN w:val="0"/>
              <w:adjustRightInd w:val="0"/>
              <w:rPr>
                <w:rFonts w:eastAsia="SimSun"/>
                <w:szCs w:val="22"/>
                <w:lang w:eastAsia="zh-CN"/>
              </w:rPr>
            </w:pPr>
            <w:r>
              <w:rPr>
                <w:rFonts w:eastAsia="SimSun"/>
                <w:szCs w:val="22"/>
                <w:lang w:eastAsia="zh-CN"/>
              </w:rPr>
              <w:t>(</w:t>
            </w:r>
            <w:proofErr w:type="spellStart"/>
            <w:r>
              <w:rPr>
                <w:rFonts w:eastAsia="SimSun"/>
                <w:szCs w:val="22"/>
                <w:lang w:eastAsia="zh-CN"/>
              </w:rPr>
              <w:t>i</w:t>
            </w:r>
            <w:proofErr w:type="spellEnd"/>
            <w:r>
              <w:rPr>
                <w:rFonts w:eastAsia="SimSun"/>
                <w:szCs w:val="22"/>
                <w:lang w:eastAsia="zh-CN"/>
              </w:rPr>
              <w:t xml:space="preserve">) </w:t>
            </w:r>
            <w:r w:rsidRPr="008533AC">
              <w:rPr>
                <w:rFonts w:eastAsia="SimSun"/>
                <w:szCs w:val="22"/>
                <w:lang w:eastAsia="zh-CN"/>
              </w:rPr>
              <w:t>Technology Landscape Report:  Solar Coffee Dryer</w:t>
            </w:r>
            <w:r w:rsidR="00DA4C78">
              <w:rPr>
                <w:rFonts w:eastAsia="SimSun"/>
                <w:szCs w:val="22"/>
                <w:lang w:eastAsia="zh-CN"/>
              </w:rPr>
              <w:t>;</w:t>
            </w:r>
          </w:p>
          <w:p w:rsidR="003A4471" w:rsidRPr="008533AC" w:rsidRDefault="003A4471" w:rsidP="008533AC">
            <w:pPr>
              <w:autoSpaceDE w:val="0"/>
              <w:autoSpaceDN w:val="0"/>
              <w:adjustRightInd w:val="0"/>
              <w:rPr>
                <w:rFonts w:eastAsia="SimSun"/>
                <w:szCs w:val="22"/>
                <w:lang w:eastAsia="zh-CN"/>
              </w:rPr>
            </w:pPr>
          </w:p>
          <w:p w:rsidR="008533AC" w:rsidRPr="008533AC" w:rsidRDefault="008533AC" w:rsidP="008533AC">
            <w:pPr>
              <w:autoSpaceDE w:val="0"/>
              <w:autoSpaceDN w:val="0"/>
              <w:adjustRightInd w:val="0"/>
              <w:rPr>
                <w:rFonts w:eastAsia="SimSun"/>
                <w:szCs w:val="22"/>
                <w:lang w:eastAsia="zh-CN"/>
              </w:rPr>
            </w:pPr>
            <w:r>
              <w:rPr>
                <w:rFonts w:eastAsia="SimSun"/>
                <w:szCs w:val="22"/>
                <w:lang w:eastAsia="zh-CN"/>
              </w:rPr>
              <w:t xml:space="preserve">(ii) </w:t>
            </w:r>
            <w:r w:rsidRPr="008533AC">
              <w:rPr>
                <w:rFonts w:eastAsia="SimSun"/>
                <w:szCs w:val="22"/>
                <w:lang w:eastAsia="zh-CN"/>
              </w:rPr>
              <w:t>Technology Landscape Report</w:t>
            </w:r>
            <w:proofErr w:type="gramStart"/>
            <w:r w:rsidRPr="008533AC">
              <w:rPr>
                <w:rFonts w:eastAsia="SimSun"/>
                <w:szCs w:val="22"/>
                <w:lang w:eastAsia="zh-CN"/>
              </w:rPr>
              <w:t>:</w:t>
            </w:r>
            <w:proofErr w:type="gramEnd"/>
            <w:r w:rsidRPr="008533AC">
              <w:rPr>
                <w:rFonts w:eastAsia="SimSun"/>
                <w:szCs w:val="22"/>
                <w:lang w:eastAsia="zh-CN"/>
              </w:rPr>
              <w:br/>
              <w:t>Aquaculture</w:t>
            </w:r>
            <w:r w:rsidR="00DA4C78">
              <w:rPr>
                <w:rFonts w:eastAsia="SimSun"/>
                <w:szCs w:val="22"/>
                <w:lang w:eastAsia="zh-CN"/>
              </w:rPr>
              <w:t>.</w:t>
            </w:r>
            <w:r w:rsidRPr="008533AC">
              <w:rPr>
                <w:rFonts w:eastAsia="SimSun"/>
                <w:szCs w:val="22"/>
                <w:lang w:eastAsia="zh-CN"/>
              </w:rPr>
              <w:t xml:space="preserve"> </w:t>
            </w:r>
          </w:p>
          <w:p w:rsidR="008533AC" w:rsidRPr="008533AC" w:rsidRDefault="008533AC" w:rsidP="008533AC">
            <w:pPr>
              <w:autoSpaceDE w:val="0"/>
              <w:autoSpaceDN w:val="0"/>
              <w:adjustRightInd w:val="0"/>
              <w:rPr>
                <w:rFonts w:eastAsia="SimSun"/>
                <w:szCs w:val="22"/>
                <w:u w:val="single"/>
                <w:lang w:eastAsia="zh-CN"/>
              </w:rPr>
            </w:pPr>
          </w:p>
          <w:p w:rsidR="008533AC" w:rsidRPr="008533AC" w:rsidRDefault="008533AC" w:rsidP="008533AC">
            <w:pPr>
              <w:autoSpaceDE w:val="0"/>
              <w:autoSpaceDN w:val="0"/>
              <w:adjustRightInd w:val="0"/>
              <w:rPr>
                <w:rFonts w:eastAsia="SimSun"/>
                <w:szCs w:val="22"/>
                <w:lang w:eastAsia="zh-CN"/>
              </w:rPr>
            </w:pPr>
            <w:r w:rsidRPr="00DC2B69">
              <w:rPr>
                <w:rFonts w:eastAsia="SimSun"/>
                <w:i/>
                <w:iCs/>
                <w:szCs w:val="22"/>
                <w:lang w:eastAsia="zh-CN"/>
              </w:rPr>
              <w:t>Rwanda</w:t>
            </w:r>
            <w:r w:rsidR="00DA4C78">
              <w:rPr>
                <w:rFonts w:eastAsia="SimSun"/>
                <w:szCs w:val="22"/>
                <w:lang w:eastAsia="zh-CN"/>
              </w:rPr>
              <w:t>:</w:t>
            </w:r>
          </w:p>
          <w:p w:rsidR="008533AC" w:rsidRDefault="008533AC" w:rsidP="008533AC">
            <w:pPr>
              <w:autoSpaceDE w:val="0"/>
              <w:autoSpaceDN w:val="0"/>
              <w:adjustRightInd w:val="0"/>
              <w:rPr>
                <w:rFonts w:eastAsia="SimSun"/>
                <w:szCs w:val="22"/>
                <w:lang w:eastAsia="zh-CN"/>
              </w:rPr>
            </w:pPr>
            <w:r>
              <w:rPr>
                <w:rFonts w:eastAsia="SimSun"/>
                <w:szCs w:val="22"/>
                <w:lang w:eastAsia="zh-CN"/>
              </w:rPr>
              <w:t>(</w:t>
            </w:r>
            <w:proofErr w:type="spellStart"/>
            <w:r>
              <w:rPr>
                <w:rFonts w:eastAsia="SimSun"/>
                <w:szCs w:val="22"/>
                <w:lang w:eastAsia="zh-CN"/>
              </w:rPr>
              <w:t>i</w:t>
            </w:r>
            <w:proofErr w:type="spellEnd"/>
            <w:r>
              <w:rPr>
                <w:rFonts w:eastAsia="SimSun"/>
                <w:szCs w:val="22"/>
                <w:lang w:eastAsia="zh-CN"/>
              </w:rPr>
              <w:t xml:space="preserve">) </w:t>
            </w:r>
            <w:r w:rsidRPr="008533AC">
              <w:rPr>
                <w:rFonts w:eastAsia="SimSun"/>
                <w:szCs w:val="22"/>
                <w:lang w:eastAsia="zh-CN"/>
              </w:rPr>
              <w:t>Technology Landscape Report:  Solar Water Distillation</w:t>
            </w:r>
            <w:r w:rsidR="00DA4C78">
              <w:rPr>
                <w:rFonts w:eastAsia="SimSun"/>
                <w:szCs w:val="22"/>
                <w:lang w:eastAsia="zh-CN"/>
              </w:rPr>
              <w:t>;</w:t>
            </w:r>
            <w:r w:rsidRPr="008533AC">
              <w:rPr>
                <w:rFonts w:eastAsia="SimSun"/>
                <w:szCs w:val="22"/>
                <w:lang w:eastAsia="zh-CN"/>
              </w:rPr>
              <w:t xml:space="preserve"> </w:t>
            </w:r>
          </w:p>
          <w:p w:rsidR="003A4471" w:rsidRPr="008533AC" w:rsidRDefault="003A4471" w:rsidP="008533AC">
            <w:pPr>
              <w:autoSpaceDE w:val="0"/>
              <w:autoSpaceDN w:val="0"/>
              <w:adjustRightInd w:val="0"/>
              <w:rPr>
                <w:rFonts w:eastAsia="SimSun"/>
                <w:szCs w:val="22"/>
                <w:lang w:eastAsia="zh-CN"/>
              </w:rPr>
            </w:pPr>
          </w:p>
          <w:p w:rsidR="008533AC" w:rsidRPr="008533AC" w:rsidRDefault="008533AC" w:rsidP="008533AC">
            <w:pPr>
              <w:autoSpaceDE w:val="0"/>
              <w:autoSpaceDN w:val="0"/>
              <w:adjustRightInd w:val="0"/>
              <w:rPr>
                <w:rFonts w:eastAsia="SimSun"/>
                <w:szCs w:val="22"/>
                <w:lang w:eastAsia="zh-CN"/>
              </w:rPr>
            </w:pPr>
            <w:r>
              <w:rPr>
                <w:rFonts w:eastAsia="SimSun"/>
                <w:szCs w:val="22"/>
                <w:lang w:eastAsia="zh-CN"/>
              </w:rPr>
              <w:t xml:space="preserve">(ii) </w:t>
            </w:r>
            <w:r w:rsidRPr="008533AC">
              <w:rPr>
                <w:rFonts w:eastAsia="SimSun"/>
                <w:szCs w:val="22"/>
                <w:lang w:eastAsia="zh-CN"/>
              </w:rPr>
              <w:t>Technology Landscape Report</w:t>
            </w:r>
            <w:proofErr w:type="gramStart"/>
            <w:r w:rsidRPr="008533AC">
              <w:rPr>
                <w:rFonts w:eastAsia="SimSun"/>
                <w:szCs w:val="22"/>
                <w:lang w:eastAsia="zh-CN"/>
              </w:rPr>
              <w:t>:</w:t>
            </w:r>
            <w:proofErr w:type="gramEnd"/>
            <w:r w:rsidRPr="008533AC">
              <w:rPr>
                <w:rFonts w:eastAsia="SimSun"/>
                <w:szCs w:val="22"/>
                <w:lang w:eastAsia="zh-CN"/>
              </w:rPr>
              <w:br/>
            </w:r>
            <w:r w:rsidRPr="008533AC">
              <w:rPr>
                <w:rFonts w:eastAsia="SimSun"/>
                <w:szCs w:val="22"/>
                <w:lang w:eastAsia="zh-CN"/>
              </w:rPr>
              <w:lastRenderedPageBreak/>
              <w:t>Aquaculture</w:t>
            </w:r>
            <w:r w:rsidR="00DA4C78">
              <w:rPr>
                <w:rFonts w:eastAsia="SimSun"/>
                <w:szCs w:val="22"/>
                <w:lang w:eastAsia="zh-CN"/>
              </w:rPr>
              <w:t>.</w:t>
            </w:r>
            <w:r w:rsidRPr="008533AC">
              <w:rPr>
                <w:rFonts w:eastAsia="SimSun"/>
                <w:szCs w:val="22"/>
                <w:lang w:eastAsia="zh-CN"/>
              </w:rPr>
              <w:t xml:space="preserve">  </w:t>
            </w:r>
          </w:p>
          <w:p w:rsidR="008728CA" w:rsidRDefault="008728CA" w:rsidP="008533AC">
            <w:pPr>
              <w:autoSpaceDE w:val="0"/>
              <w:autoSpaceDN w:val="0"/>
              <w:adjustRightInd w:val="0"/>
              <w:rPr>
                <w:rFonts w:eastAsia="SimSun"/>
                <w:i/>
                <w:iCs/>
                <w:szCs w:val="22"/>
                <w:lang w:eastAsia="zh-CN"/>
              </w:rPr>
            </w:pPr>
          </w:p>
          <w:p w:rsidR="008533AC" w:rsidRPr="008533AC" w:rsidRDefault="008533AC" w:rsidP="008533AC">
            <w:pPr>
              <w:autoSpaceDE w:val="0"/>
              <w:autoSpaceDN w:val="0"/>
              <w:adjustRightInd w:val="0"/>
              <w:rPr>
                <w:rFonts w:eastAsia="SimSun"/>
                <w:szCs w:val="22"/>
                <w:lang w:eastAsia="zh-CN"/>
              </w:rPr>
            </w:pPr>
            <w:r w:rsidRPr="00DC2B69">
              <w:rPr>
                <w:rFonts w:eastAsia="SimSun"/>
                <w:i/>
                <w:iCs/>
                <w:szCs w:val="22"/>
                <w:lang w:eastAsia="zh-CN"/>
              </w:rPr>
              <w:t>Tanzania</w:t>
            </w:r>
            <w:r w:rsidR="00DA4C78">
              <w:rPr>
                <w:rFonts w:eastAsia="SimSun"/>
                <w:szCs w:val="22"/>
                <w:lang w:eastAsia="zh-CN"/>
              </w:rPr>
              <w:t>:</w:t>
            </w:r>
          </w:p>
          <w:p w:rsidR="008533AC" w:rsidRDefault="008533AC" w:rsidP="008533AC">
            <w:pPr>
              <w:autoSpaceDE w:val="0"/>
              <w:autoSpaceDN w:val="0"/>
              <w:adjustRightInd w:val="0"/>
              <w:rPr>
                <w:rFonts w:eastAsia="SimSun"/>
                <w:szCs w:val="22"/>
                <w:lang w:eastAsia="zh-CN"/>
              </w:rPr>
            </w:pPr>
            <w:r>
              <w:rPr>
                <w:rFonts w:eastAsia="SimSun"/>
                <w:szCs w:val="22"/>
                <w:lang w:eastAsia="zh-CN"/>
              </w:rPr>
              <w:t>(</w:t>
            </w:r>
            <w:proofErr w:type="spellStart"/>
            <w:r>
              <w:rPr>
                <w:rFonts w:eastAsia="SimSun"/>
                <w:szCs w:val="22"/>
                <w:lang w:eastAsia="zh-CN"/>
              </w:rPr>
              <w:t>i</w:t>
            </w:r>
            <w:proofErr w:type="spellEnd"/>
            <w:r>
              <w:rPr>
                <w:rFonts w:eastAsia="SimSun"/>
                <w:szCs w:val="22"/>
                <w:lang w:eastAsia="zh-CN"/>
              </w:rPr>
              <w:t xml:space="preserve">) </w:t>
            </w:r>
            <w:r w:rsidRPr="008533AC">
              <w:rPr>
                <w:rFonts w:eastAsia="SimSun"/>
                <w:szCs w:val="22"/>
                <w:lang w:eastAsia="zh-CN"/>
              </w:rPr>
              <w:t>Technology Landscape Report:  Processing of Seaweeds to Extract Carrageenan</w:t>
            </w:r>
            <w:r w:rsidR="00DA4C78">
              <w:rPr>
                <w:rFonts w:eastAsia="SimSun"/>
                <w:szCs w:val="22"/>
                <w:lang w:eastAsia="zh-CN"/>
              </w:rPr>
              <w:t>;</w:t>
            </w:r>
          </w:p>
          <w:p w:rsidR="00DC2B69" w:rsidRPr="008533AC" w:rsidRDefault="00DC2B69" w:rsidP="008533AC">
            <w:pPr>
              <w:autoSpaceDE w:val="0"/>
              <w:autoSpaceDN w:val="0"/>
              <w:adjustRightInd w:val="0"/>
              <w:rPr>
                <w:rFonts w:eastAsia="SimSun"/>
                <w:szCs w:val="22"/>
                <w:lang w:eastAsia="zh-CN"/>
              </w:rPr>
            </w:pPr>
          </w:p>
          <w:p w:rsidR="008533AC" w:rsidRPr="008533AC" w:rsidRDefault="008533AC" w:rsidP="008533AC">
            <w:pPr>
              <w:autoSpaceDE w:val="0"/>
              <w:autoSpaceDN w:val="0"/>
              <w:adjustRightInd w:val="0"/>
              <w:rPr>
                <w:rFonts w:eastAsia="SimSun"/>
                <w:szCs w:val="22"/>
                <w:lang w:eastAsia="zh-CN"/>
              </w:rPr>
            </w:pPr>
            <w:r>
              <w:rPr>
                <w:rFonts w:eastAsia="SimSun"/>
                <w:szCs w:val="22"/>
                <w:lang w:eastAsia="zh-CN"/>
              </w:rPr>
              <w:t xml:space="preserve">(ii) </w:t>
            </w:r>
            <w:r w:rsidRPr="008533AC">
              <w:rPr>
                <w:rFonts w:eastAsia="SimSun"/>
                <w:szCs w:val="22"/>
                <w:lang w:eastAsia="zh-CN"/>
              </w:rPr>
              <w:t>Technology Landscape Report</w:t>
            </w:r>
            <w:proofErr w:type="gramStart"/>
            <w:r w:rsidRPr="008533AC">
              <w:rPr>
                <w:rFonts w:eastAsia="SimSun"/>
                <w:szCs w:val="22"/>
                <w:lang w:eastAsia="zh-CN"/>
              </w:rPr>
              <w:t>:</w:t>
            </w:r>
            <w:proofErr w:type="gramEnd"/>
            <w:r w:rsidRPr="008533AC">
              <w:rPr>
                <w:rFonts w:eastAsia="SimSun"/>
                <w:szCs w:val="22"/>
                <w:lang w:eastAsia="zh-CN"/>
              </w:rPr>
              <w:br/>
              <w:t>Aquaculture</w:t>
            </w:r>
            <w:r w:rsidR="00DA4C78">
              <w:rPr>
                <w:rFonts w:eastAsia="SimSun"/>
                <w:szCs w:val="22"/>
                <w:lang w:eastAsia="zh-CN"/>
              </w:rPr>
              <w:t>.</w:t>
            </w:r>
            <w:r w:rsidRPr="008533AC">
              <w:rPr>
                <w:rFonts w:eastAsia="SimSun"/>
                <w:szCs w:val="22"/>
                <w:lang w:eastAsia="zh-CN"/>
              </w:rPr>
              <w:t xml:space="preserve">  </w:t>
            </w:r>
          </w:p>
          <w:p w:rsidR="008533AC" w:rsidRDefault="008533AC" w:rsidP="008533AC">
            <w:pPr>
              <w:autoSpaceDE w:val="0"/>
              <w:autoSpaceDN w:val="0"/>
              <w:adjustRightInd w:val="0"/>
              <w:rPr>
                <w:rFonts w:eastAsia="SimSun"/>
                <w:szCs w:val="22"/>
                <w:lang w:eastAsia="zh-CN"/>
              </w:rPr>
            </w:pPr>
          </w:p>
          <w:p w:rsidR="008533AC" w:rsidRPr="008533AC" w:rsidRDefault="008533AC" w:rsidP="008533AC">
            <w:pPr>
              <w:autoSpaceDE w:val="0"/>
              <w:autoSpaceDN w:val="0"/>
              <w:adjustRightInd w:val="0"/>
              <w:rPr>
                <w:rFonts w:eastAsia="SimSun"/>
                <w:szCs w:val="22"/>
                <w:u w:val="single"/>
                <w:lang w:eastAsia="zh-CN"/>
              </w:rPr>
            </w:pPr>
            <w:r w:rsidRPr="008533AC">
              <w:rPr>
                <w:rFonts w:eastAsia="SimSun"/>
                <w:szCs w:val="22"/>
                <w:u w:val="single"/>
                <w:lang w:eastAsia="zh-CN"/>
              </w:rPr>
              <w:t xml:space="preserve">Business Plans </w:t>
            </w:r>
          </w:p>
          <w:p w:rsidR="008533AC" w:rsidRPr="008533AC" w:rsidRDefault="008533AC" w:rsidP="008533AC">
            <w:pPr>
              <w:autoSpaceDE w:val="0"/>
              <w:autoSpaceDN w:val="0"/>
              <w:adjustRightInd w:val="0"/>
              <w:rPr>
                <w:rFonts w:eastAsia="SimSun"/>
                <w:szCs w:val="22"/>
                <w:lang w:eastAsia="zh-CN"/>
              </w:rPr>
            </w:pPr>
          </w:p>
          <w:p w:rsidR="008533AC" w:rsidRPr="008533AC" w:rsidRDefault="008533AC" w:rsidP="008533AC">
            <w:pPr>
              <w:autoSpaceDE w:val="0"/>
              <w:autoSpaceDN w:val="0"/>
              <w:adjustRightInd w:val="0"/>
              <w:rPr>
                <w:rFonts w:eastAsia="SimSun"/>
                <w:szCs w:val="22"/>
                <w:lang w:eastAsia="zh-CN"/>
              </w:rPr>
            </w:pPr>
            <w:r w:rsidRPr="00DC2B69">
              <w:rPr>
                <w:rFonts w:eastAsia="SimSun"/>
                <w:i/>
                <w:iCs/>
                <w:szCs w:val="22"/>
                <w:lang w:eastAsia="zh-CN"/>
              </w:rPr>
              <w:t>Ethiopia</w:t>
            </w:r>
            <w:r w:rsidR="00DA4C78">
              <w:rPr>
                <w:rFonts w:eastAsia="SimSun"/>
                <w:szCs w:val="22"/>
                <w:lang w:eastAsia="zh-CN"/>
              </w:rPr>
              <w:t>:</w:t>
            </w:r>
          </w:p>
          <w:p w:rsidR="008533AC" w:rsidRDefault="008533AC" w:rsidP="008533AC">
            <w:pPr>
              <w:autoSpaceDE w:val="0"/>
              <w:autoSpaceDN w:val="0"/>
              <w:adjustRightInd w:val="0"/>
              <w:rPr>
                <w:rFonts w:eastAsia="SimSun"/>
                <w:szCs w:val="22"/>
                <w:lang w:eastAsia="zh-CN"/>
              </w:rPr>
            </w:pPr>
            <w:r>
              <w:rPr>
                <w:rFonts w:eastAsia="SimSun"/>
                <w:szCs w:val="22"/>
                <w:lang w:eastAsia="zh-CN"/>
              </w:rPr>
              <w:t>(</w:t>
            </w:r>
            <w:proofErr w:type="spellStart"/>
            <w:r>
              <w:rPr>
                <w:rFonts w:eastAsia="SimSun"/>
                <w:szCs w:val="22"/>
                <w:lang w:eastAsia="zh-CN"/>
              </w:rPr>
              <w:t>i</w:t>
            </w:r>
            <w:proofErr w:type="spellEnd"/>
            <w:r>
              <w:rPr>
                <w:rFonts w:eastAsia="SimSun"/>
                <w:szCs w:val="22"/>
                <w:lang w:eastAsia="zh-CN"/>
              </w:rPr>
              <w:t xml:space="preserve">) </w:t>
            </w:r>
            <w:r w:rsidRPr="008533AC">
              <w:rPr>
                <w:rFonts w:eastAsia="SimSun"/>
                <w:szCs w:val="22"/>
                <w:lang w:eastAsia="zh-CN"/>
              </w:rPr>
              <w:t>Business Plan:  Solar Coffee Dryer</w:t>
            </w:r>
            <w:r w:rsidR="00DA4C78">
              <w:rPr>
                <w:rFonts w:eastAsia="SimSun"/>
                <w:szCs w:val="22"/>
                <w:lang w:eastAsia="zh-CN"/>
              </w:rPr>
              <w:t>;</w:t>
            </w:r>
          </w:p>
          <w:p w:rsidR="00DC2B69" w:rsidRPr="008533AC" w:rsidRDefault="00DC2B69" w:rsidP="008533AC">
            <w:pPr>
              <w:autoSpaceDE w:val="0"/>
              <w:autoSpaceDN w:val="0"/>
              <w:adjustRightInd w:val="0"/>
              <w:rPr>
                <w:rFonts w:eastAsia="SimSun"/>
                <w:szCs w:val="22"/>
                <w:lang w:eastAsia="zh-CN"/>
              </w:rPr>
            </w:pPr>
          </w:p>
          <w:p w:rsidR="008533AC" w:rsidRPr="008533AC" w:rsidRDefault="008533AC" w:rsidP="008533AC">
            <w:pPr>
              <w:autoSpaceDE w:val="0"/>
              <w:autoSpaceDN w:val="0"/>
              <w:adjustRightInd w:val="0"/>
              <w:rPr>
                <w:rFonts w:eastAsia="SimSun"/>
                <w:szCs w:val="22"/>
                <w:lang w:eastAsia="zh-CN"/>
              </w:rPr>
            </w:pPr>
            <w:r>
              <w:rPr>
                <w:rFonts w:eastAsia="SimSun"/>
                <w:szCs w:val="22"/>
                <w:lang w:eastAsia="zh-CN"/>
              </w:rPr>
              <w:t xml:space="preserve">(ii) </w:t>
            </w:r>
            <w:r w:rsidR="00DA4C78">
              <w:rPr>
                <w:rFonts w:eastAsia="SimSun"/>
                <w:szCs w:val="22"/>
                <w:lang w:eastAsia="zh-CN"/>
              </w:rPr>
              <w:t xml:space="preserve">Business Plan:  </w:t>
            </w:r>
            <w:r w:rsidR="00DA4C78">
              <w:rPr>
                <w:rFonts w:eastAsia="SimSun"/>
                <w:szCs w:val="22"/>
                <w:lang w:eastAsia="zh-CN"/>
              </w:rPr>
              <w:br/>
              <w:t>Aquaculture.</w:t>
            </w:r>
            <w:r w:rsidRPr="008533AC">
              <w:rPr>
                <w:rFonts w:eastAsia="SimSun"/>
                <w:szCs w:val="22"/>
                <w:lang w:eastAsia="zh-CN"/>
              </w:rPr>
              <w:t xml:space="preserve"> </w:t>
            </w:r>
          </w:p>
          <w:p w:rsidR="008533AC" w:rsidRPr="008533AC" w:rsidRDefault="008533AC" w:rsidP="008533AC">
            <w:pPr>
              <w:autoSpaceDE w:val="0"/>
              <w:autoSpaceDN w:val="0"/>
              <w:adjustRightInd w:val="0"/>
              <w:rPr>
                <w:rFonts w:eastAsia="SimSun"/>
                <w:szCs w:val="22"/>
                <w:u w:val="single"/>
                <w:lang w:eastAsia="zh-CN"/>
              </w:rPr>
            </w:pPr>
          </w:p>
          <w:p w:rsidR="008533AC" w:rsidRPr="008533AC" w:rsidRDefault="008533AC" w:rsidP="008533AC">
            <w:pPr>
              <w:autoSpaceDE w:val="0"/>
              <w:autoSpaceDN w:val="0"/>
              <w:adjustRightInd w:val="0"/>
              <w:rPr>
                <w:rFonts w:eastAsia="SimSun"/>
                <w:szCs w:val="22"/>
                <w:lang w:eastAsia="zh-CN"/>
              </w:rPr>
            </w:pPr>
            <w:r w:rsidRPr="00DC2B69">
              <w:rPr>
                <w:rFonts w:eastAsia="SimSun"/>
                <w:i/>
                <w:iCs/>
                <w:szCs w:val="22"/>
                <w:lang w:eastAsia="zh-CN"/>
              </w:rPr>
              <w:t>Rwanda</w:t>
            </w:r>
            <w:r w:rsidR="00DA4C78">
              <w:rPr>
                <w:rFonts w:eastAsia="SimSun"/>
                <w:szCs w:val="22"/>
                <w:lang w:eastAsia="zh-CN"/>
              </w:rPr>
              <w:t>:</w:t>
            </w:r>
          </w:p>
          <w:p w:rsidR="008533AC" w:rsidRDefault="00B56FC3" w:rsidP="008533AC">
            <w:pPr>
              <w:autoSpaceDE w:val="0"/>
              <w:autoSpaceDN w:val="0"/>
              <w:adjustRightInd w:val="0"/>
              <w:rPr>
                <w:rFonts w:eastAsia="SimSun"/>
                <w:szCs w:val="22"/>
                <w:lang w:eastAsia="zh-CN"/>
              </w:rPr>
            </w:pPr>
            <w:r>
              <w:rPr>
                <w:rFonts w:eastAsia="SimSun"/>
                <w:szCs w:val="22"/>
                <w:lang w:eastAsia="zh-CN"/>
              </w:rPr>
              <w:t>(</w:t>
            </w:r>
            <w:proofErr w:type="spellStart"/>
            <w:r>
              <w:rPr>
                <w:rFonts w:eastAsia="SimSun"/>
                <w:szCs w:val="22"/>
                <w:lang w:eastAsia="zh-CN"/>
              </w:rPr>
              <w:t>i</w:t>
            </w:r>
            <w:proofErr w:type="spellEnd"/>
            <w:r>
              <w:rPr>
                <w:rFonts w:eastAsia="SimSun"/>
                <w:szCs w:val="22"/>
                <w:lang w:eastAsia="zh-CN"/>
              </w:rPr>
              <w:t xml:space="preserve">) </w:t>
            </w:r>
            <w:r w:rsidR="008533AC" w:rsidRPr="008533AC">
              <w:rPr>
                <w:rFonts w:eastAsia="SimSun"/>
                <w:szCs w:val="22"/>
                <w:lang w:eastAsia="zh-CN"/>
              </w:rPr>
              <w:t>Business Plan:  Solar Water Distillation</w:t>
            </w:r>
            <w:r w:rsidR="00DA4C78">
              <w:rPr>
                <w:rFonts w:eastAsia="SimSun"/>
                <w:szCs w:val="22"/>
                <w:lang w:eastAsia="zh-CN"/>
              </w:rPr>
              <w:t>;</w:t>
            </w:r>
            <w:r w:rsidR="008533AC" w:rsidRPr="008533AC">
              <w:rPr>
                <w:rFonts w:eastAsia="SimSun"/>
                <w:szCs w:val="22"/>
                <w:lang w:eastAsia="zh-CN"/>
              </w:rPr>
              <w:t xml:space="preserve"> </w:t>
            </w:r>
          </w:p>
          <w:p w:rsidR="00DC2B69" w:rsidRPr="008533AC" w:rsidRDefault="00DC2B69" w:rsidP="008533AC">
            <w:pPr>
              <w:autoSpaceDE w:val="0"/>
              <w:autoSpaceDN w:val="0"/>
              <w:adjustRightInd w:val="0"/>
              <w:rPr>
                <w:rFonts w:eastAsia="SimSun"/>
                <w:szCs w:val="22"/>
                <w:lang w:eastAsia="zh-CN"/>
              </w:rPr>
            </w:pPr>
          </w:p>
          <w:p w:rsidR="008533AC" w:rsidRPr="008533AC" w:rsidRDefault="008533AC" w:rsidP="008533AC">
            <w:pPr>
              <w:autoSpaceDE w:val="0"/>
              <w:autoSpaceDN w:val="0"/>
              <w:adjustRightInd w:val="0"/>
              <w:rPr>
                <w:rFonts w:eastAsia="SimSun"/>
                <w:szCs w:val="22"/>
                <w:lang w:eastAsia="zh-CN"/>
              </w:rPr>
            </w:pPr>
            <w:r>
              <w:rPr>
                <w:rFonts w:eastAsia="SimSun"/>
                <w:szCs w:val="22"/>
                <w:lang w:eastAsia="zh-CN"/>
              </w:rPr>
              <w:t xml:space="preserve">(ii) </w:t>
            </w:r>
            <w:r w:rsidR="00DA4C78">
              <w:rPr>
                <w:rFonts w:eastAsia="SimSun"/>
                <w:szCs w:val="22"/>
                <w:lang w:eastAsia="zh-CN"/>
              </w:rPr>
              <w:t xml:space="preserve">Business Plan:  </w:t>
            </w:r>
            <w:r w:rsidR="00DA4C78">
              <w:rPr>
                <w:rFonts w:eastAsia="SimSun"/>
                <w:szCs w:val="22"/>
                <w:lang w:eastAsia="zh-CN"/>
              </w:rPr>
              <w:br/>
            </w:r>
            <w:r w:rsidR="00DA4C78">
              <w:rPr>
                <w:rFonts w:eastAsia="SimSun"/>
                <w:szCs w:val="22"/>
                <w:lang w:eastAsia="zh-CN"/>
              </w:rPr>
              <w:lastRenderedPageBreak/>
              <w:t>Aquaculture.</w:t>
            </w:r>
            <w:r w:rsidRPr="008533AC">
              <w:rPr>
                <w:rFonts w:eastAsia="SimSun"/>
                <w:szCs w:val="22"/>
                <w:lang w:eastAsia="zh-CN"/>
              </w:rPr>
              <w:t xml:space="preserve"> </w:t>
            </w:r>
          </w:p>
          <w:p w:rsidR="008533AC" w:rsidRPr="008533AC" w:rsidRDefault="008533AC" w:rsidP="008533AC">
            <w:pPr>
              <w:autoSpaceDE w:val="0"/>
              <w:autoSpaceDN w:val="0"/>
              <w:adjustRightInd w:val="0"/>
              <w:rPr>
                <w:rFonts w:eastAsia="SimSun"/>
                <w:szCs w:val="22"/>
                <w:lang w:eastAsia="zh-CN"/>
              </w:rPr>
            </w:pPr>
            <w:r w:rsidRPr="00DC2B69">
              <w:rPr>
                <w:rFonts w:eastAsia="SimSun"/>
                <w:i/>
                <w:iCs/>
                <w:szCs w:val="22"/>
                <w:lang w:eastAsia="zh-CN"/>
              </w:rPr>
              <w:t>Tanzania</w:t>
            </w:r>
            <w:r w:rsidR="00DA4C78">
              <w:rPr>
                <w:rFonts w:eastAsia="SimSun"/>
                <w:szCs w:val="22"/>
                <w:lang w:eastAsia="zh-CN"/>
              </w:rPr>
              <w:t>:</w:t>
            </w:r>
          </w:p>
          <w:p w:rsidR="008533AC" w:rsidRDefault="008533AC" w:rsidP="008533AC">
            <w:pPr>
              <w:autoSpaceDE w:val="0"/>
              <w:autoSpaceDN w:val="0"/>
              <w:adjustRightInd w:val="0"/>
              <w:rPr>
                <w:rFonts w:eastAsia="SimSun"/>
                <w:szCs w:val="22"/>
                <w:lang w:eastAsia="zh-CN"/>
              </w:rPr>
            </w:pPr>
            <w:r>
              <w:rPr>
                <w:rFonts w:eastAsia="SimSun"/>
                <w:szCs w:val="22"/>
                <w:lang w:eastAsia="zh-CN"/>
              </w:rPr>
              <w:t>(</w:t>
            </w:r>
            <w:proofErr w:type="spellStart"/>
            <w:r>
              <w:rPr>
                <w:rFonts w:eastAsia="SimSun"/>
                <w:szCs w:val="22"/>
                <w:lang w:eastAsia="zh-CN"/>
              </w:rPr>
              <w:t>i</w:t>
            </w:r>
            <w:proofErr w:type="spellEnd"/>
            <w:r>
              <w:rPr>
                <w:rFonts w:eastAsia="SimSun"/>
                <w:szCs w:val="22"/>
                <w:lang w:eastAsia="zh-CN"/>
              </w:rPr>
              <w:t xml:space="preserve">) </w:t>
            </w:r>
            <w:r w:rsidRPr="008533AC">
              <w:rPr>
                <w:rFonts w:eastAsia="SimSun"/>
                <w:szCs w:val="22"/>
                <w:lang w:eastAsia="zh-CN"/>
              </w:rPr>
              <w:t>Business Plan:  Processing of Seaweeds to Extract Carrageenan</w:t>
            </w:r>
            <w:r w:rsidR="00DA4C78">
              <w:rPr>
                <w:rFonts w:eastAsia="SimSun"/>
                <w:szCs w:val="22"/>
                <w:lang w:eastAsia="zh-CN"/>
              </w:rPr>
              <w:t>;</w:t>
            </w:r>
          </w:p>
          <w:p w:rsidR="00D61E97" w:rsidRPr="008533AC" w:rsidRDefault="00D61E97" w:rsidP="008533AC">
            <w:pPr>
              <w:autoSpaceDE w:val="0"/>
              <w:autoSpaceDN w:val="0"/>
              <w:adjustRightInd w:val="0"/>
              <w:rPr>
                <w:rFonts w:eastAsia="SimSun"/>
                <w:szCs w:val="22"/>
                <w:lang w:eastAsia="zh-CN"/>
              </w:rPr>
            </w:pPr>
          </w:p>
          <w:p w:rsidR="008533AC" w:rsidRPr="008533AC" w:rsidRDefault="008533AC" w:rsidP="008533AC">
            <w:pPr>
              <w:autoSpaceDE w:val="0"/>
              <w:autoSpaceDN w:val="0"/>
              <w:adjustRightInd w:val="0"/>
              <w:rPr>
                <w:rFonts w:eastAsia="SimSun"/>
                <w:szCs w:val="22"/>
                <w:lang w:eastAsia="zh-CN"/>
              </w:rPr>
            </w:pPr>
            <w:r>
              <w:rPr>
                <w:rFonts w:eastAsia="SimSun"/>
                <w:szCs w:val="22"/>
                <w:lang w:eastAsia="zh-CN"/>
              </w:rPr>
              <w:t xml:space="preserve">(ii) </w:t>
            </w:r>
            <w:r w:rsidRPr="008533AC">
              <w:rPr>
                <w:rFonts w:eastAsia="SimSun"/>
                <w:szCs w:val="22"/>
                <w:lang w:eastAsia="zh-CN"/>
              </w:rPr>
              <w:t xml:space="preserve">Business Plan:  </w:t>
            </w:r>
            <w:r w:rsidRPr="008533AC">
              <w:rPr>
                <w:rFonts w:eastAsia="SimSun"/>
                <w:szCs w:val="22"/>
                <w:lang w:eastAsia="zh-CN"/>
              </w:rPr>
              <w:br/>
              <w:t>Aquaculture</w:t>
            </w:r>
            <w:r w:rsidR="00DA4C78">
              <w:rPr>
                <w:rFonts w:eastAsia="SimSun"/>
                <w:szCs w:val="22"/>
                <w:lang w:eastAsia="zh-CN"/>
              </w:rPr>
              <w:t>.</w:t>
            </w:r>
            <w:r w:rsidRPr="008533AC">
              <w:rPr>
                <w:rFonts w:eastAsia="SimSun"/>
                <w:szCs w:val="22"/>
                <w:lang w:eastAsia="zh-CN"/>
              </w:rPr>
              <w:t xml:space="preserve">  </w:t>
            </w:r>
          </w:p>
          <w:p w:rsidR="003F1866" w:rsidRPr="00BD1034" w:rsidRDefault="003F1866" w:rsidP="003F1866">
            <w:pPr>
              <w:autoSpaceDE w:val="0"/>
              <w:autoSpaceDN w:val="0"/>
              <w:adjustRightInd w:val="0"/>
              <w:rPr>
                <w:rFonts w:eastAsia="SimSun"/>
                <w:szCs w:val="22"/>
                <w:lang w:eastAsia="zh-CN"/>
              </w:rPr>
            </w:pPr>
          </w:p>
        </w:tc>
      </w:tr>
    </w:tbl>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p>
    <w:p w:rsidR="00BD1034" w:rsidRDefault="00BD1034" w:rsidP="00BD1034">
      <w:pPr>
        <w:rPr>
          <w:rFonts w:eastAsia="SimSun"/>
          <w:szCs w:val="22"/>
          <w:lang w:eastAsia="zh-CN"/>
        </w:rPr>
      </w:pPr>
    </w:p>
    <w:p w:rsidR="00CE77E4" w:rsidRDefault="00CE77E4" w:rsidP="00BD1034">
      <w:pPr>
        <w:rPr>
          <w:rFonts w:eastAsia="SimSun"/>
          <w:szCs w:val="22"/>
          <w:lang w:eastAsia="zh-CN"/>
        </w:rPr>
      </w:pPr>
    </w:p>
    <w:p w:rsidR="00CE77E4" w:rsidRDefault="00CE77E4" w:rsidP="00BD1034">
      <w:pPr>
        <w:rPr>
          <w:rFonts w:eastAsia="SimSun"/>
          <w:szCs w:val="22"/>
          <w:lang w:eastAsia="zh-CN"/>
        </w:rPr>
      </w:pPr>
    </w:p>
    <w:p w:rsidR="00CE77E4" w:rsidRDefault="00CE77E4" w:rsidP="00BD1034">
      <w:pPr>
        <w:rPr>
          <w:rFonts w:eastAsia="SimSun"/>
          <w:szCs w:val="22"/>
          <w:lang w:eastAsia="zh-CN"/>
        </w:rPr>
      </w:pPr>
    </w:p>
    <w:p w:rsidR="00CE77E4" w:rsidRDefault="00CE77E4" w:rsidP="00BD1034">
      <w:pPr>
        <w:rPr>
          <w:rFonts w:eastAsia="SimSun"/>
          <w:szCs w:val="22"/>
          <w:lang w:eastAsia="zh-CN"/>
        </w:rPr>
      </w:pPr>
    </w:p>
    <w:p w:rsidR="00CE77E4" w:rsidRPr="00BD1034" w:rsidRDefault="00CE77E4" w:rsidP="00BD1034">
      <w:pPr>
        <w:rPr>
          <w:rFonts w:eastAsia="SimSun"/>
          <w:szCs w:val="22"/>
          <w:lang w:eastAsia="zh-CN"/>
        </w:rPr>
      </w:pPr>
    </w:p>
    <w:p w:rsidR="008920C9" w:rsidRDefault="008920C9">
      <w:pPr>
        <w:rPr>
          <w:rFonts w:eastAsia="SimSun"/>
          <w:szCs w:val="22"/>
          <w:lang w:eastAsia="zh-CN"/>
        </w:rPr>
      </w:pPr>
      <w:r>
        <w:rPr>
          <w:rFonts w:eastAsia="SimSun"/>
          <w:szCs w:val="22"/>
          <w:lang w:eastAsia="zh-CN"/>
        </w:rPr>
        <w:br w:type="page"/>
      </w:r>
    </w:p>
    <w:p w:rsidR="00BD1034" w:rsidRPr="00BD1034" w:rsidRDefault="00BD1034" w:rsidP="00BD1034">
      <w:pPr>
        <w:rPr>
          <w:rFonts w:eastAsia="SimSun"/>
          <w:szCs w:val="22"/>
          <w:lang w:eastAsia="zh-CN"/>
        </w:rPr>
      </w:pPr>
      <w:r w:rsidRPr="00BD1034">
        <w:rPr>
          <w:rFonts w:eastAsia="SimSun"/>
          <w:szCs w:val="22"/>
          <w:lang w:eastAsia="zh-CN"/>
        </w:rPr>
        <w:lastRenderedPageBreak/>
        <w:t>(ii)</w:t>
      </w:r>
      <w:r w:rsidRPr="00BD1034">
        <w:rPr>
          <w:rFonts w:eastAsia="SimSun"/>
          <w:szCs w:val="22"/>
          <w:lang w:eastAsia="zh-CN"/>
        </w:rPr>
        <w:tab/>
        <w:t xml:space="preserve">Intellectual Property and Socioeconomic Development – Phase II </w:t>
      </w:r>
    </w:p>
    <w:p w:rsidR="00BD1034" w:rsidRPr="00BD1034" w:rsidRDefault="00BD1034" w:rsidP="00BD1034">
      <w:pPr>
        <w:rPr>
          <w:rFonts w:eastAsia="SimSun"/>
          <w:szCs w:val="22"/>
          <w:lang w:eastAsia="zh-CN"/>
        </w:rPr>
      </w:pPr>
      <w:r w:rsidRPr="00BD1034">
        <w:rPr>
          <w:rFonts w:eastAsia="SimSun"/>
          <w:iCs/>
          <w:szCs w:val="22"/>
          <w:lang w:eastAsia="zh-CN"/>
        </w:rPr>
        <w:t xml:space="preserve">DA_35_37_02 – </w:t>
      </w:r>
      <w:r w:rsidRPr="00BD1034">
        <w:rPr>
          <w:rFonts w:eastAsia="SimSun"/>
          <w:szCs w:val="22"/>
          <w:lang w:eastAsia="zh-CN"/>
        </w:rPr>
        <w:t>Recommendations 35, 37</w:t>
      </w:r>
    </w:p>
    <w:p w:rsidR="00BD1034" w:rsidRPr="00BD1034" w:rsidRDefault="00BD1034" w:rsidP="00BD1034">
      <w:pPr>
        <w:rPr>
          <w:rFonts w:eastAsia="SimSun"/>
          <w:szCs w:val="22"/>
          <w:lang w:eastAsia="zh-CN"/>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2"/>
        <w:gridCol w:w="3269"/>
        <w:gridCol w:w="3539"/>
        <w:gridCol w:w="2965"/>
        <w:gridCol w:w="1769"/>
      </w:tblGrid>
      <w:tr w:rsidR="00BD1034" w:rsidRPr="00BD1034" w:rsidTr="00BD1034">
        <w:tc>
          <w:tcPr>
            <w:tcW w:w="1021"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iCs/>
                <w:szCs w:val="22"/>
                <w:lang w:eastAsia="zh-CN"/>
              </w:rPr>
            </w:pPr>
          </w:p>
          <w:p w:rsidR="00BD1034" w:rsidRPr="00BD1034" w:rsidRDefault="00BD1034" w:rsidP="00BD1034">
            <w:pPr>
              <w:rPr>
                <w:rFonts w:eastAsia="SimSun"/>
                <w:iCs/>
                <w:szCs w:val="22"/>
                <w:lang w:eastAsia="zh-CN"/>
              </w:rPr>
            </w:pPr>
            <w:r w:rsidRPr="00BD1034">
              <w:rPr>
                <w:rFonts w:eastAsia="SimSun"/>
                <w:iCs/>
                <w:szCs w:val="22"/>
                <w:lang w:eastAsia="zh-CN"/>
              </w:rPr>
              <w:t>BRIEF DESCRIPTION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STATUS OF IMPLEMENTATION</w:t>
            </w:r>
          </w:p>
          <w:p w:rsidR="00BD1034" w:rsidRPr="00BD1034" w:rsidRDefault="00BD1034" w:rsidP="00BD1034">
            <w:pPr>
              <w:rPr>
                <w:rFonts w:eastAsia="SimSun"/>
                <w:szCs w:val="22"/>
                <w:lang w:eastAsia="zh-CN"/>
              </w:rPr>
            </w:pP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PROJECT OBJECTIVES</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MAIN ACHIEVEMENTS</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OUTPUTS</w:t>
            </w:r>
          </w:p>
          <w:p w:rsidR="00BD1034" w:rsidRPr="00BD1034" w:rsidRDefault="00BD1034" w:rsidP="00BD1034">
            <w:pPr>
              <w:rPr>
                <w:rFonts w:eastAsia="SimSun"/>
                <w:szCs w:val="22"/>
                <w:lang w:eastAsia="zh-CN"/>
              </w:rPr>
            </w:pPr>
          </w:p>
        </w:tc>
      </w:tr>
      <w:tr w:rsidR="00BD1034" w:rsidRPr="00BD1034" w:rsidTr="00BD1034">
        <w:tc>
          <w:tcPr>
            <w:tcW w:w="1021"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iCs/>
                <w:szCs w:val="22"/>
                <w:lang w:eastAsia="zh-CN"/>
              </w:rPr>
            </w:pPr>
            <w:r w:rsidRPr="00BD1034">
              <w:rPr>
                <w:rFonts w:eastAsia="SimSun"/>
                <w:iCs/>
                <w:szCs w:val="22"/>
                <w:lang w:eastAsia="zh-CN"/>
              </w:rPr>
              <w:t xml:space="preserve">This project is a follow-up to the project </w:t>
            </w:r>
            <w:r w:rsidR="009057D5">
              <w:rPr>
                <w:rFonts w:eastAsia="SimSun"/>
                <w:iCs/>
                <w:szCs w:val="22"/>
                <w:lang w:eastAsia="zh-CN"/>
              </w:rPr>
              <w:t>“</w:t>
            </w:r>
            <w:r w:rsidRPr="00BD1034">
              <w:rPr>
                <w:rFonts w:eastAsia="SimSun"/>
                <w:iCs/>
                <w:szCs w:val="22"/>
                <w:lang w:eastAsia="zh-CN"/>
              </w:rPr>
              <w:t>Intellectual Property and Socioeconomic Development</w:t>
            </w:r>
            <w:r w:rsidR="009057D5">
              <w:rPr>
                <w:rFonts w:eastAsia="SimSun"/>
                <w:iCs/>
                <w:szCs w:val="22"/>
                <w:lang w:eastAsia="zh-CN"/>
              </w:rPr>
              <w:t>”</w:t>
            </w:r>
            <w:r w:rsidRPr="00BD1034">
              <w:rPr>
                <w:rFonts w:eastAsia="SimSun"/>
                <w:iCs/>
                <w:szCs w:val="22"/>
                <w:lang w:eastAsia="zh-CN"/>
              </w:rPr>
              <w:t xml:space="preserve"> (CDIP/5/7 Rev. 1), completed at the end of 2013.  It will continue to be an umbrella project for national and regional studies seeking to narrow the knowledge gap faced by policymakers in designing and implementing a development-promoting intellectual property (IP) regime.</w:t>
            </w:r>
          </w:p>
          <w:p w:rsidR="00BD1034" w:rsidRPr="00BD1034" w:rsidRDefault="00BD1034" w:rsidP="00BD1034">
            <w:pPr>
              <w:rPr>
                <w:rFonts w:eastAsia="Malgun Gothic"/>
                <w:kern w:val="2"/>
                <w:szCs w:val="22"/>
                <w:lang w:eastAsia="ko-KR"/>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r w:rsidRPr="00BD1034">
              <w:rPr>
                <w:rFonts w:eastAsia="SimSun"/>
                <w:szCs w:val="22"/>
                <w:lang w:eastAsia="zh-CN"/>
              </w:rPr>
              <w:t>Under implementation since January 2015.</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4E7E75" w:rsidP="00BD1034">
            <w:pPr>
              <w:rPr>
                <w:rFonts w:eastAsia="SimSun"/>
                <w:bCs/>
                <w:szCs w:val="22"/>
                <w:lang w:eastAsia="zh-CN"/>
              </w:rPr>
            </w:pPr>
            <w:r>
              <w:rPr>
                <w:rFonts w:eastAsia="SimSun"/>
                <w:szCs w:val="22"/>
                <w:lang w:eastAsia="zh-CN"/>
              </w:rPr>
              <w:t>(</w:t>
            </w:r>
            <w:proofErr w:type="spellStart"/>
            <w:r>
              <w:rPr>
                <w:rFonts w:eastAsia="SimSun"/>
                <w:szCs w:val="22"/>
                <w:lang w:eastAsia="zh-CN"/>
              </w:rPr>
              <w:t>i</w:t>
            </w:r>
            <w:proofErr w:type="spellEnd"/>
            <w:r>
              <w:rPr>
                <w:rFonts w:eastAsia="SimSun"/>
                <w:szCs w:val="22"/>
                <w:lang w:eastAsia="zh-CN"/>
              </w:rPr>
              <w:t xml:space="preserve">) </w:t>
            </w:r>
            <w:r w:rsidR="00BD1034" w:rsidRPr="00BD1034">
              <w:rPr>
                <w:rFonts w:eastAsia="SimSun"/>
                <w:szCs w:val="22"/>
                <w:lang w:eastAsia="zh-CN"/>
              </w:rPr>
              <w:t>Better understanding of the economic effects of IP policies and more informed decision-making.</w:t>
            </w:r>
          </w:p>
          <w:p w:rsidR="00BD1034" w:rsidRPr="00BD1034" w:rsidRDefault="00BD1034" w:rsidP="00BD1034">
            <w:pPr>
              <w:rPr>
                <w:rFonts w:eastAsia="SimSun"/>
                <w:szCs w:val="22"/>
                <w:lang w:eastAsia="zh-CN"/>
              </w:rPr>
            </w:pPr>
          </w:p>
          <w:p w:rsidR="00BD1034" w:rsidRPr="00BD1034" w:rsidRDefault="004E7E75" w:rsidP="00BD1034">
            <w:pPr>
              <w:rPr>
                <w:rFonts w:eastAsia="Malgun Gothic"/>
                <w:kern w:val="2"/>
                <w:szCs w:val="22"/>
                <w:lang w:eastAsia="ko-KR"/>
              </w:rPr>
            </w:pPr>
            <w:r>
              <w:rPr>
                <w:rFonts w:eastAsia="Malgun Gothic"/>
                <w:kern w:val="2"/>
                <w:szCs w:val="22"/>
                <w:lang w:eastAsia="ko-KR"/>
              </w:rPr>
              <w:t xml:space="preserve">(ii) </w:t>
            </w:r>
            <w:r w:rsidR="00BD1034" w:rsidRPr="00BD1034">
              <w:rPr>
                <w:rFonts w:eastAsia="Malgun Gothic"/>
                <w:kern w:val="2"/>
                <w:szCs w:val="22"/>
                <w:lang w:eastAsia="ko-KR"/>
              </w:rPr>
              <w:t>A side-objective is the creation and maintenance of analytical capacity in countries, where little economic studies work on IP has been undertaken so far.</w:t>
            </w:r>
          </w:p>
          <w:p w:rsidR="00BD1034" w:rsidRPr="00BD1034" w:rsidRDefault="00BD1034" w:rsidP="00BD1034">
            <w:pPr>
              <w:rPr>
                <w:rFonts w:eastAsia="Malgun Gothic"/>
                <w:kern w:val="2"/>
                <w:szCs w:val="22"/>
                <w:lang w:eastAsia="ko-KR"/>
              </w:rPr>
            </w:pPr>
          </w:p>
          <w:p w:rsidR="00BD1034" w:rsidRPr="00BD1034" w:rsidRDefault="004E7E75" w:rsidP="00BD1034">
            <w:pPr>
              <w:rPr>
                <w:rFonts w:eastAsia="Malgun Gothic"/>
                <w:kern w:val="2"/>
                <w:szCs w:val="22"/>
                <w:lang w:eastAsia="ko-KR"/>
              </w:rPr>
            </w:pPr>
            <w:r>
              <w:rPr>
                <w:rFonts w:eastAsia="Malgun Gothic"/>
                <w:kern w:val="2"/>
                <w:szCs w:val="22"/>
                <w:lang w:eastAsia="ko-KR"/>
              </w:rPr>
              <w:t xml:space="preserve">(iii) </w:t>
            </w:r>
            <w:r w:rsidR="00BD1034" w:rsidRPr="00BD1034">
              <w:rPr>
                <w:rFonts w:eastAsia="Malgun Gothic"/>
                <w:kern w:val="2"/>
                <w:szCs w:val="22"/>
                <w:lang w:eastAsia="ko-KR"/>
              </w:rPr>
              <w:t>The project is mainly targeted at policymakers and their advisors, though other intended beneficiaries include NGOs, academic economists, and the public at large.</w:t>
            </w:r>
          </w:p>
          <w:p w:rsidR="00BD1034" w:rsidRPr="00BD1034" w:rsidRDefault="00BD1034" w:rsidP="00BD1034">
            <w:pPr>
              <w:rPr>
                <w:rFonts w:eastAsia="Malgun Gothic"/>
                <w:kern w:val="2"/>
                <w:szCs w:val="22"/>
                <w:u w:val="single"/>
                <w:lang w:eastAsia="ko-KR"/>
              </w:rPr>
            </w:pP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3F1866" w:rsidRPr="003F1866" w:rsidRDefault="003F1866" w:rsidP="003F1866">
            <w:pPr>
              <w:autoSpaceDE w:val="0"/>
              <w:autoSpaceDN w:val="0"/>
              <w:adjustRightInd w:val="0"/>
              <w:rPr>
                <w:rFonts w:eastAsiaTheme="minorHAnsi"/>
                <w:color w:val="000000"/>
                <w:szCs w:val="22"/>
              </w:rPr>
            </w:pPr>
            <w:r w:rsidRPr="003F1866">
              <w:rPr>
                <w:rFonts w:eastAsiaTheme="minorHAnsi"/>
                <w:color w:val="000000"/>
                <w:szCs w:val="22"/>
              </w:rPr>
              <w:t>Completed two study projects (Colombia and Central America), as presented to 20</w:t>
            </w:r>
            <w:r w:rsidRPr="003F1866">
              <w:rPr>
                <w:rFonts w:eastAsiaTheme="minorHAnsi"/>
                <w:color w:val="000000"/>
                <w:szCs w:val="22"/>
                <w:vertAlign w:val="superscript"/>
              </w:rPr>
              <w:t>th</w:t>
            </w:r>
            <w:r w:rsidRPr="003F1866">
              <w:rPr>
                <w:rFonts w:eastAsiaTheme="minorHAnsi"/>
                <w:color w:val="000000"/>
                <w:szCs w:val="22"/>
              </w:rPr>
              <w:t xml:space="preserve"> Session of the CDIP.</w:t>
            </w:r>
          </w:p>
          <w:p w:rsidR="003F1866" w:rsidRPr="003F1866" w:rsidRDefault="003F1866" w:rsidP="003F1866">
            <w:pPr>
              <w:autoSpaceDE w:val="0"/>
              <w:autoSpaceDN w:val="0"/>
              <w:adjustRightInd w:val="0"/>
              <w:rPr>
                <w:rFonts w:eastAsiaTheme="minorHAnsi"/>
                <w:color w:val="000000"/>
                <w:szCs w:val="22"/>
              </w:rPr>
            </w:pPr>
          </w:p>
          <w:p w:rsidR="003F1866" w:rsidRPr="003F1866" w:rsidRDefault="003F1866" w:rsidP="003F1866">
            <w:pPr>
              <w:autoSpaceDE w:val="0"/>
              <w:autoSpaceDN w:val="0"/>
              <w:adjustRightInd w:val="0"/>
              <w:rPr>
                <w:rFonts w:eastAsiaTheme="minorHAnsi"/>
                <w:color w:val="000000"/>
                <w:szCs w:val="22"/>
              </w:rPr>
            </w:pPr>
            <w:r w:rsidRPr="003F1866">
              <w:rPr>
                <w:rFonts w:eastAsiaTheme="minorHAnsi"/>
                <w:color w:val="000000"/>
                <w:szCs w:val="22"/>
              </w:rPr>
              <w:t>Substantially advanced implementation of five study projects, which will be finalized in 2018 (IP and the mining sector, Uganda, Chile, ASEAN, Poland), as detailed in document CDIP/20/2, and which will be presented to the 21</w:t>
            </w:r>
            <w:r w:rsidRPr="003F1866">
              <w:rPr>
                <w:rFonts w:eastAsiaTheme="minorHAnsi"/>
                <w:color w:val="000000"/>
                <w:szCs w:val="22"/>
                <w:vertAlign w:val="superscript"/>
              </w:rPr>
              <w:t>st</w:t>
            </w:r>
            <w:r w:rsidRPr="003F1866">
              <w:rPr>
                <w:rFonts w:eastAsiaTheme="minorHAnsi"/>
                <w:color w:val="000000"/>
                <w:szCs w:val="22"/>
              </w:rPr>
              <w:t xml:space="preserve"> and 22</w:t>
            </w:r>
            <w:r w:rsidRPr="003F1866">
              <w:rPr>
                <w:rFonts w:eastAsiaTheme="minorHAnsi"/>
                <w:color w:val="000000"/>
                <w:szCs w:val="22"/>
                <w:vertAlign w:val="superscript"/>
              </w:rPr>
              <w:t>nd</w:t>
            </w:r>
            <w:r w:rsidRPr="003F1866">
              <w:rPr>
                <w:rFonts w:eastAsiaTheme="minorHAnsi"/>
                <w:color w:val="000000"/>
                <w:szCs w:val="22"/>
              </w:rPr>
              <w:t xml:space="preserve"> sessions of the CDIP in 2018.</w:t>
            </w:r>
          </w:p>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CE77E4" w:rsidP="00BD1034">
            <w:pPr>
              <w:rPr>
                <w:rFonts w:eastAsia="SimSun"/>
                <w:szCs w:val="22"/>
                <w:lang w:eastAsia="zh-CN"/>
              </w:rPr>
            </w:pPr>
            <w:r>
              <w:rPr>
                <w:rFonts w:eastAsia="SimSun"/>
                <w:szCs w:val="22"/>
                <w:lang w:eastAsia="zh-CN"/>
              </w:rPr>
              <w:t xml:space="preserve">Two </w:t>
            </w:r>
            <w:r w:rsidR="003F1866" w:rsidRPr="003F1866">
              <w:rPr>
                <w:rFonts w:eastAsia="SimSun"/>
                <w:szCs w:val="22"/>
                <w:lang w:eastAsia="zh-CN"/>
              </w:rPr>
              <w:t>studies published on WIPO</w:t>
            </w:r>
            <w:r w:rsidR="009057D5">
              <w:rPr>
                <w:rFonts w:eastAsia="SimSun"/>
                <w:szCs w:val="22"/>
                <w:lang w:eastAsia="zh-CN"/>
              </w:rPr>
              <w:t>’</w:t>
            </w:r>
            <w:r w:rsidR="003F1866" w:rsidRPr="003F1866">
              <w:rPr>
                <w:rFonts w:eastAsia="SimSun"/>
                <w:szCs w:val="22"/>
                <w:lang w:eastAsia="zh-CN"/>
              </w:rPr>
              <w:t>s Development Studies website</w:t>
            </w:r>
            <w:r>
              <w:rPr>
                <w:rFonts w:eastAsia="SimSun"/>
                <w:szCs w:val="22"/>
                <w:lang w:eastAsia="zh-CN"/>
              </w:rPr>
              <w:t xml:space="preserve">: </w:t>
            </w:r>
            <w:r w:rsidRPr="00CE77E4">
              <w:rPr>
                <w:rFonts w:eastAsia="SimSun"/>
                <w:szCs w:val="22"/>
                <w:lang w:eastAsia="zh-CN"/>
              </w:rPr>
              <w:t>Colombia and Central America</w:t>
            </w:r>
            <w:r>
              <w:rPr>
                <w:rFonts w:eastAsia="SimSun"/>
                <w:szCs w:val="22"/>
                <w:lang w:eastAsia="zh-CN"/>
              </w:rPr>
              <w:t>.</w:t>
            </w:r>
          </w:p>
        </w:tc>
      </w:tr>
    </w:tbl>
    <w:p w:rsidR="00BD1034" w:rsidRPr="00BD1034" w:rsidRDefault="00BD1034" w:rsidP="00BD1034">
      <w:pPr>
        <w:spacing w:after="120" w:line="260" w:lineRule="atLeast"/>
        <w:contextualSpacing/>
        <w:rPr>
          <w:szCs w:val="22"/>
        </w:rPr>
      </w:pPr>
    </w:p>
    <w:p w:rsidR="00BD1034" w:rsidRPr="00BD1034" w:rsidRDefault="00BD1034" w:rsidP="00BD1034">
      <w:pPr>
        <w:rPr>
          <w:szCs w:val="22"/>
        </w:rPr>
      </w:pPr>
      <w:r w:rsidRPr="00BD1034">
        <w:rPr>
          <w:szCs w:val="22"/>
        </w:rPr>
        <w:br w:type="page"/>
      </w:r>
      <w:r w:rsidRPr="00BD1034">
        <w:rPr>
          <w:rFonts w:eastAsia="SimSun"/>
          <w:szCs w:val="22"/>
          <w:lang w:eastAsia="zh-CN"/>
        </w:rPr>
        <w:lastRenderedPageBreak/>
        <w:t>(iii)</w:t>
      </w:r>
      <w:r w:rsidRPr="00BD1034">
        <w:rPr>
          <w:rFonts w:eastAsia="SimSun"/>
          <w:szCs w:val="22"/>
          <w:lang w:eastAsia="zh-CN"/>
        </w:rPr>
        <w:tab/>
        <w:t>Intellectual Property, Tourism and Culture:  Supporting Development Objectives and Promoting Cultural Heritage in Egypt and Other Developing Countries</w:t>
      </w:r>
    </w:p>
    <w:p w:rsidR="00BD1034" w:rsidRPr="00BD1034" w:rsidRDefault="00BD1034" w:rsidP="00BD1034">
      <w:pPr>
        <w:rPr>
          <w:rFonts w:eastAsia="SimSun"/>
          <w:szCs w:val="22"/>
          <w:lang w:eastAsia="zh-CN"/>
        </w:rPr>
      </w:pPr>
      <w:r w:rsidRPr="00BD1034">
        <w:rPr>
          <w:rFonts w:eastAsia="SimSun"/>
          <w:szCs w:val="22"/>
          <w:lang w:eastAsia="zh-CN"/>
        </w:rPr>
        <w:t>DA_1_10_12_40_01 – Recommendations 1, 10,</w:t>
      </w:r>
      <w:r w:rsidR="00FC7B8C">
        <w:rPr>
          <w:rFonts w:eastAsia="SimSun"/>
          <w:szCs w:val="22"/>
          <w:lang w:eastAsia="zh-CN"/>
        </w:rPr>
        <w:t xml:space="preserve"> </w:t>
      </w:r>
      <w:r w:rsidRPr="00BD1034">
        <w:rPr>
          <w:rFonts w:eastAsia="SimSun"/>
          <w:szCs w:val="22"/>
          <w:lang w:eastAsia="zh-CN"/>
        </w:rPr>
        <w:t>12, 40</w:t>
      </w:r>
    </w:p>
    <w:p w:rsidR="00BD1034" w:rsidRPr="00BD1034" w:rsidRDefault="00BD1034" w:rsidP="00BD1034">
      <w:pPr>
        <w:rPr>
          <w:rFonts w:eastAsia="SimSun"/>
          <w:szCs w:val="22"/>
          <w:lang w:eastAsia="zh-CN"/>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527"/>
        <w:gridCol w:w="2471"/>
      </w:tblGrid>
      <w:tr w:rsidR="00BD1034" w:rsidRPr="00BD1034" w:rsidTr="00BD1034">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BRIEF DESCRIPTION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STATUS OF IMPLEMENTATION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Malgun Gothic"/>
                <w:kern w:val="2"/>
                <w:szCs w:val="22"/>
                <w:lang w:eastAsia="ko-KR"/>
              </w:rPr>
            </w:pPr>
          </w:p>
          <w:p w:rsidR="00BD1034" w:rsidRPr="00BD1034" w:rsidRDefault="00BD1034" w:rsidP="00BD1034">
            <w:pPr>
              <w:rPr>
                <w:rFonts w:eastAsia="Malgun Gothic"/>
                <w:kern w:val="2"/>
                <w:szCs w:val="22"/>
                <w:lang w:eastAsia="ko-KR"/>
              </w:rPr>
            </w:pPr>
            <w:r w:rsidRPr="00BD1034">
              <w:rPr>
                <w:rFonts w:eastAsia="Malgun Gothic"/>
                <w:kern w:val="2"/>
                <w:szCs w:val="22"/>
                <w:lang w:eastAsia="ko-KR"/>
              </w:rPr>
              <w:t>PROJECT OBJECTIVES</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MAIN ACHIEVEMENTS</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OUTPUTS</w:t>
            </w:r>
          </w:p>
          <w:p w:rsidR="00BD1034" w:rsidRPr="00BD1034" w:rsidRDefault="00BD1034" w:rsidP="00BD1034">
            <w:pPr>
              <w:rPr>
                <w:rFonts w:eastAsia="SimSun"/>
                <w:szCs w:val="22"/>
                <w:lang w:eastAsia="zh-CN"/>
              </w:rPr>
            </w:pPr>
          </w:p>
        </w:tc>
      </w:tr>
      <w:tr w:rsidR="00BD1034" w:rsidRPr="00BD1034" w:rsidTr="00BD1034">
        <w:tc>
          <w:tcPr>
            <w:tcW w:w="87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r w:rsidRPr="00BD1034">
              <w:rPr>
                <w:rFonts w:eastAsia="SimSun"/>
                <w:szCs w:val="22"/>
                <w:lang w:eastAsia="zh-CN"/>
              </w:rPr>
              <w:t>The project aims at analyzing, supporting and promoting awareness of the role of the IP system in tourism-related economic activity, including activity related to the promotion of national and/or local knowledge, traditions, and culture.</w:t>
            </w:r>
          </w:p>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 xml:space="preserve">The project will be implemented in four pilot countries, including Egypt, where it will aim at building capacities of key stakeholders and raising awareness of the intersection between IP and tourism, in the framework of growth and development policies.  </w:t>
            </w:r>
          </w:p>
          <w:p w:rsidR="00BD1034" w:rsidRPr="00BD1034" w:rsidRDefault="00BD1034" w:rsidP="00BD1034">
            <w:pPr>
              <w:rPr>
                <w:rFonts w:eastAsia="SimSun"/>
                <w:szCs w:val="22"/>
                <w:lang w:eastAsia="zh-CN"/>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r w:rsidRPr="00BD1034">
              <w:rPr>
                <w:rFonts w:eastAsia="SimSun"/>
                <w:szCs w:val="22"/>
                <w:lang w:eastAsia="zh-CN"/>
              </w:rPr>
              <w:t>Under implementation since January 2016.</w:t>
            </w:r>
          </w:p>
          <w:p w:rsidR="00BD1034" w:rsidRPr="00BD1034" w:rsidRDefault="00BD1034" w:rsidP="00BD1034">
            <w:pPr>
              <w:rPr>
                <w:rFonts w:eastAsia="SimSun"/>
                <w:szCs w:val="22"/>
                <w:lang w:eastAsia="zh-CN"/>
              </w:rPr>
            </w:pPr>
          </w:p>
          <w:p w:rsidR="00BD1034" w:rsidRPr="00BD1034" w:rsidRDefault="00BD1034" w:rsidP="00BD1034">
            <w:pPr>
              <w:rPr>
                <w:rFonts w:eastAsia="SimSun"/>
                <w:iCs/>
                <w:szCs w:val="22"/>
                <w:lang w:eastAsia="zh-CN"/>
              </w:rPr>
            </w:pPr>
            <w:r w:rsidRPr="00BD1034">
              <w:rPr>
                <w:rFonts w:eastAsia="SimSun"/>
                <w:iCs/>
                <w:szCs w:val="22"/>
                <w:lang w:eastAsia="zh-CN"/>
              </w:rPr>
              <w:t>December 2016: pilot projects launched in four pilot countries; and WIPO guide completed.</w:t>
            </w:r>
          </w:p>
          <w:p w:rsidR="00BD1034" w:rsidRPr="00BD1034" w:rsidRDefault="00BD1034" w:rsidP="00BD1034">
            <w:pPr>
              <w:rPr>
                <w:rFonts w:eastAsia="SimSun"/>
                <w:szCs w:val="22"/>
                <w:lang w:eastAsia="zh-CN"/>
              </w:rPr>
            </w:pP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r w:rsidRPr="00BD1034">
              <w:rPr>
                <w:rFonts w:eastAsia="SimSun"/>
                <w:szCs w:val="22"/>
                <w:u w:val="single"/>
                <w:lang w:eastAsia="zh-CN"/>
              </w:rPr>
              <w:t>General Objective:</w:t>
            </w:r>
          </w:p>
          <w:p w:rsidR="00BD1034" w:rsidRPr="00BD1034" w:rsidRDefault="00BD1034" w:rsidP="00BD1034">
            <w:pPr>
              <w:rPr>
                <w:rFonts w:eastAsia="SimSun"/>
                <w:szCs w:val="22"/>
                <w:lang w:eastAsia="zh-CN"/>
              </w:rPr>
            </w:pPr>
            <w:r w:rsidRPr="00BD1034">
              <w:rPr>
                <w:rFonts w:eastAsia="SimSun"/>
                <w:szCs w:val="22"/>
                <w:lang w:eastAsia="zh-CN"/>
              </w:rPr>
              <w:t xml:space="preserve">To analyze, support and promote awareness of the role of the IP system and tools in promoting tourism, national and/or local knowledge, traditions, and culture </w:t>
            </w:r>
            <w:r w:rsidRPr="00BD1034">
              <w:rPr>
                <w:rFonts w:eastAsia="SimSun"/>
                <w:bCs/>
                <w:szCs w:val="22"/>
                <w:lang w:eastAsia="zh-CN"/>
              </w:rPr>
              <w:t>in the context of national growth and development objectives.</w:t>
            </w:r>
          </w:p>
          <w:p w:rsidR="00BD1034" w:rsidRPr="00BD1034" w:rsidRDefault="00BD1034" w:rsidP="00BD1034">
            <w:pPr>
              <w:rPr>
                <w:rFonts w:eastAsia="SimSun"/>
                <w:szCs w:val="22"/>
                <w:lang w:eastAsia="zh-CN"/>
              </w:rPr>
            </w:pPr>
          </w:p>
          <w:p w:rsidR="00BD1034" w:rsidRPr="00BD1034" w:rsidRDefault="00BD1034" w:rsidP="00BD1034">
            <w:pPr>
              <w:rPr>
                <w:rFonts w:eastAsia="SimSun"/>
                <w:szCs w:val="22"/>
                <w:u w:val="single"/>
                <w:lang w:eastAsia="zh-CN"/>
              </w:rPr>
            </w:pPr>
            <w:r w:rsidRPr="00BD1034">
              <w:rPr>
                <w:rFonts w:eastAsia="SimSun"/>
                <w:szCs w:val="22"/>
                <w:u w:val="single"/>
                <w:lang w:eastAsia="zh-CN"/>
              </w:rPr>
              <w:t>Specific Objectives:</w:t>
            </w:r>
          </w:p>
          <w:p w:rsidR="00BD1034" w:rsidRPr="00BD1034" w:rsidRDefault="00BD1034" w:rsidP="00BD1034">
            <w:pPr>
              <w:spacing w:after="220"/>
              <w:rPr>
                <w:rFonts w:eastAsia="SimSun"/>
                <w:szCs w:val="22"/>
                <w:lang w:eastAsia="zh-CN"/>
              </w:rPr>
            </w:pPr>
            <w:r w:rsidRPr="00BD1034">
              <w:rPr>
                <w:rFonts w:eastAsia="SimSun"/>
                <w:szCs w:val="22"/>
                <w:lang w:eastAsia="zh-CN"/>
              </w:rPr>
              <w:t>(</w:t>
            </w:r>
            <w:proofErr w:type="spellStart"/>
            <w:r w:rsidRPr="00BD1034">
              <w:rPr>
                <w:rFonts w:eastAsia="SimSun"/>
                <w:szCs w:val="22"/>
                <w:lang w:eastAsia="zh-CN"/>
              </w:rPr>
              <w:t>i</w:t>
            </w:r>
            <w:proofErr w:type="spellEnd"/>
            <w:r w:rsidRPr="00BD1034">
              <w:rPr>
                <w:rFonts w:eastAsia="SimSun"/>
                <w:szCs w:val="22"/>
                <w:lang w:eastAsia="zh-CN"/>
              </w:rPr>
              <w:t>) Create capacities for key tourism stakeholders, as well as for national authorities, including IP offices, on how to use IP tools and strategies to add value and diversify tourism-related economic activity, including activity related to the promotion of</w:t>
            </w:r>
            <w:r w:rsidRPr="00BD1034">
              <w:rPr>
                <w:rFonts w:eastAsia="SimSun"/>
                <w:bCs/>
                <w:szCs w:val="22"/>
                <w:lang w:eastAsia="zh-CN"/>
              </w:rPr>
              <w:t xml:space="preserve"> national and/or local kn</w:t>
            </w:r>
            <w:r w:rsidR="004E7E75">
              <w:rPr>
                <w:rFonts w:eastAsia="SimSun"/>
                <w:bCs/>
                <w:szCs w:val="22"/>
                <w:lang w:eastAsia="zh-CN"/>
              </w:rPr>
              <w:t>owledge, traditions and culture.</w:t>
            </w:r>
          </w:p>
          <w:p w:rsidR="00BD1034" w:rsidRPr="00BD1034" w:rsidRDefault="00BD1034" w:rsidP="00BD1034">
            <w:pPr>
              <w:spacing w:after="220"/>
              <w:rPr>
                <w:rFonts w:eastAsia="SimSun"/>
                <w:szCs w:val="22"/>
                <w:lang w:eastAsia="zh-CN"/>
              </w:rPr>
            </w:pPr>
            <w:r w:rsidRPr="00BD1034">
              <w:rPr>
                <w:rFonts w:eastAsia="SimSun"/>
                <w:szCs w:val="22"/>
                <w:lang w:eastAsia="zh-CN"/>
              </w:rPr>
              <w:t xml:space="preserve">(ii) Raise awareness among the academic community of the intersection between IP and tourism in the framework of local growth and development policies, with a view to developing teaching materials and promoting the </w:t>
            </w:r>
            <w:r w:rsidRPr="00BD1034">
              <w:rPr>
                <w:rFonts w:eastAsia="SimSun"/>
                <w:szCs w:val="22"/>
                <w:lang w:eastAsia="zh-CN"/>
              </w:rPr>
              <w:lastRenderedPageBreak/>
              <w:t xml:space="preserve">inclusion of specialized </w:t>
            </w:r>
            <w:r w:rsidRPr="00BA4DDC">
              <w:rPr>
                <w:rFonts w:eastAsia="SimSun"/>
                <w:i/>
                <w:szCs w:val="22"/>
                <w:lang w:eastAsia="zh-CN"/>
              </w:rPr>
              <w:t>curricula</w:t>
            </w:r>
            <w:r w:rsidRPr="00BD1034">
              <w:rPr>
                <w:rFonts w:eastAsia="SimSun"/>
                <w:szCs w:val="22"/>
                <w:lang w:eastAsia="zh-CN"/>
              </w:rPr>
              <w:t xml:space="preserve"> in tourism management schools and in national IP academies.</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3F1866" w:rsidRPr="003F1866" w:rsidRDefault="003F1866" w:rsidP="003F1866">
            <w:pPr>
              <w:rPr>
                <w:rFonts w:eastAsia="SimSun"/>
                <w:szCs w:val="22"/>
                <w:lang w:eastAsia="zh-CN"/>
              </w:rPr>
            </w:pPr>
            <w:r w:rsidRPr="003F1866">
              <w:rPr>
                <w:rFonts w:eastAsia="SimSun"/>
                <w:szCs w:val="22"/>
                <w:lang w:eastAsia="zh-CN"/>
              </w:rPr>
              <w:lastRenderedPageBreak/>
              <w:t>Original research carried out for the compilation of the guide led to the analysis of possible interactions between IP tools and tourism promotion, with a view to involving tourism stakeholders in concrete projects.</w:t>
            </w:r>
          </w:p>
          <w:p w:rsidR="003F1866" w:rsidRPr="003F1866" w:rsidRDefault="003F1866" w:rsidP="003F1866">
            <w:pPr>
              <w:rPr>
                <w:rFonts w:eastAsia="SimSun"/>
                <w:szCs w:val="22"/>
                <w:lang w:eastAsia="zh-CN"/>
              </w:rPr>
            </w:pPr>
          </w:p>
          <w:p w:rsidR="003F1866" w:rsidRPr="003F1866" w:rsidRDefault="003F1866" w:rsidP="003F1866">
            <w:pPr>
              <w:rPr>
                <w:rFonts w:eastAsia="SimSun"/>
                <w:szCs w:val="22"/>
                <w:lang w:eastAsia="zh-CN"/>
              </w:rPr>
            </w:pPr>
            <w:r w:rsidRPr="003F1866">
              <w:rPr>
                <w:rFonts w:eastAsia="SimSun"/>
                <w:szCs w:val="22"/>
                <w:lang w:eastAsia="zh-CN"/>
              </w:rPr>
              <w:t>Four (4) Steering Committees (one per country) were formed and met regularly during the project implementation, raising the awareness and involvement of project stakeholders.</w:t>
            </w:r>
          </w:p>
          <w:p w:rsidR="003F1866" w:rsidRPr="003F1866" w:rsidRDefault="003F1866" w:rsidP="003F1866">
            <w:pPr>
              <w:rPr>
                <w:rFonts w:eastAsia="SimSun"/>
                <w:szCs w:val="22"/>
                <w:lang w:eastAsia="zh-CN"/>
              </w:rPr>
            </w:pPr>
            <w:r w:rsidRPr="003F1866">
              <w:rPr>
                <w:rFonts w:eastAsia="SimSun"/>
                <w:szCs w:val="22"/>
                <w:lang w:eastAsia="zh-CN"/>
              </w:rPr>
              <w:t xml:space="preserve">Over 200 estimated stakeholders (in all 4 countries) were mobilized to reflect on the use IP for tourism promotion, through a series of workshops, awareness-raising events and field visits. </w:t>
            </w:r>
          </w:p>
          <w:p w:rsidR="003F1866" w:rsidRPr="003F1866" w:rsidRDefault="003F1866" w:rsidP="003F1866">
            <w:pPr>
              <w:rPr>
                <w:rFonts w:eastAsia="SimSun"/>
                <w:szCs w:val="22"/>
                <w:lang w:eastAsia="zh-CN"/>
              </w:rPr>
            </w:pPr>
          </w:p>
          <w:p w:rsidR="003F1866" w:rsidRPr="003F1866" w:rsidRDefault="003F1866" w:rsidP="003F1866">
            <w:pPr>
              <w:rPr>
                <w:rFonts w:eastAsia="SimSun"/>
                <w:szCs w:val="22"/>
                <w:lang w:eastAsia="zh-CN"/>
              </w:rPr>
            </w:pPr>
            <w:r w:rsidRPr="003F1866">
              <w:rPr>
                <w:rFonts w:eastAsia="SimSun"/>
                <w:szCs w:val="22"/>
                <w:lang w:eastAsia="zh-CN"/>
              </w:rPr>
              <w:t xml:space="preserve">Original documentary evidence and practical recommendations for </w:t>
            </w:r>
            <w:r w:rsidR="00A1684D">
              <w:rPr>
                <w:rFonts w:eastAsia="SimSun"/>
                <w:szCs w:val="22"/>
                <w:lang w:eastAsia="zh-CN"/>
              </w:rPr>
              <w:t>policy mak</w:t>
            </w:r>
            <w:r w:rsidRPr="003F1866">
              <w:rPr>
                <w:rFonts w:eastAsia="SimSun"/>
                <w:szCs w:val="22"/>
                <w:lang w:eastAsia="zh-CN"/>
              </w:rPr>
              <w:t xml:space="preserve">ers and other stakeholders were provided in the 4 countries on the current and/or potential use of the IP system to promote tourism in specific </w:t>
            </w:r>
            <w:r w:rsidRPr="003F1866">
              <w:rPr>
                <w:rFonts w:eastAsia="SimSun"/>
                <w:szCs w:val="22"/>
                <w:lang w:eastAsia="zh-CN"/>
              </w:rPr>
              <w:lastRenderedPageBreak/>
              <w:t xml:space="preserve">situations in the countries concerned. </w:t>
            </w:r>
            <w:r w:rsidRPr="003F1866">
              <w:rPr>
                <w:rFonts w:eastAsia="SimSun"/>
                <w:szCs w:val="22"/>
                <w:lang w:eastAsia="zh-CN"/>
              </w:rPr>
              <w:br/>
            </w:r>
          </w:p>
          <w:p w:rsidR="00BD1034" w:rsidRPr="00BD1034" w:rsidRDefault="003F1866" w:rsidP="003F1866">
            <w:pPr>
              <w:autoSpaceDE w:val="0"/>
              <w:autoSpaceDN w:val="0"/>
              <w:adjustRightInd w:val="0"/>
              <w:rPr>
                <w:rFonts w:eastAsiaTheme="minorHAnsi"/>
                <w:color w:val="000000"/>
                <w:szCs w:val="22"/>
              </w:rPr>
            </w:pPr>
            <w:r w:rsidRPr="003F1866">
              <w:rPr>
                <w:rFonts w:eastAsia="SimSun"/>
                <w:szCs w:val="22"/>
                <w:lang w:eastAsia="zh-CN"/>
              </w:rPr>
              <w:t>National experts were identified and curricula were discussed</w:t>
            </w:r>
            <w:r w:rsidR="00DA7AAE">
              <w:rPr>
                <w:rFonts w:eastAsia="SimSun"/>
                <w:szCs w:val="22"/>
                <w:lang w:eastAsia="zh-CN"/>
              </w:rPr>
              <w:t>.</w:t>
            </w:r>
            <w:r w:rsidRPr="003F1866">
              <w:rPr>
                <w:rFonts w:eastAsia="SimSun"/>
                <w:szCs w:val="22"/>
                <w:lang w:eastAsia="zh-CN"/>
              </w:rPr>
              <w:t xml:space="preserve"> </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3F1866" w:rsidRPr="003F1866" w:rsidRDefault="003F1866" w:rsidP="003F1866">
            <w:pPr>
              <w:autoSpaceDE w:val="0"/>
              <w:autoSpaceDN w:val="0"/>
              <w:adjustRightInd w:val="0"/>
              <w:rPr>
                <w:rFonts w:eastAsia="SimSun"/>
                <w:bCs/>
                <w:szCs w:val="22"/>
                <w:lang w:eastAsia="zh-CN"/>
              </w:rPr>
            </w:pPr>
            <w:r w:rsidRPr="003F1866">
              <w:rPr>
                <w:rFonts w:eastAsia="SimSun"/>
                <w:bCs/>
                <w:szCs w:val="22"/>
                <w:lang w:eastAsia="zh-CN"/>
              </w:rPr>
              <w:lastRenderedPageBreak/>
              <w:t>Best practices and strategies</w:t>
            </w:r>
            <w:r w:rsidRPr="003F1866">
              <w:rPr>
                <w:rFonts w:eastAsia="SimSun"/>
                <w:b/>
                <w:bCs/>
                <w:szCs w:val="22"/>
                <w:lang w:eastAsia="zh-CN"/>
              </w:rPr>
              <w:t xml:space="preserve"> </w:t>
            </w:r>
            <w:r w:rsidRPr="003F1866">
              <w:rPr>
                <w:rFonts w:eastAsia="SimSun"/>
                <w:bCs/>
                <w:szCs w:val="22"/>
                <w:lang w:eastAsia="zh-CN"/>
              </w:rPr>
              <w:t xml:space="preserve">for the current and potential use of IP in tourism promotion were identified. </w:t>
            </w:r>
          </w:p>
          <w:p w:rsidR="003F1866" w:rsidRPr="003F1866" w:rsidRDefault="003F1866" w:rsidP="003F1866">
            <w:pPr>
              <w:autoSpaceDE w:val="0"/>
              <w:autoSpaceDN w:val="0"/>
              <w:adjustRightInd w:val="0"/>
              <w:rPr>
                <w:rFonts w:eastAsia="SimSun"/>
                <w:b/>
                <w:bCs/>
                <w:szCs w:val="22"/>
                <w:lang w:eastAsia="zh-CN"/>
              </w:rPr>
            </w:pPr>
          </w:p>
          <w:p w:rsidR="003F1866" w:rsidRPr="003F1866" w:rsidRDefault="003F1866" w:rsidP="003F1866">
            <w:pPr>
              <w:autoSpaceDE w:val="0"/>
              <w:autoSpaceDN w:val="0"/>
              <w:adjustRightInd w:val="0"/>
              <w:rPr>
                <w:rFonts w:eastAsia="SimSun"/>
                <w:bCs/>
                <w:szCs w:val="22"/>
                <w:lang w:eastAsia="zh-CN"/>
              </w:rPr>
            </w:pPr>
            <w:r w:rsidRPr="003F1866">
              <w:rPr>
                <w:rFonts w:eastAsia="SimSun"/>
                <w:bCs/>
                <w:szCs w:val="22"/>
                <w:lang w:eastAsia="zh-CN"/>
              </w:rPr>
              <w:t xml:space="preserve">Initial national mechanisms were created in the 4 countries to represent a coalition of partners interested in leveraging the IP system to promote tourism and cultural heritage. </w:t>
            </w:r>
          </w:p>
          <w:p w:rsidR="003F1866" w:rsidRPr="003F1866" w:rsidRDefault="003F1866" w:rsidP="003F1866">
            <w:pPr>
              <w:autoSpaceDE w:val="0"/>
              <w:autoSpaceDN w:val="0"/>
              <w:adjustRightInd w:val="0"/>
              <w:rPr>
                <w:rFonts w:eastAsia="SimSun"/>
                <w:bCs/>
                <w:szCs w:val="22"/>
                <w:lang w:eastAsia="zh-CN"/>
              </w:rPr>
            </w:pPr>
            <w:r w:rsidRPr="003F1866">
              <w:rPr>
                <w:rFonts w:eastAsia="SimSun"/>
                <w:bCs/>
                <w:szCs w:val="22"/>
                <w:lang w:eastAsia="zh-CN"/>
              </w:rPr>
              <w:t xml:space="preserve">Initial plans of actions were drafted by national stakeholders. </w:t>
            </w:r>
            <w:r w:rsidRPr="003F1866">
              <w:rPr>
                <w:rFonts w:eastAsia="SimSun"/>
                <w:bCs/>
                <w:szCs w:val="22"/>
                <w:lang w:eastAsia="zh-CN"/>
              </w:rPr>
              <w:br/>
            </w:r>
          </w:p>
          <w:p w:rsidR="00467960" w:rsidRDefault="003F1866" w:rsidP="003F1866">
            <w:pPr>
              <w:autoSpaceDE w:val="0"/>
              <w:autoSpaceDN w:val="0"/>
              <w:adjustRightInd w:val="0"/>
              <w:rPr>
                <w:rFonts w:eastAsia="SimSun"/>
                <w:bCs/>
                <w:szCs w:val="22"/>
                <w:lang w:eastAsia="zh-CN"/>
              </w:rPr>
            </w:pPr>
            <w:r w:rsidRPr="003F1866">
              <w:rPr>
                <w:rFonts w:eastAsia="SimSun"/>
                <w:bCs/>
                <w:szCs w:val="22"/>
                <w:lang w:eastAsia="zh-CN"/>
              </w:rPr>
              <w:t xml:space="preserve">Publication and official launch of </w:t>
            </w:r>
            <w:r w:rsidR="00CE77E4">
              <w:rPr>
                <w:rFonts w:eastAsia="SimSun"/>
                <w:bCs/>
                <w:szCs w:val="22"/>
                <w:lang w:eastAsia="zh-CN"/>
              </w:rPr>
              <w:t xml:space="preserve">one national study (Sri Lanka) </w:t>
            </w:r>
            <w:r w:rsidR="00CE77E4" w:rsidRPr="00CE77E4">
              <w:rPr>
                <w:rFonts w:eastAsia="SimSun"/>
                <w:bCs/>
                <w:szCs w:val="22"/>
                <w:lang w:eastAsia="zh-CN"/>
              </w:rPr>
              <w:t>r</w:t>
            </w:r>
            <w:r w:rsidRPr="00CE77E4">
              <w:rPr>
                <w:rFonts w:eastAsia="SimSun"/>
                <w:bCs/>
                <w:szCs w:val="22"/>
                <w:lang w:eastAsia="zh-CN"/>
              </w:rPr>
              <w:t>aised awareness</w:t>
            </w:r>
            <w:r w:rsidRPr="003F1866">
              <w:rPr>
                <w:rFonts w:eastAsia="SimSun"/>
                <w:bCs/>
                <w:szCs w:val="22"/>
                <w:lang w:eastAsia="zh-CN"/>
              </w:rPr>
              <w:t xml:space="preserve"> on the use and role of IP in Tourism and Culture resulting from </w:t>
            </w:r>
            <w:r w:rsidRPr="003F1866">
              <w:rPr>
                <w:rFonts w:eastAsia="SimSun"/>
                <w:bCs/>
                <w:szCs w:val="22"/>
                <w:lang w:eastAsia="zh-CN"/>
              </w:rPr>
              <w:lastRenderedPageBreak/>
              <w:t>stakeholders</w:t>
            </w:r>
            <w:r w:rsidR="009057D5">
              <w:rPr>
                <w:rFonts w:eastAsia="SimSun"/>
                <w:bCs/>
                <w:szCs w:val="22"/>
                <w:lang w:eastAsia="zh-CN"/>
              </w:rPr>
              <w:t>’</w:t>
            </w:r>
            <w:r w:rsidRPr="003F1866">
              <w:rPr>
                <w:rFonts w:eastAsia="SimSun"/>
                <w:bCs/>
                <w:szCs w:val="22"/>
                <w:lang w:eastAsia="zh-CN"/>
              </w:rPr>
              <w:t xml:space="preserve"> consultations during the research phase. </w:t>
            </w:r>
          </w:p>
          <w:p w:rsidR="00467960" w:rsidRDefault="00467960" w:rsidP="003F1866">
            <w:pPr>
              <w:autoSpaceDE w:val="0"/>
              <w:autoSpaceDN w:val="0"/>
              <w:adjustRightInd w:val="0"/>
              <w:rPr>
                <w:rFonts w:eastAsia="SimSun"/>
                <w:bCs/>
                <w:szCs w:val="22"/>
                <w:lang w:eastAsia="zh-CN"/>
              </w:rPr>
            </w:pPr>
          </w:p>
          <w:p w:rsidR="00BD1034" w:rsidRDefault="003F1866" w:rsidP="000F79E8">
            <w:pPr>
              <w:autoSpaceDE w:val="0"/>
              <w:autoSpaceDN w:val="0"/>
              <w:adjustRightInd w:val="0"/>
              <w:rPr>
                <w:rFonts w:eastAsia="SimSun"/>
                <w:b/>
                <w:bCs/>
                <w:szCs w:val="22"/>
                <w:lang w:eastAsia="zh-CN"/>
              </w:rPr>
            </w:pPr>
            <w:r w:rsidRPr="003F1866">
              <w:rPr>
                <w:rFonts w:eastAsia="SimSun"/>
                <w:bCs/>
                <w:szCs w:val="22"/>
                <w:lang w:eastAsia="zh-CN"/>
              </w:rPr>
              <w:t xml:space="preserve">Increased public awareness resulting from press coverage upon conclusion of the studies. </w:t>
            </w:r>
          </w:p>
          <w:p w:rsidR="000F79E8" w:rsidRPr="000F79E8" w:rsidRDefault="000F79E8" w:rsidP="000F79E8">
            <w:pPr>
              <w:autoSpaceDE w:val="0"/>
              <w:autoSpaceDN w:val="0"/>
              <w:adjustRightInd w:val="0"/>
              <w:rPr>
                <w:rFonts w:eastAsia="SimSun"/>
                <w:b/>
                <w:bCs/>
                <w:szCs w:val="22"/>
                <w:lang w:eastAsia="zh-CN"/>
              </w:rPr>
            </w:pPr>
          </w:p>
        </w:tc>
      </w:tr>
    </w:tbl>
    <w:p w:rsidR="00BD1034" w:rsidRPr="00BD1034" w:rsidRDefault="00BD1034" w:rsidP="00BD1034">
      <w:pPr>
        <w:rPr>
          <w:rFonts w:eastAsia="SimSun"/>
          <w:szCs w:val="22"/>
          <w:lang w:eastAsia="zh-CN"/>
        </w:rPr>
      </w:pPr>
    </w:p>
    <w:p w:rsidR="00BD1034" w:rsidRPr="00BD1034" w:rsidRDefault="00BD1034" w:rsidP="00BD1034">
      <w:pPr>
        <w:rPr>
          <w:iCs/>
          <w:szCs w:val="22"/>
        </w:rPr>
      </w:pPr>
      <w:proofErr w:type="gramStart"/>
      <w:r w:rsidRPr="00BD1034">
        <w:rPr>
          <w:rFonts w:eastAsia="SimSun"/>
          <w:iCs/>
          <w:szCs w:val="22"/>
          <w:lang w:eastAsia="zh-CN"/>
        </w:rPr>
        <w:t>(iv)</w:t>
      </w:r>
      <w:r w:rsidRPr="00BD1034">
        <w:rPr>
          <w:rFonts w:eastAsia="SimSun"/>
          <w:iCs/>
          <w:szCs w:val="22"/>
          <w:lang w:eastAsia="zh-CN"/>
        </w:rPr>
        <w:tab/>
      </w:r>
      <w:r w:rsidRPr="00BD1034">
        <w:rPr>
          <w:iCs/>
          <w:szCs w:val="22"/>
        </w:rPr>
        <w:t>Cooperation</w:t>
      </w:r>
      <w:proofErr w:type="gramEnd"/>
      <w:r w:rsidRPr="00BD1034">
        <w:rPr>
          <w:iCs/>
          <w:szCs w:val="22"/>
        </w:rPr>
        <w:t xml:space="preserve"> on Development and Intellectual Property Rights Education and Professional Training with Judicial Training Institutions in Developing and Least Developed Countries</w:t>
      </w:r>
    </w:p>
    <w:p w:rsidR="00BD1034" w:rsidRPr="00BD1034" w:rsidRDefault="00BD1034" w:rsidP="00BD1034">
      <w:pPr>
        <w:rPr>
          <w:rFonts w:eastAsia="SimSun"/>
          <w:iCs/>
          <w:szCs w:val="22"/>
          <w:lang w:eastAsia="zh-CN"/>
        </w:rPr>
      </w:pPr>
      <w:r w:rsidRPr="00BD1034">
        <w:rPr>
          <w:iCs/>
          <w:szCs w:val="22"/>
        </w:rPr>
        <w:t>DA_3_10_45_01 – Recommendations 3, 10, 45</w:t>
      </w:r>
    </w:p>
    <w:p w:rsidR="00BD1034" w:rsidRPr="00BD1034" w:rsidRDefault="00BD1034" w:rsidP="00BD1034">
      <w:pPr>
        <w:rPr>
          <w:rFonts w:eastAsia="SimSun"/>
          <w:iCs/>
          <w:szCs w:val="22"/>
          <w:lang w:eastAsia="zh-CN"/>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936"/>
        <w:gridCol w:w="2062"/>
      </w:tblGrid>
      <w:tr w:rsidR="00BD1034" w:rsidRPr="00BD1034" w:rsidTr="00BD1034">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BRIEF DESCRIPTION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STATUS OF IMPLEMENTATION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Malgun Gothic"/>
                <w:kern w:val="2"/>
                <w:szCs w:val="22"/>
                <w:lang w:eastAsia="ko-KR"/>
              </w:rPr>
            </w:pPr>
          </w:p>
          <w:p w:rsidR="00BD1034" w:rsidRPr="00BD1034" w:rsidRDefault="00BD1034" w:rsidP="00BD1034">
            <w:pPr>
              <w:rPr>
                <w:rFonts w:eastAsia="Malgun Gothic"/>
                <w:kern w:val="2"/>
                <w:szCs w:val="22"/>
                <w:lang w:eastAsia="ko-KR"/>
              </w:rPr>
            </w:pPr>
            <w:r w:rsidRPr="00BD1034">
              <w:rPr>
                <w:rFonts w:eastAsia="Malgun Gothic"/>
                <w:kern w:val="2"/>
                <w:szCs w:val="22"/>
                <w:lang w:eastAsia="ko-KR"/>
              </w:rPr>
              <w:t>PROJECT OBJECTIVES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MAIN ACHIEVEMENTS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OUTPUTS</w:t>
            </w:r>
          </w:p>
          <w:p w:rsidR="00BD1034" w:rsidRPr="00BD1034" w:rsidRDefault="00BD1034" w:rsidP="00BD1034">
            <w:pPr>
              <w:rPr>
                <w:rFonts w:eastAsia="SimSun"/>
                <w:szCs w:val="22"/>
                <w:lang w:eastAsia="zh-CN"/>
              </w:rPr>
            </w:pPr>
          </w:p>
        </w:tc>
      </w:tr>
      <w:tr w:rsidR="00BD1034" w:rsidRPr="00BD1034" w:rsidTr="00BD1034">
        <w:tc>
          <w:tcPr>
            <w:tcW w:w="87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 xml:space="preserve">Taking into consideration the national intellectual property rights (IPR) policy and strategy, and keeping in view the public interest, the main objective of the project is to build capacity for delivery of efficient and effective national IPR education and training programs for judges, including </w:t>
            </w:r>
            <w:r w:rsidRPr="00BD1034">
              <w:rPr>
                <w:rFonts w:eastAsiaTheme="minorHAnsi"/>
                <w:color w:val="000000"/>
                <w:szCs w:val="22"/>
              </w:rPr>
              <w:lastRenderedPageBreak/>
              <w:t xml:space="preserve">creation of self-learning/reference </w:t>
            </w:r>
            <w:r w:rsidR="009057D5">
              <w:rPr>
                <w:rFonts w:eastAsiaTheme="minorHAnsi"/>
                <w:color w:val="000000"/>
                <w:szCs w:val="22"/>
              </w:rPr>
              <w:t>‘</w:t>
            </w:r>
            <w:r w:rsidRPr="00BD1034">
              <w:rPr>
                <w:rFonts w:eastAsiaTheme="minorHAnsi"/>
                <w:color w:val="000000"/>
                <w:szCs w:val="22"/>
              </w:rPr>
              <w:t>IPR Toolkits for Judges</w:t>
            </w:r>
            <w:r w:rsidR="009057D5">
              <w:rPr>
                <w:rFonts w:eastAsiaTheme="minorHAnsi"/>
                <w:color w:val="000000"/>
                <w:szCs w:val="22"/>
              </w:rPr>
              <w:t>’</w:t>
            </w:r>
            <w:r w:rsidRPr="00BD1034">
              <w:rPr>
                <w:rFonts w:eastAsiaTheme="minorHAnsi"/>
                <w:color w:val="000000"/>
                <w:szCs w:val="22"/>
              </w:rPr>
              <w:t xml:space="preserve">. More specifically, the project aims at enhancing the understanding of substantive IPR law and application of such IPR knowledge by judges through development of coherent and logical thinking and critical analysis skills to enable the making of fair, efficient, well-informed and well-reasoned arguments and decisions concerning IPR disputes in IPR courts and tribunals. </w:t>
            </w:r>
          </w:p>
          <w:p w:rsidR="00BD1034" w:rsidRPr="00BD1034" w:rsidRDefault="00BD1034" w:rsidP="00BD1034">
            <w:pPr>
              <w:rPr>
                <w:rFonts w:eastAsia="SimSun"/>
                <w:szCs w:val="22"/>
                <w:lang w:eastAsia="zh-CN"/>
              </w:rPr>
            </w:pPr>
          </w:p>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 xml:space="preserve">Four pilot judicial training institutions to be selected, ideally one from each region (Africa, Asia and the Pacific, Latin America and the Caribbean and the Arab region), including an LDC, and </w:t>
            </w:r>
            <w:r w:rsidRPr="00BD1034">
              <w:rPr>
                <w:rFonts w:eastAsiaTheme="minorHAnsi"/>
                <w:color w:val="000000"/>
                <w:szCs w:val="22"/>
              </w:rPr>
              <w:lastRenderedPageBreak/>
              <w:t xml:space="preserve">representing diverse judicial traditions and backgrounds. </w:t>
            </w:r>
          </w:p>
          <w:p w:rsidR="00BD1034" w:rsidRPr="00BD1034" w:rsidRDefault="00BD1034" w:rsidP="00BD1034">
            <w:pPr>
              <w:rPr>
                <w:rFonts w:eastAsia="SimSun"/>
                <w:szCs w:val="22"/>
                <w:lang w:eastAsia="zh-CN"/>
              </w:rPr>
            </w:pPr>
          </w:p>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 xml:space="preserve">The project will be implemented through existing national judicial training institutions. </w:t>
            </w:r>
          </w:p>
          <w:p w:rsidR="00BD1034" w:rsidRDefault="00BD1034" w:rsidP="00BD1034">
            <w:pPr>
              <w:rPr>
                <w:rFonts w:eastAsia="SimSun"/>
                <w:szCs w:val="22"/>
                <w:lang w:eastAsia="zh-CN"/>
              </w:rPr>
            </w:pPr>
            <w:r w:rsidRPr="00BD1034">
              <w:rPr>
                <w:rFonts w:eastAsia="SimSun"/>
                <w:szCs w:val="22"/>
                <w:lang w:eastAsia="zh-CN"/>
              </w:rPr>
              <w:t xml:space="preserve">As and when practicable, the project will use, as such or after adaptation/translation to the local context, existing IPR education, training and learning content of WIPO or of contributing institutions of Member States, be it on paper or in electronic form. </w:t>
            </w:r>
          </w:p>
          <w:p w:rsidR="00A8443F" w:rsidRPr="00BD1034" w:rsidRDefault="00A8443F" w:rsidP="00BD1034">
            <w:pPr>
              <w:rPr>
                <w:rFonts w:eastAsia="SimSun"/>
                <w:szCs w:val="22"/>
                <w:lang w:eastAsia="zh-CN"/>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r w:rsidRPr="00BD1034">
              <w:rPr>
                <w:rFonts w:eastAsia="SimSun"/>
                <w:szCs w:val="22"/>
                <w:lang w:eastAsia="zh-CN"/>
              </w:rPr>
              <w:lastRenderedPageBreak/>
              <w:t>Under implementation since July 2016.</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w:t>
            </w:r>
            <w:proofErr w:type="spellStart"/>
            <w:r w:rsidRPr="00BD1034">
              <w:rPr>
                <w:rFonts w:eastAsiaTheme="minorHAnsi"/>
                <w:color w:val="000000"/>
                <w:szCs w:val="22"/>
              </w:rPr>
              <w:t>i</w:t>
            </w:r>
            <w:proofErr w:type="spellEnd"/>
            <w:r w:rsidRPr="00BD1034">
              <w:rPr>
                <w:rFonts w:eastAsiaTheme="minorHAnsi"/>
                <w:color w:val="000000"/>
                <w:szCs w:val="22"/>
              </w:rPr>
              <w:t xml:space="preserve">) To provide technical and professional assistance to judicial training institutions to enhance capacity and skills of magistrates, judges and prosecutors, etc. in developing and least developed countries to adjudicate efficiently and effectively IPR disputes in such a way as to ensure coherence with the identified developmental needs and priorities of the concerned country. </w:t>
            </w:r>
          </w:p>
          <w:p w:rsidR="00467960" w:rsidRDefault="00467960" w:rsidP="00BD1034">
            <w:pPr>
              <w:autoSpaceDE w:val="0"/>
              <w:autoSpaceDN w:val="0"/>
              <w:adjustRightInd w:val="0"/>
              <w:rPr>
                <w:rFonts w:eastAsiaTheme="minorHAnsi"/>
                <w:color w:val="000000"/>
                <w:szCs w:val="22"/>
              </w:rPr>
            </w:pPr>
          </w:p>
          <w:p w:rsidR="000F79E8" w:rsidRPr="00BD1034" w:rsidRDefault="000F79E8" w:rsidP="00BD1034">
            <w:pPr>
              <w:autoSpaceDE w:val="0"/>
              <w:autoSpaceDN w:val="0"/>
              <w:adjustRightInd w:val="0"/>
              <w:rPr>
                <w:rFonts w:eastAsiaTheme="minorHAnsi"/>
                <w:color w:val="000000"/>
                <w:szCs w:val="22"/>
              </w:rPr>
            </w:pPr>
          </w:p>
          <w:p w:rsidR="00BD1034" w:rsidRPr="00BD1034" w:rsidRDefault="00BD1034" w:rsidP="00BD1034">
            <w:pPr>
              <w:autoSpaceDE w:val="0"/>
              <w:autoSpaceDN w:val="0"/>
              <w:adjustRightInd w:val="0"/>
              <w:rPr>
                <w:rFonts w:eastAsiaTheme="minorHAnsi"/>
                <w:color w:val="000000"/>
                <w:szCs w:val="22"/>
              </w:rPr>
            </w:pPr>
            <w:r w:rsidRPr="00BD1034">
              <w:rPr>
                <w:rFonts w:eastAsia="Malgun Gothic"/>
                <w:kern w:val="2"/>
                <w:szCs w:val="22"/>
                <w:lang w:eastAsia="ko-KR"/>
              </w:rPr>
              <w:lastRenderedPageBreak/>
              <w:t>(ii) In</w:t>
            </w:r>
            <w:r w:rsidRPr="00BD1034">
              <w:rPr>
                <w:rFonts w:eastAsiaTheme="minorHAnsi"/>
                <w:color w:val="000000"/>
                <w:szCs w:val="22"/>
              </w:rPr>
              <w:t xml:space="preserve"> line </w:t>
            </w:r>
            <w:r w:rsidRPr="00467960">
              <w:rPr>
                <w:rFonts w:eastAsiaTheme="minorHAnsi"/>
                <w:color w:val="000000"/>
                <w:szCs w:val="22"/>
              </w:rPr>
              <w:t xml:space="preserve">with DA </w:t>
            </w:r>
            <w:r w:rsidRPr="00467960">
              <w:rPr>
                <w:rFonts w:eastAsiaTheme="minorHAnsi"/>
                <w:iCs/>
                <w:color w:val="000000"/>
                <w:szCs w:val="22"/>
              </w:rPr>
              <w:t>Recommendation</w:t>
            </w:r>
            <w:r w:rsidRPr="00BD1034">
              <w:rPr>
                <w:rFonts w:eastAsiaTheme="minorHAnsi"/>
                <w:i/>
                <w:iCs/>
                <w:color w:val="000000"/>
                <w:szCs w:val="22"/>
              </w:rPr>
              <w:t xml:space="preserve"> 3</w:t>
            </w:r>
            <w:r w:rsidRPr="00BD1034">
              <w:rPr>
                <w:rFonts w:eastAsiaTheme="minorHAnsi"/>
                <w:color w:val="000000"/>
                <w:szCs w:val="22"/>
              </w:rPr>
              <w:t xml:space="preserve">, the project seeks to create a development-oriented IP culture in the judiciary that encourages local innovation and creativity as well as improves the environment for international collaboration, technology transfer and investment. </w:t>
            </w:r>
          </w:p>
          <w:p w:rsidR="00BD1034" w:rsidRPr="00BD1034" w:rsidRDefault="00BD1034" w:rsidP="00BD1034">
            <w:pPr>
              <w:autoSpaceDE w:val="0"/>
              <w:autoSpaceDN w:val="0"/>
              <w:adjustRightInd w:val="0"/>
              <w:rPr>
                <w:rFonts w:eastAsiaTheme="minorHAnsi"/>
                <w:color w:val="000000"/>
                <w:szCs w:val="22"/>
              </w:rPr>
            </w:pPr>
          </w:p>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 xml:space="preserve">(iii) In line </w:t>
            </w:r>
            <w:r w:rsidRPr="00467960">
              <w:rPr>
                <w:rFonts w:eastAsiaTheme="minorHAnsi"/>
                <w:color w:val="000000"/>
                <w:szCs w:val="22"/>
              </w:rPr>
              <w:t xml:space="preserve">with DA </w:t>
            </w:r>
            <w:r w:rsidRPr="00467960">
              <w:rPr>
                <w:rFonts w:eastAsiaTheme="minorHAnsi"/>
                <w:iCs/>
                <w:color w:val="000000"/>
                <w:szCs w:val="22"/>
              </w:rPr>
              <w:t>Recommendation 10</w:t>
            </w:r>
            <w:r w:rsidRPr="00467960">
              <w:rPr>
                <w:rFonts w:eastAsiaTheme="minorHAnsi"/>
                <w:color w:val="000000"/>
                <w:szCs w:val="22"/>
              </w:rPr>
              <w:t>,</w:t>
            </w:r>
            <w:r w:rsidRPr="00BD1034">
              <w:rPr>
                <w:rFonts w:eastAsiaTheme="minorHAnsi"/>
                <w:color w:val="000000"/>
                <w:szCs w:val="22"/>
              </w:rPr>
              <w:t xml:space="preserve"> the project seeks to make national IP dispute settlement institutions more efficient and promote fair balance between IPR protection and the public interest. </w:t>
            </w:r>
          </w:p>
          <w:p w:rsidR="00BD1034" w:rsidRPr="00BD1034" w:rsidRDefault="00BD1034" w:rsidP="00BD1034">
            <w:pPr>
              <w:autoSpaceDE w:val="0"/>
              <w:autoSpaceDN w:val="0"/>
              <w:adjustRightInd w:val="0"/>
              <w:rPr>
                <w:rFonts w:eastAsiaTheme="minorHAnsi"/>
                <w:color w:val="000000"/>
                <w:szCs w:val="22"/>
              </w:rPr>
            </w:pPr>
          </w:p>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 xml:space="preserve">(iv) In line with DA </w:t>
            </w:r>
            <w:r w:rsidRPr="00467960">
              <w:rPr>
                <w:rFonts w:eastAsiaTheme="minorHAnsi"/>
                <w:iCs/>
                <w:color w:val="000000"/>
                <w:szCs w:val="22"/>
              </w:rPr>
              <w:t>Recommendation 45</w:t>
            </w:r>
            <w:r w:rsidRPr="00467960">
              <w:rPr>
                <w:rFonts w:eastAsiaTheme="minorHAnsi"/>
                <w:color w:val="000000"/>
                <w:szCs w:val="22"/>
              </w:rPr>
              <w:t>,</w:t>
            </w:r>
            <w:r w:rsidRPr="00BD1034">
              <w:rPr>
                <w:rFonts w:eastAsiaTheme="minorHAnsi"/>
                <w:color w:val="000000"/>
                <w:szCs w:val="22"/>
              </w:rPr>
              <w:t xml:space="preserve"> the project seeks to build the technical capacity, and influence the attitude and behavior, of the judiciary so as to inculcate a development orientation for creating a balanced, efficient and effective IPR dispute settlement system that supports local talent, innovation and creativity while incentivizing, rewarding and protecting, in an equitable, fair and balanced manner, the rights and interests of </w:t>
            </w:r>
            <w:r w:rsidRPr="00BD1034">
              <w:rPr>
                <w:rFonts w:eastAsiaTheme="minorHAnsi"/>
                <w:color w:val="000000"/>
                <w:szCs w:val="22"/>
              </w:rPr>
              <w:lastRenderedPageBreak/>
              <w:t xml:space="preserve">all IPR holders, IPR users and the public interest. </w:t>
            </w:r>
          </w:p>
          <w:p w:rsidR="00BD1034" w:rsidRPr="00BD1034" w:rsidRDefault="00BD1034" w:rsidP="00BD1034">
            <w:pPr>
              <w:autoSpaceDE w:val="0"/>
              <w:autoSpaceDN w:val="0"/>
              <w:adjustRightInd w:val="0"/>
              <w:rPr>
                <w:rFonts w:eastAsiaTheme="minorHAnsi"/>
                <w:color w:val="000000"/>
                <w:szCs w:val="22"/>
              </w:rPr>
            </w:pPr>
          </w:p>
          <w:p w:rsidR="00BD1034" w:rsidRPr="00BD1034" w:rsidRDefault="00BD1034" w:rsidP="00BD1034">
            <w:pPr>
              <w:rPr>
                <w:rFonts w:eastAsia="Malgun Gothic"/>
                <w:kern w:val="2"/>
                <w:szCs w:val="22"/>
                <w:u w:val="single"/>
                <w:lang w:eastAsia="ko-KR"/>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3F1866" w:rsidRPr="003F1866" w:rsidRDefault="003F1866" w:rsidP="003F1866">
            <w:pPr>
              <w:autoSpaceDE w:val="0"/>
              <w:autoSpaceDN w:val="0"/>
              <w:adjustRightInd w:val="0"/>
              <w:rPr>
                <w:rFonts w:eastAsiaTheme="minorHAnsi"/>
                <w:color w:val="000000"/>
                <w:szCs w:val="22"/>
              </w:rPr>
            </w:pPr>
            <w:r w:rsidRPr="003F1866">
              <w:rPr>
                <w:rFonts w:eastAsiaTheme="minorHAnsi"/>
                <w:color w:val="000000"/>
                <w:szCs w:val="22"/>
              </w:rPr>
              <w:lastRenderedPageBreak/>
              <w:t>The generic distance learning module has been finalized and the customization phase is about to start in full coordination with the relevant national authorities of the four pilot countries and the National Project Consultants they have designated.</w:t>
            </w:r>
          </w:p>
          <w:p w:rsidR="003F1866" w:rsidRPr="003F1866" w:rsidRDefault="003F1866" w:rsidP="003F1866">
            <w:pPr>
              <w:autoSpaceDE w:val="0"/>
              <w:autoSpaceDN w:val="0"/>
              <w:adjustRightInd w:val="0"/>
              <w:rPr>
                <w:rFonts w:eastAsiaTheme="minorHAnsi"/>
                <w:color w:val="000000"/>
                <w:szCs w:val="22"/>
              </w:rPr>
            </w:pPr>
          </w:p>
          <w:p w:rsidR="003F1866" w:rsidRPr="003F1866" w:rsidRDefault="003F1866" w:rsidP="003F1866">
            <w:pPr>
              <w:autoSpaceDE w:val="0"/>
              <w:autoSpaceDN w:val="0"/>
              <w:adjustRightInd w:val="0"/>
              <w:rPr>
                <w:rFonts w:eastAsiaTheme="minorHAnsi"/>
                <w:color w:val="000000"/>
                <w:szCs w:val="22"/>
              </w:rPr>
            </w:pPr>
            <w:r w:rsidRPr="003F1866">
              <w:rPr>
                <w:rFonts w:eastAsiaTheme="minorHAnsi"/>
                <w:color w:val="000000"/>
                <w:szCs w:val="22"/>
              </w:rPr>
              <w:t>Pilot countries started to select the trainers. Training is scheduled to be organized in Q1 and Q2</w:t>
            </w:r>
            <w:r w:rsidR="00467960">
              <w:rPr>
                <w:rFonts w:eastAsiaTheme="minorHAnsi"/>
                <w:color w:val="000000"/>
                <w:szCs w:val="22"/>
              </w:rPr>
              <w:t xml:space="preserve"> of</w:t>
            </w:r>
            <w:r w:rsidRPr="003F1866">
              <w:rPr>
                <w:rFonts w:eastAsiaTheme="minorHAnsi"/>
                <w:color w:val="000000"/>
                <w:szCs w:val="22"/>
              </w:rPr>
              <w:t xml:space="preserve"> 2018.</w:t>
            </w:r>
          </w:p>
          <w:p w:rsidR="003F1866" w:rsidRPr="003F1866" w:rsidRDefault="003F1866" w:rsidP="003F1866">
            <w:pPr>
              <w:autoSpaceDE w:val="0"/>
              <w:autoSpaceDN w:val="0"/>
              <w:adjustRightInd w:val="0"/>
              <w:rPr>
                <w:rFonts w:eastAsiaTheme="minorHAnsi"/>
                <w:color w:val="000000"/>
                <w:szCs w:val="22"/>
              </w:rPr>
            </w:pPr>
          </w:p>
          <w:p w:rsidR="003F1866" w:rsidRPr="003F1866" w:rsidRDefault="003F1866" w:rsidP="003F1866">
            <w:pPr>
              <w:autoSpaceDE w:val="0"/>
              <w:autoSpaceDN w:val="0"/>
              <w:adjustRightInd w:val="0"/>
              <w:rPr>
                <w:rFonts w:eastAsiaTheme="minorHAnsi"/>
                <w:color w:val="000000"/>
                <w:szCs w:val="22"/>
              </w:rPr>
            </w:pPr>
            <w:r w:rsidRPr="003F1866">
              <w:rPr>
                <w:rFonts w:eastAsiaTheme="minorHAnsi"/>
                <w:color w:val="000000"/>
                <w:szCs w:val="22"/>
              </w:rPr>
              <w:t xml:space="preserve">A Survey on IP education and training for the judiciary existing worldwide is </w:t>
            </w:r>
            <w:r w:rsidRPr="003F1866">
              <w:rPr>
                <w:rFonts w:eastAsiaTheme="minorHAnsi"/>
                <w:color w:val="000000"/>
                <w:szCs w:val="22"/>
              </w:rPr>
              <w:lastRenderedPageBreak/>
              <w:t>developed and is scheduled to be circulated in early February in all UN languages.</w:t>
            </w:r>
          </w:p>
          <w:p w:rsidR="003F1866" w:rsidRPr="003F1866" w:rsidRDefault="003F1866" w:rsidP="003F1866">
            <w:pPr>
              <w:autoSpaceDE w:val="0"/>
              <w:autoSpaceDN w:val="0"/>
              <w:adjustRightInd w:val="0"/>
              <w:rPr>
                <w:rFonts w:eastAsiaTheme="minorHAnsi"/>
                <w:color w:val="000000"/>
                <w:szCs w:val="22"/>
              </w:rPr>
            </w:pPr>
          </w:p>
          <w:p w:rsidR="003F1866" w:rsidRPr="003F1866" w:rsidRDefault="003F1866" w:rsidP="003F1866">
            <w:pPr>
              <w:autoSpaceDE w:val="0"/>
              <w:autoSpaceDN w:val="0"/>
              <w:adjustRightInd w:val="0"/>
              <w:rPr>
                <w:rFonts w:eastAsiaTheme="minorHAnsi"/>
                <w:color w:val="000000"/>
                <w:szCs w:val="22"/>
              </w:rPr>
            </w:pPr>
            <w:r w:rsidRPr="003F1866">
              <w:rPr>
                <w:rFonts w:eastAsiaTheme="minorHAnsi"/>
                <w:color w:val="000000"/>
                <w:szCs w:val="22"/>
              </w:rPr>
              <w:t>Preparatory work is underway for the establishment of (</w:t>
            </w:r>
            <w:proofErr w:type="spellStart"/>
            <w:r w:rsidRPr="003F1866">
              <w:rPr>
                <w:rFonts w:eastAsiaTheme="minorHAnsi"/>
                <w:color w:val="000000"/>
                <w:szCs w:val="22"/>
              </w:rPr>
              <w:t>i</w:t>
            </w:r>
            <w:proofErr w:type="spellEnd"/>
            <w:r w:rsidRPr="003F1866">
              <w:rPr>
                <w:rFonts w:eastAsiaTheme="minorHAnsi"/>
                <w:color w:val="000000"/>
                <w:szCs w:val="22"/>
              </w:rPr>
              <w:t>) an international network connecting the judicial training institutions of the pilot countries and (ii) a national network for exchange of information and peer-to-peer learning among the judiciary of each pilot country.</w:t>
            </w:r>
          </w:p>
          <w:p w:rsidR="003F1866" w:rsidRPr="003F1866" w:rsidRDefault="003F1866" w:rsidP="003F1866">
            <w:pPr>
              <w:autoSpaceDE w:val="0"/>
              <w:autoSpaceDN w:val="0"/>
              <w:adjustRightInd w:val="0"/>
              <w:rPr>
                <w:rFonts w:eastAsiaTheme="minorHAnsi"/>
                <w:color w:val="000000"/>
                <w:szCs w:val="22"/>
              </w:rPr>
            </w:pPr>
          </w:p>
          <w:p w:rsidR="00BD1034" w:rsidRPr="00BD1034" w:rsidRDefault="003F1866" w:rsidP="003F1866">
            <w:pPr>
              <w:autoSpaceDE w:val="0"/>
              <w:autoSpaceDN w:val="0"/>
              <w:adjustRightInd w:val="0"/>
              <w:rPr>
                <w:rFonts w:eastAsiaTheme="minorHAnsi"/>
                <w:color w:val="000000"/>
                <w:szCs w:val="22"/>
              </w:rPr>
            </w:pPr>
            <w:r w:rsidRPr="003F1866">
              <w:rPr>
                <w:rFonts w:eastAsiaTheme="minorHAnsi"/>
                <w:color w:val="000000"/>
                <w:szCs w:val="22"/>
              </w:rPr>
              <w:t>For the judiciaries</w:t>
            </w:r>
            <w:r w:rsidR="009057D5">
              <w:rPr>
                <w:rFonts w:eastAsiaTheme="minorHAnsi"/>
                <w:color w:val="000000"/>
                <w:szCs w:val="22"/>
              </w:rPr>
              <w:t>’</w:t>
            </w:r>
            <w:r w:rsidRPr="003F1866">
              <w:rPr>
                <w:rFonts w:eastAsiaTheme="minorHAnsi"/>
                <w:color w:val="000000"/>
                <w:szCs w:val="22"/>
              </w:rPr>
              <w:t xml:space="preserve"> learning convenience, networking, distance learning and information sharing will also be made available through their personal mobile devices.</w:t>
            </w:r>
          </w:p>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National project consultants will be designated for the customization of the master training course to the national contexts.</w:t>
            </w:r>
          </w:p>
          <w:p w:rsidR="00BD1034" w:rsidRPr="00BD1034" w:rsidRDefault="00BD1034" w:rsidP="00BD1034">
            <w:pPr>
              <w:autoSpaceDE w:val="0"/>
              <w:autoSpaceDN w:val="0"/>
              <w:adjustRightInd w:val="0"/>
              <w:rPr>
                <w:rFonts w:eastAsiaTheme="minorHAnsi"/>
                <w:color w:val="000000"/>
                <w:szCs w:val="22"/>
              </w:rPr>
            </w:pPr>
          </w:p>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A draft outline for the master training course is under preparation.</w:t>
            </w:r>
          </w:p>
          <w:p w:rsidR="00BD1034" w:rsidRPr="00BD1034" w:rsidRDefault="00BD1034" w:rsidP="00BD1034">
            <w:pPr>
              <w:autoSpaceDE w:val="0"/>
              <w:autoSpaceDN w:val="0"/>
              <w:adjustRightInd w:val="0"/>
              <w:rPr>
                <w:rFonts w:eastAsiaTheme="minorHAnsi"/>
                <w:color w:val="000000"/>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3F1866" w:rsidRPr="003F1866" w:rsidRDefault="003F1866" w:rsidP="003F1866">
            <w:pPr>
              <w:autoSpaceDE w:val="0"/>
              <w:autoSpaceDN w:val="0"/>
              <w:adjustRightInd w:val="0"/>
              <w:rPr>
                <w:rFonts w:eastAsia="SimSun"/>
                <w:szCs w:val="22"/>
                <w:lang w:eastAsia="zh-CN"/>
              </w:rPr>
            </w:pPr>
            <w:r w:rsidRPr="003F1866">
              <w:rPr>
                <w:rFonts w:eastAsia="SimSun"/>
                <w:szCs w:val="22"/>
                <w:lang w:eastAsia="zh-CN"/>
              </w:rPr>
              <w:lastRenderedPageBreak/>
              <w:t>Customized IP training modules for judges and magistrates for each pilot project</w:t>
            </w:r>
            <w:r w:rsidR="00467960">
              <w:rPr>
                <w:rFonts w:eastAsia="SimSun"/>
                <w:szCs w:val="22"/>
                <w:lang w:eastAsia="zh-CN"/>
              </w:rPr>
              <w:t xml:space="preserve"> developed</w:t>
            </w:r>
            <w:r w:rsidRPr="003F1866">
              <w:rPr>
                <w:rFonts w:eastAsia="SimSun"/>
                <w:szCs w:val="22"/>
                <w:lang w:eastAsia="zh-CN"/>
              </w:rPr>
              <w:t>.</w:t>
            </w:r>
          </w:p>
          <w:p w:rsidR="003F1866" w:rsidRPr="003F1866" w:rsidRDefault="003F1866" w:rsidP="00467960">
            <w:pPr>
              <w:autoSpaceDE w:val="0"/>
              <w:autoSpaceDN w:val="0"/>
              <w:adjustRightInd w:val="0"/>
              <w:rPr>
                <w:rFonts w:eastAsia="SimSun"/>
                <w:szCs w:val="22"/>
                <w:lang w:eastAsia="zh-CN"/>
              </w:rPr>
            </w:pPr>
          </w:p>
          <w:p w:rsidR="003F1866" w:rsidRPr="003F1866" w:rsidRDefault="003F1866" w:rsidP="003F1866">
            <w:pPr>
              <w:autoSpaceDE w:val="0"/>
              <w:autoSpaceDN w:val="0"/>
              <w:adjustRightInd w:val="0"/>
              <w:rPr>
                <w:rFonts w:eastAsia="SimSun"/>
                <w:szCs w:val="22"/>
                <w:lang w:eastAsia="zh-CN"/>
              </w:rPr>
            </w:pPr>
            <w:r w:rsidRPr="003F1866">
              <w:rPr>
                <w:rFonts w:eastAsia="SimSun"/>
                <w:szCs w:val="22"/>
                <w:lang w:eastAsia="zh-CN"/>
              </w:rPr>
              <w:t>A group of judges, including potential trainer(s), trained based on the developed modules.</w:t>
            </w:r>
          </w:p>
          <w:p w:rsidR="003F1866" w:rsidRPr="003F1866" w:rsidRDefault="003F1866" w:rsidP="003F1866">
            <w:pPr>
              <w:autoSpaceDE w:val="0"/>
              <w:autoSpaceDN w:val="0"/>
              <w:adjustRightInd w:val="0"/>
              <w:ind w:left="567"/>
              <w:rPr>
                <w:rFonts w:eastAsia="SimSun"/>
                <w:szCs w:val="22"/>
                <w:lang w:eastAsia="zh-CN"/>
              </w:rPr>
            </w:pPr>
          </w:p>
          <w:p w:rsidR="003F1866" w:rsidRPr="003F1866" w:rsidRDefault="003F1866" w:rsidP="003F1866">
            <w:pPr>
              <w:autoSpaceDE w:val="0"/>
              <w:autoSpaceDN w:val="0"/>
              <w:adjustRightInd w:val="0"/>
              <w:rPr>
                <w:rFonts w:eastAsia="SimSun"/>
                <w:szCs w:val="22"/>
                <w:lang w:eastAsia="zh-CN"/>
              </w:rPr>
            </w:pPr>
            <w:r w:rsidRPr="003F1866">
              <w:rPr>
                <w:rFonts w:eastAsia="SimSun"/>
                <w:szCs w:val="22"/>
                <w:lang w:eastAsia="zh-CN"/>
              </w:rPr>
              <w:lastRenderedPageBreak/>
              <w:t>A mapping of IPR training institutions and other training initiatives for the judiciary existing worldwide</w:t>
            </w:r>
            <w:r w:rsidR="00467960">
              <w:rPr>
                <w:rFonts w:eastAsia="SimSun"/>
                <w:szCs w:val="22"/>
                <w:lang w:eastAsia="zh-CN"/>
              </w:rPr>
              <w:t xml:space="preserve"> finalized</w:t>
            </w:r>
            <w:r w:rsidRPr="003F1866">
              <w:rPr>
                <w:rFonts w:eastAsia="SimSun"/>
                <w:szCs w:val="22"/>
                <w:lang w:eastAsia="zh-CN"/>
              </w:rPr>
              <w:t>.</w:t>
            </w:r>
          </w:p>
          <w:p w:rsidR="003F1866" w:rsidRPr="003F1866" w:rsidRDefault="003F1866" w:rsidP="003F1866">
            <w:pPr>
              <w:autoSpaceDE w:val="0"/>
              <w:autoSpaceDN w:val="0"/>
              <w:adjustRightInd w:val="0"/>
              <w:ind w:left="567"/>
              <w:rPr>
                <w:rFonts w:eastAsia="SimSun"/>
                <w:szCs w:val="22"/>
                <w:lang w:eastAsia="zh-CN"/>
              </w:rPr>
            </w:pPr>
          </w:p>
          <w:p w:rsidR="00BD1034" w:rsidRPr="00BD1034" w:rsidRDefault="003F1866" w:rsidP="003F1866">
            <w:pPr>
              <w:autoSpaceDE w:val="0"/>
              <w:autoSpaceDN w:val="0"/>
              <w:adjustRightInd w:val="0"/>
              <w:rPr>
                <w:rFonts w:eastAsia="SimSun"/>
                <w:szCs w:val="22"/>
                <w:lang w:eastAsia="zh-CN"/>
              </w:rPr>
            </w:pPr>
            <w:r w:rsidRPr="003F1866">
              <w:rPr>
                <w:rFonts w:eastAsia="SimSun"/>
                <w:szCs w:val="22"/>
                <w:lang w:eastAsia="zh-CN"/>
              </w:rPr>
              <w:t>A network connecting judicial training institutions established.</w:t>
            </w:r>
            <w:r w:rsidR="00BD1034" w:rsidRPr="00BD1034">
              <w:rPr>
                <w:rFonts w:eastAsia="SimSun"/>
                <w:szCs w:val="22"/>
                <w:lang w:eastAsia="zh-CN"/>
              </w:rPr>
              <w:t xml:space="preserve"> </w:t>
            </w:r>
          </w:p>
        </w:tc>
      </w:tr>
    </w:tbl>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br w:type="page"/>
      </w:r>
    </w:p>
    <w:p w:rsidR="00BD1034" w:rsidRPr="00BD1034" w:rsidRDefault="00BD1034" w:rsidP="00BD1034">
      <w:pPr>
        <w:rPr>
          <w:rFonts w:eastAsia="SimSun"/>
          <w:szCs w:val="22"/>
          <w:lang w:eastAsia="zh-CN"/>
        </w:rPr>
      </w:pPr>
      <w:r w:rsidRPr="00BD1034">
        <w:rPr>
          <w:rFonts w:eastAsia="SimSun"/>
          <w:szCs w:val="22"/>
          <w:lang w:eastAsia="zh-CN"/>
        </w:rPr>
        <w:lastRenderedPageBreak/>
        <w:t xml:space="preserve">(v) </w:t>
      </w:r>
      <w:r w:rsidRPr="00BD1034">
        <w:rPr>
          <w:szCs w:val="22"/>
        </w:rPr>
        <w:t>Use of Information in the Public Domain for Economic Development</w:t>
      </w:r>
    </w:p>
    <w:p w:rsidR="00BD1034" w:rsidRPr="00BD1034" w:rsidRDefault="00BD1034" w:rsidP="001C0477">
      <w:pPr>
        <w:rPr>
          <w:rFonts w:eastAsia="SimSun"/>
          <w:szCs w:val="22"/>
          <w:lang w:eastAsia="zh-CN"/>
        </w:rPr>
      </w:pPr>
      <w:r w:rsidRPr="00BD1034">
        <w:rPr>
          <w:rFonts w:eastAsia="SimSun"/>
          <w:szCs w:val="22"/>
          <w:lang w:eastAsia="zh-CN"/>
        </w:rPr>
        <w:t>DA_16_20_03</w:t>
      </w:r>
      <w:r w:rsidR="001C0477">
        <w:rPr>
          <w:rFonts w:eastAsia="SimSun"/>
          <w:szCs w:val="22"/>
          <w:lang w:eastAsia="zh-CN"/>
        </w:rPr>
        <w:t xml:space="preserve"> –</w:t>
      </w:r>
      <w:r w:rsidRPr="00BD1034">
        <w:rPr>
          <w:rFonts w:eastAsia="SimSun"/>
          <w:szCs w:val="22"/>
          <w:lang w:eastAsia="zh-CN"/>
        </w:rPr>
        <w:t xml:space="preserve"> Recommendations 16, 20</w:t>
      </w:r>
    </w:p>
    <w:p w:rsidR="00BD1034" w:rsidRPr="00BD1034" w:rsidRDefault="00BD1034" w:rsidP="00BD1034">
      <w:pPr>
        <w:rPr>
          <w:rFonts w:eastAsia="SimSun"/>
          <w:szCs w:val="22"/>
          <w:lang w:eastAsia="zh-CN"/>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936"/>
        <w:gridCol w:w="2062"/>
      </w:tblGrid>
      <w:tr w:rsidR="00BD1034" w:rsidRPr="00BD1034" w:rsidTr="00BD1034">
        <w:tc>
          <w:tcPr>
            <w:tcW w:w="87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BRIEF DESCRIPTION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STATUS OF IMPLEMENTATION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PROJECT OBJECTIVES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MAIN ACHIEVEMENTS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OUTPUTS</w:t>
            </w:r>
          </w:p>
          <w:p w:rsidR="00BD1034" w:rsidRPr="00BD1034" w:rsidRDefault="00BD1034" w:rsidP="00BD1034">
            <w:pPr>
              <w:rPr>
                <w:rFonts w:eastAsia="SimSun"/>
                <w:szCs w:val="22"/>
                <w:lang w:eastAsia="zh-CN"/>
              </w:rPr>
            </w:pPr>
          </w:p>
        </w:tc>
      </w:tr>
      <w:tr w:rsidR="00BD1034" w:rsidRPr="00BD1034" w:rsidTr="00BD1034">
        <w:tc>
          <w:tcPr>
            <w:tcW w:w="87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 xml:space="preserve">The proposed project builds on ongoing program activities to establish and develop Technology and Innovation Support Centers (TISCs), the findings from previously established studies on Intellectual Property and the Public Domain (patent component) and on Patents and the Public Domain, as well as on the existing legal status portal developed within the framework of the finalized Development Agenda (DA) project on Patent Legal Status Data. </w:t>
            </w:r>
          </w:p>
          <w:p w:rsidR="00BD1034" w:rsidRPr="00BD1034" w:rsidRDefault="00BD1034" w:rsidP="00BD1034">
            <w:pPr>
              <w:rPr>
                <w:rFonts w:eastAsia="SimSun"/>
                <w:szCs w:val="22"/>
                <w:lang w:eastAsia="zh-CN"/>
              </w:rPr>
            </w:pPr>
          </w:p>
          <w:p w:rsidR="00A8443F" w:rsidRDefault="00BD1034" w:rsidP="00BD1034">
            <w:pPr>
              <w:rPr>
                <w:rFonts w:eastAsia="SimSun"/>
                <w:szCs w:val="22"/>
                <w:lang w:eastAsia="zh-CN"/>
              </w:rPr>
            </w:pPr>
            <w:r w:rsidRPr="00BD1034">
              <w:rPr>
                <w:rFonts w:eastAsia="SimSun"/>
                <w:szCs w:val="22"/>
                <w:lang w:eastAsia="zh-CN"/>
              </w:rPr>
              <w:t xml:space="preserve">More specifically, the project aims to supplement the existing TISC services by adding new services and tools to those currently provided and </w:t>
            </w:r>
          </w:p>
          <w:p w:rsidR="00BD1034" w:rsidRDefault="00A8443F" w:rsidP="00BD1034">
            <w:pPr>
              <w:rPr>
                <w:rFonts w:eastAsia="SimSun"/>
                <w:szCs w:val="22"/>
                <w:lang w:eastAsia="zh-CN"/>
              </w:rPr>
            </w:pPr>
            <w:r>
              <w:rPr>
                <w:rFonts w:eastAsia="SimSun"/>
                <w:szCs w:val="22"/>
                <w:lang w:eastAsia="zh-CN"/>
              </w:rPr>
              <w:lastRenderedPageBreak/>
              <w:t>w</w:t>
            </w:r>
            <w:r w:rsidR="00BD1034" w:rsidRPr="00BD1034">
              <w:rPr>
                <w:rFonts w:eastAsia="SimSun"/>
                <w:szCs w:val="22"/>
                <w:lang w:eastAsia="zh-CN"/>
              </w:rPr>
              <w:t xml:space="preserve">hich are of real-life practical benefit particularly to individual innovators and enterprises in developing and least developed countries (LDCs), allowing them to not only identify inventions in the public domain, but also to support inventors, researchers and entrepreneurs in using this information to generate new research outputs and products and thereby contributing to a more effective exploitation and use of inventions in the public domain, as a source for the generation of local knowledge and innovation and increasing the absorptive capacity of developing and LDCs in the adaptation and assimilation of different technologies. </w:t>
            </w:r>
          </w:p>
          <w:p w:rsidR="00A8443F" w:rsidRPr="00BD1034" w:rsidRDefault="00A8443F" w:rsidP="00BD1034">
            <w:pPr>
              <w:rPr>
                <w:rFonts w:eastAsia="SimSun"/>
                <w:szCs w:val="22"/>
                <w:lang w:eastAsia="zh-CN"/>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r w:rsidRPr="00BD1034">
              <w:rPr>
                <w:rFonts w:eastAsia="SimSun"/>
                <w:szCs w:val="22"/>
                <w:lang w:eastAsia="zh-CN"/>
              </w:rPr>
              <w:lastRenderedPageBreak/>
              <w:t>Under implementation since April 2016.</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 xml:space="preserve">The proposed project aims to facilitate access to knowledge and technology for developing countries and LDCs and to assist interested Member States in identifying and making use of a subject matter that is in or has fallen into the public domain within their jurisdictions by fostering and providing: </w:t>
            </w:r>
          </w:p>
          <w:p w:rsidR="00BD1034" w:rsidRPr="00BD1034" w:rsidRDefault="00BD1034" w:rsidP="00BD1034">
            <w:pPr>
              <w:autoSpaceDE w:val="0"/>
              <w:autoSpaceDN w:val="0"/>
              <w:adjustRightInd w:val="0"/>
              <w:rPr>
                <w:rFonts w:eastAsiaTheme="minorHAnsi"/>
                <w:color w:val="000000"/>
                <w:szCs w:val="22"/>
              </w:rPr>
            </w:pPr>
          </w:p>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w:t>
            </w:r>
            <w:proofErr w:type="spellStart"/>
            <w:r w:rsidRPr="00BD1034">
              <w:rPr>
                <w:rFonts w:eastAsiaTheme="minorHAnsi"/>
                <w:color w:val="000000"/>
                <w:szCs w:val="22"/>
              </w:rPr>
              <w:t>i</w:t>
            </w:r>
            <w:proofErr w:type="spellEnd"/>
            <w:r w:rsidRPr="00BD1034">
              <w:rPr>
                <w:rFonts w:eastAsiaTheme="minorHAnsi"/>
                <w:color w:val="000000"/>
                <w:szCs w:val="22"/>
              </w:rPr>
              <w:t xml:space="preserve">) Enhanced Technology and Innovation Support Center (TISC) services for identifying inventions in the public domain; </w:t>
            </w:r>
          </w:p>
          <w:p w:rsidR="00BD1034" w:rsidRPr="00BD1034" w:rsidRDefault="00BD1034" w:rsidP="00BD1034">
            <w:pPr>
              <w:autoSpaceDE w:val="0"/>
              <w:autoSpaceDN w:val="0"/>
              <w:adjustRightInd w:val="0"/>
              <w:rPr>
                <w:rFonts w:eastAsiaTheme="minorHAnsi"/>
                <w:color w:val="000000"/>
                <w:szCs w:val="22"/>
              </w:rPr>
            </w:pPr>
          </w:p>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(ii) Enhanced TISC services for supporting the use of inventions in the public domain as the basis for developing new research outputs and new products and their further management and commercialization;  and</w:t>
            </w:r>
          </w:p>
          <w:p w:rsidR="00BD1034" w:rsidRPr="00BD1034" w:rsidRDefault="00BD1034" w:rsidP="00BD1034">
            <w:pPr>
              <w:autoSpaceDE w:val="0"/>
              <w:autoSpaceDN w:val="0"/>
              <w:adjustRightInd w:val="0"/>
              <w:rPr>
                <w:rFonts w:eastAsiaTheme="minorHAnsi"/>
                <w:szCs w:val="22"/>
              </w:rPr>
            </w:pPr>
          </w:p>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 xml:space="preserve">(iii) Improved legal status portal with greater user-friendliness and expanded content on how to get information regarding legal status in different jurisdictions. </w:t>
            </w:r>
          </w:p>
          <w:p w:rsidR="00BD1034" w:rsidRPr="00BD1034" w:rsidRDefault="00BD1034" w:rsidP="00BD1034">
            <w:pPr>
              <w:rPr>
                <w:rFonts w:eastAsia="SimSun"/>
                <w:szCs w:val="22"/>
                <w:u w:val="single"/>
                <w:lang w:eastAsia="zh-CN"/>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3F1866" w:rsidRPr="003F1866" w:rsidRDefault="003F1866" w:rsidP="003F1866">
            <w:pPr>
              <w:rPr>
                <w:rFonts w:eastAsia="SimSun"/>
                <w:szCs w:val="22"/>
                <w:lang w:eastAsia="zh-CN"/>
              </w:rPr>
            </w:pPr>
            <w:r w:rsidRPr="003F1866">
              <w:rPr>
                <w:rFonts w:eastAsia="SimSun"/>
                <w:szCs w:val="22"/>
                <w:lang w:eastAsia="zh-CN"/>
              </w:rPr>
              <w:lastRenderedPageBreak/>
              <w:t xml:space="preserve">The first versions of the practical guides on the identification and use of inventions in the public domain were completed in 2017.  Drafted by two lead subject matter experts with inputs from five associate subject matter experts, the guides have been tested and validated in selected TISCs in nine pilot countries.  This pilot exercise was completed in December 2017.  The final revised version of the guides, taking into account the feedback gathered during the pilot phase, will be completed and disseminated from mid-2018. </w:t>
            </w:r>
          </w:p>
          <w:p w:rsidR="003F1866" w:rsidRPr="003F1866" w:rsidRDefault="003F1866" w:rsidP="003F1866">
            <w:pPr>
              <w:rPr>
                <w:rFonts w:eastAsia="SimSun"/>
                <w:szCs w:val="22"/>
                <w:lang w:eastAsia="zh-CN"/>
              </w:rPr>
            </w:pPr>
          </w:p>
          <w:p w:rsidR="003F1866" w:rsidRPr="003F1866" w:rsidRDefault="003F1866" w:rsidP="003F1866">
            <w:pPr>
              <w:rPr>
                <w:rFonts w:eastAsia="SimSun"/>
                <w:szCs w:val="22"/>
                <w:lang w:eastAsia="zh-CN"/>
              </w:rPr>
            </w:pPr>
            <w:r w:rsidRPr="003F1866">
              <w:rPr>
                <w:rFonts w:eastAsia="SimSun"/>
                <w:szCs w:val="22"/>
                <w:lang w:eastAsia="zh-CN"/>
              </w:rPr>
              <w:t xml:space="preserve">Experiences and case studies on the identification and use of inventions in the public domain have been collected from TISCs across selected national TISC networks.  These will be incorporated into the final versions of the two guides.  </w:t>
            </w:r>
          </w:p>
          <w:p w:rsidR="00CE77E4" w:rsidRPr="003F1866" w:rsidRDefault="00CE77E4" w:rsidP="003F1866">
            <w:pPr>
              <w:rPr>
                <w:rFonts w:eastAsia="SimSun"/>
                <w:szCs w:val="22"/>
                <w:lang w:eastAsia="zh-CN"/>
              </w:rPr>
            </w:pPr>
          </w:p>
          <w:p w:rsidR="003F1866" w:rsidRPr="003F1866" w:rsidRDefault="003F1866" w:rsidP="003F1866">
            <w:pPr>
              <w:rPr>
                <w:rFonts w:eastAsia="SimSun"/>
                <w:szCs w:val="22"/>
                <w:lang w:eastAsia="zh-CN"/>
              </w:rPr>
            </w:pPr>
            <w:r w:rsidRPr="003F1866">
              <w:rPr>
                <w:rFonts w:eastAsia="SimSun"/>
                <w:szCs w:val="22"/>
                <w:lang w:eastAsia="zh-CN"/>
              </w:rPr>
              <w:t>A roster of experts from different geographical regions who will be able to act as resource persons to support national TISC networks in using the two guides has been developed</w:t>
            </w:r>
            <w:r w:rsidR="000F0D35">
              <w:rPr>
                <w:rFonts w:eastAsia="SimSun"/>
                <w:szCs w:val="22"/>
                <w:lang w:eastAsia="zh-CN"/>
              </w:rPr>
              <w:t xml:space="preserve">.  The </w:t>
            </w:r>
            <w:r w:rsidR="000F0D35">
              <w:rPr>
                <w:rFonts w:eastAsia="SimSun"/>
                <w:szCs w:val="22"/>
                <w:lang w:eastAsia="zh-CN"/>
              </w:rPr>
              <w:lastRenderedPageBreak/>
              <w:t>roster initially included</w:t>
            </w:r>
            <w:r w:rsidRPr="003F1866">
              <w:rPr>
                <w:rFonts w:eastAsia="SimSun"/>
                <w:szCs w:val="22"/>
                <w:lang w:eastAsia="zh-CN"/>
              </w:rPr>
              <w:t xml:space="preserve"> the lead and associate subject matter experts who drafted the guides and the country experts selected to pilot the guides.  It will be expanded as new TISCs are being trained and develop skills for supporting the identification and use of inventions in the public domain.</w:t>
            </w:r>
          </w:p>
          <w:p w:rsidR="003F1866" w:rsidRDefault="003F1866" w:rsidP="003F1866">
            <w:pPr>
              <w:rPr>
                <w:rFonts w:eastAsia="SimSun"/>
                <w:szCs w:val="22"/>
                <w:lang w:eastAsia="zh-CN"/>
              </w:rPr>
            </w:pPr>
          </w:p>
          <w:p w:rsidR="00BD1034" w:rsidRPr="00BD1034" w:rsidRDefault="003F1866" w:rsidP="003F1866">
            <w:pPr>
              <w:rPr>
                <w:rFonts w:eastAsia="SimSun"/>
                <w:szCs w:val="22"/>
                <w:lang w:eastAsia="zh-CN"/>
              </w:rPr>
            </w:pPr>
            <w:r w:rsidRPr="003F1866">
              <w:rPr>
                <w:rFonts w:eastAsia="SimSun"/>
                <w:szCs w:val="22"/>
                <w:lang w:eastAsia="zh-CN"/>
              </w:rPr>
              <w:t xml:space="preserve">An improved version of the legal status portal with the objective to make it more user-friendly and to provide new and updated information and links on patent registers and legal status related information will be finalized by mid-2018.  The Portal will have a new interface and interactive map, updated and new content, and help pages for over 170 jurisdictions and patent information collections.    </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3F1866" w:rsidRPr="003F1866" w:rsidRDefault="000F0D35" w:rsidP="003F1866">
            <w:pPr>
              <w:rPr>
                <w:rFonts w:eastAsia="SimSun"/>
                <w:szCs w:val="22"/>
                <w:lang w:eastAsia="zh-CN"/>
              </w:rPr>
            </w:pPr>
            <w:r>
              <w:rPr>
                <w:rFonts w:eastAsia="SimSun"/>
                <w:szCs w:val="22"/>
                <w:lang w:eastAsia="zh-CN"/>
              </w:rPr>
              <w:lastRenderedPageBreak/>
              <w:t>T</w:t>
            </w:r>
            <w:r w:rsidR="003F1866" w:rsidRPr="003F1866">
              <w:rPr>
                <w:rFonts w:eastAsia="SimSun"/>
                <w:szCs w:val="22"/>
                <w:lang w:eastAsia="zh-CN"/>
              </w:rPr>
              <w:t xml:space="preserve">he draft versions of the practical guides on the identification and use of </w:t>
            </w:r>
            <w:r>
              <w:rPr>
                <w:rFonts w:eastAsia="SimSun"/>
                <w:szCs w:val="22"/>
                <w:lang w:eastAsia="zh-CN"/>
              </w:rPr>
              <w:t>inventions in the public domain, completed.</w:t>
            </w:r>
          </w:p>
          <w:p w:rsidR="003F1866" w:rsidRDefault="003F1866" w:rsidP="003F1866">
            <w:pPr>
              <w:rPr>
                <w:rFonts w:eastAsia="SimSun"/>
                <w:szCs w:val="22"/>
                <w:lang w:eastAsia="zh-CN"/>
              </w:rPr>
            </w:pPr>
            <w:r w:rsidRPr="003F1866">
              <w:rPr>
                <w:rFonts w:eastAsia="SimSun"/>
                <w:szCs w:val="22"/>
                <w:lang w:eastAsia="zh-CN"/>
              </w:rPr>
              <w:t xml:space="preserve"> </w:t>
            </w:r>
          </w:p>
          <w:p w:rsidR="003F1866" w:rsidRPr="003F1866" w:rsidRDefault="003F1866" w:rsidP="003F1866">
            <w:pPr>
              <w:rPr>
                <w:rFonts w:eastAsia="SimSun"/>
                <w:szCs w:val="22"/>
                <w:lang w:eastAsia="zh-CN"/>
              </w:rPr>
            </w:pPr>
            <w:r w:rsidRPr="003F1866">
              <w:rPr>
                <w:rFonts w:eastAsia="SimSun"/>
                <w:szCs w:val="22"/>
                <w:lang w:eastAsia="zh-CN"/>
              </w:rPr>
              <w:t>Documentation of experiences on the identification and use of inventions in the public domain from selected TISCs across national TISC networks</w:t>
            </w:r>
            <w:r w:rsidR="000F0D35">
              <w:rPr>
                <w:rFonts w:eastAsia="SimSun"/>
                <w:szCs w:val="22"/>
                <w:lang w:eastAsia="zh-CN"/>
              </w:rPr>
              <w:t>, finalized</w:t>
            </w:r>
            <w:r w:rsidRPr="003F1866">
              <w:rPr>
                <w:rFonts w:eastAsia="SimSun"/>
                <w:szCs w:val="22"/>
                <w:lang w:eastAsia="zh-CN"/>
              </w:rPr>
              <w:t>.</w:t>
            </w:r>
          </w:p>
          <w:p w:rsidR="00CE77E4" w:rsidRPr="003F1866" w:rsidRDefault="00CE77E4" w:rsidP="003F1866">
            <w:pPr>
              <w:rPr>
                <w:rFonts w:eastAsia="SimSun"/>
                <w:szCs w:val="22"/>
                <w:lang w:eastAsia="zh-CN"/>
              </w:rPr>
            </w:pPr>
          </w:p>
          <w:p w:rsidR="003F1866" w:rsidRPr="003F1866" w:rsidRDefault="003F1866" w:rsidP="003F1866">
            <w:pPr>
              <w:rPr>
                <w:rFonts w:eastAsia="SimSun"/>
                <w:szCs w:val="22"/>
                <w:lang w:eastAsia="zh-CN"/>
              </w:rPr>
            </w:pPr>
            <w:r w:rsidRPr="003F1866">
              <w:rPr>
                <w:rFonts w:eastAsia="SimSun"/>
                <w:szCs w:val="22"/>
                <w:lang w:eastAsia="zh-CN"/>
              </w:rPr>
              <w:t xml:space="preserve">Development of a roster of experts that will be able to act as resources persons to support national TISC networks in using the guides on </w:t>
            </w:r>
            <w:r w:rsidRPr="003F1866">
              <w:rPr>
                <w:rFonts w:eastAsia="SimSun"/>
                <w:szCs w:val="22"/>
                <w:lang w:eastAsia="zh-CN"/>
              </w:rPr>
              <w:lastRenderedPageBreak/>
              <w:t>identifying and using inventions in the public domain and in developing new services in this area.</w:t>
            </w:r>
          </w:p>
          <w:p w:rsidR="003F1866" w:rsidRDefault="003F1866" w:rsidP="003F1866">
            <w:pPr>
              <w:rPr>
                <w:rFonts w:eastAsia="SimSun"/>
                <w:szCs w:val="22"/>
                <w:lang w:eastAsia="zh-CN"/>
              </w:rPr>
            </w:pPr>
          </w:p>
          <w:p w:rsidR="003F1866" w:rsidRPr="003F1866" w:rsidRDefault="003F1866" w:rsidP="003F1866">
            <w:pPr>
              <w:rPr>
                <w:rFonts w:eastAsia="SimSun"/>
                <w:szCs w:val="22"/>
                <w:lang w:eastAsia="zh-CN"/>
              </w:rPr>
            </w:pPr>
            <w:r w:rsidRPr="003F1866">
              <w:rPr>
                <w:rFonts w:eastAsia="SimSun"/>
                <w:szCs w:val="22"/>
                <w:lang w:eastAsia="zh-CN"/>
              </w:rPr>
              <w:t xml:space="preserve">Development of an improved version of the legal status portal, including a more user-friendly interface as well as updated and new content and functionalities. The portal is expected to be completed and launched by mid-2018. </w:t>
            </w:r>
          </w:p>
          <w:p w:rsidR="00BD1034" w:rsidRPr="00BD1034" w:rsidRDefault="00BD1034" w:rsidP="00BD1034">
            <w:pPr>
              <w:rPr>
                <w:rFonts w:eastAsia="SimSun"/>
                <w:szCs w:val="22"/>
                <w:lang w:eastAsia="zh-CN"/>
              </w:rPr>
            </w:pPr>
          </w:p>
        </w:tc>
      </w:tr>
    </w:tbl>
    <w:p w:rsidR="00BD1034" w:rsidRPr="00BD1034" w:rsidRDefault="00BD1034" w:rsidP="00BD1034">
      <w:pPr>
        <w:rPr>
          <w:rFonts w:eastAsia="SimSun"/>
          <w:szCs w:val="22"/>
          <w:lang w:eastAsia="zh-CN"/>
        </w:rPr>
      </w:pPr>
      <w:r w:rsidRPr="00BD1034">
        <w:rPr>
          <w:rFonts w:eastAsia="SimSun"/>
          <w:szCs w:val="22"/>
          <w:lang w:eastAsia="zh-CN"/>
        </w:rPr>
        <w:lastRenderedPageBreak/>
        <w:br w:type="page"/>
      </w:r>
    </w:p>
    <w:p w:rsidR="00BD1034" w:rsidRPr="00BD1034" w:rsidRDefault="00BD1034" w:rsidP="00BD1034">
      <w:pPr>
        <w:rPr>
          <w:rFonts w:eastAsia="SimSun"/>
          <w:szCs w:val="22"/>
          <w:lang w:eastAsia="zh-CN"/>
        </w:rPr>
      </w:pPr>
      <w:proofErr w:type="gramStart"/>
      <w:r w:rsidRPr="00BD1034">
        <w:rPr>
          <w:rFonts w:eastAsia="SimSun"/>
          <w:szCs w:val="22"/>
          <w:lang w:eastAsia="zh-CN"/>
        </w:rPr>
        <w:lastRenderedPageBreak/>
        <w:t xml:space="preserve">(vi) </w:t>
      </w:r>
      <w:r w:rsidRPr="00BD1034">
        <w:rPr>
          <w:rFonts w:eastAsia="SimSun"/>
          <w:szCs w:val="22"/>
          <w:lang w:eastAsia="zh-CN"/>
        </w:rPr>
        <w:tab/>
        <w:t>Strengthening</w:t>
      </w:r>
      <w:proofErr w:type="gramEnd"/>
      <w:r w:rsidRPr="00BD1034">
        <w:rPr>
          <w:rFonts w:eastAsia="SimSun"/>
          <w:szCs w:val="22"/>
          <w:lang w:eastAsia="zh-CN"/>
        </w:rPr>
        <w:t xml:space="preserve"> and Development of the Audiovisual Sector in Burkina Faso and Certain African Countries – Phase II</w:t>
      </w:r>
    </w:p>
    <w:p w:rsidR="00BD1034" w:rsidRPr="00BD1034" w:rsidRDefault="00BD1034" w:rsidP="00BD1034">
      <w:pPr>
        <w:rPr>
          <w:rFonts w:eastAsia="SimSun"/>
          <w:szCs w:val="22"/>
          <w:lang w:eastAsia="zh-CN"/>
        </w:rPr>
      </w:pPr>
      <w:r w:rsidRPr="00BD1034">
        <w:rPr>
          <w:rFonts w:eastAsia="SimSun"/>
          <w:szCs w:val="22"/>
          <w:lang w:eastAsia="zh-CN"/>
        </w:rPr>
        <w:t>DA_1_2_4_10_11 – Recommendations 1, 2, 4, 10, 11</w:t>
      </w:r>
    </w:p>
    <w:p w:rsidR="00BD1034" w:rsidRPr="00BD1034" w:rsidRDefault="00BD1034" w:rsidP="00BD1034">
      <w:pPr>
        <w:rPr>
          <w:rFonts w:eastAsia="SimSun"/>
          <w:szCs w:val="22"/>
          <w:lang w:eastAsia="zh-CN"/>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237"/>
        <w:gridCol w:w="3733"/>
        <w:gridCol w:w="3936"/>
        <w:gridCol w:w="2062"/>
      </w:tblGrid>
      <w:tr w:rsidR="00BD1034" w:rsidRPr="00BD1034" w:rsidTr="00997E57">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BRIEF DESCRIPTION</w:t>
            </w:r>
          </w:p>
        </w:tc>
        <w:tc>
          <w:tcPr>
            <w:tcW w:w="771"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STATUS OF IMPLEMENTATION</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PROJECT OBJECTIVES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MAIN ACHIEVEMENTS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p>
          <w:p w:rsidR="00BD1034" w:rsidRPr="00BD1034" w:rsidRDefault="00BD1034" w:rsidP="00BD1034">
            <w:pPr>
              <w:rPr>
                <w:rFonts w:eastAsia="SimSun"/>
                <w:szCs w:val="22"/>
                <w:lang w:eastAsia="zh-CN"/>
              </w:rPr>
            </w:pPr>
            <w:r w:rsidRPr="00BD1034">
              <w:rPr>
                <w:rFonts w:eastAsia="SimSun"/>
                <w:szCs w:val="22"/>
                <w:lang w:eastAsia="zh-CN"/>
              </w:rPr>
              <w:t>OUTPUTS</w:t>
            </w:r>
          </w:p>
          <w:p w:rsidR="00BD1034" w:rsidRPr="00BD1034" w:rsidRDefault="00BD1034" w:rsidP="00BD1034">
            <w:pPr>
              <w:rPr>
                <w:rFonts w:eastAsia="SimSun"/>
                <w:szCs w:val="22"/>
                <w:lang w:eastAsia="zh-CN"/>
              </w:rPr>
            </w:pPr>
          </w:p>
        </w:tc>
      </w:tr>
      <w:tr w:rsidR="00BD1034" w:rsidRPr="00BD1034" w:rsidTr="00997E57">
        <w:tc>
          <w:tcPr>
            <w:tcW w:w="874"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The project seeks to provide film professionals with practical tools to better utilize the copyright framework for raising financing and secure revenue flows through improved contractual practices, enhanced rights management and securing distribution and revenue flows through the development of legal value chains. Phase II of the project creates a new momentum to consolidate the project</w:t>
            </w:r>
            <w:r w:rsidR="009057D5">
              <w:rPr>
                <w:rFonts w:eastAsiaTheme="minorHAnsi"/>
                <w:color w:val="000000"/>
                <w:szCs w:val="22"/>
              </w:rPr>
              <w:t>’</w:t>
            </w:r>
            <w:r w:rsidRPr="00BD1034">
              <w:rPr>
                <w:rFonts w:eastAsiaTheme="minorHAnsi"/>
                <w:color w:val="000000"/>
                <w:szCs w:val="22"/>
              </w:rPr>
              <w:t xml:space="preserve">s sustainability and effectiveness. It will capitalize on Phase I, which laid the first foundations to create awareness and knowledge on the use of IP in the sector and provide continuous support to practitioners, </w:t>
            </w:r>
            <w:r w:rsidRPr="00BD1034">
              <w:rPr>
                <w:rFonts w:eastAsiaTheme="minorHAnsi"/>
                <w:color w:val="000000"/>
                <w:szCs w:val="22"/>
              </w:rPr>
              <w:lastRenderedPageBreak/>
              <w:t xml:space="preserve">which remains essential in achieving tangible results in professional practices. </w:t>
            </w:r>
          </w:p>
          <w:p w:rsidR="00BD1034" w:rsidRPr="00BD1034" w:rsidRDefault="00BD1034" w:rsidP="00BD1034">
            <w:pPr>
              <w:rPr>
                <w:rFonts w:eastAsia="SimSun"/>
                <w:szCs w:val="22"/>
                <w:lang w:eastAsia="zh-CN"/>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rPr>
                <w:rFonts w:eastAsia="SimSun"/>
                <w:szCs w:val="22"/>
                <w:lang w:eastAsia="zh-CN"/>
              </w:rPr>
            </w:pPr>
            <w:r w:rsidRPr="00BD1034">
              <w:rPr>
                <w:rFonts w:eastAsia="SimSun"/>
                <w:szCs w:val="22"/>
                <w:lang w:eastAsia="zh-CN"/>
              </w:rPr>
              <w:lastRenderedPageBreak/>
              <w:t>Under implementation since June 2016.</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 xml:space="preserve">Phase II aims to achieve the following objectives : </w:t>
            </w:r>
          </w:p>
          <w:p w:rsidR="00BD1034" w:rsidRPr="00BD1034" w:rsidRDefault="00BD1034" w:rsidP="00BD1034">
            <w:pPr>
              <w:autoSpaceDE w:val="0"/>
              <w:autoSpaceDN w:val="0"/>
              <w:adjustRightInd w:val="0"/>
              <w:rPr>
                <w:rFonts w:eastAsiaTheme="minorHAnsi"/>
                <w:color w:val="000000"/>
                <w:szCs w:val="22"/>
              </w:rPr>
            </w:pPr>
          </w:p>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w:t>
            </w:r>
            <w:proofErr w:type="spellStart"/>
            <w:r w:rsidRPr="00BD1034">
              <w:rPr>
                <w:rFonts w:eastAsiaTheme="minorHAnsi"/>
                <w:color w:val="000000"/>
                <w:szCs w:val="22"/>
              </w:rPr>
              <w:t>i</w:t>
            </w:r>
            <w:proofErr w:type="spellEnd"/>
            <w:r w:rsidRPr="00BD1034">
              <w:rPr>
                <w:rFonts w:eastAsiaTheme="minorHAnsi"/>
                <w:color w:val="000000"/>
                <w:szCs w:val="22"/>
              </w:rPr>
              <w:t xml:space="preserve">) Advance the development of the audiovisual sector of beneficiary countries through professionalizing, and deepening the creators and artists </w:t>
            </w:r>
            <w:r w:rsidR="009057D5">
              <w:rPr>
                <w:rFonts w:eastAsiaTheme="minorHAnsi"/>
                <w:color w:val="000000"/>
                <w:szCs w:val="22"/>
              </w:rPr>
              <w:t>‘</w:t>
            </w:r>
            <w:r w:rsidRPr="00BD1034">
              <w:rPr>
                <w:rFonts w:eastAsiaTheme="minorHAnsi"/>
                <w:color w:val="000000"/>
                <w:szCs w:val="22"/>
              </w:rPr>
              <w:t xml:space="preserve"> understanding of the interplay of the IP system in the sector so as to effectively manage IP-based assets in the formulation of business plans/strategies in the key stages of the film making process; </w:t>
            </w:r>
          </w:p>
          <w:p w:rsidR="00BD1034" w:rsidRPr="00BD1034" w:rsidRDefault="00BD1034" w:rsidP="00BD1034">
            <w:pPr>
              <w:autoSpaceDE w:val="0"/>
              <w:autoSpaceDN w:val="0"/>
              <w:adjustRightInd w:val="0"/>
              <w:rPr>
                <w:rFonts w:eastAsiaTheme="minorHAnsi"/>
                <w:color w:val="000000"/>
                <w:szCs w:val="22"/>
              </w:rPr>
            </w:pPr>
          </w:p>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 xml:space="preserve">(ii) Support local content development and distribution through enhanced skills that will enable small and medium sized enterprises to secure revenue flows in local and international markets; </w:t>
            </w:r>
          </w:p>
          <w:p w:rsidR="00BD1034" w:rsidRPr="00BD1034" w:rsidRDefault="00BD1034" w:rsidP="00BD1034">
            <w:pPr>
              <w:autoSpaceDE w:val="0"/>
              <w:autoSpaceDN w:val="0"/>
              <w:adjustRightInd w:val="0"/>
              <w:rPr>
                <w:rFonts w:eastAsiaTheme="minorHAnsi"/>
                <w:color w:val="000000"/>
                <w:szCs w:val="22"/>
              </w:rPr>
            </w:pPr>
          </w:p>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 xml:space="preserve">(iii) Enhance the profitability of copyright based transactions through improved management skills of IP assets, legal frameworks and improved institutional capacity notably through infrastructure development; </w:t>
            </w:r>
          </w:p>
          <w:p w:rsidR="00BD1034" w:rsidRPr="00BD1034" w:rsidRDefault="00BD1034" w:rsidP="00BD1034">
            <w:pPr>
              <w:autoSpaceDE w:val="0"/>
              <w:autoSpaceDN w:val="0"/>
              <w:adjustRightInd w:val="0"/>
              <w:rPr>
                <w:rFonts w:eastAsiaTheme="minorHAnsi"/>
                <w:color w:val="000000"/>
                <w:szCs w:val="22"/>
              </w:rPr>
            </w:pPr>
          </w:p>
          <w:p w:rsidR="00BD1034" w:rsidRPr="00BD1034" w:rsidRDefault="00BD1034" w:rsidP="00BD1034">
            <w:pPr>
              <w:autoSpaceDE w:val="0"/>
              <w:autoSpaceDN w:val="0"/>
              <w:adjustRightInd w:val="0"/>
              <w:rPr>
                <w:rFonts w:eastAsiaTheme="minorHAnsi"/>
                <w:color w:val="000000"/>
                <w:szCs w:val="22"/>
              </w:rPr>
            </w:pPr>
            <w:r w:rsidRPr="00BD1034">
              <w:rPr>
                <w:rFonts w:eastAsiaTheme="minorHAnsi"/>
                <w:color w:val="000000"/>
                <w:szCs w:val="22"/>
              </w:rPr>
              <w:t xml:space="preserve">(iv) Building respect for copyright. </w:t>
            </w:r>
          </w:p>
          <w:p w:rsidR="00BD1034" w:rsidRPr="00BD1034" w:rsidRDefault="00BD1034" w:rsidP="00BD1034">
            <w:pPr>
              <w:rPr>
                <w:rFonts w:eastAsia="SimSun"/>
                <w:szCs w:val="22"/>
                <w:u w:val="single"/>
                <w:lang w:eastAsia="zh-CN"/>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40167C" w:rsidRPr="0040167C" w:rsidRDefault="0040167C" w:rsidP="0040167C">
            <w:pPr>
              <w:rPr>
                <w:rFonts w:eastAsia="SimSun"/>
                <w:szCs w:val="22"/>
                <w:lang w:eastAsia="zh-CN"/>
              </w:rPr>
            </w:pPr>
            <w:r>
              <w:rPr>
                <w:rFonts w:eastAsia="SimSun"/>
                <w:szCs w:val="22"/>
                <w:lang w:eastAsia="zh-CN"/>
              </w:rPr>
              <w:lastRenderedPageBreak/>
              <w:t>F</w:t>
            </w:r>
            <w:r w:rsidRPr="0040167C">
              <w:rPr>
                <w:rFonts w:eastAsia="SimSun"/>
                <w:szCs w:val="22"/>
                <w:lang w:eastAsia="zh-CN"/>
              </w:rPr>
              <w:t xml:space="preserve">easibility study on </w:t>
            </w:r>
            <w:r w:rsidRPr="0040167C">
              <w:rPr>
                <w:rFonts w:eastAsia="SimSun"/>
                <w:iCs/>
                <w:szCs w:val="22"/>
                <w:lang w:eastAsia="zh-CN"/>
              </w:rPr>
              <w:t xml:space="preserve">existing sources of information, assessment of market needs on economic data collection in the </w:t>
            </w:r>
            <w:r w:rsidRPr="0040167C">
              <w:rPr>
                <w:rFonts w:eastAsia="SimSun"/>
                <w:szCs w:val="22"/>
                <w:lang w:eastAsia="zh-CN"/>
              </w:rPr>
              <w:t>audiovisual industry</w:t>
            </w:r>
            <w:r w:rsidR="00F35F8E">
              <w:rPr>
                <w:rFonts w:eastAsia="SimSun"/>
                <w:szCs w:val="22"/>
                <w:lang w:eastAsia="zh-CN"/>
              </w:rPr>
              <w:t xml:space="preserve"> was undertaken in 2017</w:t>
            </w:r>
            <w:r w:rsidR="00CE77E4">
              <w:rPr>
                <w:rFonts w:eastAsia="SimSun"/>
                <w:szCs w:val="22"/>
                <w:lang w:eastAsia="zh-CN"/>
              </w:rPr>
              <w:t>.</w:t>
            </w:r>
            <w:r w:rsidRPr="0040167C">
              <w:rPr>
                <w:rFonts w:eastAsia="SimSun"/>
                <w:szCs w:val="22"/>
                <w:lang w:eastAsia="zh-CN"/>
              </w:rPr>
              <w:t xml:space="preserve"> </w:t>
            </w:r>
          </w:p>
          <w:p w:rsidR="0040167C" w:rsidRPr="0040167C" w:rsidRDefault="0040167C" w:rsidP="0040167C">
            <w:pPr>
              <w:rPr>
                <w:rFonts w:eastAsia="SimSun"/>
                <w:szCs w:val="22"/>
                <w:lang w:eastAsia="zh-CN"/>
              </w:rPr>
            </w:pPr>
          </w:p>
          <w:p w:rsidR="0040167C" w:rsidRPr="0040167C" w:rsidRDefault="0040167C" w:rsidP="0040167C">
            <w:pPr>
              <w:rPr>
                <w:rFonts w:eastAsia="SimSun"/>
                <w:szCs w:val="22"/>
                <w:lang w:val="en-GB" w:eastAsia="zh-CN"/>
              </w:rPr>
            </w:pPr>
            <w:r w:rsidRPr="0040167C">
              <w:rPr>
                <w:rFonts w:eastAsia="SimSun"/>
                <w:szCs w:val="22"/>
                <w:lang w:val="en-GB" w:eastAsia="zh-CN"/>
              </w:rPr>
              <w:t xml:space="preserve">Targeted trainings and </w:t>
            </w:r>
            <w:r w:rsidR="00A1684D">
              <w:rPr>
                <w:rFonts w:eastAsia="SimSun"/>
                <w:szCs w:val="22"/>
                <w:lang w:val="en-GB" w:eastAsia="zh-CN"/>
              </w:rPr>
              <w:t>capacity-building</w:t>
            </w:r>
            <w:r w:rsidRPr="0040167C">
              <w:rPr>
                <w:rFonts w:eastAsia="SimSun"/>
                <w:szCs w:val="22"/>
                <w:lang w:val="en-GB" w:eastAsia="zh-CN"/>
              </w:rPr>
              <w:t xml:space="preserve"> activities for: </w:t>
            </w:r>
          </w:p>
          <w:p w:rsidR="0040167C" w:rsidRPr="0040167C" w:rsidRDefault="0040167C" w:rsidP="003A6A9B">
            <w:pPr>
              <w:numPr>
                <w:ilvl w:val="0"/>
                <w:numId w:val="27"/>
              </w:numPr>
              <w:rPr>
                <w:rFonts w:eastAsia="SimSun"/>
                <w:szCs w:val="22"/>
                <w:lang w:val="en-GB" w:eastAsia="zh-CN"/>
              </w:rPr>
            </w:pPr>
            <w:r w:rsidRPr="0040167C">
              <w:rPr>
                <w:rFonts w:eastAsia="SimSun"/>
                <w:szCs w:val="22"/>
                <w:lang w:val="en-GB" w:eastAsia="zh-CN"/>
              </w:rPr>
              <w:t>Broadcasting regulators,</w:t>
            </w:r>
          </w:p>
          <w:p w:rsidR="0040167C" w:rsidRPr="0040167C" w:rsidRDefault="0040167C" w:rsidP="003A6A9B">
            <w:pPr>
              <w:numPr>
                <w:ilvl w:val="0"/>
                <w:numId w:val="27"/>
              </w:numPr>
              <w:rPr>
                <w:rFonts w:eastAsia="SimSun"/>
                <w:szCs w:val="22"/>
                <w:lang w:val="en-GB" w:eastAsia="zh-CN"/>
              </w:rPr>
            </w:pPr>
            <w:r w:rsidRPr="0040167C">
              <w:rPr>
                <w:rFonts w:eastAsia="SimSun"/>
                <w:szCs w:val="22"/>
                <w:lang w:val="en-GB" w:eastAsia="zh-CN"/>
              </w:rPr>
              <w:t>Finance sector</w:t>
            </w:r>
            <w:r w:rsidR="00DA7AAE">
              <w:rPr>
                <w:rFonts w:eastAsia="SimSun"/>
                <w:szCs w:val="22"/>
                <w:lang w:val="en-GB" w:eastAsia="zh-CN"/>
              </w:rPr>
              <w:t>,</w:t>
            </w:r>
          </w:p>
          <w:p w:rsidR="0040167C" w:rsidRPr="0040167C" w:rsidRDefault="0040167C" w:rsidP="003A6A9B">
            <w:pPr>
              <w:numPr>
                <w:ilvl w:val="0"/>
                <w:numId w:val="27"/>
              </w:numPr>
              <w:rPr>
                <w:rFonts w:eastAsia="SimSun"/>
                <w:szCs w:val="22"/>
                <w:lang w:val="en-GB" w:eastAsia="zh-CN"/>
              </w:rPr>
            </w:pPr>
            <w:r w:rsidRPr="0040167C">
              <w:rPr>
                <w:rFonts w:eastAsia="SimSun"/>
                <w:szCs w:val="22"/>
                <w:lang w:val="en-GB" w:eastAsia="zh-CN"/>
              </w:rPr>
              <w:t>Film professionals</w:t>
            </w:r>
            <w:r w:rsidR="00DA7AAE">
              <w:rPr>
                <w:rFonts w:eastAsia="SimSun"/>
                <w:szCs w:val="22"/>
                <w:lang w:val="en-GB" w:eastAsia="zh-CN"/>
              </w:rPr>
              <w:t>.</w:t>
            </w:r>
          </w:p>
          <w:p w:rsidR="0040167C" w:rsidRPr="0040167C" w:rsidRDefault="0040167C" w:rsidP="0040167C">
            <w:pPr>
              <w:rPr>
                <w:rFonts w:eastAsia="SimSun"/>
                <w:szCs w:val="22"/>
                <w:lang w:val="en-GB" w:eastAsia="zh-CN"/>
              </w:rPr>
            </w:pPr>
          </w:p>
          <w:p w:rsidR="0040167C" w:rsidRPr="00F35F8E" w:rsidRDefault="0040167C" w:rsidP="0040167C">
            <w:pPr>
              <w:rPr>
                <w:rFonts w:eastAsia="SimSun"/>
                <w:b/>
                <w:bCs/>
                <w:szCs w:val="22"/>
                <w:lang w:eastAsia="zh-CN"/>
              </w:rPr>
            </w:pPr>
            <w:r w:rsidRPr="0040167C">
              <w:rPr>
                <w:rFonts w:eastAsia="SimSun"/>
                <w:szCs w:val="22"/>
                <w:lang w:val="en-GB" w:eastAsia="zh-CN"/>
              </w:rPr>
              <w:t>Training on copyright for film makers</w:t>
            </w:r>
            <w:r w:rsidR="00F35F8E">
              <w:rPr>
                <w:rFonts w:eastAsia="SimSun"/>
                <w:szCs w:val="22"/>
                <w:lang w:val="en-GB" w:eastAsia="zh-CN"/>
              </w:rPr>
              <w:t xml:space="preserve"> completed.</w:t>
            </w:r>
          </w:p>
          <w:p w:rsidR="00CE77E4" w:rsidRDefault="00CE77E4" w:rsidP="0040167C">
            <w:pPr>
              <w:rPr>
                <w:rFonts w:eastAsia="SimSun"/>
                <w:szCs w:val="22"/>
                <w:lang w:val="en-GB" w:eastAsia="zh-CN"/>
              </w:rPr>
            </w:pPr>
          </w:p>
          <w:p w:rsidR="0040167C" w:rsidRPr="0040167C" w:rsidRDefault="0040167C" w:rsidP="0040167C">
            <w:pPr>
              <w:rPr>
                <w:rFonts w:eastAsia="SimSun"/>
                <w:szCs w:val="22"/>
                <w:lang w:val="en-GB" w:eastAsia="zh-CN"/>
              </w:rPr>
            </w:pPr>
            <w:r w:rsidRPr="0040167C">
              <w:rPr>
                <w:rFonts w:eastAsia="SimSun"/>
                <w:szCs w:val="22"/>
                <w:lang w:val="en-GB" w:eastAsia="zh-CN"/>
              </w:rPr>
              <w:t>Legislative advice and support in strengthening regulatory frameworks for AV sector and legislative advice</w:t>
            </w:r>
            <w:r w:rsidR="00F35F8E">
              <w:rPr>
                <w:rFonts w:eastAsia="SimSun"/>
                <w:szCs w:val="22"/>
                <w:lang w:val="en-GB" w:eastAsia="zh-CN"/>
              </w:rPr>
              <w:t xml:space="preserve"> was also provided.</w:t>
            </w:r>
            <w:r w:rsidRPr="0040167C">
              <w:rPr>
                <w:rFonts w:eastAsia="SimSun"/>
                <w:szCs w:val="22"/>
                <w:lang w:val="en-GB" w:eastAsia="zh-CN"/>
              </w:rPr>
              <w:t xml:space="preserve"> </w:t>
            </w:r>
          </w:p>
          <w:p w:rsidR="0040167C" w:rsidRPr="0040167C" w:rsidRDefault="0040167C" w:rsidP="0040167C">
            <w:pPr>
              <w:rPr>
                <w:rFonts w:eastAsia="SimSun"/>
                <w:szCs w:val="22"/>
                <w:lang w:val="en-GB" w:eastAsia="zh-CN"/>
              </w:rPr>
            </w:pPr>
          </w:p>
          <w:p w:rsidR="0040167C" w:rsidRPr="0040167C" w:rsidRDefault="0040167C" w:rsidP="0040167C">
            <w:pPr>
              <w:rPr>
                <w:rFonts w:eastAsia="SimSun"/>
                <w:szCs w:val="22"/>
                <w:lang w:val="en-GB" w:eastAsia="zh-CN"/>
              </w:rPr>
            </w:pPr>
            <w:r w:rsidRPr="0040167C">
              <w:rPr>
                <w:rFonts w:eastAsia="SimSun"/>
                <w:szCs w:val="22"/>
                <w:lang w:val="en-GB" w:eastAsia="zh-CN"/>
              </w:rPr>
              <w:t>Development and strengthening of licensing/ management of audio-visual rights including collective management</w:t>
            </w:r>
            <w:r w:rsidR="00E045F5">
              <w:rPr>
                <w:rFonts w:eastAsia="SimSun"/>
                <w:szCs w:val="22"/>
                <w:lang w:val="en-GB" w:eastAsia="zh-CN"/>
              </w:rPr>
              <w:t>.</w:t>
            </w:r>
            <w:r w:rsidRPr="0040167C">
              <w:rPr>
                <w:rFonts w:eastAsia="SimSun"/>
                <w:szCs w:val="22"/>
                <w:lang w:val="en-GB" w:eastAsia="zh-CN"/>
              </w:rPr>
              <w:t xml:space="preserve"> </w:t>
            </w:r>
          </w:p>
          <w:p w:rsidR="00E045F5" w:rsidRDefault="00E045F5" w:rsidP="0040167C">
            <w:pPr>
              <w:rPr>
                <w:rFonts w:eastAsia="SimSun"/>
                <w:szCs w:val="22"/>
                <w:lang w:val="en-GB" w:eastAsia="zh-CN"/>
              </w:rPr>
            </w:pPr>
          </w:p>
          <w:p w:rsidR="0040167C" w:rsidRPr="0040167C" w:rsidRDefault="0040167C" w:rsidP="00E47CBA">
            <w:pPr>
              <w:rPr>
                <w:rFonts w:eastAsia="SimSun"/>
                <w:szCs w:val="22"/>
                <w:lang w:val="en-GB" w:eastAsia="zh-CN"/>
              </w:rPr>
            </w:pPr>
            <w:r w:rsidRPr="0040167C">
              <w:rPr>
                <w:rFonts w:eastAsia="SimSun"/>
                <w:szCs w:val="22"/>
                <w:lang w:val="en-GB" w:eastAsia="zh-CN"/>
              </w:rPr>
              <w:t>Targeted trainings for judicial sector and lawyers in audio-visual law</w:t>
            </w:r>
            <w:r w:rsidR="00E47CBA">
              <w:rPr>
                <w:rFonts w:eastAsia="SimSun"/>
                <w:szCs w:val="22"/>
                <w:lang w:val="en-GB" w:eastAsia="zh-CN"/>
              </w:rPr>
              <w:t xml:space="preserve"> completed. </w:t>
            </w:r>
          </w:p>
          <w:p w:rsidR="0040167C" w:rsidRPr="0040167C" w:rsidRDefault="0040167C" w:rsidP="0040167C">
            <w:pPr>
              <w:rPr>
                <w:rFonts w:eastAsia="SimSun"/>
                <w:szCs w:val="22"/>
                <w:lang w:val="en-GB" w:eastAsia="zh-CN"/>
              </w:rPr>
            </w:pPr>
          </w:p>
          <w:p w:rsidR="0040167C" w:rsidRPr="0040167C" w:rsidRDefault="0040167C" w:rsidP="0040167C">
            <w:pPr>
              <w:rPr>
                <w:rFonts w:eastAsia="SimSun"/>
                <w:szCs w:val="22"/>
                <w:lang w:val="en-GB" w:eastAsia="zh-CN"/>
              </w:rPr>
            </w:pPr>
          </w:p>
          <w:p w:rsidR="0040167C" w:rsidRPr="0040167C" w:rsidRDefault="0040167C" w:rsidP="0040167C">
            <w:pPr>
              <w:rPr>
                <w:rFonts w:eastAsia="SimSun"/>
                <w:szCs w:val="22"/>
                <w:lang w:val="en-GB" w:eastAsia="zh-CN"/>
              </w:rPr>
            </w:pPr>
          </w:p>
          <w:p w:rsidR="0040167C" w:rsidRPr="0040167C" w:rsidRDefault="0040167C" w:rsidP="0040167C">
            <w:pPr>
              <w:rPr>
                <w:rFonts w:eastAsia="SimSun"/>
                <w:szCs w:val="22"/>
                <w:lang w:val="en-GB" w:eastAsia="zh-CN"/>
              </w:rPr>
            </w:pPr>
          </w:p>
          <w:p w:rsidR="00BD1034" w:rsidRPr="0040167C" w:rsidRDefault="00BD1034" w:rsidP="0040167C">
            <w:pPr>
              <w:rPr>
                <w:rFonts w:eastAsia="SimSun"/>
                <w:szCs w:val="22"/>
                <w:lang w:val="en-GB" w:eastAsia="zh-CN"/>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40167C" w:rsidRPr="002E6BD2" w:rsidRDefault="0040167C" w:rsidP="00CE77E4">
            <w:pPr>
              <w:rPr>
                <w:rFonts w:eastAsiaTheme="minorHAnsi"/>
                <w:color w:val="000000"/>
                <w:szCs w:val="22"/>
              </w:rPr>
            </w:pPr>
            <w:r w:rsidRPr="002E6BD2">
              <w:rPr>
                <w:rFonts w:eastAsiaTheme="minorHAnsi"/>
                <w:color w:val="000000"/>
                <w:szCs w:val="22"/>
              </w:rPr>
              <w:lastRenderedPageBreak/>
              <w:t>Study and recommendations</w:t>
            </w:r>
            <w:r w:rsidR="00CE77E4">
              <w:rPr>
                <w:rFonts w:eastAsiaTheme="minorHAnsi"/>
                <w:color w:val="000000"/>
                <w:szCs w:val="22"/>
              </w:rPr>
              <w:t xml:space="preserve"> prepared. </w:t>
            </w:r>
            <w:r w:rsidRPr="002E6BD2">
              <w:rPr>
                <w:rFonts w:eastAsiaTheme="minorHAnsi"/>
                <w:color w:val="000000"/>
                <w:szCs w:val="22"/>
              </w:rPr>
              <w:t xml:space="preserve"> </w:t>
            </w:r>
          </w:p>
          <w:p w:rsidR="0040167C" w:rsidRPr="002E6BD2" w:rsidRDefault="0040167C" w:rsidP="002E6BD2">
            <w:pPr>
              <w:autoSpaceDE w:val="0"/>
              <w:autoSpaceDN w:val="0"/>
              <w:adjustRightInd w:val="0"/>
              <w:rPr>
                <w:rFonts w:eastAsiaTheme="minorHAnsi"/>
                <w:color w:val="000000"/>
                <w:szCs w:val="22"/>
              </w:rPr>
            </w:pPr>
          </w:p>
          <w:p w:rsidR="0040167C" w:rsidRPr="002E6BD2" w:rsidRDefault="0040167C" w:rsidP="002E6BD2">
            <w:pPr>
              <w:autoSpaceDE w:val="0"/>
              <w:autoSpaceDN w:val="0"/>
              <w:adjustRightInd w:val="0"/>
              <w:rPr>
                <w:rFonts w:eastAsiaTheme="minorHAnsi"/>
                <w:color w:val="000000"/>
                <w:szCs w:val="22"/>
              </w:rPr>
            </w:pPr>
            <w:r w:rsidRPr="002E6BD2">
              <w:rPr>
                <w:rFonts w:eastAsiaTheme="minorHAnsi"/>
                <w:color w:val="000000"/>
                <w:szCs w:val="22"/>
              </w:rPr>
              <w:t>Greater use of the acquired skills in copyright for financing, producing and distributing audiovisual works through increased practice of contracts and documentation of chain of title</w:t>
            </w:r>
            <w:r w:rsidR="00F35F8E">
              <w:rPr>
                <w:rFonts w:eastAsiaTheme="minorHAnsi"/>
                <w:color w:val="000000"/>
                <w:szCs w:val="22"/>
              </w:rPr>
              <w:t>, achieved</w:t>
            </w:r>
            <w:r w:rsidR="00E045F5">
              <w:rPr>
                <w:rFonts w:eastAsiaTheme="minorHAnsi"/>
                <w:color w:val="000000"/>
                <w:szCs w:val="22"/>
              </w:rPr>
              <w:t>.</w:t>
            </w:r>
            <w:r w:rsidRPr="002E6BD2">
              <w:rPr>
                <w:rFonts w:eastAsiaTheme="minorHAnsi"/>
                <w:color w:val="000000"/>
                <w:szCs w:val="22"/>
              </w:rPr>
              <w:t xml:space="preserve"> </w:t>
            </w:r>
          </w:p>
          <w:p w:rsidR="00CE517A" w:rsidRDefault="00CE517A" w:rsidP="002E6BD2">
            <w:pPr>
              <w:autoSpaceDE w:val="0"/>
              <w:autoSpaceDN w:val="0"/>
              <w:adjustRightInd w:val="0"/>
              <w:rPr>
                <w:rFonts w:eastAsiaTheme="minorHAnsi"/>
                <w:color w:val="000000"/>
                <w:szCs w:val="22"/>
              </w:rPr>
            </w:pPr>
          </w:p>
          <w:p w:rsidR="00CE77E4" w:rsidRPr="002E6BD2" w:rsidRDefault="00CE77E4" w:rsidP="00CE77E4">
            <w:pPr>
              <w:autoSpaceDE w:val="0"/>
              <w:autoSpaceDN w:val="0"/>
              <w:adjustRightInd w:val="0"/>
              <w:rPr>
                <w:rFonts w:eastAsiaTheme="minorHAnsi"/>
                <w:color w:val="000000"/>
                <w:szCs w:val="22"/>
              </w:rPr>
            </w:pPr>
            <w:r w:rsidRPr="00E47CBA">
              <w:rPr>
                <w:rFonts w:eastAsiaTheme="minorHAnsi"/>
                <w:color w:val="000000"/>
                <w:szCs w:val="22"/>
              </w:rPr>
              <w:t xml:space="preserve">Ratification of Beijing Treaty </w:t>
            </w:r>
            <w:r w:rsidR="00F35F8E" w:rsidRPr="00E47CBA">
              <w:rPr>
                <w:rFonts w:eastAsiaTheme="minorHAnsi"/>
                <w:color w:val="000000"/>
                <w:szCs w:val="22"/>
              </w:rPr>
              <w:t>by Burkina Faso.</w:t>
            </w:r>
          </w:p>
          <w:p w:rsidR="00CE77E4" w:rsidRPr="002E6BD2" w:rsidRDefault="00CE77E4" w:rsidP="00CE77E4">
            <w:pPr>
              <w:autoSpaceDE w:val="0"/>
              <w:autoSpaceDN w:val="0"/>
              <w:adjustRightInd w:val="0"/>
              <w:rPr>
                <w:rFonts w:eastAsiaTheme="minorHAnsi"/>
                <w:color w:val="000000"/>
                <w:szCs w:val="22"/>
              </w:rPr>
            </w:pPr>
          </w:p>
          <w:p w:rsidR="00CE77E4" w:rsidRPr="002E6BD2" w:rsidRDefault="00CE77E4" w:rsidP="00CE77E4">
            <w:pPr>
              <w:autoSpaceDE w:val="0"/>
              <w:autoSpaceDN w:val="0"/>
              <w:adjustRightInd w:val="0"/>
              <w:rPr>
                <w:rFonts w:eastAsiaTheme="minorHAnsi"/>
                <w:color w:val="000000"/>
                <w:szCs w:val="22"/>
              </w:rPr>
            </w:pPr>
            <w:r w:rsidRPr="002E6BD2">
              <w:rPr>
                <w:rFonts w:eastAsiaTheme="minorHAnsi"/>
                <w:color w:val="000000"/>
                <w:szCs w:val="22"/>
              </w:rPr>
              <w:t xml:space="preserve">Adoption of the </w:t>
            </w:r>
            <w:r w:rsidR="00F35F8E">
              <w:rPr>
                <w:rFonts w:eastAsiaTheme="minorHAnsi"/>
                <w:color w:val="000000"/>
                <w:szCs w:val="22"/>
              </w:rPr>
              <w:t xml:space="preserve">Audiovisual Communication Bill by </w:t>
            </w:r>
            <w:r w:rsidRPr="002E6BD2">
              <w:rPr>
                <w:rFonts w:eastAsiaTheme="minorHAnsi"/>
                <w:color w:val="000000"/>
                <w:szCs w:val="22"/>
              </w:rPr>
              <w:t>Senegal</w:t>
            </w:r>
            <w:r w:rsidR="00F35F8E">
              <w:rPr>
                <w:rFonts w:eastAsiaTheme="minorHAnsi"/>
                <w:color w:val="000000"/>
                <w:szCs w:val="22"/>
              </w:rPr>
              <w:t>.</w:t>
            </w:r>
            <w:r w:rsidRPr="002E6BD2">
              <w:rPr>
                <w:rFonts w:eastAsiaTheme="minorHAnsi"/>
                <w:color w:val="000000"/>
                <w:szCs w:val="22"/>
              </w:rPr>
              <w:t xml:space="preserve"> </w:t>
            </w:r>
          </w:p>
          <w:p w:rsidR="00CE77E4" w:rsidRPr="002E6BD2" w:rsidRDefault="00CE77E4" w:rsidP="00CE77E4">
            <w:pPr>
              <w:autoSpaceDE w:val="0"/>
              <w:autoSpaceDN w:val="0"/>
              <w:adjustRightInd w:val="0"/>
              <w:rPr>
                <w:rFonts w:eastAsiaTheme="minorHAnsi"/>
                <w:color w:val="000000"/>
                <w:szCs w:val="22"/>
              </w:rPr>
            </w:pPr>
          </w:p>
          <w:p w:rsidR="00CE77E4" w:rsidRPr="002E6BD2" w:rsidRDefault="00CE77E4" w:rsidP="00CE77E4">
            <w:pPr>
              <w:autoSpaceDE w:val="0"/>
              <w:autoSpaceDN w:val="0"/>
              <w:adjustRightInd w:val="0"/>
              <w:rPr>
                <w:rFonts w:eastAsiaTheme="minorHAnsi"/>
                <w:color w:val="000000"/>
                <w:szCs w:val="22"/>
              </w:rPr>
            </w:pPr>
            <w:r w:rsidRPr="002E6BD2">
              <w:rPr>
                <w:rFonts w:eastAsiaTheme="minorHAnsi"/>
                <w:color w:val="000000"/>
                <w:szCs w:val="22"/>
              </w:rPr>
              <w:t xml:space="preserve">Development of the infrastructure </w:t>
            </w:r>
            <w:r w:rsidRPr="002E6BD2">
              <w:rPr>
                <w:rFonts w:eastAsiaTheme="minorHAnsi"/>
                <w:color w:val="000000"/>
                <w:szCs w:val="22"/>
              </w:rPr>
              <w:lastRenderedPageBreak/>
              <w:t>for collective management of audiovisual rights</w:t>
            </w:r>
            <w:r w:rsidR="00E045F5">
              <w:rPr>
                <w:rFonts w:eastAsiaTheme="minorHAnsi"/>
                <w:color w:val="000000"/>
                <w:szCs w:val="22"/>
              </w:rPr>
              <w:t>.</w:t>
            </w:r>
            <w:r w:rsidRPr="002E6BD2">
              <w:rPr>
                <w:rFonts w:eastAsiaTheme="minorHAnsi"/>
                <w:color w:val="000000"/>
                <w:szCs w:val="22"/>
              </w:rPr>
              <w:t xml:space="preserve"> </w:t>
            </w:r>
          </w:p>
          <w:p w:rsidR="00CE77E4" w:rsidRPr="002E6BD2" w:rsidRDefault="00CE77E4" w:rsidP="00CE77E4">
            <w:pPr>
              <w:autoSpaceDE w:val="0"/>
              <w:autoSpaceDN w:val="0"/>
              <w:adjustRightInd w:val="0"/>
              <w:rPr>
                <w:rFonts w:eastAsiaTheme="minorHAnsi"/>
                <w:color w:val="000000"/>
                <w:szCs w:val="22"/>
              </w:rPr>
            </w:pPr>
          </w:p>
          <w:p w:rsidR="00CE77E4" w:rsidRPr="002E6BD2" w:rsidRDefault="00E045F5" w:rsidP="00CE77E4">
            <w:pPr>
              <w:autoSpaceDE w:val="0"/>
              <w:autoSpaceDN w:val="0"/>
              <w:adjustRightInd w:val="0"/>
              <w:rPr>
                <w:rFonts w:eastAsiaTheme="minorHAnsi"/>
                <w:color w:val="000000"/>
                <w:szCs w:val="22"/>
              </w:rPr>
            </w:pPr>
            <w:r w:rsidRPr="002E6BD2">
              <w:rPr>
                <w:rFonts w:eastAsiaTheme="minorHAnsi"/>
                <w:color w:val="000000"/>
                <w:szCs w:val="22"/>
              </w:rPr>
              <w:t>Licensing</w:t>
            </w:r>
            <w:r w:rsidR="00CE77E4" w:rsidRPr="002E6BD2">
              <w:rPr>
                <w:rFonts w:eastAsiaTheme="minorHAnsi"/>
                <w:color w:val="000000"/>
                <w:szCs w:val="22"/>
              </w:rPr>
              <w:t xml:space="preserve"> practices through contracts</w:t>
            </w:r>
            <w:r w:rsidR="00F35F8E">
              <w:rPr>
                <w:rFonts w:eastAsiaTheme="minorHAnsi"/>
                <w:color w:val="000000"/>
                <w:szCs w:val="22"/>
              </w:rPr>
              <w:t xml:space="preserve"> undertaken</w:t>
            </w:r>
            <w:r>
              <w:rPr>
                <w:rFonts w:eastAsiaTheme="minorHAnsi"/>
                <w:color w:val="000000"/>
                <w:szCs w:val="22"/>
              </w:rPr>
              <w:t>.</w:t>
            </w:r>
          </w:p>
          <w:p w:rsidR="00F35F8E" w:rsidRDefault="00F35F8E" w:rsidP="002E6BD2">
            <w:pPr>
              <w:autoSpaceDE w:val="0"/>
              <w:autoSpaceDN w:val="0"/>
              <w:adjustRightInd w:val="0"/>
              <w:rPr>
                <w:rFonts w:eastAsiaTheme="minorHAnsi"/>
                <w:color w:val="000000"/>
                <w:szCs w:val="22"/>
              </w:rPr>
            </w:pPr>
          </w:p>
          <w:p w:rsidR="0040167C" w:rsidRPr="002E6BD2" w:rsidRDefault="00F35F8E" w:rsidP="002E6BD2">
            <w:pPr>
              <w:autoSpaceDE w:val="0"/>
              <w:autoSpaceDN w:val="0"/>
              <w:adjustRightInd w:val="0"/>
              <w:rPr>
                <w:rFonts w:eastAsiaTheme="minorHAnsi"/>
                <w:color w:val="000000"/>
                <w:szCs w:val="22"/>
              </w:rPr>
            </w:pPr>
            <w:r>
              <w:rPr>
                <w:rFonts w:eastAsiaTheme="minorHAnsi"/>
                <w:color w:val="000000"/>
                <w:szCs w:val="22"/>
              </w:rPr>
              <w:t>C</w:t>
            </w:r>
            <w:r w:rsidR="0040167C" w:rsidRPr="002E6BD2">
              <w:rPr>
                <w:rFonts w:eastAsiaTheme="minorHAnsi"/>
                <w:color w:val="000000"/>
                <w:szCs w:val="22"/>
              </w:rPr>
              <w:t>opyright</w:t>
            </w:r>
            <w:r w:rsidR="003F1866" w:rsidRPr="002E6BD2">
              <w:rPr>
                <w:rFonts w:eastAsiaTheme="minorHAnsi"/>
                <w:color w:val="000000"/>
                <w:szCs w:val="22"/>
              </w:rPr>
              <w:t xml:space="preserve"> </w:t>
            </w:r>
            <w:r w:rsidR="0040167C" w:rsidRPr="002E6BD2">
              <w:rPr>
                <w:rFonts w:eastAsiaTheme="minorHAnsi"/>
                <w:color w:val="000000"/>
                <w:szCs w:val="22"/>
              </w:rPr>
              <w:t>requirements by broadcasting regulators</w:t>
            </w:r>
            <w:r>
              <w:rPr>
                <w:rFonts w:eastAsiaTheme="minorHAnsi"/>
                <w:color w:val="000000"/>
                <w:szCs w:val="22"/>
              </w:rPr>
              <w:t xml:space="preserve"> implemented</w:t>
            </w:r>
            <w:r w:rsidR="0040167C" w:rsidRPr="002E6BD2">
              <w:rPr>
                <w:rFonts w:eastAsiaTheme="minorHAnsi"/>
                <w:color w:val="000000"/>
                <w:szCs w:val="22"/>
              </w:rPr>
              <w:t>.</w:t>
            </w:r>
          </w:p>
          <w:p w:rsidR="0040167C" w:rsidRPr="002E6BD2" w:rsidRDefault="0040167C" w:rsidP="002E6BD2">
            <w:pPr>
              <w:autoSpaceDE w:val="0"/>
              <w:autoSpaceDN w:val="0"/>
              <w:adjustRightInd w:val="0"/>
              <w:rPr>
                <w:rFonts w:eastAsiaTheme="minorHAnsi"/>
                <w:color w:val="000000"/>
                <w:szCs w:val="22"/>
              </w:rPr>
            </w:pPr>
          </w:p>
          <w:p w:rsidR="0040167C" w:rsidRPr="002E6BD2" w:rsidRDefault="003F1866" w:rsidP="0040167C">
            <w:pPr>
              <w:autoSpaceDE w:val="0"/>
              <w:autoSpaceDN w:val="0"/>
              <w:adjustRightInd w:val="0"/>
              <w:rPr>
                <w:rFonts w:eastAsiaTheme="minorHAnsi"/>
                <w:color w:val="000000"/>
                <w:szCs w:val="22"/>
              </w:rPr>
            </w:pPr>
            <w:r w:rsidRPr="002E6BD2">
              <w:rPr>
                <w:rFonts w:eastAsiaTheme="minorHAnsi"/>
                <w:color w:val="000000"/>
                <w:szCs w:val="22"/>
              </w:rPr>
              <w:t xml:space="preserve">Distance Learning project </w:t>
            </w:r>
            <w:r w:rsidR="0040167C" w:rsidRPr="002E6BD2">
              <w:rPr>
                <w:rFonts w:eastAsiaTheme="minorHAnsi"/>
                <w:color w:val="000000"/>
                <w:szCs w:val="22"/>
              </w:rPr>
              <w:t>under development</w:t>
            </w:r>
            <w:r w:rsidR="00CE77E4">
              <w:rPr>
                <w:rFonts w:eastAsiaTheme="minorHAnsi"/>
                <w:color w:val="000000"/>
                <w:szCs w:val="22"/>
              </w:rPr>
              <w:t>.</w:t>
            </w:r>
          </w:p>
          <w:p w:rsidR="0040167C" w:rsidRPr="002E6BD2" w:rsidRDefault="0040167C" w:rsidP="002E6BD2">
            <w:pPr>
              <w:autoSpaceDE w:val="0"/>
              <w:autoSpaceDN w:val="0"/>
              <w:adjustRightInd w:val="0"/>
              <w:rPr>
                <w:rFonts w:eastAsiaTheme="minorHAnsi"/>
                <w:color w:val="000000"/>
                <w:szCs w:val="22"/>
              </w:rPr>
            </w:pPr>
          </w:p>
          <w:p w:rsidR="00BD1034" w:rsidRPr="002E6BD2" w:rsidRDefault="0040167C" w:rsidP="002E6BD2">
            <w:pPr>
              <w:autoSpaceDE w:val="0"/>
              <w:autoSpaceDN w:val="0"/>
              <w:adjustRightInd w:val="0"/>
              <w:rPr>
                <w:rFonts w:eastAsiaTheme="minorHAnsi"/>
                <w:color w:val="000000"/>
                <w:szCs w:val="22"/>
              </w:rPr>
            </w:pPr>
            <w:proofErr w:type="gramStart"/>
            <w:r w:rsidRPr="002E6BD2">
              <w:rPr>
                <w:rFonts w:eastAsiaTheme="minorHAnsi"/>
                <w:color w:val="000000"/>
                <w:szCs w:val="22"/>
              </w:rPr>
              <w:t>Enhanced skills in copyright of judiciary as audiovisual case law has</w:t>
            </w:r>
            <w:proofErr w:type="gramEnd"/>
            <w:r w:rsidRPr="002E6BD2">
              <w:rPr>
                <w:rFonts w:eastAsiaTheme="minorHAnsi"/>
                <w:color w:val="000000"/>
                <w:szCs w:val="22"/>
              </w:rPr>
              <w:t xml:space="preserve"> increased</w:t>
            </w:r>
            <w:r w:rsidR="00E045F5">
              <w:rPr>
                <w:rFonts w:eastAsiaTheme="minorHAnsi"/>
                <w:color w:val="000000"/>
                <w:szCs w:val="22"/>
              </w:rPr>
              <w:t>.</w:t>
            </w:r>
          </w:p>
          <w:p w:rsidR="003F1866" w:rsidRPr="00BD1034" w:rsidRDefault="003F1866" w:rsidP="0040167C">
            <w:pPr>
              <w:rPr>
                <w:rFonts w:eastAsia="SimSun"/>
                <w:szCs w:val="22"/>
                <w:lang w:eastAsia="zh-CN"/>
              </w:rPr>
            </w:pPr>
          </w:p>
        </w:tc>
      </w:tr>
    </w:tbl>
    <w:p w:rsidR="00BD1034" w:rsidRDefault="00BD1034" w:rsidP="00BD1034">
      <w:pPr>
        <w:spacing w:after="120" w:line="260" w:lineRule="atLeast"/>
        <w:ind w:left="9781"/>
        <w:contextualSpacing/>
        <w:rPr>
          <w:szCs w:val="22"/>
        </w:rPr>
      </w:pPr>
    </w:p>
    <w:p w:rsidR="009F3327" w:rsidRDefault="009F3327" w:rsidP="00BD1034">
      <w:pPr>
        <w:spacing w:after="120" w:line="260" w:lineRule="atLeast"/>
        <w:ind w:left="9781"/>
        <w:contextualSpacing/>
        <w:rPr>
          <w:szCs w:val="22"/>
        </w:rPr>
      </w:pPr>
    </w:p>
    <w:p w:rsidR="009F3327" w:rsidRPr="00BD1034" w:rsidRDefault="009F3327" w:rsidP="00BD1034">
      <w:pPr>
        <w:spacing w:after="120" w:line="260" w:lineRule="atLeast"/>
        <w:ind w:left="9781"/>
        <w:contextualSpacing/>
        <w:rPr>
          <w:szCs w:val="22"/>
        </w:rPr>
      </w:pPr>
    </w:p>
    <w:p w:rsidR="00BD1034" w:rsidRPr="00BD1034" w:rsidRDefault="00BD1034" w:rsidP="00BD1034">
      <w:pPr>
        <w:spacing w:after="120" w:line="260" w:lineRule="atLeast"/>
        <w:ind w:left="9781"/>
        <w:contextualSpacing/>
        <w:jc w:val="right"/>
        <w:rPr>
          <w:rFonts w:eastAsia="SimSun"/>
          <w:szCs w:val="22"/>
          <w:lang w:eastAsia="zh-CN"/>
        </w:rPr>
      </w:pPr>
      <w:r w:rsidRPr="00BD1034">
        <w:rPr>
          <w:szCs w:val="22"/>
        </w:rPr>
        <w:t>[Annex III follows]</w:t>
      </w:r>
    </w:p>
    <w:p w:rsidR="00BD1034" w:rsidRPr="00BD1034" w:rsidRDefault="00BD1034" w:rsidP="00BD1034">
      <w:pPr>
        <w:rPr>
          <w:rFonts w:eastAsia="SimSun"/>
          <w:szCs w:val="22"/>
          <w:lang w:eastAsia="zh-CN"/>
        </w:rPr>
      </w:pPr>
    </w:p>
    <w:p w:rsidR="00BD1034" w:rsidRDefault="00BD1034" w:rsidP="00BD1034">
      <w:pPr>
        <w:jc w:val="right"/>
        <w:sectPr w:rsidR="00BD1034" w:rsidSect="00BB0EB8">
          <w:headerReference w:type="default" r:id="rId25"/>
          <w:footerReference w:type="default" r:id="rId26"/>
          <w:headerReference w:type="first" r:id="rId27"/>
          <w:footerReference w:type="first" r:id="rId28"/>
          <w:pgSz w:w="16840" w:h="11907" w:orient="landscape" w:code="9"/>
          <w:pgMar w:top="567" w:right="1134" w:bottom="1418" w:left="1418" w:header="709" w:footer="709" w:gutter="0"/>
          <w:pgNumType w:start="1"/>
          <w:cols w:space="720"/>
          <w:titlePg/>
          <w:docGrid w:linePitch="299"/>
        </w:sectPr>
      </w:pPr>
    </w:p>
    <w:p w:rsidR="00254C6E" w:rsidRPr="00254C6E" w:rsidRDefault="00254C6E" w:rsidP="00254C6E">
      <w:pPr>
        <w:ind w:left="-90"/>
        <w:outlineLvl w:val="0"/>
        <w:rPr>
          <w:rFonts w:eastAsia="SimSun"/>
          <w:b/>
          <w:bCs/>
          <w:szCs w:val="22"/>
          <w:lang w:eastAsia="zh-CN"/>
        </w:rPr>
      </w:pPr>
      <w:r w:rsidRPr="00254C6E">
        <w:rPr>
          <w:rFonts w:eastAsia="SimSun"/>
          <w:b/>
          <w:bCs/>
          <w:szCs w:val="22"/>
          <w:lang w:eastAsia="zh-CN"/>
        </w:rPr>
        <w:lastRenderedPageBreak/>
        <w:t>OVERVIEW OF COMPLETED AND EVALUATED PROJECTS UNDER THE CDIP</w:t>
      </w:r>
    </w:p>
    <w:p w:rsidR="00254C6E" w:rsidRPr="00254C6E" w:rsidRDefault="00254C6E" w:rsidP="00254C6E">
      <w:pPr>
        <w:ind w:left="-90"/>
        <w:outlineLvl w:val="0"/>
        <w:rPr>
          <w:rFonts w:eastAsia="SimSun"/>
          <w:b/>
          <w:bCs/>
          <w:szCs w:val="22"/>
          <w:lang w:eastAsia="zh-CN"/>
        </w:rPr>
      </w:pPr>
    </w:p>
    <w:p w:rsidR="00254C6E" w:rsidRPr="00254C6E" w:rsidRDefault="00254C6E" w:rsidP="00254C6E">
      <w:pPr>
        <w:ind w:left="-90"/>
        <w:outlineLvl w:val="0"/>
        <w:rPr>
          <w:rFonts w:eastAsia="SimSun"/>
          <w:bCs/>
          <w:szCs w:val="22"/>
          <w:u w:val="single"/>
          <w:lang w:eastAsia="zh-CN"/>
        </w:rPr>
      </w:pPr>
      <w:r w:rsidRPr="00254C6E">
        <w:rPr>
          <w:rFonts w:eastAsia="SimSun"/>
          <w:bCs/>
          <w:szCs w:val="22"/>
          <w:u w:val="single"/>
          <w:lang w:eastAsia="zh-CN"/>
        </w:rPr>
        <w:t>Completed and evaluated projects</w:t>
      </w:r>
    </w:p>
    <w:p w:rsidR="00254C6E" w:rsidRPr="00254C6E" w:rsidRDefault="00254C6E" w:rsidP="00254C6E">
      <w:pPr>
        <w:ind w:left="-90"/>
        <w:outlineLvl w:val="0"/>
        <w:rPr>
          <w:rFonts w:eastAsia="SimSun"/>
          <w:bCs/>
          <w:szCs w:val="22"/>
          <w:lang w:eastAsia="zh-CN"/>
        </w:rPr>
      </w:pPr>
    </w:p>
    <w:p w:rsidR="00254C6E" w:rsidRPr="00254C6E" w:rsidRDefault="00254C6E" w:rsidP="003A6A9B">
      <w:pPr>
        <w:numPr>
          <w:ilvl w:val="0"/>
          <w:numId w:val="21"/>
        </w:numPr>
        <w:tabs>
          <w:tab w:val="left" w:pos="567"/>
        </w:tabs>
        <w:ind w:left="357" w:hanging="442"/>
        <w:contextualSpacing/>
        <w:outlineLvl w:val="0"/>
        <w:rPr>
          <w:rFonts w:eastAsiaTheme="minorHAnsi"/>
          <w:szCs w:val="22"/>
        </w:rPr>
      </w:pPr>
      <w:r w:rsidRPr="00254C6E">
        <w:rPr>
          <w:rFonts w:eastAsiaTheme="minorHAnsi"/>
          <w:szCs w:val="22"/>
        </w:rPr>
        <w:t>Conference on Mobilizing Resources for Development</w:t>
      </w:r>
    </w:p>
    <w:p w:rsidR="00254C6E" w:rsidRPr="00254C6E" w:rsidRDefault="00254C6E" w:rsidP="00254C6E">
      <w:pPr>
        <w:ind w:left="-90"/>
        <w:outlineLvl w:val="0"/>
        <w:rPr>
          <w:rFonts w:eastAsia="SimSun"/>
          <w:szCs w:val="22"/>
          <w:lang w:eastAsia="zh-CN"/>
        </w:rPr>
      </w:pPr>
      <w:r w:rsidRPr="00254C6E">
        <w:rPr>
          <w:rFonts w:eastAsia="SimSun"/>
          <w:szCs w:val="22"/>
          <w:lang w:eastAsia="zh-CN"/>
        </w:rPr>
        <w:t>DA_02_01 – Recommendation 2</w:t>
      </w:r>
    </w:p>
    <w:p w:rsidR="00254C6E" w:rsidRPr="00254C6E"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254C6E" w:rsidRPr="00254C6E" w:rsidTr="0040167C">
        <w:trPr>
          <w:tblHeader/>
        </w:trPr>
        <w:tc>
          <w:tcPr>
            <w:tcW w:w="1123" w:type="pct"/>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BRIEF DESCRIPTION</w:t>
            </w:r>
          </w:p>
        </w:tc>
        <w:tc>
          <w:tcPr>
            <w:tcW w:w="2076" w:type="pct"/>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MAIN ACHIEVEMENTS AND OUTPUTS</w:t>
            </w:r>
          </w:p>
        </w:tc>
        <w:tc>
          <w:tcPr>
            <w:tcW w:w="1801" w:type="pct"/>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MAIN RECOMMENDATIONS BY EVALUATORS</w:t>
            </w:r>
          </w:p>
          <w:p w:rsidR="00254C6E" w:rsidRPr="00254C6E" w:rsidRDefault="00254C6E" w:rsidP="00254C6E">
            <w:pPr>
              <w:rPr>
                <w:rFonts w:eastAsia="SimSun"/>
                <w:bCs/>
                <w:szCs w:val="22"/>
                <w:lang w:eastAsia="zh-CN"/>
              </w:rPr>
            </w:pPr>
          </w:p>
        </w:tc>
      </w:tr>
      <w:tr w:rsidR="00254C6E" w:rsidRPr="00254C6E" w:rsidTr="0040167C">
        <w:tc>
          <w:tcPr>
            <w:tcW w:w="1123"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The purpose of the project was to convene a conference aimed at providing additional extra</w:t>
            </w:r>
            <w:r w:rsidRPr="00254C6E">
              <w:rPr>
                <w:rFonts w:eastAsia="SimSun"/>
                <w:szCs w:val="22"/>
                <w:lang w:eastAsia="zh-CN"/>
              </w:rPr>
              <w:noBreakHyphen/>
              <w:t>budgetary resources to WIPO for its work to help developing countries benefit from the IP system and to seek to establish Trust</w:t>
            </w:r>
            <w:r w:rsidRPr="00254C6E">
              <w:rPr>
                <w:rFonts w:eastAsia="SimSun"/>
                <w:szCs w:val="22"/>
                <w:lang w:eastAsia="zh-CN"/>
              </w:rPr>
              <w:noBreakHyphen/>
              <w:t>Funds or other voluntary funds specifically for LDCs in close collaboration with Member States and the Donor community.</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tc>
        <w:tc>
          <w:tcPr>
            <w:tcW w:w="2076"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A great deal of learning was achieved through consultations with donors, in terms of developing a greater understanding of the way they work and how to optimize prospects for resource mobilization.</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Conference details link:</w:t>
            </w:r>
          </w:p>
          <w:p w:rsidR="00254C6E" w:rsidRPr="00F83BE7" w:rsidRDefault="00254C6E" w:rsidP="00254C6E">
            <w:pPr>
              <w:rPr>
                <w:rFonts w:eastAsia="SimSun"/>
                <w:iCs/>
                <w:szCs w:val="22"/>
                <w:u w:val="single"/>
                <w:lang w:eastAsia="zh-CN"/>
              </w:rPr>
            </w:pPr>
            <w:r w:rsidRPr="00F83BE7">
              <w:rPr>
                <w:rFonts w:eastAsia="SimSun"/>
                <w:iCs/>
                <w:szCs w:val="22"/>
                <w:lang w:eastAsia="zh-CN"/>
              </w:rPr>
              <w:fldChar w:fldCharType="begin"/>
            </w:r>
            <w:r w:rsidRPr="00F83BE7">
              <w:rPr>
                <w:rFonts w:eastAsia="SimSun"/>
                <w:iCs/>
                <w:szCs w:val="22"/>
                <w:lang w:eastAsia="zh-CN"/>
              </w:rPr>
              <w:instrText xml:space="preserve"> HYPERLINK "http://www.wipo.int/meetings/en/details.jsp?meeting_id=19405" </w:instrText>
            </w:r>
            <w:r w:rsidRPr="00F83BE7">
              <w:rPr>
                <w:rFonts w:eastAsia="SimSun"/>
                <w:iCs/>
                <w:szCs w:val="22"/>
                <w:lang w:eastAsia="zh-CN"/>
              </w:rPr>
              <w:fldChar w:fldCharType="separate"/>
            </w:r>
            <w:r w:rsidRPr="00F83BE7">
              <w:rPr>
                <w:rFonts w:eastAsia="SimSun"/>
                <w:iCs/>
                <w:szCs w:val="22"/>
                <w:u w:val="single"/>
                <w:lang w:eastAsia="zh-CN"/>
              </w:rPr>
              <w:t>http://www.wipo.int/meetings/en/details.jsp?meeting_id=19405</w:t>
            </w:r>
          </w:p>
          <w:p w:rsidR="00254C6E" w:rsidRPr="00254C6E" w:rsidRDefault="00254C6E" w:rsidP="00254C6E">
            <w:pPr>
              <w:rPr>
                <w:rFonts w:eastAsia="SimSun"/>
                <w:szCs w:val="22"/>
                <w:lang w:eastAsia="zh-CN"/>
              </w:rPr>
            </w:pPr>
            <w:r w:rsidRPr="00F83BE7">
              <w:rPr>
                <w:rFonts w:eastAsia="SimSun"/>
                <w:iCs/>
                <w:szCs w:val="22"/>
                <w:lang w:eastAsia="zh-CN"/>
              </w:rPr>
              <w:fldChar w:fldCharType="end"/>
            </w:r>
          </w:p>
          <w:p w:rsidR="00254C6E" w:rsidRPr="00F83BE7" w:rsidRDefault="00254C6E" w:rsidP="00254C6E">
            <w:pPr>
              <w:rPr>
                <w:rFonts w:eastAsia="SimSun"/>
                <w:szCs w:val="22"/>
                <w:lang w:eastAsia="zh-CN"/>
              </w:rPr>
            </w:pPr>
            <w:r w:rsidRPr="00254C6E">
              <w:rPr>
                <w:rFonts w:eastAsia="SimSun"/>
                <w:szCs w:val="22"/>
                <w:lang w:eastAsia="zh-CN"/>
              </w:rPr>
              <w:t xml:space="preserve">Evaluation Report presented to the ninth session of the Committee (CDIP/9/3) and available at: </w:t>
            </w:r>
            <w:hyperlink r:id="rId29" w:history="1">
              <w:r w:rsidRPr="00F83BE7">
                <w:rPr>
                  <w:rFonts w:eastAsia="SimSun"/>
                  <w:szCs w:val="22"/>
                  <w:u w:val="single"/>
                  <w:lang w:eastAsia="zh-CN"/>
                </w:rPr>
                <w:t>http://www.wipo.int/meetings/en/doc_details.jsp?doc_id=202623</w:t>
              </w:r>
            </w:hyperlink>
          </w:p>
          <w:p w:rsidR="00254C6E" w:rsidRPr="00254C6E" w:rsidRDefault="00254C6E" w:rsidP="00254C6E">
            <w:pPr>
              <w:rPr>
                <w:rFonts w:eastAsia="SimSun"/>
                <w:szCs w:val="22"/>
                <w:lang w:eastAsia="zh-CN"/>
              </w:rPr>
            </w:pPr>
          </w:p>
        </w:tc>
        <w:tc>
          <w:tcPr>
            <w:tcW w:w="1801" w:type="pct"/>
            <w:shd w:val="clear" w:color="auto" w:fill="auto"/>
          </w:tcPr>
          <w:p w:rsidR="00254C6E" w:rsidRPr="00254C6E" w:rsidRDefault="00254C6E" w:rsidP="00254C6E">
            <w:pPr>
              <w:rPr>
                <w:rFonts w:eastAsia="SimSun"/>
                <w:szCs w:val="22"/>
                <w:lang w:eastAsia="zh-CN"/>
              </w:rPr>
            </w:pPr>
            <w:r w:rsidRPr="00254C6E">
              <w:rPr>
                <w:rFonts w:eastAsia="SimSun"/>
                <w:bCs/>
                <w:szCs w:val="22"/>
                <w:lang w:eastAsia="zh-CN"/>
              </w:rPr>
              <w:t>(</w:t>
            </w:r>
            <w:proofErr w:type="spellStart"/>
            <w:r w:rsidRPr="00254C6E">
              <w:rPr>
                <w:rFonts w:eastAsia="SimSun"/>
                <w:bCs/>
                <w:szCs w:val="22"/>
                <w:lang w:eastAsia="zh-CN"/>
              </w:rPr>
              <w:t>i</w:t>
            </w:r>
            <w:proofErr w:type="spellEnd"/>
            <w:r w:rsidRPr="00254C6E">
              <w:rPr>
                <w:rFonts w:eastAsia="SimSun"/>
                <w:bCs/>
                <w:szCs w:val="22"/>
                <w:lang w:eastAsia="zh-CN"/>
              </w:rPr>
              <w:t>)</w:t>
            </w:r>
            <w:r w:rsidRPr="00254C6E">
              <w:rPr>
                <w:rFonts w:eastAsia="SimSun"/>
                <w:b/>
                <w:szCs w:val="22"/>
                <w:lang w:eastAsia="zh-CN"/>
              </w:rPr>
              <w:tab/>
            </w:r>
            <w:r w:rsidRPr="00254C6E">
              <w:rPr>
                <w:rFonts w:eastAsia="SimSun"/>
                <w:szCs w:val="22"/>
                <w:lang w:eastAsia="zh-CN"/>
              </w:rPr>
              <w:t>Recognize and support a multi-pronged strategy for resource mobilization that requires a minimum of a four year time span to produce concrete results.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w:t>
            </w:r>
            <w:r w:rsidRPr="00254C6E">
              <w:rPr>
                <w:rFonts w:eastAsia="SimSun"/>
                <w:szCs w:val="22"/>
                <w:lang w:eastAsia="zh-CN"/>
              </w:rPr>
              <w:tab/>
              <w:t xml:space="preserve">Continue to monitor progress of resource mobilization through program 20.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(iii)</w:t>
            </w:r>
            <w:r w:rsidRPr="00254C6E">
              <w:rPr>
                <w:rFonts w:eastAsia="SimSun"/>
                <w:szCs w:val="22"/>
                <w:lang w:eastAsia="zh-CN"/>
              </w:rPr>
              <w:tab/>
              <w:t>Consider a more in-depth review of efficiency and effectiveness after a four year period.</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(iv)</w:t>
            </w:r>
            <w:r w:rsidRPr="00254C6E">
              <w:rPr>
                <w:rFonts w:eastAsia="SimSun"/>
                <w:szCs w:val="22"/>
                <w:lang w:eastAsia="zh-CN"/>
              </w:rPr>
              <w:tab/>
              <w:t xml:space="preserve">Reconsider the appropriateness of establishing a separate multi-donor FIT for LDCs.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(v)</w:t>
            </w:r>
            <w:r w:rsidRPr="00254C6E">
              <w:rPr>
                <w:rFonts w:eastAsia="SimSun"/>
                <w:szCs w:val="22"/>
                <w:lang w:eastAsia="zh-CN"/>
              </w:rPr>
              <w:tab/>
              <w:t>Consider alternative approaches to supporting LDCs, such as intensifying collaboration with multinational partners and increased support for LDCs in existing FITs.</w:t>
            </w:r>
          </w:p>
          <w:p w:rsidR="00254C6E" w:rsidRPr="00254C6E" w:rsidRDefault="00254C6E" w:rsidP="00254C6E">
            <w:pPr>
              <w:rPr>
                <w:rFonts w:eastAsia="SimSun"/>
                <w:szCs w:val="22"/>
                <w:lang w:eastAsia="zh-CN"/>
              </w:rPr>
            </w:pPr>
          </w:p>
          <w:p w:rsidR="00254C6E" w:rsidRDefault="00254C6E" w:rsidP="00254C6E">
            <w:pPr>
              <w:rPr>
                <w:rFonts w:eastAsia="SimSun"/>
                <w:szCs w:val="22"/>
                <w:lang w:eastAsia="zh-CN"/>
              </w:rPr>
            </w:pPr>
            <w:r w:rsidRPr="00254C6E">
              <w:rPr>
                <w:rFonts w:eastAsia="SimSun"/>
                <w:bCs/>
                <w:szCs w:val="22"/>
                <w:lang w:eastAsia="zh-CN"/>
              </w:rPr>
              <w:t>(vi)</w:t>
            </w:r>
            <w:r w:rsidRPr="00254C6E">
              <w:rPr>
                <w:rFonts w:eastAsia="SimSun"/>
                <w:bCs/>
                <w:szCs w:val="22"/>
                <w:lang w:eastAsia="zh-CN"/>
              </w:rPr>
              <w:tab/>
            </w:r>
            <w:r w:rsidRPr="00254C6E">
              <w:rPr>
                <w:rFonts w:eastAsia="SimSun"/>
                <w:szCs w:val="22"/>
                <w:lang w:eastAsia="zh-CN"/>
              </w:rPr>
              <w:t>Encourage additional support within WIPO to increase its ability to develop project proposals in order to support the resource mobilization, while recognizing the time and resources required.</w:t>
            </w:r>
          </w:p>
          <w:p w:rsidR="00A8443F" w:rsidRPr="00254C6E" w:rsidRDefault="00A8443F" w:rsidP="00254C6E">
            <w:pPr>
              <w:rPr>
                <w:rFonts w:eastAsia="SimSun"/>
                <w:szCs w:val="22"/>
                <w:lang w:eastAsia="zh-CN"/>
              </w:rPr>
            </w:pPr>
          </w:p>
        </w:tc>
      </w:tr>
    </w:tbl>
    <w:p w:rsidR="0007125B" w:rsidRDefault="0007125B" w:rsidP="0007125B">
      <w:pPr>
        <w:ind w:left="360"/>
        <w:contextualSpacing/>
        <w:rPr>
          <w:rFonts w:eastAsiaTheme="minorHAnsi"/>
          <w:szCs w:val="22"/>
        </w:rPr>
      </w:pPr>
    </w:p>
    <w:p w:rsidR="00254C6E" w:rsidRDefault="00254C6E" w:rsidP="00EC598E">
      <w:pPr>
        <w:numPr>
          <w:ilvl w:val="0"/>
          <w:numId w:val="21"/>
        </w:numPr>
        <w:tabs>
          <w:tab w:val="left" w:pos="567"/>
        </w:tabs>
        <w:ind w:left="357" w:hanging="442"/>
        <w:contextualSpacing/>
        <w:outlineLvl w:val="0"/>
        <w:rPr>
          <w:rFonts w:eastAsiaTheme="minorHAnsi"/>
          <w:szCs w:val="22"/>
        </w:rPr>
      </w:pPr>
      <w:r w:rsidRPr="00254C6E">
        <w:rPr>
          <w:rFonts w:eastAsiaTheme="minorHAnsi"/>
          <w:szCs w:val="22"/>
        </w:rPr>
        <w:lastRenderedPageBreak/>
        <w:t>Intellectual Property Technical Assistance Database (IP</w:t>
      </w:r>
      <w:r w:rsidRPr="00254C6E">
        <w:rPr>
          <w:rFonts w:eastAsiaTheme="minorHAnsi"/>
          <w:szCs w:val="22"/>
        </w:rPr>
        <w:noBreakHyphen/>
        <w:t>TAD)</w:t>
      </w:r>
    </w:p>
    <w:p w:rsidR="00254C6E" w:rsidRPr="00254C6E" w:rsidRDefault="00254C6E" w:rsidP="00EC598E">
      <w:pPr>
        <w:ind w:left="-90"/>
        <w:outlineLvl w:val="0"/>
        <w:rPr>
          <w:rFonts w:eastAsia="SimSun"/>
          <w:szCs w:val="22"/>
          <w:lang w:eastAsia="zh-CN"/>
        </w:rPr>
      </w:pPr>
      <w:r w:rsidRPr="00254C6E">
        <w:rPr>
          <w:rFonts w:eastAsia="SimSun"/>
          <w:szCs w:val="22"/>
          <w:lang w:eastAsia="zh-CN"/>
        </w:rPr>
        <w:t>DA_05_01 – Recommendation 5</w:t>
      </w:r>
    </w:p>
    <w:p w:rsidR="00254C6E" w:rsidRPr="00254C6E"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022"/>
        <w:gridCol w:w="5221"/>
      </w:tblGrid>
      <w:tr w:rsidR="00254C6E" w:rsidRPr="00254C6E" w:rsidTr="0040167C">
        <w:tc>
          <w:tcPr>
            <w:tcW w:w="1124"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ACHIEVEMENTS AND OUTPUTS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RECOMMENDATIONS BY EVALUATORS</w:t>
            </w:r>
          </w:p>
          <w:p w:rsidR="00254C6E" w:rsidRPr="00254C6E" w:rsidRDefault="00254C6E" w:rsidP="00254C6E">
            <w:pPr>
              <w:rPr>
                <w:rFonts w:eastAsia="SimSun"/>
                <w:szCs w:val="22"/>
                <w:lang w:eastAsia="zh-CN"/>
              </w:rPr>
            </w:pPr>
          </w:p>
        </w:tc>
      </w:tr>
      <w:tr w:rsidR="00254C6E" w:rsidRPr="00254C6E" w:rsidTr="0040167C">
        <w:tc>
          <w:tcPr>
            <w:tcW w:w="1124"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 xml:space="preserve">Design and development of a consolidated database, with supporting software, for all technical assistance activities of WIPO and its regular update.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tc>
        <w:tc>
          <w:tcPr>
            <w:tcW w:w="2076" w:type="pct"/>
            <w:shd w:val="clear" w:color="auto" w:fill="auto"/>
          </w:tcPr>
          <w:p w:rsidR="00254C6E" w:rsidRPr="00254C6E" w:rsidRDefault="00254C6E" w:rsidP="00870F70">
            <w:pPr>
              <w:rPr>
                <w:rFonts w:eastAsia="SimSun"/>
                <w:szCs w:val="22"/>
                <w:lang w:eastAsia="zh-CN"/>
              </w:rPr>
            </w:pPr>
            <w:r w:rsidRPr="00254C6E">
              <w:rPr>
                <w:rFonts w:eastAsia="SimSun"/>
                <w:szCs w:val="22"/>
                <w:lang w:eastAsia="zh-CN"/>
              </w:rPr>
              <w:t>A new computer system, known as the Development Sector System (DSS), has been available since September</w:t>
            </w:r>
            <w:r w:rsidR="00870F70">
              <w:rPr>
                <w:rFonts w:eastAsia="SimSun"/>
                <w:szCs w:val="22"/>
                <w:lang w:eastAsia="zh-CN"/>
              </w:rPr>
              <w:t> </w:t>
            </w:r>
            <w:r w:rsidRPr="00254C6E">
              <w:rPr>
                <w:rFonts w:eastAsia="SimSun"/>
                <w:szCs w:val="22"/>
                <w:lang w:eastAsia="zh-CN"/>
              </w:rPr>
              <w:t>2010.  It is a fully integrated system comprising:</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(a)</w:t>
            </w:r>
            <w:r w:rsidRPr="00254C6E">
              <w:rPr>
                <w:rFonts w:eastAsia="SimSun"/>
                <w:szCs w:val="22"/>
                <w:lang w:eastAsia="zh-CN"/>
              </w:rPr>
              <w:tab/>
              <w:t>The IP Development Activities System (IP</w:t>
            </w:r>
            <w:r w:rsidRPr="00254C6E">
              <w:rPr>
                <w:rFonts w:eastAsia="SimSun"/>
                <w:szCs w:val="22"/>
                <w:lang w:eastAsia="zh-CN"/>
              </w:rPr>
              <w:noBreakHyphen/>
              <w:t xml:space="preserve">TAD);  and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(b)</w:t>
            </w:r>
            <w:r w:rsidRPr="00254C6E">
              <w:rPr>
                <w:rFonts w:eastAsia="SimSun"/>
                <w:szCs w:val="22"/>
                <w:lang w:eastAsia="zh-CN"/>
              </w:rPr>
              <w:tab/>
              <w:t xml:space="preserve">The WIPO Roster of Consultants (IP-ROC). </w:t>
            </w:r>
          </w:p>
          <w:p w:rsidR="00254C6E" w:rsidRPr="00254C6E" w:rsidRDefault="00254C6E" w:rsidP="00254C6E">
            <w:pPr>
              <w:ind w:left="318"/>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The DSS can be accessed at:  </w:t>
            </w:r>
            <w:hyperlink r:id="rId30" w:tooltip="http://www.wipo.int/tad" w:history="1">
              <w:r w:rsidRPr="00254C6E">
                <w:rPr>
                  <w:rFonts w:eastAsia="SimSun"/>
                  <w:szCs w:val="22"/>
                  <w:u w:val="single"/>
                  <w:lang w:eastAsia="zh-CN"/>
                </w:rPr>
                <w:t>http://www.wipo.int/tad</w:t>
              </w:r>
            </w:hyperlink>
            <w:r w:rsidRPr="00254C6E">
              <w:rPr>
                <w:rFonts w:eastAsia="SimSun"/>
                <w:szCs w:val="22"/>
                <w:u w:val="single"/>
                <w:lang w:eastAsia="zh-CN"/>
              </w:rPr>
              <w:t xml:space="preserve"> </w:t>
            </w:r>
            <w:r w:rsidRPr="00254C6E">
              <w:rPr>
                <w:rFonts w:eastAsia="SimSun"/>
                <w:szCs w:val="22"/>
                <w:lang w:eastAsia="zh-CN"/>
              </w:rPr>
              <w:t xml:space="preserve">and </w:t>
            </w:r>
            <w:hyperlink r:id="rId31" w:tooltip="http://www.wipo.int/roc" w:history="1">
              <w:r w:rsidRPr="00254C6E">
                <w:rPr>
                  <w:rFonts w:eastAsia="SimSun"/>
                  <w:szCs w:val="22"/>
                  <w:u w:val="single"/>
                  <w:lang w:eastAsia="zh-CN"/>
                </w:rPr>
                <w:t>http://www.wipo.int/roc</w:t>
              </w:r>
            </w:hyperlink>
            <w:r w:rsidRPr="00254C6E">
              <w:rPr>
                <w:rFonts w:eastAsia="SimSun"/>
                <w:szCs w:val="22"/>
                <w:lang w:eastAsia="zh-CN"/>
              </w:rPr>
              <w:t xml:space="preserve"> respectively.</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An Evaluation Report was presented to the ninth session of the Committee (CDIP/9/4) and is available at:</w:t>
            </w:r>
          </w:p>
          <w:p w:rsidR="00254C6E" w:rsidRPr="00254C6E" w:rsidRDefault="007A4204" w:rsidP="00254C6E">
            <w:pPr>
              <w:rPr>
                <w:rFonts w:eastAsia="SimSun"/>
                <w:szCs w:val="22"/>
                <w:lang w:eastAsia="zh-CN"/>
              </w:rPr>
            </w:pPr>
            <w:hyperlink r:id="rId32" w:history="1">
              <w:r w:rsidR="00254C6E" w:rsidRPr="00254C6E">
                <w:rPr>
                  <w:rFonts w:eastAsia="SimSun"/>
                  <w:szCs w:val="22"/>
                  <w:u w:val="single"/>
                  <w:lang w:eastAsia="zh-CN"/>
                </w:rPr>
                <w:t>http://www.wipo.int/meetings/en/doc_details.jsp?doc_id=203283</w:t>
              </w:r>
            </w:hyperlink>
          </w:p>
          <w:p w:rsidR="00254C6E" w:rsidRPr="00254C6E" w:rsidRDefault="00254C6E" w:rsidP="00254C6E">
            <w:pPr>
              <w:rPr>
                <w:rFonts w:eastAsia="SimSun"/>
                <w:szCs w:val="22"/>
                <w:lang w:eastAsia="zh-CN"/>
              </w:rPr>
            </w:pPr>
          </w:p>
        </w:tc>
        <w:tc>
          <w:tcPr>
            <w:tcW w:w="1800"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A Roadmap Transition Plan for IP-TAD should be created in the form of an Options Paper, which should indicate the various alternatives for synchronizing and/or integrating the IP-TAD with the ERP.  This paper should be developed and presented to the WIPO senior management team during 2012, which should decide if, when and how the existing IP-TAD database should merge with the ERP, or be retained as an archive for older year data.</w:t>
            </w:r>
          </w:p>
          <w:p w:rsidR="00254C6E" w:rsidRPr="00254C6E" w:rsidRDefault="00254C6E" w:rsidP="00254C6E">
            <w:pPr>
              <w:rPr>
                <w:rFonts w:eastAsia="SimSun"/>
                <w:b/>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(ii)</w:t>
            </w:r>
            <w:r w:rsidRPr="00254C6E">
              <w:rPr>
                <w:rFonts w:eastAsia="SimSun"/>
                <w:bCs/>
                <w:szCs w:val="22"/>
                <w:lang w:eastAsia="zh-CN"/>
              </w:rPr>
              <w:tab/>
              <w:t>Meeting user requirements:  The technological solution would necessarily need to take into account the findings of this evaluation relating to the implementation of the project and the internal/external user requirements for information.</w:t>
            </w:r>
          </w:p>
          <w:p w:rsidR="00254C6E" w:rsidRPr="00254C6E" w:rsidRDefault="00254C6E" w:rsidP="00254C6E">
            <w:pPr>
              <w:rPr>
                <w:rFonts w:eastAsia="SimSun"/>
                <w:bCs/>
                <w:szCs w:val="22"/>
                <w:lang w:eastAsia="zh-CN"/>
              </w:rPr>
            </w:pPr>
          </w:p>
          <w:p w:rsidR="00254C6E" w:rsidRDefault="00254C6E" w:rsidP="00254C6E">
            <w:pPr>
              <w:rPr>
                <w:rFonts w:eastAsia="SimSun"/>
                <w:szCs w:val="22"/>
                <w:lang w:eastAsia="zh-CN"/>
              </w:rPr>
            </w:pPr>
            <w:r w:rsidRPr="00254C6E">
              <w:rPr>
                <w:rFonts w:eastAsia="SimSun"/>
                <w:bCs/>
                <w:szCs w:val="22"/>
                <w:lang w:eastAsia="zh-CN"/>
              </w:rPr>
              <w:t>(iii)</w:t>
            </w:r>
            <w:r w:rsidRPr="00254C6E">
              <w:rPr>
                <w:rFonts w:eastAsia="SimSun"/>
                <w:bCs/>
                <w:szCs w:val="22"/>
                <w:lang w:eastAsia="zh-CN"/>
              </w:rPr>
              <w:tab/>
              <w:t>The</w:t>
            </w:r>
            <w:r w:rsidRPr="00254C6E">
              <w:rPr>
                <w:rFonts w:eastAsia="SimSun"/>
                <w:szCs w:val="22"/>
                <w:lang w:eastAsia="zh-CN"/>
              </w:rPr>
              <w:t xml:space="preserve"> IP-TAD, or its replacement as part of the ERP, must also become more widely known in order to increase its relevance and usage.  Long-term goal: undertake WIPO</w:t>
            </w:r>
            <w:r w:rsidR="009057D5">
              <w:rPr>
                <w:rFonts w:eastAsia="SimSun"/>
                <w:szCs w:val="22"/>
                <w:lang w:eastAsia="zh-CN"/>
              </w:rPr>
              <w:t>’</w:t>
            </w:r>
            <w:r w:rsidRPr="00254C6E">
              <w:rPr>
                <w:rFonts w:eastAsia="SimSun"/>
                <w:szCs w:val="22"/>
                <w:lang w:eastAsia="zh-CN"/>
              </w:rPr>
              <w:t>s wider marketing efforts relating to the IP-TAD such as an annual statistics product with technical assistance activities.  Short-term goal: increase the visibility of the IP-TAD on the WIPO website as a number of external stakeholders found it difficult to locate.</w:t>
            </w:r>
          </w:p>
          <w:p w:rsidR="00870F70" w:rsidRPr="00254C6E" w:rsidRDefault="00870F70" w:rsidP="00254C6E">
            <w:pPr>
              <w:rPr>
                <w:rFonts w:eastAsia="SimSun"/>
                <w:szCs w:val="22"/>
                <w:lang w:eastAsia="zh-CN"/>
              </w:rPr>
            </w:pPr>
          </w:p>
        </w:tc>
      </w:tr>
    </w:tbl>
    <w:p w:rsidR="00254C6E" w:rsidRPr="00254C6E" w:rsidRDefault="00254C6E" w:rsidP="00254C6E">
      <w:pPr>
        <w:rPr>
          <w:rFonts w:eastAsia="SimSun"/>
          <w:szCs w:val="22"/>
          <w:lang w:eastAsia="zh-CN"/>
        </w:rPr>
      </w:pPr>
    </w:p>
    <w:p w:rsidR="00254C6E" w:rsidRPr="00870F70" w:rsidRDefault="00254C6E" w:rsidP="00517FB7">
      <w:pPr>
        <w:numPr>
          <w:ilvl w:val="0"/>
          <w:numId w:val="21"/>
        </w:numPr>
        <w:ind w:left="-57" w:firstLine="0"/>
        <w:contextualSpacing/>
        <w:rPr>
          <w:rFonts w:eastAsiaTheme="minorHAnsi"/>
          <w:szCs w:val="22"/>
        </w:rPr>
      </w:pPr>
      <w:r w:rsidRPr="00870F70">
        <w:rPr>
          <w:rFonts w:eastAsiaTheme="minorHAnsi"/>
          <w:szCs w:val="22"/>
        </w:rPr>
        <w:lastRenderedPageBreak/>
        <w:t>Specialized Databases</w:t>
      </w:r>
      <w:r w:rsidR="009057D5" w:rsidRPr="00870F70">
        <w:rPr>
          <w:rFonts w:eastAsiaTheme="minorHAnsi"/>
          <w:szCs w:val="22"/>
        </w:rPr>
        <w:t>’</w:t>
      </w:r>
      <w:r w:rsidRPr="00870F70">
        <w:rPr>
          <w:rFonts w:eastAsiaTheme="minorHAnsi"/>
          <w:szCs w:val="22"/>
        </w:rPr>
        <w:t xml:space="preserve"> Access and Support – Phase I</w:t>
      </w:r>
      <w:r w:rsidRPr="00870F70">
        <w:rPr>
          <w:rFonts w:eastAsiaTheme="minorHAnsi"/>
          <w:szCs w:val="22"/>
        </w:rPr>
        <w:br/>
        <w:t>DA_08_01 – Recommendation 8</w:t>
      </w:r>
    </w:p>
    <w:p w:rsidR="00254C6E" w:rsidRPr="00254C6E"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254C6E" w:rsidRPr="00254C6E" w:rsidTr="0040167C">
        <w:tc>
          <w:tcPr>
            <w:tcW w:w="1123"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RECOMMENDATIONS BY EVALUATORS</w:t>
            </w:r>
          </w:p>
          <w:p w:rsidR="00254C6E" w:rsidRPr="00254C6E" w:rsidRDefault="00254C6E" w:rsidP="00254C6E">
            <w:pPr>
              <w:rPr>
                <w:rFonts w:eastAsia="SimSun"/>
                <w:szCs w:val="22"/>
                <w:lang w:eastAsia="zh-CN"/>
              </w:rPr>
            </w:pPr>
          </w:p>
        </w:tc>
      </w:tr>
      <w:tr w:rsidR="00254C6E" w:rsidRPr="00254C6E" w:rsidTr="0040167C">
        <w:tc>
          <w:tcPr>
            <w:tcW w:w="1123"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 xml:space="preserve">Provision of access to technological knowledge, in the form of specialized patent databases and technical journals, for users in developing countries and LDCs in particular patent offices, to carry out more effective patent searches.  </w:t>
            </w:r>
          </w:p>
          <w:p w:rsidR="00254C6E" w:rsidRPr="00254C6E" w:rsidRDefault="00254C6E" w:rsidP="00254C6E">
            <w:pPr>
              <w:rPr>
                <w:rFonts w:eastAsia="SimSun"/>
                <w:szCs w:val="22"/>
                <w:lang w:eastAsia="zh-CN"/>
              </w:rPr>
            </w:pPr>
            <w:r w:rsidRPr="00254C6E">
              <w:rPr>
                <w:rFonts w:eastAsia="SimSun"/>
                <w:szCs w:val="22"/>
                <w:lang w:eastAsia="zh-CN"/>
              </w:rPr>
              <w:t>The ARDI project, launched in July 2009, is part of this project on assisting countries in establishing Technology and Innovation Support Centers (TISCs) together with a corresponding network.</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tc>
        <w:tc>
          <w:tcPr>
            <w:tcW w:w="2076"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The Access to Research for Development and Innovation (ARDI) program substantially increased content to over 10,000 journals and books, while the number of institutional users is also growing rapidly</w:t>
            </w:r>
            <w:r w:rsidRPr="00254C6E">
              <w:rPr>
                <w:rFonts w:eastAsia="SimSun"/>
                <w:bCs/>
                <w:szCs w:val="22"/>
                <w:lang w:eastAsia="zh-CN"/>
              </w:rPr>
              <w:t>.</w:t>
            </w:r>
            <w:r w:rsidRPr="00254C6E">
              <w:rPr>
                <w:rFonts w:eastAsia="SimSun"/>
                <w:szCs w:val="22"/>
                <w:lang w:eastAsia="zh-CN"/>
              </w:rPr>
              <w:t xml:space="preserve">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The number of institutional users of the Access to Specialized Patent Information (ASPI) program continues to increase.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Thirty-five (35) Service Level Agreements (SLAs) and national networks of Technology and Innovation Support Centers (TISCs) have been established.</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The </w:t>
            </w:r>
            <w:r w:rsidR="009057D5">
              <w:rPr>
                <w:rFonts w:eastAsia="SimSun"/>
                <w:szCs w:val="22"/>
                <w:lang w:eastAsia="zh-CN"/>
              </w:rPr>
              <w:t>“</w:t>
            </w:r>
            <w:proofErr w:type="spellStart"/>
            <w:r w:rsidRPr="00254C6E">
              <w:rPr>
                <w:rFonts w:eastAsia="SimSun"/>
                <w:szCs w:val="22"/>
                <w:lang w:eastAsia="zh-CN"/>
              </w:rPr>
              <w:t>eTISC</w:t>
            </w:r>
            <w:proofErr w:type="spellEnd"/>
            <w:r w:rsidR="009057D5">
              <w:rPr>
                <w:rFonts w:eastAsia="SimSun"/>
                <w:szCs w:val="22"/>
                <w:lang w:eastAsia="zh-CN"/>
              </w:rPr>
              <w:t>”</w:t>
            </w:r>
            <w:r w:rsidRPr="00254C6E">
              <w:rPr>
                <w:rFonts w:eastAsia="SimSun"/>
                <w:szCs w:val="22"/>
                <w:lang w:eastAsia="zh-CN"/>
              </w:rPr>
              <w:t xml:space="preserve"> knowledge management platform (</w:t>
            </w:r>
            <w:hyperlink r:id="rId33" w:history="1">
              <w:r w:rsidRPr="001C6269">
                <w:rPr>
                  <w:rFonts w:eastAsia="SimSun"/>
                  <w:szCs w:val="22"/>
                  <w:u w:val="single"/>
                  <w:lang w:eastAsia="zh-CN"/>
                </w:rPr>
                <w:t>http://etisc.wipo.org</w:t>
              </w:r>
            </w:hyperlink>
            <w:r w:rsidRPr="00254C6E">
              <w:rPr>
                <w:rFonts w:eastAsia="SimSun"/>
                <w:szCs w:val="22"/>
                <w:lang w:eastAsia="zh-CN"/>
              </w:rPr>
              <w:t>) was launched and the TISC website substantially renewed.</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An Evaluation Report was presented to the ninth session of the Committee (CDIP/9/5) and is available at:</w:t>
            </w:r>
          </w:p>
          <w:p w:rsidR="00254C6E" w:rsidRPr="001C6269" w:rsidRDefault="007A4204" w:rsidP="00254C6E">
            <w:pPr>
              <w:rPr>
                <w:rFonts w:eastAsia="SimSun"/>
                <w:szCs w:val="22"/>
                <w:lang w:eastAsia="zh-CN"/>
              </w:rPr>
            </w:pPr>
            <w:hyperlink r:id="rId34" w:history="1">
              <w:r w:rsidR="00254C6E" w:rsidRPr="001C6269">
                <w:rPr>
                  <w:rFonts w:eastAsia="SimSun"/>
                  <w:szCs w:val="22"/>
                  <w:u w:val="single"/>
                  <w:lang w:eastAsia="zh-CN"/>
                </w:rPr>
                <w:t>http://www.wipo.int/meetings/en/doc_details.jsp?doc_id=203099</w:t>
              </w:r>
            </w:hyperlink>
          </w:p>
          <w:p w:rsidR="00254C6E" w:rsidRPr="00254C6E" w:rsidRDefault="00254C6E" w:rsidP="00254C6E">
            <w:pPr>
              <w:rPr>
                <w:rFonts w:eastAsia="SimSun"/>
                <w:szCs w:val="22"/>
                <w:lang w:eastAsia="zh-CN"/>
              </w:rPr>
            </w:pPr>
          </w:p>
        </w:tc>
        <w:tc>
          <w:tcPr>
            <w:tcW w:w="1801" w:type="pct"/>
            <w:shd w:val="clear" w:color="auto" w:fill="auto"/>
          </w:tcPr>
          <w:p w:rsidR="00254C6E" w:rsidRPr="00254C6E" w:rsidRDefault="00254C6E" w:rsidP="00870F70">
            <w:pPr>
              <w:rPr>
                <w:rFonts w:eastAsia="SimSun"/>
                <w:szCs w:val="22"/>
                <w:lang w:eastAsia="zh-CN"/>
              </w:rPr>
            </w:pPr>
            <w:r w:rsidRPr="00254C6E">
              <w:rPr>
                <w:rFonts w:eastAsia="SimSun"/>
                <w:szCs w:val="22"/>
                <w:lang w:eastAsia="zh-CN"/>
              </w:rPr>
              <w:t>Regarding the project document, actions for Phase</w:t>
            </w:r>
            <w:r w:rsidR="00870F70">
              <w:rPr>
                <w:rFonts w:eastAsia="SimSun"/>
                <w:szCs w:val="22"/>
                <w:lang w:eastAsia="zh-CN"/>
              </w:rPr>
              <w:t> </w:t>
            </w:r>
            <w:r w:rsidRPr="00254C6E">
              <w:rPr>
                <w:rFonts w:eastAsia="SimSun"/>
                <w:szCs w:val="22"/>
                <w:lang w:eastAsia="zh-CN"/>
              </w:rPr>
              <w:t xml:space="preserve">II: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Ensure that monitoring and self-evaluation templates are useful for management and decision-making purposes.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w:t>
            </w:r>
            <w:r w:rsidRPr="00254C6E">
              <w:rPr>
                <w:rFonts w:eastAsia="SimSun"/>
                <w:szCs w:val="22"/>
                <w:lang w:eastAsia="zh-CN"/>
              </w:rPr>
              <w:tab/>
              <w:t>Make use of specific, measurable, achievable, relevant and time-bound (SMART) performance and outcome indicators to measure the effects of the project including at the level of beneficiaries.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(iii)</w:t>
            </w:r>
            <w:r w:rsidRPr="00254C6E">
              <w:rPr>
                <w:rFonts w:eastAsia="SimSun"/>
                <w:szCs w:val="22"/>
                <w:lang w:eastAsia="zh-CN"/>
              </w:rPr>
              <w:tab/>
              <w:t>Develop and implement a comprehensive project management framework (e.g. using logical framework approach) to link project outcomes, outputs, activities and resources and to include risks and assumptions.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(iv)</w:t>
            </w:r>
            <w:r w:rsidRPr="00254C6E">
              <w:rPr>
                <w:rFonts w:eastAsia="SimSun"/>
                <w:szCs w:val="22"/>
                <w:lang w:eastAsia="zh-CN"/>
              </w:rPr>
              <w:tab/>
              <w:t>Plan and put into place monitoring, evaluations and self- evaluations to track impact and longer term sustainability in the countries.</w:t>
            </w:r>
          </w:p>
          <w:p w:rsidR="00254C6E" w:rsidRDefault="00254C6E" w:rsidP="00254C6E">
            <w:pPr>
              <w:rPr>
                <w:rFonts w:eastAsia="SimSun"/>
                <w:szCs w:val="22"/>
                <w:lang w:eastAsia="zh-CN"/>
              </w:rPr>
            </w:pPr>
          </w:p>
          <w:p w:rsidR="00A8443F" w:rsidRPr="00254C6E" w:rsidRDefault="00A8443F" w:rsidP="00254C6E">
            <w:pPr>
              <w:rPr>
                <w:rFonts w:eastAsia="SimSun"/>
                <w:szCs w:val="22"/>
                <w:lang w:eastAsia="zh-CN"/>
              </w:rPr>
            </w:pPr>
          </w:p>
        </w:tc>
      </w:tr>
    </w:tbl>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p w:rsidR="00254C6E" w:rsidRDefault="00254C6E" w:rsidP="00254C6E">
      <w:pPr>
        <w:rPr>
          <w:rFonts w:eastAsia="SimSun"/>
          <w:szCs w:val="22"/>
          <w:lang w:eastAsia="zh-CN"/>
        </w:rPr>
      </w:pPr>
    </w:p>
    <w:p w:rsidR="00870F70" w:rsidRPr="00254C6E" w:rsidRDefault="00870F70" w:rsidP="00254C6E">
      <w:pPr>
        <w:rPr>
          <w:rFonts w:eastAsia="SimSun"/>
          <w:szCs w:val="22"/>
          <w:lang w:eastAsia="zh-CN"/>
        </w:rPr>
      </w:pPr>
    </w:p>
    <w:p w:rsidR="00870F70" w:rsidRPr="00870F70" w:rsidRDefault="00254C6E" w:rsidP="00870F70">
      <w:pPr>
        <w:numPr>
          <w:ilvl w:val="0"/>
          <w:numId w:val="21"/>
        </w:numPr>
        <w:ind w:left="0" w:firstLine="0"/>
        <w:contextualSpacing/>
        <w:rPr>
          <w:rFonts w:eastAsiaTheme="minorHAnsi"/>
          <w:szCs w:val="22"/>
        </w:rPr>
      </w:pPr>
      <w:r w:rsidRPr="00254C6E">
        <w:rPr>
          <w:rFonts w:eastAsiaTheme="minorHAnsi"/>
          <w:szCs w:val="22"/>
        </w:rPr>
        <w:lastRenderedPageBreak/>
        <w:t>Specialized Databases</w:t>
      </w:r>
      <w:r w:rsidR="009057D5">
        <w:rPr>
          <w:rFonts w:eastAsiaTheme="minorHAnsi"/>
          <w:szCs w:val="22"/>
        </w:rPr>
        <w:t>’</w:t>
      </w:r>
      <w:r w:rsidR="00870F70">
        <w:rPr>
          <w:rFonts w:eastAsiaTheme="minorHAnsi"/>
          <w:szCs w:val="22"/>
        </w:rPr>
        <w:t xml:space="preserve"> Access and Support – Phase II</w:t>
      </w:r>
    </w:p>
    <w:p w:rsidR="00254C6E" w:rsidRPr="00254C6E" w:rsidRDefault="00254C6E" w:rsidP="00D63E23">
      <w:pPr>
        <w:contextualSpacing/>
        <w:rPr>
          <w:rFonts w:eastAsiaTheme="minorHAnsi"/>
          <w:szCs w:val="22"/>
        </w:rPr>
      </w:pPr>
      <w:r w:rsidRPr="00254C6E">
        <w:rPr>
          <w:rFonts w:eastAsiaTheme="minorHAnsi"/>
          <w:szCs w:val="22"/>
        </w:rPr>
        <w:t>DA_08_02 – Recommendation 8</w:t>
      </w:r>
    </w:p>
    <w:p w:rsidR="00254C6E" w:rsidRPr="00254C6E"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6005"/>
        <w:gridCol w:w="5207"/>
      </w:tblGrid>
      <w:tr w:rsidR="00254C6E" w:rsidRPr="00254C6E" w:rsidTr="0040167C">
        <w:trPr>
          <w:tblHeader/>
        </w:trPr>
        <w:tc>
          <w:tcPr>
            <w:tcW w:w="1135" w:type="pct"/>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BRIEF DESCRIPTION</w:t>
            </w:r>
          </w:p>
        </w:tc>
        <w:tc>
          <w:tcPr>
            <w:tcW w:w="2070" w:type="pct"/>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MAIN ACHIEVEMENTS AND OUTPUTS</w:t>
            </w:r>
          </w:p>
        </w:tc>
        <w:tc>
          <w:tcPr>
            <w:tcW w:w="1795" w:type="pct"/>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MAIN RECOMMENDATIONS BY EVALUATORS</w:t>
            </w:r>
          </w:p>
          <w:p w:rsidR="00254C6E" w:rsidRPr="00254C6E" w:rsidRDefault="00254C6E" w:rsidP="00254C6E">
            <w:pPr>
              <w:rPr>
                <w:rFonts w:eastAsia="SimSun"/>
                <w:bCs/>
                <w:szCs w:val="22"/>
                <w:lang w:eastAsia="zh-CN"/>
              </w:rPr>
            </w:pPr>
          </w:p>
        </w:tc>
      </w:tr>
      <w:tr w:rsidR="00254C6E" w:rsidRPr="00254C6E" w:rsidTr="0040167C">
        <w:tc>
          <w:tcPr>
            <w:tcW w:w="1135"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 xml:space="preserve">Provision of access to technological knowledge, in the form of specialized patent databases and technical journals, for users in developing countries and LDCs in particular patent offices, to carry out more effective patent searches.  </w:t>
            </w:r>
          </w:p>
          <w:p w:rsidR="00254C6E" w:rsidRPr="00254C6E" w:rsidRDefault="00254C6E" w:rsidP="00254C6E">
            <w:pPr>
              <w:rPr>
                <w:rFonts w:eastAsia="SimSun"/>
                <w:szCs w:val="22"/>
                <w:lang w:eastAsia="zh-CN"/>
              </w:rPr>
            </w:pPr>
          </w:p>
          <w:p w:rsidR="00A8443F" w:rsidRDefault="00254C6E" w:rsidP="00254C6E">
            <w:pPr>
              <w:rPr>
                <w:rFonts w:eastAsia="SimSun"/>
                <w:szCs w:val="22"/>
                <w:lang w:eastAsia="zh-CN"/>
              </w:rPr>
            </w:pPr>
            <w:r w:rsidRPr="00254C6E">
              <w:rPr>
                <w:rFonts w:eastAsia="SimSun"/>
                <w:szCs w:val="22"/>
                <w:lang w:eastAsia="zh-CN"/>
              </w:rPr>
              <w:t xml:space="preserve">Phase II of the project was intended to maintain and reinforce the support to countries that participated in Phase I of the project and extend the project to countries that did not participate in Phase I of the project by: </w:t>
            </w:r>
          </w:p>
          <w:p w:rsidR="00254C6E" w:rsidRPr="00254C6E" w:rsidRDefault="00254C6E" w:rsidP="00254C6E">
            <w:pPr>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 xml:space="preserve">) supporting the establishment of new TISCs, as well as sustain and refine their training programs; </w:t>
            </w:r>
          </w:p>
          <w:p w:rsidR="00254C6E" w:rsidRPr="00254C6E" w:rsidRDefault="00254C6E" w:rsidP="00254C6E">
            <w:pPr>
              <w:rPr>
                <w:rFonts w:eastAsia="SimSun"/>
                <w:szCs w:val="22"/>
                <w:lang w:eastAsia="zh-CN"/>
              </w:rPr>
            </w:pPr>
            <w:r w:rsidRPr="00254C6E">
              <w:rPr>
                <w:rFonts w:eastAsia="SimSun"/>
                <w:szCs w:val="22"/>
                <w:lang w:eastAsia="zh-CN"/>
              </w:rPr>
              <w:t xml:space="preserve"> </w:t>
            </w:r>
          </w:p>
          <w:p w:rsidR="00047DB3" w:rsidRDefault="00254C6E" w:rsidP="00254C6E">
            <w:pPr>
              <w:rPr>
                <w:rFonts w:eastAsia="SimSun"/>
                <w:szCs w:val="22"/>
                <w:lang w:eastAsia="zh-CN"/>
              </w:rPr>
            </w:pPr>
            <w:r w:rsidRPr="00254C6E">
              <w:rPr>
                <w:rFonts w:eastAsia="SimSun"/>
                <w:szCs w:val="22"/>
                <w:lang w:eastAsia="zh-CN"/>
              </w:rPr>
              <w:t xml:space="preserve">(ii) further developing the Access to Specialized Patent Information (ASPI) and Access to Research for Development and Innovation (ARDI) programs;  and </w:t>
            </w:r>
          </w:p>
          <w:p w:rsidR="00047DB3" w:rsidRDefault="00047DB3"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(iii) </w:t>
            </w:r>
            <w:proofErr w:type="gramStart"/>
            <w:r w:rsidRPr="00254C6E">
              <w:rPr>
                <w:rFonts w:eastAsia="SimSun"/>
                <w:szCs w:val="22"/>
                <w:lang w:eastAsia="zh-CN"/>
              </w:rPr>
              <w:t>establishing</w:t>
            </w:r>
            <w:proofErr w:type="gramEnd"/>
            <w:r w:rsidRPr="00254C6E">
              <w:rPr>
                <w:rFonts w:eastAsia="SimSun"/>
                <w:szCs w:val="22"/>
                <w:lang w:eastAsia="zh-CN"/>
              </w:rPr>
              <w:t xml:space="preserve"> a new TISC knowledge management platform to facilitate exchange between TISCs.</w:t>
            </w:r>
          </w:p>
          <w:p w:rsidR="00254C6E" w:rsidRPr="00254C6E" w:rsidRDefault="00254C6E" w:rsidP="00254C6E">
            <w:pPr>
              <w:rPr>
                <w:rFonts w:eastAsia="SimSun"/>
                <w:szCs w:val="22"/>
                <w:lang w:eastAsia="zh-CN"/>
              </w:rPr>
            </w:pPr>
          </w:p>
        </w:tc>
        <w:tc>
          <w:tcPr>
            <w:tcW w:w="2070"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lastRenderedPageBreak/>
              <w:t>&gt;600% increase in number of institutions actively participating in ARDI (from around 30 to over 200).</w:t>
            </w:r>
          </w:p>
          <w:p w:rsidR="00254C6E" w:rsidRPr="00254C6E" w:rsidRDefault="00254C6E" w:rsidP="00254C6E">
            <w:pPr>
              <w:rPr>
                <w:rFonts w:eastAsia="SimSun"/>
                <w:szCs w:val="22"/>
                <w:lang w:eastAsia="zh-CN"/>
              </w:rPr>
            </w:pPr>
            <w:r w:rsidRPr="00254C6E">
              <w:rPr>
                <w:rFonts w:eastAsia="SimSun"/>
                <w:szCs w:val="22"/>
                <w:lang w:eastAsia="zh-CN"/>
              </w:rPr>
              <w:t>&gt;300% increase in the number of institutions actively participating in ASPI (from 6 to 20).</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Exchange of best practices increased as 650 users were registered on the </w:t>
            </w:r>
            <w:r w:rsidR="009057D5">
              <w:rPr>
                <w:rFonts w:eastAsia="SimSun"/>
                <w:szCs w:val="22"/>
                <w:lang w:eastAsia="zh-CN"/>
              </w:rPr>
              <w:t>“</w:t>
            </w:r>
            <w:proofErr w:type="spellStart"/>
            <w:r w:rsidRPr="00254C6E">
              <w:rPr>
                <w:rFonts w:eastAsia="SimSun"/>
                <w:szCs w:val="22"/>
                <w:lang w:eastAsia="zh-CN"/>
              </w:rPr>
              <w:t>eTISC</w:t>
            </w:r>
            <w:proofErr w:type="spellEnd"/>
            <w:r w:rsidR="009057D5">
              <w:rPr>
                <w:rFonts w:eastAsia="SimSun"/>
                <w:szCs w:val="22"/>
                <w:lang w:eastAsia="zh-CN"/>
              </w:rPr>
              <w:t>”</w:t>
            </w:r>
            <w:r w:rsidRPr="00254C6E">
              <w:rPr>
                <w:rFonts w:eastAsia="SimSun"/>
                <w:szCs w:val="22"/>
                <w:lang w:eastAsia="zh-CN"/>
              </w:rPr>
              <w:t xml:space="preserve"> knowledge management platform by the end of 2013, engaging in 520 contributions.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Seven (7) online training webinars were added to the TISC website (Six in English and one in French) and further ones are planned on a regular basis in 5 languages.  Over 2,000CD-ROM copies of the e-Tutorials were distributed.</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Thirty-nine (39) TISCs have signed a Service Level Agreement (SLA) and followed a first training workshop at the end of 2013.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Fifty-six (56) national training workshops and eight (8) regional seminars were carried out.</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The </w:t>
            </w:r>
            <w:r w:rsidR="009057D5">
              <w:rPr>
                <w:rFonts w:eastAsia="SimSun"/>
                <w:szCs w:val="22"/>
                <w:lang w:eastAsia="zh-CN"/>
              </w:rPr>
              <w:t>“</w:t>
            </w:r>
            <w:proofErr w:type="spellStart"/>
            <w:r w:rsidRPr="00254C6E">
              <w:rPr>
                <w:rFonts w:eastAsia="SimSun"/>
                <w:szCs w:val="22"/>
                <w:lang w:eastAsia="zh-CN"/>
              </w:rPr>
              <w:t>eTISC</w:t>
            </w:r>
            <w:proofErr w:type="spellEnd"/>
            <w:r w:rsidR="009057D5">
              <w:rPr>
                <w:rFonts w:eastAsia="SimSun"/>
                <w:szCs w:val="22"/>
                <w:lang w:eastAsia="zh-CN"/>
              </w:rPr>
              <w:t>”</w:t>
            </w:r>
            <w:r w:rsidRPr="00254C6E">
              <w:rPr>
                <w:rFonts w:eastAsia="SimSun"/>
                <w:szCs w:val="22"/>
                <w:lang w:eastAsia="zh-CN"/>
              </w:rPr>
              <w:t xml:space="preserve"> knowledge management platform is available at </w:t>
            </w:r>
            <w:hyperlink r:id="rId35" w:history="1">
              <w:r w:rsidRPr="00254C6E">
                <w:rPr>
                  <w:rFonts w:eastAsia="SimSun"/>
                  <w:color w:val="0000FF"/>
                  <w:szCs w:val="22"/>
                  <w:u w:val="single"/>
                  <w:lang w:eastAsia="zh-CN"/>
                </w:rPr>
                <w:t>http://etisc.wipo.org</w:t>
              </w:r>
            </w:hyperlink>
            <w:r w:rsidRPr="00254C6E">
              <w:rPr>
                <w:rFonts w:eastAsia="SimSun"/>
                <w:color w:val="0000FF"/>
                <w:szCs w:val="22"/>
                <w:u w:val="single"/>
                <w:lang w:eastAsia="zh-CN"/>
              </w:rPr>
              <w:t>.</w:t>
            </w:r>
          </w:p>
          <w:p w:rsidR="00254C6E" w:rsidRPr="00254C6E" w:rsidRDefault="00254C6E" w:rsidP="00254C6E">
            <w:pPr>
              <w:rPr>
                <w:rFonts w:eastAsia="SimSun"/>
                <w:szCs w:val="22"/>
                <w:highlight w:val="yellow"/>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The e-Tutorial on Using and Exploiting Patent Information is available on CD-ROM and online at </w:t>
            </w:r>
            <w:hyperlink r:id="rId36" w:history="1">
              <w:r w:rsidRPr="00254C6E">
                <w:rPr>
                  <w:rFonts w:eastAsia="SimSun"/>
                  <w:color w:val="0000FF"/>
                  <w:szCs w:val="22"/>
                  <w:u w:val="single"/>
                  <w:lang w:eastAsia="zh-CN"/>
                </w:rPr>
                <w:t>http://www.wipo.int/tisc/en/etutorial.html</w:t>
              </w:r>
            </w:hyperlink>
            <w:r w:rsidRPr="00254C6E">
              <w:rPr>
                <w:rFonts w:eastAsia="SimSun"/>
                <w:color w:val="0000FF"/>
                <w:szCs w:val="22"/>
                <w:u w:val="single"/>
                <w:lang w:eastAsia="zh-CN"/>
              </w:rPr>
              <w:t>.</w:t>
            </w:r>
          </w:p>
          <w:p w:rsidR="00254C6E" w:rsidRPr="00254C6E" w:rsidRDefault="00254C6E" w:rsidP="00254C6E">
            <w:pPr>
              <w:rPr>
                <w:rFonts w:eastAsia="SimSun"/>
                <w:szCs w:val="22"/>
                <w:lang w:eastAsia="zh-CN"/>
              </w:rPr>
            </w:pPr>
          </w:p>
        </w:tc>
        <w:tc>
          <w:tcPr>
            <w:tcW w:w="1795"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To continue to support this project as a mainstreamed activity of the Global Infrastructure Sector and to review if the current budget arrangements, i.e. some 60% sourced from external units to this Sector, is the most efficient way of budget management for this project.</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w:t>
            </w:r>
            <w:r w:rsidRPr="00254C6E">
              <w:rPr>
                <w:rFonts w:eastAsia="SimSun"/>
                <w:szCs w:val="22"/>
                <w:lang w:eastAsia="zh-CN"/>
              </w:rPr>
              <w:tab/>
              <w:t>For Member States and their national IP offices that currently or plan to create a TISC network: provide the necessary support in order to encourage their long-term sustainability.</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(iii)</w:t>
            </w:r>
            <w:r w:rsidRPr="00254C6E">
              <w:rPr>
                <w:rFonts w:eastAsia="SimSun"/>
                <w:szCs w:val="22"/>
                <w:lang w:eastAsia="zh-CN"/>
              </w:rPr>
              <w:tab/>
              <w:t>The Technology Support Section of the WIPO secretariat to consider how to adapt its activities in support of the long-term sustainability of the TISCs.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(iv)</w:t>
            </w:r>
            <w:r w:rsidRPr="00254C6E">
              <w:rPr>
                <w:rFonts w:eastAsia="SimSun"/>
                <w:szCs w:val="22"/>
                <w:lang w:eastAsia="zh-CN"/>
              </w:rPr>
              <w:tab/>
              <w:t>It is recommended that all relevant stakeholders for the project (WIPO Secretariat, Member States, national IP offices and host institutions) consider how to integrate further the TISCs in the broader technology and innovation initiatives.</w:t>
            </w:r>
          </w:p>
        </w:tc>
      </w:tr>
    </w:tbl>
    <w:p w:rsidR="00254C6E" w:rsidRPr="00254C6E" w:rsidRDefault="00254C6E" w:rsidP="00254C6E">
      <w:pPr>
        <w:rPr>
          <w:rFonts w:eastAsia="SimSun"/>
          <w:szCs w:val="22"/>
          <w:lang w:eastAsia="zh-CN"/>
        </w:rPr>
      </w:pPr>
      <w:r w:rsidRPr="00254C6E">
        <w:rPr>
          <w:rFonts w:eastAsia="SimSun"/>
          <w:szCs w:val="22"/>
          <w:lang w:eastAsia="zh-CN"/>
        </w:rPr>
        <w:lastRenderedPageBreak/>
        <w:br w:type="page"/>
      </w:r>
    </w:p>
    <w:p w:rsidR="00254C6E" w:rsidRPr="00254C6E" w:rsidRDefault="00254C6E" w:rsidP="003A6A9B">
      <w:pPr>
        <w:numPr>
          <w:ilvl w:val="0"/>
          <w:numId w:val="21"/>
        </w:numPr>
        <w:ind w:left="0" w:firstLine="0"/>
        <w:contextualSpacing/>
        <w:rPr>
          <w:rFonts w:eastAsiaTheme="minorHAnsi"/>
          <w:szCs w:val="22"/>
        </w:rPr>
      </w:pPr>
      <w:r w:rsidRPr="00254C6E">
        <w:rPr>
          <w:rFonts w:eastAsiaTheme="minorHAnsi"/>
          <w:szCs w:val="22"/>
        </w:rPr>
        <w:lastRenderedPageBreak/>
        <w:t>IP Development Matchmaking Database (IP</w:t>
      </w:r>
      <w:r w:rsidRPr="00254C6E">
        <w:rPr>
          <w:rFonts w:eastAsiaTheme="minorHAnsi"/>
          <w:szCs w:val="22"/>
        </w:rPr>
        <w:noBreakHyphen/>
        <w:t>DMD)</w:t>
      </w:r>
    </w:p>
    <w:p w:rsidR="00254C6E" w:rsidRDefault="00254C6E" w:rsidP="00254C6E">
      <w:pPr>
        <w:rPr>
          <w:rFonts w:eastAsia="SimSun"/>
          <w:szCs w:val="22"/>
          <w:lang w:eastAsia="zh-CN"/>
        </w:rPr>
      </w:pPr>
      <w:r w:rsidRPr="00254C6E">
        <w:rPr>
          <w:rFonts w:eastAsia="SimSun"/>
          <w:szCs w:val="22"/>
          <w:lang w:eastAsia="zh-CN"/>
        </w:rPr>
        <w:t>DA_09_01 – Recommendation 9</w:t>
      </w:r>
    </w:p>
    <w:p w:rsidR="00454CAD" w:rsidRPr="00254C6E" w:rsidRDefault="00454CAD"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254C6E" w:rsidRPr="00254C6E" w:rsidTr="0040167C">
        <w:tc>
          <w:tcPr>
            <w:tcW w:w="1123"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RECOMMENDATIONS BY EVALUATORS</w:t>
            </w:r>
          </w:p>
          <w:p w:rsidR="00254C6E" w:rsidRPr="00254C6E" w:rsidRDefault="00254C6E" w:rsidP="00254C6E">
            <w:pPr>
              <w:rPr>
                <w:rFonts w:eastAsia="SimSun"/>
                <w:szCs w:val="22"/>
                <w:lang w:eastAsia="zh-CN"/>
              </w:rPr>
            </w:pPr>
          </w:p>
        </w:tc>
      </w:tr>
      <w:tr w:rsidR="00254C6E" w:rsidRPr="00254C6E" w:rsidTr="0040167C">
        <w:tc>
          <w:tcPr>
            <w:tcW w:w="1123"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Development of a database and software to establish an effective process for match</w:t>
            </w:r>
            <w:r w:rsidRPr="00254C6E">
              <w:rPr>
                <w:rFonts w:eastAsia="SimSun"/>
                <w:szCs w:val="22"/>
                <w:lang w:eastAsia="zh-CN"/>
              </w:rPr>
              <w:noBreakHyphen/>
              <w:t xml:space="preserve">making between the </w:t>
            </w:r>
            <w:r w:rsidRPr="00254C6E">
              <w:rPr>
                <w:rFonts w:eastAsia="SimSun"/>
                <w:szCs w:val="22"/>
                <w:lang w:eastAsia="zh-CN"/>
              </w:rPr>
              <w:br/>
              <w:t>IP-related development needs of countries and donors.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tc>
        <w:tc>
          <w:tcPr>
            <w:tcW w:w="2076"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 xml:space="preserve">IP-DMD was officially launched in August 2011.  IP-DMD is now ready to </w:t>
            </w:r>
            <w:r w:rsidR="009057D5">
              <w:rPr>
                <w:rFonts w:eastAsia="SimSun"/>
                <w:szCs w:val="22"/>
                <w:lang w:eastAsia="zh-CN"/>
              </w:rPr>
              <w:t>“</w:t>
            </w:r>
            <w:r w:rsidRPr="00254C6E">
              <w:rPr>
                <w:rFonts w:eastAsia="SimSun"/>
                <w:szCs w:val="22"/>
                <w:lang w:eastAsia="zh-CN"/>
              </w:rPr>
              <w:t>match-make</w:t>
            </w:r>
            <w:r w:rsidR="009057D5">
              <w:rPr>
                <w:rFonts w:eastAsia="SimSun"/>
                <w:szCs w:val="22"/>
                <w:lang w:eastAsia="zh-CN"/>
              </w:rPr>
              <w:t>”</w:t>
            </w:r>
            <w:r w:rsidRPr="00254C6E">
              <w:rPr>
                <w:rFonts w:eastAsia="SimSun"/>
                <w:szCs w:val="22"/>
                <w:lang w:eastAsia="zh-CN"/>
              </w:rPr>
              <w:t xml:space="preserve"> the needs of Member States with potential offers.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The DSS can be accessed at: </w:t>
            </w:r>
            <w:r w:rsidR="00540DFA">
              <w:rPr>
                <w:rFonts w:eastAsia="SimSun"/>
                <w:szCs w:val="22"/>
                <w:lang w:eastAsia="zh-CN"/>
              </w:rPr>
              <w:t xml:space="preserve"> </w:t>
            </w:r>
            <w:hyperlink r:id="rId37" w:history="1">
              <w:r w:rsidRPr="00540DFA">
                <w:rPr>
                  <w:rFonts w:eastAsia="SimSun"/>
                  <w:szCs w:val="22"/>
                  <w:u w:val="single"/>
                  <w:lang w:eastAsia="zh-CN"/>
                </w:rPr>
                <w:t>http://www.wipo.int/dmd</w:t>
              </w:r>
            </w:hyperlink>
          </w:p>
          <w:p w:rsidR="00254C6E" w:rsidRPr="00254C6E" w:rsidRDefault="00254C6E" w:rsidP="00254C6E">
            <w:pPr>
              <w:rPr>
                <w:rFonts w:eastAsia="SimSun"/>
                <w:szCs w:val="22"/>
                <w:lang w:eastAsia="zh-CN"/>
              </w:rPr>
            </w:pPr>
          </w:p>
          <w:p w:rsidR="00254C6E" w:rsidRPr="00540DFA" w:rsidRDefault="00254C6E" w:rsidP="00254C6E">
            <w:pPr>
              <w:rPr>
                <w:rFonts w:eastAsia="SimSun"/>
                <w:szCs w:val="22"/>
                <w:lang w:eastAsia="zh-CN"/>
              </w:rPr>
            </w:pPr>
            <w:r w:rsidRPr="00254C6E">
              <w:rPr>
                <w:rFonts w:eastAsia="SimSun"/>
                <w:szCs w:val="22"/>
                <w:lang w:eastAsia="zh-CN"/>
              </w:rPr>
              <w:t xml:space="preserve">An Evaluation Report was presented to the tenth session of the Committee (CDIP/10/3) and is available at: </w:t>
            </w:r>
            <w:hyperlink r:id="rId38" w:history="1">
              <w:r w:rsidRPr="00540DFA">
                <w:rPr>
                  <w:rFonts w:eastAsia="SimSun"/>
                  <w:szCs w:val="22"/>
                  <w:u w:val="single"/>
                  <w:lang w:eastAsia="zh-CN"/>
                </w:rPr>
                <w:t>http://www.wipo.int/meetings/en/doc_details.jsp?doc_id=217446</w:t>
              </w:r>
            </w:hyperlink>
          </w:p>
          <w:p w:rsidR="00254C6E" w:rsidRPr="00254C6E" w:rsidRDefault="00254C6E" w:rsidP="00254C6E">
            <w:pPr>
              <w:rPr>
                <w:rFonts w:eastAsia="SimSun"/>
                <w:szCs w:val="22"/>
                <w:lang w:eastAsia="zh-CN"/>
              </w:rPr>
            </w:pPr>
          </w:p>
        </w:tc>
        <w:tc>
          <w:tcPr>
            <w:tcW w:w="1801" w:type="pct"/>
            <w:shd w:val="clear" w:color="auto" w:fill="auto"/>
          </w:tcPr>
          <w:p w:rsidR="00254C6E" w:rsidRDefault="00254C6E" w:rsidP="00254C6E">
            <w:pPr>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Lines of responsibility and workflow processes need immediate clarification.  This includes stating the roles of:</w:t>
            </w:r>
          </w:p>
          <w:p w:rsidR="00217B6F" w:rsidRPr="00254C6E" w:rsidRDefault="00217B6F" w:rsidP="00254C6E">
            <w:pPr>
              <w:rPr>
                <w:rFonts w:eastAsia="SimSun"/>
                <w:szCs w:val="22"/>
                <w:lang w:eastAsia="zh-CN"/>
              </w:rPr>
            </w:pPr>
          </w:p>
          <w:p w:rsidR="00254C6E" w:rsidRPr="00254C6E" w:rsidRDefault="00254C6E" w:rsidP="003A6A9B">
            <w:pPr>
              <w:numPr>
                <w:ilvl w:val="0"/>
                <w:numId w:val="8"/>
              </w:numPr>
              <w:contextualSpacing/>
              <w:rPr>
                <w:rFonts w:eastAsiaTheme="minorHAnsi"/>
                <w:szCs w:val="22"/>
              </w:rPr>
            </w:pPr>
            <w:r w:rsidRPr="00254C6E">
              <w:rPr>
                <w:rFonts w:eastAsiaTheme="minorHAnsi"/>
                <w:szCs w:val="22"/>
              </w:rPr>
              <w:t>The Internet Services Division;</w:t>
            </w:r>
          </w:p>
          <w:p w:rsidR="00254C6E" w:rsidRPr="00254C6E" w:rsidRDefault="00254C6E" w:rsidP="003A6A9B">
            <w:pPr>
              <w:numPr>
                <w:ilvl w:val="0"/>
                <w:numId w:val="8"/>
              </w:numPr>
              <w:contextualSpacing/>
              <w:rPr>
                <w:rFonts w:eastAsiaTheme="minorHAnsi"/>
                <w:szCs w:val="22"/>
              </w:rPr>
            </w:pPr>
            <w:r w:rsidRPr="00254C6E">
              <w:rPr>
                <w:rFonts w:eastAsiaTheme="minorHAnsi"/>
                <w:szCs w:val="22"/>
              </w:rPr>
              <w:t>The Global Issues Sector;</w:t>
            </w:r>
          </w:p>
          <w:p w:rsidR="00254C6E" w:rsidRPr="00254C6E" w:rsidRDefault="00254C6E" w:rsidP="003A6A9B">
            <w:pPr>
              <w:numPr>
                <w:ilvl w:val="0"/>
                <w:numId w:val="8"/>
              </w:numPr>
              <w:contextualSpacing/>
              <w:rPr>
                <w:rFonts w:eastAsiaTheme="minorHAnsi"/>
                <w:szCs w:val="22"/>
              </w:rPr>
            </w:pPr>
            <w:r w:rsidRPr="00254C6E">
              <w:rPr>
                <w:rFonts w:eastAsiaTheme="minorHAnsi"/>
                <w:szCs w:val="22"/>
              </w:rPr>
              <w:t>The Regional Bureaus;  and</w:t>
            </w:r>
          </w:p>
          <w:p w:rsidR="00254C6E" w:rsidRPr="00254C6E" w:rsidRDefault="00254C6E" w:rsidP="003A6A9B">
            <w:pPr>
              <w:numPr>
                <w:ilvl w:val="0"/>
                <w:numId w:val="8"/>
              </w:numPr>
              <w:contextualSpacing/>
              <w:rPr>
                <w:rFonts w:eastAsiaTheme="minorHAnsi"/>
                <w:szCs w:val="22"/>
              </w:rPr>
            </w:pPr>
            <w:r w:rsidRPr="00254C6E">
              <w:rPr>
                <w:rFonts w:eastAsiaTheme="minorHAnsi"/>
                <w:szCs w:val="22"/>
              </w:rPr>
              <w:t>The Special Projects team.</w:t>
            </w:r>
          </w:p>
          <w:p w:rsidR="00254C6E" w:rsidRPr="00254C6E" w:rsidRDefault="00254C6E" w:rsidP="00254C6E">
            <w:pPr>
              <w:ind w:left="720"/>
              <w:contextualSpacing/>
              <w:rPr>
                <w:rFonts w:eastAsiaTheme="minorHAnsi"/>
                <w:szCs w:val="22"/>
              </w:rPr>
            </w:pPr>
          </w:p>
          <w:p w:rsidR="00254C6E" w:rsidRPr="00254C6E" w:rsidRDefault="00254C6E" w:rsidP="00254C6E">
            <w:pPr>
              <w:rPr>
                <w:rFonts w:eastAsia="SimSun"/>
                <w:szCs w:val="22"/>
                <w:lang w:eastAsia="zh-CN"/>
              </w:rPr>
            </w:pPr>
            <w:r w:rsidRPr="00254C6E">
              <w:rPr>
                <w:rFonts w:eastAsia="SimSun"/>
                <w:szCs w:val="22"/>
                <w:lang w:eastAsia="zh-CN"/>
              </w:rPr>
              <w:t>(ii)</w:t>
            </w:r>
            <w:r w:rsidRPr="00254C6E">
              <w:rPr>
                <w:rFonts w:eastAsia="SimSun"/>
                <w:szCs w:val="22"/>
                <w:lang w:eastAsia="zh-CN"/>
              </w:rPr>
              <w:tab/>
              <w:t>Promotion work needs to start as soon as possible both internally and externally with the project team attending regional meetings, so that Member States and other interested parties are aware of the tool</w:t>
            </w:r>
            <w:r w:rsidR="009057D5">
              <w:rPr>
                <w:rFonts w:eastAsia="SimSun"/>
                <w:szCs w:val="22"/>
                <w:lang w:eastAsia="zh-CN"/>
              </w:rPr>
              <w:t>’</w:t>
            </w:r>
            <w:r w:rsidRPr="00254C6E">
              <w:rPr>
                <w:rFonts w:eastAsia="SimSun"/>
                <w:szCs w:val="22"/>
                <w:lang w:eastAsia="zh-CN"/>
              </w:rPr>
              <w:t>s existence.</w:t>
            </w:r>
          </w:p>
          <w:p w:rsidR="00254C6E" w:rsidRPr="00254C6E" w:rsidRDefault="00254C6E" w:rsidP="00254C6E">
            <w:pPr>
              <w:rPr>
                <w:rFonts w:eastAsia="SimSun"/>
                <w:szCs w:val="22"/>
                <w:lang w:eastAsia="zh-CN"/>
              </w:rPr>
            </w:pPr>
            <w:r w:rsidRPr="00254C6E">
              <w:rPr>
                <w:rFonts w:eastAsia="SimSun"/>
                <w:szCs w:val="22"/>
                <w:lang w:eastAsia="zh-CN"/>
              </w:rPr>
              <w:t>(iii)</w:t>
            </w:r>
            <w:r w:rsidRPr="00254C6E">
              <w:rPr>
                <w:rFonts w:eastAsia="SimSun"/>
                <w:szCs w:val="22"/>
                <w:lang w:eastAsia="zh-CN"/>
              </w:rPr>
              <w:tab/>
              <w:t xml:space="preserve">WIPO needs to leverage its contacts with donors to seek support for project requests on the database.  </w:t>
            </w:r>
          </w:p>
          <w:p w:rsidR="00254C6E" w:rsidRPr="00254C6E" w:rsidRDefault="00254C6E" w:rsidP="00254C6E">
            <w:pPr>
              <w:rPr>
                <w:rFonts w:eastAsia="SimSun"/>
                <w:szCs w:val="22"/>
                <w:lang w:eastAsia="zh-CN"/>
              </w:rPr>
            </w:pPr>
            <w:r w:rsidRPr="00254C6E">
              <w:rPr>
                <w:rFonts w:eastAsia="SimSun"/>
                <w:szCs w:val="22"/>
                <w:lang w:eastAsia="zh-CN"/>
              </w:rPr>
              <w:t>(iv)</w:t>
            </w:r>
            <w:r w:rsidRPr="00254C6E">
              <w:rPr>
                <w:rFonts w:eastAsia="SimSun"/>
                <w:szCs w:val="22"/>
                <w:lang w:eastAsia="zh-CN"/>
              </w:rPr>
              <w:tab/>
              <w:t>Following this, identification of country priorities needs to take place in order to design suitable projects to be uploaded on the database.</w:t>
            </w:r>
          </w:p>
          <w:p w:rsidR="00254C6E" w:rsidRPr="00254C6E" w:rsidRDefault="00254C6E" w:rsidP="00254C6E">
            <w:pPr>
              <w:rPr>
                <w:rFonts w:eastAsia="SimSun"/>
                <w:szCs w:val="22"/>
                <w:lang w:eastAsia="zh-CN"/>
              </w:rPr>
            </w:pPr>
            <w:r w:rsidRPr="00254C6E">
              <w:rPr>
                <w:rFonts w:eastAsia="SimSun"/>
                <w:szCs w:val="22"/>
                <w:lang w:eastAsia="zh-CN"/>
              </w:rPr>
              <w:t>(v)</w:t>
            </w:r>
            <w:r w:rsidRPr="00254C6E">
              <w:rPr>
                <w:rFonts w:eastAsia="SimSun"/>
                <w:szCs w:val="22"/>
                <w:lang w:eastAsia="zh-CN"/>
              </w:rPr>
              <w:tab/>
              <w:t>The database needs to be more securely</w:t>
            </w:r>
            <w:r w:rsidR="00217B6F">
              <w:rPr>
                <w:rFonts w:eastAsia="SimSun"/>
                <w:szCs w:val="22"/>
                <w:lang w:eastAsia="zh-CN"/>
              </w:rPr>
              <w:t>.</w:t>
            </w:r>
            <w:r w:rsidRPr="00254C6E">
              <w:rPr>
                <w:rFonts w:eastAsia="SimSun"/>
                <w:szCs w:val="22"/>
                <w:lang w:eastAsia="zh-CN"/>
              </w:rPr>
              <w:t xml:space="preserve"> </w:t>
            </w:r>
            <w:proofErr w:type="gramStart"/>
            <w:r w:rsidRPr="00254C6E">
              <w:rPr>
                <w:rFonts w:eastAsia="SimSun"/>
                <w:szCs w:val="22"/>
                <w:lang w:eastAsia="zh-CN"/>
              </w:rPr>
              <w:t>anchored</w:t>
            </w:r>
            <w:proofErr w:type="gramEnd"/>
            <w:r w:rsidRPr="00254C6E">
              <w:rPr>
                <w:rFonts w:eastAsia="SimSun"/>
                <w:szCs w:val="22"/>
                <w:lang w:eastAsia="zh-CN"/>
              </w:rPr>
              <w:t xml:space="preserve"> in to WIPO</w:t>
            </w:r>
            <w:r w:rsidR="009057D5">
              <w:rPr>
                <w:rFonts w:eastAsia="SimSun"/>
                <w:szCs w:val="22"/>
                <w:lang w:eastAsia="zh-CN"/>
              </w:rPr>
              <w:t>’</w:t>
            </w:r>
            <w:r w:rsidRPr="00254C6E">
              <w:rPr>
                <w:rFonts w:eastAsia="SimSun"/>
                <w:szCs w:val="22"/>
                <w:lang w:eastAsia="zh-CN"/>
              </w:rPr>
              <w:t>s results framework, regular budget and strategic goals to ensure that any funds channeled through the database are visible as results achieved.</w:t>
            </w:r>
          </w:p>
          <w:p w:rsidR="00254C6E" w:rsidRPr="00254C6E" w:rsidRDefault="00254C6E" w:rsidP="00D63E23">
            <w:pPr>
              <w:rPr>
                <w:rFonts w:eastAsia="SimSun"/>
                <w:szCs w:val="22"/>
                <w:lang w:eastAsia="zh-CN"/>
              </w:rPr>
            </w:pPr>
            <w:r w:rsidRPr="00254C6E">
              <w:rPr>
                <w:rFonts w:eastAsia="SimSun"/>
                <w:szCs w:val="22"/>
                <w:lang w:eastAsia="zh-CN"/>
              </w:rPr>
              <w:t>(vi)</w:t>
            </w:r>
            <w:r w:rsidRPr="00254C6E">
              <w:rPr>
                <w:rFonts w:eastAsia="SimSun"/>
                <w:szCs w:val="22"/>
                <w:lang w:eastAsia="zh-CN"/>
              </w:rPr>
              <w:tab/>
              <w:t>Targets for the database should be agreed on, for example on the number and types of donors and requests expected and number of partnerships created.</w:t>
            </w:r>
          </w:p>
        </w:tc>
      </w:tr>
    </w:tbl>
    <w:p w:rsidR="00254C6E" w:rsidRPr="00254C6E" w:rsidRDefault="00254C6E" w:rsidP="003A6A9B">
      <w:pPr>
        <w:numPr>
          <w:ilvl w:val="0"/>
          <w:numId w:val="21"/>
        </w:numPr>
        <w:ind w:left="0" w:firstLine="0"/>
        <w:contextualSpacing/>
        <w:rPr>
          <w:rFonts w:eastAsiaTheme="minorHAnsi"/>
          <w:szCs w:val="22"/>
        </w:rPr>
      </w:pPr>
      <w:r w:rsidRPr="00254C6E">
        <w:rPr>
          <w:rFonts w:eastAsiaTheme="minorHAnsi"/>
          <w:szCs w:val="22"/>
        </w:rPr>
        <w:lastRenderedPageBreak/>
        <w:t xml:space="preserve">A Pilot Project for the Establishment of </w:t>
      </w:r>
      <w:r w:rsidR="009057D5">
        <w:rPr>
          <w:rFonts w:eastAsiaTheme="minorHAnsi"/>
          <w:szCs w:val="22"/>
        </w:rPr>
        <w:t>“</w:t>
      </w:r>
      <w:r w:rsidRPr="00254C6E">
        <w:rPr>
          <w:rFonts w:eastAsiaTheme="minorHAnsi"/>
          <w:szCs w:val="22"/>
        </w:rPr>
        <w:t>Start-Up</w:t>
      </w:r>
      <w:r w:rsidR="009057D5">
        <w:rPr>
          <w:rFonts w:eastAsiaTheme="minorHAnsi"/>
          <w:szCs w:val="22"/>
        </w:rPr>
        <w:t>”</w:t>
      </w:r>
      <w:r w:rsidRPr="00254C6E">
        <w:rPr>
          <w:rFonts w:eastAsiaTheme="minorHAnsi"/>
          <w:szCs w:val="22"/>
        </w:rPr>
        <w:t xml:space="preserve"> National IP Academies</w:t>
      </w:r>
    </w:p>
    <w:p w:rsidR="00254C6E" w:rsidRPr="00254C6E" w:rsidRDefault="00254C6E" w:rsidP="00254C6E">
      <w:pPr>
        <w:rPr>
          <w:rFonts w:eastAsia="SimSun"/>
          <w:szCs w:val="22"/>
          <w:lang w:eastAsia="zh-CN"/>
        </w:rPr>
      </w:pPr>
      <w:r w:rsidRPr="00254C6E">
        <w:rPr>
          <w:rFonts w:eastAsia="SimSun"/>
          <w:szCs w:val="22"/>
          <w:lang w:eastAsia="zh-CN"/>
        </w:rPr>
        <w:t>DA_10_01 – Recommendation 10</w:t>
      </w:r>
    </w:p>
    <w:p w:rsidR="00254C6E" w:rsidRPr="00254C6E"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254C6E" w:rsidRPr="00254C6E" w:rsidTr="0040167C">
        <w:tc>
          <w:tcPr>
            <w:tcW w:w="1123"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MAIN RECOMMENDATIONS BY EVALUATORS</w:t>
            </w:r>
          </w:p>
          <w:p w:rsidR="00254C6E" w:rsidRPr="00254C6E" w:rsidRDefault="00254C6E" w:rsidP="00254C6E">
            <w:pPr>
              <w:rPr>
                <w:rFonts w:eastAsia="SimSun"/>
                <w:bCs/>
                <w:szCs w:val="22"/>
                <w:lang w:eastAsia="zh-CN"/>
              </w:rPr>
            </w:pPr>
          </w:p>
        </w:tc>
      </w:tr>
      <w:tr w:rsidR="00254C6E" w:rsidRPr="00254C6E" w:rsidTr="0040167C">
        <w:tc>
          <w:tcPr>
            <w:tcW w:w="1123" w:type="pct"/>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Pilot project to set up </w:t>
            </w:r>
            <w:r w:rsidR="009057D5">
              <w:rPr>
                <w:rFonts w:eastAsia="SimSun"/>
                <w:szCs w:val="22"/>
                <w:lang w:eastAsia="zh-CN"/>
              </w:rPr>
              <w:t>“</w:t>
            </w:r>
            <w:r w:rsidRPr="00254C6E">
              <w:rPr>
                <w:rFonts w:eastAsia="SimSun"/>
                <w:szCs w:val="22"/>
                <w:lang w:eastAsia="zh-CN"/>
              </w:rPr>
              <w:t>Start-Up</w:t>
            </w:r>
            <w:r w:rsidR="009057D5">
              <w:rPr>
                <w:rFonts w:eastAsia="SimSun"/>
                <w:szCs w:val="22"/>
                <w:lang w:eastAsia="zh-CN"/>
              </w:rPr>
              <w:t>”</w:t>
            </w:r>
            <w:r w:rsidRPr="00254C6E">
              <w:rPr>
                <w:rFonts w:eastAsia="SimSun"/>
                <w:szCs w:val="22"/>
                <w:lang w:eastAsia="zh-CN"/>
              </w:rPr>
              <w:t xml:space="preserve"> National IP Academies to help developing countries and LDCs to establish IP training institutions with minimum resources to meet their increasing demands for IP specialists, professionals, government officials and other stakeholders.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tc>
        <w:tc>
          <w:tcPr>
            <w:tcW w:w="2076" w:type="pct"/>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 xml:space="preserve">A total of six national </w:t>
            </w:r>
            <w:r w:rsidR="009057D5">
              <w:rPr>
                <w:rFonts w:eastAsia="SimSun"/>
                <w:bCs/>
                <w:szCs w:val="22"/>
                <w:lang w:eastAsia="zh-CN"/>
              </w:rPr>
              <w:t>“</w:t>
            </w:r>
            <w:r w:rsidRPr="00254C6E">
              <w:rPr>
                <w:rFonts w:eastAsia="SimSun"/>
                <w:bCs/>
                <w:szCs w:val="22"/>
                <w:lang w:eastAsia="zh-CN"/>
              </w:rPr>
              <w:t>Start-Up</w:t>
            </w:r>
            <w:r w:rsidR="009057D5">
              <w:rPr>
                <w:rFonts w:eastAsia="SimSun"/>
                <w:bCs/>
                <w:szCs w:val="22"/>
                <w:lang w:eastAsia="zh-CN"/>
              </w:rPr>
              <w:t>”</w:t>
            </w:r>
            <w:r w:rsidRPr="00254C6E">
              <w:rPr>
                <w:rFonts w:eastAsia="SimSun"/>
                <w:bCs/>
                <w:szCs w:val="22"/>
                <w:lang w:eastAsia="zh-CN"/>
              </w:rPr>
              <w:t xml:space="preserve"> IP academies have been launched in the framework of this project.  </w:t>
            </w:r>
          </w:p>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 xml:space="preserve">Set of tools and training materials prepared for reference to countries wishing to establish their own </w:t>
            </w:r>
            <w:r w:rsidR="009057D5">
              <w:rPr>
                <w:rFonts w:eastAsia="SimSun"/>
                <w:bCs/>
                <w:szCs w:val="22"/>
                <w:lang w:eastAsia="zh-CN"/>
              </w:rPr>
              <w:t>“</w:t>
            </w:r>
            <w:r w:rsidRPr="00254C6E">
              <w:rPr>
                <w:rFonts w:eastAsia="SimSun"/>
                <w:bCs/>
                <w:szCs w:val="22"/>
                <w:lang w:eastAsia="zh-CN"/>
              </w:rPr>
              <w:t>Start-Up</w:t>
            </w:r>
            <w:r w:rsidR="009057D5">
              <w:rPr>
                <w:rFonts w:eastAsia="SimSun"/>
                <w:bCs/>
                <w:szCs w:val="22"/>
                <w:lang w:eastAsia="zh-CN"/>
              </w:rPr>
              <w:t>”</w:t>
            </w:r>
            <w:r w:rsidRPr="00254C6E">
              <w:rPr>
                <w:rFonts w:eastAsia="SimSun"/>
                <w:bCs/>
                <w:szCs w:val="22"/>
                <w:lang w:eastAsia="zh-CN"/>
              </w:rPr>
              <w:t xml:space="preserve"> Academies and available at: </w:t>
            </w:r>
            <w:hyperlink r:id="rId39" w:history="1">
              <w:r w:rsidRPr="002E1B8F">
                <w:rPr>
                  <w:rFonts w:eastAsia="SimSun"/>
                  <w:bCs/>
                  <w:szCs w:val="22"/>
                  <w:u w:val="single"/>
                  <w:lang w:eastAsia="zh-CN"/>
                </w:rPr>
                <w:t>http://www.wipo.int/academy/en/about/startup_academies/</w:t>
              </w:r>
            </w:hyperlink>
            <w:r w:rsidRPr="00254C6E">
              <w:rPr>
                <w:rFonts w:eastAsia="SimSun"/>
                <w:bCs/>
                <w:szCs w:val="22"/>
                <w:lang w:eastAsia="zh-CN"/>
              </w:rPr>
              <w:t xml:space="preserve"> </w:t>
            </w:r>
          </w:p>
          <w:p w:rsidR="00254C6E" w:rsidRPr="00254C6E" w:rsidRDefault="00254C6E" w:rsidP="00254C6E">
            <w:pPr>
              <w:rPr>
                <w:rFonts w:eastAsia="SimSun"/>
                <w:szCs w:val="22"/>
                <w:lang w:eastAsia="zh-CN"/>
              </w:rPr>
            </w:pPr>
          </w:p>
          <w:p w:rsidR="00254C6E" w:rsidRPr="002E1B8F" w:rsidRDefault="00254C6E" w:rsidP="00254C6E">
            <w:pPr>
              <w:rPr>
                <w:rFonts w:eastAsia="SimSun"/>
                <w:szCs w:val="22"/>
                <w:lang w:eastAsia="zh-CN"/>
              </w:rPr>
            </w:pPr>
            <w:r w:rsidRPr="00254C6E">
              <w:rPr>
                <w:rFonts w:eastAsia="SimSun"/>
                <w:szCs w:val="22"/>
                <w:lang w:eastAsia="zh-CN"/>
              </w:rPr>
              <w:t xml:space="preserve">An Evaluation Report of the project was presented to the ninth session of the Committee (CDIP/9/6) and is available at: </w:t>
            </w:r>
            <w:hyperlink r:id="rId40" w:history="1">
              <w:r w:rsidRPr="002E1B8F">
                <w:rPr>
                  <w:rFonts w:eastAsia="SimSun"/>
                  <w:szCs w:val="22"/>
                  <w:u w:val="single"/>
                  <w:lang w:eastAsia="zh-CN"/>
                </w:rPr>
                <w:t>http://www.wipo.int/meetings/en/doc_details.jsp?doc_id=202199</w:t>
              </w:r>
            </w:hyperlink>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tc>
        <w:tc>
          <w:tcPr>
            <w:tcW w:w="1801" w:type="pct"/>
            <w:shd w:val="clear" w:color="auto" w:fill="auto"/>
          </w:tcPr>
          <w:p w:rsidR="00254C6E" w:rsidRPr="00254C6E" w:rsidRDefault="00254C6E" w:rsidP="00254C6E">
            <w:pPr>
              <w:rPr>
                <w:rFonts w:eastAsia="SimSun"/>
                <w:bCs/>
                <w:szCs w:val="22"/>
                <w:lang w:eastAsia="zh-CN"/>
              </w:rPr>
            </w:pPr>
            <w:r w:rsidRPr="00254C6E">
              <w:rPr>
                <w:rFonts w:eastAsia="SimSun"/>
                <w:bCs/>
                <w:szCs w:val="22"/>
                <w:lang w:eastAsia="zh-CN"/>
              </w:rPr>
              <w:t>(</w:t>
            </w:r>
            <w:proofErr w:type="spellStart"/>
            <w:r w:rsidRPr="00254C6E">
              <w:rPr>
                <w:rFonts w:eastAsia="SimSun"/>
                <w:bCs/>
                <w:szCs w:val="22"/>
                <w:lang w:eastAsia="zh-CN"/>
              </w:rPr>
              <w:t>i</w:t>
            </w:r>
            <w:proofErr w:type="spellEnd"/>
            <w:r w:rsidRPr="00254C6E">
              <w:rPr>
                <w:rFonts w:eastAsia="SimSun"/>
                <w:bCs/>
                <w:szCs w:val="22"/>
                <w:lang w:eastAsia="zh-CN"/>
              </w:rPr>
              <w:t>)</w:t>
            </w:r>
            <w:r w:rsidRPr="00254C6E">
              <w:rPr>
                <w:rFonts w:eastAsia="SimSun"/>
                <w:bCs/>
                <w:szCs w:val="22"/>
                <w:lang w:eastAsia="zh-CN"/>
              </w:rPr>
              <w:tab/>
              <w:t xml:space="preserve">Piloting Process: </w:t>
            </w:r>
          </w:p>
          <w:p w:rsidR="00254C6E" w:rsidRPr="00254C6E" w:rsidRDefault="00254C6E" w:rsidP="00254C6E">
            <w:pPr>
              <w:ind w:left="532"/>
              <w:contextualSpacing/>
              <w:rPr>
                <w:rFonts w:eastAsiaTheme="minorHAnsi"/>
                <w:bCs/>
                <w:szCs w:val="22"/>
              </w:rPr>
            </w:pPr>
            <w:r w:rsidRPr="00254C6E">
              <w:rPr>
                <w:rFonts w:eastAsiaTheme="minorHAnsi"/>
                <w:bCs/>
                <w:szCs w:val="22"/>
              </w:rPr>
              <w:t xml:space="preserve">- Extend it for another 2 years to complete it;  and </w:t>
            </w:r>
          </w:p>
          <w:p w:rsidR="00254C6E" w:rsidRPr="00254C6E" w:rsidRDefault="00254C6E" w:rsidP="00254C6E">
            <w:pPr>
              <w:ind w:left="532"/>
              <w:contextualSpacing/>
              <w:rPr>
                <w:rFonts w:eastAsiaTheme="minorHAnsi"/>
                <w:bCs/>
                <w:szCs w:val="22"/>
              </w:rPr>
            </w:pPr>
          </w:p>
          <w:p w:rsidR="00254C6E" w:rsidRPr="00254C6E" w:rsidRDefault="00254C6E" w:rsidP="00254C6E">
            <w:pPr>
              <w:ind w:left="574" w:hanging="574"/>
              <w:contextualSpacing/>
              <w:rPr>
                <w:rFonts w:eastAsiaTheme="minorHAnsi"/>
                <w:bCs/>
                <w:szCs w:val="22"/>
              </w:rPr>
            </w:pPr>
            <w:r w:rsidRPr="00254C6E">
              <w:rPr>
                <w:rFonts w:eastAsiaTheme="minorHAnsi"/>
                <w:bCs/>
                <w:szCs w:val="22"/>
              </w:rPr>
              <w:tab/>
              <w:t>- Draw best practices to be used should the project be scaled up.</w:t>
            </w:r>
          </w:p>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(ii)</w:t>
            </w:r>
            <w:r w:rsidRPr="00254C6E">
              <w:rPr>
                <w:rFonts w:eastAsia="SimSun"/>
                <w:bCs/>
                <w:szCs w:val="22"/>
                <w:lang w:eastAsia="zh-CN"/>
              </w:rPr>
              <w:tab/>
              <w:t>Project document:</w:t>
            </w:r>
          </w:p>
          <w:p w:rsidR="00254C6E" w:rsidRPr="00254C6E" w:rsidRDefault="00254C6E" w:rsidP="00254C6E">
            <w:pPr>
              <w:ind w:left="574" w:hanging="574"/>
              <w:contextualSpacing/>
              <w:rPr>
                <w:rFonts w:eastAsiaTheme="minorHAnsi"/>
                <w:bCs/>
                <w:szCs w:val="22"/>
              </w:rPr>
            </w:pPr>
            <w:r w:rsidRPr="00254C6E">
              <w:rPr>
                <w:rFonts w:eastAsiaTheme="minorHAnsi"/>
                <w:bCs/>
                <w:szCs w:val="22"/>
              </w:rPr>
              <w:tab/>
              <w:t>- Modify it and provide more clarity on delivery strategy;  and</w:t>
            </w:r>
          </w:p>
          <w:p w:rsidR="00254C6E" w:rsidRPr="00254C6E" w:rsidRDefault="00254C6E" w:rsidP="00254C6E">
            <w:pPr>
              <w:rPr>
                <w:rFonts w:eastAsia="SimSun"/>
                <w:bCs/>
                <w:szCs w:val="22"/>
                <w:lang w:eastAsia="zh-CN"/>
              </w:rPr>
            </w:pPr>
          </w:p>
          <w:p w:rsidR="00254C6E" w:rsidRPr="00254C6E" w:rsidRDefault="00254C6E" w:rsidP="00254C6E">
            <w:pPr>
              <w:ind w:left="574" w:hanging="574"/>
              <w:contextualSpacing/>
              <w:rPr>
                <w:rFonts w:eastAsiaTheme="minorHAnsi"/>
                <w:bCs/>
                <w:szCs w:val="22"/>
              </w:rPr>
            </w:pPr>
            <w:r w:rsidRPr="00254C6E">
              <w:rPr>
                <w:rFonts w:eastAsiaTheme="minorHAnsi"/>
                <w:bCs/>
                <w:szCs w:val="22"/>
              </w:rPr>
              <w:tab/>
              <w:t>- Make it more efficient, flexible and demand driven.</w:t>
            </w:r>
          </w:p>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(iii)</w:t>
            </w:r>
            <w:r w:rsidRPr="00254C6E">
              <w:rPr>
                <w:rFonts w:eastAsia="SimSun"/>
                <w:bCs/>
                <w:szCs w:val="22"/>
                <w:lang w:eastAsia="zh-CN"/>
              </w:rPr>
              <w:tab/>
              <w:t>Relevance and Effectiveness:</w:t>
            </w:r>
          </w:p>
          <w:p w:rsidR="00254C6E" w:rsidRPr="00254C6E" w:rsidRDefault="00254C6E" w:rsidP="00254C6E">
            <w:pPr>
              <w:rPr>
                <w:rFonts w:eastAsia="SimSun"/>
                <w:bCs/>
                <w:szCs w:val="22"/>
                <w:lang w:eastAsia="zh-CN"/>
              </w:rPr>
            </w:pPr>
            <w:proofErr w:type="gramStart"/>
            <w:r w:rsidRPr="00254C6E">
              <w:rPr>
                <w:rFonts w:eastAsia="SimSun"/>
                <w:bCs/>
                <w:szCs w:val="22"/>
                <w:lang w:eastAsia="zh-CN"/>
              </w:rPr>
              <w:t>develop</w:t>
            </w:r>
            <w:proofErr w:type="gramEnd"/>
            <w:r w:rsidRPr="00254C6E">
              <w:rPr>
                <w:rFonts w:eastAsia="SimSun"/>
                <w:bCs/>
                <w:szCs w:val="22"/>
                <w:lang w:eastAsia="zh-CN"/>
              </w:rPr>
              <w:t xml:space="preserve"> tools and methodologies which can be made available for use by Member States on the future direction of the project beyond the end of Phase II.</w:t>
            </w:r>
          </w:p>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(iv)</w:t>
            </w:r>
            <w:r w:rsidRPr="00254C6E">
              <w:rPr>
                <w:rFonts w:eastAsia="SimSun"/>
                <w:bCs/>
                <w:szCs w:val="22"/>
                <w:lang w:eastAsia="zh-CN"/>
              </w:rPr>
              <w:tab/>
              <w:t xml:space="preserve">Synergy and Sustainability:  In Phase II: </w:t>
            </w:r>
          </w:p>
          <w:p w:rsidR="00254C6E" w:rsidRDefault="00254C6E" w:rsidP="00254C6E">
            <w:pPr>
              <w:ind w:left="574" w:hanging="574"/>
              <w:contextualSpacing/>
              <w:rPr>
                <w:rFonts w:eastAsiaTheme="minorHAnsi"/>
                <w:szCs w:val="22"/>
              </w:rPr>
            </w:pPr>
            <w:r w:rsidRPr="00254C6E">
              <w:rPr>
                <w:rFonts w:eastAsiaTheme="minorHAnsi"/>
                <w:szCs w:val="22"/>
              </w:rPr>
              <w:tab/>
              <w:t>- More attention should be given on strengthening synergy within and outside WIPO.</w:t>
            </w:r>
          </w:p>
          <w:p w:rsidR="008974EB" w:rsidRPr="00254C6E" w:rsidRDefault="008974EB" w:rsidP="00254C6E">
            <w:pPr>
              <w:ind w:left="574" w:hanging="574"/>
              <w:contextualSpacing/>
              <w:rPr>
                <w:rFonts w:eastAsiaTheme="minorHAnsi"/>
                <w:szCs w:val="22"/>
              </w:rPr>
            </w:pPr>
          </w:p>
          <w:p w:rsidR="00254C6E" w:rsidRPr="00254C6E" w:rsidRDefault="00254C6E" w:rsidP="00254C6E">
            <w:pPr>
              <w:ind w:left="574" w:hanging="574"/>
              <w:contextualSpacing/>
              <w:rPr>
                <w:rFonts w:eastAsiaTheme="minorHAnsi"/>
                <w:szCs w:val="22"/>
              </w:rPr>
            </w:pPr>
            <w:r w:rsidRPr="00254C6E">
              <w:rPr>
                <w:rFonts w:eastAsiaTheme="minorHAnsi"/>
                <w:szCs w:val="22"/>
              </w:rPr>
              <w:tab/>
              <w:t>- More attention should be given to sustainability.</w:t>
            </w:r>
          </w:p>
        </w:tc>
      </w:tr>
    </w:tbl>
    <w:p w:rsidR="00204043" w:rsidRDefault="00204043" w:rsidP="00204043">
      <w:pPr>
        <w:contextualSpacing/>
        <w:rPr>
          <w:rFonts w:eastAsiaTheme="minorHAnsi"/>
          <w:szCs w:val="22"/>
        </w:rPr>
      </w:pPr>
    </w:p>
    <w:p w:rsidR="008974EB" w:rsidRDefault="008974EB" w:rsidP="00204043">
      <w:pPr>
        <w:contextualSpacing/>
        <w:rPr>
          <w:rFonts w:eastAsiaTheme="minorHAnsi"/>
          <w:szCs w:val="22"/>
        </w:rPr>
      </w:pPr>
    </w:p>
    <w:p w:rsidR="00254C6E" w:rsidRPr="00254C6E" w:rsidRDefault="00254C6E" w:rsidP="003A6A9B">
      <w:pPr>
        <w:numPr>
          <w:ilvl w:val="0"/>
          <w:numId w:val="21"/>
        </w:numPr>
        <w:ind w:left="0" w:hanging="84"/>
        <w:contextualSpacing/>
        <w:rPr>
          <w:rFonts w:eastAsiaTheme="minorHAnsi"/>
          <w:szCs w:val="22"/>
        </w:rPr>
      </w:pPr>
      <w:r w:rsidRPr="00254C6E">
        <w:rPr>
          <w:rFonts w:eastAsiaTheme="minorHAnsi"/>
          <w:szCs w:val="22"/>
        </w:rPr>
        <w:lastRenderedPageBreak/>
        <w:t xml:space="preserve">A Pilot Project for the Establishment of </w:t>
      </w:r>
      <w:r w:rsidR="009057D5">
        <w:rPr>
          <w:rFonts w:eastAsiaTheme="minorHAnsi"/>
          <w:szCs w:val="22"/>
        </w:rPr>
        <w:t>“</w:t>
      </w:r>
      <w:r w:rsidRPr="00254C6E">
        <w:rPr>
          <w:rFonts w:eastAsiaTheme="minorHAnsi"/>
          <w:szCs w:val="22"/>
        </w:rPr>
        <w:t>Start-Up</w:t>
      </w:r>
      <w:r w:rsidR="009057D5">
        <w:rPr>
          <w:rFonts w:eastAsiaTheme="minorHAnsi"/>
          <w:szCs w:val="22"/>
        </w:rPr>
        <w:t>”</w:t>
      </w:r>
      <w:r w:rsidRPr="00254C6E">
        <w:rPr>
          <w:rFonts w:eastAsiaTheme="minorHAnsi"/>
          <w:szCs w:val="22"/>
        </w:rPr>
        <w:t xml:space="preserve"> National IP Academies – Phase II</w:t>
      </w:r>
    </w:p>
    <w:p w:rsidR="00254C6E" w:rsidRPr="00254C6E" w:rsidRDefault="00254C6E" w:rsidP="00254C6E">
      <w:pPr>
        <w:ind w:hanging="84"/>
        <w:rPr>
          <w:rFonts w:eastAsia="SimSun"/>
          <w:szCs w:val="22"/>
          <w:lang w:eastAsia="zh-CN"/>
        </w:rPr>
      </w:pPr>
      <w:r w:rsidRPr="00254C6E">
        <w:rPr>
          <w:rFonts w:eastAsia="SimSun"/>
          <w:szCs w:val="22"/>
          <w:lang w:eastAsia="zh-CN"/>
        </w:rPr>
        <w:t>DA_10_02 – Recommendation 10</w:t>
      </w:r>
    </w:p>
    <w:p w:rsidR="00254C6E" w:rsidRPr="00254C6E"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4615"/>
        <w:gridCol w:w="6257"/>
      </w:tblGrid>
      <w:tr w:rsidR="00254C6E" w:rsidRPr="00254C6E" w:rsidTr="0040167C">
        <w:tc>
          <w:tcPr>
            <w:tcW w:w="1252"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BRIEF DESCRIPTION</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bCs/>
                <w:iCs/>
                <w:szCs w:val="22"/>
                <w:lang w:eastAsia="zh-CN" w:bidi="th-TH"/>
              </w:rPr>
            </w:pPr>
            <w:r w:rsidRPr="00254C6E">
              <w:rPr>
                <w:rFonts w:eastAsia="SimSun"/>
                <w:bCs/>
                <w:iCs/>
                <w:szCs w:val="22"/>
                <w:lang w:eastAsia="zh-CN" w:bidi="th-TH"/>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MAIN RECOMMENDATIONS BY EVALUATORS</w:t>
            </w:r>
          </w:p>
          <w:p w:rsidR="00254C6E" w:rsidRPr="00254C6E" w:rsidRDefault="00254C6E" w:rsidP="00254C6E">
            <w:pPr>
              <w:rPr>
                <w:rFonts w:eastAsia="SimSun"/>
                <w:szCs w:val="22"/>
                <w:lang w:eastAsia="zh-CN"/>
              </w:rPr>
            </w:pPr>
          </w:p>
        </w:tc>
      </w:tr>
      <w:tr w:rsidR="00254C6E" w:rsidRPr="00254C6E" w:rsidTr="0040167C">
        <w:tc>
          <w:tcPr>
            <w:tcW w:w="1252" w:type="pct"/>
            <w:shd w:val="clear" w:color="auto" w:fill="auto"/>
          </w:tcPr>
          <w:p w:rsidR="009B49F6" w:rsidRDefault="009B49F6"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Pilot project to set up </w:t>
            </w:r>
            <w:r w:rsidR="009057D5">
              <w:rPr>
                <w:rFonts w:eastAsia="SimSun"/>
                <w:szCs w:val="22"/>
                <w:lang w:eastAsia="zh-CN"/>
              </w:rPr>
              <w:t>“</w:t>
            </w:r>
            <w:r w:rsidRPr="00254C6E">
              <w:rPr>
                <w:rFonts w:eastAsia="SimSun"/>
                <w:szCs w:val="22"/>
                <w:lang w:eastAsia="zh-CN"/>
              </w:rPr>
              <w:t>Start-Up</w:t>
            </w:r>
            <w:r w:rsidR="009057D5">
              <w:rPr>
                <w:rFonts w:eastAsia="SimSun"/>
                <w:szCs w:val="22"/>
                <w:lang w:eastAsia="zh-CN"/>
              </w:rPr>
              <w:t>”</w:t>
            </w:r>
            <w:r w:rsidRPr="00254C6E">
              <w:rPr>
                <w:rFonts w:eastAsia="SimSun"/>
                <w:szCs w:val="22"/>
                <w:lang w:eastAsia="zh-CN"/>
              </w:rPr>
              <w:t xml:space="preserve"> National IP Academies to help developing countries and LDCs to establish IP training institutions with minimum resources to meet their increasing demands for IP specialists, professionals, government officials and other stakeholders.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Phase II was aimed at consolidating the project by:  (</w:t>
            </w:r>
            <w:proofErr w:type="spellStart"/>
            <w:r w:rsidRPr="00254C6E">
              <w:rPr>
                <w:rFonts w:eastAsia="SimSun"/>
                <w:szCs w:val="22"/>
                <w:lang w:eastAsia="zh-CN"/>
              </w:rPr>
              <w:t>i</w:t>
            </w:r>
            <w:proofErr w:type="spellEnd"/>
            <w:r w:rsidRPr="00254C6E">
              <w:rPr>
                <w:rFonts w:eastAsia="SimSun"/>
                <w:szCs w:val="22"/>
                <w:lang w:eastAsia="zh-CN"/>
              </w:rPr>
              <w:t xml:space="preserve">) developing tailor-made implementation strategies and training of internal human resources (training of trainers) involved in the establishment of local IP training centers; (ii) providing training programs adapted to specific local needs;  (iii) providing access to training material and specialized consulting for the creation of an implementation strategy for the training institution;  </w:t>
            </w:r>
          </w:p>
          <w:p w:rsidR="00254C6E" w:rsidRPr="00254C6E" w:rsidRDefault="00254C6E" w:rsidP="00254C6E">
            <w:pPr>
              <w:rPr>
                <w:rFonts w:eastAsia="SimSun"/>
                <w:szCs w:val="22"/>
                <w:lang w:eastAsia="zh-CN"/>
              </w:rPr>
            </w:pPr>
            <w:r w:rsidRPr="00254C6E">
              <w:rPr>
                <w:rFonts w:eastAsia="SimSun"/>
                <w:szCs w:val="22"/>
                <w:lang w:eastAsia="zh-CN"/>
              </w:rPr>
              <w:t>(iv) </w:t>
            </w:r>
            <w:r w:rsidR="00217B6F">
              <w:rPr>
                <w:rFonts w:eastAsia="SimSun"/>
                <w:szCs w:val="22"/>
                <w:lang w:eastAsia="zh-CN"/>
              </w:rPr>
              <w:t>providing</w:t>
            </w:r>
            <w:r w:rsidRPr="00254C6E">
              <w:rPr>
                <w:rFonts w:eastAsia="SimSun"/>
                <w:szCs w:val="22"/>
                <w:lang w:eastAsia="zh-CN"/>
              </w:rPr>
              <w:t xml:space="preserve"> of administrative and managerial tools and guidelines for the self-sustainability of the training centers and for the </w:t>
            </w:r>
            <w:r w:rsidRPr="00254C6E">
              <w:rPr>
                <w:rFonts w:eastAsia="SimSun"/>
                <w:szCs w:val="22"/>
                <w:lang w:eastAsia="zh-CN"/>
              </w:rPr>
              <w:lastRenderedPageBreak/>
              <w:t xml:space="preserve">creation of new ones;  and </w:t>
            </w:r>
          </w:p>
          <w:p w:rsidR="00254C6E" w:rsidRPr="00254C6E" w:rsidRDefault="00254C6E" w:rsidP="00254C6E">
            <w:pPr>
              <w:rPr>
                <w:rFonts w:eastAsia="SimSun"/>
                <w:szCs w:val="22"/>
                <w:lang w:eastAsia="zh-CN"/>
              </w:rPr>
            </w:pPr>
            <w:r w:rsidRPr="00254C6E">
              <w:rPr>
                <w:rFonts w:eastAsia="SimSun"/>
                <w:szCs w:val="22"/>
                <w:lang w:eastAsia="zh-CN"/>
              </w:rPr>
              <w:t>(v) </w:t>
            </w:r>
            <w:proofErr w:type="gramStart"/>
            <w:r w:rsidRPr="00254C6E">
              <w:rPr>
                <w:rFonts w:eastAsia="SimSun"/>
                <w:szCs w:val="22"/>
                <w:lang w:eastAsia="zh-CN"/>
              </w:rPr>
              <w:t>contributing</w:t>
            </w:r>
            <w:proofErr w:type="gramEnd"/>
            <w:r w:rsidRPr="00254C6E">
              <w:rPr>
                <w:rFonts w:eastAsia="SimSun"/>
                <w:szCs w:val="22"/>
                <w:lang w:eastAsia="zh-CN"/>
              </w:rPr>
              <w:t xml:space="preserve"> to the creation of a virtual environment for access and sharing of training materials developed within the project.</w:t>
            </w:r>
          </w:p>
          <w:p w:rsidR="00254C6E" w:rsidRPr="00254C6E" w:rsidRDefault="00254C6E" w:rsidP="00254C6E">
            <w:pPr>
              <w:rPr>
                <w:rFonts w:eastAsia="SimSun"/>
                <w:szCs w:val="22"/>
                <w:lang w:eastAsia="zh-CN"/>
              </w:rPr>
            </w:pPr>
          </w:p>
        </w:tc>
        <w:tc>
          <w:tcPr>
            <w:tcW w:w="1591" w:type="pct"/>
            <w:shd w:val="clear" w:color="auto" w:fill="auto"/>
          </w:tcPr>
          <w:p w:rsidR="009B49F6" w:rsidRDefault="009B49F6" w:rsidP="00254C6E">
            <w:pPr>
              <w:rPr>
                <w:rFonts w:eastAsia="SimSun"/>
                <w:bCs/>
                <w:iCs/>
                <w:szCs w:val="22"/>
                <w:lang w:eastAsia="zh-CN" w:bidi="th-TH"/>
              </w:rPr>
            </w:pPr>
          </w:p>
          <w:p w:rsidR="00254C6E" w:rsidRPr="00254C6E" w:rsidRDefault="00254C6E" w:rsidP="00254C6E">
            <w:pPr>
              <w:rPr>
                <w:rFonts w:eastAsia="SimSun"/>
                <w:szCs w:val="22"/>
                <w:lang w:eastAsia="zh-CN"/>
              </w:rPr>
            </w:pPr>
            <w:r w:rsidRPr="00254C6E">
              <w:rPr>
                <w:rFonts w:eastAsia="SimSun"/>
                <w:bCs/>
                <w:iCs/>
                <w:szCs w:val="22"/>
                <w:lang w:eastAsia="zh-CN" w:bidi="th-TH"/>
              </w:rPr>
              <w:t>Five national IP training centers in Colombia, Dominican Republic, Egypt, Peru and Tunisia are currently offering training programs for external audiences.</w:t>
            </w:r>
          </w:p>
          <w:p w:rsidR="00254C6E" w:rsidRPr="00254C6E" w:rsidRDefault="00254C6E" w:rsidP="00254C6E">
            <w:pPr>
              <w:rPr>
                <w:rFonts w:eastAsia="SimSun"/>
                <w:szCs w:val="22"/>
                <w:lang w:eastAsia="zh-CN"/>
              </w:rPr>
            </w:pPr>
          </w:p>
          <w:p w:rsidR="00254C6E" w:rsidRPr="00254C6E" w:rsidRDefault="00254C6E" w:rsidP="00254C6E">
            <w:pPr>
              <w:rPr>
                <w:rFonts w:eastAsia="SimSun"/>
                <w:bCs/>
                <w:iCs/>
                <w:szCs w:val="22"/>
                <w:lang w:eastAsia="zh-CN" w:bidi="th-TH"/>
              </w:rPr>
            </w:pPr>
            <w:r w:rsidRPr="00254C6E">
              <w:rPr>
                <w:rFonts w:eastAsia="SimSun"/>
                <w:bCs/>
                <w:iCs/>
                <w:szCs w:val="22"/>
                <w:lang w:eastAsia="zh-CN" w:bidi="th-TH"/>
              </w:rPr>
              <w:t>Eighty-six (86) trainers have been certified on teaching methodologies and substantive aspects of IP, including the promotion of a fair balance between IP protection and the public interest.  Identified trainers from five countries have received tailor made training to strengthen their teaching skills (overall 800 hours of training were delivered in five countries).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Three regional modules were designed and delivered for academic coordinators.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bCs/>
                <w:iCs/>
                <w:szCs w:val="22"/>
                <w:lang w:eastAsia="zh-CN" w:bidi="th-TH"/>
              </w:rPr>
              <w:t>Eighteen (18) key trainers were granted full scholarships for international Masters</w:t>
            </w:r>
            <w:r w:rsidR="009057D5">
              <w:rPr>
                <w:rFonts w:eastAsia="SimSun"/>
                <w:bCs/>
                <w:iCs/>
                <w:szCs w:val="22"/>
                <w:lang w:eastAsia="zh-CN" w:bidi="th-TH"/>
              </w:rPr>
              <w:t>’</w:t>
            </w:r>
            <w:r w:rsidRPr="00254C6E">
              <w:rPr>
                <w:rFonts w:eastAsia="SimSun"/>
                <w:bCs/>
                <w:iCs/>
                <w:szCs w:val="22"/>
                <w:lang w:eastAsia="zh-CN" w:bidi="th-TH"/>
              </w:rPr>
              <w:t xml:space="preserve"> programs in IP Law.</w:t>
            </w:r>
          </w:p>
          <w:p w:rsidR="00254C6E" w:rsidRPr="00254C6E" w:rsidRDefault="00254C6E" w:rsidP="00254C6E">
            <w:pPr>
              <w:rPr>
                <w:rFonts w:eastAsia="SimSun"/>
                <w:szCs w:val="22"/>
                <w:lang w:eastAsia="zh-CN"/>
              </w:rPr>
            </w:pPr>
          </w:p>
          <w:p w:rsidR="00254C6E" w:rsidRPr="00254C6E" w:rsidRDefault="00254C6E" w:rsidP="00254C6E">
            <w:pPr>
              <w:rPr>
                <w:rFonts w:eastAsia="SimSun"/>
                <w:bCs/>
                <w:iCs/>
                <w:szCs w:val="22"/>
                <w:lang w:eastAsia="zh-CN" w:bidi="th-TH"/>
              </w:rPr>
            </w:pPr>
            <w:r w:rsidRPr="00254C6E">
              <w:rPr>
                <w:rFonts w:eastAsia="SimSun"/>
                <w:bCs/>
                <w:iCs/>
                <w:szCs w:val="22"/>
                <w:lang w:eastAsia="zh-CN" w:bidi="th-TH"/>
              </w:rPr>
              <w:t>Over 8,480 nationals from five pilot countries have received training in IP by pilot national IP training institutions.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All six pilot academies are members of the Global Network of Intellectual Property Academies (GNIPA).</w:t>
            </w:r>
          </w:p>
          <w:p w:rsidR="00254C6E" w:rsidRDefault="00254C6E" w:rsidP="00254C6E">
            <w:pPr>
              <w:rPr>
                <w:rFonts w:eastAsia="SimSun"/>
                <w:bCs/>
                <w:szCs w:val="22"/>
                <w:u w:val="single"/>
                <w:lang w:eastAsia="zh-CN"/>
              </w:rPr>
            </w:pPr>
            <w:r w:rsidRPr="00254C6E">
              <w:rPr>
                <w:rFonts w:eastAsia="SimSun"/>
                <w:bCs/>
                <w:szCs w:val="22"/>
                <w:lang w:eastAsia="zh-CN"/>
              </w:rPr>
              <w:lastRenderedPageBreak/>
              <w:t xml:space="preserve">Set of tools and training materials prepared for reference to countries wishing to establish their own </w:t>
            </w:r>
            <w:r w:rsidR="009057D5">
              <w:rPr>
                <w:rFonts w:eastAsia="SimSun"/>
                <w:bCs/>
                <w:szCs w:val="22"/>
                <w:lang w:eastAsia="zh-CN"/>
              </w:rPr>
              <w:t>“</w:t>
            </w:r>
            <w:r w:rsidRPr="00254C6E">
              <w:rPr>
                <w:rFonts w:eastAsia="SimSun"/>
                <w:bCs/>
                <w:szCs w:val="22"/>
                <w:lang w:eastAsia="zh-CN"/>
              </w:rPr>
              <w:t>Start-Up</w:t>
            </w:r>
            <w:r w:rsidR="009057D5">
              <w:rPr>
                <w:rFonts w:eastAsia="SimSun"/>
                <w:bCs/>
                <w:szCs w:val="22"/>
                <w:lang w:eastAsia="zh-CN"/>
              </w:rPr>
              <w:t>”</w:t>
            </w:r>
            <w:r w:rsidRPr="00254C6E">
              <w:rPr>
                <w:rFonts w:eastAsia="SimSun"/>
                <w:bCs/>
                <w:szCs w:val="22"/>
                <w:lang w:eastAsia="zh-CN"/>
              </w:rPr>
              <w:t xml:space="preserve"> Academies and available at: </w:t>
            </w:r>
            <w:hyperlink r:id="rId41" w:history="1">
              <w:r w:rsidRPr="00DC248D">
                <w:rPr>
                  <w:rFonts w:eastAsia="SimSun"/>
                  <w:bCs/>
                  <w:szCs w:val="22"/>
                  <w:u w:val="single"/>
                  <w:lang w:eastAsia="zh-CN"/>
                </w:rPr>
                <w:t>http://www.wipo.int/academy/en/about/startup_academies/</w:t>
              </w:r>
            </w:hyperlink>
          </w:p>
          <w:p w:rsidR="00A8443F" w:rsidRPr="00254C6E" w:rsidRDefault="00A8443F" w:rsidP="00254C6E">
            <w:pPr>
              <w:rPr>
                <w:rFonts w:eastAsia="SimSun"/>
                <w:szCs w:val="22"/>
                <w:lang w:eastAsia="zh-CN"/>
              </w:rPr>
            </w:pPr>
          </w:p>
        </w:tc>
        <w:tc>
          <w:tcPr>
            <w:tcW w:w="2157" w:type="pct"/>
            <w:shd w:val="clear" w:color="auto" w:fill="auto"/>
          </w:tcPr>
          <w:p w:rsidR="009B49F6" w:rsidRDefault="009B49F6"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Following project evaluations WIPO should consider developing action plans or management plans to address each evaluation recommendation.</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w:t>
            </w:r>
            <w:r w:rsidRPr="00254C6E">
              <w:rPr>
                <w:rFonts w:eastAsia="SimSun"/>
                <w:szCs w:val="22"/>
                <w:lang w:eastAsia="zh-CN"/>
              </w:rPr>
              <w:tab/>
              <w:t>In future similar projects, whether funded as a special project or through WIPO</w:t>
            </w:r>
            <w:r w:rsidR="009057D5">
              <w:rPr>
                <w:rFonts w:eastAsia="SimSun"/>
                <w:szCs w:val="22"/>
                <w:lang w:eastAsia="zh-CN"/>
              </w:rPr>
              <w:t>’</w:t>
            </w:r>
            <w:r w:rsidRPr="00254C6E">
              <w:rPr>
                <w:rFonts w:eastAsia="SimSun"/>
                <w:szCs w:val="22"/>
                <w:lang w:eastAsia="zh-CN"/>
              </w:rPr>
              <w:t>s regular budget, the role of the Regional Bureaus should be strengthened throughout project duration.</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(iii)</w:t>
            </w:r>
            <w:r w:rsidRPr="00254C6E">
              <w:rPr>
                <w:rFonts w:eastAsia="SimSun"/>
                <w:szCs w:val="22"/>
                <w:lang w:eastAsia="zh-CN"/>
              </w:rPr>
              <w:tab/>
              <w:t>In coordination between the WIPO Academy and the Regional Bureaus, indicators for measuring whether or not a self-sustainable training center has been created should be developed, particularly in light of the fact that this activity is now included as a regular part of WIPO</w:t>
            </w:r>
            <w:r w:rsidR="009057D5">
              <w:rPr>
                <w:rFonts w:eastAsia="SimSun"/>
                <w:szCs w:val="22"/>
                <w:lang w:eastAsia="zh-CN"/>
              </w:rPr>
              <w:t>’</w:t>
            </w:r>
            <w:r w:rsidRPr="00254C6E">
              <w:rPr>
                <w:rFonts w:eastAsia="SimSun"/>
                <w:szCs w:val="22"/>
                <w:lang w:eastAsia="zh-CN"/>
              </w:rPr>
              <w:t>s budget.</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(iv)</w:t>
            </w:r>
            <w:r w:rsidRPr="00254C6E">
              <w:rPr>
                <w:rFonts w:eastAsia="SimSun"/>
                <w:szCs w:val="22"/>
                <w:lang w:eastAsia="zh-CN"/>
              </w:rPr>
              <w:tab/>
              <w:t>In order to support the newly established training centers, the WIPO Academy, in coordination with the relevant Regional Bureau should develop an assessment format to be shared with the centers for adaptation and use in evaluating whether the trained trainers have sufficient skills and capacity to undertake onwards training.</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(v)</w:t>
            </w:r>
            <w:r w:rsidRPr="00254C6E">
              <w:rPr>
                <w:rFonts w:eastAsia="SimSun"/>
                <w:szCs w:val="22"/>
                <w:lang w:eastAsia="zh-CN"/>
              </w:rPr>
              <w:tab/>
              <w:t xml:space="preserve">The project </w:t>
            </w:r>
            <w:proofErr w:type="spellStart"/>
            <w:r w:rsidRPr="00254C6E">
              <w:rPr>
                <w:rFonts w:eastAsia="SimSun"/>
                <w:szCs w:val="22"/>
                <w:lang w:eastAsia="zh-CN"/>
              </w:rPr>
              <w:t>Wikispace</w:t>
            </w:r>
            <w:proofErr w:type="spellEnd"/>
            <w:r w:rsidRPr="00254C6E">
              <w:rPr>
                <w:rFonts w:eastAsia="SimSun"/>
                <w:szCs w:val="22"/>
                <w:lang w:eastAsia="zh-CN"/>
              </w:rPr>
              <w:t xml:space="preserve"> should be officially launched by WIPO and promoted to Member States.</w:t>
            </w:r>
          </w:p>
          <w:p w:rsidR="00254C6E" w:rsidRPr="00254C6E" w:rsidRDefault="00254C6E" w:rsidP="00254C6E">
            <w:pPr>
              <w:rPr>
                <w:rFonts w:eastAsia="SimSun"/>
                <w:szCs w:val="22"/>
                <w:lang w:eastAsia="zh-CN"/>
              </w:rPr>
            </w:pPr>
            <w:r w:rsidRPr="00254C6E">
              <w:rPr>
                <w:rFonts w:eastAsia="SimSun"/>
                <w:szCs w:val="22"/>
                <w:lang w:eastAsia="zh-CN"/>
              </w:rPr>
              <w:t xml:space="preserve">A moderator for the </w:t>
            </w:r>
            <w:proofErr w:type="spellStart"/>
            <w:r w:rsidRPr="00254C6E">
              <w:rPr>
                <w:rFonts w:eastAsia="SimSun"/>
                <w:szCs w:val="22"/>
                <w:lang w:eastAsia="zh-CN"/>
              </w:rPr>
              <w:t>Wikispace</w:t>
            </w:r>
            <w:proofErr w:type="spellEnd"/>
            <w:r w:rsidRPr="00254C6E">
              <w:rPr>
                <w:rFonts w:eastAsia="SimSun"/>
                <w:szCs w:val="22"/>
                <w:lang w:eastAsia="zh-CN"/>
              </w:rPr>
              <w:t xml:space="preserve"> should be identified in order to develop and monitor discussions and inputs on the creation of IP training institutions and the training undertaken within them.</w:t>
            </w:r>
          </w:p>
          <w:p w:rsid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lastRenderedPageBreak/>
              <w:t>(vi)</w:t>
            </w:r>
            <w:r w:rsidRPr="00254C6E">
              <w:rPr>
                <w:rFonts w:eastAsia="SimSun"/>
                <w:szCs w:val="22"/>
                <w:lang w:eastAsia="zh-CN"/>
              </w:rPr>
              <w:tab/>
              <w:t>The project team, in close coordination with the Regional Bureaus, should swiftly finalize the set of guidelines that is currently being developed on the processes required to create a self-sustainable IP training center.</w:t>
            </w:r>
          </w:p>
        </w:tc>
      </w:tr>
    </w:tbl>
    <w:p w:rsidR="00254C6E" w:rsidRDefault="00254C6E" w:rsidP="00254C6E">
      <w:pPr>
        <w:rPr>
          <w:rFonts w:eastAsia="SimSun"/>
          <w:szCs w:val="22"/>
          <w:lang w:eastAsia="zh-CN"/>
        </w:rPr>
      </w:pPr>
    </w:p>
    <w:p w:rsidR="009B49F6" w:rsidRDefault="009B49F6" w:rsidP="00254C6E">
      <w:pPr>
        <w:rPr>
          <w:rFonts w:eastAsia="SimSun"/>
          <w:szCs w:val="22"/>
          <w:lang w:eastAsia="zh-CN"/>
        </w:rPr>
      </w:pPr>
    </w:p>
    <w:p w:rsidR="00254C6E" w:rsidRPr="00254C6E" w:rsidRDefault="00254C6E" w:rsidP="003A6A9B">
      <w:pPr>
        <w:numPr>
          <w:ilvl w:val="0"/>
          <w:numId w:val="21"/>
        </w:numPr>
        <w:ind w:left="357" w:hanging="357"/>
        <w:contextualSpacing/>
        <w:rPr>
          <w:rFonts w:eastAsiaTheme="minorHAnsi"/>
          <w:szCs w:val="22"/>
        </w:rPr>
      </w:pPr>
      <w:r w:rsidRPr="00254C6E">
        <w:rPr>
          <w:rFonts w:eastAsiaTheme="minorHAnsi"/>
          <w:szCs w:val="22"/>
        </w:rPr>
        <w:t>Smart IP Institutions Project</w:t>
      </w:r>
    </w:p>
    <w:p w:rsidR="00254C6E" w:rsidRPr="00254C6E" w:rsidRDefault="00254C6E" w:rsidP="00254C6E">
      <w:pPr>
        <w:rPr>
          <w:rFonts w:eastAsia="SimSun"/>
          <w:szCs w:val="22"/>
          <w:lang w:eastAsia="zh-CN"/>
        </w:rPr>
      </w:pPr>
      <w:r w:rsidRPr="00254C6E">
        <w:rPr>
          <w:rFonts w:eastAsia="SimSun"/>
          <w:szCs w:val="22"/>
          <w:lang w:eastAsia="zh-CN"/>
        </w:rPr>
        <w:t>DA_10_02 – Recommendation 10</w:t>
      </w:r>
    </w:p>
    <w:p w:rsidR="00254C6E" w:rsidRPr="00254C6E"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254C6E" w:rsidRPr="00254C6E" w:rsidTr="0040167C">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bCs/>
                <w:szCs w:val="22"/>
                <w:u w:val="single"/>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RECOMMENDATIONS BY EVALUATORS</w:t>
            </w:r>
          </w:p>
          <w:p w:rsidR="00254C6E" w:rsidRPr="00254C6E" w:rsidRDefault="00254C6E" w:rsidP="00254C6E">
            <w:pPr>
              <w:rPr>
                <w:rFonts w:eastAsia="SimSun"/>
                <w:szCs w:val="22"/>
                <w:lang w:eastAsia="zh-CN"/>
              </w:rPr>
            </w:pPr>
          </w:p>
        </w:tc>
      </w:tr>
      <w:tr w:rsidR="00254C6E" w:rsidRPr="00254C6E" w:rsidTr="0040167C">
        <w:tc>
          <w:tcPr>
            <w:tcW w:w="1123"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 xml:space="preserve">Establishment of customized automation solutions for IP offices.  Four components address: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1.</w:t>
            </w:r>
            <w:r w:rsidRPr="00254C6E">
              <w:rPr>
                <w:rFonts w:eastAsia="SimSun"/>
                <w:szCs w:val="22"/>
                <w:lang w:eastAsia="zh-CN"/>
              </w:rPr>
              <w:tab/>
              <w:t>ICT infrastructure and customized e</w:t>
            </w:r>
            <w:r w:rsidRPr="00254C6E">
              <w:rPr>
                <w:rFonts w:eastAsia="SimSun"/>
                <w:szCs w:val="22"/>
                <w:lang w:eastAsia="zh-CN"/>
              </w:rPr>
              <w:noBreakHyphen/>
              <w:t xml:space="preserve">communication systems for OAPI;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2.</w:t>
            </w:r>
            <w:r w:rsidRPr="00254C6E">
              <w:rPr>
                <w:rFonts w:eastAsia="SimSun"/>
                <w:szCs w:val="22"/>
                <w:lang w:eastAsia="zh-CN"/>
              </w:rPr>
              <w:tab/>
              <w:t>ICT infrastructure and customized e</w:t>
            </w:r>
            <w:r w:rsidRPr="00254C6E">
              <w:rPr>
                <w:rFonts w:eastAsia="SimSun"/>
                <w:szCs w:val="22"/>
                <w:lang w:eastAsia="zh-CN"/>
              </w:rPr>
              <w:noBreakHyphen/>
              <w:t xml:space="preserve">communication systems for ARIPO;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3.</w:t>
            </w:r>
            <w:r w:rsidRPr="00254C6E">
              <w:rPr>
                <w:rFonts w:eastAsia="SimSun"/>
                <w:szCs w:val="22"/>
                <w:lang w:eastAsia="zh-CN"/>
              </w:rPr>
              <w:tab/>
              <w:t>Customized automation solutions in three LDC IP institutions;  and</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4.</w:t>
            </w:r>
            <w:r w:rsidRPr="00254C6E">
              <w:rPr>
                <w:rFonts w:eastAsia="SimSun"/>
                <w:szCs w:val="22"/>
                <w:lang w:eastAsia="zh-CN"/>
              </w:rPr>
              <w:tab/>
              <w:t>Automation workshops to facilitate sharing and exchange of national experiences.</w:t>
            </w:r>
          </w:p>
          <w:p w:rsidR="00254C6E" w:rsidRPr="00254C6E" w:rsidRDefault="00254C6E" w:rsidP="00254C6E">
            <w:pPr>
              <w:rPr>
                <w:rFonts w:eastAsia="SimSun"/>
                <w:szCs w:val="22"/>
                <w:lang w:eastAsia="zh-CN"/>
              </w:rPr>
            </w:pPr>
          </w:p>
        </w:tc>
        <w:tc>
          <w:tcPr>
            <w:tcW w:w="2076" w:type="pct"/>
            <w:shd w:val="clear" w:color="auto" w:fill="auto"/>
          </w:tcPr>
          <w:p w:rsidR="00254C6E" w:rsidRPr="00254C6E" w:rsidRDefault="00254C6E" w:rsidP="00254C6E">
            <w:pPr>
              <w:rPr>
                <w:rFonts w:eastAsia="SimSun"/>
                <w:bCs/>
                <w:szCs w:val="22"/>
                <w:u w:val="single"/>
                <w:lang w:eastAsia="zh-CN"/>
              </w:rPr>
            </w:pPr>
            <w:r w:rsidRPr="00254C6E">
              <w:rPr>
                <w:rFonts w:eastAsia="SimSun"/>
                <w:bCs/>
                <w:szCs w:val="22"/>
                <w:u w:val="single"/>
                <w:lang w:eastAsia="zh-CN"/>
              </w:rPr>
              <w:lastRenderedPageBreak/>
              <w:t>OAPI Project:</w:t>
            </w:r>
          </w:p>
          <w:p w:rsidR="00254C6E" w:rsidRPr="00254C6E" w:rsidRDefault="00254C6E" w:rsidP="00254C6E">
            <w:pPr>
              <w:rPr>
                <w:rFonts w:eastAsia="SimSun"/>
                <w:szCs w:val="22"/>
                <w:lang w:eastAsia="zh-CN"/>
              </w:rPr>
            </w:pPr>
          </w:p>
          <w:p w:rsidR="00254C6E" w:rsidRPr="00254C6E" w:rsidRDefault="00254C6E" w:rsidP="00254C6E">
            <w:pPr>
              <w:rPr>
                <w:rFonts w:eastAsia="SimSun"/>
                <w:bCs/>
                <w:szCs w:val="22"/>
                <w:u w:val="single"/>
                <w:lang w:eastAsia="zh-CN"/>
              </w:rPr>
            </w:pPr>
            <w:r w:rsidRPr="00254C6E">
              <w:rPr>
                <w:rFonts w:eastAsia="SimSun"/>
                <w:szCs w:val="22"/>
                <w:lang w:eastAsia="zh-CN"/>
              </w:rPr>
              <w:t>Preparatory work was undertaken for the deployment of the Industrial Property Automation System (IPAS). Moreover, equipment was purchased for the office to support the plan at OAPI and two Member States were identified for the project, namely Senegal and Gabon.  The system was configured to OAPI</w:t>
            </w:r>
            <w:r w:rsidR="009057D5">
              <w:rPr>
                <w:rFonts w:eastAsia="SimSun"/>
                <w:szCs w:val="22"/>
                <w:lang w:eastAsia="zh-CN"/>
              </w:rPr>
              <w:t>’</w:t>
            </w:r>
            <w:r w:rsidRPr="00254C6E">
              <w:rPr>
                <w:rFonts w:eastAsia="SimSun"/>
                <w:szCs w:val="22"/>
                <w:lang w:eastAsia="zh-CN"/>
              </w:rPr>
              <w:t xml:space="preserve">s workflow for the Trade Names sub-project.  The data was migrated and users were trained on the use of the system. </w:t>
            </w:r>
          </w:p>
          <w:p w:rsidR="00254C6E" w:rsidRPr="00254C6E" w:rsidRDefault="00254C6E" w:rsidP="00254C6E">
            <w:pPr>
              <w:rPr>
                <w:rFonts w:eastAsia="SimSun"/>
                <w:bCs/>
                <w:szCs w:val="22"/>
                <w:u w:val="single"/>
                <w:lang w:eastAsia="zh-CN"/>
              </w:rPr>
            </w:pPr>
          </w:p>
          <w:p w:rsidR="00254C6E" w:rsidRPr="00254C6E" w:rsidRDefault="00254C6E" w:rsidP="00254C6E">
            <w:pPr>
              <w:rPr>
                <w:rFonts w:eastAsia="SimSun"/>
                <w:bCs/>
                <w:szCs w:val="22"/>
                <w:u w:val="single"/>
                <w:lang w:eastAsia="zh-CN"/>
              </w:rPr>
            </w:pPr>
            <w:r w:rsidRPr="00254C6E">
              <w:rPr>
                <w:rFonts w:eastAsia="SimSun"/>
                <w:bCs/>
                <w:szCs w:val="22"/>
                <w:u w:val="single"/>
                <w:lang w:eastAsia="zh-CN"/>
              </w:rPr>
              <w:t>ARIPO Project:</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An electronic data exchange system of notifications between ARIPO and five of its Member State offices (Botswana, Ghana, Kenya, Namibia, and Uganda) was successfully installed and is being extensively used.  The system has also been requested by three other Member States.  This system allows for the discontinuation of paper notifications between ARIPO and Member States.</w:t>
            </w:r>
          </w:p>
          <w:p w:rsidR="00254C6E" w:rsidRPr="00254C6E" w:rsidRDefault="00254C6E" w:rsidP="00254C6E">
            <w:pPr>
              <w:rPr>
                <w:rFonts w:eastAsia="SimSun"/>
                <w:szCs w:val="22"/>
                <w:lang w:eastAsia="zh-CN"/>
              </w:rPr>
            </w:pPr>
          </w:p>
          <w:p w:rsidR="00254C6E" w:rsidRPr="00DC248D" w:rsidRDefault="00254C6E" w:rsidP="00254C6E">
            <w:pPr>
              <w:rPr>
                <w:rFonts w:eastAsia="SimSun"/>
                <w:szCs w:val="22"/>
                <w:lang w:eastAsia="zh-CN"/>
              </w:rPr>
            </w:pPr>
            <w:r w:rsidRPr="00254C6E">
              <w:rPr>
                <w:rFonts w:eastAsia="SimSun"/>
                <w:szCs w:val="22"/>
                <w:lang w:eastAsia="zh-CN"/>
              </w:rPr>
              <w:t xml:space="preserve">An Evaluation Report of the project was presented to the tenth session of the Committee (CDIP/10/4) and is available at: </w:t>
            </w:r>
            <w:hyperlink r:id="rId42" w:history="1">
              <w:r w:rsidRPr="00DC248D">
                <w:rPr>
                  <w:rFonts w:eastAsia="SimSun"/>
                  <w:szCs w:val="22"/>
                  <w:u w:val="single"/>
                  <w:lang w:eastAsia="zh-CN"/>
                </w:rPr>
                <w:t>http://www.wipo.int/meetings/en/doc_details.jsp?doc_id=217428</w:t>
              </w:r>
            </w:hyperlink>
          </w:p>
          <w:p w:rsidR="00254C6E" w:rsidRPr="00254C6E" w:rsidRDefault="00254C6E" w:rsidP="00254C6E">
            <w:pPr>
              <w:rPr>
                <w:rFonts w:eastAsia="SimSun"/>
                <w:szCs w:val="22"/>
                <w:lang w:eastAsia="zh-CN"/>
              </w:rPr>
            </w:pPr>
          </w:p>
        </w:tc>
        <w:tc>
          <w:tcPr>
            <w:tcW w:w="1801" w:type="pct"/>
            <w:shd w:val="clear" w:color="auto" w:fill="auto"/>
          </w:tcPr>
          <w:p w:rsidR="00884EA7" w:rsidRDefault="00884EA7"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WIPO Secretariat should modify the project document of projects of this nature:</w:t>
            </w:r>
          </w:p>
          <w:p w:rsidR="00254C6E" w:rsidRPr="00254C6E" w:rsidRDefault="00254C6E" w:rsidP="00254C6E">
            <w:pPr>
              <w:ind w:left="610"/>
              <w:contextualSpacing/>
              <w:rPr>
                <w:rFonts w:eastAsiaTheme="minorHAnsi"/>
                <w:szCs w:val="22"/>
              </w:rPr>
            </w:pPr>
            <w:r w:rsidRPr="00254C6E">
              <w:rPr>
                <w:rFonts w:eastAsiaTheme="minorHAnsi"/>
                <w:szCs w:val="22"/>
              </w:rPr>
              <w:t>-</w:t>
            </w:r>
            <w:r w:rsidRPr="00254C6E">
              <w:rPr>
                <w:rFonts w:eastAsiaTheme="minorHAnsi"/>
                <w:szCs w:val="22"/>
              </w:rPr>
              <w:tab/>
              <w:t>To include tools that can assist the beneficiaries to monitor progress made and measure impact of the project.</w:t>
            </w:r>
          </w:p>
          <w:p w:rsidR="00254C6E" w:rsidRPr="00254C6E" w:rsidRDefault="00254C6E" w:rsidP="00254C6E">
            <w:pPr>
              <w:ind w:left="610"/>
              <w:rPr>
                <w:rFonts w:eastAsia="SimSun"/>
                <w:szCs w:val="22"/>
                <w:lang w:eastAsia="zh-CN"/>
              </w:rPr>
            </w:pPr>
          </w:p>
          <w:p w:rsidR="00254C6E" w:rsidRPr="00254C6E" w:rsidRDefault="00254C6E" w:rsidP="00254C6E">
            <w:pPr>
              <w:ind w:left="610"/>
              <w:contextualSpacing/>
              <w:rPr>
                <w:rFonts w:eastAsiaTheme="minorHAnsi"/>
                <w:szCs w:val="22"/>
              </w:rPr>
            </w:pPr>
            <w:r w:rsidRPr="00254C6E">
              <w:rPr>
                <w:rFonts w:eastAsiaTheme="minorHAnsi"/>
                <w:szCs w:val="22"/>
              </w:rPr>
              <w:t>-</w:t>
            </w:r>
            <w:r w:rsidRPr="00254C6E">
              <w:rPr>
                <w:rFonts w:eastAsiaTheme="minorHAnsi"/>
                <w:szCs w:val="22"/>
              </w:rPr>
              <w:tab/>
              <w:t>To make progress reporting by beneficiaries mandatory.</w:t>
            </w:r>
          </w:p>
          <w:p w:rsidR="00254C6E" w:rsidRPr="00254C6E" w:rsidRDefault="00254C6E" w:rsidP="00254C6E">
            <w:pPr>
              <w:ind w:left="610"/>
              <w:rPr>
                <w:rFonts w:eastAsia="SimSun"/>
                <w:szCs w:val="22"/>
                <w:lang w:eastAsia="zh-CN"/>
              </w:rPr>
            </w:pPr>
          </w:p>
          <w:p w:rsidR="00254C6E" w:rsidRPr="00254C6E" w:rsidRDefault="00254C6E" w:rsidP="00254C6E">
            <w:pPr>
              <w:ind w:left="610"/>
              <w:contextualSpacing/>
              <w:rPr>
                <w:rFonts w:eastAsiaTheme="minorHAnsi"/>
                <w:szCs w:val="22"/>
              </w:rPr>
            </w:pPr>
            <w:r w:rsidRPr="00254C6E">
              <w:rPr>
                <w:rFonts w:eastAsiaTheme="minorHAnsi"/>
                <w:szCs w:val="22"/>
              </w:rPr>
              <w:t>-</w:t>
            </w:r>
            <w:r w:rsidRPr="00254C6E">
              <w:rPr>
                <w:rFonts w:eastAsiaTheme="minorHAnsi"/>
                <w:szCs w:val="22"/>
              </w:rPr>
              <w:tab/>
              <w:t>To make the project distinct from the regular technical assistance activities of the WIPO Secretariat.</w:t>
            </w:r>
          </w:p>
          <w:p w:rsidR="00254C6E" w:rsidRPr="00254C6E" w:rsidRDefault="00254C6E" w:rsidP="00254C6E">
            <w:pPr>
              <w:ind w:left="610"/>
              <w:rPr>
                <w:rFonts w:eastAsia="SimSun"/>
                <w:szCs w:val="22"/>
                <w:lang w:eastAsia="zh-CN"/>
              </w:rPr>
            </w:pPr>
          </w:p>
          <w:p w:rsidR="00254C6E" w:rsidRPr="00254C6E" w:rsidRDefault="00254C6E" w:rsidP="00254C6E">
            <w:pPr>
              <w:ind w:left="610"/>
              <w:contextualSpacing/>
              <w:rPr>
                <w:rFonts w:eastAsiaTheme="minorHAnsi"/>
                <w:szCs w:val="22"/>
              </w:rPr>
            </w:pPr>
            <w:r w:rsidRPr="00254C6E">
              <w:rPr>
                <w:rFonts w:eastAsiaTheme="minorHAnsi"/>
                <w:szCs w:val="22"/>
              </w:rPr>
              <w:t>-</w:t>
            </w:r>
            <w:r w:rsidRPr="00254C6E">
              <w:rPr>
                <w:rFonts w:eastAsiaTheme="minorHAnsi"/>
                <w:szCs w:val="22"/>
              </w:rPr>
              <w:tab/>
              <w:t>Improve contractual agreements with local supplier of ICT equipment in terms of quality and after sales services.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w:t>
            </w:r>
            <w:r w:rsidRPr="00254C6E">
              <w:rPr>
                <w:rFonts w:eastAsia="SimSun"/>
                <w:szCs w:val="22"/>
                <w:lang w:eastAsia="zh-CN"/>
              </w:rPr>
              <w:tab/>
              <w:t xml:space="preserve">The WIPO Secretariat should complete the delivery of the project as was articulated in the </w:t>
            </w:r>
            <w:r w:rsidRPr="00254C6E">
              <w:rPr>
                <w:rFonts w:eastAsia="SimSun"/>
                <w:szCs w:val="22"/>
                <w:lang w:eastAsia="zh-CN"/>
              </w:rPr>
              <w:lastRenderedPageBreak/>
              <w:t>project document by mainstreaming activities within the regular budget.  Specifically:</w:t>
            </w:r>
          </w:p>
          <w:p w:rsidR="00254C6E" w:rsidRPr="00254C6E" w:rsidRDefault="00254C6E" w:rsidP="00254C6E">
            <w:pPr>
              <w:rPr>
                <w:rFonts w:eastAsia="SimSun"/>
                <w:szCs w:val="22"/>
                <w:lang w:eastAsia="zh-CN"/>
              </w:rPr>
            </w:pPr>
          </w:p>
          <w:p w:rsidR="00254C6E" w:rsidRPr="00254C6E" w:rsidRDefault="00254C6E" w:rsidP="00254C6E">
            <w:pPr>
              <w:ind w:left="610"/>
              <w:contextualSpacing/>
              <w:rPr>
                <w:rFonts w:eastAsiaTheme="minorHAnsi"/>
                <w:szCs w:val="22"/>
              </w:rPr>
            </w:pPr>
            <w:r w:rsidRPr="00254C6E">
              <w:rPr>
                <w:rFonts w:eastAsiaTheme="minorHAnsi"/>
                <w:szCs w:val="22"/>
              </w:rPr>
              <w:t>-</w:t>
            </w:r>
            <w:r w:rsidRPr="00254C6E">
              <w:rPr>
                <w:rFonts w:eastAsiaTheme="minorHAnsi"/>
                <w:szCs w:val="22"/>
              </w:rPr>
              <w:tab/>
              <w:t>To strengthen the ARIPO project in the five countries and extend to other Member States</w:t>
            </w:r>
            <w:r w:rsidR="00507F36">
              <w:rPr>
                <w:rFonts w:eastAsiaTheme="minorHAnsi"/>
                <w:szCs w:val="22"/>
              </w:rPr>
              <w:t>;</w:t>
            </w:r>
          </w:p>
          <w:p w:rsidR="00254C6E" w:rsidRPr="00254C6E" w:rsidRDefault="00254C6E" w:rsidP="00254C6E">
            <w:pPr>
              <w:ind w:left="720"/>
              <w:contextualSpacing/>
              <w:rPr>
                <w:rFonts w:eastAsiaTheme="minorHAnsi"/>
                <w:szCs w:val="22"/>
              </w:rPr>
            </w:pPr>
          </w:p>
          <w:p w:rsidR="00254C6E" w:rsidRPr="00254C6E" w:rsidRDefault="00254C6E" w:rsidP="00254C6E">
            <w:pPr>
              <w:ind w:left="610"/>
              <w:contextualSpacing/>
              <w:rPr>
                <w:rFonts w:eastAsiaTheme="minorHAnsi"/>
                <w:szCs w:val="22"/>
              </w:rPr>
            </w:pPr>
            <w:r w:rsidRPr="00254C6E">
              <w:rPr>
                <w:rFonts w:eastAsiaTheme="minorHAnsi"/>
                <w:szCs w:val="22"/>
              </w:rPr>
              <w:t>-</w:t>
            </w:r>
            <w:r w:rsidRPr="00254C6E">
              <w:rPr>
                <w:rFonts w:eastAsiaTheme="minorHAnsi"/>
                <w:szCs w:val="22"/>
              </w:rPr>
              <w:tab/>
              <w:t>To find resources and complete the deployment process of the ICT system in OAPI to enable data exchange with the two Member States (Gabon and Senegal) dependent also upon the availability of resources from OAPI</w:t>
            </w:r>
            <w:r w:rsidR="00507F36">
              <w:rPr>
                <w:rFonts w:eastAsiaTheme="minorHAnsi"/>
                <w:szCs w:val="22"/>
              </w:rPr>
              <w:t>;</w:t>
            </w:r>
          </w:p>
          <w:p w:rsidR="00254C6E" w:rsidRPr="00254C6E" w:rsidRDefault="00254C6E" w:rsidP="00254C6E">
            <w:pPr>
              <w:rPr>
                <w:rFonts w:eastAsia="SimSun"/>
                <w:szCs w:val="22"/>
                <w:lang w:eastAsia="zh-CN"/>
              </w:rPr>
            </w:pPr>
          </w:p>
          <w:p w:rsidR="00254C6E" w:rsidRPr="00254C6E" w:rsidRDefault="00254C6E" w:rsidP="00254C6E">
            <w:pPr>
              <w:ind w:left="610"/>
              <w:contextualSpacing/>
              <w:rPr>
                <w:rFonts w:eastAsiaTheme="minorHAnsi"/>
                <w:szCs w:val="22"/>
              </w:rPr>
            </w:pPr>
            <w:r w:rsidRPr="00254C6E">
              <w:rPr>
                <w:rFonts w:eastAsiaTheme="minorHAnsi"/>
                <w:szCs w:val="22"/>
              </w:rPr>
              <w:t>-</w:t>
            </w:r>
            <w:r w:rsidRPr="00254C6E">
              <w:rPr>
                <w:rFonts w:eastAsiaTheme="minorHAnsi"/>
                <w:szCs w:val="22"/>
              </w:rPr>
              <w:tab/>
              <w:t>To consider making training workshop for sharing experiences and lessons learned, an annual event in the region</w:t>
            </w:r>
            <w:r w:rsidR="00507F36">
              <w:rPr>
                <w:rFonts w:eastAsiaTheme="minorHAnsi"/>
                <w:szCs w:val="22"/>
              </w:rPr>
              <w:t>;</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(iii)</w:t>
            </w:r>
            <w:r w:rsidRPr="00254C6E">
              <w:rPr>
                <w:rFonts w:eastAsia="SimSun"/>
                <w:szCs w:val="22"/>
                <w:lang w:eastAsia="zh-CN"/>
              </w:rPr>
              <w:tab/>
              <w:t>The WIPO Secretariat should build concept of cost sharing in its implementation and delivery strategy of the project in future.</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bCs/>
                <w:szCs w:val="22"/>
                <w:lang w:eastAsia="zh-CN"/>
              </w:rPr>
              <w:t>(iv)</w:t>
            </w:r>
            <w:r w:rsidRPr="00254C6E">
              <w:rPr>
                <w:rFonts w:eastAsia="SimSun"/>
                <w:bCs/>
                <w:szCs w:val="22"/>
                <w:lang w:eastAsia="zh-CN"/>
              </w:rPr>
              <w:tab/>
            </w:r>
            <w:r w:rsidRPr="00254C6E">
              <w:rPr>
                <w:rFonts w:eastAsia="SimSun"/>
                <w:szCs w:val="22"/>
                <w:lang w:eastAsia="zh-CN"/>
              </w:rPr>
              <w:t>The WIPO Secretariat and IPOs should ensure sustainability of the project through providing the necessary resources needed for project completion and continuity.</w:t>
            </w:r>
          </w:p>
          <w:p w:rsidR="00254C6E" w:rsidRPr="00254C6E" w:rsidRDefault="00254C6E" w:rsidP="00254C6E">
            <w:pPr>
              <w:rPr>
                <w:rFonts w:eastAsia="SimSun"/>
                <w:szCs w:val="22"/>
                <w:lang w:eastAsia="zh-CN"/>
              </w:rPr>
            </w:pPr>
          </w:p>
        </w:tc>
      </w:tr>
    </w:tbl>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br w:type="page"/>
      </w:r>
    </w:p>
    <w:p w:rsidR="00254C6E" w:rsidRPr="00254C6E" w:rsidRDefault="00254C6E" w:rsidP="003A6A9B">
      <w:pPr>
        <w:numPr>
          <w:ilvl w:val="0"/>
          <w:numId w:val="21"/>
        </w:numPr>
        <w:ind w:left="0" w:firstLine="0"/>
        <w:contextualSpacing/>
        <w:rPr>
          <w:rFonts w:eastAsiaTheme="minorHAnsi"/>
          <w:szCs w:val="22"/>
        </w:rPr>
      </w:pPr>
      <w:r w:rsidRPr="00254C6E">
        <w:rPr>
          <w:rFonts w:eastAsiaTheme="minorHAnsi"/>
          <w:szCs w:val="22"/>
        </w:rPr>
        <w:lastRenderedPageBreak/>
        <w:t xml:space="preserve">Innovation and Technology Transfer Support Structure for National Institutions </w:t>
      </w:r>
    </w:p>
    <w:p w:rsidR="00254C6E" w:rsidRPr="00254C6E" w:rsidRDefault="00254C6E" w:rsidP="00254C6E">
      <w:pPr>
        <w:rPr>
          <w:rFonts w:eastAsia="SimSun"/>
          <w:szCs w:val="22"/>
          <w:lang w:eastAsia="zh-CN"/>
        </w:rPr>
      </w:pPr>
      <w:r w:rsidRPr="00254C6E">
        <w:rPr>
          <w:rFonts w:eastAsia="SimSun"/>
          <w:szCs w:val="22"/>
          <w:lang w:eastAsia="zh-CN"/>
        </w:rPr>
        <w:t>DA_10_03 – Recommendation 10</w:t>
      </w:r>
    </w:p>
    <w:p w:rsidR="00254C6E" w:rsidRPr="00254C6E"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254C6E" w:rsidRPr="00254C6E" w:rsidTr="0040167C">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RECOMMENDATIONS BY EVALUATORS</w:t>
            </w:r>
          </w:p>
          <w:p w:rsidR="00254C6E" w:rsidRPr="00254C6E" w:rsidRDefault="00254C6E" w:rsidP="00254C6E">
            <w:pPr>
              <w:rPr>
                <w:rFonts w:eastAsia="SimSun"/>
                <w:szCs w:val="22"/>
                <w:lang w:eastAsia="zh-CN"/>
              </w:rPr>
            </w:pPr>
          </w:p>
        </w:tc>
      </w:tr>
      <w:tr w:rsidR="00254C6E" w:rsidRPr="00254C6E" w:rsidTr="0040167C">
        <w:tc>
          <w:tcPr>
            <w:tcW w:w="1123"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Preparation or updating/improvement of a series of modules and materials relating to managing IP rights by academic and research institutions, including on the setting up and running of technology transfer offices at public research organizations, exploring technology transfer mechanisms (in particular, licensing agreements) and enhancing the capacity to draft patents.</w:t>
            </w:r>
          </w:p>
          <w:p w:rsidR="00254C6E" w:rsidRPr="00254C6E" w:rsidRDefault="00254C6E" w:rsidP="00254C6E">
            <w:pPr>
              <w:rPr>
                <w:rFonts w:eastAsia="SimSun"/>
                <w:szCs w:val="22"/>
                <w:lang w:eastAsia="zh-CN"/>
              </w:rPr>
            </w:pPr>
          </w:p>
        </w:tc>
        <w:tc>
          <w:tcPr>
            <w:tcW w:w="2076"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 xml:space="preserve">Completion of seven technology transfer guides/manuals and the </w:t>
            </w:r>
            <w:r w:rsidRPr="00254C6E">
              <w:rPr>
                <w:rFonts w:eastAsia="SimSun"/>
                <w:i/>
                <w:iCs/>
                <w:szCs w:val="22"/>
                <w:lang w:eastAsia="zh-CN"/>
              </w:rPr>
              <w:t>in-situ</w:t>
            </w:r>
            <w:r w:rsidRPr="00254C6E">
              <w:rPr>
                <w:rFonts w:eastAsia="SimSun"/>
                <w:szCs w:val="22"/>
                <w:lang w:eastAsia="zh-CN"/>
              </w:rPr>
              <w:t xml:space="preserve"> testing of these new materials in different countries with the aim of assisting Member States in developing and improving national intellectual property institutional capacity.  The Guides/Manuals are:</w:t>
            </w:r>
          </w:p>
          <w:p w:rsidR="00254C6E" w:rsidRPr="00254C6E" w:rsidRDefault="00254C6E" w:rsidP="00254C6E">
            <w:pPr>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Patent Drafting Exercise Book;</w:t>
            </w:r>
          </w:p>
          <w:p w:rsidR="00254C6E" w:rsidRPr="00254C6E" w:rsidRDefault="00254C6E" w:rsidP="00254C6E">
            <w:pPr>
              <w:rPr>
                <w:rFonts w:eastAsia="SimSun"/>
                <w:szCs w:val="22"/>
                <w:lang w:eastAsia="zh-CN"/>
              </w:rPr>
            </w:pPr>
            <w:r w:rsidRPr="00254C6E">
              <w:rPr>
                <w:rFonts w:eastAsia="SimSun"/>
                <w:szCs w:val="22"/>
                <w:lang w:eastAsia="zh-CN"/>
              </w:rPr>
              <w:t>(ii)</w:t>
            </w:r>
            <w:r w:rsidRPr="00254C6E">
              <w:rPr>
                <w:rFonts w:eastAsia="SimSun"/>
                <w:szCs w:val="22"/>
                <w:lang w:eastAsia="zh-CN"/>
              </w:rPr>
              <w:tab/>
              <w:t>Practical Guide for Valuing Intangible Assets in Research Institutions;</w:t>
            </w:r>
          </w:p>
          <w:p w:rsidR="00254C6E" w:rsidRPr="00254C6E" w:rsidRDefault="00254C6E" w:rsidP="00254C6E">
            <w:pPr>
              <w:rPr>
                <w:rFonts w:eastAsia="SimSun"/>
                <w:szCs w:val="22"/>
                <w:lang w:eastAsia="zh-CN"/>
              </w:rPr>
            </w:pPr>
            <w:r w:rsidRPr="00254C6E">
              <w:rPr>
                <w:rFonts w:eastAsia="SimSun"/>
                <w:szCs w:val="22"/>
                <w:lang w:eastAsia="zh-CN"/>
              </w:rPr>
              <w:t>(iii)</w:t>
            </w:r>
            <w:r w:rsidRPr="00254C6E">
              <w:rPr>
                <w:rFonts w:eastAsia="SimSun"/>
                <w:szCs w:val="22"/>
                <w:lang w:eastAsia="zh-CN"/>
              </w:rPr>
              <w:tab/>
              <w:t>IP Valuation Training Kit for Academic Institutions;</w:t>
            </w:r>
          </w:p>
          <w:p w:rsidR="00254C6E" w:rsidRPr="00254C6E" w:rsidRDefault="00254C6E" w:rsidP="00254C6E">
            <w:pPr>
              <w:rPr>
                <w:rFonts w:eastAsia="SimSun"/>
                <w:szCs w:val="22"/>
                <w:lang w:eastAsia="zh-CN"/>
              </w:rPr>
            </w:pPr>
            <w:r w:rsidRPr="00254C6E">
              <w:rPr>
                <w:rFonts w:eastAsia="SimSun"/>
                <w:szCs w:val="22"/>
                <w:lang w:eastAsia="zh-CN"/>
              </w:rPr>
              <w:t>(iv)</w:t>
            </w:r>
            <w:r w:rsidRPr="00254C6E">
              <w:rPr>
                <w:rFonts w:eastAsia="SimSun"/>
                <w:szCs w:val="22"/>
                <w:lang w:eastAsia="zh-CN"/>
              </w:rPr>
              <w:tab/>
              <w:t xml:space="preserve">Training Kit on Models of IP-Related Contracts for Universities and Publicly Funded Research Organizations; </w:t>
            </w:r>
          </w:p>
          <w:p w:rsidR="00254C6E" w:rsidRPr="00254C6E" w:rsidRDefault="00254C6E" w:rsidP="00254C6E">
            <w:pPr>
              <w:rPr>
                <w:rFonts w:eastAsia="SimSun"/>
                <w:szCs w:val="22"/>
                <w:lang w:eastAsia="zh-CN"/>
              </w:rPr>
            </w:pPr>
            <w:r w:rsidRPr="00254C6E">
              <w:rPr>
                <w:rFonts w:eastAsia="SimSun"/>
                <w:szCs w:val="22"/>
                <w:lang w:eastAsia="zh-CN"/>
              </w:rPr>
              <w:t>(v)</w:t>
            </w:r>
            <w:r w:rsidRPr="00254C6E">
              <w:rPr>
                <w:rFonts w:eastAsia="SimSun"/>
                <w:szCs w:val="22"/>
                <w:lang w:eastAsia="zh-CN"/>
              </w:rPr>
              <w:tab/>
              <w:t>Trademark Licensing Guide;</w:t>
            </w:r>
          </w:p>
          <w:p w:rsidR="00254C6E" w:rsidRPr="00254C6E" w:rsidRDefault="00254C6E" w:rsidP="00254C6E">
            <w:pPr>
              <w:rPr>
                <w:rFonts w:eastAsia="SimSun"/>
                <w:szCs w:val="22"/>
                <w:lang w:eastAsia="zh-CN"/>
              </w:rPr>
            </w:pPr>
            <w:r w:rsidRPr="00254C6E">
              <w:rPr>
                <w:rFonts w:eastAsia="SimSun"/>
                <w:szCs w:val="22"/>
                <w:lang w:eastAsia="zh-CN"/>
              </w:rPr>
              <w:t>(vi)</w:t>
            </w:r>
            <w:r w:rsidRPr="00254C6E">
              <w:rPr>
                <w:rFonts w:eastAsia="SimSun"/>
                <w:szCs w:val="22"/>
                <w:lang w:eastAsia="zh-CN"/>
              </w:rPr>
              <w:tab/>
              <w:t xml:space="preserve">Guide on the Strategic Management of Open Innovation Networks;  and </w:t>
            </w:r>
          </w:p>
          <w:p w:rsidR="00254C6E" w:rsidRPr="00254C6E" w:rsidRDefault="00254C6E" w:rsidP="00254C6E">
            <w:pPr>
              <w:rPr>
                <w:rFonts w:eastAsia="SimSun"/>
                <w:szCs w:val="22"/>
                <w:lang w:eastAsia="zh-CN"/>
              </w:rPr>
            </w:pPr>
            <w:r w:rsidRPr="00254C6E">
              <w:rPr>
                <w:rFonts w:eastAsia="SimSun"/>
                <w:szCs w:val="22"/>
                <w:lang w:eastAsia="zh-CN"/>
              </w:rPr>
              <w:t>(vii)</w:t>
            </w:r>
            <w:r w:rsidRPr="00254C6E">
              <w:rPr>
                <w:rFonts w:eastAsia="SimSun"/>
                <w:szCs w:val="22"/>
                <w:lang w:eastAsia="zh-CN"/>
              </w:rPr>
              <w:tab/>
              <w:t>Guide on IP commercialization.</w:t>
            </w:r>
          </w:p>
          <w:p w:rsidR="00254C6E" w:rsidRPr="00254C6E" w:rsidRDefault="00254C6E" w:rsidP="00254C6E">
            <w:pPr>
              <w:rPr>
                <w:rFonts w:eastAsia="SimSun"/>
                <w:szCs w:val="22"/>
                <w:lang w:eastAsia="zh-CN"/>
              </w:rPr>
            </w:pPr>
          </w:p>
          <w:p w:rsidR="00254C6E" w:rsidRPr="00735D21" w:rsidRDefault="00254C6E" w:rsidP="00254C6E">
            <w:pPr>
              <w:rPr>
                <w:rFonts w:eastAsia="SimSun"/>
                <w:szCs w:val="22"/>
                <w:lang w:eastAsia="zh-CN"/>
              </w:rPr>
            </w:pPr>
            <w:r w:rsidRPr="00735D21">
              <w:rPr>
                <w:rFonts w:eastAsia="SimSun"/>
                <w:szCs w:val="22"/>
                <w:lang w:eastAsia="zh-CN"/>
              </w:rPr>
              <w:t>ITTS Portal available at:</w:t>
            </w:r>
            <w:r w:rsidR="00AA2EC3" w:rsidRPr="00735D21">
              <w:rPr>
                <w:rFonts w:eastAsia="SimSun"/>
                <w:szCs w:val="22"/>
                <w:lang w:eastAsia="zh-CN"/>
              </w:rPr>
              <w:t xml:space="preserve">  </w:t>
            </w:r>
            <w:hyperlink r:id="rId43" w:history="1">
              <w:r w:rsidRPr="00735D21">
                <w:rPr>
                  <w:rFonts w:eastAsia="SimSun"/>
                  <w:szCs w:val="22"/>
                  <w:u w:val="single"/>
                  <w:lang w:eastAsia="zh-CN"/>
                </w:rPr>
                <w:t>http://www-ocmstest.wipo.int/innovation/en/index.html</w:t>
              </w:r>
            </w:hyperlink>
            <w:r w:rsidRPr="00735D21">
              <w:rPr>
                <w:rFonts w:eastAsia="SimSun"/>
                <w:szCs w:val="22"/>
                <w:lang w:eastAsia="zh-CN"/>
              </w:rPr>
              <w:t xml:space="preserve"> </w:t>
            </w:r>
          </w:p>
          <w:p w:rsidR="00254C6E" w:rsidRPr="00735D21" w:rsidRDefault="00254C6E" w:rsidP="00254C6E">
            <w:pPr>
              <w:rPr>
                <w:rFonts w:eastAsia="SimSun"/>
                <w:szCs w:val="22"/>
                <w:lang w:eastAsia="zh-CN"/>
              </w:rPr>
            </w:pPr>
          </w:p>
          <w:p w:rsidR="00254C6E" w:rsidRDefault="00254C6E" w:rsidP="00254C6E">
            <w:pPr>
              <w:rPr>
                <w:rFonts w:eastAsia="SimSun"/>
                <w:szCs w:val="22"/>
                <w:u w:val="single"/>
                <w:lang w:eastAsia="zh-CN"/>
              </w:rPr>
            </w:pPr>
            <w:r w:rsidRPr="00254C6E">
              <w:rPr>
                <w:rFonts w:eastAsia="SimSun"/>
                <w:szCs w:val="22"/>
                <w:lang w:eastAsia="zh-CN"/>
              </w:rPr>
              <w:t xml:space="preserve">An Evaluation Report of the project was presented to the tenth session of the Committee (CDIP/10/8) and is available at: </w:t>
            </w:r>
            <w:hyperlink r:id="rId44" w:history="1">
              <w:r w:rsidRPr="00AA2EC3">
                <w:rPr>
                  <w:rFonts w:eastAsia="SimSun"/>
                  <w:szCs w:val="22"/>
                  <w:u w:val="single"/>
                  <w:lang w:eastAsia="zh-CN"/>
                </w:rPr>
                <w:t>http://www.wipo.int/meetings/en/doc_details.jsp?doc_id=219464</w:t>
              </w:r>
            </w:hyperlink>
          </w:p>
          <w:p w:rsidR="00833D9C" w:rsidRPr="00254C6E" w:rsidRDefault="00833D9C" w:rsidP="00254C6E">
            <w:pPr>
              <w:rPr>
                <w:rFonts w:eastAsia="SimSun"/>
                <w:szCs w:val="22"/>
                <w:lang w:eastAsia="zh-CN"/>
              </w:rPr>
            </w:pPr>
          </w:p>
        </w:tc>
        <w:tc>
          <w:tcPr>
            <w:tcW w:w="1801"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Consider how best to identify and support ongoing needs for the updating of existing materials and the creation of new content that supports national institutions in the area of innovation and technology transfer.</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w:t>
            </w:r>
            <w:r w:rsidRPr="00254C6E">
              <w:rPr>
                <w:rFonts w:eastAsia="SimSun"/>
                <w:szCs w:val="22"/>
                <w:lang w:eastAsia="zh-CN"/>
              </w:rPr>
              <w:tab/>
              <w:t>Further explore and assess the options for providing ongoing, online, free and open access to materials and resources relevant to innovation and technology transfer.</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(iii)</w:t>
            </w:r>
            <w:r w:rsidRPr="00254C6E">
              <w:rPr>
                <w:rFonts w:eastAsia="SimSun"/>
                <w:szCs w:val="22"/>
                <w:lang w:eastAsia="zh-CN"/>
              </w:rPr>
              <w:tab/>
              <w:t>For more effectiveness, efficiency and relevance of current and future materials developed on innovation and technology transfer, the WIPO Regional Bureaus and WIPO National Offices should develop partnerships towards bringing the availability of online materials to the attention of national stakeholders, and in providing feedback on user experience to the Secretariat and Member States.</w:t>
            </w:r>
          </w:p>
        </w:tc>
      </w:tr>
    </w:tbl>
    <w:p w:rsidR="00254C6E" w:rsidRPr="00254C6E" w:rsidRDefault="00254C6E" w:rsidP="00254C6E">
      <w:pPr>
        <w:rPr>
          <w:rFonts w:eastAsia="SimSun"/>
          <w:szCs w:val="22"/>
          <w:lang w:eastAsia="zh-CN"/>
        </w:rPr>
      </w:pPr>
    </w:p>
    <w:p w:rsidR="00254C6E" w:rsidRDefault="00254C6E" w:rsidP="00254C6E">
      <w:pPr>
        <w:rPr>
          <w:rFonts w:eastAsia="SimSun"/>
          <w:szCs w:val="22"/>
          <w:lang w:eastAsia="zh-CN"/>
        </w:rPr>
      </w:pPr>
    </w:p>
    <w:p w:rsidR="00454CAD" w:rsidRPr="00254C6E" w:rsidRDefault="00454CAD" w:rsidP="00254C6E">
      <w:pPr>
        <w:rPr>
          <w:rFonts w:eastAsia="SimSun"/>
          <w:szCs w:val="22"/>
          <w:lang w:eastAsia="zh-CN"/>
        </w:rPr>
      </w:pPr>
    </w:p>
    <w:p w:rsidR="00254C6E" w:rsidRPr="00254C6E" w:rsidRDefault="00254C6E" w:rsidP="00254C6E">
      <w:pPr>
        <w:rPr>
          <w:rFonts w:eastAsia="SimSun"/>
          <w:szCs w:val="22"/>
          <w:lang w:eastAsia="zh-CN"/>
        </w:rPr>
      </w:pPr>
    </w:p>
    <w:p w:rsidR="00254C6E" w:rsidRPr="00254C6E" w:rsidRDefault="00254C6E" w:rsidP="003A6A9B">
      <w:pPr>
        <w:numPr>
          <w:ilvl w:val="0"/>
          <w:numId w:val="21"/>
        </w:numPr>
        <w:ind w:left="363" w:hanging="488"/>
        <w:contextualSpacing/>
        <w:rPr>
          <w:rFonts w:eastAsiaTheme="minorHAnsi"/>
          <w:szCs w:val="22"/>
        </w:rPr>
      </w:pPr>
      <w:r w:rsidRPr="00254C6E">
        <w:rPr>
          <w:rFonts w:eastAsiaTheme="minorHAnsi"/>
          <w:szCs w:val="22"/>
        </w:rPr>
        <w:lastRenderedPageBreak/>
        <w:t>Improvement of National, Sub</w:t>
      </w:r>
      <w:r w:rsidRPr="00254C6E">
        <w:rPr>
          <w:rFonts w:eastAsiaTheme="minorHAnsi"/>
          <w:szCs w:val="22"/>
        </w:rPr>
        <w:noBreakHyphen/>
        <w:t>Regional and Regional IP Institutional and User Capacity</w:t>
      </w:r>
    </w:p>
    <w:p w:rsidR="00254C6E" w:rsidRPr="00254C6E" w:rsidRDefault="00254C6E" w:rsidP="00254C6E">
      <w:pPr>
        <w:ind w:hanging="98"/>
        <w:rPr>
          <w:rFonts w:eastAsia="SimSun"/>
          <w:szCs w:val="22"/>
          <w:lang w:eastAsia="zh-CN"/>
        </w:rPr>
      </w:pPr>
      <w:r w:rsidRPr="00254C6E">
        <w:rPr>
          <w:rFonts w:eastAsia="SimSun"/>
          <w:szCs w:val="22"/>
          <w:lang w:eastAsia="zh-CN"/>
        </w:rPr>
        <w:t>DA_10_05 – Recommendation 10</w:t>
      </w:r>
    </w:p>
    <w:p w:rsidR="00254C6E" w:rsidRPr="00254C6E"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5961"/>
        <w:gridCol w:w="5285"/>
      </w:tblGrid>
      <w:tr w:rsidR="00254C6E" w:rsidRPr="00254C6E" w:rsidTr="0040167C">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BRIEF DESCRIPTION</w:t>
            </w:r>
          </w:p>
        </w:tc>
        <w:tc>
          <w:tcPr>
            <w:tcW w:w="2055"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contextualSpacing/>
              <w:rPr>
                <w:rFonts w:eastAsia="SimSun"/>
                <w:bCs/>
                <w:szCs w:val="22"/>
                <w:lang w:eastAsia="zh-CN"/>
              </w:rPr>
            </w:pPr>
          </w:p>
          <w:p w:rsidR="00254C6E" w:rsidRPr="00254C6E" w:rsidRDefault="00254C6E" w:rsidP="00254C6E">
            <w:pPr>
              <w:contextualSpacing/>
              <w:rPr>
                <w:rFonts w:eastAsia="SimSun"/>
                <w:bCs/>
                <w:szCs w:val="22"/>
                <w:lang w:eastAsia="zh-CN"/>
              </w:rPr>
            </w:pPr>
            <w:r w:rsidRPr="00254C6E">
              <w:rPr>
                <w:rFonts w:eastAsia="SimSun"/>
                <w:bCs/>
                <w:szCs w:val="22"/>
                <w:lang w:eastAsia="zh-CN"/>
              </w:rPr>
              <w:t>MAIN RECOMMENDATIONS BY EVALUATORS</w:t>
            </w:r>
          </w:p>
          <w:p w:rsidR="00254C6E" w:rsidRPr="00254C6E" w:rsidRDefault="00254C6E" w:rsidP="00254C6E">
            <w:pPr>
              <w:contextualSpacing/>
              <w:rPr>
                <w:rFonts w:eastAsia="SimSun"/>
                <w:bCs/>
                <w:szCs w:val="22"/>
                <w:lang w:eastAsia="zh-CN"/>
              </w:rPr>
            </w:pPr>
          </w:p>
        </w:tc>
      </w:tr>
      <w:tr w:rsidR="00254C6E" w:rsidRPr="00254C6E" w:rsidTr="0040167C">
        <w:tc>
          <w:tcPr>
            <w:tcW w:w="1123"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The project aims to:</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(a)</w:t>
            </w:r>
            <w:r w:rsidRPr="00254C6E">
              <w:rPr>
                <w:rFonts w:eastAsia="SimSun"/>
                <w:szCs w:val="22"/>
                <w:lang w:eastAsia="zh-CN"/>
              </w:rPr>
              <w:tab/>
              <w:t xml:space="preserve">strengthen national IP institutional capacity through the development of an integrated approach and a standard methodology for the formulation of national IP strategies that are consistent with national development needs and priorities;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(b)</w:t>
            </w:r>
            <w:r w:rsidRPr="00254C6E">
              <w:rPr>
                <w:rFonts w:eastAsia="SimSun"/>
                <w:szCs w:val="22"/>
                <w:lang w:eastAsia="zh-CN"/>
              </w:rPr>
              <w:tab/>
              <w:t>strengthen regional/sub-regional IP institutions by providing assistance for the establishment of sub</w:t>
            </w:r>
            <w:r w:rsidRPr="00254C6E">
              <w:rPr>
                <w:rFonts w:eastAsia="SimSun"/>
                <w:szCs w:val="22"/>
                <w:lang w:eastAsia="zh-CN"/>
              </w:rPr>
              <w:noBreakHyphen/>
              <w:t xml:space="preserve">regional cooperation mechanisms;  and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(c)</w:t>
            </w:r>
            <w:r w:rsidRPr="00254C6E">
              <w:rPr>
                <w:rFonts w:eastAsia="SimSun"/>
                <w:szCs w:val="22"/>
                <w:lang w:eastAsia="zh-CN"/>
              </w:rPr>
              <w:tab/>
            </w:r>
            <w:proofErr w:type="gramStart"/>
            <w:r w:rsidRPr="00254C6E">
              <w:rPr>
                <w:rFonts w:eastAsia="SimSun"/>
                <w:szCs w:val="22"/>
                <w:lang w:eastAsia="zh-CN"/>
              </w:rPr>
              <w:t>enhance</w:t>
            </w:r>
            <w:proofErr w:type="gramEnd"/>
            <w:r w:rsidRPr="00254C6E">
              <w:rPr>
                <w:rFonts w:eastAsia="SimSun"/>
                <w:szCs w:val="22"/>
                <w:lang w:eastAsia="zh-CN"/>
              </w:rPr>
              <w:t xml:space="preserve"> the capacities of IP and SME support institutions through the development of a series of tools and training activities.</w:t>
            </w:r>
          </w:p>
          <w:p w:rsidR="00254C6E" w:rsidRPr="00254C6E" w:rsidRDefault="00254C6E" w:rsidP="00254C6E">
            <w:pPr>
              <w:rPr>
                <w:rFonts w:eastAsia="SimSun"/>
                <w:szCs w:val="22"/>
                <w:lang w:eastAsia="zh-CN"/>
              </w:rPr>
            </w:pPr>
          </w:p>
        </w:tc>
        <w:tc>
          <w:tcPr>
            <w:tcW w:w="2055"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All six pilot countries have completed the formulation of draft national IP strategies and action plans using the proposed WIPO methodology and have submitted the strategy documents to their respective governments for approval.</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A pool of experienced national and international experts has been created, providing a valuable resource for assisting other potentially interested countries in the IP strategy formulation process.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An Evaluation Report of the project was presented to the tenth session of the Committee (CDIP/10/7) and is available at: </w:t>
            </w:r>
            <w:hyperlink r:id="rId45" w:history="1">
              <w:r w:rsidRPr="00254C6E">
                <w:rPr>
                  <w:rFonts w:eastAsia="SimSun"/>
                  <w:szCs w:val="22"/>
                  <w:u w:val="single"/>
                  <w:lang w:eastAsia="zh-CN"/>
                </w:rPr>
                <w:t>http://www.wipo.int/meetings/en/doc_details.jsp?doc_id=219342</w:t>
              </w:r>
            </w:hyperlink>
            <w:r w:rsidRPr="00254C6E">
              <w:rPr>
                <w:rFonts w:eastAsia="SimSun"/>
                <w:szCs w:val="22"/>
                <w:u w:val="single"/>
                <w:lang w:eastAsia="zh-CN"/>
              </w:rPr>
              <w:t xml:space="preserve">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tc>
        <w:tc>
          <w:tcPr>
            <w:tcW w:w="1822" w:type="pct"/>
            <w:shd w:val="clear" w:color="auto" w:fill="auto"/>
          </w:tcPr>
          <w:p w:rsidR="00254C6E" w:rsidRPr="00254C6E" w:rsidRDefault="00254C6E" w:rsidP="00254C6E">
            <w:pPr>
              <w:contextualSpacing/>
              <w:rPr>
                <w:rFonts w:eastAsia="SimSun"/>
                <w:bCs/>
                <w:szCs w:val="22"/>
                <w:lang w:eastAsia="zh-CN"/>
              </w:rPr>
            </w:pPr>
            <w:r w:rsidRPr="00254C6E">
              <w:rPr>
                <w:rFonts w:eastAsia="SimSun"/>
                <w:bCs/>
                <w:szCs w:val="22"/>
                <w:lang w:eastAsia="zh-CN"/>
              </w:rPr>
              <w:t>(</w:t>
            </w:r>
            <w:proofErr w:type="spellStart"/>
            <w:r w:rsidRPr="00254C6E">
              <w:rPr>
                <w:rFonts w:eastAsia="SimSun"/>
                <w:bCs/>
                <w:szCs w:val="22"/>
                <w:lang w:eastAsia="zh-CN"/>
              </w:rPr>
              <w:t>i</w:t>
            </w:r>
            <w:proofErr w:type="spellEnd"/>
            <w:r w:rsidRPr="00254C6E">
              <w:rPr>
                <w:rFonts w:eastAsia="SimSun"/>
                <w:bCs/>
                <w:szCs w:val="22"/>
                <w:lang w:eastAsia="zh-CN"/>
              </w:rPr>
              <w:t>)</w:t>
            </w:r>
            <w:r w:rsidRPr="00254C6E">
              <w:rPr>
                <w:rFonts w:eastAsia="SimSun"/>
                <w:bCs/>
                <w:szCs w:val="22"/>
                <w:lang w:eastAsia="zh-CN"/>
              </w:rPr>
              <w:tab/>
              <w:t xml:space="preserve">For DACD and PMPS: </w:t>
            </w:r>
          </w:p>
          <w:p w:rsidR="00254C6E" w:rsidRPr="00254C6E" w:rsidRDefault="00254C6E" w:rsidP="00254C6E">
            <w:pPr>
              <w:contextualSpacing/>
              <w:rPr>
                <w:rFonts w:eastAsia="SimSun"/>
                <w:bCs/>
                <w:szCs w:val="22"/>
                <w:lang w:eastAsia="zh-CN"/>
              </w:rPr>
            </w:pPr>
          </w:p>
          <w:p w:rsidR="00254C6E" w:rsidRPr="00254C6E" w:rsidRDefault="00254C6E" w:rsidP="00254C6E">
            <w:pPr>
              <w:ind w:left="610"/>
              <w:contextualSpacing/>
              <w:rPr>
                <w:rFonts w:eastAsiaTheme="minorHAnsi"/>
                <w:bCs/>
                <w:szCs w:val="22"/>
              </w:rPr>
            </w:pPr>
            <w:r w:rsidRPr="00254C6E">
              <w:rPr>
                <w:rFonts w:eastAsiaTheme="minorHAnsi"/>
                <w:bCs/>
                <w:szCs w:val="22"/>
              </w:rPr>
              <w:t>-</w:t>
            </w:r>
            <w:r w:rsidRPr="00254C6E">
              <w:rPr>
                <w:rFonts w:eastAsiaTheme="minorHAnsi"/>
                <w:bCs/>
                <w:szCs w:val="22"/>
              </w:rPr>
              <w:tab/>
              <w:t xml:space="preserve">More rigorous Project designing and management should be implemented.  </w:t>
            </w:r>
          </w:p>
          <w:p w:rsidR="00254C6E" w:rsidRPr="00254C6E" w:rsidRDefault="00254C6E" w:rsidP="00254C6E">
            <w:pPr>
              <w:contextualSpacing/>
              <w:rPr>
                <w:rFonts w:eastAsia="SimSun"/>
                <w:bCs/>
                <w:szCs w:val="22"/>
                <w:lang w:eastAsia="zh-CN"/>
              </w:rPr>
            </w:pPr>
          </w:p>
          <w:p w:rsidR="00254C6E" w:rsidRPr="00254C6E" w:rsidRDefault="00254C6E" w:rsidP="00254C6E">
            <w:pPr>
              <w:ind w:left="610"/>
              <w:contextualSpacing/>
              <w:rPr>
                <w:rFonts w:eastAsiaTheme="minorHAnsi"/>
                <w:bCs/>
                <w:szCs w:val="22"/>
              </w:rPr>
            </w:pPr>
            <w:r w:rsidRPr="00254C6E">
              <w:rPr>
                <w:rFonts w:eastAsiaTheme="minorHAnsi"/>
                <w:bCs/>
                <w:szCs w:val="22"/>
              </w:rPr>
              <w:t>-</w:t>
            </w:r>
            <w:r w:rsidRPr="00254C6E">
              <w:rPr>
                <w:rFonts w:eastAsiaTheme="minorHAnsi"/>
                <w:bCs/>
                <w:szCs w:val="22"/>
              </w:rPr>
              <w:tab/>
              <w:t>The project document should contain one overarching goal, clear assumptions, risks and risk mitigation strategies, a communication strategy and a transition plan.</w:t>
            </w:r>
          </w:p>
          <w:p w:rsidR="00254C6E" w:rsidRPr="00254C6E" w:rsidRDefault="00254C6E" w:rsidP="00254C6E">
            <w:pPr>
              <w:spacing w:after="200" w:line="276" w:lineRule="auto"/>
              <w:ind w:left="720"/>
              <w:contextualSpacing/>
              <w:rPr>
                <w:rFonts w:eastAsiaTheme="minorHAnsi"/>
                <w:bCs/>
                <w:szCs w:val="22"/>
              </w:rPr>
            </w:pPr>
          </w:p>
          <w:p w:rsidR="00254C6E" w:rsidRPr="00254C6E" w:rsidRDefault="00254C6E" w:rsidP="00254C6E">
            <w:pPr>
              <w:contextualSpacing/>
              <w:rPr>
                <w:rFonts w:eastAsia="SimSun"/>
                <w:bCs/>
                <w:szCs w:val="22"/>
                <w:lang w:eastAsia="zh-CN"/>
              </w:rPr>
            </w:pPr>
            <w:r w:rsidRPr="00254C6E">
              <w:rPr>
                <w:rFonts w:eastAsia="SimSun"/>
                <w:bCs/>
                <w:szCs w:val="22"/>
                <w:lang w:eastAsia="zh-CN"/>
              </w:rPr>
              <w:t>(ii)</w:t>
            </w:r>
            <w:r w:rsidRPr="00254C6E">
              <w:rPr>
                <w:rFonts w:eastAsia="SimSun"/>
                <w:bCs/>
                <w:szCs w:val="22"/>
                <w:lang w:eastAsia="zh-CN"/>
              </w:rPr>
              <w:tab/>
              <w:t xml:space="preserve">Regarding results: </w:t>
            </w:r>
          </w:p>
          <w:p w:rsidR="00254C6E" w:rsidRPr="00254C6E" w:rsidRDefault="00254C6E" w:rsidP="00254C6E">
            <w:pPr>
              <w:contextualSpacing/>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Need for a clear and logical link between outputs and outcomes - the use of a logical framework (log frame) should be considered in this regard.  This includes indications on how the delivery strategies chosen will ensure that the outputs lead to the expected outcomes and impact.</w:t>
            </w:r>
          </w:p>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(iii)</w:t>
            </w:r>
            <w:r w:rsidRPr="00254C6E">
              <w:rPr>
                <w:rFonts w:eastAsia="SimSun"/>
                <w:bCs/>
                <w:szCs w:val="22"/>
                <w:lang w:eastAsia="zh-CN"/>
              </w:rPr>
              <w:tab/>
              <w:t xml:space="preserve">To be able to properly assess cost-efficiency of projects, a system that allows for monitoring and reporting on specific WIPO DA project activities should be implemented.  </w:t>
            </w:r>
          </w:p>
          <w:p w:rsidR="00254C6E" w:rsidRPr="00254C6E" w:rsidRDefault="00254C6E" w:rsidP="00254C6E">
            <w:pPr>
              <w:rPr>
                <w:rFonts w:eastAsia="SimSun"/>
                <w:bCs/>
                <w:szCs w:val="22"/>
                <w:lang w:eastAsia="zh-CN"/>
              </w:rPr>
            </w:pPr>
          </w:p>
          <w:p w:rsidR="00254C6E" w:rsidRDefault="00254C6E" w:rsidP="00254C6E">
            <w:pPr>
              <w:rPr>
                <w:rFonts w:eastAsia="SimSun"/>
                <w:bCs/>
                <w:szCs w:val="22"/>
                <w:lang w:eastAsia="zh-CN"/>
              </w:rPr>
            </w:pPr>
            <w:r w:rsidRPr="00254C6E">
              <w:rPr>
                <w:rFonts w:eastAsia="SimSun"/>
                <w:bCs/>
                <w:szCs w:val="22"/>
                <w:lang w:eastAsia="zh-CN"/>
              </w:rPr>
              <w:t>Project managers should also make an effort, as part of project monitoring, to track expenditure based on cost categories and activities in the approved projects.</w:t>
            </w:r>
          </w:p>
          <w:p w:rsidR="009C6320" w:rsidRDefault="009C6320"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lastRenderedPageBreak/>
              <w:t>(iv)</w:t>
            </w:r>
            <w:r w:rsidRPr="00254C6E">
              <w:rPr>
                <w:rFonts w:eastAsia="SimSun"/>
                <w:bCs/>
                <w:szCs w:val="22"/>
                <w:lang w:eastAsia="zh-CN"/>
              </w:rPr>
              <w:tab/>
              <w:t>Longer-term sustainability:</w:t>
            </w:r>
          </w:p>
          <w:p w:rsidR="00254C6E" w:rsidRPr="00254C6E" w:rsidRDefault="00254C6E" w:rsidP="00254C6E">
            <w:pPr>
              <w:rPr>
                <w:rFonts w:eastAsia="SimSun"/>
                <w:bCs/>
                <w:szCs w:val="22"/>
                <w:lang w:eastAsia="zh-CN"/>
              </w:rPr>
            </w:pPr>
          </w:p>
          <w:p w:rsidR="00254C6E" w:rsidRPr="00254C6E" w:rsidRDefault="00254C6E" w:rsidP="00254C6E">
            <w:pPr>
              <w:ind w:left="610"/>
              <w:contextualSpacing/>
              <w:rPr>
                <w:rFonts w:eastAsiaTheme="minorHAnsi"/>
                <w:szCs w:val="22"/>
              </w:rPr>
            </w:pPr>
            <w:r w:rsidRPr="00254C6E">
              <w:rPr>
                <w:rFonts w:eastAsiaTheme="minorHAnsi"/>
                <w:szCs w:val="22"/>
              </w:rPr>
              <w:t>-</w:t>
            </w:r>
            <w:r w:rsidRPr="00254C6E">
              <w:rPr>
                <w:rFonts w:eastAsiaTheme="minorHAnsi"/>
                <w:szCs w:val="22"/>
              </w:rPr>
              <w:tab/>
              <w:t xml:space="preserve">Need for a transition plan to integrate the Project initiatives into the regular Program and Budget or to transfer the responsibility for activities/follow-up to the beneficiary Member States. </w:t>
            </w:r>
          </w:p>
          <w:p w:rsidR="00254C6E" w:rsidRPr="00254C6E" w:rsidRDefault="00254C6E" w:rsidP="00254C6E">
            <w:pPr>
              <w:rPr>
                <w:rFonts w:eastAsia="SimSun"/>
                <w:szCs w:val="22"/>
                <w:lang w:eastAsia="zh-CN"/>
              </w:rPr>
            </w:pPr>
          </w:p>
          <w:p w:rsidR="00254C6E" w:rsidRPr="00254C6E" w:rsidRDefault="00254C6E" w:rsidP="00254C6E">
            <w:pPr>
              <w:ind w:left="610"/>
              <w:contextualSpacing/>
              <w:rPr>
                <w:rFonts w:eastAsiaTheme="minorHAnsi"/>
                <w:szCs w:val="22"/>
              </w:rPr>
            </w:pPr>
            <w:r w:rsidRPr="00254C6E">
              <w:rPr>
                <w:rFonts w:eastAsiaTheme="minorHAnsi"/>
                <w:szCs w:val="22"/>
              </w:rPr>
              <w:t>-</w:t>
            </w:r>
            <w:r w:rsidRPr="00254C6E">
              <w:rPr>
                <w:rFonts w:eastAsiaTheme="minorHAnsi"/>
                <w:szCs w:val="22"/>
              </w:rPr>
              <w:tab/>
              <w:t>Need to incorporate the Project into the activities of the Bureaus, the SMEs section of the Innovation Division and regular programming of WIPO and/or into the hands of beneficiary countries.</w:t>
            </w:r>
          </w:p>
          <w:p w:rsidR="00254C6E" w:rsidRPr="00254C6E" w:rsidRDefault="00254C6E" w:rsidP="00254C6E">
            <w:pPr>
              <w:rPr>
                <w:rFonts w:eastAsia="SimSun"/>
                <w:szCs w:val="22"/>
                <w:lang w:eastAsia="zh-CN"/>
              </w:rPr>
            </w:pPr>
          </w:p>
          <w:p w:rsidR="00254C6E" w:rsidRPr="00254C6E" w:rsidRDefault="00254C6E" w:rsidP="00254C6E">
            <w:pPr>
              <w:ind w:left="610"/>
              <w:contextualSpacing/>
              <w:rPr>
                <w:rFonts w:eastAsiaTheme="minorHAnsi"/>
                <w:szCs w:val="22"/>
              </w:rPr>
            </w:pPr>
            <w:r w:rsidRPr="00254C6E">
              <w:rPr>
                <w:rFonts w:eastAsiaTheme="minorHAnsi"/>
                <w:szCs w:val="22"/>
              </w:rPr>
              <w:t>-</w:t>
            </w:r>
            <w:r w:rsidRPr="00254C6E">
              <w:rPr>
                <w:rFonts w:eastAsiaTheme="minorHAnsi"/>
                <w:szCs w:val="22"/>
              </w:rPr>
              <w:tab/>
              <w:t xml:space="preserve">Assist other Member States that did not benefit from the pilot phase to use and/or adapt the methodologies and tools developed under the Project. </w:t>
            </w:r>
          </w:p>
          <w:p w:rsidR="00254C6E" w:rsidRPr="00254C6E" w:rsidRDefault="00254C6E" w:rsidP="00254C6E">
            <w:pPr>
              <w:spacing w:after="200" w:line="276" w:lineRule="auto"/>
              <w:ind w:left="720"/>
              <w:contextualSpacing/>
              <w:rPr>
                <w:rFonts w:eastAsiaTheme="minorHAnsi"/>
                <w:szCs w:val="22"/>
              </w:rPr>
            </w:pPr>
          </w:p>
        </w:tc>
      </w:tr>
    </w:tbl>
    <w:p w:rsidR="00254C6E" w:rsidRPr="00254C6E" w:rsidRDefault="00254C6E" w:rsidP="00254C6E">
      <w:pPr>
        <w:outlineLvl w:val="0"/>
        <w:rPr>
          <w:rFonts w:eastAsia="SimSun"/>
          <w:bCs/>
          <w:szCs w:val="22"/>
          <w:u w:val="single"/>
          <w:lang w:eastAsia="zh-CN"/>
        </w:rPr>
      </w:pPr>
    </w:p>
    <w:p w:rsidR="00254C6E" w:rsidRPr="00254C6E" w:rsidRDefault="00254C6E" w:rsidP="00254C6E">
      <w:pPr>
        <w:outlineLvl w:val="0"/>
        <w:rPr>
          <w:rFonts w:eastAsia="SimSun"/>
          <w:bCs/>
          <w:szCs w:val="22"/>
          <w:u w:val="single"/>
          <w:lang w:eastAsia="zh-CN"/>
        </w:rPr>
      </w:pPr>
    </w:p>
    <w:p w:rsidR="00254C6E" w:rsidRPr="00254C6E" w:rsidRDefault="00254C6E" w:rsidP="00254C6E">
      <w:pPr>
        <w:outlineLvl w:val="0"/>
        <w:rPr>
          <w:rFonts w:eastAsia="SimSun"/>
          <w:b/>
          <w:bCs/>
          <w:szCs w:val="22"/>
          <w:u w:val="single"/>
          <w:lang w:eastAsia="zh-CN"/>
        </w:rPr>
      </w:pPr>
    </w:p>
    <w:p w:rsidR="00254C6E" w:rsidRPr="00254C6E" w:rsidRDefault="00254C6E" w:rsidP="00254C6E">
      <w:pPr>
        <w:rPr>
          <w:rFonts w:eastAsia="SimSun"/>
          <w:b/>
          <w:bCs/>
          <w:szCs w:val="22"/>
          <w:u w:val="single"/>
          <w:lang w:eastAsia="zh-CN"/>
        </w:rPr>
      </w:pPr>
      <w:r w:rsidRPr="00254C6E">
        <w:rPr>
          <w:rFonts w:eastAsia="SimSun"/>
          <w:b/>
          <w:bCs/>
          <w:szCs w:val="22"/>
          <w:u w:val="single"/>
          <w:lang w:eastAsia="zh-CN"/>
        </w:rPr>
        <w:br w:type="page"/>
      </w:r>
    </w:p>
    <w:p w:rsidR="00254C6E" w:rsidRPr="00254C6E" w:rsidRDefault="00254C6E" w:rsidP="003A6A9B">
      <w:pPr>
        <w:numPr>
          <w:ilvl w:val="0"/>
          <w:numId w:val="21"/>
        </w:numPr>
        <w:ind w:left="357" w:hanging="442"/>
        <w:contextualSpacing/>
        <w:rPr>
          <w:rFonts w:eastAsiaTheme="minorHAnsi"/>
          <w:szCs w:val="22"/>
        </w:rPr>
      </w:pPr>
      <w:r w:rsidRPr="00254C6E">
        <w:rPr>
          <w:rFonts w:eastAsiaTheme="minorHAnsi"/>
          <w:szCs w:val="22"/>
        </w:rPr>
        <w:lastRenderedPageBreak/>
        <w:t>Intellectual Property and the Public Domain</w:t>
      </w:r>
    </w:p>
    <w:p w:rsidR="00254C6E" w:rsidRPr="00254C6E" w:rsidRDefault="00254C6E" w:rsidP="00D25442">
      <w:pPr>
        <w:ind w:hanging="98"/>
        <w:rPr>
          <w:rFonts w:eastAsia="SimSun"/>
          <w:szCs w:val="22"/>
          <w:lang w:eastAsia="zh-CN"/>
        </w:rPr>
      </w:pPr>
      <w:r w:rsidRPr="00254C6E">
        <w:rPr>
          <w:rFonts w:eastAsia="SimSun"/>
          <w:szCs w:val="22"/>
          <w:lang w:eastAsia="zh-CN"/>
        </w:rPr>
        <w:t>DA_16_20_01 – Recommendations 16, 20</w:t>
      </w:r>
    </w:p>
    <w:p w:rsidR="00254C6E" w:rsidRPr="00254C6E"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6057"/>
        <w:gridCol w:w="5253"/>
      </w:tblGrid>
      <w:tr w:rsidR="00254C6E" w:rsidRPr="00254C6E" w:rsidTr="0040167C">
        <w:trPr>
          <w:tblHeader/>
        </w:trPr>
        <w:tc>
          <w:tcPr>
            <w:tcW w:w="1101" w:type="pct"/>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BRIEF DESCRIPTION</w:t>
            </w:r>
          </w:p>
        </w:tc>
        <w:tc>
          <w:tcPr>
            <w:tcW w:w="2088" w:type="pct"/>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MAIN ACHIEVEMENTS AND OUTPUTS</w:t>
            </w:r>
          </w:p>
        </w:tc>
        <w:tc>
          <w:tcPr>
            <w:tcW w:w="1811" w:type="pct"/>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MAIN RECOMMENDATIONS BY EVALUATORS</w:t>
            </w:r>
          </w:p>
          <w:p w:rsidR="00254C6E" w:rsidRPr="00254C6E" w:rsidRDefault="00254C6E" w:rsidP="00254C6E">
            <w:pPr>
              <w:rPr>
                <w:rFonts w:eastAsia="SimSun"/>
                <w:bCs/>
                <w:szCs w:val="22"/>
                <w:lang w:eastAsia="zh-CN"/>
              </w:rPr>
            </w:pPr>
          </w:p>
        </w:tc>
      </w:tr>
      <w:tr w:rsidR="00254C6E" w:rsidRPr="00254C6E" w:rsidTr="0040167C">
        <w:tc>
          <w:tcPr>
            <w:tcW w:w="1101"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Recognizing the importance of the public domain, the project will comprise a series of surveys and studies that will analyze good practices and the currently available tools for identifying content that is in the public domain and to preserve such content from individual appropriation.  The surveys and studies should facilitate the planning of the subsequent steps of possible preparation of guidelines and/or possible development of tools to facilitate the identification of and access to public domain subject matter.  The project is divided into three components that will address the issue from the perspective of copyright, trademarks and patents.</w:t>
            </w:r>
          </w:p>
          <w:p w:rsidR="00254C6E" w:rsidRPr="00254C6E" w:rsidRDefault="00254C6E" w:rsidP="00254C6E">
            <w:pPr>
              <w:rPr>
                <w:rFonts w:eastAsia="SimSun"/>
                <w:szCs w:val="22"/>
                <w:lang w:eastAsia="zh-CN"/>
              </w:rPr>
            </w:pPr>
          </w:p>
        </w:tc>
        <w:tc>
          <w:tcPr>
            <w:tcW w:w="2088" w:type="pct"/>
            <w:shd w:val="clear" w:color="auto" w:fill="auto"/>
          </w:tcPr>
          <w:p w:rsidR="00254C6E" w:rsidRPr="00254C6E" w:rsidRDefault="00254C6E" w:rsidP="00254C6E">
            <w:pPr>
              <w:rPr>
                <w:rFonts w:eastAsia="SimSun"/>
                <w:szCs w:val="22"/>
                <w:u w:val="single"/>
                <w:lang w:eastAsia="zh-CN"/>
              </w:rPr>
            </w:pPr>
            <w:r w:rsidRPr="00254C6E">
              <w:rPr>
                <w:rFonts w:eastAsia="SimSun"/>
                <w:szCs w:val="22"/>
                <w:u w:val="single"/>
                <w:lang w:eastAsia="zh-CN"/>
              </w:rPr>
              <w:t xml:space="preserve">Copyright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Scoping Study on Copyright and Related Rights and the Public Domain (CDIP/7/INF/2), available at:  </w:t>
            </w:r>
          </w:p>
          <w:p w:rsidR="00254C6E" w:rsidRPr="005843C3" w:rsidRDefault="007A4204" w:rsidP="00254C6E">
            <w:pPr>
              <w:rPr>
                <w:rFonts w:eastAsia="SimSun"/>
                <w:szCs w:val="22"/>
                <w:u w:val="single"/>
                <w:lang w:eastAsia="zh-CN"/>
              </w:rPr>
            </w:pPr>
            <w:hyperlink r:id="rId46" w:history="1">
              <w:r w:rsidR="00254C6E" w:rsidRPr="005843C3">
                <w:rPr>
                  <w:rFonts w:eastAsia="SimSun"/>
                  <w:szCs w:val="22"/>
                  <w:u w:val="single"/>
                  <w:lang w:eastAsia="zh-CN"/>
                </w:rPr>
                <w:t>http://www.wipo.int/meetings/en/doc_details.jsp?doc_id=161162</w:t>
              </w:r>
            </w:hyperlink>
          </w:p>
          <w:p w:rsidR="00254C6E" w:rsidRPr="00254C6E" w:rsidRDefault="00254C6E" w:rsidP="00254C6E">
            <w:pPr>
              <w:rPr>
                <w:rFonts w:eastAsia="SimSun"/>
                <w:szCs w:val="22"/>
                <w:lang w:eastAsia="zh-CN"/>
              </w:rPr>
            </w:pPr>
          </w:p>
          <w:p w:rsidR="00254C6E" w:rsidRPr="005843C3" w:rsidRDefault="00254C6E" w:rsidP="00254C6E">
            <w:pPr>
              <w:rPr>
                <w:rFonts w:eastAsia="SimSun"/>
                <w:bCs/>
                <w:szCs w:val="22"/>
                <w:u w:val="single"/>
                <w:lang w:eastAsia="zh-CN"/>
              </w:rPr>
            </w:pPr>
            <w:r w:rsidRPr="00254C6E">
              <w:rPr>
                <w:rFonts w:eastAsia="SimSun"/>
                <w:szCs w:val="22"/>
                <w:lang w:eastAsia="zh-CN"/>
              </w:rPr>
              <w:t xml:space="preserve">Second Survey on Voluntary Registration and Deposit Systems, available at: </w:t>
            </w:r>
            <w:hyperlink r:id="rId47" w:history="1">
              <w:r w:rsidRPr="005843C3">
                <w:rPr>
                  <w:rFonts w:eastAsia="SimSun"/>
                  <w:bCs/>
                  <w:szCs w:val="22"/>
                  <w:u w:val="single"/>
                  <w:lang w:eastAsia="zh-CN"/>
                </w:rPr>
                <w:t>http://www.wipo.int/copyright/en/registration/registration_and_deposit_system_03_10.html</w:t>
              </w:r>
            </w:hyperlink>
          </w:p>
          <w:p w:rsidR="00254C6E" w:rsidRPr="00254C6E" w:rsidRDefault="00254C6E" w:rsidP="00254C6E">
            <w:pPr>
              <w:rPr>
                <w:rFonts w:eastAsia="SimSun"/>
                <w:bCs/>
                <w:color w:val="0000FF"/>
                <w:szCs w:val="22"/>
                <w:u w:val="single"/>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Survey of Private Copyright Documentation Systems and Practices, available at: </w:t>
            </w:r>
            <w:hyperlink r:id="rId48" w:history="1">
              <w:r w:rsidRPr="005843C3">
                <w:rPr>
                  <w:rFonts w:eastAsia="SimSun"/>
                  <w:szCs w:val="22"/>
                  <w:u w:val="single"/>
                  <w:lang w:eastAsia="zh-CN"/>
                </w:rPr>
                <w:t>http://www.wipo.int/export/sites/www/meetings/en/2011/wipo_cr_doc_ge_11/pdf/survey_private_crdocystems.pdf</w:t>
              </w:r>
            </w:hyperlink>
          </w:p>
          <w:p w:rsidR="00254C6E" w:rsidRDefault="00254C6E" w:rsidP="00254C6E">
            <w:pPr>
              <w:rPr>
                <w:rFonts w:eastAsia="SimSun"/>
                <w:szCs w:val="22"/>
                <w:lang w:eastAsia="zh-CN"/>
              </w:rPr>
            </w:pPr>
          </w:p>
          <w:p w:rsidR="001F6F1D" w:rsidRPr="00254C6E" w:rsidRDefault="001F6F1D" w:rsidP="00254C6E">
            <w:pPr>
              <w:rPr>
                <w:rFonts w:eastAsia="SimSun"/>
                <w:szCs w:val="22"/>
                <w:lang w:eastAsia="zh-CN"/>
              </w:rPr>
            </w:pPr>
          </w:p>
          <w:p w:rsidR="00254C6E" w:rsidRPr="00254C6E" w:rsidRDefault="00254C6E" w:rsidP="00254C6E">
            <w:pPr>
              <w:rPr>
                <w:rFonts w:eastAsia="SimSun"/>
                <w:szCs w:val="22"/>
                <w:u w:val="single"/>
                <w:lang w:eastAsia="zh-CN"/>
              </w:rPr>
            </w:pPr>
            <w:r w:rsidRPr="00254C6E">
              <w:rPr>
                <w:rFonts w:eastAsia="SimSun"/>
                <w:szCs w:val="22"/>
                <w:u w:val="single"/>
                <w:lang w:eastAsia="zh-CN"/>
              </w:rPr>
              <w:t>Trademarks</w:t>
            </w:r>
          </w:p>
          <w:p w:rsidR="00254C6E" w:rsidRPr="00254C6E" w:rsidRDefault="00254C6E" w:rsidP="00254C6E">
            <w:pPr>
              <w:rPr>
                <w:rFonts w:eastAsia="SimSun"/>
                <w:szCs w:val="22"/>
                <w:u w:val="single"/>
                <w:lang w:eastAsia="zh-CN"/>
              </w:rPr>
            </w:pPr>
          </w:p>
          <w:p w:rsidR="00254C6E" w:rsidRPr="005843C3" w:rsidRDefault="00254C6E" w:rsidP="00254C6E">
            <w:pPr>
              <w:rPr>
                <w:rFonts w:eastAsia="SimSun"/>
                <w:szCs w:val="22"/>
                <w:lang w:eastAsia="zh-CN"/>
              </w:rPr>
            </w:pPr>
            <w:r w:rsidRPr="00254C6E">
              <w:rPr>
                <w:rFonts w:eastAsia="SimSun"/>
                <w:szCs w:val="22"/>
                <w:lang w:eastAsia="zh-CN"/>
              </w:rPr>
              <w:t xml:space="preserve">Study on Misappropriation of Signs, available at: </w:t>
            </w:r>
            <w:hyperlink r:id="rId49" w:history="1">
              <w:r w:rsidRPr="005843C3">
                <w:rPr>
                  <w:rFonts w:eastAsia="SimSun"/>
                  <w:szCs w:val="22"/>
                  <w:u w:val="single"/>
                  <w:lang w:eastAsia="zh-CN"/>
                </w:rPr>
                <w:t>http://www.wipo.int/meetings/en/doc_details.jsp?doc_id=200622</w:t>
              </w:r>
            </w:hyperlink>
          </w:p>
          <w:p w:rsidR="00254C6E" w:rsidRDefault="00254C6E" w:rsidP="00254C6E">
            <w:pPr>
              <w:rPr>
                <w:rFonts w:eastAsia="SimSun"/>
                <w:szCs w:val="22"/>
                <w:lang w:eastAsia="zh-CN"/>
              </w:rPr>
            </w:pPr>
          </w:p>
          <w:p w:rsidR="001F6F1D" w:rsidRPr="00254C6E" w:rsidRDefault="001F6F1D" w:rsidP="00254C6E">
            <w:pPr>
              <w:rPr>
                <w:rFonts w:eastAsia="SimSun"/>
                <w:szCs w:val="22"/>
                <w:lang w:eastAsia="zh-CN"/>
              </w:rPr>
            </w:pPr>
          </w:p>
          <w:p w:rsidR="00254C6E" w:rsidRPr="00254C6E" w:rsidRDefault="00254C6E" w:rsidP="00254C6E">
            <w:pPr>
              <w:rPr>
                <w:rFonts w:eastAsia="SimSun"/>
                <w:szCs w:val="22"/>
                <w:u w:val="single"/>
                <w:lang w:eastAsia="zh-CN"/>
              </w:rPr>
            </w:pPr>
            <w:r w:rsidRPr="00254C6E">
              <w:rPr>
                <w:rFonts w:eastAsia="SimSun"/>
                <w:szCs w:val="22"/>
                <w:u w:val="single"/>
                <w:lang w:eastAsia="zh-CN"/>
              </w:rPr>
              <w:t>Patent</w:t>
            </w:r>
          </w:p>
          <w:p w:rsidR="00254C6E" w:rsidRPr="00254C6E" w:rsidRDefault="00254C6E" w:rsidP="00254C6E">
            <w:pPr>
              <w:rPr>
                <w:rFonts w:eastAsia="SimSun"/>
                <w:szCs w:val="22"/>
                <w:u w:val="single"/>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Feasibility Study on the Establishment of National Patent Register Databases and Study on patents and the public </w:t>
            </w:r>
            <w:r w:rsidRPr="00254C6E">
              <w:rPr>
                <w:rFonts w:eastAsia="SimSun"/>
                <w:szCs w:val="22"/>
                <w:lang w:eastAsia="zh-CN"/>
              </w:rPr>
              <w:lastRenderedPageBreak/>
              <w:t xml:space="preserve">domain, discussed at the eighth session of the Committee (CDIP/8/INF/2 and 3) and available at: </w:t>
            </w:r>
          </w:p>
          <w:p w:rsidR="00254C6E" w:rsidRDefault="007A4204" w:rsidP="00254C6E">
            <w:pPr>
              <w:rPr>
                <w:rFonts w:eastAsia="SimSun"/>
                <w:szCs w:val="22"/>
                <w:u w:val="single"/>
                <w:lang w:eastAsia="zh-CN"/>
              </w:rPr>
            </w:pPr>
            <w:hyperlink r:id="rId50" w:history="1">
              <w:r w:rsidR="00254C6E" w:rsidRPr="005843C3">
                <w:rPr>
                  <w:rFonts w:eastAsia="SimSun"/>
                  <w:szCs w:val="22"/>
                  <w:u w:val="single"/>
                  <w:lang w:eastAsia="zh-CN"/>
                </w:rPr>
                <w:t>http://www.wipo.int/meetings/en/doc_details.jsp?doc_id=182861</w:t>
              </w:r>
            </w:hyperlink>
            <w:r w:rsidR="00254C6E" w:rsidRPr="005843C3">
              <w:rPr>
                <w:rFonts w:eastAsia="SimSun"/>
                <w:szCs w:val="22"/>
                <w:u w:val="single"/>
                <w:lang w:eastAsia="zh-CN"/>
              </w:rPr>
              <w:t xml:space="preserve"> </w:t>
            </w:r>
          </w:p>
          <w:p w:rsidR="00507F36" w:rsidRPr="005843C3" w:rsidRDefault="00507F36" w:rsidP="00254C6E">
            <w:pPr>
              <w:rPr>
                <w:rFonts w:eastAsia="SimSun"/>
                <w:szCs w:val="22"/>
                <w:u w:val="single"/>
                <w:lang w:eastAsia="zh-CN"/>
              </w:rPr>
            </w:pPr>
          </w:p>
          <w:p w:rsidR="00254C6E" w:rsidRPr="00254C6E" w:rsidRDefault="00254C6E" w:rsidP="00254C6E">
            <w:pPr>
              <w:rPr>
                <w:rFonts w:eastAsia="SimSun"/>
                <w:color w:val="0000FF" w:themeColor="hyperlink"/>
                <w:szCs w:val="22"/>
                <w:u w:val="single"/>
                <w:lang w:eastAsia="zh-CN"/>
              </w:rPr>
            </w:pPr>
            <w:r w:rsidRPr="00254C6E">
              <w:rPr>
                <w:rFonts w:eastAsia="SimSun"/>
                <w:szCs w:val="22"/>
                <w:lang w:eastAsia="zh-CN"/>
              </w:rPr>
              <w:t>and</w:t>
            </w:r>
            <w:r w:rsidRPr="00254C6E">
              <w:rPr>
                <w:rFonts w:eastAsia="SimSun"/>
                <w:color w:val="0000FF" w:themeColor="hyperlink"/>
                <w:szCs w:val="22"/>
                <w:u w:val="single"/>
                <w:lang w:eastAsia="zh-CN"/>
              </w:rPr>
              <w:t xml:space="preserve"> </w:t>
            </w:r>
          </w:p>
          <w:p w:rsidR="00254C6E" w:rsidRPr="00254C6E" w:rsidRDefault="00254C6E" w:rsidP="00254C6E">
            <w:pPr>
              <w:rPr>
                <w:rFonts w:eastAsia="SimSun"/>
                <w:color w:val="0000FF" w:themeColor="hyperlink"/>
                <w:szCs w:val="22"/>
                <w:u w:val="single"/>
                <w:lang w:eastAsia="zh-CN"/>
              </w:rPr>
            </w:pPr>
          </w:p>
          <w:p w:rsidR="00254C6E" w:rsidRPr="005843C3" w:rsidRDefault="007A4204" w:rsidP="00254C6E">
            <w:pPr>
              <w:rPr>
                <w:rFonts w:eastAsia="SimSun"/>
                <w:szCs w:val="22"/>
                <w:u w:val="single"/>
                <w:lang w:eastAsia="zh-CN"/>
              </w:rPr>
            </w:pPr>
            <w:hyperlink r:id="rId51" w:history="1">
              <w:r w:rsidR="00254C6E" w:rsidRPr="005843C3">
                <w:rPr>
                  <w:rFonts w:eastAsia="SimSun"/>
                  <w:szCs w:val="22"/>
                  <w:u w:val="single"/>
                  <w:lang w:eastAsia="zh-CN"/>
                </w:rPr>
                <w:t>http://www.wipo.int/meetings/en/doc_details.jsp?doc_id=182822</w:t>
              </w:r>
            </w:hyperlink>
          </w:p>
          <w:p w:rsidR="00254C6E" w:rsidRPr="00254C6E" w:rsidRDefault="00254C6E" w:rsidP="00254C6E">
            <w:pPr>
              <w:rPr>
                <w:rFonts w:eastAsia="SimSun"/>
                <w:szCs w:val="22"/>
                <w:lang w:eastAsia="zh-CN"/>
              </w:rPr>
            </w:pPr>
          </w:p>
          <w:p w:rsidR="00254C6E" w:rsidRPr="00254C6E" w:rsidRDefault="00254C6E" w:rsidP="001F6F1D">
            <w:pPr>
              <w:rPr>
                <w:rFonts w:eastAsia="SimSun"/>
                <w:szCs w:val="22"/>
                <w:lang w:eastAsia="zh-CN"/>
              </w:rPr>
            </w:pPr>
            <w:r w:rsidRPr="00254C6E">
              <w:rPr>
                <w:rFonts w:eastAsia="SimSun"/>
                <w:szCs w:val="22"/>
                <w:lang w:eastAsia="zh-CN"/>
              </w:rPr>
              <w:t xml:space="preserve">An Evaluation Report of the project was presented to the ninth session of the Committee (CDIP/9/7) and is available at: </w:t>
            </w:r>
            <w:hyperlink r:id="rId52" w:history="1">
              <w:r w:rsidRPr="005843C3">
                <w:rPr>
                  <w:rFonts w:eastAsia="SimSun"/>
                  <w:szCs w:val="22"/>
                  <w:u w:val="single"/>
                  <w:lang w:eastAsia="zh-CN"/>
                </w:rPr>
                <w:t>http://www.wipo.int/meetings/en/doc_details.jsp?doc_id=200703</w:t>
              </w:r>
            </w:hyperlink>
          </w:p>
        </w:tc>
        <w:tc>
          <w:tcPr>
            <w:tcW w:w="1811" w:type="pct"/>
            <w:shd w:val="clear" w:color="auto" w:fill="auto"/>
          </w:tcPr>
          <w:p w:rsidR="00254C6E" w:rsidRPr="00254C6E" w:rsidRDefault="00254C6E" w:rsidP="00254C6E">
            <w:pPr>
              <w:rPr>
                <w:rFonts w:eastAsia="SimSun"/>
                <w:szCs w:val="22"/>
                <w:lang w:val="en-GB" w:eastAsia="zh-CN"/>
              </w:rPr>
            </w:pPr>
            <w:r w:rsidRPr="00254C6E">
              <w:rPr>
                <w:rFonts w:eastAsia="SimSun"/>
                <w:szCs w:val="22"/>
                <w:lang w:eastAsia="zh-CN"/>
              </w:rPr>
              <w:lastRenderedPageBreak/>
              <w:t xml:space="preserve">No recommendations </w:t>
            </w:r>
            <w:r w:rsidRPr="00254C6E">
              <w:rPr>
                <w:rFonts w:eastAsia="SimSun"/>
                <w:szCs w:val="22"/>
                <w:lang w:val="en-GB" w:eastAsia="zh-CN"/>
              </w:rPr>
              <w:t>regarding the direction or scope of the project</w:t>
            </w:r>
            <w:r w:rsidR="009057D5">
              <w:rPr>
                <w:rFonts w:eastAsia="SimSun"/>
                <w:szCs w:val="22"/>
                <w:lang w:val="en-GB" w:eastAsia="zh-CN"/>
              </w:rPr>
              <w:t>’</w:t>
            </w:r>
            <w:r w:rsidRPr="00254C6E">
              <w:rPr>
                <w:rFonts w:eastAsia="SimSun"/>
                <w:szCs w:val="22"/>
                <w:lang w:val="en-GB" w:eastAsia="zh-CN"/>
              </w:rPr>
              <w:t xml:space="preserve">s future work.  The following conclusions were proposed: </w:t>
            </w:r>
          </w:p>
          <w:p w:rsidR="00254C6E" w:rsidRPr="00254C6E" w:rsidRDefault="00254C6E" w:rsidP="00254C6E">
            <w:pPr>
              <w:rPr>
                <w:rFonts w:eastAsia="SimSun"/>
                <w:szCs w:val="22"/>
                <w:u w:val="single"/>
                <w:lang w:val="en-GB" w:eastAsia="zh-CN"/>
              </w:rPr>
            </w:pPr>
          </w:p>
          <w:p w:rsidR="00254C6E" w:rsidRPr="00254C6E" w:rsidRDefault="00254C6E" w:rsidP="00254C6E">
            <w:pPr>
              <w:rPr>
                <w:rFonts w:eastAsia="SimSun"/>
                <w:szCs w:val="22"/>
                <w:u w:val="single"/>
                <w:lang w:val="en-GB" w:eastAsia="zh-CN"/>
              </w:rPr>
            </w:pPr>
            <w:r w:rsidRPr="00254C6E">
              <w:rPr>
                <w:rFonts w:eastAsia="SimSun"/>
                <w:szCs w:val="22"/>
                <w:u w:val="single"/>
                <w:lang w:val="en-GB" w:eastAsia="zh-CN"/>
              </w:rPr>
              <w:t>Project Management:</w:t>
            </w:r>
          </w:p>
          <w:p w:rsidR="00254C6E" w:rsidRPr="00254C6E" w:rsidRDefault="00254C6E" w:rsidP="00254C6E">
            <w:pPr>
              <w:rPr>
                <w:rFonts w:eastAsia="SimSun"/>
                <w:szCs w:val="22"/>
                <w:u w:val="single"/>
                <w:lang w:val="en-GB" w:eastAsia="zh-CN"/>
              </w:rPr>
            </w:pPr>
            <w:r w:rsidRPr="00254C6E">
              <w:rPr>
                <w:rFonts w:eastAsia="SimSun"/>
                <w:szCs w:val="22"/>
                <w:u w:val="single"/>
                <w:lang w:val="en-GB" w:eastAsia="zh-CN"/>
              </w:rPr>
              <w:t xml:space="preserve"> </w:t>
            </w:r>
          </w:p>
          <w:p w:rsidR="00254C6E" w:rsidRPr="00254C6E" w:rsidRDefault="00254C6E" w:rsidP="00254C6E">
            <w:pPr>
              <w:rPr>
                <w:rFonts w:eastAsia="SimSun"/>
                <w:szCs w:val="22"/>
                <w:lang w:val="en-GB" w:eastAsia="zh-CN"/>
              </w:rPr>
            </w:pPr>
            <w:r w:rsidRPr="00254C6E">
              <w:rPr>
                <w:rFonts w:eastAsia="SimSun"/>
                <w:szCs w:val="22"/>
                <w:lang w:val="en-GB" w:eastAsia="zh-CN"/>
              </w:rPr>
              <w:t>(</w:t>
            </w:r>
            <w:proofErr w:type="spellStart"/>
            <w:r w:rsidRPr="00254C6E">
              <w:rPr>
                <w:rFonts w:eastAsia="SimSun"/>
                <w:szCs w:val="22"/>
                <w:lang w:val="en-GB" w:eastAsia="zh-CN"/>
              </w:rPr>
              <w:t>i</w:t>
            </w:r>
            <w:proofErr w:type="spellEnd"/>
            <w:r w:rsidRPr="00254C6E">
              <w:rPr>
                <w:rFonts w:eastAsia="SimSun"/>
                <w:szCs w:val="22"/>
                <w:lang w:val="en-GB" w:eastAsia="zh-CN"/>
              </w:rPr>
              <w:t>)</w:t>
            </w:r>
            <w:r w:rsidRPr="00254C6E">
              <w:rPr>
                <w:rFonts w:eastAsia="SimSun"/>
                <w:szCs w:val="22"/>
                <w:lang w:val="en-GB" w:eastAsia="zh-CN"/>
              </w:rPr>
              <w:tab/>
              <w:t xml:space="preserve">The project should have a more focused scope and clear </w:t>
            </w:r>
            <w:proofErr w:type="spellStart"/>
            <w:r w:rsidRPr="00254C6E">
              <w:rPr>
                <w:rFonts w:eastAsia="SimSun"/>
                <w:szCs w:val="22"/>
                <w:lang w:val="en-GB" w:eastAsia="zh-CN"/>
              </w:rPr>
              <w:t>ToR</w:t>
            </w:r>
            <w:proofErr w:type="spellEnd"/>
            <w:r w:rsidRPr="00254C6E">
              <w:rPr>
                <w:rFonts w:eastAsia="SimSun"/>
                <w:szCs w:val="22"/>
                <w:lang w:val="en-GB" w:eastAsia="zh-CN"/>
              </w:rPr>
              <w:t>.</w:t>
            </w: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lang w:val="en-GB" w:eastAsia="zh-CN"/>
              </w:rPr>
            </w:pPr>
            <w:r w:rsidRPr="00254C6E">
              <w:rPr>
                <w:rFonts w:eastAsia="SimSun"/>
                <w:szCs w:val="22"/>
                <w:lang w:val="en-GB" w:eastAsia="zh-CN"/>
              </w:rPr>
              <w:t>(ii)</w:t>
            </w:r>
            <w:r w:rsidRPr="00254C6E">
              <w:rPr>
                <w:rFonts w:eastAsia="SimSun"/>
                <w:szCs w:val="22"/>
                <w:lang w:val="en-GB" w:eastAsia="zh-CN"/>
              </w:rPr>
              <w:tab/>
              <w:t>The studies should be made more action-oriented to assist Member States to decide on concrete actions for the future.</w:t>
            </w: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lang w:val="en-GB" w:eastAsia="zh-CN"/>
              </w:rPr>
            </w:pPr>
            <w:r w:rsidRPr="00254C6E">
              <w:rPr>
                <w:rFonts w:eastAsia="SimSun"/>
                <w:szCs w:val="22"/>
                <w:lang w:val="en-GB" w:eastAsia="zh-CN"/>
              </w:rPr>
              <w:t>(iii)</w:t>
            </w:r>
            <w:r w:rsidRPr="00254C6E">
              <w:rPr>
                <w:rFonts w:eastAsia="SimSun"/>
                <w:szCs w:val="22"/>
                <w:lang w:val="en-GB" w:eastAsia="zh-CN"/>
              </w:rPr>
              <w:tab/>
              <w:t>It may be more practicable that the different components of the project (patents, copyright and trademarks) are separated and managed independently by the relevant Sector in the Secretariat as the issues in these areas are different.  This could improve effectiveness and the depth of analysis.</w:t>
            </w: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lang w:val="en-GB" w:eastAsia="zh-CN"/>
              </w:rPr>
            </w:pPr>
            <w:r w:rsidRPr="00254C6E">
              <w:rPr>
                <w:rFonts w:eastAsia="SimSun"/>
                <w:szCs w:val="22"/>
                <w:lang w:val="en-GB" w:eastAsia="zh-CN"/>
              </w:rPr>
              <w:t>(iv)</w:t>
            </w:r>
            <w:r w:rsidRPr="00254C6E">
              <w:rPr>
                <w:rFonts w:eastAsia="SimSun"/>
                <w:szCs w:val="22"/>
                <w:lang w:val="en-GB" w:eastAsia="zh-CN"/>
              </w:rPr>
              <w:tab/>
              <w:t>The self-evaluation exercises are qualitative and go beyond simply indicating the status of project implementation.</w:t>
            </w: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u w:val="single"/>
                <w:lang w:val="en-GB" w:eastAsia="zh-CN"/>
              </w:rPr>
            </w:pPr>
          </w:p>
          <w:p w:rsidR="00254C6E" w:rsidRDefault="00254C6E" w:rsidP="00254C6E">
            <w:pPr>
              <w:rPr>
                <w:rFonts w:eastAsia="SimSun"/>
                <w:szCs w:val="22"/>
                <w:u w:val="single"/>
                <w:lang w:val="en-GB" w:eastAsia="zh-CN"/>
              </w:rPr>
            </w:pPr>
          </w:p>
          <w:p w:rsidR="005A4B57" w:rsidRDefault="005A4B57" w:rsidP="00254C6E">
            <w:pPr>
              <w:rPr>
                <w:rFonts w:eastAsia="SimSun"/>
                <w:szCs w:val="22"/>
                <w:u w:val="single"/>
                <w:lang w:val="en-GB" w:eastAsia="zh-CN"/>
              </w:rPr>
            </w:pPr>
          </w:p>
          <w:p w:rsidR="005A4B57" w:rsidRPr="00254C6E" w:rsidRDefault="005A4B57" w:rsidP="00254C6E">
            <w:pPr>
              <w:rPr>
                <w:rFonts w:eastAsia="SimSun"/>
                <w:szCs w:val="22"/>
                <w:u w:val="single"/>
                <w:lang w:val="en-GB" w:eastAsia="zh-CN"/>
              </w:rPr>
            </w:pPr>
          </w:p>
          <w:p w:rsidR="00254C6E" w:rsidRPr="00254C6E" w:rsidRDefault="00254C6E" w:rsidP="00254C6E">
            <w:pPr>
              <w:rPr>
                <w:rFonts w:eastAsia="SimSun"/>
                <w:szCs w:val="22"/>
                <w:u w:val="single"/>
                <w:lang w:val="en-GB" w:eastAsia="zh-CN"/>
              </w:rPr>
            </w:pPr>
            <w:r w:rsidRPr="00254C6E">
              <w:rPr>
                <w:rFonts w:eastAsia="SimSun"/>
                <w:szCs w:val="22"/>
                <w:u w:val="single"/>
                <w:lang w:val="en-GB" w:eastAsia="zh-CN"/>
              </w:rPr>
              <w:lastRenderedPageBreak/>
              <w:t>New tools and guidelines</w:t>
            </w: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lang w:val="en-GB" w:eastAsia="zh-CN"/>
              </w:rPr>
            </w:pPr>
            <w:r w:rsidRPr="00254C6E">
              <w:rPr>
                <w:rFonts w:eastAsia="SimSun"/>
                <w:szCs w:val="22"/>
                <w:lang w:val="en-GB" w:eastAsia="zh-CN"/>
              </w:rPr>
              <w:t>No actual new tools or guidelines were developed under the project to increase access to subject matter that has fallen into the public domain or to preserve knowledge that has fallen into the public domain.</w:t>
            </w:r>
            <w:r w:rsidR="002215FD">
              <w:rPr>
                <w:rFonts w:eastAsia="SimSun"/>
                <w:szCs w:val="22"/>
                <w:lang w:val="en-GB" w:eastAsia="zh-CN"/>
              </w:rPr>
              <w:t xml:space="preserve"> </w:t>
            </w:r>
            <w:r w:rsidRPr="00254C6E">
              <w:rPr>
                <w:rFonts w:eastAsia="SimSun"/>
                <w:szCs w:val="22"/>
                <w:lang w:val="en-GB" w:eastAsia="zh-CN"/>
              </w:rPr>
              <w:t xml:space="preserve"> Poor sequencing and lack of time appear to be the key reasons for this outcome.</w:t>
            </w:r>
          </w:p>
        </w:tc>
      </w:tr>
    </w:tbl>
    <w:p w:rsidR="00254C6E" w:rsidRDefault="00254C6E" w:rsidP="00254C6E">
      <w:pPr>
        <w:rPr>
          <w:rFonts w:eastAsia="SimSun"/>
          <w:szCs w:val="22"/>
          <w:lang w:eastAsia="zh-CN"/>
        </w:rPr>
      </w:pPr>
    </w:p>
    <w:p w:rsidR="002F7993" w:rsidRPr="00254C6E" w:rsidRDefault="002F7993" w:rsidP="00254C6E">
      <w:pPr>
        <w:rPr>
          <w:rFonts w:eastAsia="SimSun"/>
          <w:szCs w:val="22"/>
          <w:lang w:eastAsia="zh-CN"/>
        </w:rPr>
      </w:pPr>
    </w:p>
    <w:p w:rsidR="00254C6E" w:rsidRPr="00254C6E" w:rsidRDefault="00254C6E" w:rsidP="003A6A9B">
      <w:pPr>
        <w:numPr>
          <w:ilvl w:val="0"/>
          <w:numId w:val="21"/>
        </w:numPr>
        <w:ind w:left="363" w:hanging="459"/>
        <w:contextualSpacing/>
        <w:rPr>
          <w:rFonts w:eastAsiaTheme="minorHAnsi"/>
          <w:szCs w:val="22"/>
        </w:rPr>
      </w:pPr>
      <w:r w:rsidRPr="00254C6E">
        <w:rPr>
          <w:rFonts w:eastAsiaTheme="minorHAnsi"/>
          <w:szCs w:val="22"/>
        </w:rPr>
        <w:t xml:space="preserve"> IP and Competition Policy</w:t>
      </w:r>
    </w:p>
    <w:p w:rsidR="00254C6E" w:rsidRPr="00254C6E" w:rsidRDefault="00254C6E" w:rsidP="00254C6E">
      <w:pPr>
        <w:ind w:hanging="112"/>
        <w:rPr>
          <w:rFonts w:eastAsia="SimSun"/>
          <w:szCs w:val="22"/>
          <w:lang w:eastAsia="zh-CN"/>
        </w:rPr>
      </w:pPr>
      <w:r w:rsidRPr="00254C6E">
        <w:rPr>
          <w:rFonts w:eastAsia="SimSun"/>
          <w:szCs w:val="22"/>
          <w:lang w:eastAsia="zh-CN"/>
        </w:rPr>
        <w:t>DA_7_23_32_01 – Recommendations 7, 23, 32</w:t>
      </w:r>
    </w:p>
    <w:p w:rsidR="00254C6E" w:rsidRPr="00254C6E"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6057"/>
        <w:gridCol w:w="5253"/>
      </w:tblGrid>
      <w:tr w:rsidR="00254C6E" w:rsidRPr="00254C6E" w:rsidTr="0040167C">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BRIEF DESCRIPTION</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ACHIEVEMENTS AND OUTPUTS</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RECOMMENDATIONS BY EVALUATORS</w:t>
            </w:r>
          </w:p>
          <w:p w:rsidR="00254C6E" w:rsidRPr="00254C6E" w:rsidRDefault="00254C6E" w:rsidP="00254C6E">
            <w:pPr>
              <w:rPr>
                <w:rFonts w:eastAsia="SimSun"/>
                <w:szCs w:val="22"/>
                <w:lang w:eastAsia="zh-CN"/>
              </w:rPr>
            </w:pPr>
          </w:p>
        </w:tc>
      </w:tr>
      <w:tr w:rsidR="00254C6E" w:rsidRPr="00254C6E" w:rsidTr="0040167C">
        <w:tc>
          <w:tcPr>
            <w:tcW w:w="1101"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 xml:space="preserve">In order to promote a better understanding of the interface between intellectual property and competition policy, particularly in developing countries and countries with economies in transition, WIPO would undertake a series of studies that would analyze </w:t>
            </w:r>
            <w:r w:rsidRPr="00254C6E">
              <w:rPr>
                <w:rFonts w:eastAsia="SimSun"/>
                <w:szCs w:val="22"/>
                <w:lang w:eastAsia="zh-CN"/>
              </w:rPr>
              <w:lastRenderedPageBreak/>
              <w:t>recent practices, legal developments, jurisprudence and legal remedies available in selected countries and regions, with a focus on issues relating to IP licensing.  In addition, a series of sub</w:t>
            </w:r>
            <w:r w:rsidRPr="00254C6E">
              <w:rPr>
                <w:rFonts w:eastAsia="SimSun"/>
                <w:szCs w:val="22"/>
                <w:lang w:eastAsia="zh-CN"/>
              </w:rPr>
              <w:noBreakHyphen/>
              <w:t>regional seminars and Geneva</w:t>
            </w:r>
            <w:r w:rsidRPr="00254C6E">
              <w:rPr>
                <w:rFonts w:eastAsia="SimSun"/>
                <w:szCs w:val="22"/>
                <w:lang w:eastAsia="zh-CN"/>
              </w:rPr>
              <w:noBreakHyphen/>
              <w:t xml:space="preserve">based symposia will be organized as </w:t>
            </w:r>
            <w:r w:rsidRPr="00204043">
              <w:rPr>
                <w:rFonts w:eastAsia="SimSun"/>
                <w:i/>
                <w:szCs w:val="22"/>
                <w:lang w:eastAsia="zh-CN"/>
              </w:rPr>
              <w:t>fora</w:t>
            </w:r>
            <w:r w:rsidRPr="00254C6E">
              <w:rPr>
                <w:rFonts w:eastAsia="SimSun"/>
                <w:szCs w:val="22"/>
                <w:lang w:eastAsia="zh-CN"/>
              </w:rPr>
              <w:t xml:space="preserve"> for an exchange of experiences in this field.  WIPO</w:t>
            </w:r>
            <w:r w:rsidR="009057D5">
              <w:rPr>
                <w:rFonts w:eastAsia="SimSun"/>
                <w:szCs w:val="22"/>
                <w:lang w:eastAsia="zh-CN"/>
              </w:rPr>
              <w:t>’</w:t>
            </w:r>
            <w:r w:rsidRPr="00254C6E">
              <w:rPr>
                <w:rFonts w:eastAsia="SimSun"/>
                <w:szCs w:val="22"/>
                <w:lang w:eastAsia="zh-CN"/>
              </w:rPr>
              <w:t>s licensing training programs will include a component on the pro</w:t>
            </w:r>
            <w:r w:rsidRPr="00254C6E">
              <w:rPr>
                <w:rFonts w:eastAsia="SimSun"/>
                <w:szCs w:val="22"/>
                <w:lang w:eastAsia="zh-CN"/>
              </w:rPr>
              <w:noBreakHyphen/>
              <w:t>competitive aspects of licensing and anti</w:t>
            </w:r>
            <w:r w:rsidRPr="00254C6E">
              <w:rPr>
                <w:rFonts w:eastAsia="SimSun"/>
                <w:szCs w:val="22"/>
                <w:lang w:eastAsia="zh-CN"/>
              </w:rPr>
              <w:noBreakHyphen/>
              <w:t>competitive licensing practices, and a Global Meeting will be organized on Emerging Copyright Licensing Modalities.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tc>
        <w:tc>
          <w:tcPr>
            <w:tcW w:w="2088"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lastRenderedPageBreak/>
              <w:t xml:space="preserve">The following  studies were finalized and discussed at the CDIP: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1.</w:t>
            </w:r>
            <w:r w:rsidRPr="00254C6E">
              <w:rPr>
                <w:rFonts w:eastAsia="SimSun"/>
                <w:szCs w:val="22"/>
                <w:lang w:eastAsia="zh-CN"/>
              </w:rPr>
              <w:tab/>
              <w:t>Interaction of Agencies Dealing with Intellectual Property and Competition Law (CDPI/8/INF/4);</w:t>
            </w:r>
          </w:p>
          <w:p w:rsidR="00254C6E" w:rsidRPr="00254C6E" w:rsidRDefault="00254C6E" w:rsidP="00254C6E">
            <w:pPr>
              <w:rPr>
                <w:rFonts w:eastAsia="SimSun"/>
                <w:szCs w:val="22"/>
                <w:lang w:eastAsia="zh-CN"/>
              </w:rPr>
            </w:pPr>
          </w:p>
          <w:p w:rsidR="00254C6E" w:rsidRDefault="00254C6E" w:rsidP="00254C6E">
            <w:pPr>
              <w:rPr>
                <w:rFonts w:eastAsia="SimSun"/>
                <w:szCs w:val="22"/>
                <w:lang w:eastAsia="zh-CN"/>
              </w:rPr>
            </w:pPr>
            <w:r w:rsidRPr="00254C6E">
              <w:rPr>
                <w:rFonts w:eastAsia="SimSun"/>
                <w:szCs w:val="22"/>
                <w:lang w:eastAsia="zh-CN"/>
              </w:rPr>
              <w:t>2.</w:t>
            </w:r>
            <w:r w:rsidRPr="00254C6E">
              <w:rPr>
                <w:rFonts w:eastAsia="SimSun"/>
                <w:szCs w:val="22"/>
                <w:lang w:eastAsia="zh-CN"/>
              </w:rPr>
              <w:tab/>
              <w:t xml:space="preserve">Interface Between Exhaustion of Intellectual Rights and Competition Law (CDPI/8/INF/5);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lastRenderedPageBreak/>
              <w:t>3.</w:t>
            </w:r>
            <w:r w:rsidRPr="00254C6E">
              <w:rPr>
                <w:rFonts w:eastAsia="SimSun"/>
                <w:szCs w:val="22"/>
                <w:lang w:eastAsia="zh-CN"/>
              </w:rPr>
              <w:tab/>
              <w:t>An Analysis of the Economic/Legal Literature on the Effects of IP Rights as a Barrier to Entry (CDPI/8/INF/6 Corr.);  and</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4.</w:t>
            </w:r>
            <w:r w:rsidRPr="00254C6E">
              <w:rPr>
                <w:rFonts w:eastAsia="SimSun"/>
                <w:szCs w:val="22"/>
                <w:lang w:eastAsia="zh-CN"/>
              </w:rPr>
              <w:tab/>
              <w:t>Study on the Anti-Competitive Enforcement of Intellectual Property Rights:  Sham Litigation (document CDIP/9/INF/6).</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The three studies on IP and Competition are available at:</w:t>
            </w:r>
          </w:p>
          <w:p w:rsidR="00254C6E" w:rsidRPr="00254C6E" w:rsidRDefault="00254C6E" w:rsidP="00254C6E">
            <w:pPr>
              <w:rPr>
                <w:rFonts w:eastAsia="SimSun"/>
                <w:color w:val="0000FF" w:themeColor="hyperlink"/>
                <w:szCs w:val="22"/>
                <w:u w:val="single"/>
                <w:lang w:eastAsia="zh-CN"/>
              </w:rPr>
            </w:pPr>
          </w:p>
          <w:p w:rsidR="00254C6E" w:rsidRPr="005749EE" w:rsidRDefault="007A4204" w:rsidP="00254C6E">
            <w:pPr>
              <w:rPr>
                <w:rFonts w:eastAsia="SimSun"/>
                <w:szCs w:val="22"/>
                <w:lang w:eastAsia="zh-CN"/>
              </w:rPr>
            </w:pPr>
            <w:hyperlink r:id="rId53" w:history="1">
              <w:r w:rsidR="00254C6E" w:rsidRPr="005749EE">
                <w:rPr>
                  <w:rFonts w:eastAsia="SimSun"/>
                  <w:szCs w:val="22"/>
                  <w:u w:val="single"/>
                  <w:lang w:eastAsia="zh-CN"/>
                </w:rPr>
                <w:t>http://www.wipo.int/meetings/en/doc_details.jsp?doc_id=182844</w:t>
              </w:r>
            </w:hyperlink>
          </w:p>
          <w:p w:rsidR="00254C6E" w:rsidRPr="00254C6E" w:rsidRDefault="00254C6E" w:rsidP="00254C6E">
            <w:pPr>
              <w:rPr>
                <w:rFonts w:eastAsia="SimSun"/>
                <w:szCs w:val="22"/>
                <w:lang w:eastAsia="zh-CN"/>
              </w:rPr>
            </w:pPr>
          </w:p>
          <w:p w:rsidR="00254C6E" w:rsidRPr="005749EE" w:rsidRDefault="00254C6E" w:rsidP="00254C6E">
            <w:pPr>
              <w:rPr>
                <w:rFonts w:eastAsia="SimSun"/>
                <w:szCs w:val="22"/>
                <w:u w:val="single"/>
                <w:lang w:eastAsia="zh-CN"/>
              </w:rPr>
            </w:pPr>
            <w:r w:rsidRPr="005749EE">
              <w:rPr>
                <w:rFonts w:eastAsia="SimSun"/>
                <w:szCs w:val="22"/>
                <w:lang w:eastAsia="zh-CN"/>
              </w:rPr>
              <w:fldChar w:fldCharType="begin"/>
            </w:r>
            <w:r w:rsidRPr="005749EE">
              <w:rPr>
                <w:rFonts w:eastAsia="SimSun"/>
                <w:szCs w:val="22"/>
                <w:lang w:eastAsia="zh-CN"/>
              </w:rPr>
              <w:instrText xml:space="preserve"> HYPERLINK "http://www.wipo.int/meetings/en/doc_details.jsp?doc_id=182864" </w:instrText>
            </w:r>
            <w:r w:rsidRPr="005749EE">
              <w:rPr>
                <w:rFonts w:eastAsia="SimSun"/>
                <w:szCs w:val="22"/>
                <w:lang w:eastAsia="zh-CN"/>
              </w:rPr>
              <w:fldChar w:fldCharType="separate"/>
            </w:r>
            <w:r w:rsidRPr="005749EE">
              <w:rPr>
                <w:rFonts w:eastAsia="SimSun"/>
                <w:szCs w:val="22"/>
                <w:u w:val="single"/>
                <w:lang w:eastAsia="zh-CN"/>
              </w:rPr>
              <w:t>http://www.wipo.int/meetings/en/doc_details.jsp?doc_id=182864</w:t>
            </w:r>
          </w:p>
          <w:p w:rsidR="00254C6E" w:rsidRPr="005749EE" w:rsidRDefault="00254C6E" w:rsidP="00254C6E">
            <w:pPr>
              <w:rPr>
                <w:rFonts w:eastAsia="SimSun"/>
                <w:szCs w:val="22"/>
                <w:lang w:eastAsia="zh-CN"/>
              </w:rPr>
            </w:pPr>
            <w:r w:rsidRPr="005749EE">
              <w:rPr>
                <w:rFonts w:eastAsia="SimSun"/>
                <w:szCs w:val="22"/>
                <w:lang w:eastAsia="zh-CN"/>
              </w:rPr>
              <w:fldChar w:fldCharType="end"/>
            </w:r>
            <w:hyperlink r:id="rId54" w:history="1">
              <w:r w:rsidRPr="005749EE">
                <w:rPr>
                  <w:rFonts w:eastAsia="SimSun"/>
                  <w:szCs w:val="22"/>
                  <w:u w:val="single"/>
                  <w:lang w:eastAsia="zh-CN"/>
                </w:rPr>
                <w:t>http://www.wipo.int/meetings/en/doc_details.jsp?doc_id=194637</w:t>
              </w:r>
            </w:hyperlink>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and </w:t>
            </w:r>
          </w:p>
          <w:p w:rsidR="00254C6E" w:rsidRPr="005749EE" w:rsidRDefault="007A4204" w:rsidP="00254C6E">
            <w:pPr>
              <w:rPr>
                <w:rFonts w:eastAsia="SimSun"/>
                <w:szCs w:val="22"/>
                <w:lang w:eastAsia="zh-CN"/>
              </w:rPr>
            </w:pPr>
            <w:hyperlink r:id="rId55" w:history="1">
              <w:r w:rsidR="00254C6E" w:rsidRPr="005749EE">
                <w:rPr>
                  <w:rFonts w:eastAsia="SimSun"/>
                  <w:szCs w:val="22"/>
                  <w:u w:val="single"/>
                  <w:lang w:eastAsia="zh-CN"/>
                </w:rPr>
                <w:t>http://www.wipo.int/meetings/en/doc_details.jsp?doc_id=199801</w:t>
              </w:r>
            </w:hyperlink>
          </w:p>
          <w:p w:rsidR="00254C6E" w:rsidRPr="00254C6E" w:rsidRDefault="00254C6E" w:rsidP="00254C6E">
            <w:pPr>
              <w:rPr>
                <w:rFonts w:eastAsia="SimSun"/>
                <w:szCs w:val="22"/>
                <w:lang w:eastAsia="zh-CN"/>
              </w:rPr>
            </w:pPr>
          </w:p>
          <w:p w:rsidR="00254C6E" w:rsidRPr="005749EE" w:rsidRDefault="00254C6E" w:rsidP="00254C6E">
            <w:pPr>
              <w:rPr>
                <w:rFonts w:eastAsia="SimSun"/>
                <w:szCs w:val="22"/>
                <w:u w:val="single"/>
                <w:lang w:eastAsia="zh-CN"/>
              </w:rPr>
            </w:pPr>
            <w:r w:rsidRPr="00254C6E">
              <w:rPr>
                <w:rFonts w:eastAsia="SimSun"/>
                <w:szCs w:val="22"/>
                <w:lang w:eastAsia="zh-CN"/>
              </w:rPr>
              <w:t xml:space="preserve">An Evaluation Report of the project was presented to the ninth session of the Committee (CDIP/9/8) and is available at: </w:t>
            </w:r>
            <w:hyperlink r:id="rId56" w:history="1">
              <w:r w:rsidRPr="005749EE">
                <w:rPr>
                  <w:rFonts w:eastAsia="SimSun"/>
                  <w:szCs w:val="22"/>
                  <w:u w:val="single"/>
                  <w:lang w:eastAsia="zh-CN"/>
                </w:rPr>
                <w:t>http://www.wipo.int/meetings/en/doc_details.jsp?doc_id=200739</w:t>
              </w:r>
            </w:hyperlink>
          </w:p>
          <w:p w:rsidR="00254C6E" w:rsidRPr="00254C6E" w:rsidRDefault="00254C6E" w:rsidP="00254C6E">
            <w:pPr>
              <w:rPr>
                <w:rFonts w:eastAsia="SimSun"/>
                <w:szCs w:val="22"/>
                <w:lang w:eastAsia="zh-CN"/>
              </w:rPr>
            </w:pPr>
          </w:p>
        </w:tc>
        <w:tc>
          <w:tcPr>
            <w:tcW w:w="1811" w:type="pct"/>
            <w:shd w:val="clear" w:color="auto" w:fill="auto"/>
          </w:tcPr>
          <w:p w:rsidR="00254C6E" w:rsidRPr="00254C6E" w:rsidRDefault="00254C6E" w:rsidP="00254C6E">
            <w:pPr>
              <w:rPr>
                <w:rFonts w:eastAsia="SimSun"/>
                <w:szCs w:val="22"/>
                <w:lang w:val="en-GB" w:eastAsia="zh-CN"/>
              </w:rPr>
            </w:pPr>
            <w:r w:rsidRPr="00254C6E">
              <w:rPr>
                <w:rFonts w:eastAsia="SimSun"/>
                <w:szCs w:val="22"/>
                <w:lang w:eastAsia="zh-CN"/>
              </w:rPr>
              <w:lastRenderedPageBreak/>
              <w:t xml:space="preserve">No recommendations </w:t>
            </w:r>
            <w:r w:rsidRPr="00254C6E">
              <w:rPr>
                <w:rFonts w:eastAsia="SimSun"/>
                <w:szCs w:val="22"/>
                <w:lang w:val="en-GB" w:eastAsia="zh-CN"/>
              </w:rPr>
              <w:t>regarding the direction or scope of the project</w:t>
            </w:r>
            <w:r w:rsidR="009057D5">
              <w:rPr>
                <w:rFonts w:eastAsia="SimSun"/>
                <w:szCs w:val="22"/>
                <w:lang w:val="en-GB" w:eastAsia="zh-CN"/>
              </w:rPr>
              <w:t>’</w:t>
            </w:r>
            <w:r w:rsidRPr="00254C6E">
              <w:rPr>
                <w:rFonts w:eastAsia="SimSun"/>
                <w:szCs w:val="22"/>
                <w:lang w:val="en-GB" w:eastAsia="zh-CN"/>
              </w:rPr>
              <w:t xml:space="preserve">s future work.  The following conclusions were proposed: </w:t>
            </w: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u w:val="single"/>
                <w:lang w:val="en-GB" w:eastAsia="zh-CN"/>
              </w:rPr>
            </w:pPr>
            <w:r w:rsidRPr="00254C6E">
              <w:rPr>
                <w:rFonts w:eastAsia="SimSun"/>
                <w:szCs w:val="22"/>
                <w:u w:val="single"/>
                <w:lang w:val="en-GB" w:eastAsia="zh-CN"/>
              </w:rPr>
              <w:t>Project design</w:t>
            </w: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lang w:eastAsia="zh-CN"/>
              </w:rPr>
            </w:pPr>
            <w:r w:rsidRPr="00254C6E">
              <w:rPr>
                <w:rFonts w:eastAsia="SimSun"/>
                <w:szCs w:val="22"/>
                <w:lang w:val="en-GB" w:eastAsia="zh-CN"/>
              </w:rPr>
              <w:t xml:space="preserve">The </w:t>
            </w:r>
            <w:r w:rsidRPr="00254C6E">
              <w:rPr>
                <w:rFonts w:eastAsia="SimSun"/>
                <w:szCs w:val="22"/>
                <w:lang w:eastAsia="zh-CN"/>
              </w:rPr>
              <w:t>implementation period needed to be longer (probably three 3 years).  In addition, one of the project</w:t>
            </w:r>
            <w:r w:rsidR="009057D5">
              <w:rPr>
                <w:rFonts w:eastAsia="SimSun"/>
                <w:szCs w:val="22"/>
                <w:lang w:eastAsia="zh-CN"/>
              </w:rPr>
              <w:t>’</w:t>
            </w:r>
            <w:r w:rsidRPr="00254C6E">
              <w:rPr>
                <w:rFonts w:eastAsia="SimSun"/>
                <w:szCs w:val="22"/>
                <w:lang w:eastAsia="zh-CN"/>
              </w:rPr>
              <w:t xml:space="preserve">s objectives, namely </w:t>
            </w:r>
            <w:r w:rsidR="009057D5">
              <w:rPr>
                <w:rFonts w:eastAsia="SimSun"/>
                <w:szCs w:val="22"/>
                <w:lang w:eastAsia="zh-CN"/>
              </w:rPr>
              <w:t>“</w:t>
            </w:r>
            <w:r w:rsidRPr="00254C6E">
              <w:rPr>
                <w:rFonts w:eastAsia="SimSun"/>
                <w:szCs w:val="22"/>
                <w:lang w:eastAsia="zh-CN"/>
              </w:rPr>
              <w:t>promoting pro-</w:t>
            </w:r>
            <w:r w:rsidRPr="00254C6E">
              <w:rPr>
                <w:rFonts w:eastAsia="SimSun"/>
                <w:szCs w:val="22"/>
                <w:lang w:eastAsia="zh-CN"/>
              </w:rPr>
              <w:lastRenderedPageBreak/>
              <w:t>competitive licensing practices</w:t>
            </w:r>
            <w:r w:rsidR="009057D5">
              <w:rPr>
                <w:rFonts w:eastAsia="SimSun"/>
                <w:szCs w:val="22"/>
                <w:lang w:eastAsia="zh-CN"/>
              </w:rPr>
              <w:t>”</w:t>
            </w:r>
            <w:r w:rsidRPr="00254C6E">
              <w:rPr>
                <w:rFonts w:eastAsia="SimSun"/>
                <w:szCs w:val="22"/>
                <w:lang w:eastAsia="zh-CN"/>
              </w:rPr>
              <w:t xml:space="preserve"> may have been too ambitious and, most importantly, was not easily measurable.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u w:val="single"/>
                <w:lang w:val="en-GB" w:eastAsia="zh-CN"/>
              </w:rPr>
            </w:pPr>
            <w:r w:rsidRPr="00254C6E">
              <w:rPr>
                <w:rFonts w:eastAsia="SimSun"/>
                <w:szCs w:val="22"/>
                <w:u w:val="single"/>
                <w:lang w:val="en-GB" w:eastAsia="zh-CN"/>
              </w:rPr>
              <w:t>Project management</w:t>
            </w: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lang w:val="en-GB" w:eastAsia="zh-CN"/>
              </w:rPr>
            </w:pPr>
            <w:r w:rsidRPr="00254C6E">
              <w:rPr>
                <w:rFonts w:eastAsia="SimSun"/>
                <w:szCs w:val="22"/>
                <w:lang w:eastAsia="zh-CN"/>
              </w:rPr>
              <w:t xml:space="preserve">More extensive external coordination would have ensured closer partnerships with other relevant international organizations including UNCTAD, WTO and the OECD.  </w:t>
            </w:r>
          </w:p>
        </w:tc>
      </w:tr>
    </w:tbl>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p w:rsidR="00254C6E" w:rsidRPr="00254C6E" w:rsidRDefault="00254C6E" w:rsidP="003A6A9B">
      <w:pPr>
        <w:numPr>
          <w:ilvl w:val="0"/>
          <w:numId w:val="21"/>
        </w:numPr>
        <w:ind w:left="357" w:hanging="483"/>
        <w:contextualSpacing/>
        <w:rPr>
          <w:rFonts w:eastAsiaTheme="minorHAnsi"/>
          <w:szCs w:val="22"/>
        </w:rPr>
      </w:pPr>
      <w:r w:rsidRPr="00254C6E">
        <w:rPr>
          <w:rFonts w:eastAsiaTheme="minorHAnsi"/>
          <w:szCs w:val="22"/>
        </w:rPr>
        <w:lastRenderedPageBreak/>
        <w:t>IP, Information and Communication Technologies (ICTs), the Digital Divide and Access to Knowledge</w:t>
      </w:r>
    </w:p>
    <w:p w:rsidR="00254C6E" w:rsidRPr="00254C6E" w:rsidRDefault="00254C6E" w:rsidP="00254C6E">
      <w:pPr>
        <w:ind w:hanging="112"/>
        <w:rPr>
          <w:rFonts w:eastAsia="SimSun"/>
          <w:szCs w:val="22"/>
          <w:lang w:eastAsia="zh-CN"/>
        </w:rPr>
      </w:pPr>
      <w:r w:rsidRPr="00254C6E">
        <w:rPr>
          <w:rFonts w:eastAsia="SimSun"/>
          <w:szCs w:val="22"/>
          <w:lang w:eastAsia="zh-CN"/>
        </w:rPr>
        <w:t>DA_19_24_27_01 – Recommendations 19, 24, 27</w:t>
      </w:r>
    </w:p>
    <w:p w:rsidR="00254C6E" w:rsidRPr="00254C6E"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6025"/>
        <w:gridCol w:w="5285"/>
      </w:tblGrid>
      <w:tr w:rsidR="00254C6E" w:rsidRPr="00254C6E" w:rsidTr="0040167C">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BRIEF DESCRIPTION</w:t>
            </w: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u w:val="single"/>
                <w:lang w:eastAsia="zh-CN"/>
              </w:rPr>
            </w:pPr>
          </w:p>
          <w:p w:rsidR="00254C6E" w:rsidRPr="00254C6E" w:rsidRDefault="00254C6E" w:rsidP="00254C6E">
            <w:pPr>
              <w:rPr>
                <w:rFonts w:eastAsia="SimSun"/>
                <w:szCs w:val="22"/>
                <w:lang w:eastAsia="zh-CN"/>
              </w:rPr>
            </w:pPr>
            <w:r w:rsidRPr="00254C6E">
              <w:rPr>
                <w:rFonts w:eastAsia="SimSun"/>
                <w:szCs w:val="22"/>
                <w:lang w:eastAsia="zh-CN"/>
              </w:rPr>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contextualSpacing/>
              <w:rPr>
                <w:rFonts w:eastAsia="SimSun"/>
                <w:szCs w:val="22"/>
                <w:lang w:eastAsia="zh-CN"/>
              </w:rPr>
            </w:pPr>
          </w:p>
          <w:p w:rsidR="00254C6E" w:rsidRPr="00254C6E" w:rsidRDefault="00254C6E" w:rsidP="00254C6E">
            <w:pPr>
              <w:contextualSpacing/>
              <w:rPr>
                <w:rFonts w:eastAsia="SimSun"/>
                <w:szCs w:val="22"/>
                <w:lang w:eastAsia="zh-CN"/>
              </w:rPr>
            </w:pPr>
            <w:r w:rsidRPr="00254C6E">
              <w:rPr>
                <w:rFonts w:eastAsia="SimSun"/>
                <w:szCs w:val="22"/>
                <w:lang w:eastAsia="zh-CN"/>
              </w:rPr>
              <w:t>MAIN RECOMMENDATIONS BY EVALUATORS</w:t>
            </w:r>
          </w:p>
          <w:p w:rsidR="00254C6E" w:rsidRPr="00254C6E" w:rsidRDefault="00254C6E" w:rsidP="00254C6E">
            <w:pPr>
              <w:contextualSpacing/>
              <w:rPr>
                <w:rFonts w:eastAsia="SimSun"/>
                <w:szCs w:val="22"/>
                <w:lang w:eastAsia="zh-CN"/>
              </w:rPr>
            </w:pPr>
          </w:p>
        </w:tc>
      </w:tr>
      <w:tr w:rsidR="00254C6E" w:rsidRPr="00254C6E" w:rsidTr="0040167C">
        <w:tc>
          <w:tcPr>
            <w:tcW w:w="1101"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The first component of the project regarding copyright aims at providing Member States a source of relevant and balanced information on the opportunities provided by new models of distributing information and creative content, focusing on the areas of education and research, software development and e-information services (e.g., e</w:t>
            </w:r>
            <w:r w:rsidRPr="00254C6E">
              <w:rPr>
                <w:rFonts w:eastAsia="SimSun"/>
                <w:szCs w:val="22"/>
                <w:lang w:eastAsia="zh-CN"/>
              </w:rPr>
              <w:noBreakHyphen/>
              <w:t>journals and public</w:t>
            </w:r>
            <w:r w:rsidRPr="00254C6E">
              <w:rPr>
                <w:rFonts w:eastAsia="SimSun"/>
                <w:szCs w:val="22"/>
                <w:lang w:eastAsia="zh-CN"/>
              </w:rPr>
              <w:noBreakHyphen/>
              <w:t>sector information).</w:t>
            </w:r>
          </w:p>
          <w:p w:rsidR="00254C6E" w:rsidRPr="00254C6E" w:rsidRDefault="00254C6E" w:rsidP="00254C6E">
            <w:pPr>
              <w:rPr>
                <w:rFonts w:eastAsia="SimSun"/>
                <w:szCs w:val="22"/>
                <w:lang w:eastAsia="zh-CN"/>
              </w:rPr>
            </w:pPr>
            <w:r w:rsidRPr="00254C6E">
              <w:rPr>
                <w:rFonts w:eastAsia="SimSun"/>
                <w:szCs w:val="22"/>
                <w:lang w:eastAsia="zh-CN"/>
              </w:rPr>
              <w:t>The second component is about the digitization of national industrial property documents to create a database enhancing public access to digital content and develop skills for creating a national IP database, for users</w:t>
            </w:r>
            <w:r w:rsidR="009057D5">
              <w:rPr>
                <w:rFonts w:eastAsia="SimSun"/>
                <w:szCs w:val="22"/>
                <w:lang w:eastAsia="zh-CN"/>
              </w:rPr>
              <w:t>’</w:t>
            </w:r>
            <w:r w:rsidRPr="00254C6E">
              <w:rPr>
                <w:rFonts w:eastAsia="SimSun"/>
                <w:szCs w:val="22"/>
                <w:lang w:eastAsia="zh-CN"/>
              </w:rPr>
              <w:t xml:space="preserve"> easy access.</w:t>
            </w:r>
          </w:p>
          <w:p w:rsidR="00254C6E" w:rsidRPr="00254C6E" w:rsidRDefault="00254C6E" w:rsidP="00254C6E">
            <w:pPr>
              <w:rPr>
                <w:rFonts w:eastAsia="SimSun"/>
                <w:szCs w:val="22"/>
                <w:lang w:eastAsia="zh-CN"/>
              </w:rPr>
            </w:pP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u w:val="single"/>
                <w:lang w:eastAsia="zh-CN"/>
              </w:rPr>
            </w:pPr>
            <w:r w:rsidRPr="00254C6E">
              <w:rPr>
                <w:rFonts w:eastAsia="SimSun"/>
                <w:szCs w:val="22"/>
                <w:u w:val="single"/>
                <w:lang w:eastAsia="zh-CN"/>
              </w:rPr>
              <w:t xml:space="preserve">Copyright </w:t>
            </w:r>
          </w:p>
          <w:p w:rsidR="00254C6E" w:rsidRPr="00254C6E" w:rsidRDefault="00254C6E" w:rsidP="00254C6E">
            <w:pPr>
              <w:rPr>
                <w:rFonts w:eastAsia="SimSun"/>
                <w:szCs w:val="22"/>
                <w:lang w:eastAsia="zh-CN"/>
              </w:rPr>
            </w:pPr>
            <w:r w:rsidRPr="00254C6E">
              <w:rPr>
                <w:rFonts w:eastAsia="SimSun"/>
                <w:szCs w:val="22"/>
                <w:lang w:eastAsia="zh-CN"/>
              </w:rPr>
              <w:t xml:space="preserve">The study on </w:t>
            </w:r>
            <w:r w:rsidR="009057D5">
              <w:rPr>
                <w:rFonts w:eastAsia="SimSun"/>
                <w:szCs w:val="22"/>
                <w:lang w:eastAsia="zh-CN"/>
              </w:rPr>
              <w:t>“</w:t>
            </w:r>
            <w:r w:rsidRPr="00254C6E">
              <w:rPr>
                <w:rFonts w:eastAsia="SimSun"/>
                <w:szCs w:val="22"/>
                <w:lang w:eastAsia="zh-CN"/>
              </w:rPr>
              <w:t>Using Copyright to Promote Access to Information and Creative Content</w:t>
            </w:r>
            <w:r w:rsidR="009057D5">
              <w:rPr>
                <w:rFonts w:eastAsia="SimSun"/>
                <w:szCs w:val="22"/>
                <w:lang w:eastAsia="zh-CN"/>
              </w:rPr>
              <w:t>”</w:t>
            </w:r>
            <w:r w:rsidRPr="00254C6E">
              <w:rPr>
                <w:rFonts w:eastAsia="SimSun"/>
                <w:szCs w:val="22"/>
                <w:lang w:eastAsia="zh-CN"/>
              </w:rPr>
              <w:t xml:space="preserve"> was presented to the ninth session of the CDIP.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u w:val="single"/>
                <w:lang w:eastAsia="zh-CN"/>
              </w:rPr>
            </w:pPr>
            <w:r w:rsidRPr="00254C6E">
              <w:rPr>
                <w:rFonts w:eastAsia="SimSun"/>
                <w:szCs w:val="22"/>
                <w:u w:val="single"/>
                <w:lang w:eastAsia="zh-CN"/>
              </w:rPr>
              <w:t>Digitization of national industrial property documents</w:t>
            </w:r>
          </w:p>
          <w:p w:rsidR="00254C6E" w:rsidRPr="00254C6E" w:rsidRDefault="00254C6E" w:rsidP="00254C6E">
            <w:pPr>
              <w:autoSpaceDE w:val="0"/>
              <w:autoSpaceDN w:val="0"/>
              <w:adjustRightInd w:val="0"/>
              <w:rPr>
                <w:color w:val="000000"/>
                <w:szCs w:val="22"/>
              </w:rPr>
            </w:pPr>
            <w:r w:rsidRPr="00254C6E">
              <w:rPr>
                <w:color w:val="000000"/>
                <w:szCs w:val="22"/>
              </w:rPr>
              <w:t xml:space="preserve">The digitization component: This component was implemented to varying degrees in 17 IPOs including the African Regional Intellectual Property Organization (ARIPO). The majority of IPOs progressed towards the digitization of their patent records with six IPOs and ARIPO fully completing the project.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Copyright study is available at:</w:t>
            </w:r>
          </w:p>
          <w:p w:rsidR="00254C6E" w:rsidRPr="008E59C4" w:rsidRDefault="007A4204" w:rsidP="00254C6E">
            <w:pPr>
              <w:rPr>
                <w:rFonts w:eastAsia="SimSun"/>
                <w:szCs w:val="22"/>
                <w:lang w:eastAsia="zh-CN"/>
              </w:rPr>
            </w:pPr>
            <w:hyperlink r:id="rId57" w:history="1">
              <w:r w:rsidR="00254C6E" w:rsidRPr="008E59C4">
                <w:rPr>
                  <w:rFonts w:eastAsia="SimSun"/>
                  <w:szCs w:val="22"/>
                  <w:u w:val="single"/>
                  <w:lang w:eastAsia="zh-CN"/>
                </w:rPr>
                <w:t xml:space="preserve">http://www.wipo.int/meetings/en/doc_details.jsp?doc_id=202179 </w:t>
              </w:r>
            </w:hyperlink>
          </w:p>
          <w:p w:rsidR="00254C6E" w:rsidRPr="00254C6E" w:rsidRDefault="00254C6E" w:rsidP="00254C6E">
            <w:pPr>
              <w:rPr>
                <w:rFonts w:eastAsia="SimSun"/>
                <w:szCs w:val="22"/>
                <w:lang w:eastAsia="zh-CN"/>
              </w:rPr>
            </w:pPr>
          </w:p>
          <w:p w:rsidR="00254C6E" w:rsidRPr="008E59C4" w:rsidRDefault="00254C6E" w:rsidP="00254C6E">
            <w:pPr>
              <w:rPr>
                <w:rFonts w:eastAsia="SimSun"/>
                <w:szCs w:val="22"/>
                <w:lang w:eastAsia="zh-CN"/>
              </w:rPr>
            </w:pPr>
            <w:r w:rsidRPr="00254C6E">
              <w:rPr>
                <w:rFonts w:eastAsia="SimSun"/>
                <w:szCs w:val="22"/>
                <w:lang w:eastAsia="zh-CN"/>
              </w:rPr>
              <w:t xml:space="preserve">An Evaluation Report of the project was presented to the tenth session of the Committee (CDIP/10/5) and is available at: </w:t>
            </w:r>
            <w:hyperlink r:id="rId58" w:history="1">
              <w:r w:rsidRPr="008E59C4">
                <w:rPr>
                  <w:rFonts w:eastAsia="SimSun"/>
                  <w:szCs w:val="22"/>
                  <w:u w:val="single"/>
                  <w:lang w:eastAsia="zh-CN"/>
                </w:rPr>
                <w:t>http://www.wipo.int/meetings/en/doc_details.jsp?doc_id=217825</w:t>
              </w:r>
            </w:hyperlink>
          </w:p>
          <w:p w:rsidR="00254C6E" w:rsidRPr="00254C6E" w:rsidRDefault="00254C6E" w:rsidP="00254C6E">
            <w:pPr>
              <w:rPr>
                <w:rFonts w:eastAsia="SimSun"/>
                <w:szCs w:val="22"/>
                <w:lang w:eastAsia="zh-CN"/>
              </w:rPr>
            </w:pP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contextualSpacing/>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The WIPO Secretariat should modify the project document, as follows, for use in implementation of similar development projects in the future:</w:t>
            </w:r>
          </w:p>
          <w:p w:rsidR="00254C6E" w:rsidRPr="00254C6E" w:rsidRDefault="00254C6E" w:rsidP="00254C6E">
            <w:pPr>
              <w:ind w:left="644"/>
              <w:contextualSpacing/>
              <w:rPr>
                <w:rFonts w:eastAsia="SimSun"/>
                <w:szCs w:val="22"/>
                <w:lang w:eastAsia="zh-CN"/>
              </w:rPr>
            </w:pPr>
          </w:p>
          <w:p w:rsidR="00254C6E" w:rsidRPr="00254C6E" w:rsidRDefault="00254C6E" w:rsidP="00254C6E">
            <w:pPr>
              <w:ind w:left="599"/>
              <w:contextualSpacing/>
              <w:rPr>
                <w:rFonts w:eastAsiaTheme="minorHAnsi"/>
                <w:szCs w:val="22"/>
              </w:rPr>
            </w:pPr>
            <w:r w:rsidRPr="00254C6E">
              <w:rPr>
                <w:rFonts w:eastAsiaTheme="minorHAnsi"/>
                <w:szCs w:val="22"/>
              </w:rPr>
              <w:t>-</w:t>
            </w:r>
            <w:r w:rsidRPr="00254C6E">
              <w:rPr>
                <w:rFonts w:eastAsiaTheme="minorHAnsi"/>
                <w:szCs w:val="22"/>
              </w:rPr>
              <w:tab/>
              <w:t>To include standard assessment criteria for IPO participation that includes developments aspects;</w:t>
            </w:r>
          </w:p>
          <w:p w:rsidR="00254C6E" w:rsidRPr="00254C6E" w:rsidRDefault="00254C6E" w:rsidP="00254C6E">
            <w:pPr>
              <w:ind w:left="567" w:firstLine="32"/>
              <w:contextualSpacing/>
              <w:rPr>
                <w:rFonts w:eastAsia="SimSun"/>
                <w:szCs w:val="22"/>
                <w:lang w:eastAsia="zh-CN"/>
              </w:rPr>
            </w:pPr>
          </w:p>
          <w:p w:rsidR="00254C6E" w:rsidRPr="00254C6E" w:rsidRDefault="00254C6E" w:rsidP="00254C6E">
            <w:pPr>
              <w:ind w:left="599"/>
              <w:contextualSpacing/>
              <w:rPr>
                <w:rFonts w:eastAsiaTheme="minorHAnsi"/>
                <w:szCs w:val="22"/>
              </w:rPr>
            </w:pPr>
            <w:r w:rsidRPr="00254C6E">
              <w:rPr>
                <w:rFonts w:eastAsiaTheme="minorHAnsi"/>
                <w:szCs w:val="22"/>
              </w:rPr>
              <w:t>-</w:t>
            </w:r>
            <w:r w:rsidRPr="00254C6E">
              <w:rPr>
                <w:rFonts w:eastAsiaTheme="minorHAnsi"/>
                <w:szCs w:val="22"/>
              </w:rPr>
              <w:tab/>
              <w:t>To include tools that can assist IPOs to monitor progress made and measure impact of the project;</w:t>
            </w:r>
          </w:p>
          <w:p w:rsidR="00254C6E" w:rsidRPr="00254C6E" w:rsidRDefault="00254C6E" w:rsidP="00254C6E">
            <w:pPr>
              <w:ind w:left="567" w:firstLine="32"/>
              <w:contextualSpacing/>
              <w:rPr>
                <w:rFonts w:eastAsia="SimSun"/>
                <w:szCs w:val="22"/>
                <w:lang w:eastAsia="zh-CN"/>
              </w:rPr>
            </w:pPr>
          </w:p>
          <w:p w:rsidR="00254C6E" w:rsidRPr="00254C6E" w:rsidRDefault="00254C6E" w:rsidP="00254C6E">
            <w:pPr>
              <w:ind w:left="599"/>
              <w:contextualSpacing/>
              <w:rPr>
                <w:rFonts w:eastAsiaTheme="minorHAnsi"/>
                <w:szCs w:val="22"/>
              </w:rPr>
            </w:pPr>
            <w:r w:rsidRPr="00254C6E">
              <w:rPr>
                <w:rFonts w:eastAsiaTheme="minorHAnsi"/>
                <w:szCs w:val="22"/>
              </w:rPr>
              <w:t>-</w:t>
            </w:r>
            <w:r w:rsidRPr="00254C6E">
              <w:rPr>
                <w:rFonts w:eastAsiaTheme="minorHAnsi"/>
                <w:szCs w:val="22"/>
              </w:rPr>
              <w:tab/>
              <w:t xml:space="preserve">To make progress reporting mandatory by IPOs; </w:t>
            </w:r>
          </w:p>
          <w:p w:rsidR="00254C6E" w:rsidRPr="00254C6E" w:rsidRDefault="00254C6E" w:rsidP="00254C6E">
            <w:pPr>
              <w:ind w:left="567" w:firstLine="32"/>
              <w:contextualSpacing/>
              <w:rPr>
                <w:rFonts w:eastAsia="SimSun"/>
                <w:szCs w:val="22"/>
                <w:lang w:eastAsia="zh-CN"/>
              </w:rPr>
            </w:pPr>
          </w:p>
          <w:p w:rsidR="00254C6E" w:rsidRPr="00254C6E" w:rsidRDefault="00254C6E" w:rsidP="00254C6E">
            <w:pPr>
              <w:ind w:left="599"/>
              <w:contextualSpacing/>
              <w:rPr>
                <w:rFonts w:eastAsiaTheme="minorHAnsi"/>
                <w:szCs w:val="22"/>
              </w:rPr>
            </w:pPr>
            <w:r w:rsidRPr="00254C6E">
              <w:rPr>
                <w:rFonts w:eastAsiaTheme="minorHAnsi"/>
                <w:szCs w:val="22"/>
              </w:rPr>
              <w:t>-</w:t>
            </w:r>
            <w:r w:rsidRPr="00254C6E">
              <w:rPr>
                <w:rFonts w:eastAsiaTheme="minorHAnsi"/>
                <w:szCs w:val="22"/>
              </w:rPr>
              <w:tab/>
              <w:t>To make the project distinct from the regular technical assistance activities of the IMD;  and</w:t>
            </w:r>
          </w:p>
          <w:p w:rsidR="00254C6E" w:rsidRPr="00254C6E" w:rsidRDefault="00254C6E" w:rsidP="00254C6E">
            <w:pPr>
              <w:ind w:left="567" w:firstLine="32"/>
              <w:contextualSpacing/>
              <w:rPr>
                <w:rFonts w:eastAsia="SimSun"/>
                <w:szCs w:val="22"/>
                <w:lang w:eastAsia="zh-CN"/>
              </w:rPr>
            </w:pPr>
          </w:p>
          <w:p w:rsidR="00254C6E" w:rsidRPr="00254C6E" w:rsidRDefault="00254C6E" w:rsidP="00254C6E">
            <w:pPr>
              <w:ind w:left="599"/>
              <w:contextualSpacing/>
              <w:rPr>
                <w:rFonts w:eastAsiaTheme="minorHAnsi"/>
                <w:szCs w:val="22"/>
              </w:rPr>
            </w:pPr>
            <w:r w:rsidRPr="00254C6E">
              <w:rPr>
                <w:rFonts w:eastAsiaTheme="minorHAnsi"/>
                <w:szCs w:val="22"/>
              </w:rPr>
              <w:t>-</w:t>
            </w:r>
            <w:r w:rsidRPr="00254C6E">
              <w:rPr>
                <w:rFonts w:eastAsiaTheme="minorHAnsi"/>
                <w:szCs w:val="22"/>
              </w:rPr>
              <w:tab/>
              <w:t>To simplify procurement procedures for external suppliers.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w:t>
            </w:r>
            <w:r w:rsidRPr="00254C6E">
              <w:rPr>
                <w:rFonts w:eastAsia="SimSun"/>
                <w:szCs w:val="22"/>
                <w:lang w:eastAsia="zh-CN"/>
              </w:rPr>
              <w:tab/>
              <w:t xml:space="preserve">It is considered essential to assess the possible creation of new activities for WIPO, which have yet to be defined through a feasibility assessment.  Therefore, WIPO should consider how its Copyright Law Division would be supported for this assessment and funded in implementing </w:t>
            </w:r>
            <w:r w:rsidRPr="00254C6E">
              <w:rPr>
                <w:rFonts w:eastAsia="SimSun"/>
                <w:szCs w:val="22"/>
                <w:lang w:eastAsia="zh-CN"/>
              </w:rPr>
              <w:lastRenderedPageBreak/>
              <w:t>any new activities including outreach and awareness-raising.</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(iii)</w:t>
            </w:r>
            <w:r w:rsidRPr="00254C6E">
              <w:rPr>
                <w:rFonts w:eastAsia="SimSun"/>
                <w:szCs w:val="22"/>
                <w:lang w:eastAsia="zh-CN"/>
              </w:rPr>
              <w:tab/>
              <w:t>For the ongoing sustainability of the digitization component, it is recommended that the WIPO Secretariat complete delivery of the project, specifically:</w:t>
            </w:r>
          </w:p>
          <w:p w:rsidR="00254C6E" w:rsidRPr="00254C6E" w:rsidRDefault="00254C6E" w:rsidP="00254C6E">
            <w:pPr>
              <w:rPr>
                <w:rFonts w:eastAsia="SimSun"/>
                <w:szCs w:val="22"/>
                <w:lang w:eastAsia="zh-CN"/>
              </w:rPr>
            </w:pPr>
          </w:p>
          <w:p w:rsidR="00254C6E" w:rsidRPr="00254C6E" w:rsidRDefault="00254C6E" w:rsidP="00254C6E">
            <w:pPr>
              <w:ind w:left="599"/>
              <w:contextualSpacing/>
              <w:rPr>
                <w:rFonts w:eastAsiaTheme="minorHAnsi"/>
                <w:szCs w:val="22"/>
              </w:rPr>
            </w:pPr>
            <w:r w:rsidRPr="00254C6E">
              <w:rPr>
                <w:rFonts w:eastAsiaTheme="minorHAnsi"/>
                <w:szCs w:val="22"/>
              </w:rPr>
              <w:t>-</w:t>
            </w:r>
            <w:r w:rsidRPr="00254C6E">
              <w:rPr>
                <w:rFonts w:eastAsiaTheme="minorHAnsi"/>
                <w:szCs w:val="22"/>
              </w:rPr>
              <w:tab/>
              <w:t xml:space="preserve">To find resources to complete the digitization component for all 16 participating IPOs. </w:t>
            </w:r>
          </w:p>
          <w:p w:rsidR="00254C6E" w:rsidRPr="00254C6E" w:rsidRDefault="00254C6E" w:rsidP="00254C6E">
            <w:pPr>
              <w:ind w:left="599"/>
              <w:rPr>
                <w:rFonts w:eastAsia="SimSun"/>
                <w:szCs w:val="22"/>
                <w:lang w:eastAsia="zh-CN"/>
              </w:rPr>
            </w:pPr>
          </w:p>
          <w:p w:rsidR="00254C6E" w:rsidRPr="00254C6E" w:rsidRDefault="00254C6E" w:rsidP="00254C6E">
            <w:pPr>
              <w:ind w:left="599"/>
              <w:contextualSpacing/>
              <w:rPr>
                <w:rFonts w:eastAsiaTheme="minorHAnsi"/>
                <w:szCs w:val="22"/>
              </w:rPr>
            </w:pPr>
            <w:r w:rsidRPr="00254C6E">
              <w:rPr>
                <w:rFonts w:eastAsiaTheme="minorHAnsi"/>
                <w:szCs w:val="22"/>
              </w:rPr>
              <w:t>-</w:t>
            </w:r>
            <w:r w:rsidRPr="00254C6E">
              <w:rPr>
                <w:rFonts w:eastAsiaTheme="minorHAnsi"/>
                <w:szCs w:val="22"/>
              </w:rPr>
              <w:tab/>
              <w:t>To consider how support can be provided to ensure that the digital process is undertaken for all new patent applications of participating IPOs and to encourage the uptake of a similar process for trademark records and applications.</w:t>
            </w:r>
          </w:p>
          <w:p w:rsidR="00254C6E" w:rsidRPr="00254C6E" w:rsidRDefault="00254C6E" w:rsidP="00254C6E">
            <w:pPr>
              <w:spacing w:after="200" w:line="276" w:lineRule="auto"/>
              <w:ind w:left="599"/>
              <w:contextualSpacing/>
              <w:rPr>
                <w:rFonts w:eastAsiaTheme="minorHAnsi"/>
                <w:szCs w:val="22"/>
              </w:rPr>
            </w:pPr>
          </w:p>
          <w:p w:rsidR="00254C6E" w:rsidRPr="00254C6E" w:rsidRDefault="00254C6E" w:rsidP="00254C6E">
            <w:pPr>
              <w:rPr>
                <w:rFonts w:eastAsia="SimSun"/>
                <w:szCs w:val="22"/>
                <w:lang w:eastAsia="zh-CN"/>
              </w:rPr>
            </w:pPr>
          </w:p>
        </w:tc>
      </w:tr>
    </w:tbl>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br w:type="page"/>
      </w:r>
    </w:p>
    <w:p w:rsidR="00254C6E" w:rsidRPr="00254C6E" w:rsidRDefault="00254C6E" w:rsidP="003A6A9B">
      <w:pPr>
        <w:numPr>
          <w:ilvl w:val="0"/>
          <w:numId w:val="21"/>
        </w:numPr>
        <w:ind w:left="357" w:hanging="441"/>
        <w:contextualSpacing/>
        <w:rPr>
          <w:rFonts w:eastAsiaTheme="minorHAnsi"/>
          <w:szCs w:val="22"/>
        </w:rPr>
      </w:pPr>
      <w:r w:rsidRPr="00254C6E">
        <w:rPr>
          <w:rFonts w:eastAsiaTheme="minorHAnsi"/>
          <w:szCs w:val="22"/>
        </w:rPr>
        <w:lastRenderedPageBreak/>
        <w:t>Developing Tools for Access to Patent Information</w:t>
      </w:r>
    </w:p>
    <w:p w:rsidR="00254C6E" w:rsidRPr="00254C6E" w:rsidRDefault="00254C6E" w:rsidP="00254C6E">
      <w:pPr>
        <w:ind w:hanging="84"/>
        <w:rPr>
          <w:rFonts w:eastAsia="SimSun"/>
          <w:szCs w:val="22"/>
          <w:lang w:eastAsia="zh-CN"/>
        </w:rPr>
      </w:pPr>
      <w:r w:rsidRPr="00254C6E">
        <w:rPr>
          <w:rFonts w:eastAsia="SimSun"/>
          <w:szCs w:val="22"/>
          <w:lang w:eastAsia="zh-CN"/>
        </w:rPr>
        <w:t>DA_19_30_31_01 – Recommendations 19, 30, 31</w:t>
      </w:r>
    </w:p>
    <w:p w:rsidR="00254C6E" w:rsidRPr="00254C6E"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3"/>
        <w:gridCol w:w="5926"/>
        <w:gridCol w:w="5285"/>
      </w:tblGrid>
      <w:tr w:rsidR="00254C6E" w:rsidRPr="00254C6E" w:rsidTr="0040167C">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BRIEF DESCRIPTION</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MAIN RECOMMENDATIONS BY EVALUATORS</w:t>
            </w:r>
          </w:p>
          <w:p w:rsidR="00254C6E" w:rsidRPr="00254C6E" w:rsidRDefault="00254C6E" w:rsidP="00254C6E">
            <w:pPr>
              <w:rPr>
                <w:rFonts w:eastAsia="SimSun"/>
                <w:szCs w:val="22"/>
                <w:lang w:eastAsia="zh-CN"/>
              </w:rPr>
            </w:pPr>
          </w:p>
        </w:tc>
      </w:tr>
      <w:tr w:rsidR="00254C6E" w:rsidRPr="00254C6E" w:rsidTr="0040167C">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This proposed project aims to provide developing countries, including LDCs, upon request, with services which will facilitate the use of patent information on specific technology for facilitating their indigenous innovation and R&amp;D in cooperation with other IGOs.  Patent Landscaping Reports will be drafted which exploit the vast resources of patent information to provide an analysis of specific technologies and related existing IP rights for selected areas of technology; an e</w:t>
            </w:r>
            <w:r w:rsidRPr="00254C6E">
              <w:rPr>
                <w:rFonts w:eastAsia="SimSun"/>
                <w:szCs w:val="22"/>
                <w:lang w:eastAsia="zh-CN"/>
              </w:rPr>
              <w:noBreakHyphen/>
              <w:t>tutorial available on DVD or on the internet will provide training on using and exploiting patent information; and conferences, including workshops and training courses, will be organized for users, in particular for staff of TISC</w:t>
            </w:r>
            <w:r w:rsidR="009057D5">
              <w:rPr>
                <w:rFonts w:eastAsia="SimSun"/>
                <w:szCs w:val="22"/>
                <w:lang w:eastAsia="zh-CN"/>
              </w:rPr>
              <w:t>’</w:t>
            </w:r>
            <w:r w:rsidRPr="00254C6E">
              <w:rPr>
                <w:rFonts w:eastAsia="SimSun"/>
                <w:szCs w:val="22"/>
                <w:lang w:eastAsia="zh-CN"/>
              </w:rPr>
              <w:t>s.</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Ten (10) patent landscape reports on vaccines, </w:t>
            </w:r>
            <w:proofErr w:type="spellStart"/>
            <w:r w:rsidRPr="00254C6E">
              <w:rPr>
                <w:rFonts w:eastAsia="SimSun"/>
                <w:szCs w:val="22"/>
                <w:lang w:eastAsia="zh-CN"/>
              </w:rPr>
              <w:t>atazanavir</w:t>
            </w:r>
            <w:proofErr w:type="spellEnd"/>
            <w:r w:rsidRPr="00254C6E">
              <w:rPr>
                <w:rFonts w:eastAsia="SimSun"/>
                <w:szCs w:val="22"/>
                <w:lang w:eastAsia="zh-CN"/>
              </w:rPr>
              <w:t>, ritonavir, solar cooking, solar cooling, desalination, water purification, neglected diseases and salinity tolerance, have been completed.</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u w:val="single"/>
                <w:lang w:eastAsia="zh-CN"/>
              </w:rPr>
            </w:pPr>
            <w:r w:rsidRPr="00254C6E">
              <w:rPr>
                <w:rFonts w:eastAsia="SimSun"/>
                <w:szCs w:val="22"/>
                <w:u w:val="single"/>
                <w:lang w:eastAsia="zh-CN"/>
              </w:rPr>
              <w:t>E</w:t>
            </w:r>
            <w:r w:rsidRPr="00254C6E">
              <w:rPr>
                <w:rFonts w:eastAsia="SimSun"/>
                <w:szCs w:val="22"/>
                <w:u w:val="single"/>
                <w:lang w:eastAsia="zh-CN"/>
              </w:rPr>
              <w:noBreakHyphen/>
              <w:t xml:space="preserve">tutorial </w:t>
            </w:r>
          </w:p>
          <w:p w:rsidR="00254C6E" w:rsidRPr="00254C6E" w:rsidRDefault="00254C6E" w:rsidP="00254C6E">
            <w:pPr>
              <w:rPr>
                <w:rFonts w:eastAsia="SimSun"/>
                <w:szCs w:val="22"/>
                <w:u w:val="single"/>
                <w:lang w:eastAsia="zh-CN"/>
              </w:rPr>
            </w:pPr>
          </w:p>
          <w:p w:rsidR="00254C6E" w:rsidRPr="00254C6E" w:rsidRDefault="00254C6E" w:rsidP="00254C6E">
            <w:pPr>
              <w:rPr>
                <w:rFonts w:eastAsia="SimSun"/>
                <w:szCs w:val="22"/>
                <w:lang w:eastAsia="zh-CN"/>
              </w:rPr>
            </w:pPr>
            <w:r w:rsidRPr="00254C6E">
              <w:rPr>
                <w:rFonts w:eastAsia="SimSun"/>
                <w:bCs/>
                <w:szCs w:val="22"/>
                <w:lang w:eastAsia="zh-CN"/>
              </w:rPr>
              <w:t>An interactive e-tutorial on using and exploiting patent information was officially launched</w:t>
            </w:r>
            <w:r w:rsidRPr="00254C6E" w:rsidDel="00C07F2F">
              <w:rPr>
                <w:rFonts w:eastAsia="SimSun"/>
                <w:szCs w:val="22"/>
                <w:lang w:eastAsia="zh-CN"/>
              </w:rPr>
              <w:t xml:space="preserve"> </w:t>
            </w:r>
            <w:r w:rsidRPr="00254C6E">
              <w:rPr>
                <w:rFonts w:eastAsia="SimSun"/>
                <w:szCs w:val="22"/>
                <w:lang w:eastAsia="zh-CN"/>
              </w:rPr>
              <w:t>in November 2012.</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Patent landscape reports available at:</w:t>
            </w:r>
          </w:p>
          <w:p w:rsidR="00254C6E" w:rsidRPr="00254C6E" w:rsidRDefault="00254C6E" w:rsidP="00254C6E">
            <w:pPr>
              <w:rPr>
                <w:rFonts w:eastAsia="SimSun"/>
                <w:szCs w:val="22"/>
                <w:lang w:eastAsia="zh-CN"/>
              </w:rPr>
            </w:pPr>
          </w:p>
          <w:p w:rsidR="00254C6E" w:rsidRPr="008E59C4" w:rsidRDefault="007A4204" w:rsidP="00254C6E">
            <w:pPr>
              <w:rPr>
                <w:rFonts w:eastAsia="SimSun"/>
                <w:szCs w:val="22"/>
                <w:lang w:eastAsia="zh-CN"/>
              </w:rPr>
            </w:pPr>
            <w:hyperlink r:id="rId59" w:history="1">
              <w:r w:rsidR="00254C6E" w:rsidRPr="008E59C4">
                <w:rPr>
                  <w:rFonts w:eastAsia="SimSun"/>
                  <w:szCs w:val="22"/>
                  <w:u w:val="single"/>
                  <w:lang w:eastAsia="zh-CN"/>
                </w:rPr>
                <w:t>http://www.wipo.int/patentscope/en/programs/patent_landscapes/index.html</w:t>
              </w:r>
            </w:hyperlink>
          </w:p>
          <w:p w:rsidR="00254C6E" w:rsidRPr="00254C6E" w:rsidRDefault="00254C6E" w:rsidP="00254C6E">
            <w:pPr>
              <w:rPr>
                <w:rFonts w:eastAsia="SimSun"/>
                <w:szCs w:val="22"/>
                <w:lang w:eastAsia="zh-CN"/>
              </w:rPr>
            </w:pPr>
          </w:p>
          <w:p w:rsidR="00254C6E" w:rsidRPr="00D47C8B" w:rsidRDefault="00254C6E" w:rsidP="00254C6E">
            <w:pPr>
              <w:rPr>
                <w:rFonts w:eastAsia="SimSun"/>
                <w:szCs w:val="22"/>
                <w:lang w:eastAsia="zh-CN"/>
              </w:rPr>
            </w:pPr>
            <w:r w:rsidRPr="00D47C8B">
              <w:rPr>
                <w:rFonts w:eastAsia="SimSun"/>
                <w:szCs w:val="22"/>
                <w:lang w:eastAsia="zh-CN"/>
              </w:rPr>
              <w:t>E-tutorial available at:</w:t>
            </w:r>
          </w:p>
          <w:p w:rsidR="00254C6E" w:rsidRPr="00D47C8B" w:rsidRDefault="00254C6E" w:rsidP="00254C6E">
            <w:pPr>
              <w:rPr>
                <w:rFonts w:eastAsia="SimSun"/>
                <w:szCs w:val="22"/>
                <w:lang w:eastAsia="zh-CN"/>
              </w:rPr>
            </w:pPr>
          </w:p>
          <w:p w:rsidR="00254C6E" w:rsidRPr="00D47C8B" w:rsidRDefault="007A4204" w:rsidP="00254C6E">
            <w:pPr>
              <w:rPr>
                <w:rFonts w:eastAsia="SimSun"/>
                <w:szCs w:val="22"/>
                <w:lang w:eastAsia="zh-CN"/>
              </w:rPr>
            </w:pPr>
            <w:hyperlink r:id="rId60" w:history="1">
              <w:r w:rsidR="00254C6E" w:rsidRPr="00D47C8B">
                <w:rPr>
                  <w:rFonts w:eastAsia="SimSun"/>
                  <w:szCs w:val="22"/>
                  <w:u w:val="single"/>
                  <w:lang w:eastAsia="zh-CN"/>
                </w:rPr>
                <w:t>http://www.wipo.int/tisc/en/etutorial.html</w:t>
              </w:r>
            </w:hyperlink>
          </w:p>
          <w:p w:rsidR="00254C6E" w:rsidRPr="00D47C8B"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An Evaluation Report of the project was presented to the tenth session of the Committee (CDIP/10/6) and is available at: </w:t>
            </w:r>
            <w:hyperlink r:id="rId61" w:history="1">
              <w:r w:rsidRPr="008E59C4">
                <w:rPr>
                  <w:rFonts w:eastAsia="SimSun"/>
                  <w:szCs w:val="22"/>
                  <w:u w:val="single"/>
                  <w:lang w:eastAsia="zh-CN"/>
                </w:rPr>
                <w:t>http://www.wipo.int/meetings/en/doc_details.jsp?doc_id=217682</w:t>
              </w:r>
            </w:hyperlink>
          </w:p>
          <w:p w:rsidR="00254C6E" w:rsidRPr="00254C6E" w:rsidRDefault="00254C6E" w:rsidP="00254C6E">
            <w:pPr>
              <w:rPr>
                <w:rFonts w:eastAsia="SimSun"/>
                <w:szCs w:val="22"/>
                <w:lang w:eastAsia="zh-CN"/>
              </w:rPr>
            </w:pPr>
            <w:r w:rsidRPr="00254C6E">
              <w:rPr>
                <w:rFonts w:eastAsia="SimSun"/>
                <w:szCs w:val="22"/>
                <w:lang w:eastAsia="zh-CN"/>
              </w:rPr>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val="en-GB"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r>
            <w:r w:rsidRPr="00254C6E">
              <w:rPr>
                <w:rFonts w:eastAsia="SimSun"/>
                <w:szCs w:val="22"/>
                <w:lang w:val="en-GB" w:eastAsia="zh-CN"/>
              </w:rPr>
              <w:t>The project duration should be determined based on a reasonable estimate of the time required.</w:t>
            </w: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lang w:val="en-GB" w:eastAsia="zh-CN"/>
              </w:rPr>
            </w:pPr>
            <w:r w:rsidRPr="00254C6E">
              <w:rPr>
                <w:rFonts w:eastAsia="SimSun"/>
                <w:szCs w:val="22"/>
                <w:lang w:val="en-GB" w:eastAsia="zh-CN"/>
              </w:rPr>
              <w:t>(ii)</w:t>
            </w:r>
            <w:r w:rsidRPr="00254C6E">
              <w:rPr>
                <w:rFonts w:eastAsia="SimSun"/>
                <w:szCs w:val="22"/>
                <w:lang w:val="en-GB" w:eastAsia="zh-CN"/>
              </w:rPr>
              <w:tab/>
            </w:r>
            <w:r w:rsidRPr="00254C6E">
              <w:rPr>
                <w:rFonts w:eastAsia="SimSun"/>
                <w:szCs w:val="22"/>
                <w:lang w:eastAsia="zh-CN"/>
              </w:rPr>
              <w:t>To adapt the project</w:t>
            </w:r>
            <w:r w:rsidR="009057D5">
              <w:rPr>
                <w:rFonts w:eastAsia="SimSun"/>
                <w:szCs w:val="22"/>
                <w:lang w:eastAsia="zh-CN"/>
              </w:rPr>
              <w:t>’</w:t>
            </w:r>
            <w:r w:rsidRPr="00254C6E">
              <w:rPr>
                <w:rFonts w:eastAsia="SimSun"/>
                <w:szCs w:val="22"/>
                <w:lang w:eastAsia="zh-CN"/>
              </w:rPr>
              <w:t>s objectively verified indicators to longer-term changes.</w:t>
            </w: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lang w:val="en-GB" w:eastAsia="zh-CN"/>
              </w:rPr>
            </w:pPr>
            <w:r w:rsidRPr="00254C6E">
              <w:rPr>
                <w:rFonts w:eastAsia="SimSun"/>
                <w:szCs w:val="22"/>
                <w:lang w:val="en-GB" w:eastAsia="zh-CN"/>
              </w:rPr>
              <w:t>(iii)</w:t>
            </w:r>
            <w:r w:rsidRPr="00254C6E">
              <w:rPr>
                <w:rFonts w:eastAsia="SimSun"/>
                <w:szCs w:val="22"/>
                <w:lang w:val="en-GB" w:eastAsia="zh-CN"/>
              </w:rPr>
              <w:tab/>
            </w:r>
            <w:r w:rsidRPr="00254C6E">
              <w:rPr>
                <w:rFonts w:eastAsia="SimSun"/>
                <w:szCs w:val="22"/>
                <w:lang w:eastAsia="zh-CN"/>
              </w:rPr>
              <w:t xml:space="preserve">To include </w:t>
            </w:r>
            <w:r w:rsidRPr="00254C6E">
              <w:rPr>
                <w:rFonts w:eastAsia="SimSun"/>
                <w:szCs w:val="22"/>
                <w:lang w:val="en-GB" w:eastAsia="zh-CN"/>
              </w:rPr>
              <w:t>monitoring and/or self-assessment of results within the project</w:t>
            </w:r>
            <w:r w:rsidR="009057D5">
              <w:rPr>
                <w:rFonts w:eastAsia="SimSun"/>
                <w:szCs w:val="22"/>
                <w:lang w:val="en-GB" w:eastAsia="zh-CN"/>
              </w:rPr>
              <w:t>’</w:t>
            </w:r>
            <w:r w:rsidRPr="00254C6E">
              <w:rPr>
                <w:rFonts w:eastAsia="SimSun"/>
                <w:szCs w:val="22"/>
                <w:lang w:val="en-GB" w:eastAsia="zh-CN"/>
              </w:rPr>
              <w:t>s budget.</w:t>
            </w: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lang w:val="en-GB" w:eastAsia="zh-CN"/>
              </w:rPr>
            </w:pPr>
            <w:r w:rsidRPr="00254C6E">
              <w:rPr>
                <w:rFonts w:eastAsia="SimSun"/>
                <w:szCs w:val="22"/>
                <w:lang w:val="en-GB" w:eastAsia="zh-CN"/>
              </w:rPr>
              <w:t>(iv)</w:t>
            </w:r>
            <w:r w:rsidRPr="00254C6E">
              <w:rPr>
                <w:rFonts w:eastAsia="SimSun"/>
                <w:szCs w:val="22"/>
                <w:lang w:val="en-GB" w:eastAsia="zh-CN"/>
              </w:rPr>
              <w:tab/>
              <w:t>To include in the project</w:t>
            </w:r>
            <w:r w:rsidR="009057D5">
              <w:rPr>
                <w:rFonts w:eastAsia="SimSun"/>
                <w:szCs w:val="22"/>
                <w:lang w:val="en-GB" w:eastAsia="zh-CN"/>
              </w:rPr>
              <w:t>’</w:t>
            </w:r>
            <w:r w:rsidRPr="00254C6E">
              <w:rPr>
                <w:rFonts w:eastAsia="SimSun"/>
                <w:szCs w:val="22"/>
                <w:lang w:val="en-GB" w:eastAsia="zh-CN"/>
              </w:rPr>
              <w:t>s document a result-based budget that allocates expenditures according to budget lines to each of the expected outcomes and to project management cost.</w:t>
            </w: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lang w:val="en-GB" w:eastAsia="zh-CN"/>
              </w:rPr>
            </w:pPr>
            <w:r w:rsidRPr="00254C6E">
              <w:rPr>
                <w:rFonts w:eastAsia="SimSun"/>
                <w:szCs w:val="22"/>
                <w:lang w:val="en-GB" w:eastAsia="zh-CN"/>
              </w:rPr>
              <w:t>(v)</w:t>
            </w:r>
            <w:r w:rsidRPr="00254C6E">
              <w:rPr>
                <w:rFonts w:eastAsia="SimSun"/>
                <w:szCs w:val="22"/>
                <w:lang w:val="en-GB" w:eastAsia="zh-CN"/>
              </w:rPr>
              <w:tab/>
              <w:t>Risks should be rated according to the degree of their potential negative impact.</w:t>
            </w: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lang w:val="en-GB" w:eastAsia="zh-CN"/>
              </w:rPr>
            </w:pPr>
            <w:r w:rsidRPr="00254C6E">
              <w:rPr>
                <w:rFonts w:eastAsia="SimSun"/>
                <w:szCs w:val="22"/>
                <w:lang w:val="en-GB" w:eastAsia="zh-CN"/>
              </w:rPr>
              <w:t>(vi)</w:t>
            </w:r>
            <w:r w:rsidRPr="00254C6E">
              <w:rPr>
                <w:rFonts w:eastAsia="SimSun"/>
                <w:szCs w:val="22"/>
                <w:lang w:val="en-GB" w:eastAsia="zh-CN"/>
              </w:rPr>
              <w:tab/>
              <w:t>Project documents should include assumptions (external conditions that need to be in place to achieve objectives).</w:t>
            </w:r>
          </w:p>
          <w:p w:rsidR="00254C6E" w:rsidRPr="00254C6E" w:rsidRDefault="00254C6E" w:rsidP="00254C6E">
            <w:pPr>
              <w:rPr>
                <w:rFonts w:eastAsia="SimSun"/>
                <w:szCs w:val="22"/>
                <w:lang w:val="en-GB" w:eastAsia="zh-CN"/>
              </w:rPr>
            </w:pPr>
          </w:p>
          <w:p w:rsidR="00254C6E" w:rsidRDefault="00254C6E" w:rsidP="00254C6E">
            <w:pPr>
              <w:rPr>
                <w:rFonts w:eastAsia="SimSun"/>
                <w:szCs w:val="22"/>
                <w:lang w:val="en-GB" w:eastAsia="zh-CN"/>
              </w:rPr>
            </w:pPr>
            <w:r w:rsidRPr="00254C6E">
              <w:rPr>
                <w:rFonts w:eastAsia="SimSun"/>
                <w:szCs w:val="22"/>
                <w:lang w:val="en-GB" w:eastAsia="zh-CN"/>
              </w:rPr>
              <w:t>(vii)</w:t>
            </w:r>
            <w:r w:rsidRPr="00254C6E">
              <w:rPr>
                <w:rFonts w:eastAsia="SimSun"/>
                <w:szCs w:val="22"/>
                <w:lang w:val="en-GB" w:eastAsia="zh-CN"/>
              </w:rPr>
              <w:tab/>
              <w:t>Coordination within WIPO and other organizations should be clearly specified (explaining which specific joint actions will be taken and who is responsible).</w:t>
            </w:r>
          </w:p>
          <w:p w:rsidR="003E7256" w:rsidRPr="00254C6E" w:rsidRDefault="003E7256" w:rsidP="00254C6E">
            <w:pPr>
              <w:rPr>
                <w:rFonts w:eastAsia="SimSun"/>
                <w:szCs w:val="22"/>
                <w:lang w:val="en-GB" w:eastAsia="zh-CN"/>
              </w:rPr>
            </w:pP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lang w:val="en-GB" w:eastAsia="zh-CN"/>
              </w:rPr>
            </w:pPr>
            <w:r w:rsidRPr="00254C6E">
              <w:rPr>
                <w:rFonts w:eastAsia="SimSun"/>
                <w:szCs w:val="22"/>
                <w:lang w:val="en-GB" w:eastAsia="zh-CN"/>
              </w:rPr>
              <w:lastRenderedPageBreak/>
              <w:t>(viii)</w:t>
            </w:r>
            <w:r w:rsidRPr="00254C6E">
              <w:rPr>
                <w:rFonts w:eastAsia="SimSun"/>
                <w:szCs w:val="22"/>
                <w:lang w:val="en-GB" w:eastAsia="zh-CN"/>
              </w:rPr>
              <w:tab/>
              <w:t>Self-evaluation reports should also regularly self-assess on-going relevance, efficiency and likelihood of sustainability.</w:t>
            </w: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lang w:val="en-GB" w:eastAsia="zh-CN"/>
              </w:rPr>
            </w:pPr>
            <w:r w:rsidRPr="00254C6E">
              <w:rPr>
                <w:rFonts w:eastAsia="SimSun"/>
                <w:szCs w:val="22"/>
                <w:lang w:val="en-GB" w:eastAsia="zh-CN"/>
              </w:rPr>
              <w:t>(ix)</w:t>
            </w:r>
            <w:r w:rsidRPr="00254C6E">
              <w:rPr>
                <w:rFonts w:eastAsia="SimSun"/>
                <w:szCs w:val="22"/>
                <w:lang w:val="en-GB" w:eastAsia="zh-CN"/>
              </w:rPr>
              <w:tab/>
              <w:t>Financial reporting should link expenditures to budget lines and allocate them to different outcomes and project overhead cost.</w:t>
            </w:r>
          </w:p>
          <w:p w:rsidR="00254C6E" w:rsidRPr="00254C6E" w:rsidRDefault="00254C6E" w:rsidP="00254C6E">
            <w:pPr>
              <w:rPr>
                <w:rFonts w:eastAsia="SimSun"/>
                <w:szCs w:val="22"/>
                <w:lang w:val="en-GB" w:eastAsia="zh-CN"/>
              </w:rPr>
            </w:pPr>
          </w:p>
          <w:p w:rsidR="00254C6E" w:rsidRPr="00254C6E" w:rsidRDefault="00254C6E" w:rsidP="00254C6E">
            <w:pPr>
              <w:rPr>
                <w:rFonts w:eastAsia="SimSun"/>
                <w:szCs w:val="22"/>
                <w:lang w:eastAsia="zh-CN"/>
              </w:rPr>
            </w:pPr>
          </w:p>
        </w:tc>
      </w:tr>
    </w:tbl>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br w:type="page"/>
      </w:r>
    </w:p>
    <w:p w:rsidR="00254C6E" w:rsidRPr="00254C6E" w:rsidRDefault="00254C6E" w:rsidP="003A6A9B">
      <w:pPr>
        <w:numPr>
          <w:ilvl w:val="0"/>
          <w:numId w:val="21"/>
        </w:numPr>
        <w:ind w:left="357" w:hanging="441"/>
        <w:contextualSpacing/>
        <w:rPr>
          <w:rFonts w:eastAsiaTheme="minorHAnsi"/>
          <w:szCs w:val="22"/>
        </w:rPr>
      </w:pPr>
      <w:r w:rsidRPr="00254C6E">
        <w:rPr>
          <w:rFonts w:eastAsiaTheme="minorHAnsi"/>
          <w:szCs w:val="22"/>
        </w:rPr>
        <w:lastRenderedPageBreak/>
        <w:t>Developing Tools for Access to Patent information – Phase II</w:t>
      </w:r>
    </w:p>
    <w:p w:rsidR="00254C6E" w:rsidRDefault="00254C6E" w:rsidP="00254C6E">
      <w:pPr>
        <w:ind w:hanging="84"/>
        <w:rPr>
          <w:rFonts w:eastAsia="SimSun"/>
          <w:szCs w:val="22"/>
          <w:lang w:eastAsia="zh-CN"/>
        </w:rPr>
      </w:pPr>
      <w:r w:rsidRPr="00254C6E">
        <w:rPr>
          <w:rFonts w:eastAsia="SimSun"/>
          <w:szCs w:val="22"/>
          <w:lang w:eastAsia="zh-CN"/>
        </w:rPr>
        <w:t>DA_19_30_31_02 – Recommendations 19, 30, 31</w:t>
      </w:r>
    </w:p>
    <w:p w:rsidR="003E7256" w:rsidRDefault="003E7256" w:rsidP="00254C6E">
      <w:pPr>
        <w:ind w:hanging="84"/>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5767"/>
        <w:gridCol w:w="5445"/>
      </w:tblGrid>
      <w:tr w:rsidR="00254C6E" w:rsidRPr="00254C6E" w:rsidTr="0040167C">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BRIEF DESCRIPTION</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rPr>
                <w:rFonts w:eastAsia="SimSun"/>
                <w:bCs/>
                <w:szCs w:val="22"/>
                <w:lang w:eastAsia="zh-CN"/>
              </w:rPr>
            </w:pPr>
          </w:p>
          <w:p w:rsidR="00254C6E" w:rsidRPr="00254C6E" w:rsidRDefault="00254C6E" w:rsidP="00254C6E">
            <w:pPr>
              <w:keepNext/>
              <w:rPr>
                <w:rFonts w:eastAsia="SimSun"/>
                <w:bCs/>
                <w:szCs w:val="22"/>
                <w:lang w:eastAsia="zh-CN"/>
              </w:rPr>
            </w:pPr>
            <w:r w:rsidRPr="00254C6E">
              <w:rPr>
                <w:rFonts w:eastAsia="SimSun"/>
                <w:bCs/>
                <w:szCs w:val="22"/>
                <w:lang w:eastAsia="zh-CN"/>
              </w:rPr>
              <w:t>MAIN ACHIEVEMENTS AND OUTPUTS</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RECOMMENDATIONS BY EVALUATORS</w:t>
            </w:r>
          </w:p>
        </w:tc>
      </w:tr>
      <w:tr w:rsidR="00254C6E" w:rsidRPr="00254C6E" w:rsidTr="0040167C">
        <w:tc>
          <w:tcPr>
            <w:tcW w:w="1135"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 xml:space="preserve">This proposed project aims to provide developing countries, including LDCs, upon request, with services which will facilitate the use of patent information on specific technology for facilitating their indigenous innovation and R&amp;D in cooperation with other IGOs.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szCs w:val="22"/>
              </w:rPr>
              <w:t xml:space="preserve">Phase II of the project aims to continue with the preparation of new Patent Landscape Reports (PLRs) in the areas identified in Phase I, and by strengthening dissemination and </w:t>
            </w:r>
            <w:r w:rsidR="00A1684D">
              <w:rPr>
                <w:szCs w:val="22"/>
              </w:rPr>
              <w:t>capacity-building</w:t>
            </w:r>
            <w:r w:rsidRPr="00254C6E">
              <w:rPr>
                <w:szCs w:val="22"/>
              </w:rPr>
              <w:t xml:space="preserve"> activities, in particular by organizing a regional conference on patent analytics with a view to drafting methodological guidelines for preparing PLRs and dissemination and exchange of best practices amongst IP offices and institutions working in this field.</w:t>
            </w:r>
          </w:p>
          <w:p w:rsidR="00254C6E" w:rsidRPr="00254C6E" w:rsidRDefault="00254C6E" w:rsidP="00254C6E">
            <w:pPr>
              <w:rPr>
                <w:szCs w:val="22"/>
              </w:rPr>
            </w:pPr>
          </w:p>
          <w:p w:rsidR="00254C6E" w:rsidRPr="00254C6E" w:rsidRDefault="00254C6E" w:rsidP="00254C6E">
            <w:pPr>
              <w:rPr>
                <w:szCs w:val="22"/>
                <w:lang w:eastAsia="zh-CN"/>
              </w:rPr>
            </w:pPr>
          </w:p>
        </w:tc>
        <w:tc>
          <w:tcPr>
            <w:tcW w:w="1988" w:type="pct"/>
            <w:shd w:val="clear" w:color="auto" w:fill="auto"/>
          </w:tcPr>
          <w:p w:rsidR="00254C6E" w:rsidRPr="00254C6E" w:rsidRDefault="00254C6E" w:rsidP="00254C6E">
            <w:pPr>
              <w:keepNext/>
              <w:rPr>
                <w:rFonts w:eastAsia="SimSun"/>
                <w:szCs w:val="22"/>
                <w:lang w:eastAsia="zh-CN"/>
              </w:rPr>
            </w:pPr>
            <w:r w:rsidRPr="00254C6E">
              <w:rPr>
                <w:rFonts w:eastAsia="SimSun"/>
                <w:bCs/>
                <w:szCs w:val="22"/>
                <w:lang w:eastAsia="zh-CN"/>
              </w:rPr>
              <w:t>Six (6) new PLRs completed and in collaboration with three (3)</w:t>
            </w:r>
            <w:r w:rsidRPr="00254C6E">
              <w:rPr>
                <w:rFonts w:eastAsia="SimSun"/>
                <w:szCs w:val="22"/>
                <w:lang w:eastAsia="zh-CN"/>
              </w:rPr>
              <w:t xml:space="preserve"> new cooperation partners.  Fifty-one (51) new external PLR were added on the website.</w:t>
            </w: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Two Regional Workshops on Patent Analytics were organized last year in Rio de Janeiro, Brazil and Manila, Philippines.</w:t>
            </w: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Methodology Guidelines for the preparation of PLRs were prepared by an external expert with WIPO´s review and contributions and taking into account feedback received during the two regional workshops from IP Offices and participants.</w:t>
            </w:r>
          </w:p>
          <w:p w:rsidR="00254C6E" w:rsidRPr="00254C6E" w:rsidRDefault="00254C6E" w:rsidP="00254C6E">
            <w:pPr>
              <w:keepNext/>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Patent landscape reports available at:</w:t>
            </w:r>
          </w:p>
          <w:p w:rsidR="00254C6E" w:rsidRPr="00254C6E" w:rsidRDefault="00254C6E" w:rsidP="00254C6E">
            <w:pPr>
              <w:rPr>
                <w:rFonts w:eastAsia="SimSun"/>
                <w:szCs w:val="22"/>
                <w:lang w:eastAsia="zh-CN"/>
              </w:rPr>
            </w:pPr>
          </w:p>
          <w:p w:rsidR="00254C6E" w:rsidRPr="00254C6E" w:rsidRDefault="007A4204" w:rsidP="00254C6E">
            <w:pPr>
              <w:rPr>
                <w:rFonts w:eastAsia="SimSun"/>
                <w:szCs w:val="22"/>
                <w:lang w:eastAsia="zh-CN"/>
              </w:rPr>
            </w:pPr>
            <w:hyperlink r:id="rId62" w:history="1">
              <w:r w:rsidR="00254C6E" w:rsidRPr="00254C6E">
                <w:rPr>
                  <w:rFonts w:eastAsia="SimSun"/>
                  <w:szCs w:val="22"/>
                  <w:u w:val="single"/>
                  <w:lang w:eastAsia="zh-CN"/>
                </w:rPr>
                <w:t>http://www.wipo.int/patentscope/en/programs/patent_landscapes/index.html</w:t>
              </w:r>
            </w:hyperlink>
          </w:p>
          <w:p w:rsidR="00254C6E" w:rsidRPr="00254C6E" w:rsidRDefault="00254C6E" w:rsidP="00254C6E">
            <w:pPr>
              <w:rPr>
                <w:rFonts w:eastAsia="SimSun"/>
                <w:szCs w:val="22"/>
                <w:lang w:eastAsia="zh-CN"/>
              </w:rPr>
            </w:pPr>
          </w:p>
          <w:p w:rsidR="00254C6E" w:rsidRPr="00D47C8B" w:rsidRDefault="00254C6E" w:rsidP="00254C6E">
            <w:pPr>
              <w:rPr>
                <w:rFonts w:eastAsia="SimSun"/>
                <w:szCs w:val="22"/>
                <w:lang w:eastAsia="zh-CN"/>
              </w:rPr>
            </w:pPr>
            <w:r w:rsidRPr="00D47C8B">
              <w:rPr>
                <w:rFonts w:eastAsia="SimSun"/>
                <w:szCs w:val="22"/>
                <w:lang w:eastAsia="zh-CN"/>
              </w:rPr>
              <w:t>E-tutorial available at:</w:t>
            </w:r>
          </w:p>
          <w:p w:rsidR="00254C6E" w:rsidRPr="00D47C8B" w:rsidRDefault="007A4204" w:rsidP="00254C6E">
            <w:pPr>
              <w:rPr>
                <w:rFonts w:eastAsia="SimSun"/>
                <w:szCs w:val="22"/>
                <w:lang w:eastAsia="zh-CN"/>
              </w:rPr>
            </w:pPr>
            <w:hyperlink r:id="rId63" w:history="1">
              <w:r w:rsidR="00254C6E" w:rsidRPr="00D47C8B">
                <w:rPr>
                  <w:rFonts w:eastAsia="SimSun"/>
                  <w:szCs w:val="22"/>
                  <w:u w:val="single"/>
                  <w:lang w:eastAsia="zh-CN"/>
                </w:rPr>
                <w:t>http://www.wipo.int/tisc/en/etutorial.html</w:t>
              </w:r>
            </w:hyperlink>
          </w:p>
          <w:p w:rsidR="00254C6E" w:rsidRPr="00D47C8B" w:rsidRDefault="00254C6E" w:rsidP="00254C6E">
            <w:pPr>
              <w:keepNext/>
              <w:rPr>
                <w:rFonts w:eastAsia="SimSun"/>
                <w:szCs w:val="22"/>
                <w:lang w:eastAsia="zh-CN"/>
              </w:rPr>
            </w:pPr>
          </w:p>
          <w:p w:rsidR="00254C6E" w:rsidRPr="00254C6E" w:rsidRDefault="00254C6E" w:rsidP="00254C6E">
            <w:pPr>
              <w:keepNext/>
              <w:rPr>
                <w:rFonts w:eastAsia="SimSun"/>
                <w:color w:val="0000FF"/>
                <w:szCs w:val="22"/>
                <w:u w:val="single"/>
                <w:lang w:eastAsia="zh-CN"/>
              </w:rPr>
            </w:pPr>
            <w:r w:rsidRPr="00254C6E">
              <w:rPr>
                <w:rFonts w:eastAsia="SimSun"/>
                <w:szCs w:val="22"/>
                <w:lang w:eastAsia="zh-CN"/>
              </w:rPr>
              <w:t xml:space="preserve">Rio Regional Workshop on Patent Analytics, documents available at: </w:t>
            </w:r>
            <w:hyperlink r:id="rId64" w:history="1">
              <w:r w:rsidRPr="00254C6E">
                <w:rPr>
                  <w:rFonts w:eastAsia="SimSun"/>
                  <w:szCs w:val="22"/>
                  <w:u w:val="single"/>
                  <w:lang w:eastAsia="zh-CN"/>
                </w:rPr>
                <w:t>http://www.wipo.int/meetings/en/details.jsp?meeting_id=30167</w:t>
              </w:r>
            </w:hyperlink>
          </w:p>
          <w:p w:rsidR="00254C6E" w:rsidRPr="00254C6E" w:rsidRDefault="00254C6E" w:rsidP="00254C6E">
            <w:pPr>
              <w:keepNext/>
              <w:rPr>
                <w:rFonts w:eastAsia="SimSun"/>
                <w:szCs w:val="22"/>
                <w:lang w:eastAsia="zh-CN"/>
              </w:rPr>
            </w:pPr>
            <w:r w:rsidRPr="00254C6E">
              <w:rPr>
                <w:rFonts w:eastAsia="SimSun"/>
                <w:szCs w:val="22"/>
                <w:lang w:eastAsia="zh-CN"/>
              </w:rPr>
              <w:t xml:space="preserve">Manila Regional Workshop on Patent Analytics, documents available at: </w:t>
            </w:r>
            <w:hyperlink r:id="rId65" w:history="1">
              <w:r w:rsidRPr="00254C6E">
                <w:rPr>
                  <w:rFonts w:eastAsia="SimSun"/>
                  <w:szCs w:val="22"/>
                  <w:u w:val="single"/>
                  <w:lang w:eastAsia="zh-CN"/>
                </w:rPr>
                <w:t>http://www.wipo.int/meetings/en/details.jsp?meeting_id=31543</w:t>
              </w:r>
            </w:hyperlink>
          </w:p>
        </w:tc>
        <w:tc>
          <w:tcPr>
            <w:tcW w:w="1877" w:type="pct"/>
            <w:shd w:val="clear" w:color="auto" w:fill="auto"/>
          </w:tcPr>
          <w:p w:rsidR="00254C6E" w:rsidRDefault="00254C6E" w:rsidP="00254C6E">
            <w:pPr>
              <w:rPr>
                <w:rFonts w:eastAsia="SimSun"/>
                <w:szCs w:val="22"/>
                <w:lang w:val="en-AU"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T</w:t>
            </w:r>
            <w:r w:rsidRPr="00254C6E">
              <w:rPr>
                <w:rFonts w:eastAsia="SimSun"/>
                <w:szCs w:val="22"/>
                <w:lang w:val="en-AU" w:eastAsia="zh-CN"/>
              </w:rPr>
              <w:t>he timing of project evaluations should be staged in a way that ensures implementing divisions have access to evaluation recommendations relevant to the design of subsequent project phases in the project proposal drafting stage, and before they are required to submit project proposals to the CDIP for approval.</w:t>
            </w:r>
          </w:p>
          <w:p w:rsidR="00B77BD2" w:rsidRPr="00254C6E" w:rsidRDefault="00B77BD2" w:rsidP="00254C6E">
            <w:pPr>
              <w:rPr>
                <w:rFonts w:eastAsia="SimSun"/>
                <w:szCs w:val="22"/>
                <w:lang w:val="en-AU" w:eastAsia="zh-CN"/>
              </w:rPr>
            </w:pPr>
          </w:p>
          <w:p w:rsidR="00254C6E" w:rsidRDefault="00254C6E" w:rsidP="00254C6E">
            <w:pPr>
              <w:rPr>
                <w:rFonts w:eastAsia="SimSun"/>
                <w:szCs w:val="22"/>
                <w:lang w:val="en-AU" w:eastAsia="zh-CN"/>
              </w:rPr>
            </w:pPr>
            <w:r w:rsidRPr="00254C6E">
              <w:rPr>
                <w:rFonts w:eastAsia="SimSun"/>
                <w:szCs w:val="22"/>
                <w:lang w:val="en-AU" w:eastAsia="zh-CN"/>
              </w:rPr>
              <w:t>(ii)</w:t>
            </w:r>
            <w:r w:rsidRPr="00254C6E">
              <w:rPr>
                <w:rFonts w:eastAsia="SimSun"/>
                <w:szCs w:val="22"/>
                <w:lang w:val="en-AU" w:eastAsia="zh-CN"/>
              </w:rPr>
              <w:tab/>
              <w:t>The degree to which translation would support project objectives and project efficiency and effectiveness should be considered on an output-by-output basis.  Sufficient budget lines for translation should be integrated in project proposals.</w:t>
            </w:r>
          </w:p>
          <w:p w:rsidR="00B77BD2" w:rsidRPr="00254C6E" w:rsidRDefault="00B77BD2" w:rsidP="00254C6E">
            <w:pPr>
              <w:rPr>
                <w:rFonts w:eastAsia="SimSun"/>
                <w:szCs w:val="22"/>
                <w:lang w:val="en-AU" w:eastAsia="zh-CN"/>
              </w:rPr>
            </w:pPr>
          </w:p>
          <w:p w:rsidR="00254C6E" w:rsidRDefault="00254C6E" w:rsidP="00254C6E">
            <w:pPr>
              <w:rPr>
                <w:rFonts w:eastAsia="SimSun"/>
                <w:szCs w:val="22"/>
                <w:lang w:val="en-AU" w:eastAsia="zh-CN"/>
              </w:rPr>
            </w:pPr>
            <w:r w:rsidRPr="00254C6E">
              <w:rPr>
                <w:rFonts w:eastAsia="SimSun"/>
                <w:szCs w:val="22"/>
                <w:lang w:val="en-AU" w:eastAsia="zh-CN"/>
              </w:rPr>
              <w:t>(iii)</w:t>
            </w:r>
            <w:r w:rsidRPr="00254C6E">
              <w:rPr>
                <w:rFonts w:eastAsia="SimSun"/>
                <w:szCs w:val="22"/>
                <w:lang w:val="en-AU" w:eastAsia="zh-CN"/>
              </w:rPr>
              <w:tab/>
              <w:t>Dissemination of project outputs is essential to the relevance and effectiveness of the project, and should be budgeted for accordingly.</w:t>
            </w:r>
          </w:p>
          <w:p w:rsidR="00B77BD2" w:rsidRPr="00254C6E" w:rsidRDefault="00B77BD2" w:rsidP="00254C6E">
            <w:pPr>
              <w:rPr>
                <w:rFonts w:eastAsia="SimSun"/>
                <w:szCs w:val="22"/>
                <w:lang w:val="en-AU" w:eastAsia="zh-CN"/>
              </w:rPr>
            </w:pPr>
          </w:p>
          <w:p w:rsidR="00254C6E" w:rsidRDefault="00254C6E" w:rsidP="00254C6E">
            <w:pPr>
              <w:rPr>
                <w:rFonts w:eastAsia="SimSun"/>
                <w:szCs w:val="22"/>
                <w:lang w:val="en-AU" w:eastAsia="zh-CN"/>
              </w:rPr>
            </w:pPr>
            <w:r w:rsidRPr="00254C6E">
              <w:rPr>
                <w:rFonts w:eastAsia="SimSun"/>
                <w:szCs w:val="22"/>
                <w:lang w:val="en-AU" w:eastAsia="zh-CN"/>
              </w:rPr>
              <w:t>(iv)</w:t>
            </w:r>
            <w:r w:rsidRPr="00254C6E">
              <w:rPr>
                <w:rFonts w:eastAsia="SimSun"/>
                <w:szCs w:val="22"/>
                <w:lang w:val="en-AU" w:eastAsia="zh-CN"/>
              </w:rPr>
              <w:tab/>
              <w:t>All options for tracking user experience be further considered and evaluated, and that activities to strengthen communication of project achievements to those directly involved in the project be considered.</w:t>
            </w:r>
          </w:p>
          <w:p w:rsidR="00B77BD2" w:rsidRPr="00254C6E" w:rsidRDefault="00B77BD2" w:rsidP="00254C6E">
            <w:pPr>
              <w:rPr>
                <w:rFonts w:eastAsia="SimSun"/>
                <w:szCs w:val="22"/>
                <w:lang w:val="en-AU" w:eastAsia="zh-CN"/>
              </w:rPr>
            </w:pPr>
          </w:p>
          <w:p w:rsidR="00254C6E" w:rsidRDefault="00254C6E" w:rsidP="00254C6E">
            <w:pPr>
              <w:rPr>
                <w:rFonts w:eastAsia="SimSun"/>
                <w:bCs/>
                <w:szCs w:val="22"/>
                <w:lang w:val="en-GB" w:eastAsia="zh-CN"/>
              </w:rPr>
            </w:pPr>
            <w:r w:rsidRPr="00254C6E">
              <w:rPr>
                <w:rFonts w:eastAsia="SimSun"/>
                <w:szCs w:val="22"/>
                <w:lang w:val="en-AU" w:eastAsia="zh-CN"/>
              </w:rPr>
              <w:t>(v)</w:t>
            </w:r>
            <w:r w:rsidRPr="00254C6E">
              <w:rPr>
                <w:rFonts w:eastAsia="SimSun"/>
                <w:szCs w:val="22"/>
                <w:lang w:val="en-AU" w:eastAsia="zh-CN"/>
              </w:rPr>
              <w:tab/>
              <w:t>I</w:t>
            </w:r>
            <w:r w:rsidRPr="00254C6E">
              <w:rPr>
                <w:rFonts w:eastAsia="SimSun"/>
                <w:bCs/>
                <w:szCs w:val="22"/>
                <w:lang w:val="en-GB" w:eastAsia="zh-CN"/>
              </w:rPr>
              <w:t>n mainstreaming, the project should continue to be viewed as a service delivery project requiring specialised skills, experience and expertise, and that it be organised and staffed accordingly.</w:t>
            </w:r>
          </w:p>
          <w:p w:rsidR="00B77BD2" w:rsidRDefault="00B77BD2" w:rsidP="00254C6E">
            <w:pPr>
              <w:rPr>
                <w:rFonts w:eastAsia="SimSun"/>
                <w:bCs/>
                <w:szCs w:val="22"/>
                <w:lang w:val="en-GB" w:eastAsia="zh-CN"/>
              </w:rPr>
            </w:pPr>
          </w:p>
          <w:p w:rsidR="00B77BD2" w:rsidRPr="00254C6E" w:rsidRDefault="00B77BD2" w:rsidP="00254C6E">
            <w:pPr>
              <w:rPr>
                <w:rFonts w:eastAsia="SimSun"/>
                <w:bCs/>
                <w:szCs w:val="22"/>
                <w:lang w:val="en-GB" w:eastAsia="zh-CN"/>
              </w:rPr>
            </w:pPr>
          </w:p>
          <w:p w:rsidR="00254C6E" w:rsidRDefault="00254C6E" w:rsidP="00254C6E">
            <w:pPr>
              <w:rPr>
                <w:rFonts w:eastAsia="SimSun"/>
                <w:szCs w:val="22"/>
                <w:lang w:val="en-AU" w:eastAsia="zh-CN"/>
              </w:rPr>
            </w:pPr>
            <w:r w:rsidRPr="00254C6E">
              <w:rPr>
                <w:rFonts w:eastAsia="SimSun"/>
                <w:bCs/>
                <w:szCs w:val="22"/>
                <w:lang w:val="en-GB" w:eastAsia="zh-CN"/>
              </w:rPr>
              <w:lastRenderedPageBreak/>
              <w:t>(vi)</w:t>
            </w:r>
            <w:r w:rsidRPr="00254C6E">
              <w:rPr>
                <w:rFonts w:eastAsia="SimSun"/>
                <w:bCs/>
                <w:szCs w:val="22"/>
                <w:lang w:val="en-GB" w:eastAsia="zh-CN"/>
              </w:rPr>
              <w:tab/>
            </w:r>
            <w:r w:rsidRPr="00254C6E">
              <w:rPr>
                <w:rFonts w:eastAsia="SimSun"/>
                <w:szCs w:val="22"/>
                <w:lang w:val="en-AU" w:eastAsia="zh-CN"/>
              </w:rPr>
              <w:t>WIPO and its Member States may consider future activities in this area mentioned under Recommendation 6 of document CDIP/14/6.</w:t>
            </w:r>
          </w:p>
          <w:p w:rsidR="00B77BD2" w:rsidRPr="00B77BD2" w:rsidRDefault="00B77BD2" w:rsidP="00254C6E">
            <w:pPr>
              <w:rPr>
                <w:rFonts w:eastAsia="SimSun"/>
                <w:szCs w:val="22"/>
                <w:lang w:val="en-AU" w:eastAsia="zh-CN"/>
              </w:rPr>
            </w:pPr>
          </w:p>
        </w:tc>
      </w:tr>
    </w:tbl>
    <w:p w:rsidR="00B77BD2" w:rsidRDefault="00B77BD2" w:rsidP="00B77BD2">
      <w:pPr>
        <w:ind w:left="-112"/>
        <w:contextualSpacing/>
        <w:rPr>
          <w:rFonts w:eastAsiaTheme="minorHAnsi"/>
          <w:szCs w:val="22"/>
        </w:rPr>
      </w:pPr>
    </w:p>
    <w:p w:rsidR="00B77BD2" w:rsidRDefault="00B77BD2" w:rsidP="00B77BD2">
      <w:pPr>
        <w:ind w:left="-112"/>
        <w:contextualSpacing/>
        <w:rPr>
          <w:rFonts w:eastAsiaTheme="minorHAnsi"/>
          <w:szCs w:val="22"/>
        </w:rPr>
      </w:pPr>
    </w:p>
    <w:p w:rsidR="00254C6E" w:rsidRPr="00254C6E" w:rsidRDefault="00254C6E" w:rsidP="003A6A9B">
      <w:pPr>
        <w:numPr>
          <w:ilvl w:val="0"/>
          <w:numId w:val="21"/>
        </w:numPr>
        <w:ind w:left="-126" w:firstLine="14"/>
        <w:contextualSpacing/>
        <w:rPr>
          <w:rFonts w:eastAsiaTheme="minorHAnsi"/>
          <w:szCs w:val="22"/>
        </w:rPr>
      </w:pPr>
      <w:r w:rsidRPr="00254C6E">
        <w:rPr>
          <w:rFonts w:eastAsiaTheme="minorHAnsi"/>
          <w:szCs w:val="22"/>
        </w:rPr>
        <w:t>Project on Enhancement of WIPO</w:t>
      </w:r>
      <w:r w:rsidR="009057D5">
        <w:rPr>
          <w:rFonts w:eastAsiaTheme="minorHAnsi"/>
          <w:szCs w:val="22"/>
        </w:rPr>
        <w:t>’</w:t>
      </w:r>
      <w:r w:rsidRPr="00254C6E">
        <w:rPr>
          <w:rFonts w:eastAsiaTheme="minorHAnsi"/>
          <w:szCs w:val="22"/>
        </w:rPr>
        <w:t>s Results-Based Management (RBM) Framework to Support the Monitoring and Evaluation of Development Activities</w:t>
      </w:r>
    </w:p>
    <w:p w:rsidR="00254C6E" w:rsidRPr="00254C6E" w:rsidRDefault="00254C6E" w:rsidP="00254C6E">
      <w:pPr>
        <w:ind w:hanging="126"/>
        <w:rPr>
          <w:rFonts w:eastAsia="SimSun"/>
          <w:szCs w:val="22"/>
          <w:lang w:eastAsia="zh-CN"/>
        </w:rPr>
      </w:pPr>
      <w:r w:rsidRPr="00254C6E">
        <w:rPr>
          <w:rFonts w:eastAsia="SimSun"/>
          <w:szCs w:val="22"/>
          <w:lang w:eastAsia="zh-CN"/>
        </w:rPr>
        <w:t>DA_33_38_41_01 – Recommendations 33, 38, 41</w:t>
      </w:r>
    </w:p>
    <w:p w:rsidR="00254C6E" w:rsidRPr="00254C6E"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6005"/>
        <w:gridCol w:w="5207"/>
      </w:tblGrid>
      <w:tr w:rsidR="00254C6E" w:rsidRPr="00254C6E" w:rsidTr="0040167C">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Lines/>
              <w:rPr>
                <w:rFonts w:eastAsia="SimSun"/>
                <w:szCs w:val="22"/>
                <w:lang w:eastAsia="zh-CN"/>
              </w:rPr>
            </w:pPr>
          </w:p>
          <w:p w:rsidR="00254C6E" w:rsidRPr="00254C6E" w:rsidRDefault="00254C6E" w:rsidP="00254C6E">
            <w:pPr>
              <w:keepLines/>
              <w:rPr>
                <w:rFonts w:eastAsia="SimSun"/>
                <w:szCs w:val="22"/>
                <w:lang w:eastAsia="zh-CN"/>
              </w:rPr>
            </w:pPr>
            <w:r w:rsidRPr="00254C6E">
              <w:rPr>
                <w:rFonts w:eastAsia="SimSun"/>
                <w:szCs w:val="22"/>
                <w:lang w:eastAsia="zh-CN"/>
              </w:rPr>
              <w:t>BRIEF DESCRIPTION</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autoSpaceDE w:val="0"/>
              <w:autoSpaceDN w:val="0"/>
              <w:rPr>
                <w:rFonts w:eastAsia="SimSun"/>
                <w:szCs w:val="22"/>
                <w:lang w:eastAsia="zh-CN"/>
              </w:rPr>
            </w:pPr>
          </w:p>
          <w:p w:rsidR="00254C6E" w:rsidRPr="00254C6E" w:rsidRDefault="00254C6E" w:rsidP="00254C6E">
            <w:pPr>
              <w:keepNext/>
              <w:autoSpaceDE w:val="0"/>
              <w:autoSpaceDN w:val="0"/>
              <w:rPr>
                <w:rFonts w:eastAsia="SimSun"/>
                <w:szCs w:val="22"/>
                <w:lang w:eastAsia="zh-CN"/>
              </w:rPr>
            </w:pPr>
            <w:r w:rsidRPr="00254C6E">
              <w:rPr>
                <w:rFonts w:eastAsia="SimSun"/>
                <w:szCs w:val="22"/>
                <w:lang w:eastAsia="zh-CN"/>
              </w:rPr>
              <w:t>MAIN ACHIEVEMENTS AND OUTPUTS</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RECOMMENDATIONS BY EVALUATORS</w:t>
            </w:r>
          </w:p>
          <w:p w:rsidR="00254C6E" w:rsidRPr="00254C6E" w:rsidRDefault="00254C6E" w:rsidP="00254C6E">
            <w:pPr>
              <w:rPr>
                <w:rFonts w:eastAsia="SimSun"/>
                <w:szCs w:val="22"/>
                <w:lang w:eastAsia="zh-CN"/>
              </w:rPr>
            </w:pPr>
          </w:p>
        </w:tc>
      </w:tr>
      <w:tr w:rsidR="00254C6E" w:rsidRPr="00254C6E" w:rsidTr="0040167C">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Lines/>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Design, develop and establish a sustainable and coherent results</w:t>
            </w:r>
            <w:r w:rsidRPr="00254C6E">
              <w:rPr>
                <w:rFonts w:eastAsia="SimSun"/>
                <w:szCs w:val="22"/>
                <w:lang w:eastAsia="zh-CN"/>
              </w:rPr>
              <w:noBreakHyphen/>
              <w:t>based monitoring and evaluation framework focused on WIPO</w:t>
            </w:r>
            <w:r w:rsidR="009057D5">
              <w:rPr>
                <w:rFonts w:eastAsia="SimSun"/>
                <w:szCs w:val="22"/>
                <w:lang w:eastAsia="zh-CN"/>
              </w:rPr>
              <w:t>’</w:t>
            </w:r>
            <w:r w:rsidRPr="00254C6E">
              <w:rPr>
                <w:rFonts w:eastAsia="SimSun"/>
                <w:szCs w:val="22"/>
                <w:lang w:eastAsia="zh-CN"/>
              </w:rPr>
              <w:t>s development</w:t>
            </w:r>
            <w:r w:rsidRPr="00254C6E">
              <w:rPr>
                <w:rFonts w:eastAsia="SimSun"/>
                <w:szCs w:val="22"/>
                <w:lang w:eastAsia="zh-CN"/>
              </w:rPr>
              <w:noBreakHyphen/>
              <w:t>related activities, as well as the Development Agenda (DA) Recommendations.</w:t>
            </w: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(ii)</w:t>
            </w:r>
            <w:r w:rsidRPr="00254C6E">
              <w:rPr>
                <w:rFonts w:eastAsia="SimSun"/>
                <w:szCs w:val="22"/>
                <w:lang w:eastAsia="zh-CN"/>
              </w:rPr>
              <w:tab/>
              <w:t>Seek to strengthen the capacity for objective development impact assessments of the Organization</w:t>
            </w:r>
            <w:r w:rsidR="009057D5">
              <w:rPr>
                <w:rFonts w:eastAsia="SimSun"/>
                <w:szCs w:val="22"/>
                <w:lang w:eastAsia="zh-CN"/>
              </w:rPr>
              <w:t>’</w:t>
            </w:r>
            <w:r w:rsidRPr="00254C6E">
              <w:rPr>
                <w:rFonts w:eastAsia="SimSun"/>
                <w:szCs w:val="22"/>
                <w:lang w:eastAsia="zh-CN"/>
              </w:rPr>
              <w:t xml:space="preserve">s activities.  </w:t>
            </w: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(iii)</w:t>
            </w:r>
            <w:r w:rsidRPr="00254C6E">
              <w:rPr>
                <w:rFonts w:eastAsia="SimSun"/>
                <w:szCs w:val="22"/>
                <w:lang w:eastAsia="zh-CN"/>
              </w:rPr>
              <w:tab/>
              <w:t>Conduct a review of WIPO</w:t>
            </w:r>
            <w:r w:rsidR="009057D5">
              <w:rPr>
                <w:rFonts w:eastAsia="SimSun"/>
                <w:szCs w:val="22"/>
                <w:lang w:eastAsia="zh-CN"/>
              </w:rPr>
              <w:t>’</w:t>
            </w:r>
            <w:r w:rsidRPr="00254C6E">
              <w:rPr>
                <w:rFonts w:eastAsia="SimSun"/>
                <w:szCs w:val="22"/>
                <w:lang w:eastAsia="zh-CN"/>
              </w:rPr>
              <w:t>s existing technical assistance activities in the area of cooperation for development to help establish some baselines for further work.</w:t>
            </w:r>
          </w:p>
          <w:p w:rsidR="00254C6E" w:rsidRPr="00254C6E" w:rsidRDefault="00254C6E" w:rsidP="00254C6E">
            <w:pPr>
              <w:rPr>
                <w:rFonts w:eastAsia="SimSun"/>
                <w:szCs w:val="22"/>
                <w:lang w:eastAsia="zh-CN"/>
              </w:rPr>
            </w:pP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autoSpaceDE w:val="0"/>
              <w:autoSpaceDN w:val="0"/>
              <w:rPr>
                <w:rFonts w:eastAsia="SimSun"/>
                <w:szCs w:val="22"/>
                <w:lang w:eastAsia="zh-CN"/>
              </w:rPr>
            </w:pPr>
            <w:r w:rsidRPr="00254C6E">
              <w:rPr>
                <w:rFonts w:eastAsia="SimSun"/>
                <w:szCs w:val="22"/>
                <w:lang w:eastAsia="zh-CN"/>
              </w:rPr>
              <w:lastRenderedPageBreak/>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 xml:space="preserve">First results-based budget delivered, including an estimation of the development share by result;  </w:t>
            </w:r>
          </w:p>
          <w:p w:rsidR="00254C6E" w:rsidRPr="00254C6E" w:rsidRDefault="00254C6E" w:rsidP="00254C6E">
            <w:pPr>
              <w:autoSpaceDE w:val="0"/>
              <w:autoSpaceDN w:val="0"/>
              <w:rPr>
                <w:rFonts w:eastAsia="SimSun"/>
                <w:sz w:val="16"/>
                <w:szCs w:val="22"/>
                <w:lang w:eastAsia="zh-CN"/>
              </w:rPr>
            </w:pPr>
          </w:p>
          <w:p w:rsidR="00254C6E" w:rsidRPr="00254C6E" w:rsidRDefault="00254C6E" w:rsidP="00254C6E">
            <w:pPr>
              <w:autoSpaceDE w:val="0"/>
              <w:autoSpaceDN w:val="0"/>
              <w:rPr>
                <w:rFonts w:eastAsia="SimSun"/>
                <w:szCs w:val="22"/>
                <w:lang w:eastAsia="zh-CN"/>
              </w:rPr>
            </w:pPr>
            <w:r w:rsidRPr="00254C6E">
              <w:rPr>
                <w:rFonts w:eastAsia="SimSun"/>
                <w:szCs w:val="22"/>
                <w:lang w:eastAsia="zh-CN"/>
              </w:rPr>
              <w:t>(ii)</w:t>
            </w:r>
            <w:r w:rsidRPr="00254C6E">
              <w:rPr>
                <w:rFonts w:eastAsia="SimSun"/>
                <w:szCs w:val="22"/>
                <w:lang w:eastAsia="zh-CN"/>
              </w:rPr>
              <w:tab/>
              <w:t xml:space="preserve">Strengthened measurements framework (indicators, baselines, targets); </w:t>
            </w:r>
          </w:p>
          <w:p w:rsidR="00254C6E" w:rsidRPr="00254C6E" w:rsidRDefault="00254C6E" w:rsidP="00254C6E">
            <w:pPr>
              <w:autoSpaceDE w:val="0"/>
              <w:autoSpaceDN w:val="0"/>
              <w:rPr>
                <w:rFonts w:eastAsia="SimSun"/>
                <w:sz w:val="20"/>
                <w:szCs w:val="22"/>
                <w:lang w:eastAsia="zh-CN"/>
              </w:rPr>
            </w:pPr>
          </w:p>
          <w:p w:rsidR="00254C6E" w:rsidRPr="00254C6E" w:rsidRDefault="00254C6E" w:rsidP="00254C6E">
            <w:pPr>
              <w:autoSpaceDE w:val="0"/>
              <w:autoSpaceDN w:val="0"/>
              <w:rPr>
                <w:rFonts w:eastAsia="SimSun"/>
                <w:szCs w:val="22"/>
                <w:lang w:eastAsia="zh-CN"/>
              </w:rPr>
            </w:pPr>
            <w:r w:rsidRPr="00254C6E">
              <w:rPr>
                <w:rFonts w:eastAsia="SimSun"/>
                <w:szCs w:val="22"/>
                <w:lang w:eastAsia="zh-CN"/>
              </w:rPr>
              <w:t>(iii)</w:t>
            </w:r>
            <w:r w:rsidRPr="00254C6E">
              <w:rPr>
                <w:rFonts w:eastAsia="SimSun"/>
                <w:szCs w:val="22"/>
                <w:lang w:eastAsia="zh-CN"/>
              </w:rPr>
              <w:tab/>
              <w:t>CDIP External Review of WIPO Technical Assistance completed;</w:t>
            </w:r>
          </w:p>
          <w:p w:rsidR="00254C6E" w:rsidRPr="00254C6E" w:rsidRDefault="00254C6E" w:rsidP="00254C6E">
            <w:pPr>
              <w:autoSpaceDE w:val="0"/>
              <w:autoSpaceDN w:val="0"/>
              <w:rPr>
                <w:rFonts w:eastAsia="SimSun"/>
                <w:sz w:val="20"/>
                <w:szCs w:val="22"/>
                <w:lang w:eastAsia="zh-CN"/>
              </w:rPr>
            </w:pPr>
            <w:r w:rsidRPr="00254C6E">
              <w:rPr>
                <w:rFonts w:eastAsia="SimSun"/>
                <w:szCs w:val="22"/>
                <w:lang w:eastAsia="zh-CN"/>
              </w:rPr>
              <w:t xml:space="preserve"> </w:t>
            </w:r>
          </w:p>
          <w:p w:rsidR="00254C6E" w:rsidRPr="00254C6E" w:rsidRDefault="00254C6E" w:rsidP="00254C6E">
            <w:pPr>
              <w:autoSpaceDE w:val="0"/>
              <w:autoSpaceDN w:val="0"/>
              <w:rPr>
                <w:rFonts w:eastAsia="SimSun"/>
                <w:szCs w:val="22"/>
                <w:lang w:eastAsia="zh-CN"/>
              </w:rPr>
            </w:pPr>
            <w:r w:rsidRPr="00254C6E">
              <w:rPr>
                <w:rFonts w:eastAsia="SimSun"/>
                <w:szCs w:val="22"/>
                <w:lang w:eastAsia="zh-CN"/>
              </w:rPr>
              <w:t>(iv)</w:t>
            </w:r>
            <w:r w:rsidRPr="00254C6E">
              <w:rPr>
                <w:rFonts w:eastAsia="SimSun"/>
                <w:szCs w:val="22"/>
                <w:lang w:eastAsia="zh-CN"/>
              </w:rPr>
              <w:tab/>
              <w:t>Development mainstreamed into all substantive Strategic Goals;  and</w:t>
            </w:r>
          </w:p>
          <w:p w:rsidR="00254C6E" w:rsidRPr="00254C6E" w:rsidRDefault="00254C6E" w:rsidP="00254C6E">
            <w:pPr>
              <w:autoSpaceDE w:val="0"/>
              <w:autoSpaceDN w:val="0"/>
              <w:rPr>
                <w:rFonts w:eastAsia="SimSun"/>
                <w:sz w:val="18"/>
                <w:szCs w:val="22"/>
                <w:lang w:eastAsia="zh-CN"/>
              </w:rPr>
            </w:pPr>
          </w:p>
          <w:p w:rsidR="00254C6E" w:rsidRPr="00254C6E" w:rsidRDefault="00254C6E" w:rsidP="00254C6E">
            <w:pPr>
              <w:autoSpaceDE w:val="0"/>
              <w:autoSpaceDN w:val="0"/>
              <w:rPr>
                <w:rFonts w:eastAsia="SimSun"/>
                <w:szCs w:val="22"/>
                <w:lang w:eastAsia="zh-CN"/>
              </w:rPr>
            </w:pPr>
            <w:r w:rsidRPr="00254C6E">
              <w:rPr>
                <w:rFonts w:eastAsia="SimSun"/>
                <w:szCs w:val="22"/>
                <w:lang w:eastAsia="zh-CN"/>
              </w:rPr>
              <w:t>(v)</w:t>
            </w:r>
            <w:r w:rsidRPr="00254C6E">
              <w:rPr>
                <w:rFonts w:eastAsia="SimSun"/>
                <w:szCs w:val="22"/>
                <w:lang w:eastAsia="zh-CN"/>
              </w:rPr>
              <w:tab/>
              <w:t xml:space="preserve">Strengthened capacities of managers for results-based planning, including for development-oriented activities. </w:t>
            </w:r>
          </w:p>
          <w:p w:rsidR="00254C6E" w:rsidRPr="00254C6E" w:rsidRDefault="00254C6E" w:rsidP="00254C6E">
            <w:pPr>
              <w:autoSpaceDE w:val="0"/>
              <w:autoSpaceDN w:val="0"/>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Program and Budget 2014/15 available at:</w:t>
            </w:r>
          </w:p>
          <w:p w:rsidR="00254C6E" w:rsidRPr="00F84894" w:rsidRDefault="007A4204" w:rsidP="00254C6E">
            <w:pPr>
              <w:keepNext/>
              <w:rPr>
                <w:rFonts w:eastAsia="SimSun"/>
                <w:szCs w:val="22"/>
                <w:lang w:eastAsia="zh-CN"/>
              </w:rPr>
            </w:pPr>
            <w:hyperlink r:id="rId66" w:history="1">
              <w:r w:rsidR="00254C6E" w:rsidRPr="00F84894">
                <w:rPr>
                  <w:rFonts w:eastAsia="SimSun"/>
                  <w:szCs w:val="22"/>
                  <w:u w:val="single"/>
                  <w:lang w:eastAsia="zh-CN"/>
                </w:rPr>
                <w:t>http://www.wipo.int/about-wipo/en/budget/</w:t>
              </w:r>
            </w:hyperlink>
            <w:r w:rsidR="00254C6E" w:rsidRPr="00F84894">
              <w:rPr>
                <w:rFonts w:eastAsia="SimSun"/>
                <w:szCs w:val="22"/>
                <w:lang w:eastAsia="zh-CN"/>
              </w:rPr>
              <w:t xml:space="preserve"> </w:t>
            </w: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An External Review of WIPO Technical Assistance in the Area of Cooperation for Development is available at:</w:t>
            </w:r>
          </w:p>
          <w:p w:rsidR="00254C6E" w:rsidRDefault="007A4204" w:rsidP="00254C6E">
            <w:pPr>
              <w:autoSpaceDE w:val="0"/>
              <w:autoSpaceDN w:val="0"/>
              <w:rPr>
                <w:szCs w:val="22"/>
                <w:u w:val="single"/>
              </w:rPr>
            </w:pPr>
            <w:hyperlink r:id="rId67" w:history="1">
              <w:r w:rsidR="00254C6E" w:rsidRPr="00F84894">
                <w:rPr>
                  <w:szCs w:val="22"/>
                  <w:u w:val="single"/>
                </w:rPr>
                <w:t>http://www.wipo.int/meetings/en/doc_details.jsp?doc_id=182842</w:t>
              </w:r>
            </w:hyperlink>
          </w:p>
          <w:p w:rsidR="00254C6E" w:rsidRPr="00254C6E" w:rsidRDefault="00254C6E" w:rsidP="00254C6E">
            <w:pPr>
              <w:autoSpaceDE w:val="0"/>
              <w:autoSpaceDN w:val="0"/>
              <w:rPr>
                <w:color w:val="0000FF" w:themeColor="hyperlink"/>
                <w:szCs w:val="22"/>
                <w:u w:val="single"/>
              </w:rPr>
            </w:pPr>
          </w:p>
          <w:p w:rsidR="00254C6E" w:rsidRPr="00254C6E" w:rsidRDefault="00254C6E" w:rsidP="00254C6E">
            <w:pPr>
              <w:rPr>
                <w:rFonts w:eastAsia="SimSun"/>
                <w:szCs w:val="22"/>
                <w:lang w:eastAsia="zh-CN"/>
              </w:rPr>
            </w:pPr>
            <w:r w:rsidRPr="00254C6E">
              <w:rPr>
                <w:rFonts w:eastAsia="SimSun"/>
                <w:szCs w:val="22"/>
                <w:lang w:eastAsia="zh-CN"/>
              </w:rPr>
              <w:t xml:space="preserve">An Evaluation Report of the project was presented to the twelfth session of the Committee (CDIP/12/4) and is available at: </w:t>
            </w:r>
            <w:hyperlink r:id="rId68" w:history="1">
              <w:r w:rsidRPr="00F84894">
                <w:rPr>
                  <w:rFonts w:eastAsia="SimSun"/>
                  <w:szCs w:val="22"/>
                  <w:u w:val="single"/>
                  <w:lang w:eastAsia="zh-CN"/>
                </w:rPr>
                <w:t>http://www.wipo.int/meetings/en/doc_details.jsp?doc_id=250693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lastRenderedPageBreak/>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To provide further descriptions of planned activities and links to other initiatives in the project documentation.</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w:t>
            </w:r>
            <w:r w:rsidRPr="00254C6E">
              <w:rPr>
                <w:rFonts w:eastAsia="SimSun"/>
                <w:szCs w:val="22"/>
                <w:lang w:eastAsia="zh-CN"/>
              </w:rPr>
              <w:tab/>
              <w:t>PMPS should strengthen the RBM framework and its development focus, carry out a new series of RBM workshops; and encourage national IP offices and other stakeholders to partner with WIPO in the collection of necessary monitoring data within the context of the country plans linked to national IP plans.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(iii)</w:t>
            </w:r>
            <w:r w:rsidRPr="00254C6E">
              <w:rPr>
                <w:rFonts w:eastAsia="SimSun"/>
                <w:szCs w:val="22"/>
                <w:lang w:eastAsia="zh-CN"/>
              </w:rPr>
              <w:tab/>
              <w:t>To accelerate the implementation of the WIPO country plans incorporating the country level development assessment frameworks.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(iv)</w:t>
            </w:r>
            <w:r w:rsidRPr="00254C6E">
              <w:rPr>
                <w:rFonts w:eastAsia="SimSun"/>
                <w:szCs w:val="22"/>
                <w:lang w:eastAsia="zh-CN"/>
              </w:rPr>
              <w:tab/>
              <w:t xml:space="preserve">A meta-evaluation should be undertaken by the DACD on the DA project evaluations that have been undertaken to date (on the methodologies and methods used, validity of results, clarity of recommendations, etc.);  a transparent tracking of the consequences and implementation of these </w:t>
            </w:r>
            <w:r w:rsidRPr="00254C6E">
              <w:rPr>
                <w:rFonts w:eastAsia="SimSun"/>
                <w:szCs w:val="22"/>
                <w:lang w:eastAsia="zh-CN"/>
              </w:rPr>
              <w:lastRenderedPageBreak/>
              <w:t>evaluations findings and recommendations should be created by the DACD.</w:t>
            </w:r>
          </w:p>
        </w:tc>
      </w:tr>
    </w:tbl>
    <w:p w:rsidR="00254C6E" w:rsidRPr="00254C6E" w:rsidRDefault="00254C6E" w:rsidP="003A6A9B">
      <w:pPr>
        <w:keepNext/>
        <w:numPr>
          <w:ilvl w:val="0"/>
          <w:numId w:val="21"/>
        </w:numPr>
        <w:ind w:left="-28" w:firstLine="28"/>
        <w:contextualSpacing/>
        <w:rPr>
          <w:rFonts w:eastAsiaTheme="minorHAnsi"/>
          <w:szCs w:val="22"/>
        </w:rPr>
      </w:pPr>
      <w:r w:rsidRPr="00254C6E">
        <w:rPr>
          <w:rFonts w:eastAsiaTheme="minorHAnsi"/>
          <w:szCs w:val="22"/>
        </w:rPr>
        <w:lastRenderedPageBreak/>
        <w:t>Capacity-Building in the Use of Appropriate Technology-specific Technical and Scientific Information as a Solution for Identified Development Challenges</w:t>
      </w:r>
    </w:p>
    <w:p w:rsidR="00254C6E" w:rsidRPr="00254C6E" w:rsidRDefault="00254C6E" w:rsidP="00254C6E">
      <w:pPr>
        <w:keepNext/>
        <w:rPr>
          <w:rFonts w:eastAsia="SimSun"/>
          <w:szCs w:val="22"/>
          <w:lang w:eastAsia="zh-CN"/>
        </w:rPr>
      </w:pPr>
      <w:r w:rsidRPr="00254C6E">
        <w:rPr>
          <w:rFonts w:eastAsia="SimSun"/>
          <w:szCs w:val="22"/>
          <w:lang w:eastAsia="zh-CN"/>
        </w:rPr>
        <w:t>DA_19_30_31_02 – Recommendations 19, 30, 31</w:t>
      </w:r>
    </w:p>
    <w:p w:rsidR="00254C6E" w:rsidRPr="00254C6E" w:rsidRDefault="00254C6E" w:rsidP="00254C6E">
      <w:pPr>
        <w:keepNext/>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3"/>
        <w:gridCol w:w="2579"/>
        <w:gridCol w:w="8972"/>
      </w:tblGrid>
      <w:tr w:rsidR="00254C6E" w:rsidRPr="00254C6E" w:rsidTr="0040167C">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BRIEF DESCRIPTION</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autoSpaceDE w:val="0"/>
              <w:autoSpaceDN w:val="0"/>
              <w:rPr>
                <w:rFonts w:eastAsia="SimSun"/>
                <w:szCs w:val="22"/>
                <w:lang w:eastAsia="zh-CN"/>
              </w:rPr>
            </w:pPr>
          </w:p>
          <w:p w:rsidR="00254C6E" w:rsidRPr="00254C6E" w:rsidRDefault="00254C6E" w:rsidP="00254C6E">
            <w:pPr>
              <w:keepNext/>
              <w:autoSpaceDE w:val="0"/>
              <w:autoSpaceDN w:val="0"/>
              <w:rPr>
                <w:rFonts w:eastAsia="SimSun"/>
                <w:szCs w:val="22"/>
                <w:lang w:eastAsia="zh-CN"/>
              </w:rPr>
            </w:pPr>
            <w:r w:rsidRPr="00254C6E">
              <w:rPr>
                <w:rFonts w:eastAsia="SimSun"/>
                <w:szCs w:val="22"/>
                <w:lang w:eastAsia="zh-CN"/>
              </w:rPr>
              <w:t>MAIN ACHIEVEMENTS AND OUTPUTS</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RECOMMENDATIONS BY EVALUATORS</w:t>
            </w:r>
          </w:p>
          <w:p w:rsidR="00254C6E" w:rsidRPr="00254C6E" w:rsidRDefault="00254C6E" w:rsidP="00254C6E">
            <w:pPr>
              <w:rPr>
                <w:rFonts w:eastAsia="SimSun"/>
                <w:szCs w:val="22"/>
                <w:lang w:eastAsia="zh-CN"/>
              </w:rPr>
            </w:pPr>
          </w:p>
        </w:tc>
      </w:tr>
      <w:tr w:rsidR="00254C6E" w:rsidRPr="00254C6E" w:rsidTr="0040167C">
        <w:tc>
          <w:tcPr>
            <w:tcW w:w="1018" w:type="pct"/>
            <w:tcBorders>
              <w:top w:val="single" w:sz="4" w:space="0" w:color="auto"/>
              <w:left w:val="single" w:sz="4" w:space="0" w:color="auto"/>
              <w:bottom w:val="single" w:sz="4" w:space="0" w:color="auto"/>
              <w:right w:val="single" w:sz="4" w:space="0" w:color="auto"/>
            </w:tcBorders>
            <w:shd w:val="clear" w:color="auto" w:fill="auto"/>
          </w:tcPr>
          <w:p w:rsidR="00227772" w:rsidRDefault="00227772"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This project aims to contribute to building capacity at the national level in the use of appropriate technical and scientific information as appropriate technology to address the identified development challenges facing LDCs.  In particular, it explores the delivery possibilities of appropriate technologies at a practical entry point level by working with government and non-government stakeholders in LDCs.</w:t>
            </w:r>
          </w:p>
          <w:p w:rsidR="00254C6E" w:rsidRPr="00254C6E" w:rsidRDefault="00254C6E" w:rsidP="00254C6E">
            <w:pPr>
              <w:rPr>
                <w:rFonts w:eastAsia="SimSun"/>
                <w:szCs w:val="22"/>
                <w:lang w:eastAsia="zh-CN"/>
              </w:rPr>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227772" w:rsidRDefault="00227772" w:rsidP="00254C6E">
            <w:pPr>
              <w:autoSpaceDE w:val="0"/>
              <w:autoSpaceDN w:val="0"/>
              <w:rPr>
                <w:rFonts w:eastAsia="SimSun"/>
                <w:szCs w:val="22"/>
                <w:lang w:eastAsia="zh-CN"/>
              </w:rPr>
            </w:pPr>
          </w:p>
          <w:p w:rsidR="00254C6E" w:rsidRPr="00254C6E" w:rsidRDefault="00254C6E" w:rsidP="00254C6E">
            <w:pPr>
              <w:autoSpaceDE w:val="0"/>
              <w:autoSpaceDN w:val="0"/>
              <w:rPr>
                <w:rFonts w:eastAsia="SimSun"/>
                <w:szCs w:val="22"/>
                <w:lang w:eastAsia="zh-CN"/>
              </w:rPr>
            </w:pPr>
            <w:r w:rsidRPr="00254C6E">
              <w:rPr>
                <w:rFonts w:eastAsia="SimSun"/>
                <w:szCs w:val="22"/>
                <w:lang w:eastAsia="zh-CN"/>
              </w:rPr>
              <w:t>Project implemented in three LDCs, namely Bangladesh, Nepal and Zambia.  National Expert Groups in each of these countries identified priority needs for their country.</w:t>
            </w:r>
          </w:p>
          <w:p w:rsidR="00254C6E" w:rsidRPr="00254C6E" w:rsidRDefault="00254C6E" w:rsidP="00254C6E">
            <w:pPr>
              <w:rPr>
                <w:rFonts w:eastAsia="SimSun"/>
                <w:szCs w:val="22"/>
                <w:lang w:eastAsia="zh-CN"/>
              </w:rPr>
            </w:pPr>
          </w:p>
          <w:p w:rsidR="00254C6E" w:rsidRPr="00F84894" w:rsidRDefault="00254C6E" w:rsidP="00254C6E">
            <w:pPr>
              <w:rPr>
                <w:rFonts w:eastAsia="SimSun"/>
                <w:szCs w:val="22"/>
                <w:lang w:eastAsia="zh-CN"/>
              </w:rPr>
            </w:pPr>
            <w:r w:rsidRPr="00254C6E">
              <w:rPr>
                <w:rFonts w:eastAsia="SimSun"/>
                <w:szCs w:val="22"/>
                <w:lang w:eastAsia="zh-CN"/>
              </w:rPr>
              <w:t xml:space="preserve">An Evaluation Report of the project was presented to the twelfth session of the Committee (CDIP/12/3) and is available at: </w:t>
            </w:r>
            <w:hyperlink r:id="rId69" w:history="1">
              <w:r w:rsidRPr="00F84894">
                <w:rPr>
                  <w:rFonts w:eastAsia="SimSun"/>
                  <w:szCs w:val="22"/>
                  <w:u w:val="single"/>
                  <w:lang w:eastAsia="zh-CN"/>
                </w:rPr>
                <w:t>http://www.wipo.int/meetings/en/doc_details.jsp?doc_id=250694</w:t>
              </w:r>
            </w:hyperlink>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 </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227772" w:rsidRDefault="00227772"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 xml:space="preserve">A Phase II of the Project should be approved.  Therefore, the CDIP should consider the following: </w:t>
            </w:r>
          </w:p>
          <w:p w:rsidR="00254C6E" w:rsidRPr="00254C6E" w:rsidRDefault="00254C6E" w:rsidP="00254C6E">
            <w:pPr>
              <w:rPr>
                <w:rFonts w:eastAsia="SimSun"/>
                <w:szCs w:val="22"/>
                <w:lang w:eastAsia="zh-CN"/>
              </w:rPr>
            </w:pPr>
          </w:p>
          <w:p w:rsidR="00254C6E" w:rsidRPr="00254C6E" w:rsidRDefault="00254C6E" w:rsidP="00254C6E">
            <w:pPr>
              <w:ind w:left="601"/>
              <w:rPr>
                <w:rFonts w:eastAsia="SimSun"/>
                <w:lang w:eastAsia="zh-CN"/>
              </w:rPr>
            </w:pPr>
            <w:r w:rsidRPr="00254C6E">
              <w:rPr>
                <w:rFonts w:eastAsia="SimSun"/>
                <w:lang w:eastAsia="zh-CN"/>
              </w:rPr>
              <w:t>-</w:t>
            </w:r>
            <w:r w:rsidRPr="00254C6E">
              <w:rPr>
                <w:rFonts w:eastAsia="SimSun"/>
                <w:lang w:eastAsia="zh-CN"/>
              </w:rPr>
              <w:tab/>
              <w:t xml:space="preserve">Supporting the three pilot countries to implement their business plans; </w:t>
            </w:r>
          </w:p>
          <w:p w:rsidR="00254C6E" w:rsidRPr="00254C6E" w:rsidRDefault="00254C6E" w:rsidP="00254C6E">
            <w:pPr>
              <w:ind w:left="601"/>
              <w:rPr>
                <w:rFonts w:eastAsia="SimSun"/>
                <w:lang w:eastAsia="zh-CN"/>
              </w:rPr>
            </w:pPr>
          </w:p>
          <w:p w:rsidR="00254C6E" w:rsidRPr="00254C6E" w:rsidRDefault="00254C6E" w:rsidP="00254C6E">
            <w:pPr>
              <w:ind w:left="601"/>
              <w:rPr>
                <w:rFonts w:eastAsia="SimSun"/>
                <w:lang w:eastAsia="zh-CN"/>
              </w:rPr>
            </w:pPr>
            <w:r w:rsidRPr="00254C6E">
              <w:rPr>
                <w:rFonts w:eastAsia="SimSun"/>
                <w:lang w:eastAsia="zh-CN"/>
              </w:rPr>
              <w:t>-</w:t>
            </w:r>
            <w:r w:rsidRPr="00254C6E">
              <w:rPr>
                <w:rFonts w:eastAsia="SimSun"/>
                <w:lang w:eastAsia="zh-CN"/>
              </w:rPr>
              <w:tab/>
              <w:t xml:space="preserve">Expanding the project to new participants from LDCs;  and </w:t>
            </w:r>
          </w:p>
          <w:p w:rsidR="00254C6E" w:rsidRPr="00254C6E" w:rsidRDefault="00254C6E" w:rsidP="00254C6E">
            <w:pPr>
              <w:ind w:left="601"/>
              <w:rPr>
                <w:rFonts w:eastAsia="SimSun"/>
                <w:lang w:eastAsia="zh-CN"/>
              </w:rPr>
            </w:pPr>
          </w:p>
          <w:p w:rsidR="00254C6E" w:rsidRPr="00254C6E" w:rsidRDefault="00254C6E" w:rsidP="00254C6E">
            <w:pPr>
              <w:ind w:left="601"/>
              <w:rPr>
                <w:rFonts w:eastAsia="SimSun"/>
                <w:lang w:eastAsia="zh-CN"/>
              </w:rPr>
            </w:pPr>
            <w:r w:rsidRPr="00254C6E">
              <w:rPr>
                <w:rFonts w:eastAsia="SimSun"/>
                <w:lang w:eastAsia="zh-CN"/>
              </w:rPr>
              <w:t>-</w:t>
            </w:r>
            <w:r w:rsidRPr="00254C6E">
              <w:rPr>
                <w:rFonts w:eastAsia="SimSun"/>
                <w:lang w:eastAsia="zh-CN"/>
              </w:rPr>
              <w:tab/>
              <w:t>Piloting the participation of selected developing countries in the project.</w:t>
            </w:r>
          </w:p>
          <w:p w:rsidR="00254C6E" w:rsidRPr="00254C6E" w:rsidRDefault="00254C6E" w:rsidP="00254C6E">
            <w:pPr>
              <w:ind w:left="601"/>
              <w:rPr>
                <w:rFonts w:eastAsia="SimSun"/>
                <w:lang w:eastAsia="zh-CN"/>
              </w:rPr>
            </w:pPr>
          </w:p>
          <w:p w:rsidR="00254C6E" w:rsidRPr="00254C6E" w:rsidRDefault="00254C6E" w:rsidP="00254C6E">
            <w:pPr>
              <w:rPr>
                <w:rFonts w:eastAsia="SimSun"/>
                <w:szCs w:val="22"/>
                <w:lang w:eastAsia="zh-CN"/>
              </w:rPr>
            </w:pPr>
            <w:r w:rsidRPr="00254C6E">
              <w:rPr>
                <w:rFonts w:eastAsia="SimSun"/>
                <w:szCs w:val="22"/>
                <w:lang w:eastAsia="zh-CN"/>
              </w:rPr>
              <w:t>(ii)</w:t>
            </w:r>
            <w:r w:rsidRPr="00254C6E">
              <w:rPr>
                <w:rFonts w:eastAsia="SimSun"/>
                <w:szCs w:val="22"/>
                <w:lang w:eastAsia="zh-CN"/>
              </w:rPr>
              <w:tab/>
              <w:t>The project document should be modified to address the following:</w:t>
            </w:r>
          </w:p>
          <w:p w:rsidR="00254C6E" w:rsidRPr="00254C6E" w:rsidRDefault="00254C6E" w:rsidP="00254C6E">
            <w:pPr>
              <w:rPr>
                <w:rFonts w:eastAsia="SimSun"/>
                <w:szCs w:val="22"/>
                <w:lang w:eastAsia="zh-CN"/>
              </w:rPr>
            </w:pPr>
          </w:p>
          <w:p w:rsidR="00254C6E" w:rsidRPr="00254C6E" w:rsidRDefault="00254C6E" w:rsidP="003A6A9B">
            <w:pPr>
              <w:numPr>
                <w:ilvl w:val="0"/>
                <w:numId w:val="23"/>
              </w:numPr>
              <w:ind w:left="567" w:firstLine="0"/>
              <w:rPr>
                <w:rFonts w:eastAsia="SimSun"/>
                <w:szCs w:val="22"/>
                <w:lang w:eastAsia="zh-CN"/>
              </w:rPr>
            </w:pPr>
            <w:r w:rsidRPr="00254C6E">
              <w:rPr>
                <w:rFonts w:eastAsia="SimSun"/>
                <w:szCs w:val="22"/>
                <w:lang w:eastAsia="zh-CN"/>
              </w:rPr>
              <w:t>Provide clear and comprehensive selection criteria of participating countries to make the project more demand-driven, relevant and sustainable.</w:t>
            </w:r>
          </w:p>
          <w:p w:rsidR="00254C6E" w:rsidRPr="00254C6E" w:rsidRDefault="00254C6E" w:rsidP="00254C6E">
            <w:pPr>
              <w:ind w:left="567"/>
              <w:rPr>
                <w:rFonts w:eastAsia="SimSun"/>
                <w:szCs w:val="22"/>
                <w:lang w:eastAsia="zh-CN"/>
              </w:rPr>
            </w:pPr>
          </w:p>
          <w:p w:rsidR="00254C6E" w:rsidRPr="00254C6E" w:rsidRDefault="00254C6E" w:rsidP="003A6A9B">
            <w:pPr>
              <w:numPr>
                <w:ilvl w:val="0"/>
                <w:numId w:val="23"/>
              </w:numPr>
              <w:ind w:left="567" w:firstLine="0"/>
              <w:rPr>
                <w:rFonts w:eastAsia="SimSun"/>
                <w:szCs w:val="22"/>
                <w:lang w:eastAsia="zh-CN"/>
              </w:rPr>
            </w:pPr>
            <w:r w:rsidRPr="00254C6E">
              <w:rPr>
                <w:rFonts w:eastAsia="SimSun"/>
                <w:szCs w:val="22"/>
                <w:lang w:eastAsia="zh-CN"/>
              </w:rPr>
              <w:t>Introduce partnership agreements, or Memorandums of Understanding, to</w:t>
            </w:r>
            <w:r w:rsidRPr="00254C6E">
              <w:rPr>
                <w:rFonts w:eastAsia="SimSun"/>
                <w:b/>
                <w:szCs w:val="22"/>
                <w:lang w:eastAsia="zh-CN"/>
              </w:rPr>
              <w:t xml:space="preserve"> </w:t>
            </w:r>
            <w:r w:rsidRPr="00254C6E">
              <w:rPr>
                <w:rFonts w:eastAsia="SimSun"/>
                <w:szCs w:val="22"/>
                <w:lang w:eastAsia="zh-CN"/>
              </w:rPr>
              <w:t>clarify the roles and obligations of the participating countries and WIPO.</w:t>
            </w:r>
          </w:p>
          <w:p w:rsidR="00254C6E" w:rsidRPr="00254C6E" w:rsidRDefault="00254C6E" w:rsidP="00254C6E">
            <w:pPr>
              <w:ind w:left="567"/>
              <w:rPr>
                <w:rFonts w:eastAsia="SimSun"/>
                <w:szCs w:val="22"/>
                <w:lang w:eastAsia="zh-CN"/>
              </w:rPr>
            </w:pPr>
          </w:p>
          <w:p w:rsidR="00254C6E" w:rsidRPr="00254C6E" w:rsidRDefault="00254C6E" w:rsidP="003A6A9B">
            <w:pPr>
              <w:numPr>
                <w:ilvl w:val="0"/>
                <w:numId w:val="23"/>
              </w:numPr>
              <w:ind w:left="567" w:firstLine="0"/>
              <w:rPr>
                <w:rFonts w:eastAsia="SimSun"/>
                <w:szCs w:val="22"/>
                <w:lang w:eastAsia="zh-CN"/>
              </w:rPr>
            </w:pPr>
            <w:r w:rsidRPr="00254C6E">
              <w:rPr>
                <w:rFonts w:eastAsia="SimSun"/>
                <w:szCs w:val="22"/>
                <w:lang w:eastAsia="zh-CN"/>
              </w:rPr>
              <w:t>Prepare guidelines on the identification of areas of needs (consultation, prioritization, ownership and proper documentation of the process).</w:t>
            </w:r>
          </w:p>
          <w:p w:rsidR="00254C6E" w:rsidRPr="00254C6E" w:rsidRDefault="00254C6E" w:rsidP="00254C6E">
            <w:pPr>
              <w:ind w:left="567"/>
              <w:rPr>
                <w:rFonts w:eastAsia="SimSun"/>
                <w:szCs w:val="22"/>
                <w:lang w:eastAsia="zh-CN"/>
              </w:rPr>
            </w:pPr>
          </w:p>
          <w:p w:rsidR="00254C6E" w:rsidRPr="00254C6E" w:rsidRDefault="00254C6E" w:rsidP="003A6A9B">
            <w:pPr>
              <w:numPr>
                <w:ilvl w:val="0"/>
                <w:numId w:val="23"/>
              </w:numPr>
              <w:ind w:left="567" w:firstLine="0"/>
              <w:rPr>
                <w:rFonts w:eastAsia="SimSun"/>
                <w:szCs w:val="22"/>
                <w:lang w:eastAsia="zh-CN"/>
              </w:rPr>
            </w:pPr>
            <w:r w:rsidRPr="00254C6E">
              <w:rPr>
                <w:rFonts w:eastAsia="SimSun"/>
                <w:szCs w:val="22"/>
                <w:lang w:eastAsia="zh-CN"/>
              </w:rPr>
              <w:t>National Expert Group:  Prepare guidelines outlining; selection criteria, composition, terms of reference, chair, allowances and incentives, coordination and legal status.</w:t>
            </w:r>
          </w:p>
          <w:p w:rsidR="00254C6E" w:rsidRPr="00254C6E" w:rsidRDefault="00254C6E" w:rsidP="00254C6E">
            <w:pPr>
              <w:ind w:left="567"/>
              <w:rPr>
                <w:rFonts w:eastAsia="SimSun"/>
                <w:szCs w:val="22"/>
                <w:lang w:eastAsia="zh-CN"/>
              </w:rPr>
            </w:pPr>
          </w:p>
          <w:p w:rsidR="00254C6E" w:rsidRPr="00254C6E" w:rsidRDefault="00254C6E" w:rsidP="003A6A9B">
            <w:pPr>
              <w:numPr>
                <w:ilvl w:val="0"/>
                <w:numId w:val="23"/>
              </w:numPr>
              <w:ind w:left="567" w:firstLine="0"/>
              <w:rPr>
                <w:rFonts w:eastAsia="SimSun"/>
                <w:szCs w:val="22"/>
                <w:lang w:eastAsia="zh-CN"/>
              </w:rPr>
            </w:pPr>
            <w:r w:rsidRPr="00254C6E">
              <w:rPr>
                <w:rFonts w:eastAsia="SimSun"/>
                <w:szCs w:val="22"/>
                <w:lang w:eastAsia="zh-CN"/>
              </w:rPr>
              <w:t>The implementation of the business plans should be a mandatory part of the project and must be negotiated in the partnership agreements.</w:t>
            </w:r>
          </w:p>
          <w:p w:rsidR="00254C6E" w:rsidRDefault="00254C6E" w:rsidP="00254C6E">
            <w:pPr>
              <w:ind w:left="567"/>
              <w:rPr>
                <w:rFonts w:eastAsia="SimSun"/>
                <w:szCs w:val="22"/>
                <w:lang w:eastAsia="zh-CN"/>
              </w:rPr>
            </w:pPr>
          </w:p>
          <w:p w:rsidR="00C16517" w:rsidRPr="00254C6E" w:rsidRDefault="00C16517" w:rsidP="00254C6E">
            <w:pPr>
              <w:ind w:left="567"/>
              <w:rPr>
                <w:rFonts w:eastAsia="SimSun"/>
                <w:szCs w:val="22"/>
                <w:lang w:eastAsia="zh-CN"/>
              </w:rPr>
            </w:pPr>
          </w:p>
          <w:p w:rsidR="00254C6E" w:rsidRPr="00254C6E" w:rsidRDefault="00254C6E" w:rsidP="003A6A9B">
            <w:pPr>
              <w:numPr>
                <w:ilvl w:val="0"/>
                <w:numId w:val="23"/>
              </w:numPr>
              <w:ind w:left="567" w:firstLine="0"/>
              <w:rPr>
                <w:rFonts w:eastAsia="SimSun"/>
                <w:szCs w:val="22"/>
                <w:lang w:eastAsia="zh-CN"/>
              </w:rPr>
            </w:pPr>
            <w:r w:rsidRPr="00254C6E">
              <w:rPr>
                <w:rFonts w:eastAsia="SimSun"/>
                <w:szCs w:val="22"/>
                <w:lang w:eastAsia="zh-CN"/>
              </w:rPr>
              <w:t>The project</w:t>
            </w:r>
            <w:r w:rsidR="009057D5">
              <w:rPr>
                <w:rFonts w:eastAsia="SimSun"/>
                <w:szCs w:val="22"/>
                <w:lang w:eastAsia="zh-CN"/>
              </w:rPr>
              <w:t>’</w:t>
            </w:r>
            <w:r w:rsidRPr="00254C6E">
              <w:rPr>
                <w:rFonts w:eastAsia="SimSun"/>
                <w:szCs w:val="22"/>
                <w:lang w:eastAsia="zh-CN"/>
              </w:rPr>
              <w:t>s 2-years duration should be maintained and used more efficiently.</w:t>
            </w:r>
          </w:p>
          <w:p w:rsidR="00254C6E" w:rsidRPr="00254C6E" w:rsidRDefault="00254C6E" w:rsidP="00254C6E">
            <w:pPr>
              <w:ind w:left="567"/>
              <w:rPr>
                <w:rFonts w:eastAsia="SimSun"/>
                <w:szCs w:val="22"/>
                <w:lang w:eastAsia="zh-CN"/>
              </w:rPr>
            </w:pPr>
          </w:p>
          <w:p w:rsidR="00254C6E" w:rsidRPr="00254C6E" w:rsidRDefault="00254C6E" w:rsidP="003A6A9B">
            <w:pPr>
              <w:numPr>
                <w:ilvl w:val="0"/>
                <w:numId w:val="23"/>
              </w:numPr>
              <w:ind w:left="567" w:firstLine="0"/>
              <w:rPr>
                <w:rFonts w:eastAsia="SimSun"/>
                <w:szCs w:val="22"/>
                <w:lang w:eastAsia="zh-CN"/>
              </w:rPr>
            </w:pPr>
            <w:r w:rsidRPr="00254C6E">
              <w:rPr>
                <w:rFonts w:eastAsia="SimSun"/>
                <w:szCs w:val="22"/>
                <w:lang w:eastAsia="zh-CN"/>
              </w:rPr>
              <w:t>The project</w:t>
            </w:r>
            <w:r w:rsidR="009057D5">
              <w:rPr>
                <w:rFonts w:eastAsia="SimSun"/>
                <w:szCs w:val="22"/>
                <w:lang w:eastAsia="zh-CN"/>
              </w:rPr>
              <w:t>’</w:t>
            </w:r>
            <w:r w:rsidRPr="00254C6E">
              <w:rPr>
                <w:rFonts w:eastAsia="SimSun"/>
                <w:szCs w:val="22"/>
                <w:lang w:eastAsia="zh-CN"/>
              </w:rPr>
              <w:t>s focus areas identified by WIPO (environment, agriculture, energy and industries) should be expanded.</w:t>
            </w:r>
          </w:p>
          <w:p w:rsidR="00254C6E" w:rsidRPr="00254C6E" w:rsidRDefault="00254C6E" w:rsidP="00254C6E">
            <w:pPr>
              <w:ind w:left="567"/>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(iii)</w:t>
            </w:r>
            <w:r w:rsidRPr="00254C6E">
              <w:rPr>
                <w:rFonts w:eastAsia="SimSun"/>
                <w:szCs w:val="22"/>
                <w:lang w:eastAsia="zh-CN"/>
              </w:rPr>
              <w:tab/>
              <w:t>The WIPO Secretariat should review the arrangement for search and preparation of landscape reports as follows:</w:t>
            </w:r>
          </w:p>
          <w:p w:rsidR="00254C6E" w:rsidRPr="00254C6E" w:rsidRDefault="00254C6E" w:rsidP="00254C6E">
            <w:pPr>
              <w:rPr>
                <w:rFonts w:eastAsia="SimSun"/>
                <w:szCs w:val="22"/>
                <w:lang w:eastAsia="zh-CN"/>
              </w:rPr>
            </w:pPr>
          </w:p>
          <w:p w:rsidR="00254C6E" w:rsidRPr="00254C6E" w:rsidRDefault="00254C6E" w:rsidP="003A6A9B">
            <w:pPr>
              <w:numPr>
                <w:ilvl w:val="0"/>
                <w:numId w:val="24"/>
              </w:numPr>
              <w:ind w:left="581" w:firstLine="0"/>
              <w:rPr>
                <w:rFonts w:eastAsia="SimSun"/>
                <w:szCs w:val="22"/>
                <w:lang w:eastAsia="zh-CN"/>
              </w:rPr>
            </w:pPr>
            <w:r w:rsidRPr="00254C6E">
              <w:rPr>
                <w:rFonts w:eastAsia="SimSun"/>
                <w:szCs w:val="22"/>
                <w:lang w:eastAsia="zh-CN"/>
              </w:rPr>
              <w:t>Undertake search at WIPO and allow for the participation of the national experts in the patent search to acquire the necessary skills.</w:t>
            </w:r>
          </w:p>
          <w:p w:rsidR="00254C6E" w:rsidRPr="00254C6E" w:rsidRDefault="00254C6E" w:rsidP="00254C6E">
            <w:pPr>
              <w:ind w:left="581"/>
              <w:rPr>
                <w:rFonts w:eastAsia="SimSun"/>
                <w:szCs w:val="22"/>
                <w:lang w:eastAsia="zh-CN"/>
              </w:rPr>
            </w:pPr>
          </w:p>
          <w:p w:rsidR="00254C6E" w:rsidRPr="00254C6E" w:rsidRDefault="00254C6E" w:rsidP="003A6A9B">
            <w:pPr>
              <w:numPr>
                <w:ilvl w:val="0"/>
                <w:numId w:val="24"/>
              </w:numPr>
              <w:ind w:left="581" w:firstLine="0"/>
              <w:rPr>
                <w:rFonts w:eastAsia="SimSun"/>
                <w:szCs w:val="22"/>
                <w:lang w:eastAsia="zh-CN"/>
              </w:rPr>
            </w:pPr>
            <w:r w:rsidRPr="00254C6E">
              <w:rPr>
                <w:rFonts w:eastAsia="SimSun"/>
                <w:szCs w:val="22"/>
                <w:lang w:eastAsia="zh-CN"/>
              </w:rPr>
              <w:t xml:space="preserve">Provide opportunity for face-to-face interaction between the national </w:t>
            </w:r>
            <w:proofErr w:type="gramStart"/>
            <w:r w:rsidRPr="00254C6E">
              <w:rPr>
                <w:rFonts w:eastAsia="SimSun"/>
                <w:szCs w:val="22"/>
                <w:lang w:eastAsia="zh-CN"/>
              </w:rPr>
              <w:t>expert</w:t>
            </w:r>
            <w:proofErr w:type="gramEnd"/>
            <w:r w:rsidRPr="00254C6E">
              <w:rPr>
                <w:rFonts w:eastAsia="SimSun"/>
                <w:szCs w:val="22"/>
                <w:lang w:eastAsia="zh-CN"/>
              </w:rPr>
              <w:t>, international consultant and WIPO experts during the preparation of the landscape reports.</w:t>
            </w:r>
          </w:p>
          <w:p w:rsidR="00254C6E" w:rsidRPr="00254C6E" w:rsidRDefault="00254C6E" w:rsidP="00254C6E">
            <w:pPr>
              <w:ind w:left="581"/>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(iv)</w:t>
            </w:r>
            <w:r w:rsidRPr="00254C6E">
              <w:rPr>
                <w:rFonts w:eastAsia="SimSun"/>
                <w:szCs w:val="22"/>
                <w:lang w:eastAsia="zh-CN"/>
              </w:rPr>
              <w:tab/>
              <w:t>To enhance sustainability, the WIPO Secretariat should ensure the following:</w:t>
            </w:r>
          </w:p>
          <w:p w:rsidR="00254C6E" w:rsidRPr="00254C6E" w:rsidRDefault="00254C6E" w:rsidP="00254C6E">
            <w:pPr>
              <w:rPr>
                <w:rFonts w:eastAsia="SimSun"/>
                <w:szCs w:val="22"/>
                <w:lang w:eastAsia="zh-CN"/>
              </w:rPr>
            </w:pPr>
          </w:p>
          <w:p w:rsidR="00254C6E" w:rsidRPr="00254C6E" w:rsidRDefault="00254C6E" w:rsidP="003A6A9B">
            <w:pPr>
              <w:numPr>
                <w:ilvl w:val="0"/>
                <w:numId w:val="25"/>
              </w:numPr>
              <w:ind w:left="567" w:firstLine="0"/>
              <w:rPr>
                <w:rFonts w:eastAsia="SimSun"/>
                <w:szCs w:val="22"/>
                <w:lang w:eastAsia="zh-CN"/>
              </w:rPr>
            </w:pPr>
            <w:r w:rsidRPr="00254C6E">
              <w:rPr>
                <w:rFonts w:eastAsia="SimSun"/>
                <w:szCs w:val="22"/>
                <w:lang w:eastAsia="zh-CN"/>
              </w:rPr>
              <w:t>More resources should be put in the administration of the project at WIPO</w:t>
            </w:r>
            <w:r w:rsidR="009057D5">
              <w:rPr>
                <w:rFonts w:eastAsia="SimSun"/>
                <w:szCs w:val="22"/>
                <w:lang w:eastAsia="zh-CN"/>
              </w:rPr>
              <w:t>’</w:t>
            </w:r>
            <w:r w:rsidRPr="00254C6E">
              <w:rPr>
                <w:rFonts w:eastAsia="SimSun"/>
                <w:szCs w:val="22"/>
                <w:lang w:eastAsia="zh-CN"/>
              </w:rPr>
              <w:t xml:space="preserve">s Division for LDCs and to support </w:t>
            </w:r>
            <w:r w:rsidR="00A1684D">
              <w:rPr>
                <w:rFonts w:eastAsia="SimSun"/>
                <w:szCs w:val="22"/>
                <w:lang w:eastAsia="zh-CN"/>
              </w:rPr>
              <w:t>capacity-building</w:t>
            </w:r>
            <w:r w:rsidRPr="00254C6E">
              <w:rPr>
                <w:rFonts w:eastAsia="SimSun"/>
                <w:szCs w:val="22"/>
                <w:lang w:eastAsia="zh-CN"/>
              </w:rPr>
              <w:t xml:space="preserve"> of Member States.</w:t>
            </w:r>
          </w:p>
          <w:p w:rsidR="00254C6E" w:rsidRPr="00254C6E" w:rsidRDefault="00254C6E" w:rsidP="00254C6E">
            <w:pPr>
              <w:ind w:left="567"/>
              <w:rPr>
                <w:rFonts w:eastAsia="SimSun"/>
                <w:szCs w:val="22"/>
                <w:lang w:eastAsia="zh-CN"/>
              </w:rPr>
            </w:pPr>
          </w:p>
          <w:p w:rsidR="00254C6E" w:rsidRPr="00254C6E" w:rsidRDefault="00254C6E" w:rsidP="003A6A9B">
            <w:pPr>
              <w:numPr>
                <w:ilvl w:val="0"/>
                <w:numId w:val="25"/>
              </w:numPr>
              <w:ind w:left="567" w:firstLine="0"/>
              <w:rPr>
                <w:rFonts w:eastAsia="SimSun"/>
                <w:szCs w:val="22"/>
                <w:lang w:eastAsia="zh-CN"/>
              </w:rPr>
            </w:pPr>
            <w:r w:rsidRPr="00254C6E">
              <w:rPr>
                <w:rFonts w:eastAsia="SimSun"/>
                <w:szCs w:val="22"/>
                <w:lang w:eastAsia="zh-CN"/>
              </w:rPr>
              <w:t>Use of the Appropriate Technology should be mainstreamed in the national IP strategies of the participating countries.</w:t>
            </w:r>
          </w:p>
          <w:p w:rsidR="00254C6E" w:rsidRPr="00254C6E" w:rsidRDefault="00254C6E" w:rsidP="00C16517">
            <w:pPr>
              <w:ind w:left="567"/>
              <w:rPr>
                <w:rFonts w:eastAsia="SimSun"/>
                <w:szCs w:val="22"/>
                <w:lang w:eastAsia="zh-CN"/>
              </w:rPr>
            </w:pPr>
          </w:p>
          <w:p w:rsidR="00254C6E" w:rsidRPr="00254C6E" w:rsidRDefault="00254C6E" w:rsidP="00254C6E">
            <w:pPr>
              <w:ind w:left="720"/>
              <w:rPr>
                <w:rFonts w:eastAsia="SimSun"/>
                <w:szCs w:val="22"/>
                <w:lang w:eastAsia="zh-CN"/>
              </w:rPr>
            </w:pPr>
          </w:p>
        </w:tc>
      </w:tr>
    </w:tbl>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br w:type="page"/>
      </w:r>
    </w:p>
    <w:p w:rsidR="00254C6E" w:rsidRPr="00254C6E" w:rsidRDefault="00254C6E" w:rsidP="003A6A9B">
      <w:pPr>
        <w:keepNext/>
        <w:numPr>
          <w:ilvl w:val="0"/>
          <w:numId w:val="21"/>
        </w:numPr>
        <w:ind w:left="-98" w:hanging="14"/>
        <w:contextualSpacing/>
        <w:rPr>
          <w:rFonts w:eastAsiaTheme="minorHAnsi"/>
          <w:szCs w:val="22"/>
        </w:rPr>
      </w:pPr>
      <w:r w:rsidRPr="00254C6E">
        <w:rPr>
          <w:rFonts w:eastAsiaTheme="minorHAnsi"/>
          <w:szCs w:val="22"/>
        </w:rPr>
        <w:lastRenderedPageBreak/>
        <w:t>IP and Product Branding for Business Development in Developing Countries and Least Developed Countries (LDCs)</w:t>
      </w:r>
    </w:p>
    <w:p w:rsidR="00254C6E" w:rsidRDefault="00254C6E" w:rsidP="00254C6E">
      <w:pPr>
        <w:ind w:hanging="98"/>
        <w:rPr>
          <w:rFonts w:eastAsia="SimSun"/>
          <w:szCs w:val="22"/>
          <w:lang w:eastAsia="zh-CN"/>
        </w:rPr>
      </w:pPr>
      <w:r w:rsidRPr="00254C6E">
        <w:rPr>
          <w:rFonts w:eastAsia="SimSun"/>
          <w:szCs w:val="22"/>
          <w:lang w:eastAsia="zh-CN"/>
        </w:rPr>
        <w:t>DA_4_10_01 – Recommendations 4,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5088"/>
        <w:gridCol w:w="6124"/>
      </w:tblGrid>
      <w:tr w:rsidR="00254C6E" w:rsidRPr="00254C6E" w:rsidTr="0040167C">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BRIEF DESCRIPTION</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MAIN ACHIEVEMENTS AND OUTPUTS</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rPr>
                <w:rFonts w:eastAsia="SimSun"/>
                <w:szCs w:val="22"/>
                <w:lang w:eastAsia="zh-CN"/>
              </w:rPr>
            </w:pPr>
          </w:p>
          <w:p w:rsidR="00254C6E" w:rsidRPr="00254C6E" w:rsidRDefault="00254C6E" w:rsidP="00254C6E">
            <w:pPr>
              <w:spacing w:after="220"/>
              <w:rPr>
                <w:rFonts w:eastAsia="SimSun"/>
                <w:szCs w:val="22"/>
                <w:lang w:eastAsia="zh-CN"/>
              </w:rPr>
            </w:pPr>
            <w:r w:rsidRPr="00254C6E">
              <w:rPr>
                <w:rFonts w:eastAsia="SimSun"/>
                <w:szCs w:val="22"/>
                <w:lang w:eastAsia="zh-CN"/>
              </w:rPr>
              <w:t>MAIN RECOMMENDATIONS BY EVALUATORS</w:t>
            </w:r>
          </w:p>
        </w:tc>
      </w:tr>
      <w:tr w:rsidR="00254C6E" w:rsidRPr="00254C6E" w:rsidTr="0040167C">
        <w:tc>
          <w:tcPr>
            <w:tcW w:w="1135"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The project was aimed to support local communities in three selected countries, namely Panama, Thailand and Uganda, in the design and implementation of strategies for the appropriate use of IP in product branding, focusing in particular on geographical indications and trademarks.</w:t>
            </w:r>
          </w:p>
        </w:tc>
        <w:tc>
          <w:tcPr>
            <w:tcW w:w="1754" w:type="pct"/>
            <w:shd w:val="clear" w:color="auto" w:fill="auto"/>
          </w:tcPr>
          <w:p w:rsidR="00254C6E" w:rsidRPr="00254C6E" w:rsidRDefault="00254C6E" w:rsidP="00254C6E">
            <w:pPr>
              <w:keepNext/>
              <w:rPr>
                <w:rFonts w:eastAsia="SimSun"/>
                <w:szCs w:val="22"/>
                <w:lang w:eastAsia="zh-CN"/>
              </w:rPr>
            </w:pPr>
            <w:r w:rsidRPr="00254C6E">
              <w:rPr>
                <w:rFonts w:eastAsia="SimSun"/>
                <w:szCs w:val="22"/>
                <w:lang w:eastAsia="zh-CN"/>
              </w:rPr>
              <w:t>Guidelines and procedures for quality control and certification were developed.</w:t>
            </w: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Fifteen capacity-building activities were carried out in Panama, Thailand and Uganda.</w:t>
            </w: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 xml:space="preserve">An Experts Meeting and Conference on </w:t>
            </w:r>
            <w:r w:rsidR="009057D5">
              <w:rPr>
                <w:rFonts w:eastAsia="SimSun"/>
                <w:szCs w:val="22"/>
                <w:lang w:eastAsia="zh-CN"/>
              </w:rPr>
              <w:t>“</w:t>
            </w:r>
            <w:r w:rsidRPr="00254C6E">
              <w:rPr>
                <w:rFonts w:eastAsia="SimSun"/>
                <w:szCs w:val="22"/>
                <w:lang w:eastAsia="zh-CN"/>
              </w:rPr>
              <w:t>IP and Branding for Business and Local Community Development</w:t>
            </w:r>
            <w:r w:rsidR="009057D5">
              <w:rPr>
                <w:rFonts w:eastAsia="SimSun"/>
                <w:szCs w:val="22"/>
                <w:lang w:eastAsia="zh-CN"/>
              </w:rPr>
              <w:t>”</w:t>
            </w:r>
            <w:r w:rsidRPr="00254C6E">
              <w:rPr>
                <w:rFonts w:eastAsia="SimSun"/>
                <w:szCs w:val="22"/>
                <w:lang w:eastAsia="zh-CN"/>
              </w:rPr>
              <w:t xml:space="preserve"> was held in Seoul in April 2013.</w:t>
            </w: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New IP titles were registered:  3 collective marks, 1 trademark, 1 certification, 1 appellation of origin and 1 geographical indication.</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Conference on </w:t>
            </w:r>
            <w:r w:rsidR="009057D5">
              <w:rPr>
                <w:rFonts w:eastAsia="SimSun"/>
                <w:szCs w:val="22"/>
                <w:lang w:eastAsia="zh-CN"/>
              </w:rPr>
              <w:t>‘</w:t>
            </w:r>
            <w:r w:rsidRPr="00254C6E">
              <w:rPr>
                <w:rFonts w:eastAsia="SimSun"/>
                <w:szCs w:val="22"/>
                <w:lang w:eastAsia="zh-CN"/>
              </w:rPr>
              <w:t>Intellectual Property and Product Branding for Business and Local Community Development</w:t>
            </w:r>
            <w:r w:rsidR="009057D5">
              <w:rPr>
                <w:rFonts w:eastAsia="SimSun"/>
                <w:szCs w:val="22"/>
                <w:lang w:eastAsia="zh-CN"/>
              </w:rPr>
              <w:t>’</w:t>
            </w:r>
            <w:r w:rsidRPr="00254C6E">
              <w:rPr>
                <w:rFonts w:eastAsia="SimSun"/>
                <w:szCs w:val="22"/>
                <w:lang w:eastAsia="zh-CN"/>
              </w:rPr>
              <w:t>, held in Seoul, from April 24 to 26, 2013.</w:t>
            </w:r>
            <w:r w:rsidRPr="00254C6E">
              <w:rPr>
                <w:rFonts w:eastAsia="SimSun"/>
                <w:color w:val="3B3B3B"/>
                <w:szCs w:val="22"/>
                <w:lang w:val="en" w:eastAsia="zh-CN"/>
              </w:rPr>
              <w:t xml:space="preserve"> </w:t>
            </w:r>
            <w:r w:rsidRPr="00F84894">
              <w:rPr>
                <w:rFonts w:eastAsia="SimSun"/>
                <w:szCs w:val="22"/>
                <w:lang w:val="en" w:eastAsia="zh-CN"/>
              </w:rPr>
              <w:t>(</w:t>
            </w:r>
            <w:hyperlink r:id="rId70" w:history="1">
              <w:r w:rsidRPr="00F84894">
                <w:rPr>
                  <w:rFonts w:eastAsia="SimSun"/>
                  <w:szCs w:val="22"/>
                  <w:u w:val="single"/>
                  <w:lang w:val="en" w:eastAsia="zh-CN"/>
                </w:rPr>
                <w:t>http://www.wipo.int/meetings/en/details.jsp?meeting_id=29188</w:t>
              </w:r>
            </w:hyperlink>
            <w:r w:rsidRPr="00F84894">
              <w:rPr>
                <w:rFonts w:eastAsia="SimSun"/>
                <w:szCs w:val="22"/>
                <w:lang w:val="en" w:eastAsia="zh-CN"/>
              </w:rPr>
              <w:t>)</w:t>
            </w:r>
          </w:p>
        </w:tc>
        <w:tc>
          <w:tcPr>
            <w:tcW w:w="2111"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For projects of this nature in the future the WIPO Secretariat has to consider if it is best suited to manage such projects, and if so, to use alternative project management methods.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w:t>
            </w:r>
            <w:r w:rsidRPr="00254C6E">
              <w:rPr>
                <w:rFonts w:eastAsia="SimSun"/>
                <w:szCs w:val="22"/>
                <w:lang w:eastAsia="zh-CN"/>
              </w:rPr>
              <w:tab/>
              <w:t>For projects of this nature in the future the WIPO Secretariat would have to define further the extent of its involvement and support during the implementation phase.</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(iii)</w:t>
            </w:r>
            <w:r w:rsidRPr="00254C6E">
              <w:rPr>
                <w:rFonts w:eastAsia="SimSun"/>
                <w:szCs w:val="22"/>
                <w:lang w:eastAsia="zh-CN"/>
              </w:rPr>
              <w:tab/>
              <w:t>Member States interested in developing IP and branding projects at the community-level should invest in developing the capacity of their national IP offices to support such projects.  They should be featured appropriately in national IP strategies.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(iv)</w:t>
            </w:r>
            <w:r w:rsidRPr="00254C6E">
              <w:rPr>
                <w:rFonts w:eastAsia="SimSun"/>
                <w:szCs w:val="22"/>
                <w:lang w:eastAsia="zh-CN"/>
              </w:rPr>
              <w:tab/>
              <w:t>The WIPO Secretariat and Member States should support and promote the IP and branding Framework with the aim of increasing greater awareness and application of the Framework.</w:t>
            </w:r>
          </w:p>
          <w:p w:rsidR="00254C6E" w:rsidRPr="00254C6E" w:rsidRDefault="00254C6E" w:rsidP="00254C6E">
            <w:pPr>
              <w:rPr>
                <w:rFonts w:eastAsia="SimSun"/>
                <w:szCs w:val="22"/>
                <w:lang w:eastAsia="zh-CN"/>
              </w:rPr>
            </w:pPr>
          </w:p>
          <w:p w:rsidR="00254C6E" w:rsidRPr="00254C6E" w:rsidRDefault="00254C6E" w:rsidP="00254C6E">
            <w:pPr>
              <w:rPr>
                <w:rFonts w:eastAsia="SimSun"/>
                <w:b/>
                <w:szCs w:val="22"/>
                <w:lang w:eastAsia="zh-CN"/>
              </w:rPr>
            </w:pPr>
            <w:r w:rsidRPr="00254C6E">
              <w:rPr>
                <w:rFonts w:eastAsia="SimSun"/>
                <w:szCs w:val="22"/>
                <w:lang w:eastAsia="zh-CN"/>
              </w:rPr>
              <w:t>(v)</w:t>
            </w:r>
            <w:r w:rsidRPr="00254C6E">
              <w:rPr>
                <w:rFonts w:eastAsia="SimSun"/>
                <w:szCs w:val="22"/>
                <w:lang w:eastAsia="zh-CN"/>
              </w:rPr>
              <w:tab/>
              <w:t>The WIPO Secretariat continues to support the nine sub-projects in their implementation phase in 2014 through targeted support and follow-up visits (from WIPO staff or external experts) but limits support by defining an exit strategy (detailed in a final report) for hand over to Member States;  WIPO considers a more in-depth study of the project</w:t>
            </w:r>
            <w:r w:rsidR="009057D5">
              <w:rPr>
                <w:rFonts w:eastAsia="SimSun"/>
                <w:szCs w:val="22"/>
                <w:lang w:eastAsia="zh-CN"/>
              </w:rPr>
              <w:t>’</w:t>
            </w:r>
            <w:r w:rsidRPr="00254C6E">
              <w:rPr>
                <w:rFonts w:eastAsia="SimSun"/>
                <w:szCs w:val="22"/>
                <w:lang w:eastAsia="zh-CN"/>
              </w:rPr>
              <w:t>s impact (possibly by a third party research/academic institute);  and the cross-organization working group on IP and branding takes into consideration the findings and conclusions of this report.</w:t>
            </w:r>
          </w:p>
        </w:tc>
      </w:tr>
    </w:tbl>
    <w:p w:rsidR="00254C6E" w:rsidRPr="00F6642B" w:rsidRDefault="00254C6E" w:rsidP="003A6A9B">
      <w:pPr>
        <w:keepNext/>
        <w:keepLines/>
        <w:numPr>
          <w:ilvl w:val="0"/>
          <w:numId w:val="21"/>
        </w:numPr>
        <w:ind w:left="-28" w:firstLine="28"/>
        <w:contextualSpacing/>
        <w:rPr>
          <w:rFonts w:asciiTheme="minorHAnsi" w:eastAsiaTheme="minorHAnsi" w:hAnsiTheme="minorHAnsi" w:cstheme="minorBidi"/>
          <w:szCs w:val="22"/>
        </w:rPr>
      </w:pPr>
      <w:r w:rsidRPr="00F6642B">
        <w:rPr>
          <w:rFonts w:eastAsiaTheme="minorHAnsi"/>
          <w:szCs w:val="22"/>
        </w:rPr>
        <w:lastRenderedPageBreak/>
        <w:t>Project on Intellectual Property and Economic and Social Development</w:t>
      </w:r>
      <w:r w:rsidRPr="00F6642B">
        <w:rPr>
          <w:rFonts w:eastAsiaTheme="minorHAnsi"/>
          <w:szCs w:val="22"/>
        </w:rPr>
        <w:br/>
        <w:t>DA_35_37_01 – Recommendations 35, 37</w:t>
      </w:r>
    </w:p>
    <w:p w:rsidR="00254C6E" w:rsidRPr="00254C6E" w:rsidRDefault="00254C6E" w:rsidP="00254C6E">
      <w:pPr>
        <w:keepNext/>
        <w:keepLines/>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3"/>
        <w:gridCol w:w="6921"/>
        <w:gridCol w:w="4630"/>
      </w:tblGrid>
      <w:tr w:rsidR="00254C6E" w:rsidRPr="00254C6E" w:rsidTr="0040167C">
        <w:tc>
          <w:tcPr>
            <w:tcW w:w="1018"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BRIEF DESCRIPTION</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MAIN ACHIEVEMENTS AND OUTPUTS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MAIN RECOMMENDATIONS BY EVALUATORS</w:t>
            </w:r>
          </w:p>
        </w:tc>
      </w:tr>
      <w:tr w:rsidR="00254C6E" w:rsidRPr="00254C6E" w:rsidTr="0040167C">
        <w:tc>
          <w:tcPr>
            <w:tcW w:w="1018" w:type="pct"/>
            <w:shd w:val="clear" w:color="auto" w:fill="auto"/>
          </w:tcPr>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The project consists of a series of studies on the relationship between IP protection and various aspects of economic performance in developing countries.  They would seek to narrow the knowledge gap faced by policymakers in those countries in designing and implementing a development-promoting IP regime.  The envisaged studies would focus on three broad themes: domestic innovation, the international and national diffusion of knowledge, and institutional features of the IP system and its economic implications.  Studies would be implemented by research teams involving the WIPO Office of the Chief Economist, international experts and local researchers.</w:t>
            </w:r>
          </w:p>
          <w:p w:rsidR="00254C6E" w:rsidRPr="00254C6E" w:rsidRDefault="00254C6E" w:rsidP="00254C6E">
            <w:pPr>
              <w:keepNext/>
              <w:keepLines/>
              <w:rPr>
                <w:rFonts w:eastAsia="SimSun"/>
                <w:szCs w:val="22"/>
                <w:lang w:eastAsia="zh-CN"/>
              </w:rPr>
            </w:pPr>
          </w:p>
        </w:tc>
        <w:tc>
          <w:tcPr>
            <w:tcW w:w="2386" w:type="pct"/>
            <w:shd w:val="clear" w:color="auto" w:fill="auto"/>
          </w:tcPr>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Country studies on Brazil, Chile, China, Egypt, Thailand and Uruguay completed the creation of the necessary IP data capacity and the research teams employed the data to investigate patterns of IP use at the micro level.</w:t>
            </w:r>
          </w:p>
          <w:p w:rsidR="00254C6E" w:rsidRPr="00254C6E" w:rsidRDefault="00254C6E" w:rsidP="00254C6E">
            <w:pPr>
              <w:keepNext/>
              <w:keepLines/>
              <w:rPr>
                <w:rFonts w:eastAsia="SimSun"/>
                <w:szCs w:val="22"/>
                <w:lang w:eastAsia="zh-CN"/>
              </w:rPr>
            </w:pPr>
          </w:p>
          <w:p w:rsidR="00254C6E" w:rsidRPr="00254C6E" w:rsidRDefault="00254C6E" w:rsidP="00254C6E">
            <w:pPr>
              <w:keepNext/>
              <w:keepLines/>
              <w:autoSpaceDE w:val="0"/>
              <w:autoSpaceDN w:val="0"/>
              <w:adjustRightInd w:val="0"/>
              <w:rPr>
                <w:rFonts w:eastAsia="SimSun"/>
                <w:bCs/>
                <w:iCs/>
                <w:szCs w:val="22"/>
                <w:lang w:eastAsia="zh-CN" w:bidi="th-TH"/>
              </w:rPr>
            </w:pPr>
            <w:r w:rsidRPr="00254C6E">
              <w:rPr>
                <w:rFonts w:eastAsia="SimSun"/>
                <w:bCs/>
                <w:iCs/>
                <w:szCs w:val="22"/>
                <w:lang w:eastAsia="zh-CN" w:bidi="th-TH"/>
              </w:rPr>
              <w:t>The key project outputs are as follows:</w:t>
            </w:r>
          </w:p>
          <w:p w:rsidR="00254C6E" w:rsidRPr="00254C6E" w:rsidRDefault="00254C6E" w:rsidP="00254C6E">
            <w:pPr>
              <w:keepNext/>
              <w:keepLines/>
              <w:autoSpaceDE w:val="0"/>
              <w:autoSpaceDN w:val="0"/>
              <w:adjustRightInd w:val="0"/>
              <w:rPr>
                <w:rFonts w:eastAsia="SimSun"/>
                <w:bCs/>
                <w:iCs/>
                <w:szCs w:val="22"/>
                <w:lang w:eastAsia="zh-CN" w:bidi="th-TH"/>
              </w:rPr>
            </w:pPr>
          </w:p>
          <w:p w:rsidR="00254C6E" w:rsidRPr="00254C6E" w:rsidRDefault="00254C6E" w:rsidP="003A6A9B">
            <w:pPr>
              <w:keepNext/>
              <w:keepLines/>
              <w:numPr>
                <w:ilvl w:val="1"/>
                <w:numId w:val="9"/>
              </w:numPr>
              <w:spacing w:after="220"/>
              <w:ind w:left="176" w:firstLine="0"/>
              <w:rPr>
                <w:rFonts w:eastAsia="SimSun"/>
                <w:szCs w:val="22"/>
                <w:lang w:eastAsia="zh-CN"/>
              </w:rPr>
            </w:pPr>
            <w:r w:rsidRPr="00254C6E">
              <w:rPr>
                <w:rFonts w:eastAsia="SimSun"/>
                <w:szCs w:val="22"/>
                <w:lang w:eastAsia="zh-CN"/>
              </w:rPr>
              <w:t>Brazil:  a study on IP use based on firm-level survey data</w:t>
            </w:r>
            <w:proofErr w:type="gramStart"/>
            <w:r w:rsidRPr="00254C6E">
              <w:rPr>
                <w:rFonts w:eastAsia="SimSun"/>
                <w:szCs w:val="22"/>
                <w:lang w:eastAsia="zh-CN"/>
              </w:rPr>
              <w:t>;  an</w:t>
            </w:r>
            <w:proofErr w:type="gramEnd"/>
            <w:r w:rsidRPr="00254C6E">
              <w:rPr>
                <w:rFonts w:eastAsia="SimSun"/>
                <w:szCs w:val="22"/>
                <w:lang w:eastAsia="zh-CN"/>
              </w:rPr>
              <w:t xml:space="preserve"> IP unit-record database at Brazilian IP office;  a study on IP use in Brazil based on these data;  a study on IP use and export performance.</w:t>
            </w:r>
          </w:p>
          <w:p w:rsidR="00254C6E" w:rsidRPr="00254C6E" w:rsidRDefault="00254C6E" w:rsidP="003A6A9B">
            <w:pPr>
              <w:keepNext/>
              <w:keepLines/>
              <w:numPr>
                <w:ilvl w:val="1"/>
                <w:numId w:val="9"/>
              </w:numPr>
              <w:spacing w:after="220"/>
              <w:ind w:left="176" w:firstLine="0"/>
              <w:rPr>
                <w:rFonts w:eastAsia="SimSun"/>
                <w:szCs w:val="22"/>
                <w:lang w:eastAsia="zh-CN"/>
              </w:rPr>
            </w:pPr>
            <w:r w:rsidRPr="00254C6E">
              <w:rPr>
                <w:rFonts w:eastAsia="SimSun"/>
                <w:szCs w:val="22"/>
                <w:lang w:eastAsia="zh-CN"/>
              </w:rPr>
              <w:t>Chile:  an IP unit-record database at the Chilean IP office; a study on IP use in Chile; a study on trademark squatting in Chile; and a study on foreign pharmaceutical patenting in Chile.</w:t>
            </w:r>
          </w:p>
          <w:p w:rsidR="00254C6E" w:rsidRPr="00254C6E" w:rsidRDefault="00254C6E" w:rsidP="003A6A9B">
            <w:pPr>
              <w:keepNext/>
              <w:keepLines/>
              <w:numPr>
                <w:ilvl w:val="1"/>
                <w:numId w:val="9"/>
              </w:numPr>
              <w:spacing w:after="220"/>
              <w:ind w:left="176" w:firstLine="0"/>
              <w:rPr>
                <w:rFonts w:eastAsia="SimSun"/>
                <w:szCs w:val="22"/>
                <w:lang w:eastAsia="zh-CN"/>
              </w:rPr>
            </w:pPr>
            <w:r w:rsidRPr="00254C6E">
              <w:rPr>
                <w:rFonts w:eastAsia="SimSun"/>
                <w:szCs w:val="22"/>
                <w:lang w:eastAsia="zh-CN"/>
              </w:rPr>
              <w:t>Uruguay:  a study on IP in the forestry sector; and a study on patenting and market structure in the pharmaceutical industry, including a micro database on pharmaceutical IP filings and products.</w:t>
            </w:r>
          </w:p>
          <w:p w:rsidR="00254C6E" w:rsidRPr="00254C6E" w:rsidRDefault="00254C6E" w:rsidP="003A6A9B">
            <w:pPr>
              <w:keepNext/>
              <w:keepLines/>
              <w:numPr>
                <w:ilvl w:val="1"/>
                <w:numId w:val="9"/>
              </w:numPr>
              <w:spacing w:after="220"/>
              <w:ind w:left="176" w:firstLine="0"/>
              <w:rPr>
                <w:rFonts w:eastAsia="SimSun"/>
                <w:szCs w:val="22"/>
                <w:lang w:eastAsia="zh-CN"/>
              </w:rPr>
            </w:pPr>
            <w:r w:rsidRPr="00254C6E">
              <w:rPr>
                <w:rFonts w:eastAsia="SimSun"/>
                <w:szCs w:val="22"/>
                <w:lang w:eastAsia="zh-CN"/>
              </w:rPr>
              <w:t>Egypt:  a study on the role of IP in the information and communications technology (ICT).</w:t>
            </w:r>
          </w:p>
          <w:p w:rsidR="00254C6E" w:rsidRPr="00254C6E" w:rsidRDefault="00254C6E" w:rsidP="003A6A9B">
            <w:pPr>
              <w:keepNext/>
              <w:keepLines/>
              <w:numPr>
                <w:ilvl w:val="1"/>
                <w:numId w:val="9"/>
              </w:numPr>
              <w:spacing w:after="220"/>
              <w:ind w:left="176" w:firstLine="0"/>
              <w:rPr>
                <w:rFonts w:eastAsia="SimSun"/>
                <w:szCs w:val="22"/>
                <w:lang w:eastAsia="zh-CN"/>
              </w:rPr>
            </w:pPr>
            <w:r w:rsidRPr="00254C6E">
              <w:rPr>
                <w:rFonts w:eastAsia="SimSun"/>
                <w:szCs w:val="22"/>
                <w:lang w:eastAsia="zh-CN"/>
              </w:rPr>
              <w:t>China:  a study on foreign patenting behavior by Chinese applicants and a study on patenting strategies of Chinese firms.</w:t>
            </w:r>
          </w:p>
          <w:p w:rsidR="00254C6E" w:rsidRPr="00254C6E" w:rsidRDefault="00254C6E" w:rsidP="003A6A9B">
            <w:pPr>
              <w:keepNext/>
              <w:keepLines/>
              <w:numPr>
                <w:ilvl w:val="1"/>
                <w:numId w:val="9"/>
              </w:numPr>
              <w:autoSpaceDE w:val="0"/>
              <w:autoSpaceDN w:val="0"/>
              <w:adjustRightInd w:val="0"/>
              <w:spacing w:after="220"/>
              <w:ind w:left="176" w:firstLine="0"/>
              <w:rPr>
                <w:rFonts w:eastAsia="SimSun"/>
                <w:bCs/>
                <w:iCs/>
                <w:szCs w:val="22"/>
                <w:lang w:eastAsia="zh-CN" w:bidi="th-TH"/>
              </w:rPr>
            </w:pPr>
            <w:r w:rsidRPr="00254C6E">
              <w:rPr>
                <w:rFonts w:eastAsia="SimSun"/>
                <w:szCs w:val="22"/>
                <w:lang w:eastAsia="zh-CN"/>
              </w:rPr>
              <w:t>Thailand:  a unit-record data of utility model filings in Thailand; a study on utility model use in Thailand</w:t>
            </w:r>
            <w:proofErr w:type="gramStart"/>
            <w:r w:rsidRPr="00254C6E">
              <w:rPr>
                <w:rFonts w:eastAsia="SimSun"/>
                <w:szCs w:val="22"/>
                <w:lang w:eastAsia="zh-CN"/>
              </w:rPr>
              <w:t>;  and</w:t>
            </w:r>
            <w:proofErr w:type="gramEnd"/>
            <w:r w:rsidRPr="00254C6E">
              <w:rPr>
                <w:rFonts w:eastAsia="SimSun"/>
                <w:szCs w:val="22"/>
                <w:lang w:eastAsia="zh-CN"/>
              </w:rPr>
              <w:t xml:space="preserve"> a study on </w:t>
            </w:r>
            <w:r w:rsidRPr="00254C6E">
              <w:rPr>
                <w:rFonts w:eastAsia="SimSun"/>
                <w:szCs w:val="22"/>
                <w:lang w:eastAsia="zh-CN"/>
              </w:rPr>
              <w:lastRenderedPageBreak/>
              <w:t>the relationship between utility model use and performance of Thai firms.</w:t>
            </w:r>
          </w:p>
          <w:p w:rsidR="00254C6E" w:rsidRPr="00254C6E" w:rsidRDefault="00254C6E" w:rsidP="00254C6E">
            <w:pPr>
              <w:keepNext/>
              <w:keepLines/>
              <w:rPr>
                <w:rFonts w:eastAsia="SimSun"/>
                <w:szCs w:val="22"/>
                <w:lang w:eastAsia="zh-CN"/>
              </w:rPr>
            </w:pPr>
            <w:r w:rsidRPr="00254C6E">
              <w:rPr>
                <w:rFonts w:eastAsia="SimSun"/>
                <w:szCs w:val="22"/>
                <w:lang w:eastAsia="zh-CN"/>
              </w:rPr>
              <w:t>In addition, workshops were conducted in all countries and an Expert Meeting on IP and Socio-Economic Development was held in December 2013.</w:t>
            </w:r>
          </w:p>
          <w:p w:rsidR="00254C6E" w:rsidRPr="00254C6E" w:rsidRDefault="00254C6E" w:rsidP="00254C6E">
            <w:pPr>
              <w:keepNext/>
              <w:keepLines/>
              <w:rPr>
                <w:rFonts w:eastAsia="SimSun"/>
                <w:szCs w:val="22"/>
                <w:lang w:eastAsia="zh-CN"/>
              </w:rPr>
            </w:pPr>
          </w:p>
        </w:tc>
        <w:tc>
          <w:tcPr>
            <w:tcW w:w="1596" w:type="pct"/>
            <w:shd w:val="clear" w:color="auto" w:fill="auto"/>
          </w:tcPr>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A follow-up project to broaden and consolidate the existing results along with the suggestions contained in the Evaluation Report (</w:t>
            </w:r>
            <w:hyperlink r:id="rId71" w:history="1">
              <w:r w:rsidRPr="00254C6E">
                <w:rPr>
                  <w:rFonts w:eastAsia="SimSun"/>
                  <w:szCs w:val="22"/>
                  <w:u w:val="single"/>
                  <w:lang w:eastAsia="zh-CN"/>
                </w:rPr>
                <w:t>CDIP/14/3</w:t>
              </w:r>
            </w:hyperlink>
            <w:r w:rsidRPr="00254C6E">
              <w:rPr>
                <w:rFonts w:eastAsia="SimSun"/>
                <w:szCs w:val="22"/>
                <w:lang w:eastAsia="zh-CN"/>
              </w:rPr>
              <w:t>) under Recommendation 1.</w:t>
            </w:r>
          </w:p>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bCs/>
                <w:szCs w:val="22"/>
                <w:lang w:eastAsia="zh-CN"/>
              </w:rPr>
            </w:pPr>
            <w:r w:rsidRPr="00254C6E">
              <w:rPr>
                <w:rFonts w:eastAsia="SimSun"/>
                <w:szCs w:val="22"/>
                <w:lang w:eastAsia="zh-CN"/>
              </w:rPr>
              <w:t>(ii)</w:t>
            </w:r>
            <w:r w:rsidRPr="00254C6E">
              <w:rPr>
                <w:rFonts w:eastAsia="SimSun"/>
                <w:szCs w:val="22"/>
                <w:lang w:eastAsia="zh-CN"/>
              </w:rPr>
              <w:tab/>
            </w:r>
            <w:r w:rsidRPr="00254C6E">
              <w:rPr>
                <w:rFonts w:eastAsia="SimSun"/>
                <w:bCs/>
                <w:szCs w:val="22"/>
                <w:lang w:eastAsia="zh-CN"/>
              </w:rPr>
              <w:t>Approve a follow-up project to enable Member States to establish and use Statistical IP Data for the purpose of providing input to policy making along the lines suggested in Recommendation 1 of the Evaluation Report.</w:t>
            </w:r>
          </w:p>
          <w:p w:rsidR="00254C6E" w:rsidRPr="00254C6E" w:rsidRDefault="00254C6E" w:rsidP="00254C6E">
            <w:pPr>
              <w:keepNext/>
              <w:keepLines/>
              <w:rPr>
                <w:rFonts w:eastAsia="SimSun"/>
                <w:bCs/>
                <w:szCs w:val="22"/>
                <w:lang w:eastAsia="zh-CN"/>
              </w:rPr>
            </w:pPr>
          </w:p>
          <w:p w:rsidR="00254C6E" w:rsidRPr="00254C6E" w:rsidRDefault="00254C6E" w:rsidP="00254C6E">
            <w:pPr>
              <w:keepNext/>
              <w:keepLines/>
              <w:rPr>
                <w:rFonts w:eastAsia="SimSun"/>
                <w:szCs w:val="22"/>
                <w:lang w:eastAsia="zh-CN"/>
              </w:rPr>
            </w:pPr>
            <w:r w:rsidRPr="00254C6E">
              <w:rPr>
                <w:rFonts w:eastAsia="SimSun"/>
                <w:bCs/>
                <w:szCs w:val="22"/>
                <w:lang w:eastAsia="zh-CN"/>
              </w:rPr>
              <w:t>(iii)</w:t>
            </w:r>
            <w:r w:rsidRPr="00254C6E">
              <w:rPr>
                <w:rFonts w:eastAsia="SimSun"/>
                <w:bCs/>
                <w:szCs w:val="22"/>
                <w:lang w:eastAsia="zh-CN"/>
              </w:rPr>
              <w:tab/>
              <w:t xml:space="preserve">Strengthening the application of planning and monitoring tools: quality control of projects at the design stage should be strengthened; and </w:t>
            </w:r>
            <w:r w:rsidRPr="00254C6E">
              <w:rPr>
                <w:rFonts w:eastAsia="SimSun"/>
                <w:szCs w:val="22"/>
                <w:lang w:eastAsia="zh-CN"/>
              </w:rPr>
              <w:t>introducing the logical framework as a basis for project cycle management.</w:t>
            </w:r>
          </w:p>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(iv)</w:t>
            </w:r>
            <w:r w:rsidRPr="00254C6E">
              <w:rPr>
                <w:rFonts w:eastAsia="SimSun"/>
                <w:szCs w:val="22"/>
                <w:lang w:eastAsia="zh-CN"/>
              </w:rPr>
              <w:tab/>
            </w:r>
            <w:r w:rsidRPr="00254C6E">
              <w:rPr>
                <w:rFonts w:eastAsia="SimSun"/>
                <w:bCs/>
                <w:szCs w:val="22"/>
                <w:lang w:eastAsia="zh-CN"/>
              </w:rPr>
              <w:t>IP Offices in Member States should pay proper attention to continue training of new specialists to maintain and transmit the knowledge gained</w:t>
            </w:r>
            <w:proofErr w:type="gramStart"/>
            <w:r w:rsidRPr="00254C6E">
              <w:rPr>
                <w:rFonts w:eastAsia="SimSun"/>
                <w:bCs/>
                <w:szCs w:val="22"/>
                <w:lang w:eastAsia="zh-CN"/>
              </w:rPr>
              <w:t>;  and</w:t>
            </w:r>
            <w:proofErr w:type="gramEnd"/>
            <w:r w:rsidRPr="00254C6E">
              <w:rPr>
                <w:rFonts w:eastAsia="SimSun"/>
                <w:bCs/>
                <w:szCs w:val="22"/>
                <w:lang w:eastAsia="zh-CN"/>
              </w:rPr>
              <w:t xml:space="preserve"> processes of construction of the datasets should be clearly documented in order to ensure continuous harmonious updating.</w:t>
            </w:r>
          </w:p>
        </w:tc>
      </w:tr>
    </w:tbl>
    <w:p w:rsidR="00254C6E" w:rsidRDefault="00254C6E" w:rsidP="00254C6E">
      <w:pPr>
        <w:rPr>
          <w:rFonts w:eastAsia="SimSun"/>
          <w:szCs w:val="22"/>
          <w:lang w:eastAsia="zh-CN"/>
        </w:rPr>
      </w:pPr>
    </w:p>
    <w:p w:rsidR="00891956" w:rsidRDefault="00891956" w:rsidP="00254C6E">
      <w:pPr>
        <w:rPr>
          <w:rFonts w:eastAsia="SimSun"/>
          <w:szCs w:val="22"/>
          <w:lang w:eastAsia="zh-CN"/>
        </w:rPr>
      </w:pPr>
    </w:p>
    <w:p w:rsidR="00254C6E" w:rsidRPr="00254C6E" w:rsidRDefault="00254C6E" w:rsidP="003A6A9B">
      <w:pPr>
        <w:numPr>
          <w:ilvl w:val="0"/>
          <w:numId w:val="21"/>
        </w:numPr>
        <w:ind w:left="357" w:hanging="357"/>
        <w:contextualSpacing/>
        <w:rPr>
          <w:rFonts w:eastAsiaTheme="minorHAnsi"/>
          <w:szCs w:val="22"/>
        </w:rPr>
      </w:pPr>
      <w:r w:rsidRPr="00254C6E">
        <w:rPr>
          <w:rFonts w:eastAsiaTheme="minorHAnsi"/>
          <w:szCs w:val="22"/>
        </w:rPr>
        <w:t>Patents and the Public Domain</w:t>
      </w:r>
    </w:p>
    <w:p w:rsidR="00254C6E" w:rsidRPr="00254C6E" w:rsidRDefault="00254C6E" w:rsidP="00254C6E">
      <w:pPr>
        <w:rPr>
          <w:rFonts w:eastAsia="SimSun"/>
          <w:szCs w:val="22"/>
          <w:lang w:eastAsia="zh-CN"/>
        </w:rPr>
      </w:pPr>
      <w:r w:rsidRPr="00254C6E">
        <w:rPr>
          <w:rFonts w:eastAsia="SimSun"/>
          <w:szCs w:val="22"/>
          <w:lang w:eastAsia="zh-CN"/>
        </w:rPr>
        <w:t>DA_16_20_02 – Recommendations 16, 20</w:t>
      </w:r>
    </w:p>
    <w:p w:rsidR="00254C6E" w:rsidRPr="00254C6E" w:rsidRDefault="00254C6E" w:rsidP="00254C6E">
      <w:pPr>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4955"/>
        <w:gridCol w:w="6257"/>
      </w:tblGrid>
      <w:tr w:rsidR="00254C6E" w:rsidRPr="00254C6E" w:rsidTr="0040167C">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BRIEF DESCRIPTION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MAIN RECOMMENDATIONS BY EVALUATORS</w:t>
            </w:r>
          </w:p>
        </w:tc>
      </w:tr>
      <w:tr w:rsidR="00254C6E" w:rsidRPr="00254C6E" w:rsidTr="0040167C">
        <w:trPr>
          <w:cantSplit/>
        </w:trPr>
        <w:tc>
          <w:tcPr>
            <w:tcW w:w="1135" w:type="pct"/>
            <w:shd w:val="clear" w:color="auto" w:fill="auto"/>
          </w:tcPr>
          <w:p w:rsidR="00254C6E" w:rsidRPr="00254C6E" w:rsidRDefault="00254C6E" w:rsidP="00254C6E">
            <w:pPr>
              <w:rPr>
                <w:rFonts w:eastAsia="SimSun"/>
                <w:szCs w:val="22"/>
                <w:lang w:eastAsia="zh-CN"/>
              </w:rPr>
            </w:pPr>
            <w:r w:rsidRPr="00254C6E">
              <w:rPr>
                <w:rFonts w:eastAsia="SimSun"/>
                <w:bCs/>
                <w:szCs w:val="22"/>
                <w:lang w:eastAsia="zh-CN"/>
              </w:rPr>
              <w:t xml:space="preserve">This project examined and explored </w:t>
            </w: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 the important role of a rich and accessible public domain</w:t>
            </w:r>
            <w:proofErr w:type="gramStart"/>
            <w:r w:rsidRPr="00254C6E">
              <w:rPr>
                <w:rFonts w:eastAsia="SimSun"/>
                <w:szCs w:val="22"/>
                <w:lang w:eastAsia="zh-CN"/>
              </w:rPr>
              <w:t>;  and</w:t>
            </w:r>
            <w:proofErr w:type="gramEnd"/>
            <w:r w:rsidRPr="00254C6E">
              <w:rPr>
                <w:rFonts w:eastAsia="SimSun"/>
                <w:szCs w:val="22"/>
                <w:lang w:eastAsia="zh-CN"/>
              </w:rPr>
              <w:t xml:space="preserve"> (ii) the impact of certain enterprise practices in the field of patents on the public domain.</w:t>
            </w:r>
          </w:p>
        </w:tc>
        <w:tc>
          <w:tcPr>
            <w:tcW w:w="1708"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 xml:space="preserve">Study on Patents and the Public Domain (II) was successfully completed and presented to the Committee at its twelfth session (CDIP/12/INF/2 Rev.).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The Study is available at:</w:t>
            </w:r>
          </w:p>
          <w:p w:rsidR="00254C6E" w:rsidRPr="00F3748C" w:rsidRDefault="007A4204" w:rsidP="00254C6E">
            <w:pPr>
              <w:keepNext/>
              <w:rPr>
                <w:rFonts w:eastAsia="SimSun"/>
                <w:szCs w:val="22"/>
                <w:lang w:eastAsia="zh-CN"/>
              </w:rPr>
            </w:pPr>
            <w:hyperlink r:id="rId72" w:history="1">
              <w:r w:rsidR="00254C6E" w:rsidRPr="00F3748C">
                <w:rPr>
                  <w:rFonts w:eastAsia="SimSun"/>
                  <w:szCs w:val="22"/>
                  <w:u w:val="single"/>
                  <w:lang w:eastAsia="zh-CN"/>
                </w:rPr>
                <w:t>http://www.wipo.int/meetings/en/doc_details.jsp?doc_id=253106</w:t>
              </w:r>
            </w:hyperlink>
          </w:p>
          <w:p w:rsidR="00254C6E" w:rsidRPr="00254C6E" w:rsidRDefault="00254C6E" w:rsidP="00254C6E">
            <w:pPr>
              <w:keepNext/>
              <w:rPr>
                <w:rFonts w:eastAsia="SimSun"/>
                <w:szCs w:val="22"/>
                <w:lang w:eastAsia="zh-CN"/>
              </w:rPr>
            </w:pPr>
          </w:p>
        </w:tc>
        <w:tc>
          <w:tcPr>
            <w:tcW w:w="2157" w:type="pct"/>
            <w:shd w:val="clear" w:color="auto" w:fill="auto"/>
          </w:tcPr>
          <w:p w:rsidR="00254C6E" w:rsidRPr="00254C6E" w:rsidRDefault="00254C6E" w:rsidP="00254C6E">
            <w:pPr>
              <w:keepNext/>
              <w:rPr>
                <w:rFonts w:eastAsia="SimSun"/>
                <w:szCs w:val="22"/>
                <w:lang w:eastAsia="zh-CN"/>
              </w:rPr>
            </w:pPr>
            <w:r w:rsidRPr="00254C6E">
              <w:rPr>
                <w:rFonts w:eastAsia="SimSun"/>
                <w:szCs w:val="22"/>
                <w:lang w:eastAsia="zh-CN"/>
              </w:rPr>
              <w:t xml:space="preserve">A self-evaluation report was undertaken on the Project, its main conclusions are as follows: </w:t>
            </w: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A feedback on the study received during the side event organized on the margin of the twelfth session of the CDIP as well as during the plenary discussion was largely positive.</w:t>
            </w: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(ii)</w:t>
            </w:r>
            <w:r w:rsidRPr="00254C6E">
              <w:rPr>
                <w:rFonts w:eastAsia="SimSun"/>
                <w:szCs w:val="22"/>
                <w:lang w:eastAsia="zh-CN"/>
              </w:rPr>
              <w:tab/>
              <w:t>One Member State, in particular, acknowledged the study</w:t>
            </w:r>
            <w:r w:rsidR="009057D5">
              <w:rPr>
                <w:rFonts w:eastAsia="SimSun"/>
                <w:szCs w:val="22"/>
                <w:lang w:eastAsia="zh-CN"/>
              </w:rPr>
              <w:t>’</w:t>
            </w:r>
            <w:r w:rsidRPr="00254C6E">
              <w:rPr>
                <w:rFonts w:eastAsia="SimSun"/>
                <w:szCs w:val="22"/>
                <w:lang w:eastAsia="zh-CN"/>
              </w:rPr>
              <w:t>s conclusion that overall relationship between patents, innovation and a rich and freely accessible public domain was complex and nuanced, and expressed its belief that the study was useful in understanding how various actors and factors affected the public domain.</w:t>
            </w:r>
          </w:p>
          <w:p w:rsidR="00254C6E" w:rsidRPr="00254C6E" w:rsidRDefault="00254C6E" w:rsidP="00254C6E">
            <w:pPr>
              <w:keepNext/>
              <w:rPr>
                <w:rFonts w:eastAsia="SimSun"/>
                <w:szCs w:val="22"/>
                <w:lang w:eastAsia="zh-CN"/>
              </w:rPr>
            </w:pPr>
          </w:p>
        </w:tc>
      </w:tr>
    </w:tbl>
    <w:p w:rsidR="00254C6E" w:rsidRPr="00254C6E" w:rsidRDefault="00254C6E" w:rsidP="00254C6E">
      <w:pPr>
        <w:rPr>
          <w:rFonts w:eastAsia="SimSun"/>
          <w:szCs w:val="22"/>
          <w:lang w:eastAsia="zh-CN"/>
        </w:rPr>
      </w:pPr>
    </w:p>
    <w:p w:rsidR="00254C6E" w:rsidRPr="00254C6E" w:rsidRDefault="00254C6E" w:rsidP="003A6A9B">
      <w:pPr>
        <w:keepNext/>
        <w:keepLines/>
        <w:numPr>
          <w:ilvl w:val="0"/>
          <w:numId w:val="21"/>
        </w:numPr>
        <w:ind w:left="357" w:hanging="357"/>
        <w:contextualSpacing/>
        <w:rPr>
          <w:rFonts w:eastAsiaTheme="minorHAnsi"/>
          <w:szCs w:val="22"/>
        </w:rPr>
      </w:pPr>
      <w:r w:rsidRPr="00254C6E">
        <w:rPr>
          <w:rFonts w:eastAsiaTheme="minorHAnsi"/>
          <w:szCs w:val="22"/>
        </w:rPr>
        <w:lastRenderedPageBreak/>
        <w:t>Intellectual Property and Brain Drain</w:t>
      </w:r>
    </w:p>
    <w:p w:rsidR="00254C6E" w:rsidRPr="00254C6E" w:rsidRDefault="00254C6E" w:rsidP="00254C6E">
      <w:pPr>
        <w:keepNext/>
        <w:keepLines/>
        <w:rPr>
          <w:rFonts w:eastAsia="SimSun"/>
          <w:szCs w:val="22"/>
          <w:lang w:eastAsia="zh-CN"/>
        </w:rPr>
      </w:pPr>
      <w:r w:rsidRPr="00254C6E">
        <w:rPr>
          <w:rFonts w:eastAsia="SimSun"/>
          <w:szCs w:val="22"/>
          <w:lang w:eastAsia="zh-CN"/>
        </w:rPr>
        <w:t>DA_39_40_01 – Recommendations 39, 40</w:t>
      </w:r>
    </w:p>
    <w:p w:rsidR="00254C6E" w:rsidRPr="00254C6E" w:rsidRDefault="00254C6E" w:rsidP="00254C6E">
      <w:pPr>
        <w:keepNext/>
        <w:keepLines/>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5361"/>
        <w:gridCol w:w="5851"/>
      </w:tblGrid>
      <w:tr w:rsidR="00254C6E" w:rsidRPr="00254C6E" w:rsidTr="0040167C">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keepLines/>
              <w:rPr>
                <w:rFonts w:eastAsia="SimSun"/>
                <w:color w:val="000000"/>
                <w:szCs w:val="22"/>
                <w:lang w:eastAsia="zh-CN"/>
              </w:rPr>
            </w:pPr>
          </w:p>
          <w:p w:rsidR="00254C6E" w:rsidRPr="00254C6E" w:rsidRDefault="00254C6E" w:rsidP="00254C6E">
            <w:pPr>
              <w:keepNext/>
              <w:keepLines/>
              <w:rPr>
                <w:rFonts w:eastAsia="SimSun"/>
                <w:color w:val="000000"/>
                <w:szCs w:val="22"/>
                <w:lang w:eastAsia="zh-CN"/>
              </w:rPr>
            </w:pPr>
            <w:r w:rsidRPr="00254C6E">
              <w:rPr>
                <w:rFonts w:eastAsia="SimSun"/>
                <w:color w:val="000000"/>
                <w:szCs w:val="22"/>
                <w:lang w:eastAsia="zh-CN"/>
              </w:rPr>
              <w:t>BRIEF DESCRIPTION</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MAIN ACHIEVEMENTS AND OUTPUTS</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keepLines/>
              <w:rPr>
                <w:rFonts w:eastAsia="SimSun"/>
                <w:szCs w:val="22"/>
                <w:lang w:eastAsia="zh-CN"/>
              </w:rPr>
            </w:pPr>
          </w:p>
          <w:p w:rsidR="00254C6E" w:rsidRPr="00254C6E" w:rsidRDefault="00254C6E" w:rsidP="00254C6E">
            <w:pPr>
              <w:keepNext/>
              <w:keepLines/>
              <w:spacing w:after="120"/>
              <w:rPr>
                <w:rFonts w:eastAsia="SimSun"/>
                <w:szCs w:val="22"/>
                <w:lang w:eastAsia="zh-CN"/>
              </w:rPr>
            </w:pPr>
            <w:r w:rsidRPr="00254C6E">
              <w:rPr>
                <w:rFonts w:eastAsia="SimSun"/>
                <w:szCs w:val="22"/>
                <w:lang w:eastAsia="zh-CN"/>
              </w:rPr>
              <w:t>MAIN RECOMMENDATIONS BY EVALUATORS</w:t>
            </w:r>
          </w:p>
        </w:tc>
      </w:tr>
      <w:tr w:rsidR="00254C6E" w:rsidRPr="00254C6E" w:rsidTr="0040167C">
        <w:tc>
          <w:tcPr>
            <w:tcW w:w="1135" w:type="pct"/>
            <w:shd w:val="clear" w:color="auto" w:fill="auto"/>
          </w:tcPr>
          <w:p w:rsidR="00254C6E" w:rsidRPr="00254C6E" w:rsidRDefault="00254C6E" w:rsidP="00254C6E">
            <w:pPr>
              <w:keepNext/>
              <w:keepLines/>
              <w:rPr>
                <w:rFonts w:eastAsia="SimSun"/>
                <w:color w:val="000000"/>
                <w:szCs w:val="22"/>
                <w:lang w:eastAsia="zh-CN"/>
              </w:rPr>
            </w:pPr>
            <w:r w:rsidRPr="00254C6E">
              <w:rPr>
                <w:rFonts w:eastAsia="SimSun"/>
                <w:color w:val="000000"/>
                <w:szCs w:val="22"/>
                <w:lang w:eastAsia="zh-CN"/>
              </w:rPr>
              <w:t>Mobility of highly-skilled individuals from developing to developed countries – the so-called brain drain is a critical development challenge.  This is especially true for certain African economies, showing the highest skilled emigration ratios worldwide.  The present project aims to better understand this phenomenon by building a comprehensive database on diasporas of knowledge workers around the globe using information on inventors available in patent documents.  The project also explores the link between IP protection and the migration of knowledge workers.</w:t>
            </w:r>
          </w:p>
          <w:p w:rsidR="00254C6E" w:rsidRPr="00254C6E" w:rsidRDefault="00254C6E" w:rsidP="00254C6E">
            <w:pPr>
              <w:keepNext/>
              <w:keepLines/>
              <w:rPr>
                <w:rFonts w:eastAsia="SimSun"/>
                <w:szCs w:val="22"/>
                <w:lang w:eastAsia="zh-CN"/>
              </w:rPr>
            </w:pPr>
          </w:p>
        </w:tc>
        <w:tc>
          <w:tcPr>
            <w:tcW w:w="1848" w:type="pct"/>
            <w:shd w:val="clear" w:color="auto" w:fill="auto"/>
          </w:tcPr>
          <w:p w:rsidR="00254C6E" w:rsidRPr="00254C6E" w:rsidRDefault="00254C6E" w:rsidP="00254C6E">
            <w:pPr>
              <w:keepNext/>
              <w:keepLines/>
              <w:rPr>
                <w:rFonts w:eastAsia="SimSun"/>
                <w:szCs w:val="22"/>
                <w:lang w:eastAsia="zh-CN"/>
              </w:rPr>
            </w:pPr>
            <w:r w:rsidRPr="00254C6E">
              <w:rPr>
                <w:rFonts w:eastAsia="SimSun"/>
                <w:szCs w:val="22"/>
                <w:lang w:eastAsia="zh-CN"/>
              </w:rPr>
              <w:t xml:space="preserve">Study on IP and Brain Drain – A Mapping Exercise, presented to the twelfth session of the Committee (CDIP/12/INF/4).  </w:t>
            </w:r>
          </w:p>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Expert Workshop on Intellectual Property (IP), the International mobility of Knowledge Workers and the Brain Drain was held in April 2013.  A summary of this workshop was presented to the twelfth session of the Committee (CDIP/12/INF/5).</w:t>
            </w:r>
          </w:p>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 xml:space="preserve">Study on IP and Brain Drain – A Mapping Exercise available at: </w:t>
            </w:r>
            <w:hyperlink r:id="rId73" w:history="1">
              <w:r w:rsidRPr="00254C6E">
                <w:rPr>
                  <w:rFonts w:eastAsia="SimSun"/>
                  <w:szCs w:val="22"/>
                  <w:u w:val="single"/>
                  <w:lang w:eastAsia="zh-CN"/>
                </w:rPr>
                <w:t>http://www.wipo.int/meetings/en/doc_details.jsp?doc_id=252189</w:t>
              </w:r>
            </w:hyperlink>
          </w:p>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 xml:space="preserve">Summary of the Expert Workshop on IP and the International mobility of Knowledge Workers and the Brain Drain available at: </w:t>
            </w:r>
            <w:hyperlink r:id="rId74" w:history="1">
              <w:r w:rsidRPr="00254C6E">
                <w:rPr>
                  <w:rFonts w:eastAsia="SimSun"/>
                  <w:szCs w:val="22"/>
                  <w:u w:val="single"/>
                  <w:lang w:eastAsia="zh-CN"/>
                </w:rPr>
                <w:t>http://www.wipo.int/meetings/en/doc_details.jsp?doc_id=252266</w:t>
              </w:r>
            </w:hyperlink>
          </w:p>
          <w:p w:rsidR="00254C6E" w:rsidRPr="00254C6E" w:rsidRDefault="00254C6E" w:rsidP="00254C6E">
            <w:pPr>
              <w:keepNext/>
              <w:keepLines/>
              <w:rPr>
                <w:rFonts w:eastAsia="SimSun"/>
                <w:szCs w:val="22"/>
                <w:lang w:eastAsia="zh-CN"/>
              </w:rPr>
            </w:pPr>
          </w:p>
        </w:tc>
        <w:tc>
          <w:tcPr>
            <w:tcW w:w="2017" w:type="pct"/>
            <w:shd w:val="clear" w:color="auto" w:fill="auto"/>
          </w:tcPr>
          <w:p w:rsidR="00254C6E" w:rsidRPr="00254C6E" w:rsidRDefault="00254C6E" w:rsidP="00254C6E">
            <w:pPr>
              <w:keepNext/>
              <w:keepLines/>
              <w:spacing w:after="120"/>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to support continued research on IP and Brain Drain, particularly in the following themes:  (a) Causes and consequences of skilled migration, (b) Use of names and surnames in order to characterize the inventors and their migratory background, (c) Inventors surveys, and (d) Surveys on high skilled return migration.</w:t>
            </w:r>
          </w:p>
          <w:p w:rsidR="00254C6E" w:rsidRPr="00254C6E" w:rsidRDefault="00254C6E" w:rsidP="00254C6E">
            <w:pPr>
              <w:keepNext/>
              <w:keepLines/>
              <w:spacing w:after="120"/>
              <w:rPr>
                <w:rFonts w:eastAsia="SimSun"/>
                <w:szCs w:val="22"/>
                <w:lang w:eastAsia="zh-CN"/>
              </w:rPr>
            </w:pPr>
            <w:r w:rsidRPr="00254C6E">
              <w:rPr>
                <w:rFonts w:eastAsia="SimSun"/>
                <w:szCs w:val="22"/>
                <w:lang w:eastAsia="zh-CN"/>
              </w:rPr>
              <w:t>(ii)</w:t>
            </w:r>
            <w:r w:rsidRPr="00254C6E">
              <w:rPr>
                <w:rFonts w:eastAsia="SimSun"/>
                <w:szCs w:val="22"/>
                <w:lang w:eastAsia="zh-CN"/>
              </w:rPr>
              <w:tab/>
              <w:t>WIPO Secretariat to support African Countries to undertake research that can lead to:  (a) the implementation of policies to enable emigrants, including inventors, to return home, and (b) better understanding and knowledge by many African countries about their diasporas.</w:t>
            </w:r>
          </w:p>
          <w:p w:rsidR="00254C6E" w:rsidRPr="00254C6E" w:rsidRDefault="00254C6E" w:rsidP="00254C6E">
            <w:pPr>
              <w:keepNext/>
              <w:keepLines/>
              <w:spacing w:after="120"/>
              <w:rPr>
                <w:rFonts w:eastAsia="SimSun"/>
                <w:szCs w:val="22"/>
                <w:lang w:eastAsia="zh-CN"/>
              </w:rPr>
            </w:pPr>
            <w:r w:rsidRPr="00254C6E">
              <w:rPr>
                <w:rFonts w:eastAsia="SimSun"/>
                <w:szCs w:val="22"/>
                <w:lang w:eastAsia="zh-CN"/>
              </w:rPr>
              <w:t>(iii)</w:t>
            </w:r>
            <w:r w:rsidRPr="00254C6E">
              <w:rPr>
                <w:rFonts w:eastAsia="SimSun"/>
                <w:szCs w:val="22"/>
                <w:lang w:eastAsia="zh-CN"/>
              </w:rPr>
              <w:tab/>
              <w:t xml:space="preserve">To enhance sustainability of research on IP and Brain Drain, the secretariat should:  (a) support continued research activity on the subject matter; (b) support </w:t>
            </w:r>
            <w:r w:rsidR="00A1684D">
              <w:rPr>
                <w:rFonts w:eastAsia="SimSun"/>
                <w:szCs w:val="22"/>
                <w:lang w:eastAsia="zh-CN"/>
              </w:rPr>
              <w:t>capacity-building</w:t>
            </w:r>
            <w:r w:rsidRPr="00254C6E">
              <w:rPr>
                <w:rFonts w:eastAsia="SimSun"/>
                <w:szCs w:val="22"/>
                <w:lang w:eastAsia="zh-CN"/>
              </w:rPr>
              <w:t xml:space="preserve"> of researchers from developing countries through joint projects;  (c) support </w:t>
            </w:r>
            <w:r w:rsidR="00A1684D">
              <w:rPr>
                <w:rFonts w:eastAsia="SimSun"/>
                <w:szCs w:val="22"/>
                <w:lang w:eastAsia="zh-CN"/>
              </w:rPr>
              <w:t>capacity-building</w:t>
            </w:r>
            <w:r w:rsidRPr="00254C6E">
              <w:rPr>
                <w:rFonts w:eastAsia="SimSun"/>
                <w:szCs w:val="22"/>
                <w:lang w:eastAsia="zh-CN"/>
              </w:rPr>
              <w:t xml:space="preserve"> to meet the increasing number of requests for data bases prepared from the research project;  (d) support more workshops to disseminate the results of the research project;  and (e) support the preparation of more publications.</w:t>
            </w:r>
          </w:p>
          <w:p w:rsidR="00254C6E" w:rsidRPr="00254C6E" w:rsidRDefault="00254C6E" w:rsidP="00254C6E">
            <w:pPr>
              <w:keepNext/>
              <w:keepLines/>
              <w:rPr>
                <w:rFonts w:eastAsia="SimSun"/>
                <w:szCs w:val="22"/>
                <w:lang w:eastAsia="zh-CN"/>
              </w:rPr>
            </w:pPr>
          </w:p>
        </w:tc>
      </w:tr>
    </w:tbl>
    <w:p w:rsidR="00254C6E" w:rsidRPr="00254C6E" w:rsidRDefault="00254C6E" w:rsidP="00254C6E">
      <w:pPr>
        <w:rPr>
          <w:rFonts w:eastAsia="SimSun"/>
          <w:szCs w:val="22"/>
          <w:lang w:eastAsia="zh-CN"/>
        </w:rPr>
      </w:pPr>
    </w:p>
    <w:p w:rsidR="00254C6E" w:rsidRPr="00254C6E" w:rsidRDefault="00254C6E" w:rsidP="003A6A9B">
      <w:pPr>
        <w:keepNext/>
        <w:keepLines/>
        <w:numPr>
          <w:ilvl w:val="0"/>
          <w:numId w:val="21"/>
        </w:numPr>
        <w:ind w:left="357" w:hanging="441"/>
        <w:contextualSpacing/>
        <w:rPr>
          <w:rFonts w:eastAsiaTheme="minorHAnsi"/>
          <w:szCs w:val="22"/>
        </w:rPr>
      </w:pPr>
      <w:r w:rsidRPr="00254C6E">
        <w:rPr>
          <w:rFonts w:eastAsiaTheme="minorHAnsi"/>
          <w:szCs w:val="22"/>
        </w:rPr>
        <w:lastRenderedPageBreak/>
        <w:t>Intellectual Property and the Informal Economy</w:t>
      </w:r>
    </w:p>
    <w:p w:rsidR="00254C6E" w:rsidRPr="00254C6E" w:rsidRDefault="00254C6E" w:rsidP="00254C6E">
      <w:pPr>
        <w:keepNext/>
        <w:keepLines/>
        <w:ind w:hanging="56"/>
        <w:rPr>
          <w:rFonts w:eastAsia="SimSun"/>
          <w:szCs w:val="22"/>
          <w:lang w:eastAsia="zh-CN"/>
        </w:rPr>
      </w:pPr>
      <w:r w:rsidRPr="00254C6E">
        <w:rPr>
          <w:rFonts w:eastAsia="SimSun"/>
          <w:szCs w:val="22"/>
          <w:lang w:eastAsia="zh-CN"/>
        </w:rPr>
        <w:t>DA_34_01 – Recommendation 34</w:t>
      </w:r>
    </w:p>
    <w:p w:rsidR="00254C6E" w:rsidRPr="00254C6E" w:rsidRDefault="00254C6E" w:rsidP="00254C6E">
      <w:pPr>
        <w:keepNext/>
        <w:keepLines/>
        <w:rPr>
          <w:rFonts w:eastAsia="SimSun"/>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5497"/>
        <w:gridCol w:w="5715"/>
      </w:tblGrid>
      <w:tr w:rsidR="00254C6E" w:rsidRPr="00254C6E" w:rsidTr="0040167C">
        <w:tc>
          <w:tcPr>
            <w:tcW w:w="1135"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BRIEF DESCRIPTION</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MAIN ACHIEVEMENTS AND OUTPUTS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MAIN RECOMMENDATIONS BY EVALUATORS</w:t>
            </w:r>
          </w:p>
          <w:p w:rsidR="00254C6E" w:rsidRPr="00254C6E" w:rsidRDefault="00254C6E" w:rsidP="00254C6E">
            <w:pPr>
              <w:keepNext/>
              <w:keepLines/>
              <w:rPr>
                <w:rFonts w:eastAsia="SimSun"/>
                <w:szCs w:val="22"/>
                <w:lang w:eastAsia="zh-CN"/>
              </w:rPr>
            </w:pPr>
          </w:p>
        </w:tc>
      </w:tr>
      <w:tr w:rsidR="00254C6E" w:rsidRPr="00254C6E" w:rsidTr="0040167C">
        <w:tc>
          <w:tcPr>
            <w:tcW w:w="1135" w:type="pct"/>
            <w:shd w:val="clear" w:color="auto" w:fill="auto"/>
          </w:tcPr>
          <w:p w:rsidR="00254C6E" w:rsidRPr="00254C6E" w:rsidRDefault="00254C6E" w:rsidP="00254C6E">
            <w:pPr>
              <w:keepNext/>
              <w:keepLines/>
              <w:rPr>
                <w:rFonts w:eastAsia="SimSun"/>
                <w:szCs w:val="22"/>
                <w:lang w:eastAsia="zh-CN"/>
              </w:rPr>
            </w:pPr>
            <w:r w:rsidRPr="00254C6E">
              <w:rPr>
                <w:rFonts w:eastAsia="SimSun"/>
                <w:szCs w:val="22"/>
                <w:lang w:eastAsia="zh-CN"/>
              </w:rPr>
              <w:t>Anecdotal evidence suggests that innovation is taking place in the informal economy.  Yet little is known about how intangible assets are generated in the informal economy and how they are appropriated and monetized.  The project offers to provide a better understanding of innovation in related sectors and the nexus between IP and the informal economy.</w:t>
            </w:r>
          </w:p>
          <w:p w:rsidR="00254C6E" w:rsidRPr="00254C6E" w:rsidRDefault="00254C6E" w:rsidP="00254C6E">
            <w:pPr>
              <w:keepNext/>
              <w:keepLines/>
              <w:rPr>
                <w:rFonts w:eastAsia="SimSun"/>
                <w:szCs w:val="22"/>
                <w:lang w:eastAsia="zh-CN"/>
              </w:rPr>
            </w:pPr>
          </w:p>
        </w:tc>
        <w:tc>
          <w:tcPr>
            <w:tcW w:w="1895" w:type="pct"/>
            <w:shd w:val="clear" w:color="auto" w:fill="auto"/>
          </w:tcPr>
          <w:p w:rsidR="00254C6E" w:rsidRPr="00254C6E" w:rsidRDefault="00254C6E" w:rsidP="00254C6E">
            <w:pPr>
              <w:keepNext/>
              <w:keepLines/>
              <w:rPr>
                <w:rFonts w:eastAsia="SimSun"/>
                <w:szCs w:val="22"/>
                <w:lang w:eastAsia="zh-CN"/>
              </w:rPr>
            </w:pPr>
            <w:r w:rsidRPr="00254C6E">
              <w:rPr>
                <w:rFonts w:eastAsia="SimSun"/>
                <w:szCs w:val="22"/>
                <w:lang w:eastAsia="zh-CN"/>
              </w:rPr>
              <w:t xml:space="preserve">Conceptual Study on Innovation, Intellectual Property and the Informal Economy presented to the eleventh session of the Committee (CDIP/11/INF/5) and available at: </w:t>
            </w:r>
            <w:hyperlink r:id="rId75" w:history="1">
              <w:r w:rsidRPr="00254C6E">
                <w:rPr>
                  <w:rFonts w:eastAsia="SimSun"/>
                  <w:szCs w:val="22"/>
                  <w:u w:val="single"/>
                  <w:lang w:eastAsia="zh-CN"/>
                </w:rPr>
                <w:t>http://www.wipo.int/meetings/en/doc_details.jsp?doc_id=232525</w:t>
              </w:r>
            </w:hyperlink>
          </w:p>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Three country studies on Ghana, Kenya and South Africa were presented to the CDIP at its thirteenth session.</w:t>
            </w:r>
          </w:p>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 xml:space="preserve">Country studies available at: </w:t>
            </w:r>
          </w:p>
          <w:p w:rsidR="00254C6E" w:rsidRPr="00254C6E" w:rsidRDefault="00254C6E" w:rsidP="00254C6E">
            <w:pPr>
              <w:keepNext/>
              <w:keepLines/>
              <w:rPr>
                <w:rFonts w:eastAsia="SimSun"/>
                <w:szCs w:val="22"/>
                <w:lang w:eastAsia="zh-CN"/>
              </w:rPr>
            </w:pPr>
          </w:p>
          <w:p w:rsidR="00254C6E" w:rsidRPr="00254C6E" w:rsidRDefault="007A4204" w:rsidP="00254C6E">
            <w:pPr>
              <w:keepNext/>
              <w:keepLines/>
              <w:rPr>
                <w:rFonts w:eastAsia="SimSun"/>
                <w:szCs w:val="22"/>
                <w:lang w:eastAsia="zh-CN"/>
              </w:rPr>
            </w:pPr>
            <w:hyperlink r:id="rId76" w:history="1">
              <w:r w:rsidR="00254C6E" w:rsidRPr="00254C6E">
                <w:rPr>
                  <w:rFonts w:eastAsia="SimSun"/>
                  <w:szCs w:val="22"/>
                  <w:u w:val="single"/>
                  <w:lang w:eastAsia="zh-CN"/>
                </w:rPr>
                <w:t>http://www.wipo.int/meetings/en/doc_details.jsp?doc_id=267526</w:t>
              </w:r>
            </w:hyperlink>
            <w:r w:rsidR="00254C6E" w:rsidRPr="00254C6E">
              <w:rPr>
                <w:rFonts w:eastAsia="SimSun"/>
                <w:szCs w:val="22"/>
                <w:lang w:eastAsia="zh-CN"/>
              </w:rPr>
              <w:t>;</w:t>
            </w:r>
          </w:p>
          <w:p w:rsidR="00254C6E" w:rsidRPr="00254C6E" w:rsidRDefault="00254C6E" w:rsidP="00254C6E">
            <w:pPr>
              <w:keepNext/>
              <w:keepLines/>
              <w:rPr>
                <w:rFonts w:eastAsia="SimSun"/>
                <w:szCs w:val="22"/>
                <w:lang w:eastAsia="zh-CN"/>
              </w:rPr>
            </w:pPr>
          </w:p>
          <w:p w:rsidR="00254C6E" w:rsidRPr="00254C6E" w:rsidRDefault="007A4204" w:rsidP="00254C6E">
            <w:pPr>
              <w:keepNext/>
              <w:keepLines/>
              <w:rPr>
                <w:rFonts w:eastAsia="SimSun"/>
                <w:szCs w:val="22"/>
                <w:lang w:eastAsia="zh-CN"/>
              </w:rPr>
            </w:pPr>
            <w:hyperlink r:id="rId77" w:history="1">
              <w:r w:rsidR="00254C6E" w:rsidRPr="00254C6E">
                <w:rPr>
                  <w:rFonts w:eastAsia="SimSun"/>
                  <w:szCs w:val="22"/>
                  <w:u w:val="single"/>
                  <w:lang w:eastAsia="zh-CN"/>
                </w:rPr>
                <w:t>http://www.wipo.int/meetings/en/doc_details.jsp?doc_id=267443</w:t>
              </w:r>
            </w:hyperlink>
            <w:r w:rsidR="00254C6E" w:rsidRPr="00254C6E">
              <w:rPr>
                <w:rFonts w:eastAsia="SimSun"/>
                <w:szCs w:val="22"/>
                <w:lang w:eastAsia="zh-CN"/>
              </w:rPr>
              <w:t>; and</w:t>
            </w:r>
          </w:p>
          <w:p w:rsidR="00254C6E" w:rsidRPr="00254C6E" w:rsidRDefault="00254C6E" w:rsidP="00254C6E">
            <w:pPr>
              <w:keepNext/>
              <w:keepLines/>
              <w:rPr>
                <w:rFonts w:eastAsia="SimSun"/>
                <w:szCs w:val="22"/>
                <w:lang w:eastAsia="zh-CN"/>
              </w:rPr>
            </w:pPr>
          </w:p>
          <w:p w:rsidR="00254C6E" w:rsidRPr="00254C6E" w:rsidRDefault="007A4204" w:rsidP="00254C6E">
            <w:pPr>
              <w:keepNext/>
              <w:keepLines/>
              <w:rPr>
                <w:rFonts w:eastAsia="SimSun"/>
                <w:szCs w:val="22"/>
                <w:lang w:eastAsia="zh-CN"/>
              </w:rPr>
            </w:pPr>
            <w:hyperlink r:id="rId78" w:history="1">
              <w:r w:rsidR="00254C6E" w:rsidRPr="00254C6E">
                <w:rPr>
                  <w:rFonts w:eastAsia="SimSun"/>
                  <w:szCs w:val="22"/>
                  <w:u w:val="single"/>
                  <w:lang w:eastAsia="zh-CN"/>
                </w:rPr>
                <w:t>http://www.wipo.int/meetings/en/doc_details.jsp?doc_id=268545</w:t>
              </w:r>
            </w:hyperlink>
            <w:r w:rsidR="00254C6E" w:rsidRPr="00254C6E">
              <w:rPr>
                <w:rFonts w:eastAsia="SimSun"/>
                <w:szCs w:val="22"/>
                <w:lang w:eastAsia="zh-CN"/>
              </w:rPr>
              <w:t xml:space="preserve"> </w:t>
            </w:r>
          </w:p>
        </w:tc>
        <w:tc>
          <w:tcPr>
            <w:tcW w:w="1970" w:type="pct"/>
            <w:shd w:val="clear" w:color="auto" w:fill="auto"/>
          </w:tcPr>
          <w:p w:rsidR="00254C6E" w:rsidRPr="00254C6E" w:rsidRDefault="00254C6E" w:rsidP="00254C6E">
            <w:pPr>
              <w:keepNext/>
              <w:keepLines/>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The WIPO Secretariat should hold discussions internally and with the Member States to elucidate potential further involvement in promoting the project outputs and supporting further similar work within other Member State countries.</w:t>
            </w:r>
          </w:p>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(ii)</w:t>
            </w:r>
            <w:r w:rsidRPr="00254C6E">
              <w:rPr>
                <w:rFonts w:eastAsia="SimSun"/>
                <w:szCs w:val="22"/>
                <w:lang w:eastAsia="zh-CN"/>
              </w:rPr>
              <w:tab/>
              <w:t>The WIPO Secretariat should engage with relevant institutions and bodies to seek ways of ensuring that impact monitoring and measurement is carried out and fed back to the Member States.</w:t>
            </w:r>
          </w:p>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(iii)</w:t>
            </w:r>
            <w:r w:rsidRPr="00254C6E">
              <w:rPr>
                <w:rFonts w:eastAsia="SimSun"/>
                <w:szCs w:val="22"/>
                <w:lang w:eastAsia="zh-CN"/>
              </w:rPr>
              <w:tab/>
              <w:t>In order to further ensure sustainability, those Member States that hosted the country case studies should disseminate the studies as widely as possible within their own countries and advocate for further work to be continued in this arena.</w:t>
            </w:r>
          </w:p>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(iv)</w:t>
            </w:r>
            <w:r w:rsidRPr="00254C6E">
              <w:rPr>
                <w:rFonts w:eastAsia="SimSun"/>
                <w:szCs w:val="22"/>
                <w:lang w:eastAsia="zh-CN"/>
              </w:rPr>
              <w:tab/>
              <w:t>Future projects should ensure that the budget is sufficient to successfully tie up all project outputs in, for example, a final project workshop.</w:t>
            </w:r>
          </w:p>
          <w:p w:rsidR="00254C6E" w:rsidRPr="00254C6E" w:rsidRDefault="00254C6E" w:rsidP="00254C6E">
            <w:pPr>
              <w:keepNext/>
              <w:keepLines/>
              <w:rPr>
                <w:rFonts w:eastAsia="SimSun"/>
                <w:szCs w:val="22"/>
                <w:lang w:eastAsia="zh-CN"/>
              </w:rPr>
            </w:pPr>
          </w:p>
          <w:p w:rsidR="00254C6E" w:rsidRPr="00254C6E" w:rsidRDefault="00254C6E" w:rsidP="00254C6E">
            <w:pPr>
              <w:keepNext/>
              <w:keepLines/>
              <w:rPr>
                <w:rFonts w:eastAsia="SimSun"/>
                <w:szCs w:val="22"/>
                <w:lang w:eastAsia="zh-CN"/>
              </w:rPr>
            </w:pPr>
            <w:r w:rsidRPr="00254C6E">
              <w:rPr>
                <w:rFonts w:eastAsia="SimSun"/>
                <w:szCs w:val="22"/>
                <w:lang w:eastAsia="zh-CN"/>
              </w:rPr>
              <w:t>(v)</w:t>
            </w:r>
            <w:r w:rsidRPr="00254C6E">
              <w:rPr>
                <w:rFonts w:eastAsia="SimSun"/>
                <w:szCs w:val="22"/>
                <w:lang w:eastAsia="zh-CN"/>
              </w:rPr>
              <w:tab/>
              <w:t>The CDIP should ensure that unclearly worded Development Agenda Recommendations should be interpreted by the Committee in a way that gives the Secretariat an appropriate direction to allow for effective project design and implementation.</w:t>
            </w:r>
          </w:p>
          <w:p w:rsidR="00254C6E" w:rsidRPr="00254C6E" w:rsidRDefault="00254C6E" w:rsidP="00254C6E">
            <w:pPr>
              <w:keepNext/>
              <w:keepLines/>
              <w:rPr>
                <w:rFonts w:eastAsia="SimSun"/>
                <w:szCs w:val="22"/>
                <w:lang w:eastAsia="zh-CN"/>
              </w:rPr>
            </w:pPr>
          </w:p>
        </w:tc>
      </w:tr>
    </w:tbl>
    <w:p w:rsidR="00254C6E" w:rsidRPr="00254C6E" w:rsidRDefault="00254C6E" w:rsidP="00254C6E">
      <w:pPr>
        <w:rPr>
          <w:rFonts w:eastAsia="SimSun"/>
          <w:szCs w:val="22"/>
          <w:lang w:eastAsia="zh-CN"/>
        </w:rPr>
      </w:pPr>
    </w:p>
    <w:p w:rsidR="00254C6E" w:rsidRPr="00254C6E" w:rsidRDefault="00254C6E" w:rsidP="003A6A9B">
      <w:pPr>
        <w:numPr>
          <w:ilvl w:val="0"/>
          <w:numId w:val="21"/>
        </w:numPr>
        <w:ind w:left="-28" w:hanging="14"/>
        <w:contextualSpacing/>
        <w:rPr>
          <w:rFonts w:eastAsiaTheme="minorHAnsi"/>
          <w:szCs w:val="22"/>
        </w:rPr>
      </w:pPr>
      <w:r w:rsidRPr="00254C6E">
        <w:rPr>
          <w:rFonts w:eastAsiaTheme="minorHAnsi"/>
          <w:szCs w:val="22"/>
        </w:rPr>
        <w:lastRenderedPageBreak/>
        <w:t xml:space="preserve">Strengthening the Capacity of National IP Governmental and Stakeholder Institutions to Manage, Monitor and Promote Creative Industries, and to Enhance the Performance and Network of Copyright Collective Management Organizations </w:t>
      </w:r>
    </w:p>
    <w:p w:rsidR="00254C6E" w:rsidRPr="00254C6E" w:rsidRDefault="00254C6E" w:rsidP="00254C6E">
      <w:pPr>
        <w:rPr>
          <w:rFonts w:eastAsia="SimSun"/>
          <w:szCs w:val="22"/>
          <w:lang w:eastAsia="zh-CN"/>
        </w:rPr>
      </w:pPr>
      <w:r w:rsidRPr="00254C6E">
        <w:rPr>
          <w:rFonts w:eastAsia="SimSun"/>
          <w:szCs w:val="22"/>
          <w:lang w:eastAsia="zh-CN"/>
        </w:rPr>
        <w:t>DA_10_04 – Recommendation 10</w:t>
      </w:r>
    </w:p>
    <w:p w:rsidR="00254C6E" w:rsidRPr="00254C6E" w:rsidRDefault="00254C6E" w:rsidP="00254C6E">
      <w:pPr>
        <w:rPr>
          <w:rFonts w:eastAsia="SimSun"/>
          <w:szCs w:val="22"/>
          <w:lang w:eastAsia="zh-CN"/>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4"/>
        <w:gridCol w:w="5807"/>
        <w:gridCol w:w="5483"/>
      </w:tblGrid>
      <w:tr w:rsidR="00254C6E" w:rsidRPr="00254C6E" w:rsidTr="0040167C">
        <w:trPr>
          <w:tblHeader/>
        </w:trPr>
        <w:tc>
          <w:tcPr>
            <w:tcW w:w="3165" w:type="dxa"/>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BRIEF DESCRIPTION</w:t>
            </w:r>
          </w:p>
        </w:tc>
        <w:tc>
          <w:tcPr>
            <w:tcW w:w="5717" w:type="dxa"/>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MAIN ACHIEVEMENTS AND OUTPUS</w:t>
            </w:r>
          </w:p>
        </w:tc>
        <w:tc>
          <w:tcPr>
            <w:tcW w:w="5398" w:type="dxa"/>
            <w:shd w:val="clear" w:color="auto" w:fill="auto"/>
          </w:tcPr>
          <w:p w:rsidR="00254C6E" w:rsidRPr="00254C6E" w:rsidRDefault="00254C6E" w:rsidP="00254C6E">
            <w:pPr>
              <w:rPr>
                <w:rFonts w:eastAsia="SimSun"/>
                <w:bCs/>
                <w:szCs w:val="22"/>
                <w:lang w:eastAsia="zh-CN"/>
              </w:rPr>
            </w:pPr>
            <w:r w:rsidRPr="00254C6E">
              <w:rPr>
                <w:rFonts w:eastAsia="SimSun"/>
                <w:szCs w:val="22"/>
                <w:lang w:eastAsia="zh-CN"/>
              </w:rPr>
              <w:t>MAIN RECOMMENDATIONS BY EVALUATORS</w:t>
            </w:r>
          </w:p>
          <w:p w:rsidR="00254C6E" w:rsidRPr="00254C6E" w:rsidRDefault="00254C6E" w:rsidP="00254C6E">
            <w:pPr>
              <w:rPr>
                <w:rFonts w:eastAsia="SimSun"/>
                <w:bCs/>
                <w:szCs w:val="22"/>
                <w:lang w:eastAsia="zh-CN"/>
              </w:rPr>
            </w:pPr>
          </w:p>
        </w:tc>
      </w:tr>
      <w:tr w:rsidR="00254C6E" w:rsidRPr="00254C6E" w:rsidTr="0040167C">
        <w:tc>
          <w:tcPr>
            <w:tcW w:w="3165" w:type="dxa"/>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Assist in the improvement and strengthening of national institutions and stakeholder organizations dealing with and representing creative industries in enhancing their understanding of the role of IP for the effective management and development of creative industries, and to facilitate the establishment of regional or sub</w:t>
            </w:r>
            <w:r w:rsidRPr="00254C6E">
              <w:rPr>
                <w:rFonts w:eastAsia="SimSun"/>
                <w:szCs w:val="22"/>
                <w:lang w:eastAsia="zh-CN"/>
              </w:rPr>
              <w:noBreakHyphen/>
              <w:t>regional networks for the collective management of copyright and neighboring rights.</w:t>
            </w:r>
          </w:p>
          <w:p w:rsidR="00254C6E" w:rsidRPr="00254C6E" w:rsidRDefault="00254C6E" w:rsidP="00254C6E">
            <w:pPr>
              <w:rPr>
                <w:rFonts w:eastAsia="SimSun"/>
                <w:szCs w:val="22"/>
                <w:lang w:eastAsia="zh-CN"/>
              </w:rPr>
            </w:pPr>
          </w:p>
        </w:tc>
        <w:tc>
          <w:tcPr>
            <w:tcW w:w="5717" w:type="dxa"/>
            <w:shd w:val="clear" w:color="auto" w:fill="auto"/>
          </w:tcPr>
          <w:p w:rsidR="00254C6E" w:rsidRPr="00254C6E" w:rsidRDefault="00254C6E" w:rsidP="00254C6E">
            <w:pPr>
              <w:rPr>
                <w:rFonts w:eastAsia="SimSun"/>
                <w:szCs w:val="22"/>
                <w:lang w:eastAsia="zh-CN"/>
              </w:rPr>
            </w:pPr>
            <w:r w:rsidRPr="00254C6E">
              <w:rPr>
                <w:szCs w:val="22"/>
              </w:rPr>
              <w:t xml:space="preserve">- First component of the project, relating to Creative Industries, completed successfully in 2010 (see </w:t>
            </w:r>
            <w:hyperlink r:id="rId79" w:history="1">
              <w:r w:rsidRPr="00254C6E">
                <w:rPr>
                  <w:szCs w:val="22"/>
                  <w:u w:val="single"/>
                </w:rPr>
                <w:t>CDIP/6/2</w:t>
              </w:r>
            </w:hyperlink>
            <w:r w:rsidRPr="00254C6E">
              <w:rPr>
                <w:szCs w:val="22"/>
              </w:rPr>
              <w:t xml:space="preserve"> Annex VIII).</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u w:val="single"/>
                <w:lang w:eastAsia="zh-CN"/>
              </w:rPr>
            </w:pPr>
            <w:r w:rsidRPr="00254C6E">
              <w:rPr>
                <w:rFonts w:eastAsia="SimSun"/>
                <w:szCs w:val="22"/>
                <w:u w:val="single"/>
                <w:lang w:eastAsia="zh-CN"/>
              </w:rPr>
              <w:t>- Collective Management Organizations (</w:t>
            </w:r>
            <w:r w:rsidRPr="00254C6E">
              <w:rPr>
                <w:rFonts w:eastAsia="SimSun"/>
                <w:szCs w:val="22"/>
                <w:lang w:eastAsia="zh-CN"/>
              </w:rPr>
              <w:t>CMOs):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A high level business requirements document for WIPO Copyright Connection (WCC) system was completed.</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A workshop held in Geneva to bring together representatives of CMOs who will potentially use the new system, to review the High Level Business Requirements and to create a Business Expert Group that will advise the project team during the development of the system.</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Request for Proposals (RFP) process started in early 2014 to identify a partner for the development of the system.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A technical project manager was recruited and will lead the project through the development and pilot phases.</w:t>
            </w:r>
          </w:p>
          <w:p w:rsidR="00254C6E" w:rsidRPr="00254C6E" w:rsidRDefault="00254C6E" w:rsidP="00254C6E">
            <w:pPr>
              <w:rPr>
                <w:rFonts w:eastAsia="SimSun"/>
                <w:szCs w:val="22"/>
                <w:lang w:eastAsia="zh-CN"/>
              </w:rPr>
            </w:pPr>
          </w:p>
          <w:p w:rsidR="00254C6E" w:rsidRPr="00254C6E" w:rsidRDefault="00254C6E" w:rsidP="00254C6E">
            <w:pPr>
              <w:autoSpaceDE w:val="0"/>
              <w:autoSpaceDN w:val="0"/>
              <w:adjustRightInd w:val="0"/>
              <w:rPr>
                <w:rFonts w:eastAsiaTheme="minorHAnsi"/>
                <w:color w:val="000000"/>
                <w:szCs w:val="22"/>
              </w:rPr>
            </w:pPr>
            <w:r w:rsidRPr="00254C6E">
              <w:rPr>
                <w:rFonts w:eastAsiaTheme="minorHAnsi"/>
                <w:color w:val="000000"/>
                <w:szCs w:val="22"/>
              </w:rPr>
              <w:t>IT Platform and Creating a Data Center created.</w:t>
            </w:r>
          </w:p>
          <w:p w:rsidR="00254C6E" w:rsidRPr="00254C6E" w:rsidRDefault="00254C6E" w:rsidP="00254C6E">
            <w:pPr>
              <w:rPr>
                <w:rFonts w:eastAsia="SimSun"/>
                <w:szCs w:val="22"/>
                <w:lang w:eastAsia="zh-CN"/>
              </w:rPr>
            </w:pPr>
          </w:p>
        </w:tc>
        <w:tc>
          <w:tcPr>
            <w:tcW w:w="5398" w:type="dxa"/>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Where complex projects are to be implemented, project documentation would benefit from including guidance for project managers with regard to project management and implementation approaches.</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w:t>
            </w:r>
            <w:r w:rsidRPr="00254C6E">
              <w:rPr>
                <w:rFonts w:eastAsia="SimSun"/>
                <w:szCs w:val="22"/>
                <w:lang w:eastAsia="zh-CN"/>
              </w:rPr>
              <w:tab/>
              <w:t>In future, it would be practical in terms of reporting and follow up, to ensure that individual and separate projects are presented within separate project documentation.</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(iii)</w:t>
            </w:r>
            <w:r w:rsidRPr="00254C6E">
              <w:rPr>
                <w:rFonts w:eastAsia="SimSun"/>
                <w:szCs w:val="22"/>
                <w:lang w:eastAsia="zh-CN"/>
              </w:rPr>
              <w:tab/>
              <w:t xml:space="preserve">Organizing workshops and seminars can involve complicated logistical set-up and </w:t>
            </w:r>
            <w:proofErr w:type="gramStart"/>
            <w:r w:rsidRPr="00254C6E">
              <w:rPr>
                <w:rFonts w:eastAsia="SimSun"/>
                <w:szCs w:val="22"/>
                <w:lang w:eastAsia="zh-CN"/>
              </w:rPr>
              <w:t>a reliance</w:t>
            </w:r>
            <w:proofErr w:type="gramEnd"/>
            <w:r w:rsidRPr="00254C6E">
              <w:rPr>
                <w:rFonts w:eastAsia="SimSun"/>
                <w:szCs w:val="22"/>
                <w:lang w:eastAsia="zh-CN"/>
              </w:rPr>
              <w:t xml:space="preserve"> upon local partners.  Prior to establishing such events a thorough assessment of partners on the ground should be undertaken to ensure that selected partners can be relied upon to help plan the events in sufficient detail to avoid having to deal with </w:t>
            </w:r>
            <w:r w:rsidRPr="00254C6E">
              <w:rPr>
                <w:rFonts w:eastAsia="SimSun"/>
                <w:szCs w:val="22"/>
                <w:lang w:eastAsia="zh-CN"/>
              </w:rPr>
              <w:br/>
              <w:t>on-the-spot practical and logistical difficulties.</w:t>
            </w:r>
          </w:p>
          <w:p w:rsidR="00254C6E" w:rsidRPr="00254C6E" w:rsidRDefault="00254C6E" w:rsidP="00254C6E">
            <w:pPr>
              <w:rPr>
                <w:rFonts w:eastAsia="SimSun"/>
                <w:szCs w:val="22"/>
                <w:lang w:eastAsia="zh-CN"/>
              </w:rPr>
            </w:pPr>
          </w:p>
          <w:p w:rsidR="00254C6E" w:rsidRDefault="00254C6E" w:rsidP="00254C6E">
            <w:pPr>
              <w:rPr>
                <w:rFonts w:eastAsia="SimSun"/>
                <w:szCs w:val="22"/>
                <w:lang w:eastAsia="zh-CN"/>
              </w:rPr>
            </w:pPr>
            <w:r w:rsidRPr="00254C6E">
              <w:rPr>
                <w:rFonts w:eastAsia="SimSun"/>
                <w:szCs w:val="22"/>
                <w:lang w:eastAsia="zh-CN"/>
              </w:rPr>
              <w:t>(iv)</w:t>
            </w:r>
            <w:r w:rsidRPr="00254C6E">
              <w:rPr>
                <w:rFonts w:eastAsia="SimSun"/>
                <w:szCs w:val="22"/>
                <w:lang w:eastAsia="zh-CN"/>
              </w:rPr>
              <w:tab/>
              <w:t>Post-event participant monitoring at time intervals of some weeks, months or years after the event should be factored into future project design in order that WIPO has a better understanding of the effectiveness and impact of events which would help ensure that events and their content are designed in the most effective way.</w:t>
            </w:r>
          </w:p>
          <w:p w:rsidR="00B77BD2" w:rsidRPr="00254C6E" w:rsidRDefault="00B77BD2" w:rsidP="00254C6E">
            <w:pPr>
              <w:rPr>
                <w:rFonts w:eastAsia="SimSun"/>
                <w:szCs w:val="22"/>
                <w:highlight w:val="yellow"/>
                <w:lang w:eastAsia="zh-CN"/>
              </w:rPr>
            </w:pPr>
          </w:p>
        </w:tc>
      </w:tr>
    </w:tbl>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br w:type="page"/>
      </w:r>
    </w:p>
    <w:p w:rsidR="00254C6E" w:rsidRPr="00254C6E" w:rsidRDefault="00254C6E" w:rsidP="003A6A9B">
      <w:pPr>
        <w:numPr>
          <w:ilvl w:val="0"/>
          <w:numId w:val="21"/>
        </w:numPr>
        <w:ind w:left="357" w:hanging="455"/>
        <w:contextualSpacing/>
        <w:rPr>
          <w:rFonts w:eastAsiaTheme="minorHAnsi"/>
          <w:szCs w:val="22"/>
        </w:rPr>
      </w:pPr>
      <w:r w:rsidRPr="00254C6E">
        <w:rPr>
          <w:rFonts w:eastAsiaTheme="minorHAnsi"/>
          <w:szCs w:val="22"/>
        </w:rPr>
        <w:lastRenderedPageBreak/>
        <w:t>Open Collaborative Projects and IP</w:t>
      </w:r>
      <w:r w:rsidRPr="00254C6E">
        <w:rPr>
          <w:rFonts w:eastAsiaTheme="minorHAnsi"/>
          <w:szCs w:val="22"/>
        </w:rPr>
        <w:noBreakHyphen/>
        <w:t xml:space="preserve">Based Models </w:t>
      </w:r>
    </w:p>
    <w:p w:rsidR="00254C6E" w:rsidRPr="00254C6E" w:rsidRDefault="00254C6E" w:rsidP="00254C6E">
      <w:pPr>
        <w:ind w:hanging="56"/>
        <w:rPr>
          <w:rFonts w:eastAsia="SimSun"/>
          <w:szCs w:val="22"/>
          <w:lang w:eastAsia="zh-CN"/>
        </w:rPr>
      </w:pPr>
      <w:r w:rsidRPr="00254C6E">
        <w:rPr>
          <w:rFonts w:eastAsia="SimSun"/>
          <w:szCs w:val="22"/>
          <w:lang w:eastAsia="zh-CN"/>
        </w:rPr>
        <w:t>DA_36_1 – Recommendation 36</w:t>
      </w:r>
    </w:p>
    <w:p w:rsidR="00254C6E" w:rsidRPr="00254C6E" w:rsidRDefault="00254C6E" w:rsidP="00254C6E">
      <w:pPr>
        <w:rPr>
          <w:rFonts w:eastAsia="SimSun"/>
          <w:szCs w:val="22"/>
          <w:lang w:eastAsia="zh-CN"/>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4"/>
        <w:gridCol w:w="5834"/>
        <w:gridCol w:w="5021"/>
      </w:tblGrid>
      <w:tr w:rsidR="00254C6E" w:rsidRPr="00254C6E" w:rsidTr="0040167C">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BRIEF DESCRIPTION</w:t>
            </w: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rPr>
                <w:rFonts w:eastAsia="SimSun"/>
                <w:color w:val="000000"/>
                <w:szCs w:val="22"/>
                <w:lang w:eastAsia="zh-CN"/>
              </w:rPr>
            </w:pPr>
          </w:p>
          <w:p w:rsidR="00254C6E" w:rsidRPr="00254C6E" w:rsidRDefault="00254C6E" w:rsidP="00254C6E">
            <w:pPr>
              <w:keepNext/>
              <w:rPr>
                <w:rFonts w:eastAsia="SimSun"/>
                <w:color w:val="000000"/>
                <w:szCs w:val="22"/>
                <w:lang w:eastAsia="zh-CN"/>
              </w:rPr>
            </w:pPr>
            <w:r w:rsidRPr="00254C6E">
              <w:rPr>
                <w:rFonts w:eastAsia="SimSun"/>
                <w:color w:val="000000"/>
                <w:szCs w:val="22"/>
                <w:lang w:eastAsia="zh-CN"/>
              </w:rPr>
              <w:t>MAIN RECOMMENDATIONS BY EVALUATORS</w:t>
            </w:r>
          </w:p>
          <w:p w:rsidR="00254C6E" w:rsidRPr="00254C6E" w:rsidRDefault="00254C6E" w:rsidP="00254C6E">
            <w:pPr>
              <w:keepNext/>
              <w:rPr>
                <w:rFonts w:eastAsia="SimSun"/>
                <w:color w:val="000000"/>
                <w:szCs w:val="22"/>
                <w:lang w:eastAsia="zh-CN"/>
              </w:rPr>
            </w:pPr>
          </w:p>
        </w:tc>
      </w:tr>
      <w:tr w:rsidR="00254C6E" w:rsidRPr="00254C6E" w:rsidTr="0040167C">
        <w:trPr>
          <w:trHeight w:val="169"/>
        </w:trPr>
        <w:tc>
          <w:tcPr>
            <w:tcW w:w="1142"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t>This project will initiate and explore a range of activities for exchanging experiences on open innovation environments (including user</w:t>
            </w:r>
            <w:r w:rsidRPr="00254C6E">
              <w:rPr>
                <w:rFonts w:eastAsia="SimSun"/>
                <w:szCs w:val="22"/>
                <w:lang w:eastAsia="zh-CN"/>
              </w:rPr>
              <w:noBreakHyphen/>
              <w:t xml:space="preserve">centric environments where users co-create innovations through open collaborative agreements) in developed and developing countries, as well as intellectual property (IP) models. </w:t>
            </w:r>
          </w:p>
        </w:tc>
        <w:tc>
          <w:tcPr>
            <w:tcW w:w="2073" w:type="pct"/>
            <w:shd w:val="clear" w:color="auto" w:fill="auto"/>
          </w:tcPr>
          <w:p w:rsidR="00254C6E" w:rsidRPr="00254C6E" w:rsidRDefault="00254C6E" w:rsidP="00254C6E">
            <w:pPr>
              <w:keepNext/>
              <w:rPr>
                <w:rFonts w:eastAsia="SimSun"/>
                <w:szCs w:val="22"/>
                <w:lang w:eastAsia="zh-CN"/>
              </w:rPr>
            </w:pPr>
            <w:r w:rsidRPr="00254C6E">
              <w:rPr>
                <w:rFonts w:eastAsia="SimSun"/>
                <w:szCs w:val="22"/>
                <w:lang w:eastAsia="zh-CN"/>
              </w:rPr>
              <w:t xml:space="preserve">An Expert Meeting organized in the WIPO Headquarters in the form of a WIPO Conference on Open Innovation: Collaborative Projects and the Future of Knowledge, January 22-23, 2014.  </w:t>
            </w:r>
          </w:p>
          <w:p w:rsidR="00254C6E" w:rsidRPr="00254C6E" w:rsidRDefault="00254C6E" w:rsidP="00254C6E">
            <w:pPr>
              <w:keepNext/>
              <w:rPr>
                <w:rFonts w:eastAsia="SimSun"/>
                <w:szCs w:val="22"/>
                <w:lang w:eastAsia="zh-CN"/>
              </w:rPr>
            </w:pPr>
          </w:p>
          <w:p w:rsidR="00254C6E" w:rsidRPr="00254C6E" w:rsidRDefault="00254C6E" w:rsidP="00254C6E">
            <w:pPr>
              <w:keepNext/>
              <w:rPr>
                <w:szCs w:val="22"/>
              </w:rPr>
            </w:pPr>
            <w:r w:rsidRPr="00254C6E">
              <w:rPr>
                <w:rFonts w:eastAsia="SimSun"/>
                <w:bCs/>
                <w:szCs w:val="22"/>
              </w:rPr>
              <w:t xml:space="preserve">In-Depth Evaluation Study and a </w:t>
            </w:r>
            <w:r w:rsidRPr="00254C6E">
              <w:rPr>
                <w:szCs w:val="22"/>
              </w:rPr>
              <w:t xml:space="preserve">study on </w:t>
            </w:r>
            <w:r w:rsidR="009057D5">
              <w:rPr>
                <w:szCs w:val="22"/>
              </w:rPr>
              <w:t>“</w:t>
            </w:r>
            <w:r w:rsidRPr="00254C6E">
              <w:rPr>
                <w:szCs w:val="22"/>
              </w:rPr>
              <w:t>Global Knowledge Flows</w:t>
            </w:r>
            <w:r w:rsidR="009057D5">
              <w:rPr>
                <w:szCs w:val="22"/>
              </w:rPr>
              <w:t>”</w:t>
            </w:r>
            <w:r w:rsidRPr="00254C6E">
              <w:rPr>
                <w:szCs w:val="22"/>
              </w:rPr>
              <w:t xml:space="preserve"> presented to the CDIP at its fourteenth session.</w:t>
            </w:r>
          </w:p>
          <w:p w:rsidR="00254C6E" w:rsidRPr="00254C6E" w:rsidRDefault="00254C6E" w:rsidP="00254C6E">
            <w:pPr>
              <w:keepNext/>
              <w:rPr>
                <w:szCs w:val="22"/>
              </w:rPr>
            </w:pPr>
          </w:p>
          <w:p w:rsidR="00254C6E" w:rsidRPr="00254C6E" w:rsidRDefault="00254C6E" w:rsidP="00254C6E">
            <w:pPr>
              <w:keepNext/>
              <w:rPr>
                <w:rFonts w:eastAsia="SimSun"/>
                <w:color w:val="000000"/>
                <w:szCs w:val="22"/>
                <w:highlight w:val="yellow"/>
                <w:lang w:eastAsia="zh-CN"/>
              </w:rPr>
            </w:pPr>
            <w:r w:rsidRPr="00254C6E">
              <w:rPr>
                <w:rFonts w:eastAsia="SimSun"/>
                <w:color w:val="000000"/>
                <w:szCs w:val="22"/>
                <w:lang w:eastAsia="zh-CN"/>
              </w:rPr>
              <w:t>The Taxonomy-Analytical Study for the Project on Open Collaborative Projects and IP</w:t>
            </w:r>
            <w:r w:rsidRPr="00254C6E">
              <w:rPr>
                <w:rFonts w:eastAsia="SimSun"/>
                <w:color w:val="000000"/>
                <w:szCs w:val="22"/>
                <w:lang w:eastAsia="zh-CN"/>
              </w:rPr>
              <w:noBreakHyphen/>
              <w:t>Based Models is available at:</w:t>
            </w:r>
            <w:r w:rsidRPr="00254C6E">
              <w:rPr>
                <w:rFonts w:eastAsia="SimSun"/>
                <w:color w:val="000000"/>
                <w:szCs w:val="22"/>
                <w:highlight w:val="yellow"/>
                <w:lang w:eastAsia="zh-CN"/>
              </w:rPr>
              <w:t xml:space="preserve"> </w:t>
            </w:r>
          </w:p>
          <w:p w:rsidR="00254C6E" w:rsidRPr="008F5E4D" w:rsidRDefault="007A4204" w:rsidP="00254C6E">
            <w:pPr>
              <w:keepNext/>
              <w:rPr>
                <w:rFonts w:eastAsia="SimSun"/>
                <w:szCs w:val="22"/>
                <w:u w:val="single"/>
                <w:lang w:eastAsia="zh-CN"/>
              </w:rPr>
            </w:pPr>
            <w:hyperlink r:id="rId80" w:history="1">
              <w:r w:rsidR="00254C6E" w:rsidRPr="008F5E4D">
                <w:rPr>
                  <w:rFonts w:eastAsia="SimSun"/>
                  <w:szCs w:val="22"/>
                  <w:u w:val="single"/>
                  <w:lang w:eastAsia="zh-CN"/>
                </w:rPr>
                <w:t>http://www.wipo.int/meetings/en/doc_details.jsp?doc_id=188513</w:t>
              </w:r>
            </w:hyperlink>
          </w:p>
          <w:p w:rsidR="00254C6E" w:rsidRPr="00254C6E" w:rsidRDefault="00254C6E" w:rsidP="00254C6E">
            <w:pPr>
              <w:keepNext/>
              <w:rPr>
                <w:rFonts w:eastAsia="SimSun"/>
                <w:color w:val="0000FF"/>
                <w:szCs w:val="22"/>
                <w:u w:val="single"/>
                <w:lang w:eastAsia="zh-CN"/>
              </w:rPr>
            </w:pPr>
          </w:p>
          <w:p w:rsidR="00254C6E" w:rsidRPr="00254C6E" w:rsidRDefault="00254C6E" w:rsidP="00254C6E">
            <w:pPr>
              <w:rPr>
                <w:rFonts w:eastAsia="SimSun"/>
                <w:color w:val="0000FF"/>
                <w:szCs w:val="22"/>
                <w:lang w:eastAsia="zh-CN"/>
              </w:rPr>
            </w:pPr>
            <w:r w:rsidRPr="00254C6E">
              <w:rPr>
                <w:rFonts w:eastAsia="SimSun"/>
                <w:szCs w:val="22"/>
                <w:lang w:eastAsia="zh-CN"/>
              </w:rPr>
              <w:t xml:space="preserve">WIPO Conference on Open Innovation: Collaborative Projects and the Future of Knowledge is available at: </w:t>
            </w:r>
            <w:hyperlink r:id="rId81" w:history="1">
              <w:r w:rsidRPr="008F5E4D">
                <w:rPr>
                  <w:rFonts w:eastAsia="SimSun"/>
                  <w:szCs w:val="22"/>
                  <w:u w:val="single"/>
                  <w:lang w:eastAsia="zh-CN"/>
                </w:rPr>
                <w:t>http://www.wipo.int/meetings/en/details.jsp?meeting_id=31762</w:t>
              </w:r>
            </w:hyperlink>
            <w:r w:rsidRPr="008F5E4D">
              <w:rPr>
                <w:rFonts w:eastAsia="SimSun"/>
                <w:szCs w:val="22"/>
                <w:lang w:eastAsia="zh-CN"/>
              </w:rPr>
              <w:t xml:space="preserve"> </w:t>
            </w:r>
          </w:p>
          <w:p w:rsidR="00254C6E" w:rsidRPr="00254C6E" w:rsidRDefault="00254C6E" w:rsidP="00254C6E">
            <w:pPr>
              <w:keepNext/>
              <w:rPr>
                <w:rFonts w:eastAsia="SimSun"/>
                <w:szCs w:val="22"/>
                <w:lang w:eastAsia="zh-CN"/>
              </w:rPr>
            </w:pPr>
          </w:p>
          <w:p w:rsidR="008F5E4D" w:rsidRDefault="00254C6E" w:rsidP="00254C6E">
            <w:pPr>
              <w:keepNext/>
              <w:rPr>
                <w:szCs w:val="22"/>
              </w:rPr>
            </w:pPr>
            <w:r w:rsidRPr="00254C6E">
              <w:rPr>
                <w:rFonts w:eastAsia="SimSun"/>
                <w:bCs/>
                <w:szCs w:val="22"/>
              </w:rPr>
              <w:t xml:space="preserve">In-Depth Evaluation Study and a </w:t>
            </w:r>
            <w:r w:rsidRPr="00254C6E">
              <w:rPr>
                <w:szCs w:val="22"/>
              </w:rPr>
              <w:t xml:space="preserve">study on </w:t>
            </w:r>
            <w:r w:rsidR="009057D5">
              <w:rPr>
                <w:szCs w:val="22"/>
              </w:rPr>
              <w:t>“</w:t>
            </w:r>
            <w:r w:rsidRPr="00254C6E">
              <w:rPr>
                <w:szCs w:val="22"/>
              </w:rPr>
              <w:t>Global Knowledge Flows</w:t>
            </w:r>
            <w:r w:rsidR="009057D5">
              <w:rPr>
                <w:szCs w:val="22"/>
              </w:rPr>
              <w:t>”</w:t>
            </w:r>
            <w:r w:rsidRPr="00254C6E">
              <w:rPr>
                <w:szCs w:val="22"/>
              </w:rPr>
              <w:t xml:space="preserve"> respectively is available at: </w:t>
            </w:r>
            <w:hyperlink r:id="rId82" w:history="1">
              <w:r w:rsidRPr="008F5E4D">
                <w:rPr>
                  <w:szCs w:val="22"/>
                  <w:u w:val="single"/>
                </w:rPr>
                <w:t>http://www.wipo.int/meetings/en/doc_details.jsp?doc_id=287169</w:t>
              </w:r>
            </w:hyperlink>
            <w:r w:rsidRPr="00254C6E">
              <w:rPr>
                <w:szCs w:val="22"/>
              </w:rPr>
              <w:t xml:space="preserve"> </w:t>
            </w:r>
          </w:p>
          <w:p w:rsidR="00254C6E" w:rsidRPr="008F5E4D" w:rsidRDefault="00254C6E" w:rsidP="00254C6E">
            <w:pPr>
              <w:keepNext/>
              <w:rPr>
                <w:szCs w:val="22"/>
              </w:rPr>
            </w:pPr>
            <w:r w:rsidRPr="00254C6E">
              <w:rPr>
                <w:szCs w:val="22"/>
              </w:rPr>
              <w:t xml:space="preserve">and </w:t>
            </w:r>
            <w:hyperlink r:id="rId83" w:history="1">
              <w:r w:rsidRPr="008F5E4D">
                <w:rPr>
                  <w:szCs w:val="22"/>
                  <w:u w:val="single"/>
                </w:rPr>
                <w:t>http://www.wipo.int/meetings/en/doc_details.jsp?doc_id=287416</w:t>
              </w:r>
            </w:hyperlink>
          </w:p>
          <w:p w:rsidR="00254C6E" w:rsidRPr="00254C6E" w:rsidRDefault="00254C6E" w:rsidP="00254C6E">
            <w:pPr>
              <w:keepNext/>
              <w:rPr>
                <w:szCs w:val="22"/>
              </w:rPr>
            </w:pPr>
          </w:p>
          <w:p w:rsidR="00254C6E" w:rsidRDefault="00254C6E" w:rsidP="00254C6E">
            <w:pPr>
              <w:autoSpaceDE w:val="0"/>
              <w:autoSpaceDN w:val="0"/>
              <w:adjustRightInd w:val="0"/>
              <w:rPr>
                <w:color w:val="000000"/>
                <w:szCs w:val="22"/>
              </w:rPr>
            </w:pPr>
          </w:p>
          <w:p w:rsidR="00254C6E" w:rsidRPr="009C64CC" w:rsidRDefault="00254C6E" w:rsidP="00254C6E">
            <w:pPr>
              <w:autoSpaceDE w:val="0"/>
              <w:autoSpaceDN w:val="0"/>
              <w:adjustRightInd w:val="0"/>
              <w:rPr>
                <w:szCs w:val="22"/>
              </w:rPr>
            </w:pPr>
            <w:r w:rsidRPr="00254C6E">
              <w:rPr>
                <w:color w:val="000000"/>
                <w:szCs w:val="22"/>
              </w:rPr>
              <w:lastRenderedPageBreak/>
              <w:t xml:space="preserve">Report on </w:t>
            </w:r>
            <w:r w:rsidR="009057D5">
              <w:rPr>
                <w:color w:val="000000"/>
                <w:szCs w:val="22"/>
              </w:rPr>
              <w:t>“</w:t>
            </w:r>
            <w:r w:rsidRPr="00254C6E">
              <w:rPr>
                <w:color w:val="000000"/>
                <w:szCs w:val="22"/>
              </w:rPr>
              <w:t>Global Knowledge Flows</w:t>
            </w:r>
            <w:r w:rsidR="009057D5">
              <w:rPr>
                <w:color w:val="000000"/>
                <w:szCs w:val="22"/>
              </w:rPr>
              <w:t>”</w:t>
            </w:r>
            <w:r w:rsidRPr="00254C6E">
              <w:rPr>
                <w:color w:val="000000"/>
                <w:szCs w:val="22"/>
              </w:rPr>
              <w:t xml:space="preserve"> (CDIP 14/INF/13),: </w:t>
            </w:r>
            <w:hyperlink r:id="rId84" w:history="1">
              <w:r w:rsidRPr="009C64CC">
                <w:rPr>
                  <w:szCs w:val="22"/>
                  <w:u w:val="single"/>
                </w:rPr>
                <w:t>http://www.wipo.int/edocs/mdocs/mdocs/en/cdip_14/cdip_14_inf_13.pdf</w:t>
              </w:r>
            </w:hyperlink>
            <w:r w:rsidRPr="009C64CC">
              <w:rPr>
                <w:szCs w:val="22"/>
              </w:rPr>
              <w:t xml:space="preserve">  </w:t>
            </w:r>
          </w:p>
          <w:p w:rsidR="00254C6E" w:rsidRPr="00254C6E" w:rsidRDefault="00254C6E" w:rsidP="00254C6E">
            <w:pPr>
              <w:autoSpaceDE w:val="0"/>
              <w:autoSpaceDN w:val="0"/>
              <w:adjustRightInd w:val="0"/>
              <w:rPr>
                <w:color w:val="000000"/>
                <w:szCs w:val="22"/>
              </w:rPr>
            </w:pPr>
          </w:p>
          <w:p w:rsidR="00254C6E" w:rsidRPr="00254C6E" w:rsidRDefault="00254C6E" w:rsidP="00254C6E">
            <w:pPr>
              <w:autoSpaceDE w:val="0"/>
              <w:autoSpaceDN w:val="0"/>
              <w:adjustRightInd w:val="0"/>
              <w:rPr>
                <w:color w:val="000000"/>
                <w:szCs w:val="22"/>
              </w:rPr>
            </w:pPr>
            <w:r w:rsidRPr="00254C6E">
              <w:rPr>
                <w:color w:val="000000"/>
                <w:szCs w:val="22"/>
              </w:rPr>
              <w:t xml:space="preserve">Draft version of Interactive Platform (screen shots) of </w:t>
            </w:r>
            <w:hyperlink r:id="rId85" w:history="1">
              <w:r w:rsidRPr="009C64CC">
                <w:rPr>
                  <w:szCs w:val="22"/>
                  <w:u w:val="single"/>
                </w:rPr>
                <w:t>http://www-ocmstest.wipo.int/innovation</w:t>
              </w:r>
            </w:hyperlink>
            <w:r w:rsidRPr="009C64CC">
              <w:rPr>
                <w:szCs w:val="22"/>
              </w:rPr>
              <w:t xml:space="preserve"> </w:t>
            </w:r>
            <w:r w:rsidRPr="00254C6E">
              <w:rPr>
                <w:color w:val="000000"/>
                <w:szCs w:val="22"/>
              </w:rPr>
              <w:t xml:space="preserve">(not  </w:t>
            </w:r>
          </w:p>
          <w:p w:rsidR="00254C6E" w:rsidRPr="00254C6E" w:rsidRDefault="00254C6E" w:rsidP="00254C6E">
            <w:pPr>
              <w:autoSpaceDE w:val="0"/>
              <w:autoSpaceDN w:val="0"/>
              <w:adjustRightInd w:val="0"/>
              <w:rPr>
                <w:color w:val="000000"/>
                <w:szCs w:val="22"/>
              </w:rPr>
            </w:pPr>
            <w:r w:rsidRPr="00254C6E">
              <w:rPr>
                <w:color w:val="000000"/>
                <w:szCs w:val="22"/>
              </w:rPr>
              <w:t>publically accessible yet)</w:t>
            </w:r>
          </w:p>
          <w:p w:rsidR="00254C6E" w:rsidRPr="00254C6E" w:rsidRDefault="00254C6E" w:rsidP="00254C6E">
            <w:pPr>
              <w:autoSpaceDE w:val="0"/>
              <w:autoSpaceDN w:val="0"/>
              <w:adjustRightInd w:val="0"/>
              <w:rPr>
                <w:color w:val="000000"/>
                <w:szCs w:val="22"/>
              </w:rPr>
            </w:pPr>
          </w:p>
          <w:p w:rsidR="00254C6E" w:rsidRPr="00254C6E" w:rsidRDefault="00254C6E" w:rsidP="00254C6E">
            <w:pPr>
              <w:keepNext/>
              <w:rPr>
                <w:rFonts w:eastAsia="SimSun"/>
                <w:szCs w:val="22"/>
                <w:lang w:eastAsia="zh-CN"/>
              </w:rPr>
            </w:pPr>
          </w:p>
        </w:tc>
        <w:tc>
          <w:tcPr>
            <w:tcW w:w="1784" w:type="pct"/>
            <w:shd w:val="clear" w:color="auto" w:fill="auto"/>
          </w:tcPr>
          <w:p w:rsidR="00254C6E" w:rsidRPr="00254C6E" w:rsidRDefault="00254C6E" w:rsidP="00ED5DC0">
            <w:pPr>
              <w:autoSpaceDE w:val="0"/>
              <w:autoSpaceDN w:val="0"/>
              <w:adjustRightInd w:val="0"/>
              <w:rPr>
                <w:color w:val="000000"/>
                <w:szCs w:val="22"/>
              </w:rPr>
            </w:pPr>
            <w:r w:rsidRPr="00254C6E">
              <w:rPr>
                <w:bCs/>
                <w:color w:val="000000"/>
                <w:szCs w:val="22"/>
              </w:rPr>
              <w:lastRenderedPageBreak/>
              <w:t>(</w:t>
            </w:r>
            <w:proofErr w:type="spellStart"/>
            <w:r w:rsidRPr="00254C6E">
              <w:rPr>
                <w:bCs/>
                <w:color w:val="000000"/>
                <w:szCs w:val="22"/>
              </w:rPr>
              <w:t>i</w:t>
            </w:r>
            <w:proofErr w:type="spellEnd"/>
            <w:r w:rsidRPr="00254C6E">
              <w:rPr>
                <w:bCs/>
                <w:color w:val="000000"/>
                <w:szCs w:val="22"/>
              </w:rPr>
              <w:t>)</w:t>
            </w:r>
            <w:r w:rsidRPr="00254C6E">
              <w:rPr>
                <w:bCs/>
                <w:color w:val="000000"/>
                <w:szCs w:val="22"/>
              </w:rPr>
              <w:tab/>
            </w:r>
            <w:r w:rsidRPr="00254C6E">
              <w:rPr>
                <w:rFonts w:eastAsia="SimSun"/>
                <w:bCs/>
                <w:szCs w:val="22"/>
                <w:lang w:eastAsia="zh-CN"/>
              </w:rPr>
              <w:t>To the WIPO Secretariat on f</w:t>
            </w:r>
            <w:r w:rsidRPr="00254C6E">
              <w:rPr>
                <w:bCs/>
                <w:color w:val="000000"/>
                <w:szCs w:val="22"/>
              </w:rPr>
              <w:t>inalizing the interactive platform:</w:t>
            </w:r>
          </w:p>
          <w:p w:rsidR="00171137" w:rsidRDefault="00171137" w:rsidP="00204043">
            <w:pPr>
              <w:tabs>
                <w:tab w:val="left" w:pos="1167"/>
              </w:tabs>
              <w:autoSpaceDE w:val="0"/>
              <w:autoSpaceDN w:val="0"/>
              <w:adjustRightInd w:val="0"/>
              <w:spacing w:after="17"/>
              <w:ind w:left="600"/>
              <w:contextualSpacing/>
              <w:rPr>
                <w:color w:val="000000"/>
                <w:szCs w:val="22"/>
              </w:rPr>
            </w:pPr>
          </w:p>
          <w:p w:rsidR="00254C6E" w:rsidRDefault="00254C6E" w:rsidP="00204043">
            <w:pPr>
              <w:numPr>
                <w:ilvl w:val="0"/>
                <w:numId w:val="12"/>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Complete a beta version of the interactive platform; </w:t>
            </w:r>
          </w:p>
          <w:p w:rsidR="00ED5DC0" w:rsidRPr="00254C6E" w:rsidRDefault="00ED5DC0" w:rsidP="00204043">
            <w:pPr>
              <w:tabs>
                <w:tab w:val="left" w:pos="1167"/>
              </w:tabs>
              <w:autoSpaceDE w:val="0"/>
              <w:autoSpaceDN w:val="0"/>
              <w:adjustRightInd w:val="0"/>
              <w:spacing w:after="17"/>
              <w:ind w:left="600"/>
              <w:contextualSpacing/>
              <w:rPr>
                <w:color w:val="000000"/>
                <w:szCs w:val="22"/>
              </w:rPr>
            </w:pPr>
          </w:p>
          <w:p w:rsidR="00254C6E" w:rsidRDefault="00254C6E" w:rsidP="00204043">
            <w:pPr>
              <w:numPr>
                <w:ilvl w:val="0"/>
                <w:numId w:val="12"/>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Test-run the interactive platform and obtain feed-back from users; </w:t>
            </w:r>
          </w:p>
          <w:p w:rsidR="00ED5DC0" w:rsidRPr="00254C6E" w:rsidRDefault="00ED5DC0" w:rsidP="00204043">
            <w:pPr>
              <w:tabs>
                <w:tab w:val="left" w:pos="1167"/>
              </w:tabs>
              <w:autoSpaceDE w:val="0"/>
              <w:autoSpaceDN w:val="0"/>
              <w:adjustRightInd w:val="0"/>
              <w:spacing w:after="17"/>
              <w:ind w:left="600"/>
              <w:contextualSpacing/>
              <w:rPr>
                <w:color w:val="000000"/>
                <w:szCs w:val="22"/>
              </w:rPr>
            </w:pPr>
          </w:p>
          <w:p w:rsidR="00254C6E" w:rsidRDefault="00254C6E" w:rsidP="00204043">
            <w:pPr>
              <w:numPr>
                <w:ilvl w:val="0"/>
                <w:numId w:val="12"/>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Integrate the feed-back from users; </w:t>
            </w:r>
          </w:p>
          <w:p w:rsidR="00ED5DC0" w:rsidRPr="00254C6E" w:rsidRDefault="00ED5DC0" w:rsidP="00204043">
            <w:pPr>
              <w:tabs>
                <w:tab w:val="left" w:pos="1167"/>
              </w:tabs>
              <w:autoSpaceDE w:val="0"/>
              <w:autoSpaceDN w:val="0"/>
              <w:adjustRightInd w:val="0"/>
              <w:spacing w:after="17"/>
              <w:ind w:left="600"/>
              <w:contextualSpacing/>
              <w:rPr>
                <w:color w:val="000000"/>
                <w:szCs w:val="22"/>
              </w:rPr>
            </w:pPr>
          </w:p>
          <w:p w:rsidR="00ED5DC0" w:rsidRDefault="00254C6E" w:rsidP="00204043">
            <w:pPr>
              <w:numPr>
                <w:ilvl w:val="0"/>
                <w:numId w:val="12"/>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Present a final version of the </w:t>
            </w:r>
          </w:p>
          <w:p w:rsidR="00254C6E" w:rsidRDefault="00254C6E" w:rsidP="00204043">
            <w:pPr>
              <w:tabs>
                <w:tab w:val="left" w:pos="1167"/>
              </w:tabs>
              <w:autoSpaceDE w:val="0"/>
              <w:autoSpaceDN w:val="0"/>
              <w:adjustRightInd w:val="0"/>
              <w:spacing w:after="17"/>
              <w:ind w:left="600"/>
              <w:contextualSpacing/>
              <w:rPr>
                <w:color w:val="000000"/>
                <w:szCs w:val="22"/>
              </w:rPr>
            </w:pPr>
            <w:r w:rsidRPr="00254C6E">
              <w:rPr>
                <w:color w:val="000000"/>
                <w:szCs w:val="22"/>
              </w:rPr>
              <w:t>platform to the 17</w:t>
            </w:r>
            <w:r w:rsidRPr="00254C6E">
              <w:rPr>
                <w:color w:val="000000"/>
                <w:szCs w:val="22"/>
                <w:vertAlign w:val="superscript"/>
              </w:rPr>
              <w:t xml:space="preserve">th </w:t>
            </w:r>
            <w:r w:rsidRPr="00254C6E">
              <w:rPr>
                <w:color w:val="000000"/>
                <w:szCs w:val="22"/>
              </w:rPr>
              <w:t xml:space="preserve">session of the CDIP in November 2015;  and </w:t>
            </w:r>
          </w:p>
          <w:p w:rsidR="00ED5DC0" w:rsidRPr="00254C6E" w:rsidRDefault="00ED5DC0" w:rsidP="00204043">
            <w:pPr>
              <w:tabs>
                <w:tab w:val="left" w:pos="1167"/>
              </w:tabs>
              <w:autoSpaceDE w:val="0"/>
              <w:autoSpaceDN w:val="0"/>
              <w:adjustRightInd w:val="0"/>
              <w:spacing w:after="17"/>
              <w:ind w:left="600"/>
              <w:contextualSpacing/>
              <w:rPr>
                <w:color w:val="000000"/>
                <w:szCs w:val="22"/>
              </w:rPr>
            </w:pPr>
          </w:p>
          <w:p w:rsidR="00254C6E" w:rsidRPr="00254C6E" w:rsidRDefault="00254C6E" w:rsidP="00ED5DC0">
            <w:pPr>
              <w:numPr>
                <w:ilvl w:val="0"/>
                <w:numId w:val="12"/>
              </w:numPr>
              <w:tabs>
                <w:tab w:val="left" w:pos="1167"/>
              </w:tabs>
              <w:autoSpaceDE w:val="0"/>
              <w:autoSpaceDN w:val="0"/>
              <w:adjustRightInd w:val="0"/>
              <w:ind w:left="600" w:firstLine="0"/>
              <w:contextualSpacing/>
              <w:rPr>
                <w:color w:val="000000"/>
                <w:szCs w:val="22"/>
              </w:rPr>
            </w:pPr>
            <w:r w:rsidRPr="00254C6E">
              <w:rPr>
                <w:color w:val="000000"/>
                <w:szCs w:val="22"/>
              </w:rPr>
              <w:t xml:space="preserve">Assign a clear responsibility and allocate resources to maintain and update the interactive platform regularly. </w:t>
            </w:r>
          </w:p>
          <w:p w:rsidR="00254C6E" w:rsidRDefault="00254C6E" w:rsidP="00ED5DC0">
            <w:pPr>
              <w:tabs>
                <w:tab w:val="left" w:pos="1167"/>
              </w:tabs>
              <w:autoSpaceDE w:val="0"/>
              <w:autoSpaceDN w:val="0"/>
              <w:adjustRightInd w:val="0"/>
              <w:ind w:left="600"/>
              <w:rPr>
                <w:color w:val="000000"/>
                <w:szCs w:val="22"/>
                <w:lang w:eastAsia="zh-CN"/>
              </w:rPr>
            </w:pPr>
          </w:p>
          <w:p w:rsidR="00B77BD2" w:rsidRPr="00254C6E" w:rsidRDefault="00B77BD2" w:rsidP="00ED5DC0">
            <w:pPr>
              <w:tabs>
                <w:tab w:val="left" w:pos="1167"/>
              </w:tabs>
              <w:autoSpaceDE w:val="0"/>
              <w:autoSpaceDN w:val="0"/>
              <w:adjustRightInd w:val="0"/>
              <w:ind w:left="600"/>
              <w:rPr>
                <w:color w:val="000000"/>
                <w:szCs w:val="22"/>
                <w:lang w:eastAsia="zh-CN"/>
              </w:rPr>
            </w:pPr>
          </w:p>
          <w:p w:rsidR="00254C6E" w:rsidRPr="00254C6E" w:rsidRDefault="00254C6E" w:rsidP="00ED5DC0">
            <w:pPr>
              <w:autoSpaceDE w:val="0"/>
              <w:autoSpaceDN w:val="0"/>
              <w:adjustRightInd w:val="0"/>
              <w:rPr>
                <w:bCs/>
                <w:color w:val="000000"/>
                <w:szCs w:val="22"/>
              </w:rPr>
            </w:pPr>
            <w:r w:rsidRPr="00254C6E">
              <w:rPr>
                <w:bCs/>
                <w:color w:val="000000"/>
                <w:szCs w:val="22"/>
              </w:rPr>
              <w:t>(ii)</w:t>
            </w:r>
            <w:r w:rsidRPr="00254C6E">
              <w:rPr>
                <w:bCs/>
                <w:color w:val="000000"/>
                <w:szCs w:val="22"/>
              </w:rPr>
              <w:tab/>
              <w:t xml:space="preserve">To </w:t>
            </w:r>
            <w:r w:rsidRPr="00254C6E">
              <w:rPr>
                <w:rFonts w:eastAsia="SimSun"/>
                <w:bCs/>
                <w:szCs w:val="22"/>
                <w:lang w:eastAsia="zh-CN"/>
              </w:rPr>
              <w:t>the WIPO Secretariat on p</w:t>
            </w:r>
            <w:r w:rsidRPr="00254C6E">
              <w:rPr>
                <w:bCs/>
                <w:color w:val="000000"/>
                <w:szCs w:val="22"/>
              </w:rPr>
              <w:t>reparing a proposal to the CDIP on how to facilitate Open Innovation through WIPO</w:t>
            </w:r>
            <w:r w:rsidR="009057D5">
              <w:rPr>
                <w:bCs/>
                <w:color w:val="000000"/>
                <w:szCs w:val="22"/>
              </w:rPr>
              <w:t>’</w:t>
            </w:r>
            <w:r w:rsidRPr="00254C6E">
              <w:rPr>
                <w:bCs/>
                <w:color w:val="000000"/>
                <w:szCs w:val="22"/>
              </w:rPr>
              <w:t>s existing Programs:</w:t>
            </w:r>
          </w:p>
          <w:p w:rsidR="00171137" w:rsidRDefault="00171137" w:rsidP="00204043">
            <w:pPr>
              <w:tabs>
                <w:tab w:val="left" w:pos="1167"/>
              </w:tabs>
              <w:autoSpaceDE w:val="0"/>
              <w:autoSpaceDN w:val="0"/>
              <w:adjustRightInd w:val="0"/>
              <w:spacing w:after="17"/>
              <w:ind w:left="600"/>
              <w:contextualSpacing/>
              <w:rPr>
                <w:color w:val="000000"/>
                <w:szCs w:val="22"/>
              </w:rPr>
            </w:pPr>
          </w:p>
          <w:p w:rsidR="00254C6E" w:rsidRDefault="00254C6E" w:rsidP="00204043">
            <w:pPr>
              <w:numPr>
                <w:ilvl w:val="0"/>
                <w:numId w:val="16"/>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Continuing identifying, collecting and sharing best practices in the field of Open Collaborative Projects (studies); </w:t>
            </w:r>
          </w:p>
          <w:p w:rsidR="00204043" w:rsidRDefault="00204043" w:rsidP="00204043">
            <w:pPr>
              <w:tabs>
                <w:tab w:val="left" w:pos="1167"/>
              </w:tabs>
              <w:autoSpaceDE w:val="0"/>
              <w:autoSpaceDN w:val="0"/>
              <w:adjustRightInd w:val="0"/>
              <w:spacing w:after="17"/>
              <w:ind w:left="600"/>
              <w:contextualSpacing/>
              <w:rPr>
                <w:color w:val="000000"/>
                <w:szCs w:val="22"/>
              </w:rPr>
            </w:pPr>
          </w:p>
          <w:p w:rsidR="00B77BD2" w:rsidRDefault="00B77BD2" w:rsidP="00204043">
            <w:pPr>
              <w:tabs>
                <w:tab w:val="left" w:pos="1167"/>
              </w:tabs>
              <w:autoSpaceDE w:val="0"/>
              <w:autoSpaceDN w:val="0"/>
              <w:adjustRightInd w:val="0"/>
              <w:spacing w:after="17"/>
              <w:ind w:left="600"/>
              <w:contextualSpacing/>
              <w:rPr>
                <w:color w:val="000000"/>
                <w:szCs w:val="22"/>
              </w:rPr>
            </w:pPr>
          </w:p>
          <w:p w:rsidR="00204043" w:rsidRDefault="00204043" w:rsidP="00204043">
            <w:pPr>
              <w:numPr>
                <w:ilvl w:val="0"/>
                <w:numId w:val="16"/>
              </w:numPr>
              <w:tabs>
                <w:tab w:val="left" w:pos="1167"/>
              </w:tabs>
              <w:autoSpaceDE w:val="0"/>
              <w:autoSpaceDN w:val="0"/>
              <w:adjustRightInd w:val="0"/>
              <w:spacing w:after="17"/>
              <w:ind w:left="600" w:firstLine="0"/>
              <w:contextualSpacing/>
              <w:rPr>
                <w:color w:val="000000"/>
                <w:szCs w:val="22"/>
              </w:rPr>
            </w:pPr>
            <w:r w:rsidRPr="00254C6E">
              <w:rPr>
                <w:color w:val="000000"/>
                <w:szCs w:val="22"/>
              </w:rPr>
              <w:lastRenderedPageBreak/>
              <w:t xml:space="preserve">Offer practical </w:t>
            </w:r>
            <w:r>
              <w:rPr>
                <w:color w:val="000000"/>
                <w:szCs w:val="22"/>
              </w:rPr>
              <w:t>capacity-building</w:t>
            </w:r>
            <w:r w:rsidRPr="00254C6E">
              <w:rPr>
                <w:color w:val="000000"/>
                <w:szCs w:val="22"/>
              </w:rPr>
              <w:t xml:space="preserve"> (including tool kits) tailored to specific target users; </w:t>
            </w:r>
          </w:p>
          <w:p w:rsidR="00204043" w:rsidRDefault="00204043" w:rsidP="00204043">
            <w:pPr>
              <w:tabs>
                <w:tab w:val="left" w:pos="1167"/>
              </w:tabs>
              <w:autoSpaceDE w:val="0"/>
              <w:autoSpaceDN w:val="0"/>
              <w:adjustRightInd w:val="0"/>
              <w:spacing w:after="17"/>
              <w:ind w:left="600"/>
              <w:contextualSpacing/>
              <w:rPr>
                <w:color w:val="000000"/>
                <w:szCs w:val="22"/>
              </w:rPr>
            </w:pPr>
          </w:p>
          <w:p w:rsidR="00204043" w:rsidRDefault="00204043" w:rsidP="00204043">
            <w:pPr>
              <w:numPr>
                <w:ilvl w:val="0"/>
                <w:numId w:val="16"/>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Offer practical </w:t>
            </w:r>
            <w:r>
              <w:rPr>
                <w:color w:val="000000"/>
                <w:szCs w:val="22"/>
              </w:rPr>
              <w:t>capacity-building</w:t>
            </w:r>
            <w:r w:rsidRPr="00254C6E">
              <w:rPr>
                <w:color w:val="000000"/>
                <w:szCs w:val="22"/>
              </w:rPr>
              <w:t xml:space="preserve"> (including tool kits) tailored to specific target users; </w:t>
            </w:r>
          </w:p>
          <w:p w:rsidR="00204043" w:rsidRDefault="00204043" w:rsidP="00204043">
            <w:pPr>
              <w:tabs>
                <w:tab w:val="left" w:pos="1167"/>
              </w:tabs>
              <w:autoSpaceDE w:val="0"/>
              <w:autoSpaceDN w:val="0"/>
              <w:adjustRightInd w:val="0"/>
              <w:spacing w:after="17"/>
              <w:contextualSpacing/>
              <w:rPr>
                <w:color w:val="000000"/>
                <w:szCs w:val="22"/>
              </w:rPr>
            </w:pPr>
          </w:p>
          <w:p w:rsidR="00204043" w:rsidRDefault="00204043" w:rsidP="00204043">
            <w:pPr>
              <w:numPr>
                <w:ilvl w:val="0"/>
                <w:numId w:val="16"/>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Offer </w:t>
            </w:r>
            <w:r>
              <w:rPr>
                <w:color w:val="000000"/>
                <w:szCs w:val="22"/>
              </w:rPr>
              <w:t>capacity-building</w:t>
            </w:r>
            <w:r w:rsidRPr="00254C6E">
              <w:rPr>
                <w:color w:val="000000"/>
                <w:szCs w:val="22"/>
              </w:rPr>
              <w:t xml:space="preserve"> to IP and/or innovation service providers in developing countries, such as for example IP Offices, Technology Transfer Centers, etc.; </w:t>
            </w:r>
          </w:p>
          <w:p w:rsidR="00204043" w:rsidRDefault="00204043" w:rsidP="00204043">
            <w:pPr>
              <w:tabs>
                <w:tab w:val="left" w:pos="1167"/>
              </w:tabs>
              <w:autoSpaceDE w:val="0"/>
              <w:autoSpaceDN w:val="0"/>
              <w:adjustRightInd w:val="0"/>
              <w:spacing w:after="17"/>
              <w:ind w:left="600"/>
              <w:contextualSpacing/>
              <w:rPr>
                <w:color w:val="000000"/>
                <w:szCs w:val="22"/>
              </w:rPr>
            </w:pPr>
          </w:p>
          <w:p w:rsidR="00204043" w:rsidRDefault="00204043" w:rsidP="00204043">
            <w:pPr>
              <w:numPr>
                <w:ilvl w:val="0"/>
                <w:numId w:val="16"/>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Support specific open collaborative pilot projects in developing countries;  and </w:t>
            </w:r>
          </w:p>
          <w:p w:rsidR="00204043" w:rsidRDefault="00204043" w:rsidP="00204043">
            <w:pPr>
              <w:tabs>
                <w:tab w:val="left" w:pos="1167"/>
              </w:tabs>
              <w:autoSpaceDE w:val="0"/>
              <w:autoSpaceDN w:val="0"/>
              <w:adjustRightInd w:val="0"/>
              <w:spacing w:after="17"/>
              <w:ind w:left="600"/>
              <w:contextualSpacing/>
              <w:rPr>
                <w:color w:val="000000"/>
                <w:szCs w:val="22"/>
              </w:rPr>
            </w:pPr>
          </w:p>
          <w:p w:rsidR="00204043" w:rsidRPr="00254C6E" w:rsidRDefault="00204043" w:rsidP="00204043">
            <w:pPr>
              <w:numPr>
                <w:ilvl w:val="0"/>
                <w:numId w:val="16"/>
              </w:numPr>
              <w:tabs>
                <w:tab w:val="left" w:pos="1167"/>
              </w:tabs>
              <w:autoSpaceDE w:val="0"/>
              <w:autoSpaceDN w:val="0"/>
              <w:adjustRightInd w:val="0"/>
              <w:spacing w:after="17"/>
              <w:ind w:left="600" w:firstLine="0"/>
              <w:contextualSpacing/>
              <w:rPr>
                <w:color w:val="000000"/>
                <w:szCs w:val="22"/>
              </w:rPr>
            </w:pPr>
            <w:r w:rsidRPr="00254C6E">
              <w:rPr>
                <w:color w:val="000000"/>
                <w:szCs w:val="22"/>
              </w:rPr>
              <w:t>Advise Member States in creating an enabling environment for open collaboration in their IP policies.</w:t>
            </w:r>
          </w:p>
          <w:p w:rsidR="00254C6E" w:rsidRPr="00254C6E" w:rsidRDefault="00254C6E" w:rsidP="00204043">
            <w:pPr>
              <w:tabs>
                <w:tab w:val="left" w:pos="1167"/>
              </w:tabs>
              <w:autoSpaceDE w:val="0"/>
              <w:autoSpaceDN w:val="0"/>
              <w:adjustRightInd w:val="0"/>
              <w:spacing w:after="17"/>
              <w:ind w:left="600"/>
              <w:contextualSpacing/>
              <w:rPr>
                <w:color w:val="000000"/>
                <w:szCs w:val="22"/>
              </w:rPr>
            </w:pPr>
          </w:p>
          <w:p w:rsidR="00254C6E" w:rsidRPr="00254C6E" w:rsidRDefault="00254C6E" w:rsidP="00ED5DC0">
            <w:pPr>
              <w:autoSpaceDE w:val="0"/>
              <w:autoSpaceDN w:val="0"/>
              <w:adjustRightInd w:val="0"/>
              <w:rPr>
                <w:color w:val="000000"/>
                <w:szCs w:val="22"/>
              </w:rPr>
            </w:pPr>
            <w:r w:rsidRPr="00254C6E">
              <w:rPr>
                <w:bCs/>
                <w:color w:val="000000"/>
                <w:szCs w:val="22"/>
              </w:rPr>
              <w:t>(iii)</w:t>
            </w:r>
            <w:r w:rsidRPr="00254C6E">
              <w:rPr>
                <w:bCs/>
                <w:color w:val="000000"/>
                <w:szCs w:val="22"/>
              </w:rPr>
              <w:tab/>
              <w:t xml:space="preserve">To </w:t>
            </w:r>
            <w:r w:rsidRPr="00254C6E">
              <w:rPr>
                <w:rFonts w:eastAsiaTheme="minorHAnsi"/>
                <w:bCs/>
                <w:color w:val="000000"/>
                <w:szCs w:val="22"/>
              </w:rPr>
              <w:t>the WIPO Secretariat on s</w:t>
            </w:r>
            <w:r w:rsidRPr="00254C6E">
              <w:rPr>
                <w:bCs/>
                <w:color w:val="000000"/>
                <w:szCs w:val="22"/>
              </w:rPr>
              <w:t>trengthening WIPO</w:t>
            </w:r>
            <w:r w:rsidR="009057D5">
              <w:rPr>
                <w:bCs/>
                <w:color w:val="000000"/>
                <w:szCs w:val="22"/>
              </w:rPr>
              <w:t>’</w:t>
            </w:r>
            <w:r w:rsidRPr="00254C6E">
              <w:rPr>
                <w:bCs/>
                <w:color w:val="000000"/>
                <w:szCs w:val="22"/>
              </w:rPr>
              <w:t>s presence in open collaboration conferences and for a</w:t>
            </w:r>
            <w:r w:rsidRPr="00254C6E">
              <w:rPr>
                <w:color w:val="000000"/>
                <w:szCs w:val="22"/>
              </w:rPr>
              <w:t xml:space="preserve"> regular presence and visibility of WIPO in international conferences on open innovation (including but not limited to events organized by other UN organizations) may help WIPO to position itself as a </w:t>
            </w:r>
            <w:r w:rsidR="009057D5">
              <w:rPr>
                <w:color w:val="000000"/>
                <w:szCs w:val="22"/>
              </w:rPr>
              <w:t>“</w:t>
            </w:r>
            <w:r w:rsidRPr="00254C6E">
              <w:rPr>
                <w:color w:val="000000"/>
                <w:szCs w:val="22"/>
              </w:rPr>
              <w:t>competence center</w:t>
            </w:r>
            <w:r w:rsidR="009057D5">
              <w:rPr>
                <w:color w:val="000000"/>
                <w:szCs w:val="22"/>
              </w:rPr>
              <w:t>”</w:t>
            </w:r>
            <w:r w:rsidRPr="00254C6E">
              <w:rPr>
                <w:color w:val="000000"/>
                <w:szCs w:val="22"/>
              </w:rPr>
              <w:t xml:space="preserve"> in the field of open collaborative projects, to create visibility and to benefit from additional experience of a wide array of conference participants.</w:t>
            </w:r>
          </w:p>
          <w:p w:rsidR="00254C6E" w:rsidRPr="00254C6E" w:rsidRDefault="00254C6E" w:rsidP="00ED5DC0">
            <w:pPr>
              <w:autoSpaceDE w:val="0"/>
              <w:autoSpaceDN w:val="0"/>
              <w:adjustRightInd w:val="0"/>
              <w:rPr>
                <w:color w:val="000000"/>
                <w:szCs w:val="22"/>
              </w:rPr>
            </w:pPr>
          </w:p>
          <w:p w:rsidR="00254C6E" w:rsidRPr="00254C6E" w:rsidRDefault="00254C6E" w:rsidP="00ED5DC0">
            <w:pPr>
              <w:autoSpaceDE w:val="0"/>
              <w:autoSpaceDN w:val="0"/>
              <w:adjustRightInd w:val="0"/>
              <w:rPr>
                <w:b/>
                <w:bCs/>
                <w:color w:val="000000"/>
                <w:szCs w:val="22"/>
              </w:rPr>
            </w:pPr>
            <w:r w:rsidRPr="00254C6E">
              <w:rPr>
                <w:color w:val="000000"/>
                <w:szCs w:val="22"/>
              </w:rPr>
              <w:lastRenderedPageBreak/>
              <w:t>(iv)</w:t>
            </w:r>
            <w:r w:rsidRPr="00254C6E">
              <w:rPr>
                <w:color w:val="000000"/>
                <w:szCs w:val="22"/>
              </w:rPr>
              <w:tab/>
            </w:r>
            <w:r w:rsidRPr="00254C6E">
              <w:rPr>
                <w:bCs/>
                <w:color w:val="000000"/>
                <w:szCs w:val="22"/>
              </w:rPr>
              <w:t xml:space="preserve">To </w:t>
            </w:r>
            <w:r w:rsidRPr="00254C6E">
              <w:rPr>
                <w:rFonts w:eastAsiaTheme="minorHAnsi"/>
                <w:bCs/>
                <w:color w:val="000000"/>
                <w:szCs w:val="22"/>
              </w:rPr>
              <w:t>the WIPO Secretariat on e</w:t>
            </w:r>
            <w:r w:rsidRPr="00254C6E">
              <w:rPr>
                <w:bCs/>
                <w:color w:val="000000"/>
                <w:szCs w:val="22"/>
              </w:rPr>
              <w:t>nsuring the application of planning and monitoring tools in project cycle management</w:t>
            </w:r>
            <w:r w:rsidRPr="00254C6E">
              <w:rPr>
                <w:b/>
                <w:bCs/>
                <w:color w:val="000000"/>
                <w:szCs w:val="22"/>
              </w:rPr>
              <w:t>:</w:t>
            </w:r>
          </w:p>
          <w:p w:rsidR="00254C6E" w:rsidRPr="00254C6E" w:rsidRDefault="00254C6E" w:rsidP="00ED5DC0">
            <w:pPr>
              <w:autoSpaceDE w:val="0"/>
              <w:autoSpaceDN w:val="0"/>
              <w:adjustRightInd w:val="0"/>
              <w:rPr>
                <w:color w:val="000000"/>
                <w:szCs w:val="22"/>
              </w:rPr>
            </w:pPr>
          </w:p>
          <w:p w:rsidR="00254C6E" w:rsidRDefault="00254C6E" w:rsidP="00204043">
            <w:pPr>
              <w:numPr>
                <w:ilvl w:val="1"/>
                <w:numId w:val="10"/>
              </w:numPr>
              <w:tabs>
                <w:tab w:val="left" w:pos="1167"/>
              </w:tabs>
              <w:autoSpaceDE w:val="0"/>
              <w:autoSpaceDN w:val="0"/>
              <w:adjustRightInd w:val="0"/>
              <w:spacing w:after="14"/>
              <w:ind w:left="586" w:firstLine="0"/>
              <w:contextualSpacing/>
              <w:rPr>
                <w:color w:val="000000"/>
                <w:szCs w:val="22"/>
              </w:rPr>
            </w:pPr>
            <w:r w:rsidRPr="00254C6E">
              <w:rPr>
                <w:color w:val="000000"/>
                <w:szCs w:val="22"/>
              </w:rPr>
              <w:t>Strengthen the quality control of new projects submitted to the CDIP in regards to proper application of WIPO</w:t>
            </w:r>
            <w:r w:rsidR="009057D5">
              <w:rPr>
                <w:color w:val="000000"/>
                <w:szCs w:val="22"/>
              </w:rPr>
              <w:t>’</w:t>
            </w:r>
            <w:r w:rsidRPr="00254C6E">
              <w:rPr>
                <w:color w:val="000000"/>
                <w:szCs w:val="22"/>
              </w:rPr>
              <w:t>s existing project tools for project cycle management;</w:t>
            </w:r>
          </w:p>
          <w:p w:rsidR="005D604D" w:rsidRDefault="005D604D" w:rsidP="005D604D">
            <w:pPr>
              <w:tabs>
                <w:tab w:val="left" w:pos="1167"/>
              </w:tabs>
              <w:autoSpaceDE w:val="0"/>
              <w:autoSpaceDN w:val="0"/>
              <w:adjustRightInd w:val="0"/>
              <w:spacing w:after="14"/>
              <w:ind w:left="586"/>
              <w:contextualSpacing/>
              <w:rPr>
                <w:color w:val="000000"/>
                <w:szCs w:val="22"/>
              </w:rPr>
            </w:pPr>
          </w:p>
          <w:p w:rsidR="00254C6E" w:rsidRDefault="00254C6E" w:rsidP="005D604D">
            <w:pPr>
              <w:numPr>
                <w:ilvl w:val="1"/>
                <w:numId w:val="10"/>
              </w:numPr>
              <w:tabs>
                <w:tab w:val="left" w:pos="1167"/>
              </w:tabs>
              <w:autoSpaceDE w:val="0"/>
              <w:autoSpaceDN w:val="0"/>
              <w:adjustRightInd w:val="0"/>
              <w:spacing w:after="14"/>
              <w:ind w:left="586" w:firstLine="0"/>
              <w:contextualSpacing/>
              <w:rPr>
                <w:color w:val="000000"/>
                <w:szCs w:val="22"/>
              </w:rPr>
            </w:pPr>
            <w:r w:rsidRPr="00254C6E">
              <w:rPr>
                <w:color w:val="000000"/>
                <w:szCs w:val="22"/>
              </w:rPr>
              <w:t>Strengthen the quality control of progress reports submitted to the CDIP to ensure that WIPO</w:t>
            </w:r>
            <w:r w:rsidR="009057D5">
              <w:rPr>
                <w:color w:val="000000"/>
                <w:szCs w:val="22"/>
              </w:rPr>
              <w:t>’</w:t>
            </w:r>
            <w:r w:rsidRPr="00254C6E">
              <w:rPr>
                <w:color w:val="000000"/>
                <w:szCs w:val="22"/>
              </w:rPr>
              <w:t xml:space="preserve">s existing project tools for project cycle management are properly applied; </w:t>
            </w:r>
          </w:p>
          <w:p w:rsidR="005D604D" w:rsidRDefault="005D604D" w:rsidP="005D604D">
            <w:pPr>
              <w:tabs>
                <w:tab w:val="left" w:pos="1167"/>
              </w:tabs>
              <w:autoSpaceDE w:val="0"/>
              <w:autoSpaceDN w:val="0"/>
              <w:adjustRightInd w:val="0"/>
              <w:spacing w:after="14"/>
              <w:contextualSpacing/>
              <w:rPr>
                <w:color w:val="000000"/>
                <w:szCs w:val="22"/>
              </w:rPr>
            </w:pPr>
          </w:p>
          <w:p w:rsidR="005D604D" w:rsidRDefault="005D604D" w:rsidP="005D604D">
            <w:pPr>
              <w:numPr>
                <w:ilvl w:val="1"/>
                <w:numId w:val="10"/>
              </w:numPr>
              <w:tabs>
                <w:tab w:val="left" w:pos="1167"/>
              </w:tabs>
              <w:autoSpaceDE w:val="0"/>
              <w:autoSpaceDN w:val="0"/>
              <w:adjustRightInd w:val="0"/>
              <w:spacing w:after="14"/>
              <w:ind w:left="586" w:firstLine="0"/>
              <w:contextualSpacing/>
              <w:rPr>
                <w:color w:val="000000"/>
                <w:szCs w:val="22"/>
              </w:rPr>
            </w:pPr>
            <w:r w:rsidRPr="00254C6E">
              <w:rPr>
                <w:color w:val="000000"/>
                <w:szCs w:val="22"/>
              </w:rPr>
              <w:t xml:space="preserve">Consider introducing the logical framework as a basis for project cycle management; </w:t>
            </w:r>
          </w:p>
          <w:p w:rsidR="005D604D" w:rsidRPr="00254C6E" w:rsidRDefault="005D604D" w:rsidP="005D604D">
            <w:pPr>
              <w:tabs>
                <w:tab w:val="left" w:pos="1167"/>
              </w:tabs>
              <w:autoSpaceDE w:val="0"/>
              <w:autoSpaceDN w:val="0"/>
              <w:adjustRightInd w:val="0"/>
              <w:spacing w:after="14"/>
              <w:ind w:left="586"/>
              <w:contextualSpacing/>
              <w:rPr>
                <w:color w:val="000000"/>
                <w:szCs w:val="22"/>
              </w:rPr>
            </w:pPr>
          </w:p>
          <w:p w:rsidR="005D604D" w:rsidRDefault="005D604D" w:rsidP="005D604D">
            <w:pPr>
              <w:numPr>
                <w:ilvl w:val="1"/>
                <w:numId w:val="10"/>
              </w:numPr>
              <w:tabs>
                <w:tab w:val="left" w:pos="1167"/>
              </w:tabs>
              <w:autoSpaceDE w:val="0"/>
              <w:autoSpaceDN w:val="0"/>
              <w:adjustRightInd w:val="0"/>
              <w:spacing w:after="14"/>
              <w:ind w:left="586" w:firstLine="0"/>
              <w:contextualSpacing/>
              <w:rPr>
                <w:color w:val="000000"/>
                <w:szCs w:val="22"/>
              </w:rPr>
            </w:pPr>
            <w:r w:rsidRPr="00254C6E">
              <w:rPr>
                <w:color w:val="000000"/>
                <w:szCs w:val="22"/>
              </w:rPr>
              <w:t xml:space="preserve">Consider the introduction of compulsory courses for future project managers on project cycle management;  and </w:t>
            </w:r>
          </w:p>
          <w:p w:rsidR="005D604D" w:rsidRDefault="005D604D" w:rsidP="005D604D">
            <w:pPr>
              <w:tabs>
                <w:tab w:val="left" w:pos="1167"/>
              </w:tabs>
              <w:autoSpaceDE w:val="0"/>
              <w:autoSpaceDN w:val="0"/>
              <w:adjustRightInd w:val="0"/>
              <w:spacing w:after="14"/>
              <w:contextualSpacing/>
              <w:rPr>
                <w:color w:val="000000"/>
                <w:szCs w:val="22"/>
              </w:rPr>
            </w:pPr>
          </w:p>
          <w:p w:rsidR="005D604D" w:rsidRDefault="005D604D" w:rsidP="005D604D">
            <w:pPr>
              <w:numPr>
                <w:ilvl w:val="1"/>
                <w:numId w:val="10"/>
              </w:numPr>
              <w:tabs>
                <w:tab w:val="left" w:pos="1167"/>
              </w:tabs>
              <w:autoSpaceDE w:val="0"/>
              <w:autoSpaceDN w:val="0"/>
              <w:adjustRightInd w:val="0"/>
              <w:spacing w:after="14"/>
              <w:ind w:left="586" w:firstLine="0"/>
              <w:contextualSpacing/>
              <w:rPr>
                <w:color w:val="000000"/>
                <w:szCs w:val="22"/>
              </w:rPr>
            </w:pPr>
            <w:r w:rsidRPr="00254C6E">
              <w:rPr>
                <w:color w:val="000000"/>
                <w:szCs w:val="22"/>
              </w:rPr>
              <w:t xml:space="preserve">Ensure regular coaching of project managers on a demand basis. </w:t>
            </w:r>
          </w:p>
          <w:p w:rsidR="00171137" w:rsidRPr="00254C6E" w:rsidRDefault="00171137" w:rsidP="005D604D">
            <w:pPr>
              <w:tabs>
                <w:tab w:val="left" w:pos="1167"/>
              </w:tabs>
              <w:autoSpaceDE w:val="0"/>
              <w:autoSpaceDN w:val="0"/>
              <w:adjustRightInd w:val="0"/>
              <w:spacing w:after="14"/>
              <w:ind w:left="586"/>
              <w:contextualSpacing/>
              <w:rPr>
                <w:color w:val="000000"/>
                <w:szCs w:val="22"/>
              </w:rPr>
            </w:pPr>
          </w:p>
        </w:tc>
      </w:tr>
    </w:tbl>
    <w:p w:rsidR="00254C6E" w:rsidRPr="00254C6E" w:rsidRDefault="00254C6E" w:rsidP="003A6A9B">
      <w:pPr>
        <w:keepNext/>
        <w:numPr>
          <w:ilvl w:val="0"/>
          <w:numId w:val="21"/>
        </w:numPr>
        <w:ind w:left="357" w:hanging="357"/>
        <w:contextualSpacing/>
        <w:rPr>
          <w:rFonts w:eastAsiaTheme="minorHAnsi"/>
          <w:szCs w:val="22"/>
        </w:rPr>
      </w:pPr>
      <w:r w:rsidRPr="00254C6E">
        <w:rPr>
          <w:rFonts w:eastAsiaTheme="minorHAnsi"/>
          <w:szCs w:val="22"/>
        </w:rPr>
        <w:lastRenderedPageBreak/>
        <w:t xml:space="preserve">Project on Enhancing South-South Cooperation on IP and Development among Developing Countries and LDCs </w:t>
      </w:r>
    </w:p>
    <w:p w:rsidR="00254C6E" w:rsidRPr="00254C6E" w:rsidRDefault="00254C6E" w:rsidP="00254C6E">
      <w:pPr>
        <w:keepNext/>
        <w:rPr>
          <w:szCs w:val="22"/>
          <w:lang w:eastAsia="zh-CN"/>
        </w:rPr>
      </w:pPr>
      <w:r w:rsidRPr="00254C6E">
        <w:rPr>
          <w:rFonts w:eastAsia="SimSun"/>
          <w:szCs w:val="22"/>
          <w:lang w:eastAsia="zh-CN"/>
        </w:rPr>
        <w:t>DA_1_10_11_13_19_25_32_01 – Recommendations 1, 10, 11, 13, 19, 25, 32</w:t>
      </w:r>
    </w:p>
    <w:p w:rsidR="00254C6E" w:rsidRPr="00254C6E" w:rsidRDefault="00254C6E" w:rsidP="00254C6E">
      <w:pPr>
        <w:keepNext/>
        <w:rPr>
          <w:rFonts w:eastAsia="SimSun"/>
          <w:szCs w:val="22"/>
          <w:lang w:eastAsia="zh-CN"/>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5836"/>
        <w:gridCol w:w="5020"/>
      </w:tblGrid>
      <w:tr w:rsidR="00254C6E" w:rsidRPr="00254C6E" w:rsidTr="0040167C">
        <w:trPr>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BRIEF DESCRIPTION</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967C10">
            <w:pPr>
              <w:keepNext/>
              <w:rPr>
                <w:rFonts w:eastAsia="SimSun"/>
                <w:szCs w:val="22"/>
                <w:lang w:eastAsia="zh-CN"/>
              </w:rPr>
            </w:pPr>
          </w:p>
          <w:p w:rsidR="00254C6E" w:rsidRPr="00254C6E" w:rsidRDefault="00254C6E" w:rsidP="00967C10">
            <w:pPr>
              <w:keepNext/>
              <w:rPr>
                <w:rFonts w:eastAsia="SimSun"/>
                <w:szCs w:val="22"/>
                <w:lang w:eastAsia="zh-CN"/>
              </w:rPr>
            </w:pPr>
            <w:r w:rsidRPr="00254C6E">
              <w:rPr>
                <w:rFonts w:eastAsia="SimSun"/>
                <w:szCs w:val="22"/>
                <w:lang w:eastAsia="zh-CN"/>
              </w:rPr>
              <w:t>MAIN RECOMMENDATIONS MADE BY EVALUATORS</w:t>
            </w:r>
          </w:p>
          <w:p w:rsidR="00254C6E" w:rsidRPr="00254C6E" w:rsidRDefault="00254C6E" w:rsidP="00967C10">
            <w:pPr>
              <w:keepNext/>
              <w:rPr>
                <w:rFonts w:eastAsia="SimSun"/>
                <w:szCs w:val="22"/>
                <w:lang w:eastAsia="zh-CN"/>
              </w:rPr>
            </w:pPr>
          </w:p>
        </w:tc>
      </w:tr>
      <w:tr w:rsidR="00254C6E" w:rsidRPr="00254C6E" w:rsidTr="0040167C">
        <w:tc>
          <w:tcPr>
            <w:tcW w:w="1142"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rPr>
                <w:szCs w:val="22"/>
                <w:lang w:eastAsia="zh-CN"/>
              </w:rPr>
            </w:pPr>
            <w:r w:rsidRPr="00254C6E">
              <w:rPr>
                <w:rFonts w:eastAsia="SimSun"/>
                <w:szCs w:val="22"/>
                <w:lang w:eastAsia="zh-CN"/>
              </w:rPr>
              <w:t>This project aims to develop means to channel the efforts of different actors to promote South-South Cooperation in the area of intellectual property.</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rPr>
                <w:rFonts w:eastAsia="SimSun"/>
                <w:szCs w:val="22"/>
                <w:lang w:eastAsia="zh-CN"/>
              </w:rPr>
            </w:pPr>
            <w:r w:rsidRPr="00254C6E">
              <w:rPr>
                <w:rFonts w:eastAsia="SimSun"/>
                <w:szCs w:val="22"/>
                <w:lang w:eastAsia="zh-CN"/>
              </w:rPr>
              <w:t xml:space="preserve">Second WIPO Inter-Regional Meeting on South-South Cooperation on Patents, Trademarks, Geographical Indications, Industrial Designs and Enforcement held in Cairo in May 2013. Information is available at: </w:t>
            </w:r>
            <w:hyperlink r:id="rId86" w:history="1">
              <w:r w:rsidRPr="009C64CC">
                <w:rPr>
                  <w:rFonts w:eastAsia="SimSun"/>
                  <w:szCs w:val="22"/>
                  <w:u w:val="single"/>
                  <w:lang w:eastAsia="zh-CN"/>
                </w:rPr>
                <w:t>http://www.wipo.int/meetings/en/details.jsp?meeting_id=28982</w:t>
              </w:r>
            </w:hyperlink>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 xml:space="preserve">Second WIPO Annual Conference on Intellectual Property and Development held in Geneva in November 2013. Information is available at: </w:t>
            </w:r>
            <w:hyperlink r:id="rId87" w:history="1">
              <w:r w:rsidRPr="009C64CC">
                <w:rPr>
                  <w:rFonts w:eastAsia="SimSun"/>
                  <w:szCs w:val="22"/>
                  <w:u w:val="single"/>
                  <w:lang w:eastAsia="zh-CN"/>
                </w:rPr>
                <w:t>http://www.wipo.int/meetings/en/details.jsp?meeting_id=30462</w:t>
              </w:r>
            </w:hyperlink>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szCs w:val="22"/>
              </w:rPr>
              <w:t>The South-South webpage completed at the end of 2013 and officially launched during a side-event to CDIP/13 on May 21, 2014.  The platform can be accessed at: (</w:t>
            </w:r>
            <w:hyperlink r:id="rId88" w:history="1">
              <w:r w:rsidRPr="009C64CC">
                <w:rPr>
                  <w:szCs w:val="22"/>
                  <w:u w:val="single"/>
                </w:rPr>
                <w:t>http://www.wipo.int/cooperation/en/south_south/</w:t>
              </w:r>
            </w:hyperlink>
            <w:r w:rsidRPr="009C64CC">
              <w:rPr>
                <w:szCs w:val="22"/>
                <w:u w:val="single"/>
              </w:rPr>
              <w:t>).</w:t>
            </w: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szCs w:val="22"/>
              </w:rPr>
              <w:t xml:space="preserve">Project Manager appointed as the </w:t>
            </w:r>
            <w:r w:rsidRPr="00254C6E">
              <w:rPr>
                <w:i/>
                <w:szCs w:val="22"/>
              </w:rPr>
              <w:t>de facto</w:t>
            </w:r>
            <w:r w:rsidRPr="00254C6E">
              <w:rPr>
                <w:szCs w:val="22"/>
              </w:rPr>
              <w:t xml:space="preserve"> focal point on South-South cooperation due to the time bound nature of the project.</w:t>
            </w:r>
          </w:p>
          <w:p w:rsidR="00254C6E" w:rsidRPr="00254C6E" w:rsidRDefault="00254C6E" w:rsidP="00254C6E">
            <w:pPr>
              <w:keepNext/>
              <w:rPr>
                <w:szCs w:val="22"/>
              </w:rPr>
            </w:pPr>
          </w:p>
          <w:p w:rsidR="00254C6E" w:rsidRPr="00254C6E" w:rsidRDefault="00254C6E" w:rsidP="00254C6E">
            <w:pPr>
              <w:keepNext/>
              <w:rPr>
                <w:szCs w:val="22"/>
              </w:rPr>
            </w:pPr>
            <w:r w:rsidRPr="00254C6E">
              <w:rPr>
                <w:szCs w:val="22"/>
              </w:rPr>
              <w:t>New functionalities introduced in the WIPO IP Technical Assistance Database (IP-TAD) and IP Development Matchmaking Database (IP-DMD).</w:t>
            </w: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bCs/>
                <w:iCs/>
                <w:szCs w:val="22"/>
                <w:lang w:eastAsia="zh-CN" w:bidi="th-TH"/>
              </w:rPr>
            </w:pPr>
            <w:r w:rsidRPr="00254C6E">
              <w:rPr>
                <w:rFonts w:eastAsia="SimSun"/>
                <w:bCs/>
                <w:iCs/>
                <w:szCs w:val="22"/>
                <w:lang w:eastAsia="zh-CN" w:bidi="th-TH"/>
              </w:rPr>
              <w:lastRenderedPageBreak/>
              <w:t xml:space="preserve">A number of activities undertaken to promote the web page among potential users and to collect additional information for the South-South databases, including the promotion of the new web platform via relevant social media tools.  </w:t>
            </w:r>
          </w:p>
          <w:p w:rsidR="00254C6E" w:rsidRPr="00254C6E" w:rsidRDefault="00254C6E" w:rsidP="00254C6E">
            <w:pPr>
              <w:keepNext/>
              <w:rPr>
                <w:rFonts w:eastAsia="SimSun"/>
                <w:bCs/>
                <w:iCs/>
                <w:szCs w:val="22"/>
                <w:lang w:eastAsia="zh-CN" w:bidi="th-TH"/>
              </w:rPr>
            </w:pPr>
          </w:p>
          <w:p w:rsidR="00254C6E" w:rsidRPr="00254C6E" w:rsidRDefault="00254C6E" w:rsidP="00254C6E">
            <w:pPr>
              <w:keepNext/>
              <w:rPr>
                <w:rFonts w:eastAsia="SimSun"/>
                <w:szCs w:val="22"/>
                <w:lang w:eastAsia="zh-CN"/>
              </w:rPr>
            </w:pPr>
            <w:r w:rsidRPr="00254C6E">
              <w:rPr>
                <w:rFonts w:eastAsia="SimSun"/>
                <w:bCs/>
                <w:iCs/>
                <w:szCs w:val="22"/>
                <w:lang w:eastAsia="zh-CN" w:bidi="th-TH"/>
              </w:rPr>
              <w:t>A</w:t>
            </w:r>
            <w:r w:rsidRPr="00254C6E">
              <w:rPr>
                <w:rFonts w:eastAsia="SimSun"/>
                <w:szCs w:val="22"/>
                <w:lang w:eastAsia="zh-CN"/>
              </w:rPr>
              <w:t>n Inter-regional Expert Meeting on South-South and Triangular Cooperation for Access to Information and Knowledge, Innovation Support, and Technology Transfer organized in Peru in May 2016, with the participation of around 50 experts from 20 developing countries and other representatives of developed countries and IGOs.</w:t>
            </w: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 xml:space="preserve"> </w:t>
            </w:r>
          </w:p>
          <w:p w:rsidR="00254C6E" w:rsidRPr="00254C6E" w:rsidRDefault="00254C6E" w:rsidP="00254C6E">
            <w:pPr>
              <w:keepNext/>
              <w:rPr>
                <w:rFonts w:eastAsia="SimSun"/>
                <w:szCs w:val="22"/>
                <w:lang w:eastAsia="zh-CN"/>
              </w:rPr>
            </w:pP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967C10">
            <w:pPr>
              <w:autoSpaceDE w:val="0"/>
              <w:autoSpaceDN w:val="0"/>
              <w:adjustRightInd w:val="0"/>
              <w:rPr>
                <w:rFonts w:eastAsia="SimSun"/>
                <w:bCs/>
                <w:szCs w:val="22"/>
                <w:lang w:eastAsia="zh-CN"/>
              </w:rPr>
            </w:pPr>
            <w:r w:rsidRPr="00254C6E">
              <w:rPr>
                <w:bCs/>
                <w:color w:val="000000"/>
                <w:szCs w:val="22"/>
              </w:rPr>
              <w:lastRenderedPageBreak/>
              <w:t>(</w:t>
            </w:r>
            <w:proofErr w:type="spellStart"/>
            <w:r w:rsidRPr="00254C6E">
              <w:rPr>
                <w:bCs/>
                <w:color w:val="000000"/>
                <w:szCs w:val="22"/>
              </w:rPr>
              <w:t>i</w:t>
            </w:r>
            <w:proofErr w:type="spellEnd"/>
            <w:r w:rsidRPr="00254C6E">
              <w:rPr>
                <w:bCs/>
                <w:color w:val="000000"/>
                <w:szCs w:val="22"/>
              </w:rPr>
              <w:t>)</w:t>
            </w:r>
            <w:r w:rsidRPr="00254C6E">
              <w:rPr>
                <w:bCs/>
                <w:color w:val="000000"/>
                <w:szCs w:val="22"/>
              </w:rPr>
              <w:tab/>
            </w:r>
            <w:r w:rsidRPr="00254C6E">
              <w:rPr>
                <w:rFonts w:eastAsia="SimSun"/>
                <w:bCs/>
                <w:szCs w:val="22"/>
                <w:lang w:eastAsia="zh-CN"/>
              </w:rPr>
              <w:t>To the Member States and WIPO Secretariat on mainstreaming South-South cooperation as a regular part of WIPO activities:</w:t>
            </w:r>
          </w:p>
          <w:p w:rsidR="00254C6E" w:rsidRPr="00254C6E" w:rsidRDefault="00254C6E" w:rsidP="00967C10">
            <w:pPr>
              <w:autoSpaceDE w:val="0"/>
              <w:autoSpaceDN w:val="0"/>
              <w:adjustRightInd w:val="0"/>
              <w:rPr>
                <w:rFonts w:eastAsia="SimSun"/>
                <w:bCs/>
                <w:szCs w:val="22"/>
                <w:lang w:eastAsia="zh-CN"/>
              </w:rPr>
            </w:pPr>
          </w:p>
          <w:p w:rsidR="00254C6E" w:rsidRDefault="00254C6E" w:rsidP="0020154D">
            <w:pPr>
              <w:numPr>
                <w:ilvl w:val="0"/>
                <w:numId w:val="11"/>
              </w:numPr>
              <w:tabs>
                <w:tab w:val="left" w:pos="1167"/>
              </w:tabs>
              <w:autoSpaceDE w:val="0"/>
              <w:autoSpaceDN w:val="0"/>
              <w:adjustRightInd w:val="0"/>
              <w:spacing w:after="200"/>
              <w:ind w:left="600" w:firstLine="0"/>
              <w:contextualSpacing/>
              <w:rPr>
                <w:color w:val="000000"/>
                <w:szCs w:val="22"/>
              </w:rPr>
            </w:pPr>
            <w:r w:rsidRPr="00254C6E">
              <w:rPr>
                <w:color w:val="000000"/>
                <w:szCs w:val="22"/>
              </w:rPr>
              <w:t xml:space="preserve">It is recommended that the Secretariat prepares, for the consideration by the Member States, a roadmap for the mainstreaming of South-South cooperation as a delivery strategy to complement existing approaches;  and </w:t>
            </w:r>
          </w:p>
          <w:p w:rsidR="002C7427" w:rsidRPr="00254C6E" w:rsidRDefault="002C7427" w:rsidP="0020154D">
            <w:pPr>
              <w:tabs>
                <w:tab w:val="left" w:pos="1167"/>
              </w:tabs>
              <w:autoSpaceDE w:val="0"/>
              <w:autoSpaceDN w:val="0"/>
              <w:adjustRightInd w:val="0"/>
              <w:spacing w:after="200"/>
              <w:ind w:left="600"/>
              <w:contextualSpacing/>
              <w:rPr>
                <w:color w:val="000000"/>
                <w:szCs w:val="22"/>
              </w:rPr>
            </w:pPr>
          </w:p>
          <w:p w:rsidR="00254C6E" w:rsidRPr="00254C6E" w:rsidRDefault="00254C6E" w:rsidP="00967C10">
            <w:pPr>
              <w:numPr>
                <w:ilvl w:val="0"/>
                <w:numId w:val="11"/>
              </w:numPr>
              <w:tabs>
                <w:tab w:val="left" w:pos="1167"/>
              </w:tabs>
              <w:autoSpaceDE w:val="0"/>
              <w:autoSpaceDN w:val="0"/>
              <w:adjustRightInd w:val="0"/>
              <w:ind w:left="601" w:firstLine="0"/>
              <w:contextualSpacing/>
              <w:rPr>
                <w:color w:val="000000"/>
                <w:szCs w:val="22"/>
              </w:rPr>
            </w:pPr>
            <w:r w:rsidRPr="00254C6E">
              <w:rPr>
                <w:color w:val="000000"/>
                <w:szCs w:val="22"/>
              </w:rPr>
              <w:t xml:space="preserve">Consider establishing a dedicated coordination function, which will also coordinate with other organizations inside and outside the UN system and a formalization of the cooperation with UNOSSC. </w:t>
            </w:r>
          </w:p>
          <w:p w:rsidR="00254C6E" w:rsidRPr="00254C6E" w:rsidRDefault="00254C6E" w:rsidP="00967C10">
            <w:pPr>
              <w:tabs>
                <w:tab w:val="left" w:pos="1167"/>
              </w:tabs>
              <w:autoSpaceDE w:val="0"/>
              <w:autoSpaceDN w:val="0"/>
              <w:adjustRightInd w:val="0"/>
              <w:ind w:left="601"/>
              <w:contextualSpacing/>
              <w:rPr>
                <w:color w:val="000000"/>
                <w:szCs w:val="22"/>
              </w:rPr>
            </w:pPr>
          </w:p>
          <w:p w:rsidR="00254C6E" w:rsidRDefault="00254C6E" w:rsidP="00967C10">
            <w:pPr>
              <w:autoSpaceDE w:val="0"/>
              <w:autoSpaceDN w:val="0"/>
              <w:adjustRightInd w:val="0"/>
              <w:spacing w:after="14"/>
              <w:rPr>
                <w:rFonts w:eastAsia="SimSun"/>
                <w:bCs/>
                <w:szCs w:val="22"/>
                <w:lang w:eastAsia="zh-CN"/>
              </w:rPr>
            </w:pPr>
            <w:r w:rsidRPr="00254C6E">
              <w:rPr>
                <w:color w:val="000000"/>
                <w:szCs w:val="22"/>
              </w:rPr>
              <w:t>(ii)</w:t>
            </w:r>
            <w:r w:rsidRPr="00254C6E">
              <w:rPr>
                <w:color w:val="000000"/>
                <w:szCs w:val="22"/>
              </w:rPr>
              <w:tab/>
            </w:r>
            <w:r w:rsidRPr="00254C6E">
              <w:rPr>
                <w:rFonts w:eastAsia="SimSun"/>
                <w:bCs/>
                <w:szCs w:val="22"/>
                <w:lang w:eastAsia="zh-CN"/>
              </w:rPr>
              <w:t>To CDIP on a project extension:</w:t>
            </w:r>
          </w:p>
          <w:p w:rsidR="00C61C1D" w:rsidRPr="00254C6E" w:rsidRDefault="00C61C1D" w:rsidP="00967C10">
            <w:pPr>
              <w:autoSpaceDE w:val="0"/>
              <w:autoSpaceDN w:val="0"/>
              <w:adjustRightInd w:val="0"/>
              <w:spacing w:after="14"/>
              <w:rPr>
                <w:rFonts w:eastAsia="SimSun"/>
                <w:bCs/>
                <w:szCs w:val="22"/>
                <w:lang w:eastAsia="zh-CN"/>
              </w:rPr>
            </w:pPr>
          </w:p>
          <w:p w:rsidR="00254C6E" w:rsidRPr="00254C6E" w:rsidRDefault="00254C6E" w:rsidP="0020154D">
            <w:pPr>
              <w:numPr>
                <w:ilvl w:val="0"/>
                <w:numId w:val="26"/>
              </w:numPr>
              <w:tabs>
                <w:tab w:val="left" w:pos="1167"/>
              </w:tabs>
              <w:autoSpaceDE w:val="0"/>
              <w:autoSpaceDN w:val="0"/>
              <w:adjustRightInd w:val="0"/>
              <w:spacing w:after="200"/>
              <w:ind w:left="689" w:hanging="42"/>
              <w:contextualSpacing/>
              <w:rPr>
                <w:color w:val="000000"/>
                <w:szCs w:val="22"/>
              </w:rPr>
            </w:pPr>
            <w:r w:rsidRPr="00254C6E">
              <w:rPr>
                <w:color w:val="000000"/>
                <w:szCs w:val="22"/>
              </w:rPr>
              <w:t xml:space="preserve">Approve an extension of the Project by one year in order to: </w:t>
            </w:r>
          </w:p>
          <w:p w:rsidR="00254C6E" w:rsidRDefault="00254C6E" w:rsidP="00967C10">
            <w:pPr>
              <w:numPr>
                <w:ilvl w:val="0"/>
                <w:numId w:val="13"/>
              </w:numPr>
              <w:autoSpaceDE w:val="0"/>
              <w:autoSpaceDN w:val="0"/>
              <w:adjustRightInd w:val="0"/>
              <w:spacing w:after="14"/>
              <w:ind w:left="1134" w:firstLine="0"/>
              <w:contextualSpacing/>
              <w:rPr>
                <w:color w:val="000000"/>
                <w:szCs w:val="22"/>
              </w:rPr>
            </w:pPr>
            <w:r w:rsidRPr="00254C6E">
              <w:rPr>
                <w:color w:val="000000"/>
                <w:szCs w:val="22"/>
              </w:rPr>
              <w:t xml:space="preserve">Fine-tune all web-based tools based on user-feedback, promoting them among potential users and maintaining them (including collecting information for the databases); </w:t>
            </w:r>
          </w:p>
          <w:p w:rsidR="00B77BD2" w:rsidRPr="00254C6E" w:rsidRDefault="00B77BD2" w:rsidP="00B77BD2">
            <w:pPr>
              <w:autoSpaceDE w:val="0"/>
              <w:autoSpaceDN w:val="0"/>
              <w:adjustRightInd w:val="0"/>
              <w:spacing w:after="14"/>
              <w:ind w:left="1134"/>
              <w:contextualSpacing/>
              <w:rPr>
                <w:color w:val="000000"/>
                <w:szCs w:val="22"/>
              </w:rPr>
            </w:pPr>
          </w:p>
          <w:p w:rsidR="00254C6E" w:rsidRPr="00254C6E" w:rsidRDefault="00254C6E" w:rsidP="00967C10">
            <w:pPr>
              <w:numPr>
                <w:ilvl w:val="0"/>
                <w:numId w:val="13"/>
              </w:numPr>
              <w:autoSpaceDE w:val="0"/>
              <w:autoSpaceDN w:val="0"/>
              <w:adjustRightInd w:val="0"/>
              <w:spacing w:after="14"/>
              <w:ind w:left="1134" w:firstLine="0"/>
              <w:contextualSpacing/>
              <w:rPr>
                <w:color w:val="000000"/>
                <w:szCs w:val="22"/>
              </w:rPr>
            </w:pPr>
            <w:r w:rsidRPr="00254C6E">
              <w:rPr>
                <w:color w:val="000000"/>
                <w:szCs w:val="22"/>
              </w:rPr>
              <w:lastRenderedPageBreak/>
              <w:t xml:space="preserve">Mapping of existing South-South activities within WIPO, studying good practices within other UN organizations; </w:t>
            </w:r>
          </w:p>
          <w:p w:rsidR="00254C6E" w:rsidRDefault="00254C6E" w:rsidP="00967C10">
            <w:pPr>
              <w:numPr>
                <w:ilvl w:val="0"/>
                <w:numId w:val="13"/>
              </w:numPr>
              <w:autoSpaceDE w:val="0"/>
              <w:autoSpaceDN w:val="0"/>
              <w:adjustRightInd w:val="0"/>
              <w:spacing w:after="14"/>
              <w:ind w:left="1134" w:firstLine="0"/>
              <w:contextualSpacing/>
              <w:rPr>
                <w:color w:val="000000"/>
                <w:szCs w:val="22"/>
              </w:rPr>
            </w:pPr>
            <w:r w:rsidRPr="00254C6E">
              <w:rPr>
                <w:color w:val="000000"/>
                <w:szCs w:val="22"/>
              </w:rPr>
              <w:t xml:space="preserve">Continue to actively participate in different UN initiatives relating to </w:t>
            </w:r>
            <w:r w:rsidRPr="00254C6E">
              <w:rPr>
                <w:color w:val="000000"/>
                <w:szCs w:val="22"/>
              </w:rPr>
              <w:br/>
              <w:t xml:space="preserve">South-South cooperation and triangular cooperation; </w:t>
            </w:r>
          </w:p>
          <w:p w:rsidR="00B77BD2" w:rsidRPr="00254C6E" w:rsidRDefault="00B77BD2" w:rsidP="00B77BD2">
            <w:pPr>
              <w:autoSpaceDE w:val="0"/>
              <w:autoSpaceDN w:val="0"/>
              <w:adjustRightInd w:val="0"/>
              <w:spacing w:after="14"/>
              <w:ind w:left="1134"/>
              <w:contextualSpacing/>
              <w:rPr>
                <w:color w:val="000000"/>
                <w:szCs w:val="22"/>
              </w:rPr>
            </w:pPr>
          </w:p>
          <w:p w:rsidR="00254C6E" w:rsidRPr="00254C6E" w:rsidRDefault="00254C6E" w:rsidP="00967C10">
            <w:pPr>
              <w:numPr>
                <w:ilvl w:val="0"/>
                <w:numId w:val="26"/>
              </w:numPr>
              <w:tabs>
                <w:tab w:val="left" w:pos="1167"/>
              </w:tabs>
              <w:autoSpaceDE w:val="0"/>
              <w:autoSpaceDN w:val="0"/>
              <w:adjustRightInd w:val="0"/>
              <w:ind w:left="601" w:hanging="1"/>
              <w:contextualSpacing/>
              <w:rPr>
                <w:color w:val="000000"/>
                <w:szCs w:val="22"/>
              </w:rPr>
            </w:pPr>
            <w:r w:rsidRPr="00254C6E">
              <w:rPr>
                <w:color w:val="000000"/>
                <w:szCs w:val="22"/>
              </w:rPr>
              <w:t xml:space="preserve">Approve the use of remaining project funds (if any) and additional funding for maintaining the existing personnel resources for the extension period.  </w:t>
            </w:r>
          </w:p>
          <w:p w:rsidR="00254C6E" w:rsidRPr="00254C6E" w:rsidRDefault="00254C6E" w:rsidP="00967C10">
            <w:pPr>
              <w:tabs>
                <w:tab w:val="left" w:pos="1167"/>
              </w:tabs>
              <w:autoSpaceDE w:val="0"/>
              <w:autoSpaceDN w:val="0"/>
              <w:adjustRightInd w:val="0"/>
              <w:ind w:left="601"/>
              <w:contextualSpacing/>
              <w:rPr>
                <w:color w:val="000000"/>
                <w:szCs w:val="22"/>
              </w:rPr>
            </w:pPr>
          </w:p>
          <w:p w:rsidR="00254C6E" w:rsidRDefault="00254C6E" w:rsidP="00967C10">
            <w:pPr>
              <w:autoSpaceDE w:val="0"/>
              <w:autoSpaceDN w:val="0"/>
              <w:adjustRightInd w:val="0"/>
              <w:rPr>
                <w:bCs/>
                <w:color w:val="000000"/>
                <w:szCs w:val="22"/>
              </w:rPr>
            </w:pPr>
            <w:r w:rsidRPr="00254C6E">
              <w:rPr>
                <w:rFonts w:eastAsiaTheme="minorHAnsi"/>
                <w:bCs/>
                <w:color w:val="000000"/>
                <w:szCs w:val="22"/>
              </w:rPr>
              <w:t>(iii)</w:t>
            </w:r>
            <w:r w:rsidRPr="00254C6E">
              <w:rPr>
                <w:rFonts w:eastAsiaTheme="minorHAnsi"/>
                <w:bCs/>
                <w:color w:val="000000"/>
                <w:szCs w:val="22"/>
              </w:rPr>
              <w:tab/>
            </w:r>
            <w:r w:rsidRPr="00254C6E">
              <w:rPr>
                <w:bCs/>
                <w:color w:val="000000"/>
                <w:szCs w:val="22"/>
              </w:rPr>
              <w:t xml:space="preserve">To the CDIP and Project Managers and DACD and to Sectors involved into technical </w:t>
            </w:r>
            <w:r w:rsidR="00A1684D">
              <w:rPr>
                <w:bCs/>
                <w:color w:val="000000"/>
                <w:szCs w:val="22"/>
              </w:rPr>
              <w:t>capacity-building</w:t>
            </w:r>
            <w:r w:rsidRPr="00254C6E">
              <w:rPr>
                <w:bCs/>
                <w:color w:val="000000"/>
                <w:szCs w:val="22"/>
              </w:rPr>
              <w:t xml:space="preserve"> on organization of conferences </w:t>
            </w:r>
          </w:p>
          <w:p w:rsidR="00B77BD2" w:rsidRDefault="00254C6E" w:rsidP="0020154D">
            <w:pPr>
              <w:tabs>
                <w:tab w:val="left" w:pos="1103"/>
              </w:tabs>
              <w:autoSpaceDE w:val="0"/>
              <w:autoSpaceDN w:val="0"/>
              <w:adjustRightInd w:val="0"/>
              <w:spacing w:after="14"/>
              <w:ind w:left="600"/>
              <w:contextualSpacing/>
              <w:rPr>
                <w:szCs w:val="22"/>
              </w:rPr>
            </w:pPr>
            <w:r w:rsidRPr="00254C6E">
              <w:rPr>
                <w:szCs w:val="22"/>
              </w:rPr>
              <w:t>(a)</w:t>
            </w:r>
            <w:r w:rsidRPr="00254C6E">
              <w:rPr>
                <w:szCs w:val="22"/>
              </w:rPr>
              <w:tab/>
              <w:t>In order to cater to the need of participants with expertise in specific fields relating to IP, conferences should focus on a limited number of topics that are closely linked to each other (e.g.</w:t>
            </w:r>
            <w:r w:rsidR="00E60288">
              <w:rPr>
                <w:szCs w:val="22"/>
              </w:rPr>
              <w:t>,</w:t>
            </w:r>
            <w:r w:rsidRPr="00254C6E">
              <w:rPr>
                <w:szCs w:val="22"/>
              </w:rPr>
              <w:t xml:space="preserve"> Geographical Indicat</w:t>
            </w:r>
            <w:r w:rsidR="00B77BD2">
              <w:rPr>
                <w:szCs w:val="22"/>
              </w:rPr>
              <w:t>ions combined with trade marks);</w:t>
            </w:r>
          </w:p>
          <w:p w:rsidR="00254C6E" w:rsidRPr="00254C6E" w:rsidRDefault="00254C6E" w:rsidP="0020154D">
            <w:pPr>
              <w:tabs>
                <w:tab w:val="left" w:pos="1103"/>
              </w:tabs>
              <w:autoSpaceDE w:val="0"/>
              <w:autoSpaceDN w:val="0"/>
              <w:adjustRightInd w:val="0"/>
              <w:spacing w:after="14"/>
              <w:ind w:left="600"/>
              <w:contextualSpacing/>
              <w:rPr>
                <w:szCs w:val="22"/>
              </w:rPr>
            </w:pPr>
            <w:r w:rsidRPr="00254C6E">
              <w:rPr>
                <w:szCs w:val="22"/>
              </w:rPr>
              <w:t xml:space="preserve"> </w:t>
            </w:r>
          </w:p>
          <w:p w:rsidR="00254C6E" w:rsidRPr="00254C6E" w:rsidRDefault="00254C6E" w:rsidP="0020154D">
            <w:pPr>
              <w:tabs>
                <w:tab w:val="left" w:pos="1103"/>
              </w:tabs>
              <w:autoSpaceDE w:val="0"/>
              <w:autoSpaceDN w:val="0"/>
              <w:adjustRightInd w:val="0"/>
              <w:spacing w:after="14"/>
              <w:ind w:left="600"/>
              <w:contextualSpacing/>
              <w:rPr>
                <w:szCs w:val="22"/>
              </w:rPr>
            </w:pPr>
            <w:r w:rsidRPr="00254C6E">
              <w:rPr>
                <w:szCs w:val="22"/>
              </w:rPr>
              <w:t>(b)</w:t>
            </w:r>
            <w:r w:rsidRPr="00254C6E">
              <w:rPr>
                <w:szCs w:val="22"/>
              </w:rPr>
              <w:tab/>
              <w:t xml:space="preserve">When organizing conferences as back-to-back meetings with the General Assembly of Member States or the CDIP meetings, the advantage of cost savings should be carefully weighed against the disadvantage of not reaching the right participants. </w:t>
            </w:r>
          </w:p>
          <w:p w:rsidR="00254C6E" w:rsidRPr="00254C6E" w:rsidRDefault="00254C6E" w:rsidP="0020154D">
            <w:pPr>
              <w:tabs>
                <w:tab w:val="left" w:pos="1103"/>
              </w:tabs>
              <w:autoSpaceDE w:val="0"/>
              <w:autoSpaceDN w:val="0"/>
              <w:adjustRightInd w:val="0"/>
              <w:spacing w:after="14"/>
              <w:ind w:left="600"/>
              <w:contextualSpacing/>
              <w:rPr>
                <w:szCs w:val="22"/>
              </w:rPr>
            </w:pPr>
          </w:p>
          <w:p w:rsidR="00254C6E" w:rsidRDefault="00254C6E" w:rsidP="00967C10">
            <w:pPr>
              <w:autoSpaceDE w:val="0"/>
              <w:autoSpaceDN w:val="0"/>
              <w:adjustRightInd w:val="0"/>
              <w:rPr>
                <w:bCs/>
                <w:color w:val="000000"/>
                <w:szCs w:val="22"/>
              </w:rPr>
            </w:pPr>
            <w:r w:rsidRPr="00254C6E">
              <w:rPr>
                <w:bCs/>
                <w:color w:val="000000"/>
                <w:szCs w:val="22"/>
              </w:rPr>
              <w:t>(iv)</w:t>
            </w:r>
            <w:r w:rsidRPr="00254C6E">
              <w:rPr>
                <w:bCs/>
                <w:color w:val="000000"/>
                <w:szCs w:val="22"/>
              </w:rPr>
              <w:tab/>
              <w:t xml:space="preserve">To the CDIP and Project Managers and DACD on the Roster of Consultants </w:t>
            </w:r>
          </w:p>
          <w:p w:rsidR="00B83091" w:rsidRPr="00254C6E" w:rsidRDefault="00B83091" w:rsidP="00967C10">
            <w:pPr>
              <w:autoSpaceDE w:val="0"/>
              <w:autoSpaceDN w:val="0"/>
              <w:adjustRightInd w:val="0"/>
              <w:rPr>
                <w:color w:val="000000"/>
                <w:szCs w:val="22"/>
              </w:rPr>
            </w:pPr>
          </w:p>
          <w:p w:rsidR="00254C6E" w:rsidRDefault="00254C6E" w:rsidP="0020154D">
            <w:pPr>
              <w:autoSpaceDE w:val="0"/>
              <w:autoSpaceDN w:val="0"/>
              <w:adjustRightInd w:val="0"/>
              <w:spacing w:after="14"/>
              <w:ind w:left="600"/>
              <w:contextualSpacing/>
              <w:rPr>
                <w:color w:val="000000"/>
                <w:szCs w:val="22"/>
              </w:rPr>
            </w:pPr>
            <w:r w:rsidRPr="00254C6E">
              <w:rPr>
                <w:color w:val="000000"/>
                <w:szCs w:val="22"/>
              </w:rPr>
              <w:t>(a)</w:t>
            </w:r>
            <w:r w:rsidRPr="00254C6E">
              <w:rPr>
                <w:color w:val="000000"/>
                <w:szCs w:val="22"/>
              </w:rPr>
              <w:tab/>
              <w:t xml:space="preserve">Consider the inclusion of experts who have not worked for WIPO before but have the needed expertise into the Roster of Consultants; </w:t>
            </w:r>
          </w:p>
          <w:p w:rsidR="00E60288" w:rsidRPr="00254C6E" w:rsidRDefault="00E60288" w:rsidP="0020154D">
            <w:pPr>
              <w:autoSpaceDE w:val="0"/>
              <w:autoSpaceDN w:val="0"/>
              <w:adjustRightInd w:val="0"/>
              <w:spacing w:after="14"/>
              <w:ind w:left="600"/>
              <w:contextualSpacing/>
              <w:rPr>
                <w:color w:val="000000"/>
                <w:szCs w:val="22"/>
              </w:rPr>
            </w:pPr>
          </w:p>
          <w:p w:rsidR="00254C6E" w:rsidRDefault="00254C6E" w:rsidP="0020154D">
            <w:pPr>
              <w:autoSpaceDE w:val="0"/>
              <w:autoSpaceDN w:val="0"/>
              <w:adjustRightInd w:val="0"/>
              <w:spacing w:after="200"/>
              <w:ind w:left="600"/>
              <w:contextualSpacing/>
              <w:rPr>
                <w:color w:val="000000"/>
                <w:szCs w:val="22"/>
              </w:rPr>
            </w:pPr>
            <w:r w:rsidRPr="00254C6E">
              <w:rPr>
                <w:color w:val="000000"/>
                <w:szCs w:val="22"/>
              </w:rPr>
              <w:t>(b)</w:t>
            </w:r>
            <w:r w:rsidRPr="00254C6E">
              <w:rPr>
                <w:color w:val="000000"/>
                <w:szCs w:val="22"/>
              </w:rPr>
              <w:tab/>
              <w:t xml:space="preserve">Systematically rate the performance of external consultants and make the relevant information available to all staff members. </w:t>
            </w:r>
          </w:p>
          <w:p w:rsidR="00B83091" w:rsidRPr="00254C6E" w:rsidRDefault="00B83091" w:rsidP="0020154D">
            <w:pPr>
              <w:autoSpaceDE w:val="0"/>
              <w:autoSpaceDN w:val="0"/>
              <w:adjustRightInd w:val="0"/>
              <w:spacing w:after="200"/>
              <w:ind w:left="600"/>
              <w:contextualSpacing/>
              <w:rPr>
                <w:rFonts w:eastAsiaTheme="minorHAnsi"/>
                <w:szCs w:val="22"/>
              </w:rPr>
            </w:pPr>
          </w:p>
        </w:tc>
      </w:tr>
    </w:tbl>
    <w:p w:rsidR="00254C6E" w:rsidRDefault="00254C6E" w:rsidP="00E60288">
      <w:pPr>
        <w:rPr>
          <w:rFonts w:eastAsia="SimSun"/>
          <w:szCs w:val="22"/>
          <w:lang w:eastAsia="zh-CN"/>
        </w:rPr>
      </w:pPr>
    </w:p>
    <w:p w:rsidR="00E60288" w:rsidRDefault="00E60288" w:rsidP="00E60288">
      <w:pPr>
        <w:rPr>
          <w:rFonts w:eastAsia="SimSun"/>
          <w:szCs w:val="22"/>
          <w:lang w:eastAsia="zh-CN"/>
        </w:rPr>
      </w:pPr>
    </w:p>
    <w:p w:rsidR="00E60288" w:rsidRPr="00254C6E" w:rsidRDefault="00E60288" w:rsidP="00E60288">
      <w:pPr>
        <w:rPr>
          <w:rFonts w:eastAsia="SimSun"/>
          <w:szCs w:val="22"/>
          <w:lang w:eastAsia="zh-CN"/>
        </w:rPr>
      </w:pPr>
    </w:p>
    <w:p w:rsidR="00254C6E" w:rsidRPr="00254C6E" w:rsidRDefault="00254C6E" w:rsidP="00B83091">
      <w:pPr>
        <w:keepNext/>
        <w:numPr>
          <w:ilvl w:val="0"/>
          <w:numId w:val="21"/>
        </w:numPr>
        <w:ind w:left="357" w:hanging="357"/>
        <w:contextualSpacing/>
        <w:rPr>
          <w:rFonts w:eastAsiaTheme="minorHAnsi"/>
          <w:szCs w:val="22"/>
        </w:rPr>
      </w:pPr>
      <w:r w:rsidRPr="00254C6E">
        <w:rPr>
          <w:rFonts w:eastAsiaTheme="minorHAnsi"/>
          <w:szCs w:val="22"/>
        </w:rPr>
        <w:lastRenderedPageBreak/>
        <w:t>Intellectual Property and Technology Transfer:  Common Challenges-Building Solutions</w:t>
      </w:r>
    </w:p>
    <w:p w:rsidR="00254C6E" w:rsidRPr="00254C6E" w:rsidRDefault="00254C6E" w:rsidP="00B83091">
      <w:pPr>
        <w:keepNext/>
        <w:rPr>
          <w:rFonts w:eastAsia="SimSun"/>
          <w:szCs w:val="22"/>
          <w:lang w:eastAsia="zh-CN"/>
        </w:rPr>
      </w:pPr>
      <w:r w:rsidRPr="00254C6E">
        <w:rPr>
          <w:rFonts w:eastAsia="SimSun"/>
          <w:szCs w:val="22"/>
          <w:lang w:eastAsia="zh-CN"/>
        </w:rPr>
        <w:t>DA_19_25_26_28_01 – Recommendations19, 25, 26, 28</w:t>
      </w:r>
    </w:p>
    <w:p w:rsidR="00254C6E" w:rsidRPr="00254C6E" w:rsidRDefault="00254C6E" w:rsidP="00254C6E">
      <w:pPr>
        <w:keepNext/>
        <w:rPr>
          <w:rFonts w:eastAsia="SimSun"/>
          <w:szCs w:val="22"/>
          <w:lang w:eastAsia="zh-CN"/>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7"/>
        <w:gridCol w:w="5042"/>
        <w:gridCol w:w="5020"/>
      </w:tblGrid>
      <w:tr w:rsidR="00254C6E" w:rsidRPr="00254C6E" w:rsidTr="0040167C">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BRIEF DESCRIPTION</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tabs>
                <w:tab w:val="num" w:pos="0"/>
                <w:tab w:val="num" w:pos="720"/>
              </w:tabs>
              <w:ind w:hanging="330"/>
              <w:rPr>
                <w:rFonts w:eastAsia="SimSun"/>
                <w:szCs w:val="22"/>
                <w:lang w:eastAsia="zh-CN"/>
              </w:rPr>
            </w:pPr>
          </w:p>
          <w:p w:rsidR="00254C6E" w:rsidRPr="00254C6E" w:rsidRDefault="00254C6E" w:rsidP="00254C6E">
            <w:pPr>
              <w:tabs>
                <w:tab w:val="num" w:pos="0"/>
                <w:tab w:val="num" w:pos="720"/>
              </w:tabs>
              <w:rPr>
                <w:rFonts w:eastAsia="SimSun"/>
                <w:szCs w:val="22"/>
                <w:lang w:eastAsia="zh-CN"/>
              </w:rPr>
            </w:pPr>
            <w:r w:rsidRPr="00254C6E">
              <w:rPr>
                <w:rFonts w:eastAsia="SimSun"/>
                <w:szCs w:val="22"/>
                <w:lang w:eastAsia="zh-CN"/>
              </w:rPr>
              <w:t>MAIN ACHIEVEMENTS AND OUTPUTS</w:t>
            </w: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MAIN RECOMMENDATIONS MADE BY EVALUATORS</w:t>
            </w:r>
          </w:p>
          <w:p w:rsidR="00254C6E" w:rsidRPr="00254C6E" w:rsidRDefault="00254C6E" w:rsidP="00254C6E">
            <w:pPr>
              <w:keepNext/>
              <w:rPr>
                <w:rFonts w:eastAsia="SimSun"/>
                <w:szCs w:val="22"/>
                <w:lang w:eastAsia="zh-CN"/>
              </w:rPr>
            </w:pPr>
          </w:p>
        </w:tc>
      </w:tr>
      <w:tr w:rsidR="00254C6E" w:rsidRPr="00254C6E" w:rsidTr="0040167C">
        <w:tc>
          <w:tcPr>
            <w:tcW w:w="1424" w:type="pct"/>
            <w:shd w:val="clear" w:color="auto" w:fill="auto"/>
          </w:tcPr>
          <w:p w:rsidR="00254C6E" w:rsidRPr="00254C6E" w:rsidRDefault="00254C6E" w:rsidP="00254C6E">
            <w:pPr>
              <w:keepNext/>
              <w:rPr>
                <w:rFonts w:eastAsia="SimSun"/>
                <w:szCs w:val="22"/>
                <w:lang w:eastAsia="zh-CN"/>
              </w:rPr>
            </w:pPr>
            <w:r w:rsidRPr="00254C6E">
              <w:rPr>
                <w:rFonts w:eastAsia="SimSun"/>
                <w:szCs w:val="22"/>
                <w:lang w:eastAsia="zh-CN"/>
              </w:rPr>
              <w:t xml:space="preserve">The project includes a range of activities that will explore possible initiatives and IP-related policies for promoting technology transfer, particularly for the benefit of developing countries.  </w:t>
            </w:r>
          </w:p>
          <w:p w:rsidR="00254C6E" w:rsidRPr="00254C6E" w:rsidRDefault="00254C6E" w:rsidP="00254C6E">
            <w:pPr>
              <w:rPr>
                <w:rFonts w:eastAsia="SimSun"/>
                <w:szCs w:val="22"/>
                <w:lang w:eastAsia="zh-CN"/>
              </w:rPr>
            </w:pPr>
            <w:r w:rsidRPr="00254C6E">
              <w:rPr>
                <w:rFonts w:eastAsia="SimSun"/>
                <w:szCs w:val="22"/>
                <w:lang w:eastAsia="zh-CN"/>
              </w:rPr>
              <w:t xml:space="preserve">It will consist of five progressive phases with the objective of adopting a list of suggestions, recommendations and possible measures for promoting technology transfer. </w:t>
            </w:r>
          </w:p>
          <w:p w:rsidR="00254C6E" w:rsidRPr="00254C6E" w:rsidRDefault="00254C6E" w:rsidP="00254C6E">
            <w:pPr>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 xml:space="preserve">The project includes the following activities:  </w:t>
            </w:r>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w:t>
            </w:r>
            <w:proofErr w:type="spellStart"/>
            <w:r w:rsidRPr="00254C6E">
              <w:rPr>
                <w:rFonts w:eastAsia="SimSun"/>
                <w:szCs w:val="22"/>
                <w:lang w:eastAsia="zh-CN"/>
              </w:rPr>
              <w:t>i</w:t>
            </w:r>
            <w:proofErr w:type="spellEnd"/>
            <w:r w:rsidRPr="00254C6E">
              <w:rPr>
                <w:rFonts w:eastAsia="SimSun"/>
                <w:szCs w:val="22"/>
                <w:lang w:eastAsia="zh-CN"/>
              </w:rPr>
              <w:t>)</w:t>
            </w:r>
            <w:r w:rsidRPr="00254C6E">
              <w:rPr>
                <w:rFonts w:eastAsia="SimSun"/>
                <w:szCs w:val="22"/>
                <w:lang w:eastAsia="zh-CN"/>
              </w:rPr>
              <w:tab/>
              <w:t xml:space="preserve">the organization of five Regional Technology Transfer Consultation Meetings, the composition criteria and TOR of which will be decided by Member States;  </w:t>
            </w:r>
          </w:p>
          <w:p w:rsidR="00254C6E" w:rsidRPr="00254C6E" w:rsidRDefault="00254C6E" w:rsidP="00254C6E">
            <w:pPr>
              <w:keepNext/>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(ii)</w:t>
            </w:r>
            <w:r w:rsidRPr="00254C6E">
              <w:rPr>
                <w:rFonts w:eastAsia="SimSun"/>
                <w:szCs w:val="22"/>
                <w:lang w:eastAsia="zh-CN"/>
              </w:rPr>
              <w:tab/>
              <w:t xml:space="preserve">the elaboration of a number of peer-reviewed analytic studies, including economic studies and case studies on international technology transfer, that will provide inputs for the High-Level Expert Forum;  </w:t>
            </w:r>
          </w:p>
          <w:p w:rsidR="00254C6E" w:rsidRPr="00254C6E" w:rsidRDefault="00254C6E" w:rsidP="00254C6E">
            <w:pPr>
              <w:rPr>
                <w:rFonts w:eastAsia="SimSun"/>
                <w:szCs w:val="22"/>
                <w:lang w:eastAsia="zh-CN"/>
              </w:rPr>
            </w:pPr>
            <w:r w:rsidRPr="00254C6E">
              <w:rPr>
                <w:rFonts w:eastAsia="SimSun"/>
                <w:szCs w:val="22"/>
                <w:lang w:eastAsia="zh-CN"/>
              </w:rPr>
              <w:lastRenderedPageBreak/>
              <w:t>(iii)</w:t>
            </w:r>
            <w:r w:rsidRPr="00254C6E">
              <w:rPr>
                <w:rFonts w:eastAsia="SimSun"/>
                <w:szCs w:val="22"/>
                <w:lang w:eastAsia="zh-CN"/>
              </w:rPr>
              <w:tab/>
            </w:r>
            <w:proofErr w:type="gramStart"/>
            <w:r w:rsidRPr="00254C6E">
              <w:rPr>
                <w:rFonts w:eastAsia="SimSun"/>
                <w:szCs w:val="22"/>
                <w:lang w:eastAsia="zh-CN"/>
              </w:rPr>
              <w:t>the</w:t>
            </w:r>
            <w:proofErr w:type="gramEnd"/>
            <w:r w:rsidRPr="00254C6E">
              <w:rPr>
                <w:rFonts w:eastAsia="SimSun"/>
                <w:szCs w:val="22"/>
                <w:lang w:eastAsia="zh-CN"/>
              </w:rPr>
              <w:t xml:space="preserve"> organization of a High-Level International Expert Forum on </w:t>
            </w:r>
            <w:r w:rsidR="009057D5">
              <w:rPr>
                <w:rFonts w:eastAsia="SimSun"/>
                <w:szCs w:val="22"/>
                <w:lang w:eastAsia="zh-CN"/>
              </w:rPr>
              <w:t>“</w:t>
            </w:r>
            <w:r w:rsidRPr="00254C6E">
              <w:rPr>
                <w:rFonts w:eastAsia="SimSun"/>
                <w:szCs w:val="22"/>
                <w:lang w:eastAsia="zh-CN"/>
              </w:rPr>
              <w:t xml:space="preserve">Technology Transfer and IP:  Common Challenges </w:t>
            </w:r>
            <w:r w:rsidRPr="00254C6E">
              <w:rPr>
                <w:rFonts w:eastAsia="SimSun"/>
                <w:szCs w:val="22"/>
                <w:lang w:eastAsia="zh-CN"/>
              </w:rPr>
              <w:noBreakHyphen/>
              <w:t xml:space="preserve"> Building Solutions</w:t>
            </w:r>
            <w:r w:rsidR="009057D5">
              <w:rPr>
                <w:rFonts w:eastAsia="SimSun"/>
                <w:szCs w:val="22"/>
                <w:lang w:eastAsia="zh-CN"/>
              </w:rPr>
              <w:t>”</w:t>
            </w:r>
            <w:r w:rsidRPr="00254C6E">
              <w:rPr>
                <w:rFonts w:eastAsia="SimSun"/>
                <w:szCs w:val="22"/>
                <w:lang w:eastAsia="zh-CN"/>
              </w:rPr>
              <w:t xml:space="preserve"> to analyze the needs in the area of technology transfer and make proposals for the above-mentioned list of suggestions, recommendations and possible measures for promoting technology transfer.  The composition criteria and terms of reference (TORs) of the High-Level Forum would be decided upon by Member States;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(iv)</w:t>
            </w:r>
            <w:r w:rsidRPr="00254C6E">
              <w:rPr>
                <w:rFonts w:eastAsia="SimSun"/>
                <w:szCs w:val="22"/>
                <w:lang w:eastAsia="zh-CN"/>
              </w:rPr>
              <w:tab/>
              <w:t xml:space="preserve">the creation of a Web Forum on </w:t>
            </w:r>
            <w:r w:rsidR="009057D5">
              <w:rPr>
                <w:rFonts w:eastAsia="SimSun"/>
                <w:szCs w:val="22"/>
                <w:lang w:eastAsia="zh-CN"/>
              </w:rPr>
              <w:t>“</w:t>
            </w:r>
            <w:r w:rsidRPr="00254C6E">
              <w:rPr>
                <w:rFonts w:eastAsia="SimSun"/>
                <w:szCs w:val="22"/>
                <w:lang w:eastAsia="zh-CN"/>
              </w:rPr>
              <w:t xml:space="preserve">Technology Transfer and IP:  Common Challenges </w:t>
            </w:r>
            <w:r w:rsidRPr="00254C6E">
              <w:rPr>
                <w:rFonts w:eastAsia="SimSun"/>
                <w:szCs w:val="22"/>
                <w:lang w:eastAsia="zh-CN"/>
              </w:rPr>
              <w:noBreakHyphen/>
              <w:t xml:space="preserve"> Building Solutions</w:t>
            </w:r>
            <w:r w:rsidR="009057D5">
              <w:rPr>
                <w:rFonts w:eastAsia="SimSun"/>
                <w:szCs w:val="22"/>
                <w:lang w:eastAsia="zh-CN"/>
              </w:rPr>
              <w:t>”</w:t>
            </w:r>
            <w:r w:rsidRPr="00254C6E">
              <w:rPr>
                <w:rFonts w:eastAsia="SimSun"/>
                <w:szCs w:val="22"/>
                <w:lang w:eastAsia="zh-CN"/>
              </w:rPr>
              <w:t xml:space="preserve">;  and </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(v)</w:t>
            </w:r>
            <w:r w:rsidRPr="00254C6E">
              <w:rPr>
                <w:rFonts w:eastAsia="SimSun"/>
                <w:szCs w:val="22"/>
                <w:lang w:eastAsia="zh-CN"/>
              </w:rPr>
              <w:tab/>
            </w:r>
            <w:proofErr w:type="gramStart"/>
            <w:r w:rsidRPr="00254C6E">
              <w:rPr>
                <w:rFonts w:eastAsia="SimSun"/>
                <w:szCs w:val="22"/>
                <w:lang w:eastAsia="zh-CN"/>
              </w:rPr>
              <w:t>the</w:t>
            </w:r>
            <w:proofErr w:type="gramEnd"/>
            <w:r w:rsidRPr="00254C6E">
              <w:rPr>
                <w:rFonts w:eastAsia="SimSun"/>
                <w:szCs w:val="22"/>
                <w:lang w:eastAsia="zh-CN"/>
              </w:rPr>
              <w:t xml:space="preserve"> incorporation of any outcome resulting from the above activities into the WIPO programs, after consideration by the CDIP and any possible recommendation by the Committee to the General Assembly.</w:t>
            </w:r>
          </w:p>
          <w:p w:rsidR="00254C6E" w:rsidRPr="00254C6E" w:rsidRDefault="00254C6E" w:rsidP="00254C6E">
            <w:pPr>
              <w:keepNext/>
              <w:rPr>
                <w:rFonts w:eastAsia="SimSun"/>
                <w:szCs w:val="22"/>
                <w:lang w:eastAsia="zh-CN"/>
              </w:rPr>
            </w:pPr>
          </w:p>
        </w:tc>
        <w:tc>
          <w:tcPr>
            <w:tcW w:w="1792" w:type="pct"/>
            <w:shd w:val="clear" w:color="auto" w:fill="auto"/>
          </w:tcPr>
          <w:p w:rsidR="00254C6E" w:rsidRPr="00254C6E" w:rsidRDefault="00254C6E" w:rsidP="003A6A9B">
            <w:pPr>
              <w:numPr>
                <w:ilvl w:val="0"/>
                <w:numId w:val="18"/>
              </w:numPr>
              <w:tabs>
                <w:tab w:val="num" w:pos="0"/>
              </w:tabs>
              <w:ind w:left="0" w:hanging="330"/>
              <w:rPr>
                <w:rFonts w:eastAsia="SimSun"/>
                <w:szCs w:val="22"/>
                <w:lang w:eastAsia="zh-CN"/>
              </w:rPr>
            </w:pPr>
            <w:r w:rsidRPr="00254C6E">
              <w:rPr>
                <w:rFonts w:eastAsia="SimSun"/>
                <w:szCs w:val="22"/>
                <w:lang w:eastAsia="zh-CN"/>
              </w:rPr>
              <w:lastRenderedPageBreak/>
              <w:t>Activities (</w:t>
            </w:r>
            <w:proofErr w:type="spellStart"/>
            <w:r w:rsidRPr="00254C6E">
              <w:rPr>
                <w:rFonts w:eastAsia="SimSun"/>
                <w:szCs w:val="22"/>
                <w:lang w:eastAsia="zh-CN"/>
              </w:rPr>
              <w:t>i</w:t>
            </w:r>
            <w:proofErr w:type="spellEnd"/>
            <w:r w:rsidRPr="00254C6E">
              <w:rPr>
                <w:rFonts w:eastAsia="SimSun"/>
                <w:szCs w:val="22"/>
                <w:lang w:eastAsia="zh-CN"/>
              </w:rPr>
              <w:t>) and (ii) of the project were carried out.</w:t>
            </w:r>
          </w:p>
          <w:p w:rsidR="00254C6E" w:rsidRPr="00254C6E" w:rsidRDefault="00254C6E" w:rsidP="00254C6E">
            <w:pPr>
              <w:rPr>
                <w:rFonts w:eastAsia="SimSun"/>
                <w:szCs w:val="22"/>
                <w:lang w:eastAsia="zh-CN"/>
              </w:rPr>
            </w:pPr>
          </w:p>
          <w:p w:rsidR="00B77BD2" w:rsidRDefault="00254C6E" w:rsidP="00254C6E">
            <w:pPr>
              <w:rPr>
                <w:rFonts w:eastAsia="SimSun"/>
                <w:szCs w:val="22"/>
                <w:lang w:eastAsia="zh-CN"/>
              </w:rPr>
            </w:pPr>
            <w:r w:rsidRPr="00254C6E">
              <w:rPr>
                <w:rFonts w:eastAsia="SimSun"/>
                <w:szCs w:val="22"/>
                <w:lang w:eastAsia="zh-CN"/>
              </w:rPr>
              <w:t xml:space="preserve">All of the planned Regional Consultation Meetings on Technology Transfer were concluded in the five regions, namely Asia, Africa and the Arab World, Countries in Transition, Developed Countries Region, Latin America and the Caribbean.  Information on the Regional Consultation Meeting is available at: </w:t>
            </w:r>
          </w:p>
          <w:p w:rsidR="00B77BD2" w:rsidRDefault="00B77BD2" w:rsidP="00254C6E">
            <w:pPr>
              <w:rPr>
                <w:rFonts w:eastAsia="SimSun"/>
                <w:szCs w:val="22"/>
                <w:lang w:eastAsia="zh-CN"/>
              </w:rPr>
            </w:pPr>
          </w:p>
          <w:p w:rsidR="00254C6E" w:rsidRPr="00254C6E" w:rsidRDefault="007A4204" w:rsidP="00254C6E">
            <w:pPr>
              <w:rPr>
                <w:rFonts w:eastAsia="SimSun"/>
                <w:szCs w:val="22"/>
                <w:lang w:eastAsia="zh-CN"/>
              </w:rPr>
            </w:pPr>
            <w:hyperlink r:id="rId89" w:history="1">
              <w:r w:rsidR="00254C6E" w:rsidRPr="00134B0F">
                <w:rPr>
                  <w:rFonts w:eastAsia="SimSun"/>
                  <w:szCs w:val="22"/>
                  <w:u w:val="single"/>
                  <w:lang w:eastAsia="zh-CN"/>
                </w:rPr>
                <w:t>http://www.wipo.int/meetings/en/details.jsp?meeting_id=28643</w:t>
              </w:r>
            </w:hyperlink>
            <w:r w:rsidR="00254C6E" w:rsidRPr="00254C6E">
              <w:rPr>
                <w:rFonts w:eastAsia="SimSun"/>
                <w:szCs w:val="22"/>
                <w:lang w:eastAsia="zh-CN"/>
              </w:rPr>
              <w:t xml:space="preserve"> ;</w:t>
            </w:r>
          </w:p>
          <w:p w:rsidR="00254C6E" w:rsidRPr="00254C6E" w:rsidRDefault="00254C6E" w:rsidP="00254C6E">
            <w:pPr>
              <w:keepNext/>
              <w:rPr>
                <w:rFonts w:eastAsia="SimSun"/>
                <w:szCs w:val="22"/>
                <w:lang w:eastAsia="zh-CN"/>
              </w:rPr>
            </w:pPr>
            <w:r w:rsidRPr="00254C6E">
              <w:rPr>
                <w:rFonts w:eastAsia="SimSun"/>
                <w:szCs w:val="22"/>
                <w:lang w:eastAsia="zh-CN"/>
              </w:rPr>
              <w:t xml:space="preserve"> </w:t>
            </w:r>
            <w:hyperlink r:id="rId90" w:history="1">
              <w:r w:rsidRPr="00134B0F">
                <w:rPr>
                  <w:rFonts w:eastAsia="SimSun"/>
                  <w:szCs w:val="22"/>
                  <w:u w:val="single"/>
                  <w:lang w:eastAsia="zh-CN"/>
                </w:rPr>
                <w:t>http://www.wipo.int/meetings/en/details.jsp?meeting_id=31263</w:t>
              </w:r>
            </w:hyperlink>
            <w:r w:rsidRPr="00254C6E">
              <w:rPr>
                <w:rFonts w:eastAsia="SimSun"/>
                <w:szCs w:val="22"/>
                <w:lang w:eastAsia="zh-CN"/>
              </w:rPr>
              <w:t xml:space="preserve"> ; </w:t>
            </w:r>
          </w:p>
          <w:p w:rsidR="00254C6E" w:rsidRPr="00254C6E" w:rsidRDefault="00254C6E" w:rsidP="00254C6E">
            <w:pPr>
              <w:keepNext/>
              <w:rPr>
                <w:rFonts w:eastAsia="SimSun"/>
                <w:szCs w:val="22"/>
                <w:lang w:eastAsia="zh-CN"/>
              </w:rPr>
            </w:pPr>
          </w:p>
          <w:p w:rsidR="00254C6E" w:rsidRPr="00254C6E" w:rsidRDefault="007A4204" w:rsidP="00254C6E">
            <w:pPr>
              <w:keepNext/>
              <w:rPr>
                <w:rFonts w:eastAsia="SimSun"/>
                <w:szCs w:val="22"/>
                <w:lang w:eastAsia="zh-CN"/>
              </w:rPr>
            </w:pPr>
            <w:hyperlink r:id="rId91" w:history="1">
              <w:r w:rsidR="00254C6E" w:rsidRPr="00134B0F">
                <w:rPr>
                  <w:rFonts w:eastAsia="SimSun"/>
                  <w:szCs w:val="22"/>
                  <w:u w:val="single"/>
                  <w:lang w:eastAsia="zh-CN"/>
                </w:rPr>
                <w:t>http://www.wipo.int/meetings/en/details.jsp?meeting_id=30703</w:t>
              </w:r>
            </w:hyperlink>
            <w:r w:rsidR="00254C6E" w:rsidRPr="00134B0F">
              <w:rPr>
                <w:rFonts w:eastAsia="SimSun"/>
                <w:szCs w:val="22"/>
                <w:lang w:eastAsia="zh-CN"/>
              </w:rPr>
              <w:t xml:space="preserve"> </w:t>
            </w:r>
            <w:r w:rsidR="00254C6E" w:rsidRPr="00254C6E">
              <w:rPr>
                <w:rFonts w:eastAsia="SimSun"/>
                <w:szCs w:val="22"/>
                <w:lang w:eastAsia="zh-CN"/>
              </w:rPr>
              <w:t xml:space="preserve">; </w:t>
            </w:r>
          </w:p>
          <w:p w:rsidR="00254C6E" w:rsidRPr="00254C6E" w:rsidRDefault="00254C6E" w:rsidP="00254C6E">
            <w:pPr>
              <w:keepNext/>
              <w:rPr>
                <w:rFonts w:eastAsia="SimSun"/>
                <w:szCs w:val="22"/>
                <w:lang w:eastAsia="zh-CN"/>
              </w:rPr>
            </w:pPr>
          </w:p>
          <w:p w:rsidR="00254C6E" w:rsidRPr="00254C6E" w:rsidRDefault="007A4204" w:rsidP="00254C6E">
            <w:pPr>
              <w:keepNext/>
              <w:rPr>
                <w:rFonts w:eastAsia="SimSun"/>
                <w:szCs w:val="22"/>
                <w:lang w:eastAsia="zh-CN"/>
              </w:rPr>
            </w:pPr>
            <w:hyperlink r:id="rId92" w:history="1">
              <w:r w:rsidR="00254C6E" w:rsidRPr="00134B0F">
                <w:rPr>
                  <w:rFonts w:eastAsia="SimSun"/>
                  <w:szCs w:val="22"/>
                  <w:u w:val="single"/>
                  <w:lang w:eastAsia="zh-CN"/>
                </w:rPr>
                <w:t>http://www.wipo.int/meetings/en/details.jsp?meeting_id=31242</w:t>
              </w:r>
            </w:hyperlink>
            <w:r w:rsidR="00254C6E" w:rsidRPr="00254C6E">
              <w:rPr>
                <w:rFonts w:eastAsia="SimSun"/>
                <w:szCs w:val="22"/>
                <w:lang w:eastAsia="zh-CN"/>
              </w:rPr>
              <w:t xml:space="preserve"> ; </w:t>
            </w:r>
            <w:r w:rsidR="00967C10">
              <w:rPr>
                <w:rFonts w:eastAsia="SimSun"/>
                <w:szCs w:val="22"/>
                <w:lang w:eastAsia="zh-CN"/>
              </w:rPr>
              <w:t xml:space="preserve"> </w:t>
            </w:r>
            <w:r w:rsidR="00254C6E" w:rsidRPr="00254C6E">
              <w:rPr>
                <w:rFonts w:eastAsia="SimSun"/>
                <w:szCs w:val="22"/>
                <w:lang w:eastAsia="zh-CN"/>
              </w:rPr>
              <w:t xml:space="preserve">and </w:t>
            </w:r>
          </w:p>
          <w:p w:rsidR="00254C6E" w:rsidRPr="00254C6E" w:rsidRDefault="00254C6E" w:rsidP="00254C6E">
            <w:pPr>
              <w:keepNext/>
              <w:rPr>
                <w:rFonts w:eastAsia="SimSun"/>
                <w:szCs w:val="22"/>
                <w:lang w:eastAsia="zh-CN"/>
              </w:rPr>
            </w:pPr>
          </w:p>
          <w:p w:rsidR="00254C6E" w:rsidRPr="00134B0F" w:rsidRDefault="007A4204" w:rsidP="00254C6E">
            <w:pPr>
              <w:keepNext/>
              <w:rPr>
                <w:rFonts w:eastAsia="SimSun"/>
                <w:szCs w:val="22"/>
                <w:u w:val="single"/>
                <w:lang w:eastAsia="zh-CN"/>
              </w:rPr>
            </w:pPr>
            <w:hyperlink r:id="rId93" w:history="1">
              <w:r w:rsidR="00254C6E" w:rsidRPr="00134B0F">
                <w:rPr>
                  <w:rFonts w:eastAsia="SimSun"/>
                  <w:szCs w:val="22"/>
                  <w:u w:val="single"/>
                  <w:lang w:eastAsia="zh-CN"/>
                </w:rPr>
                <w:t>http://www.wipo.int/meetings/en/details.jsp?meeting_id=31243</w:t>
              </w:r>
            </w:hyperlink>
            <w:r w:rsidR="00254C6E" w:rsidRPr="00134B0F">
              <w:rPr>
                <w:rFonts w:eastAsia="SimSun"/>
                <w:szCs w:val="22"/>
                <w:u w:val="single"/>
                <w:lang w:eastAsia="zh-CN"/>
              </w:rPr>
              <w:t>.</w:t>
            </w:r>
          </w:p>
          <w:p w:rsidR="00254C6E" w:rsidRPr="00254C6E" w:rsidRDefault="00254C6E" w:rsidP="00254C6E">
            <w:pPr>
              <w:rPr>
                <w:rFonts w:eastAsia="SimSun"/>
                <w:szCs w:val="22"/>
                <w:lang w:eastAsia="zh-CN"/>
              </w:rPr>
            </w:pPr>
          </w:p>
          <w:p w:rsidR="00B77BD2" w:rsidRDefault="00254C6E" w:rsidP="00254C6E">
            <w:pPr>
              <w:rPr>
                <w:rFonts w:eastAsia="SimSun"/>
                <w:szCs w:val="22"/>
                <w:lang w:eastAsia="zh-CN"/>
              </w:rPr>
            </w:pPr>
            <w:r w:rsidRPr="00254C6E">
              <w:rPr>
                <w:rFonts w:eastAsia="SimSun"/>
                <w:szCs w:val="22"/>
                <w:lang w:eastAsia="zh-CN"/>
              </w:rPr>
              <w:t xml:space="preserve">The six peer-reviewed analytic studies have been presented to the CDIP at its fourteenth session. </w:t>
            </w:r>
          </w:p>
          <w:p w:rsidR="00B77BD2" w:rsidRDefault="00254C6E" w:rsidP="00254C6E">
            <w:pPr>
              <w:rPr>
                <w:rFonts w:eastAsia="SimSun"/>
                <w:szCs w:val="22"/>
                <w:lang w:eastAsia="zh-CN"/>
              </w:rPr>
            </w:pPr>
            <w:r w:rsidRPr="00254C6E">
              <w:rPr>
                <w:rFonts w:eastAsia="SimSun"/>
                <w:szCs w:val="22"/>
                <w:lang w:eastAsia="zh-CN"/>
              </w:rPr>
              <w:lastRenderedPageBreak/>
              <w:t xml:space="preserve">They are available at: </w:t>
            </w:r>
          </w:p>
          <w:p w:rsidR="00B77BD2" w:rsidRDefault="00B77BD2" w:rsidP="00254C6E">
            <w:pPr>
              <w:rPr>
                <w:rFonts w:eastAsia="SimSun"/>
                <w:szCs w:val="22"/>
                <w:lang w:eastAsia="zh-CN"/>
              </w:rPr>
            </w:pPr>
          </w:p>
          <w:p w:rsidR="00254C6E" w:rsidRPr="00254C6E" w:rsidRDefault="007A4204" w:rsidP="00254C6E">
            <w:pPr>
              <w:rPr>
                <w:rFonts w:eastAsia="SimSun"/>
                <w:szCs w:val="22"/>
                <w:lang w:eastAsia="zh-CN"/>
              </w:rPr>
            </w:pPr>
            <w:hyperlink r:id="rId94" w:history="1">
              <w:r w:rsidR="00254C6E" w:rsidRPr="00134B0F">
                <w:rPr>
                  <w:rFonts w:eastAsia="SimSun"/>
                  <w:szCs w:val="22"/>
                  <w:u w:val="single"/>
                  <w:lang w:eastAsia="zh-CN"/>
                </w:rPr>
                <w:t>http://www.wipo.int/meetings/en/doc_details.jsp?doc_id=287167</w:t>
              </w:r>
            </w:hyperlink>
            <w:r w:rsidR="00254C6E" w:rsidRPr="00134B0F">
              <w:rPr>
                <w:rFonts w:eastAsia="SimSun"/>
                <w:szCs w:val="22"/>
                <w:u w:val="single"/>
                <w:lang w:eastAsia="zh-CN"/>
              </w:rPr>
              <w:t xml:space="preserve">; </w:t>
            </w:r>
            <w:hyperlink r:id="rId95" w:history="1">
              <w:r w:rsidR="00254C6E" w:rsidRPr="00134B0F">
                <w:rPr>
                  <w:rFonts w:eastAsia="SimSun"/>
                  <w:szCs w:val="22"/>
                  <w:u w:val="single"/>
                  <w:lang w:eastAsia="zh-CN"/>
                </w:rPr>
                <w:t>http://www.wipo.int/meetings/en/doc_details.jsp?doc_id=287217</w:t>
              </w:r>
            </w:hyperlink>
            <w:r w:rsidR="00254C6E" w:rsidRPr="00134B0F">
              <w:rPr>
                <w:rFonts w:eastAsia="SimSun"/>
                <w:szCs w:val="22"/>
                <w:u w:val="single"/>
                <w:lang w:eastAsia="zh-CN"/>
              </w:rPr>
              <w:t xml:space="preserve">; </w:t>
            </w:r>
            <w:hyperlink r:id="rId96" w:history="1">
              <w:r w:rsidR="00254C6E" w:rsidRPr="00134B0F">
                <w:rPr>
                  <w:rFonts w:eastAsia="SimSun"/>
                  <w:szCs w:val="22"/>
                  <w:u w:val="single"/>
                  <w:lang w:eastAsia="zh-CN"/>
                </w:rPr>
                <w:t>http://www.wipo.int/meetings/en/doc_details.jsp?doc_id=287221</w:t>
              </w:r>
            </w:hyperlink>
            <w:r w:rsidR="00254C6E" w:rsidRPr="00134B0F">
              <w:rPr>
                <w:rFonts w:eastAsia="SimSun"/>
                <w:szCs w:val="22"/>
                <w:u w:val="single"/>
                <w:lang w:eastAsia="zh-CN"/>
              </w:rPr>
              <w:t xml:space="preserve">; </w:t>
            </w:r>
            <w:hyperlink r:id="rId97" w:history="1">
              <w:r w:rsidR="00254C6E" w:rsidRPr="00134B0F">
                <w:rPr>
                  <w:rFonts w:eastAsia="SimSun"/>
                  <w:szCs w:val="22"/>
                  <w:u w:val="single"/>
                  <w:lang w:eastAsia="zh-CN"/>
                </w:rPr>
                <w:t>http://www.wipo.int/meetings/en/doc_details.jsp?doc_id=287221</w:t>
              </w:r>
            </w:hyperlink>
            <w:r w:rsidR="00254C6E" w:rsidRPr="00134B0F">
              <w:rPr>
                <w:rFonts w:eastAsia="SimSun"/>
                <w:szCs w:val="22"/>
                <w:u w:val="single"/>
                <w:lang w:eastAsia="zh-CN"/>
              </w:rPr>
              <w:t xml:space="preserve">; </w:t>
            </w:r>
            <w:hyperlink r:id="rId98" w:history="1">
              <w:r w:rsidR="00254C6E" w:rsidRPr="00134B0F">
                <w:rPr>
                  <w:rFonts w:eastAsia="SimSun"/>
                  <w:szCs w:val="22"/>
                  <w:u w:val="single"/>
                  <w:lang w:eastAsia="zh-CN"/>
                </w:rPr>
                <w:t>http://www.wipo.int/meetings/en/doc_details.jsp?doc_id=287164</w:t>
              </w:r>
            </w:hyperlink>
            <w:r w:rsidR="00254C6E" w:rsidRPr="00134B0F">
              <w:rPr>
                <w:rFonts w:eastAsia="SimSun"/>
                <w:szCs w:val="22"/>
                <w:u w:val="single"/>
                <w:lang w:eastAsia="zh-CN"/>
              </w:rPr>
              <w:t xml:space="preserve">; </w:t>
            </w:r>
            <w:hyperlink r:id="rId99" w:history="1">
              <w:r w:rsidR="00254C6E" w:rsidRPr="00134B0F">
                <w:rPr>
                  <w:rFonts w:eastAsia="SimSun"/>
                  <w:szCs w:val="22"/>
                  <w:u w:val="single"/>
                  <w:lang w:eastAsia="zh-CN"/>
                </w:rPr>
                <w:t>http://www.wipo.int/meetings/en/doc_details.jsp?doc_id=287165</w:t>
              </w:r>
            </w:hyperlink>
            <w:r w:rsidR="00254C6E" w:rsidRPr="00134B0F">
              <w:rPr>
                <w:rFonts w:eastAsia="SimSun"/>
                <w:szCs w:val="22"/>
                <w:u w:val="single"/>
                <w:lang w:eastAsia="zh-CN"/>
              </w:rPr>
              <w:t xml:space="preserve">; and </w:t>
            </w:r>
            <w:hyperlink r:id="rId100" w:history="1">
              <w:r w:rsidR="00254C6E" w:rsidRPr="00134B0F">
                <w:rPr>
                  <w:rFonts w:eastAsia="SimSun"/>
                  <w:szCs w:val="22"/>
                  <w:u w:val="single"/>
                  <w:lang w:eastAsia="zh-CN"/>
                </w:rPr>
                <w:t>http://www.wipo.int/meetings/en/doc_details.jsp?doc_id=287218</w:t>
              </w:r>
            </w:hyperlink>
            <w:r w:rsidR="00254C6E" w:rsidRPr="00254C6E">
              <w:rPr>
                <w:rFonts w:eastAsia="SimSun"/>
                <w:color w:val="0000FF" w:themeColor="hyperlink"/>
                <w:szCs w:val="22"/>
                <w:u w:val="single"/>
                <w:lang w:eastAsia="zh-CN"/>
              </w:rPr>
              <w:t>.</w:t>
            </w:r>
          </w:p>
          <w:p w:rsidR="00254C6E" w:rsidRPr="00254C6E" w:rsidRDefault="00254C6E" w:rsidP="00254C6E">
            <w:pPr>
              <w:rPr>
                <w:rFonts w:eastAsia="SimSun"/>
                <w:szCs w:val="22"/>
                <w:lang w:eastAsia="zh-CN"/>
              </w:rPr>
            </w:pPr>
            <w:r w:rsidRPr="00254C6E">
              <w:rPr>
                <w:rFonts w:eastAsia="SimSun"/>
                <w:szCs w:val="22"/>
                <w:lang w:eastAsia="zh-CN"/>
              </w:rPr>
              <w:t xml:space="preserve">A Concept Paper, as a basis of discussion in the High Level Expert Forum, was also approved by the Committee at its fourteenth session. </w:t>
            </w:r>
          </w:p>
          <w:p w:rsidR="00254C6E" w:rsidRPr="00254C6E" w:rsidRDefault="00254C6E" w:rsidP="00254C6E">
            <w:pPr>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 xml:space="preserve">An International Expert Forum on </w:t>
            </w:r>
            <w:r w:rsidRPr="00254C6E">
              <w:rPr>
                <w:rFonts w:eastAsia="SimSun"/>
                <w:i/>
                <w:iCs/>
                <w:szCs w:val="22"/>
                <w:lang w:eastAsia="zh-CN"/>
              </w:rPr>
              <w:t>IP and Technology Transfer:  Common Challenges - Building Solutions</w:t>
            </w:r>
            <w:r w:rsidRPr="00254C6E">
              <w:rPr>
                <w:rFonts w:eastAsia="SimSun"/>
                <w:szCs w:val="22"/>
                <w:lang w:eastAsia="zh-CN"/>
              </w:rPr>
              <w:t xml:space="preserve"> held in Geneva in </w:t>
            </w:r>
            <w:proofErr w:type="gramStart"/>
            <w:r w:rsidRPr="00254C6E">
              <w:rPr>
                <w:rFonts w:eastAsia="SimSun"/>
                <w:szCs w:val="22"/>
                <w:lang w:eastAsia="zh-CN"/>
              </w:rPr>
              <w:t>February  2015</w:t>
            </w:r>
            <w:proofErr w:type="gramEnd"/>
            <w:r w:rsidRPr="00254C6E">
              <w:rPr>
                <w:rFonts w:eastAsia="SimSun"/>
                <w:szCs w:val="22"/>
                <w:lang w:eastAsia="zh-CN"/>
              </w:rPr>
              <w:t xml:space="preserve">, bringing together the experts who conducted the six studies developed under the project, and the four corresponding peer-reviewers.  Six rounds of moderated panel discussions on technology transfer by eight international experts from developed and developing countries were also conducted.  Information on the WIPO forum is available at: </w:t>
            </w:r>
            <w:hyperlink r:id="rId101" w:history="1">
              <w:r w:rsidRPr="00134B0F">
                <w:rPr>
                  <w:rFonts w:eastAsia="SimSun"/>
                  <w:szCs w:val="22"/>
                  <w:u w:val="single"/>
                  <w:lang w:eastAsia="zh-CN"/>
                </w:rPr>
                <w:t>http://www.wipo.int/meetings/en/details.jsp?meeting_id=35562</w:t>
              </w:r>
            </w:hyperlink>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 xml:space="preserve">In addition, a Report on the WIPO Expert Forum on International Technology Transfer (document CDIP/15/5) was submitted to the fifteenth session of the CDIP.  </w:t>
            </w:r>
          </w:p>
        </w:tc>
        <w:tc>
          <w:tcPr>
            <w:tcW w:w="1785" w:type="pct"/>
            <w:shd w:val="clear" w:color="auto" w:fill="auto"/>
          </w:tcPr>
          <w:p w:rsidR="00254C6E" w:rsidRPr="00254C6E" w:rsidRDefault="00254C6E" w:rsidP="003A6A9B">
            <w:pPr>
              <w:numPr>
                <w:ilvl w:val="0"/>
                <w:numId w:val="22"/>
              </w:numPr>
              <w:spacing w:after="220"/>
              <w:ind w:hanging="25"/>
              <w:rPr>
                <w:rFonts w:eastAsia="SimSun"/>
                <w:bCs/>
                <w:szCs w:val="22"/>
                <w:lang w:eastAsia="zh-CN"/>
              </w:rPr>
            </w:pPr>
            <w:r w:rsidRPr="00254C6E">
              <w:rPr>
                <w:rFonts w:eastAsia="SimSun"/>
                <w:szCs w:val="22"/>
                <w:lang w:eastAsia="zh-CN"/>
              </w:rPr>
              <w:lastRenderedPageBreak/>
              <w:t xml:space="preserve">To the Member States and the WIPO Secretariat on establishing a proposal on how WIPO could further contribute to facilitating technology transfer.  </w:t>
            </w:r>
            <w:r w:rsidRPr="00254C6E">
              <w:rPr>
                <w:rFonts w:eastAsia="SimSun"/>
                <w:bCs/>
                <w:szCs w:val="22"/>
                <w:lang w:eastAsia="zh-CN"/>
              </w:rPr>
              <w:t>Member States should consider requesting the Secretariat to map WIPO</w:t>
            </w:r>
            <w:r w:rsidR="009057D5">
              <w:rPr>
                <w:rFonts w:eastAsia="SimSun"/>
                <w:bCs/>
                <w:szCs w:val="22"/>
                <w:lang w:eastAsia="zh-CN"/>
              </w:rPr>
              <w:t>’</w:t>
            </w:r>
            <w:r w:rsidRPr="00254C6E">
              <w:rPr>
                <w:rFonts w:eastAsia="SimSun"/>
                <w:bCs/>
                <w:szCs w:val="22"/>
                <w:lang w:eastAsia="zh-CN"/>
              </w:rPr>
              <w:t>s existing services in the field of technology transfer and, taking into account the findings of the Project, how to complement and improve them.</w:t>
            </w:r>
          </w:p>
          <w:p w:rsidR="00254C6E" w:rsidRPr="00254C6E" w:rsidRDefault="00254C6E" w:rsidP="00254C6E">
            <w:pPr>
              <w:rPr>
                <w:rFonts w:eastAsia="SimSun"/>
                <w:bCs/>
                <w:szCs w:val="22"/>
                <w:lang w:eastAsia="zh-CN"/>
              </w:rPr>
            </w:pPr>
          </w:p>
          <w:p w:rsidR="00254C6E" w:rsidRPr="00254C6E" w:rsidRDefault="00254C6E" w:rsidP="003A6A9B">
            <w:pPr>
              <w:numPr>
                <w:ilvl w:val="0"/>
                <w:numId w:val="4"/>
              </w:numPr>
              <w:spacing w:after="220"/>
              <w:ind w:firstLine="0"/>
              <w:rPr>
                <w:rFonts w:eastAsia="SimSun"/>
                <w:szCs w:val="22"/>
                <w:lang w:eastAsia="zh-CN"/>
              </w:rPr>
            </w:pPr>
            <w:r w:rsidRPr="00254C6E">
              <w:rPr>
                <w:rFonts w:eastAsia="SimSun"/>
                <w:szCs w:val="22"/>
                <w:lang w:eastAsia="zh-CN"/>
              </w:rPr>
              <w:t>To the Secretariat to consider providing support in the following intervention areas:</w:t>
            </w:r>
          </w:p>
          <w:p w:rsidR="00254C6E" w:rsidRPr="00254C6E" w:rsidRDefault="00254C6E" w:rsidP="003A6A9B">
            <w:pPr>
              <w:numPr>
                <w:ilvl w:val="0"/>
                <w:numId w:val="19"/>
              </w:numPr>
              <w:spacing w:after="220"/>
              <w:ind w:left="567" w:firstLine="0"/>
              <w:rPr>
                <w:rFonts w:eastAsia="SimSun"/>
                <w:bCs/>
                <w:szCs w:val="22"/>
                <w:lang w:eastAsia="zh-CN"/>
              </w:rPr>
            </w:pPr>
            <w:r w:rsidRPr="00254C6E">
              <w:rPr>
                <w:rFonts w:eastAsia="SimSun"/>
                <w:bCs/>
                <w:szCs w:val="22"/>
                <w:lang w:eastAsia="zh-CN"/>
              </w:rPr>
              <w:t>Continue identifying, collecting and sharing best practices in the field of technology transfer through additional case studies and documenting success stories resulting from collaboration between developing countries and developed countries.  Of particular interest would be to identify the development models of recently developed countries.</w:t>
            </w:r>
          </w:p>
          <w:p w:rsidR="00254C6E" w:rsidRDefault="00254C6E" w:rsidP="003A6A9B">
            <w:pPr>
              <w:numPr>
                <w:ilvl w:val="0"/>
                <w:numId w:val="19"/>
              </w:numPr>
              <w:spacing w:after="220"/>
              <w:ind w:left="567" w:firstLine="0"/>
              <w:rPr>
                <w:rFonts w:eastAsia="SimSun"/>
                <w:bCs/>
                <w:szCs w:val="22"/>
                <w:lang w:eastAsia="zh-CN"/>
              </w:rPr>
            </w:pPr>
            <w:r w:rsidRPr="00254C6E">
              <w:rPr>
                <w:rFonts w:eastAsia="SimSun"/>
                <w:bCs/>
                <w:szCs w:val="22"/>
                <w:lang w:eastAsia="zh-CN"/>
              </w:rPr>
              <w:t xml:space="preserve">Continue offering practical </w:t>
            </w:r>
            <w:r w:rsidR="00A1684D">
              <w:rPr>
                <w:rFonts w:eastAsia="SimSun"/>
                <w:bCs/>
                <w:szCs w:val="22"/>
                <w:lang w:eastAsia="zh-CN"/>
              </w:rPr>
              <w:t>capacity-building</w:t>
            </w:r>
            <w:r w:rsidRPr="00254C6E">
              <w:rPr>
                <w:rFonts w:eastAsia="SimSun"/>
                <w:bCs/>
                <w:szCs w:val="22"/>
                <w:lang w:eastAsia="zh-CN"/>
              </w:rPr>
              <w:t xml:space="preserve"> (including tool kits) tailored to specific target users with focus on LDCs.</w:t>
            </w:r>
          </w:p>
          <w:p w:rsidR="00974023" w:rsidRDefault="00974023" w:rsidP="00974023">
            <w:pPr>
              <w:ind w:left="567"/>
              <w:rPr>
                <w:rFonts w:eastAsia="SimSun"/>
                <w:bCs/>
                <w:szCs w:val="22"/>
                <w:lang w:eastAsia="zh-CN"/>
              </w:rPr>
            </w:pPr>
          </w:p>
          <w:p w:rsidR="0067633D" w:rsidRDefault="0067633D" w:rsidP="00974023">
            <w:pPr>
              <w:ind w:left="567"/>
              <w:rPr>
                <w:rFonts w:eastAsia="SimSun"/>
                <w:bCs/>
                <w:szCs w:val="22"/>
                <w:lang w:eastAsia="zh-CN"/>
              </w:rPr>
            </w:pPr>
          </w:p>
          <w:p w:rsidR="00254C6E" w:rsidRDefault="00254C6E" w:rsidP="00974023">
            <w:pPr>
              <w:numPr>
                <w:ilvl w:val="0"/>
                <w:numId w:val="19"/>
              </w:numPr>
              <w:ind w:left="567" w:firstLine="0"/>
              <w:rPr>
                <w:rFonts w:eastAsia="SimSun"/>
                <w:bCs/>
                <w:szCs w:val="22"/>
                <w:lang w:eastAsia="zh-CN"/>
              </w:rPr>
            </w:pPr>
            <w:r w:rsidRPr="00254C6E">
              <w:rPr>
                <w:rFonts w:eastAsia="SimSun"/>
                <w:bCs/>
                <w:szCs w:val="22"/>
                <w:lang w:eastAsia="zh-CN"/>
              </w:rPr>
              <w:t xml:space="preserve">Continue providing </w:t>
            </w:r>
            <w:r w:rsidR="00A1684D">
              <w:rPr>
                <w:rFonts w:eastAsia="SimSun"/>
                <w:bCs/>
                <w:szCs w:val="22"/>
                <w:lang w:eastAsia="zh-CN"/>
              </w:rPr>
              <w:t>capacity-building</w:t>
            </w:r>
            <w:r w:rsidRPr="00254C6E">
              <w:rPr>
                <w:rFonts w:eastAsia="SimSun"/>
                <w:bCs/>
                <w:szCs w:val="22"/>
                <w:lang w:eastAsia="zh-CN"/>
              </w:rPr>
              <w:t xml:space="preserve"> to IP and/or innovation service providers in developing countries, e.g. to IP Offices, Technology Transfer Centers, etc.</w:t>
            </w:r>
          </w:p>
          <w:p w:rsidR="00974023" w:rsidRPr="00254C6E" w:rsidRDefault="00974023" w:rsidP="00974023">
            <w:pPr>
              <w:ind w:left="567"/>
              <w:rPr>
                <w:rFonts w:eastAsia="SimSun"/>
                <w:bCs/>
                <w:szCs w:val="22"/>
                <w:lang w:eastAsia="zh-CN"/>
              </w:rPr>
            </w:pPr>
          </w:p>
          <w:p w:rsidR="00254C6E" w:rsidRPr="00254C6E" w:rsidRDefault="00254C6E" w:rsidP="003A6A9B">
            <w:pPr>
              <w:numPr>
                <w:ilvl w:val="0"/>
                <w:numId w:val="19"/>
              </w:numPr>
              <w:spacing w:after="220"/>
              <w:ind w:left="567" w:firstLine="0"/>
              <w:rPr>
                <w:rFonts w:eastAsia="SimSun"/>
                <w:bCs/>
                <w:szCs w:val="22"/>
                <w:lang w:eastAsia="zh-CN"/>
              </w:rPr>
            </w:pPr>
            <w:r w:rsidRPr="00254C6E">
              <w:rPr>
                <w:rFonts w:eastAsia="SimSun"/>
                <w:bCs/>
                <w:szCs w:val="22"/>
                <w:lang w:eastAsia="zh-CN"/>
              </w:rPr>
              <w:t>Support and document specific pilot technology transfer activities to developing countries for demonstration purposes.</w:t>
            </w:r>
          </w:p>
          <w:p w:rsidR="00254C6E" w:rsidRPr="00254C6E" w:rsidRDefault="00254C6E" w:rsidP="003A6A9B">
            <w:pPr>
              <w:numPr>
                <w:ilvl w:val="0"/>
                <w:numId w:val="19"/>
              </w:numPr>
              <w:spacing w:after="220"/>
              <w:ind w:left="567" w:firstLine="0"/>
              <w:rPr>
                <w:rFonts w:eastAsia="SimSun"/>
                <w:bCs/>
                <w:szCs w:val="22"/>
                <w:lang w:eastAsia="zh-CN"/>
              </w:rPr>
            </w:pPr>
            <w:r w:rsidRPr="00254C6E">
              <w:rPr>
                <w:rFonts w:eastAsia="SimSun"/>
                <w:bCs/>
                <w:szCs w:val="22"/>
                <w:lang w:eastAsia="zh-CN"/>
              </w:rPr>
              <w:t>Provide tailored, specific policy advice to Member States, in particular developing countries and LDCs for creating an enabling legal framework for technology transfer.  This may include advice on the use of various flexibilities under international agreements.</w:t>
            </w:r>
          </w:p>
          <w:p w:rsidR="00254C6E" w:rsidRPr="00254C6E" w:rsidRDefault="00254C6E" w:rsidP="003A6A9B">
            <w:pPr>
              <w:numPr>
                <w:ilvl w:val="0"/>
                <w:numId w:val="19"/>
              </w:numPr>
              <w:spacing w:after="220"/>
              <w:ind w:left="567" w:firstLine="0"/>
              <w:rPr>
                <w:rFonts w:eastAsia="SimSun"/>
                <w:bCs/>
                <w:szCs w:val="22"/>
                <w:lang w:eastAsia="zh-CN"/>
              </w:rPr>
            </w:pPr>
            <w:r w:rsidRPr="00254C6E">
              <w:rPr>
                <w:rFonts w:eastAsia="SimSun"/>
                <w:bCs/>
                <w:szCs w:val="22"/>
                <w:lang w:eastAsia="zh-CN"/>
              </w:rPr>
              <w:t xml:space="preserve">Add analytical capabilities of the </w:t>
            </w:r>
            <w:proofErr w:type="spellStart"/>
            <w:r w:rsidRPr="00254C6E">
              <w:rPr>
                <w:rFonts w:eastAsia="SimSun"/>
                <w:bCs/>
                <w:szCs w:val="22"/>
                <w:lang w:eastAsia="zh-CN"/>
              </w:rPr>
              <w:t>Patentscope</w:t>
            </w:r>
            <w:proofErr w:type="spellEnd"/>
            <w:r w:rsidRPr="00254C6E">
              <w:rPr>
                <w:rFonts w:eastAsia="SimSun"/>
                <w:bCs/>
                <w:szCs w:val="22"/>
                <w:lang w:eastAsia="zh-CN"/>
              </w:rPr>
              <w:t xml:space="preserve"> database to enhance usefulness of patent data to general users in all countries, including LDCs.  Consider providing a mechanism on data mining and the visualization of statistical IP data and evidence.</w:t>
            </w:r>
          </w:p>
          <w:p w:rsidR="00254C6E" w:rsidRDefault="00254C6E" w:rsidP="003A6A9B">
            <w:pPr>
              <w:numPr>
                <w:ilvl w:val="0"/>
                <w:numId w:val="19"/>
              </w:numPr>
              <w:spacing w:after="220"/>
              <w:ind w:left="567" w:firstLine="0"/>
              <w:rPr>
                <w:rFonts w:eastAsia="SimSun"/>
                <w:bCs/>
                <w:szCs w:val="22"/>
                <w:lang w:eastAsia="zh-CN"/>
              </w:rPr>
            </w:pPr>
            <w:r w:rsidRPr="00254C6E">
              <w:rPr>
                <w:rFonts w:eastAsia="SimSun"/>
                <w:bCs/>
                <w:szCs w:val="22"/>
                <w:lang w:eastAsia="zh-CN"/>
              </w:rPr>
              <w:t>Enhance the usefulness of the Website on technology transfer in a way that it presents all WIPO activities as well as resources of WIPO and national institutions.</w:t>
            </w:r>
          </w:p>
          <w:p w:rsidR="00254C6E" w:rsidRPr="00254C6E" w:rsidRDefault="00254C6E" w:rsidP="0067633D">
            <w:pPr>
              <w:numPr>
                <w:ilvl w:val="0"/>
                <w:numId w:val="19"/>
              </w:numPr>
              <w:ind w:left="567" w:firstLine="0"/>
              <w:rPr>
                <w:rFonts w:eastAsia="SimSun"/>
                <w:bCs/>
                <w:szCs w:val="22"/>
                <w:lang w:eastAsia="zh-CN"/>
              </w:rPr>
            </w:pPr>
            <w:r w:rsidRPr="00254C6E">
              <w:rPr>
                <w:rFonts w:eastAsia="SimSun"/>
                <w:bCs/>
                <w:szCs w:val="22"/>
                <w:lang w:eastAsia="zh-CN"/>
              </w:rPr>
              <w:lastRenderedPageBreak/>
              <w:t>Advise Member States on best practices for the development of efficient innovation infrastructures and network.</w:t>
            </w:r>
          </w:p>
          <w:p w:rsidR="00254C6E" w:rsidRPr="00254C6E" w:rsidRDefault="00254C6E" w:rsidP="00254C6E">
            <w:pPr>
              <w:ind w:left="567"/>
              <w:rPr>
                <w:rFonts w:eastAsia="SimSun"/>
                <w:bCs/>
                <w:szCs w:val="22"/>
                <w:lang w:eastAsia="zh-CN"/>
              </w:rPr>
            </w:pPr>
          </w:p>
          <w:p w:rsidR="00254C6E" w:rsidRPr="00254C6E" w:rsidRDefault="00254C6E" w:rsidP="00974023">
            <w:pPr>
              <w:numPr>
                <w:ilvl w:val="0"/>
                <w:numId w:val="4"/>
              </w:numPr>
              <w:spacing w:after="220"/>
              <w:ind w:firstLine="0"/>
              <w:rPr>
                <w:rFonts w:eastAsia="SimSun"/>
                <w:szCs w:val="22"/>
                <w:lang w:eastAsia="zh-CN"/>
              </w:rPr>
            </w:pPr>
            <w:r w:rsidRPr="00254C6E">
              <w:rPr>
                <w:rFonts w:eastAsia="SimSun"/>
                <w:szCs w:val="22"/>
                <w:lang w:eastAsia="zh-CN"/>
              </w:rPr>
              <w:t>To the WIPO Secretariat for leveraging WIPO</w:t>
            </w:r>
            <w:r w:rsidR="009057D5">
              <w:rPr>
                <w:rFonts w:eastAsia="SimSun"/>
                <w:szCs w:val="22"/>
                <w:lang w:eastAsia="zh-CN"/>
              </w:rPr>
              <w:t>’</w:t>
            </w:r>
            <w:r w:rsidRPr="00254C6E">
              <w:rPr>
                <w:rFonts w:eastAsia="SimSun"/>
                <w:szCs w:val="22"/>
                <w:lang w:eastAsia="zh-CN"/>
              </w:rPr>
              <w:t xml:space="preserve">s presence in conferences and for a relating to technology transfer.  The Secretariat should strengthen its active presence in international </w:t>
            </w:r>
            <w:r w:rsidRPr="0020154D">
              <w:rPr>
                <w:rFonts w:eastAsia="SimSun"/>
                <w:i/>
                <w:szCs w:val="22"/>
                <w:lang w:eastAsia="zh-CN"/>
              </w:rPr>
              <w:t>fora</w:t>
            </w:r>
            <w:r w:rsidRPr="00254C6E">
              <w:rPr>
                <w:rFonts w:eastAsia="SimSun"/>
                <w:szCs w:val="22"/>
                <w:lang w:eastAsia="zh-CN"/>
              </w:rPr>
              <w:t xml:space="preserve"> and conferences on technology transfer with the objective </w:t>
            </w:r>
            <w:r w:rsidRPr="00254C6E">
              <w:rPr>
                <w:rFonts w:eastAsia="SimSun"/>
                <w:bCs/>
                <w:szCs w:val="22"/>
                <w:lang w:eastAsia="zh-CN"/>
              </w:rPr>
              <w:t>to create visibility, to contribute its know-how and to benefit from additional experience from a wide range of conference participants.</w:t>
            </w:r>
          </w:p>
          <w:p w:rsidR="00254C6E" w:rsidRPr="00254C6E" w:rsidRDefault="00254C6E" w:rsidP="00EE0100">
            <w:pPr>
              <w:rPr>
                <w:rFonts w:eastAsia="SimSun"/>
                <w:iCs/>
                <w:szCs w:val="22"/>
                <w:lang w:eastAsia="zh-CN"/>
              </w:rPr>
            </w:pPr>
            <w:r w:rsidRPr="00254C6E">
              <w:rPr>
                <w:rFonts w:eastAsia="SimSun"/>
                <w:iCs/>
                <w:szCs w:val="22"/>
                <w:lang w:eastAsia="zh-CN"/>
              </w:rPr>
              <w:t>(iv)</w:t>
            </w:r>
            <w:r w:rsidRPr="00254C6E">
              <w:rPr>
                <w:rFonts w:eastAsia="SimSun"/>
                <w:iCs/>
                <w:szCs w:val="22"/>
                <w:lang w:eastAsia="zh-CN"/>
              </w:rPr>
              <w:tab/>
              <w:t>To the WIPO Secretariat on strengthening its project management capabilities and the quality control for DA projects:</w:t>
            </w:r>
          </w:p>
          <w:p w:rsidR="00254C6E" w:rsidRPr="00254C6E" w:rsidRDefault="00254C6E" w:rsidP="00EE0100">
            <w:pPr>
              <w:numPr>
                <w:ilvl w:val="0"/>
                <w:numId w:val="20"/>
              </w:numPr>
              <w:tabs>
                <w:tab w:val="num" w:pos="1167"/>
              </w:tabs>
              <w:ind w:left="567" w:firstLine="0"/>
              <w:rPr>
                <w:rFonts w:eastAsia="SimSun"/>
                <w:bCs/>
                <w:szCs w:val="22"/>
                <w:lang w:eastAsia="zh-CN"/>
              </w:rPr>
            </w:pPr>
            <w:r w:rsidRPr="00254C6E">
              <w:rPr>
                <w:rFonts w:eastAsia="SimSun"/>
                <w:bCs/>
                <w:szCs w:val="22"/>
                <w:lang w:eastAsia="zh-CN"/>
              </w:rPr>
              <w:t>Apply the logical framework tool for planning, monitoring and evaluation of DA Projects.</w:t>
            </w:r>
          </w:p>
          <w:p w:rsidR="00254C6E" w:rsidRPr="00254C6E" w:rsidRDefault="00254C6E" w:rsidP="00EE0100">
            <w:pPr>
              <w:numPr>
                <w:ilvl w:val="0"/>
                <w:numId w:val="20"/>
              </w:numPr>
              <w:tabs>
                <w:tab w:val="num" w:pos="1167"/>
              </w:tabs>
              <w:ind w:left="567" w:firstLine="0"/>
              <w:rPr>
                <w:rFonts w:eastAsia="SimSun"/>
                <w:bCs/>
                <w:szCs w:val="22"/>
                <w:lang w:eastAsia="zh-CN"/>
              </w:rPr>
            </w:pPr>
            <w:r w:rsidRPr="00254C6E">
              <w:rPr>
                <w:rFonts w:eastAsia="SimSun"/>
                <w:bCs/>
                <w:szCs w:val="22"/>
                <w:lang w:eastAsia="zh-CN"/>
              </w:rPr>
              <w:t>Consider introducing compulsory project management courses for Project Managers.</w:t>
            </w:r>
          </w:p>
          <w:p w:rsidR="00254C6E" w:rsidRPr="00254C6E" w:rsidRDefault="00254C6E" w:rsidP="00EE0100">
            <w:pPr>
              <w:numPr>
                <w:ilvl w:val="0"/>
                <w:numId w:val="20"/>
              </w:numPr>
              <w:tabs>
                <w:tab w:val="num" w:pos="1167"/>
              </w:tabs>
              <w:ind w:left="567" w:firstLine="0"/>
              <w:rPr>
                <w:rFonts w:eastAsia="SimSun"/>
                <w:bCs/>
                <w:szCs w:val="22"/>
                <w:lang w:eastAsia="zh-CN"/>
              </w:rPr>
            </w:pPr>
            <w:r w:rsidRPr="00254C6E">
              <w:rPr>
                <w:rFonts w:eastAsia="SimSun"/>
                <w:bCs/>
                <w:szCs w:val="22"/>
                <w:lang w:eastAsia="zh-CN"/>
              </w:rPr>
              <w:t xml:space="preserve">Consider introducing a mechanism whereas the DACD will be requested to add its </w:t>
            </w:r>
            <w:r w:rsidR="009057D5">
              <w:rPr>
                <w:rFonts w:eastAsia="SimSun"/>
                <w:bCs/>
                <w:szCs w:val="22"/>
                <w:lang w:eastAsia="zh-CN"/>
              </w:rPr>
              <w:t>“</w:t>
            </w:r>
            <w:r w:rsidRPr="00254C6E">
              <w:rPr>
                <w:rFonts w:eastAsia="SimSun"/>
                <w:bCs/>
                <w:szCs w:val="22"/>
                <w:lang w:eastAsia="zh-CN"/>
              </w:rPr>
              <w:t>visa</w:t>
            </w:r>
            <w:r w:rsidR="009057D5">
              <w:rPr>
                <w:rFonts w:eastAsia="SimSun"/>
                <w:bCs/>
                <w:szCs w:val="22"/>
                <w:lang w:eastAsia="zh-CN"/>
              </w:rPr>
              <w:t>”</w:t>
            </w:r>
            <w:r w:rsidRPr="00254C6E">
              <w:rPr>
                <w:rFonts w:eastAsia="SimSun"/>
                <w:bCs/>
                <w:szCs w:val="22"/>
                <w:lang w:eastAsia="zh-CN"/>
              </w:rPr>
              <w:t xml:space="preserve"> for all major management decision relating to DA projects. </w:t>
            </w:r>
          </w:p>
          <w:p w:rsidR="00254C6E" w:rsidRPr="00254C6E" w:rsidRDefault="00254C6E" w:rsidP="00EE0100">
            <w:pPr>
              <w:numPr>
                <w:ilvl w:val="0"/>
                <w:numId w:val="20"/>
              </w:numPr>
              <w:tabs>
                <w:tab w:val="num" w:pos="1167"/>
              </w:tabs>
              <w:spacing w:after="220"/>
              <w:ind w:left="577" w:firstLine="0"/>
              <w:rPr>
                <w:rFonts w:eastAsia="SimSun"/>
                <w:szCs w:val="22"/>
                <w:lang w:eastAsia="zh-CN"/>
              </w:rPr>
            </w:pPr>
            <w:r w:rsidRPr="00254C6E">
              <w:rPr>
                <w:rFonts w:eastAsia="SimSun"/>
                <w:bCs/>
                <w:szCs w:val="22"/>
                <w:lang w:eastAsia="zh-CN"/>
              </w:rPr>
              <w:t>Schedule regular progress meetings with project managers of DA projects.</w:t>
            </w:r>
          </w:p>
        </w:tc>
      </w:tr>
    </w:tbl>
    <w:p w:rsidR="00254C6E" w:rsidRDefault="00254C6E" w:rsidP="00254C6E">
      <w:pPr>
        <w:rPr>
          <w:rFonts w:eastAsia="SimSun"/>
          <w:szCs w:val="22"/>
          <w:lang w:eastAsia="zh-CN"/>
        </w:rPr>
      </w:pPr>
    </w:p>
    <w:p w:rsidR="00254C6E" w:rsidRPr="00254C6E" w:rsidRDefault="00254C6E" w:rsidP="003A6A9B">
      <w:pPr>
        <w:numPr>
          <w:ilvl w:val="0"/>
          <w:numId w:val="21"/>
        </w:numPr>
        <w:ind w:left="-56" w:hanging="28"/>
        <w:contextualSpacing/>
        <w:rPr>
          <w:rFonts w:eastAsiaTheme="minorHAnsi"/>
          <w:szCs w:val="22"/>
        </w:rPr>
      </w:pPr>
      <w:r w:rsidRPr="00254C6E">
        <w:rPr>
          <w:rFonts w:eastAsiaTheme="minorHAnsi"/>
          <w:szCs w:val="22"/>
        </w:rPr>
        <w:lastRenderedPageBreak/>
        <w:t>Strengthening and Development of the Audiovisual Sector in Burkina Faso and Certain African Countries</w:t>
      </w:r>
    </w:p>
    <w:p w:rsidR="00254C6E" w:rsidRPr="00254C6E" w:rsidRDefault="00254C6E" w:rsidP="00254C6E">
      <w:pPr>
        <w:ind w:hanging="84"/>
        <w:rPr>
          <w:rFonts w:eastAsia="SimSun"/>
          <w:szCs w:val="22"/>
          <w:lang w:eastAsia="zh-CN"/>
        </w:rPr>
      </w:pPr>
      <w:r w:rsidRPr="00254C6E">
        <w:rPr>
          <w:rFonts w:eastAsia="SimSun"/>
          <w:szCs w:val="22"/>
          <w:lang w:eastAsia="zh-CN"/>
        </w:rPr>
        <w:t xml:space="preserve">DA_1_2_4_10_11_1 – </w:t>
      </w:r>
      <w:r w:rsidRPr="00254C6E">
        <w:rPr>
          <w:szCs w:val="22"/>
          <w:lang w:eastAsia="zh-CN"/>
        </w:rPr>
        <w:t>Recommendations 1, 2, 4, 10, 11</w:t>
      </w:r>
    </w:p>
    <w:p w:rsidR="00254C6E" w:rsidRPr="00254C6E" w:rsidRDefault="00254C6E" w:rsidP="00254C6E">
      <w:pPr>
        <w:ind w:left="-90"/>
        <w:outlineLvl w:val="0"/>
        <w:rPr>
          <w:rFonts w:eastAsia="SimSun"/>
          <w:bCs/>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254C6E" w:rsidRPr="00254C6E" w:rsidTr="0040167C">
        <w:trPr>
          <w:tblHeader/>
        </w:trPr>
        <w:tc>
          <w:tcPr>
            <w:tcW w:w="1123" w:type="pct"/>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BRIEF DESCRIPTION</w:t>
            </w:r>
          </w:p>
        </w:tc>
        <w:tc>
          <w:tcPr>
            <w:tcW w:w="2076" w:type="pct"/>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MAIN ACHIEVEMENTS AND OUTPUTS</w:t>
            </w:r>
          </w:p>
        </w:tc>
        <w:tc>
          <w:tcPr>
            <w:tcW w:w="1801" w:type="pct"/>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MAIN RECOMMENDATIONS BY EVALUATORS</w:t>
            </w:r>
          </w:p>
          <w:p w:rsidR="00254C6E" w:rsidRPr="00254C6E" w:rsidRDefault="00254C6E" w:rsidP="00254C6E">
            <w:pPr>
              <w:rPr>
                <w:rFonts w:eastAsia="SimSun"/>
                <w:bCs/>
                <w:szCs w:val="22"/>
                <w:lang w:eastAsia="zh-CN"/>
              </w:rPr>
            </w:pPr>
          </w:p>
        </w:tc>
      </w:tr>
      <w:tr w:rsidR="00254C6E" w:rsidRPr="00254C6E" w:rsidTr="0040167C">
        <w:tc>
          <w:tcPr>
            <w:tcW w:w="1123" w:type="pct"/>
            <w:shd w:val="clear" w:color="auto" w:fill="auto"/>
          </w:tcPr>
          <w:p w:rsidR="00254C6E" w:rsidRPr="00254C6E" w:rsidRDefault="00254C6E" w:rsidP="00254C6E">
            <w:pPr>
              <w:rPr>
                <w:rFonts w:eastAsia="SimSun"/>
                <w:szCs w:val="22"/>
                <w:lang w:eastAsia="zh-CN"/>
              </w:rPr>
            </w:pPr>
            <w:r w:rsidRPr="00254C6E">
              <w:rPr>
                <w:szCs w:val="22"/>
                <w:lang w:eastAsia="zh-CN"/>
              </w:rPr>
              <w:t xml:space="preserve">The project seeks to develop a sustained framework for the audiovisual sector in 3 pilot countries, namely Burkina Faso, Kenya and Senegal, on the basis of improved professional structures, markets and regulatory environment.  </w:t>
            </w:r>
            <w:r w:rsidRPr="00254C6E">
              <w:rPr>
                <w:szCs w:val="22"/>
                <w:lang w:val="en-GB" w:eastAsia="zh-CN"/>
              </w:rPr>
              <w:t>It aims to enhance the understanding and strategic use of the IP system as a key tool to</w:t>
            </w:r>
            <w:r w:rsidRPr="00254C6E">
              <w:rPr>
                <w:szCs w:val="22"/>
                <w:lang w:eastAsia="zh-CN"/>
              </w:rPr>
              <w:t xml:space="preserve"> support the development of the African audiovisual sector.</w:t>
            </w:r>
            <w:r w:rsidRPr="00254C6E">
              <w:rPr>
                <w:szCs w:val="22"/>
                <w:lang w:val="en-GB" w:eastAsia="zh-CN"/>
              </w:rPr>
              <w:t xml:space="preserve">  The Projects</w:t>
            </w:r>
            <w:r w:rsidR="009057D5">
              <w:rPr>
                <w:szCs w:val="22"/>
                <w:lang w:val="en-GB" w:eastAsia="zh-CN"/>
              </w:rPr>
              <w:t>’</w:t>
            </w:r>
            <w:r w:rsidRPr="00254C6E">
              <w:rPr>
                <w:szCs w:val="22"/>
                <w:lang w:val="en-GB" w:eastAsia="zh-CN"/>
              </w:rPr>
              <w:t xml:space="preserve"> activities will focus on professional development and training, as well as strengthening the relevant institutional capacity and infrastructure</w:t>
            </w: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r w:rsidRPr="00254C6E">
              <w:rPr>
                <w:rFonts w:eastAsia="SimSun"/>
                <w:szCs w:val="22"/>
                <w:lang w:eastAsia="zh-CN"/>
              </w:rPr>
              <w:t>Option 2:</w:t>
            </w:r>
          </w:p>
          <w:p w:rsidR="00254C6E" w:rsidRPr="00254C6E" w:rsidRDefault="00254C6E" w:rsidP="00254C6E">
            <w:pPr>
              <w:rPr>
                <w:rFonts w:eastAsia="SimSun"/>
                <w:szCs w:val="22"/>
                <w:lang w:eastAsia="zh-CN"/>
              </w:rPr>
            </w:pPr>
            <w:r w:rsidRPr="00254C6E">
              <w:rPr>
                <w:rFonts w:eastAsia="SimSun"/>
                <w:szCs w:val="22"/>
                <w:lang w:eastAsia="zh-CN"/>
              </w:rPr>
              <w:t xml:space="preserve">The project aimed to accelerate the development of the African audiovisual sector through technical assistance and </w:t>
            </w:r>
            <w:r w:rsidR="00A1684D">
              <w:rPr>
                <w:rFonts w:eastAsia="SimSun"/>
                <w:szCs w:val="22"/>
                <w:lang w:eastAsia="zh-CN"/>
              </w:rPr>
              <w:t>capacity-building</w:t>
            </w:r>
            <w:r w:rsidRPr="00254C6E">
              <w:rPr>
                <w:rFonts w:eastAsia="SimSun"/>
                <w:szCs w:val="22"/>
                <w:lang w:eastAsia="zh-CN"/>
              </w:rPr>
              <w:t xml:space="preserve"> to increase understanding and use of the copyright system. </w:t>
            </w:r>
            <w:r w:rsidRPr="00254C6E">
              <w:rPr>
                <w:rFonts w:eastAsia="SimSun"/>
                <w:szCs w:val="22"/>
                <w:lang w:eastAsia="zh-CN"/>
              </w:rPr>
              <w:lastRenderedPageBreak/>
              <w:t xml:space="preserve">The project was based on a proposition by the CDIP delegation of Burkina Faso which was further developed by the WIPO Secretariat and validated by the CDIP to include three countries in a pilot approach:  Burkina Faso, Kenya and Senegal.  </w:t>
            </w:r>
          </w:p>
        </w:tc>
        <w:tc>
          <w:tcPr>
            <w:tcW w:w="2076" w:type="pct"/>
            <w:shd w:val="clear" w:color="auto" w:fill="auto"/>
          </w:tcPr>
          <w:p w:rsidR="00254C6E" w:rsidRPr="00254C6E" w:rsidRDefault="00254C6E" w:rsidP="00254C6E">
            <w:pPr>
              <w:rPr>
                <w:rFonts w:eastAsia="SimSun"/>
                <w:szCs w:val="22"/>
                <w:lang w:eastAsia="zh-CN"/>
              </w:rPr>
            </w:pPr>
            <w:r w:rsidRPr="00254C6E">
              <w:rPr>
                <w:rFonts w:eastAsia="SimSun"/>
                <w:szCs w:val="22"/>
                <w:lang w:eastAsia="zh-CN"/>
              </w:rPr>
              <w:lastRenderedPageBreak/>
              <w:t>Focal points to facilitate the planning and implementation of the project designated by each beneficiary country.</w:t>
            </w:r>
          </w:p>
          <w:p w:rsidR="00254C6E" w:rsidRPr="00254C6E" w:rsidRDefault="00254C6E" w:rsidP="00254C6E">
            <w:pPr>
              <w:keepNext/>
              <w:rPr>
                <w:rFonts w:eastAsia="SimSun"/>
                <w:szCs w:val="22"/>
                <w:lang w:eastAsia="zh-CN"/>
              </w:rPr>
            </w:pPr>
          </w:p>
          <w:p w:rsidR="00254C6E" w:rsidRPr="00254C6E" w:rsidRDefault="00254C6E" w:rsidP="000E2840">
            <w:pPr>
              <w:keepNext/>
              <w:rPr>
                <w:rFonts w:eastAsia="SimSun"/>
                <w:szCs w:val="22"/>
                <w:lang w:eastAsia="zh-CN"/>
              </w:rPr>
            </w:pPr>
            <w:r w:rsidRPr="00254C6E">
              <w:rPr>
                <w:rFonts w:eastAsia="SimSun"/>
                <w:szCs w:val="22"/>
                <w:lang w:eastAsia="zh-CN"/>
              </w:rPr>
              <w:t>Training workshops:</w:t>
            </w:r>
          </w:p>
          <w:p w:rsidR="00254C6E" w:rsidRPr="00254C6E" w:rsidRDefault="00254C6E" w:rsidP="00254C6E">
            <w:pPr>
              <w:keepNext/>
              <w:rPr>
                <w:rFonts w:eastAsia="SimSun"/>
                <w:szCs w:val="22"/>
                <w:lang w:eastAsia="zh-CN"/>
              </w:rPr>
            </w:pPr>
            <w:r w:rsidRPr="00254C6E">
              <w:rPr>
                <w:rFonts w:eastAsia="SimSun"/>
                <w:szCs w:val="22"/>
                <w:lang w:eastAsia="zh-CN"/>
              </w:rPr>
              <w:t xml:space="preserve">Two training workshop for film professionals organized in Kenya in April 2014 and April 2015. </w:t>
            </w:r>
          </w:p>
          <w:p w:rsidR="00254C6E" w:rsidRPr="00254C6E" w:rsidRDefault="00254C6E" w:rsidP="00254C6E">
            <w:pPr>
              <w:keepNext/>
              <w:rPr>
                <w:rFonts w:eastAsia="SimSun"/>
                <w:szCs w:val="22"/>
                <w:lang w:eastAsia="zh-CN"/>
              </w:rPr>
            </w:pPr>
          </w:p>
          <w:p w:rsidR="00254C6E" w:rsidRPr="00254C6E" w:rsidRDefault="00254C6E" w:rsidP="00254C6E">
            <w:pPr>
              <w:autoSpaceDE w:val="0"/>
              <w:autoSpaceDN w:val="0"/>
              <w:adjustRightInd w:val="0"/>
              <w:rPr>
                <w:rFonts w:eastAsiaTheme="minorHAnsi"/>
                <w:color w:val="000000"/>
                <w:szCs w:val="22"/>
              </w:rPr>
            </w:pPr>
            <w:r w:rsidRPr="00254C6E">
              <w:rPr>
                <w:rFonts w:eastAsiaTheme="minorHAnsi"/>
                <w:color w:val="000000"/>
                <w:szCs w:val="22"/>
              </w:rPr>
              <w:t xml:space="preserve">Two national workshops for film professionals held in July 2014 and September 2015 in Burkina Faso.  WIPO also participated in a training program on </w:t>
            </w:r>
            <w:r w:rsidR="009057D5">
              <w:rPr>
                <w:rFonts w:eastAsiaTheme="minorHAnsi"/>
                <w:color w:val="000000"/>
                <w:szCs w:val="22"/>
              </w:rPr>
              <w:t>“</w:t>
            </w:r>
            <w:r w:rsidRPr="00254C6E">
              <w:rPr>
                <w:rFonts w:eastAsiaTheme="minorHAnsi"/>
                <w:color w:val="000000"/>
                <w:szCs w:val="22"/>
              </w:rPr>
              <w:t>Contracts and Production, Distribution in the Digital Era</w:t>
            </w:r>
            <w:r w:rsidR="009057D5">
              <w:rPr>
                <w:rFonts w:eastAsiaTheme="minorHAnsi"/>
                <w:color w:val="000000"/>
                <w:szCs w:val="22"/>
              </w:rPr>
              <w:t>”</w:t>
            </w:r>
            <w:r w:rsidRPr="00254C6E">
              <w:rPr>
                <w:rFonts w:eastAsiaTheme="minorHAnsi"/>
                <w:color w:val="000000"/>
                <w:szCs w:val="22"/>
              </w:rPr>
              <w:t xml:space="preserve"> which was part of the 24</w:t>
            </w:r>
            <w:r w:rsidRPr="00254C6E">
              <w:rPr>
                <w:rFonts w:eastAsiaTheme="minorHAnsi"/>
                <w:color w:val="000000"/>
                <w:szCs w:val="22"/>
                <w:vertAlign w:val="superscript"/>
              </w:rPr>
              <w:t>th</w:t>
            </w:r>
            <w:r w:rsidRPr="00254C6E">
              <w:rPr>
                <w:rFonts w:eastAsiaTheme="minorHAnsi"/>
                <w:color w:val="000000"/>
                <w:szCs w:val="22"/>
              </w:rPr>
              <w:t xml:space="preserve"> edition of the Pan African Film and Television Festival (FESPACO), organized in March 2015. </w:t>
            </w:r>
          </w:p>
          <w:p w:rsidR="00254C6E" w:rsidRPr="00254C6E" w:rsidRDefault="00254C6E" w:rsidP="00254C6E">
            <w:pPr>
              <w:autoSpaceDE w:val="0"/>
              <w:autoSpaceDN w:val="0"/>
              <w:adjustRightInd w:val="0"/>
              <w:rPr>
                <w:rFonts w:eastAsiaTheme="minorHAnsi"/>
                <w:color w:val="000000"/>
                <w:szCs w:val="22"/>
              </w:rPr>
            </w:pPr>
          </w:p>
          <w:p w:rsidR="00254C6E" w:rsidRPr="00254C6E" w:rsidRDefault="00254C6E" w:rsidP="00134B0F">
            <w:pPr>
              <w:autoSpaceDE w:val="0"/>
              <w:autoSpaceDN w:val="0"/>
              <w:adjustRightInd w:val="0"/>
              <w:rPr>
                <w:rFonts w:eastAsiaTheme="minorHAnsi"/>
                <w:color w:val="000000"/>
                <w:szCs w:val="22"/>
              </w:rPr>
            </w:pPr>
            <w:r w:rsidRPr="00254C6E">
              <w:rPr>
                <w:rFonts w:eastAsiaTheme="minorHAnsi"/>
                <w:color w:val="000000"/>
                <w:szCs w:val="22"/>
              </w:rPr>
              <w:t>Two seminars for film professionals organized in Senegal in September 2014 and in June 2015.  At the request of the Government and of the Bar Association, two practical workshops for lawyers on copyright and contracts in the audio-visual sector were held in March 2015 and June</w:t>
            </w:r>
            <w:r w:rsidR="00134B0F">
              <w:rPr>
                <w:rFonts w:eastAsiaTheme="minorHAnsi"/>
                <w:color w:val="000000"/>
                <w:szCs w:val="22"/>
              </w:rPr>
              <w:t> </w:t>
            </w:r>
            <w:r w:rsidRPr="00254C6E">
              <w:rPr>
                <w:rFonts w:eastAsiaTheme="minorHAnsi"/>
                <w:color w:val="000000"/>
                <w:szCs w:val="22"/>
              </w:rPr>
              <w:t xml:space="preserve">2015. Lawyers from Burkina Faso were invited to participate in the training sessions. </w:t>
            </w:r>
          </w:p>
          <w:p w:rsidR="00254C6E" w:rsidRPr="00254C6E" w:rsidRDefault="00254C6E" w:rsidP="00254C6E">
            <w:pPr>
              <w:autoSpaceDE w:val="0"/>
              <w:autoSpaceDN w:val="0"/>
              <w:adjustRightInd w:val="0"/>
              <w:rPr>
                <w:rFonts w:eastAsiaTheme="minorHAnsi"/>
                <w:color w:val="000000"/>
                <w:szCs w:val="22"/>
              </w:rPr>
            </w:pPr>
          </w:p>
          <w:p w:rsidR="00254C6E" w:rsidRPr="00254C6E" w:rsidRDefault="00254C6E" w:rsidP="00254C6E">
            <w:pPr>
              <w:autoSpaceDE w:val="0"/>
              <w:autoSpaceDN w:val="0"/>
              <w:adjustRightInd w:val="0"/>
              <w:rPr>
                <w:rFonts w:eastAsiaTheme="minorHAnsi"/>
                <w:color w:val="000000"/>
                <w:szCs w:val="22"/>
              </w:rPr>
            </w:pPr>
            <w:r w:rsidRPr="00254C6E">
              <w:rPr>
                <w:rFonts w:eastAsiaTheme="minorHAnsi"/>
                <w:color w:val="000000"/>
                <w:szCs w:val="22"/>
              </w:rPr>
              <w:t>Institution and Skills Building. Onsite training and licensing:</w:t>
            </w:r>
          </w:p>
          <w:p w:rsidR="00254C6E" w:rsidRPr="00254C6E" w:rsidRDefault="00254C6E" w:rsidP="00254C6E">
            <w:pPr>
              <w:autoSpaceDE w:val="0"/>
              <w:autoSpaceDN w:val="0"/>
              <w:adjustRightInd w:val="0"/>
              <w:rPr>
                <w:rFonts w:eastAsiaTheme="minorHAnsi"/>
                <w:color w:val="000000"/>
                <w:szCs w:val="22"/>
              </w:rPr>
            </w:pPr>
          </w:p>
          <w:p w:rsidR="00254C6E" w:rsidRDefault="00254C6E" w:rsidP="00254C6E">
            <w:pPr>
              <w:autoSpaceDE w:val="0"/>
              <w:autoSpaceDN w:val="0"/>
              <w:adjustRightInd w:val="0"/>
              <w:rPr>
                <w:rFonts w:eastAsiaTheme="minorHAnsi"/>
                <w:color w:val="000000"/>
                <w:szCs w:val="22"/>
              </w:rPr>
            </w:pPr>
            <w:r w:rsidRPr="00254C6E">
              <w:rPr>
                <w:rFonts w:eastAsiaTheme="minorHAnsi"/>
                <w:color w:val="000000"/>
                <w:szCs w:val="22"/>
              </w:rPr>
              <w:t xml:space="preserve">A high level training and skills building program organized in Burkina Faso and implemented in June 2015 for the Director General of the </w:t>
            </w:r>
            <w:proofErr w:type="spellStart"/>
            <w:r w:rsidRPr="00254C6E">
              <w:rPr>
                <w:rFonts w:eastAsiaTheme="minorHAnsi"/>
                <w:color w:val="000000"/>
                <w:szCs w:val="22"/>
              </w:rPr>
              <w:t>Burkinabé</w:t>
            </w:r>
            <w:proofErr w:type="spellEnd"/>
            <w:r w:rsidRPr="00254C6E">
              <w:rPr>
                <w:rFonts w:eastAsiaTheme="minorHAnsi"/>
                <w:color w:val="000000"/>
                <w:szCs w:val="22"/>
              </w:rPr>
              <w:t xml:space="preserve"> Copyright Office (BBDA) in cooperation with the Algerian National Office of Copyrights and Related Rights (ONDA).</w:t>
            </w:r>
          </w:p>
          <w:p w:rsidR="00254C6E" w:rsidRPr="00254C6E" w:rsidRDefault="00254C6E" w:rsidP="00254C6E">
            <w:pPr>
              <w:rPr>
                <w:rFonts w:eastAsia="SimSun"/>
                <w:szCs w:val="22"/>
                <w:lang w:eastAsia="zh-CN"/>
              </w:rPr>
            </w:pPr>
            <w:r w:rsidRPr="00254C6E">
              <w:rPr>
                <w:rFonts w:eastAsia="SimSun"/>
                <w:szCs w:val="22"/>
                <w:lang w:eastAsia="zh-CN"/>
              </w:rPr>
              <w:lastRenderedPageBreak/>
              <w:t>A task force grouping producers, distributors, the Film Commission (KFC), and the Kenya Copyright Board (KECOBO) created to define a roadmap for the creation of an audiovisual Collective Management organization.</w:t>
            </w:r>
          </w:p>
          <w:p w:rsidR="00254C6E" w:rsidRPr="00254C6E" w:rsidRDefault="00254C6E" w:rsidP="00254C6E">
            <w:pPr>
              <w:rPr>
                <w:rFonts w:eastAsia="SimSun"/>
                <w:szCs w:val="22"/>
                <w:lang w:eastAsia="zh-CN"/>
              </w:rPr>
            </w:pPr>
          </w:p>
          <w:p w:rsidR="00254C6E" w:rsidRPr="00254C6E" w:rsidRDefault="00254C6E" w:rsidP="00134B0F">
            <w:pPr>
              <w:rPr>
                <w:rFonts w:eastAsia="SimSun"/>
                <w:szCs w:val="22"/>
                <w:lang w:eastAsia="zh-CN"/>
              </w:rPr>
            </w:pPr>
            <w:r w:rsidRPr="00254C6E">
              <w:rPr>
                <w:rFonts w:eastAsia="SimSun"/>
                <w:szCs w:val="22"/>
                <w:lang w:eastAsia="zh-CN"/>
              </w:rPr>
              <w:t>Scoping Study on Strengthening and Development of the Audiovisual Sector in Burkina Faso and Certain African Countries (CDIP/12/INF/3)</w:t>
            </w:r>
            <w:r w:rsidR="00134B0F">
              <w:rPr>
                <w:rFonts w:eastAsia="SimSun"/>
                <w:szCs w:val="22"/>
                <w:lang w:eastAsia="zh-CN"/>
              </w:rPr>
              <w:t xml:space="preserve"> </w:t>
            </w:r>
            <w:r w:rsidRPr="00254C6E">
              <w:rPr>
                <w:rFonts w:eastAsia="SimSun"/>
                <w:szCs w:val="22"/>
                <w:lang w:eastAsia="zh-CN"/>
              </w:rPr>
              <w:t xml:space="preserve">available at: </w:t>
            </w:r>
            <w:hyperlink r:id="rId102" w:history="1">
              <w:r w:rsidRPr="0049695C">
                <w:rPr>
                  <w:rFonts w:eastAsia="SimSun"/>
                  <w:szCs w:val="22"/>
                  <w:u w:val="single"/>
                  <w:lang w:eastAsia="zh-CN"/>
                </w:rPr>
                <w:t>http://www.wipo.int/meetings/en/doc_details.jsp?doc_id=250851</w:t>
              </w:r>
            </w:hyperlink>
          </w:p>
          <w:p w:rsidR="00254C6E" w:rsidRPr="00254C6E" w:rsidRDefault="00254C6E" w:rsidP="00254C6E">
            <w:pPr>
              <w:keepNext/>
              <w:rPr>
                <w:rFonts w:eastAsia="SimSun"/>
                <w:szCs w:val="22"/>
                <w:lang w:eastAsia="zh-CN"/>
              </w:rPr>
            </w:pPr>
          </w:p>
          <w:p w:rsidR="00254C6E" w:rsidRPr="00254C6E" w:rsidRDefault="00254C6E" w:rsidP="00254C6E">
            <w:pPr>
              <w:keepNext/>
              <w:rPr>
                <w:rFonts w:eastAsia="SimSun"/>
                <w:szCs w:val="22"/>
                <w:lang w:eastAsia="zh-CN"/>
              </w:rPr>
            </w:pPr>
            <w:r w:rsidRPr="00254C6E">
              <w:rPr>
                <w:rFonts w:eastAsia="SimSun"/>
                <w:szCs w:val="22"/>
                <w:lang w:eastAsia="zh-CN"/>
              </w:rPr>
              <w:t xml:space="preserve">Study on Collective Negotiation of Rights and Collective Management of Rights in the Audiovisual Sector (CDIP/14/INF/2) available at: </w:t>
            </w:r>
          </w:p>
          <w:p w:rsidR="00254C6E" w:rsidRPr="00254C6E" w:rsidRDefault="00254C6E" w:rsidP="00254C6E">
            <w:pPr>
              <w:keepNext/>
              <w:rPr>
                <w:rFonts w:eastAsia="SimSun"/>
                <w:szCs w:val="22"/>
                <w:lang w:eastAsia="zh-CN"/>
              </w:rPr>
            </w:pPr>
          </w:p>
          <w:p w:rsidR="00254C6E" w:rsidRDefault="007A4204" w:rsidP="00254C6E">
            <w:pPr>
              <w:rPr>
                <w:rFonts w:eastAsia="SimSun"/>
                <w:szCs w:val="22"/>
                <w:u w:val="single"/>
                <w:lang w:eastAsia="zh-CN"/>
              </w:rPr>
            </w:pPr>
            <w:hyperlink r:id="rId103" w:history="1">
              <w:r w:rsidR="00254C6E" w:rsidRPr="0049695C">
                <w:rPr>
                  <w:rFonts w:eastAsia="SimSun"/>
                  <w:szCs w:val="22"/>
                  <w:u w:val="single"/>
                  <w:lang w:eastAsia="zh-CN"/>
                </w:rPr>
                <w:t>http://www.wipo.int/meetings/en/doc_details.jsp?doc_id=283200</w:t>
              </w:r>
            </w:hyperlink>
          </w:p>
          <w:p w:rsidR="00B77BD2" w:rsidRPr="00254C6E" w:rsidRDefault="00B77BD2" w:rsidP="00254C6E">
            <w:pPr>
              <w:rPr>
                <w:rFonts w:eastAsia="SimSun"/>
                <w:szCs w:val="22"/>
                <w:lang w:eastAsia="zh-CN"/>
              </w:rPr>
            </w:pPr>
          </w:p>
        </w:tc>
        <w:tc>
          <w:tcPr>
            <w:tcW w:w="1801" w:type="pct"/>
            <w:shd w:val="clear" w:color="auto" w:fill="auto"/>
          </w:tcPr>
          <w:p w:rsidR="00254C6E" w:rsidRPr="00254C6E" w:rsidRDefault="007E7B9B" w:rsidP="00254C6E">
            <w:pPr>
              <w:rPr>
                <w:rFonts w:eastAsia="SimSun"/>
                <w:szCs w:val="22"/>
                <w:lang w:eastAsia="zh-CN"/>
              </w:rPr>
            </w:pPr>
            <w:r>
              <w:rPr>
                <w:rFonts w:eastAsia="SimSun"/>
                <w:szCs w:val="22"/>
                <w:lang w:eastAsia="zh-CN"/>
              </w:rPr>
              <w:lastRenderedPageBreak/>
              <w:t>(</w:t>
            </w:r>
            <w:proofErr w:type="spellStart"/>
            <w:r>
              <w:rPr>
                <w:rFonts w:eastAsia="SimSun"/>
                <w:szCs w:val="22"/>
                <w:lang w:eastAsia="zh-CN"/>
              </w:rPr>
              <w:t>i</w:t>
            </w:r>
            <w:proofErr w:type="spellEnd"/>
            <w:r>
              <w:rPr>
                <w:rFonts w:eastAsia="SimSun"/>
                <w:szCs w:val="22"/>
                <w:lang w:eastAsia="zh-CN"/>
              </w:rPr>
              <w:t>) It was</w:t>
            </w:r>
            <w:r w:rsidR="00254C6E" w:rsidRPr="00254C6E">
              <w:rPr>
                <w:rFonts w:eastAsia="SimSun"/>
                <w:szCs w:val="22"/>
                <w:lang w:eastAsia="zh-CN"/>
              </w:rPr>
              <w:t xml:space="preserve"> recommended to the CDIP that a second phase be supported for this project and the necessary resources are available to the WIPO Secretariat to enable its efficient implementation.</w:t>
            </w:r>
          </w:p>
          <w:p w:rsidR="00254C6E" w:rsidRPr="00254C6E" w:rsidRDefault="00254C6E" w:rsidP="00254C6E">
            <w:pPr>
              <w:rPr>
                <w:rFonts w:eastAsia="SimSun"/>
                <w:szCs w:val="22"/>
                <w:lang w:eastAsia="zh-CN"/>
              </w:rPr>
            </w:pPr>
          </w:p>
          <w:p w:rsidR="00254C6E" w:rsidRPr="00254C6E" w:rsidRDefault="007E7B9B" w:rsidP="00254C6E">
            <w:pPr>
              <w:rPr>
                <w:rFonts w:eastAsia="SimSun"/>
                <w:szCs w:val="22"/>
                <w:lang w:eastAsia="zh-CN"/>
              </w:rPr>
            </w:pPr>
            <w:r>
              <w:rPr>
                <w:rFonts w:eastAsia="SimSun"/>
                <w:szCs w:val="22"/>
                <w:lang w:eastAsia="zh-CN"/>
              </w:rPr>
              <w:t>(ii) It was</w:t>
            </w:r>
            <w:r w:rsidR="00254C6E" w:rsidRPr="00254C6E">
              <w:rPr>
                <w:rFonts w:eastAsia="SimSun"/>
                <w:szCs w:val="22"/>
                <w:lang w:eastAsia="zh-CN"/>
              </w:rPr>
              <w:t xml:space="preserve"> recommended to the WIPO Secretariat in designing a second phase to focus on the consolidating the progress made to date in the three countries and if extra countries are added, to carefully design the scope of support provided.  Further, a better monitoring and follow-up of activities would need to be put in to place and increased administrative staff support or other solutions, such as regional focal points, budgeted for.  In addition, sufficient budget should be included to support the existing three countries plus any additional countries.  </w:t>
            </w:r>
          </w:p>
          <w:p w:rsidR="00254C6E" w:rsidRPr="00254C6E" w:rsidRDefault="00254C6E" w:rsidP="00254C6E">
            <w:pPr>
              <w:rPr>
                <w:rFonts w:eastAsia="SimSun"/>
                <w:szCs w:val="22"/>
                <w:lang w:eastAsia="zh-CN"/>
              </w:rPr>
            </w:pPr>
          </w:p>
          <w:p w:rsidR="00254C6E" w:rsidRPr="00254C6E" w:rsidRDefault="007E7B9B" w:rsidP="00254C6E">
            <w:pPr>
              <w:rPr>
                <w:rFonts w:eastAsia="SimSun"/>
                <w:szCs w:val="22"/>
                <w:lang w:eastAsia="zh-CN"/>
              </w:rPr>
            </w:pPr>
            <w:r>
              <w:rPr>
                <w:rFonts w:eastAsia="SimSun"/>
                <w:szCs w:val="22"/>
                <w:lang w:eastAsia="zh-CN"/>
              </w:rPr>
              <w:t>(iii) It was</w:t>
            </w:r>
            <w:r w:rsidR="00254C6E" w:rsidRPr="00254C6E">
              <w:rPr>
                <w:rFonts w:eastAsia="SimSun"/>
                <w:szCs w:val="22"/>
                <w:lang w:eastAsia="zh-CN"/>
              </w:rPr>
              <w:t xml:space="preserve"> recommended that all relevant national stakeholders (Copyright Offices, Ministers of Culture, Film Commissions and other agencies) in participating countries reiterate their support and commitment for the project and ensure that key roles, such as the local focal points are supported and maintained</w:t>
            </w:r>
            <w:r w:rsidR="00967C10">
              <w:rPr>
                <w:rFonts w:eastAsia="SimSun"/>
                <w:szCs w:val="22"/>
                <w:lang w:eastAsia="zh-CN"/>
              </w:rPr>
              <w:t>.</w:t>
            </w:r>
          </w:p>
          <w:p w:rsidR="00254C6E" w:rsidRPr="00254C6E" w:rsidRDefault="00254C6E" w:rsidP="00254C6E">
            <w:pPr>
              <w:rPr>
                <w:rFonts w:eastAsia="SimSun"/>
                <w:szCs w:val="22"/>
                <w:lang w:eastAsia="zh-CN"/>
              </w:rPr>
            </w:pPr>
          </w:p>
        </w:tc>
      </w:tr>
    </w:tbl>
    <w:p w:rsidR="00254C6E" w:rsidRPr="00254C6E" w:rsidRDefault="00254C6E" w:rsidP="00254C6E">
      <w:pPr>
        <w:keepNext/>
        <w:rPr>
          <w:rFonts w:eastAsia="Malgun Gothic"/>
          <w:kern w:val="2"/>
          <w:szCs w:val="22"/>
          <w:lang w:eastAsia="ko-KR"/>
        </w:rPr>
      </w:pPr>
    </w:p>
    <w:p w:rsidR="00254C6E" w:rsidRPr="00254C6E" w:rsidRDefault="00254C6E" w:rsidP="00254C6E">
      <w:pPr>
        <w:rPr>
          <w:rFonts w:eastAsia="Malgun Gothic"/>
          <w:kern w:val="2"/>
          <w:szCs w:val="22"/>
          <w:lang w:eastAsia="ko-KR"/>
        </w:rPr>
      </w:pPr>
      <w:r w:rsidRPr="00254C6E">
        <w:rPr>
          <w:rFonts w:eastAsia="Malgun Gothic"/>
          <w:kern w:val="2"/>
          <w:szCs w:val="22"/>
          <w:lang w:eastAsia="ko-KR"/>
        </w:rPr>
        <w:br w:type="page"/>
      </w:r>
    </w:p>
    <w:p w:rsidR="00254C6E" w:rsidRPr="00254C6E" w:rsidRDefault="00254C6E" w:rsidP="003A6A9B">
      <w:pPr>
        <w:keepNext/>
        <w:numPr>
          <w:ilvl w:val="0"/>
          <w:numId w:val="21"/>
        </w:numPr>
        <w:ind w:left="-14" w:firstLine="0"/>
        <w:contextualSpacing/>
        <w:rPr>
          <w:rFonts w:eastAsiaTheme="minorHAnsi"/>
          <w:szCs w:val="22"/>
        </w:rPr>
      </w:pPr>
      <w:r w:rsidRPr="00254C6E">
        <w:rPr>
          <w:rFonts w:eastAsia="Malgun Gothic"/>
          <w:kern w:val="2"/>
          <w:szCs w:val="22"/>
          <w:lang w:eastAsia="ko-KR"/>
        </w:rPr>
        <w:lastRenderedPageBreak/>
        <w:t>Pilot Project on Intellectual Property (IP) and Design Management for Business Development in Developing and Least Developed Countries (LDCs)</w:t>
      </w:r>
    </w:p>
    <w:p w:rsidR="00254C6E" w:rsidRPr="00254C6E" w:rsidRDefault="00254C6E" w:rsidP="00254C6E">
      <w:pPr>
        <w:keepNext/>
        <w:rPr>
          <w:rFonts w:eastAsia="SimSun"/>
          <w:szCs w:val="22"/>
          <w:lang w:eastAsia="zh-CN"/>
        </w:rPr>
      </w:pPr>
      <w:r w:rsidRPr="00254C6E">
        <w:rPr>
          <w:rFonts w:eastAsia="SimSun"/>
          <w:szCs w:val="22"/>
          <w:lang w:eastAsia="zh-CN"/>
        </w:rPr>
        <w:t>DA_4_10_02 – Recommendations 4, 10</w:t>
      </w:r>
    </w:p>
    <w:p w:rsidR="00254C6E" w:rsidRPr="00254C6E" w:rsidRDefault="00254C6E" w:rsidP="00254C6E">
      <w:pPr>
        <w:ind w:left="-90"/>
        <w:outlineLvl w:val="0"/>
        <w:rPr>
          <w:rFonts w:eastAsia="SimSun"/>
          <w:bCs/>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254C6E" w:rsidRPr="00254C6E" w:rsidTr="0040167C">
        <w:trPr>
          <w:tblHeader/>
        </w:trPr>
        <w:tc>
          <w:tcPr>
            <w:tcW w:w="1123" w:type="pct"/>
            <w:shd w:val="clear" w:color="auto" w:fill="auto"/>
          </w:tcPr>
          <w:p w:rsidR="00254C6E" w:rsidRPr="00254C6E" w:rsidRDefault="00254C6E" w:rsidP="00254C6E">
            <w:pPr>
              <w:rPr>
                <w:rFonts w:eastAsia="SimSun"/>
                <w:bCs/>
                <w:szCs w:val="22"/>
                <w:lang w:eastAsia="zh-CN"/>
              </w:rPr>
            </w:pPr>
            <w:r w:rsidRPr="00254C6E">
              <w:rPr>
                <w:rFonts w:eastAsia="SimSun"/>
                <w:bCs/>
                <w:szCs w:val="22"/>
                <w:lang w:eastAsia="zh-CN"/>
              </w:rPr>
              <w:t>BRIEF DESCRIPTION</w:t>
            </w:r>
          </w:p>
        </w:tc>
        <w:tc>
          <w:tcPr>
            <w:tcW w:w="2076" w:type="pct"/>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MAIN ACHIEVEMENTS AND OUTPUTS</w:t>
            </w:r>
          </w:p>
        </w:tc>
        <w:tc>
          <w:tcPr>
            <w:tcW w:w="1801" w:type="pct"/>
            <w:shd w:val="clear" w:color="auto" w:fill="auto"/>
          </w:tcPr>
          <w:p w:rsidR="00254C6E" w:rsidRPr="00254C6E" w:rsidRDefault="00254C6E" w:rsidP="00254C6E">
            <w:pPr>
              <w:rPr>
                <w:rFonts w:eastAsia="SimSun"/>
                <w:bCs/>
                <w:szCs w:val="22"/>
                <w:lang w:eastAsia="zh-CN"/>
              </w:rPr>
            </w:pPr>
          </w:p>
          <w:p w:rsidR="00254C6E" w:rsidRPr="00254C6E" w:rsidRDefault="00254C6E" w:rsidP="00254C6E">
            <w:pPr>
              <w:rPr>
                <w:rFonts w:eastAsia="SimSun"/>
                <w:bCs/>
                <w:szCs w:val="22"/>
                <w:lang w:eastAsia="zh-CN"/>
              </w:rPr>
            </w:pPr>
            <w:r w:rsidRPr="00254C6E">
              <w:rPr>
                <w:rFonts w:eastAsia="SimSun"/>
                <w:bCs/>
                <w:szCs w:val="22"/>
                <w:lang w:eastAsia="zh-CN"/>
              </w:rPr>
              <w:t>MAIN RECOMMENDATIONS BY EVALUATORS</w:t>
            </w:r>
          </w:p>
          <w:p w:rsidR="00254C6E" w:rsidRPr="00254C6E" w:rsidRDefault="00254C6E" w:rsidP="00254C6E">
            <w:pPr>
              <w:rPr>
                <w:rFonts w:eastAsia="SimSun"/>
                <w:bCs/>
                <w:szCs w:val="22"/>
                <w:lang w:eastAsia="zh-CN"/>
              </w:rPr>
            </w:pPr>
          </w:p>
        </w:tc>
      </w:tr>
      <w:tr w:rsidR="00254C6E" w:rsidRPr="00254C6E" w:rsidTr="0040167C">
        <w:tc>
          <w:tcPr>
            <w:tcW w:w="1123" w:type="pct"/>
            <w:shd w:val="clear" w:color="auto" w:fill="auto"/>
          </w:tcPr>
          <w:p w:rsidR="00254C6E" w:rsidRPr="00254C6E" w:rsidRDefault="00254C6E" w:rsidP="00254C6E">
            <w:pPr>
              <w:keepNext/>
              <w:rPr>
                <w:rFonts w:eastAsia="Malgun Gothic"/>
                <w:kern w:val="2"/>
                <w:szCs w:val="22"/>
                <w:lang w:eastAsia="ko-KR"/>
              </w:rPr>
            </w:pPr>
            <w:r w:rsidRPr="00254C6E">
              <w:rPr>
                <w:rFonts w:eastAsia="Malgun Gothic"/>
                <w:kern w:val="2"/>
                <w:szCs w:val="22"/>
                <w:lang w:eastAsia="ko-KR"/>
              </w:rPr>
              <w:t xml:space="preserve">The project aims at supporting Small and Medium-Sized Enterprises (SMEs), which actively create and commercialize designs, in the active use of the IP system and the development of strategies that will encourage investment in design. </w:t>
            </w:r>
          </w:p>
          <w:p w:rsidR="00254C6E" w:rsidRPr="00254C6E" w:rsidRDefault="00254C6E" w:rsidP="00254C6E">
            <w:pPr>
              <w:keepNext/>
              <w:rPr>
                <w:rFonts w:eastAsia="Malgun Gothic"/>
                <w:kern w:val="2"/>
                <w:szCs w:val="22"/>
                <w:lang w:eastAsia="ko-KR"/>
              </w:rPr>
            </w:pPr>
          </w:p>
          <w:p w:rsidR="00254C6E" w:rsidRPr="00254C6E" w:rsidRDefault="00254C6E" w:rsidP="00254C6E">
            <w:pPr>
              <w:keepNext/>
              <w:rPr>
                <w:rFonts w:eastAsia="Malgun Gothic"/>
                <w:kern w:val="2"/>
                <w:szCs w:val="22"/>
                <w:lang w:eastAsia="ko-KR"/>
              </w:rPr>
            </w:pPr>
            <w:r w:rsidRPr="00254C6E">
              <w:rPr>
                <w:rFonts w:eastAsia="Malgun Gothic"/>
                <w:kern w:val="2"/>
                <w:szCs w:val="22"/>
                <w:lang w:eastAsia="ko-KR"/>
              </w:rPr>
              <w:t>Through close cooperation with lead agencies in the participating countries, the project will promote the strategic use of Intellectual Property rights, in particular, industrial design rights, by SMEs in those countries, thereby encouraging a pro-active approach to design protection in domestic and export markets.</w:t>
            </w:r>
          </w:p>
          <w:p w:rsidR="00254C6E" w:rsidRPr="00254C6E" w:rsidRDefault="00254C6E" w:rsidP="00254C6E">
            <w:pPr>
              <w:keepNext/>
              <w:rPr>
                <w:rFonts w:eastAsia="SimSun"/>
                <w:szCs w:val="22"/>
                <w:lang w:eastAsia="zh-CN"/>
              </w:rPr>
            </w:pPr>
          </w:p>
        </w:tc>
        <w:tc>
          <w:tcPr>
            <w:tcW w:w="2076" w:type="pct"/>
            <w:shd w:val="clear" w:color="auto" w:fill="auto"/>
          </w:tcPr>
          <w:p w:rsidR="00254C6E" w:rsidRPr="00254C6E" w:rsidRDefault="00254C6E" w:rsidP="00254C6E">
            <w:pPr>
              <w:keepNext/>
              <w:rPr>
                <w:rFonts w:eastAsia="SimSun"/>
                <w:szCs w:val="22"/>
                <w:lang w:eastAsia="zh-CN"/>
              </w:rPr>
            </w:pPr>
            <w:r w:rsidRPr="00254C6E">
              <w:rPr>
                <w:rFonts w:eastAsia="SimSun"/>
                <w:szCs w:val="22"/>
                <w:lang w:eastAsia="zh-CN"/>
              </w:rPr>
              <w:t>Two participating countries, namely Argentina and Morocco, selected according to defined selection criteria.</w:t>
            </w:r>
          </w:p>
          <w:p w:rsidR="00254C6E" w:rsidRPr="00254C6E" w:rsidRDefault="00254C6E" w:rsidP="00254C6E">
            <w:pPr>
              <w:keepNext/>
              <w:rPr>
                <w:rFonts w:eastAsia="SimSun"/>
                <w:szCs w:val="22"/>
                <w:lang w:eastAsia="zh-CN"/>
              </w:rPr>
            </w:pPr>
          </w:p>
          <w:p w:rsidR="00254C6E" w:rsidRPr="00254C6E" w:rsidRDefault="00254C6E" w:rsidP="00254C6E">
            <w:pPr>
              <w:keepNext/>
              <w:autoSpaceDE w:val="0"/>
              <w:autoSpaceDN w:val="0"/>
              <w:adjustRightInd w:val="0"/>
              <w:rPr>
                <w:rFonts w:eastAsiaTheme="minorHAnsi"/>
                <w:color w:val="000000"/>
                <w:szCs w:val="22"/>
              </w:rPr>
            </w:pPr>
            <w:r w:rsidRPr="00254C6E">
              <w:rPr>
                <w:rFonts w:eastAsiaTheme="minorHAnsi"/>
                <w:color w:val="000000"/>
                <w:szCs w:val="22"/>
              </w:rPr>
              <w:t xml:space="preserve">Feasibility studies carried out in both countries. </w:t>
            </w:r>
          </w:p>
          <w:p w:rsidR="00254C6E" w:rsidRPr="00254C6E" w:rsidRDefault="00254C6E" w:rsidP="00254C6E">
            <w:pPr>
              <w:keepNext/>
              <w:autoSpaceDE w:val="0"/>
              <w:autoSpaceDN w:val="0"/>
              <w:adjustRightInd w:val="0"/>
              <w:rPr>
                <w:rFonts w:eastAsiaTheme="minorHAnsi"/>
                <w:color w:val="000000"/>
                <w:szCs w:val="22"/>
              </w:rPr>
            </w:pPr>
          </w:p>
          <w:p w:rsidR="00254C6E" w:rsidRPr="00254C6E" w:rsidRDefault="00254C6E" w:rsidP="00254C6E">
            <w:pPr>
              <w:keepNext/>
              <w:autoSpaceDE w:val="0"/>
              <w:autoSpaceDN w:val="0"/>
              <w:adjustRightInd w:val="0"/>
              <w:rPr>
                <w:rFonts w:eastAsiaTheme="minorHAnsi"/>
                <w:color w:val="000000"/>
                <w:szCs w:val="22"/>
              </w:rPr>
            </w:pPr>
            <w:r w:rsidRPr="00254C6E">
              <w:rPr>
                <w:rFonts w:eastAsiaTheme="minorHAnsi"/>
                <w:color w:val="000000"/>
                <w:szCs w:val="22"/>
              </w:rPr>
              <w:t>Presentation of the project in April 2015, in Buenos Aires, Argentina, and in March in Casablanca, Morocco. Organization of a Capacity Building Workshop for National Experts in both countries Argentina and Morocco.</w:t>
            </w:r>
          </w:p>
          <w:p w:rsidR="00254C6E" w:rsidRPr="00254C6E" w:rsidRDefault="00254C6E" w:rsidP="00254C6E">
            <w:pPr>
              <w:keepNext/>
              <w:autoSpaceDE w:val="0"/>
              <w:autoSpaceDN w:val="0"/>
              <w:adjustRightInd w:val="0"/>
              <w:rPr>
                <w:rFonts w:eastAsiaTheme="minorHAnsi"/>
                <w:color w:val="000000"/>
                <w:szCs w:val="22"/>
              </w:rPr>
            </w:pPr>
          </w:p>
          <w:p w:rsidR="00254C6E" w:rsidRPr="00254C6E" w:rsidRDefault="00254C6E" w:rsidP="00254C6E">
            <w:pPr>
              <w:keepNext/>
              <w:autoSpaceDE w:val="0"/>
              <w:autoSpaceDN w:val="0"/>
              <w:adjustRightInd w:val="0"/>
              <w:rPr>
                <w:rFonts w:eastAsiaTheme="minorHAnsi"/>
                <w:color w:val="000000"/>
                <w:szCs w:val="22"/>
              </w:rPr>
            </w:pPr>
            <w:r w:rsidRPr="00254C6E">
              <w:rPr>
                <w:rFonts w:eastAsiaTheme="minorHAnsi"/>
                <w:iCs/>
                <w:color w:val="000000"/>
                <w:szCs w:val="22"/>
              </w:rPr>
              <w:t>Sixty-eight beneficiary SMEs selected.</w:t>
            </w:r>
            <w:r w:rsidRPr="00254C6E">
              <w:rPr>
                <w:rFonts w:eastAsiaTheme="minorHAnsi"/>
                <w:color w:val="000000"/>
                <w:szCs w:val="22"/>
              </w:rPr>
              <w:t xml:space="preserve"> </w:t>
            </w:r>
          </w:p>
          <w:p w:rsidR="00254C6E" w:rsidRPr="00254C6E" w:rsidRDefault="00254C6E" w:rsidP="00254C6E">
            <w:pPr>
              <w:keepNext/>
              <w:autoSpaceDE w:val="0"/>
              <w:autoSpaceDN w:val="0"/>
              <w:adjustRightInd w:val="0"/>
              <w:rPr>
                <w:rFonts w:eastAsiaTheme="minorHAnsi"/>
                <w:color w:val="000000"/>
                <w:szCs w:val="22"/>
              </w:rPr>
            </w:pPr>
          </w:p>
        </w:tc>
        <w:tc>
          <w:tcPr>
            <w:tcW w:w="1801" w:type="pct"/>
            <w:shd w:val="clear" w:color="auto" w:fill="auto"/>
          </w:tcPr>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tc>
      </w:tr>
    </w:tbl>
    <w:p w:rsidR="00254C6E" w:rsidRDefault="00254C6E" w:rsidP="00254C6E">
      <w:pPr>
        <w:rPr>
          <w:rFonts w:eastAsia="SimSun"/>
          <w:szCs w:val="22"/>
          <w:lang w:eastAsia="zh-CN"/>
        </w:rPr>
      </w:pPr>
    </w:p>
    <w:p w:rsidR="00254C6E" w:rsidRDefault="00254C6E" w:rsidP="00254C6E">
      <w:pPr>
        <w:rPr>
          <w:rFonts w:eastAsia="SimSun"/>
          <w:szCs w:val="22"/>
          <w:lang w:eastAsia="zh-CN"/>
        </w:rPr>
      </w:pPr>
    </w:p>
    <w:p w:rsid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p w:rsidR="00254C6E" w:rsidRPr="00E47CBA" w:rsidRDefault="00254C6E" w:rsidP="0034498C">
      <w:pPr>
        <w:numPr>
          <w:ilvl w:val="0"/>
          <w:numId w:val="21"/>
        </w:numPr>
        <w:ind w:left="0" w:firstLine="0"/>
        <w:rPr>
          <w:rFonts w:eastAsia="SimSun"/>
          <w:szCs w:val="22"/>
          <w:lang w:eastAsia="zh-CN"/>
        </w:rPr>
      </w:pPr>
      <w:r w:rsidRPr="00E47CBA">
        <w:rPr>
          <w:rFonts w:eastAsia="SimSun"/>
          <w:szCs w:val="22"/>
          <w:lang w:eastAsia="zh-CN"/>
        </w:rPr>
        <w:lastRenderedPageBreak/>
        <w:t>Pilot Project on Intellectual Property (IP) and Design Management for Business Development in Developing and Least Developed Countries (LDCs)</w:t>
      </w:r>
    </w:p>
    <w:p w:rsidR="00254C6E" w:rsidRPr="00E47CBA" w:rsidRDefault="00254C6E" w:rsidP="00254C6E">
      <w:pPr>
        <w:rPr>
          <w:rFonts w:eastAsia="SimSun"/>
          <w:szCs w:val="22"/>
          <w:lang w:eastAsia="zh-CN"/>
        </w:rPr>
      </w:pPr>
      <w:r w:rsidRPr="00E47CBA">
        <w:rPr>
          <w:rFonts w:eastAsia="SimSun"/>
          <w:szCs w:val="22"/>
          <w:lang w:eastAsia="zh-CN"/>
        </w:rPr>
        <w:t xml:space="preserve">DA_4_10_02 – Recommendations 4, 10 </w:t>
      </w:r>
    </w:p>
    <w:p w:rsidR="00254C6E" w:rsidRPr="00E47CBA" w:rsidRDefault="00254C6E" w:rsidP="00254C6E">
      <w:pPr>
        <w:rPr>
          <w:rFonts w:eastAsia="SimSun"/>
          <w:bCs/>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254C6E" w:rsidRPr="00E47CBA" w:rsidTr="0040167C">
        <w:trPr>
          <w:tblHeader/>
        </w:trPr>
        <w:tc>
          <w:tcPr>
            <w:tcW w:w="1123" w:type="pct"/>
            <w:shd w:val="clear" w:color="auto" w:fill="auto"/>
          </w:tcPr>
          <w:p w:rsidR="00254C6E" w:rsidRPr="00E47CBA" w:rsidRDefault="00254C6E" w:rsidP="00254C6E">
            <w:pPr>
              <w:rPr>
                <w:rFonts w:eastAsia="SimSun"/>
                <w:bCs/>
                <w:szCs w:val="22"/>
                <w:lang w:eastAsia="zh-CN"/>
              </w:rPr>
            </w:pPr>
            <w:r w:rsidRPr="00E47CBA">
              <w:rPr>
                <w:rFonts w:eastAsia="SimSun"/>
                <w:bCs/>
                <w:szCs w:val="22"/>
                <w:lang w:eastAsia="zh-CN"/>
              </w:rPr>
              <w:t>BRIEF DESCRIPTION</w:t>
            </w:r>
          </w:p>
        </w:tc>
        <w:tc>
          <w:tcPr>
            <w:tcW w:w="2076" w:type="pct"/>
            <w:shd w:val="clear" w:color="auto" w:fill="auto"/>
          </w:tcPr>
          <w:p w:rsidR="00254C6E" w:rsidRPr="00E47CBA" w:rsidRDefault="00254C6E" w:rsidP="00254C6E">
            <w:pPr>
              <w:rPr>
                <w:rFonts w:eastAsia="SimSun"/>
                <w:bCs/>
                <w:szCs w:val="22"/>
                <w:lang w:eastAsia="zh-CN"/>
              </w:rPr>
            </w:pPr>
          </w:p>
          <w:p w:rsidR="00254C6E" w:rsidRPr="00E47CBA" w:rsidRDefault="00254C6E" w:rsidP="00254C6E">
            <w:pPr>
              <w:rPr>
                <w:rFonts w:eastAsia="SimSun"/>
                <w:bCs/>
                <w:szCs w:val="22"/>
                <w:lang w:eastAsia="zh-CN"/>
              </w:rPr>
            </w:pPr>
            <w:r w:rsidRPr="00E47CBA">
              <w:rPr>
                <w:rFonts w:eastAsia="SimSun"/>
                <w:bCs/>
                <w:szCs w:val="22"/>
                <w:lang w:eastAsia="zh-CN"/>
              </w:rPr>
              <w:t>MAIN ACHIEVEMENTS AND OUTPUTS</w:t>
            </w:r>
          </w:p>
        </w:tc>
        <w:tc>
          <w:tcPr>
            <w:tcW w:w="1801" w:type="pct"/>
            <w:shd w:val="clear" w:color="auto" w:fill="auto"/>
          </w:tcPr>
          <w:p w:rsidR="00254C6E" w:rsidRPr="00E47CBA" w:rsidRDefault="00254C6E" w:rsidP="00254C6E">
            <w:pPr>
              <w:rPr>
                <w:rFonts w:eastAsia="SimSun"/>
                <w:bCs/>
                <w:szCs w:val="22"/>
                <w:lang w:eastAsia="zh-CN"/>
              </w:rPr>
            </w:pPr>
          </w:p>
          <w:p w:rsidR="00254C6E" w:rsidRPr="00E47CBA" w:rsidRDefault="00254C6E" w:rsidP="00254C6E">
            <w:pPr>
              <w:rPr>
                <w:rFonts w:eastAsia="SimSun"/>
                <w:bCs/>
                <w:szCs w:val="22"/>
                <w:lang w:eastAsia="zh-CN"/>
              </w:rPr>
            </w:pPr>
            <w:r w:rsidRPr="00E47CBA">
              <w:rPr>
                <w:rFonts w:eastAsia="SimSun"/>
                <w:bCs/>
                <w:szCs w:val="22"/>
                <w:lang w:eastAsia="zh-CN"/>
              </w:rPr>
              <w:t>MAIN RECOMMENDATIONS BY EVALUATORS</w:t>
            </w:r>
          </w:p>
          <w:p w:rsidR="00254C6E" w:rsidRPr="00E47CBA" w:rsidRDefault="00254C6E" w:rsidP="00254C6E">
            <w:pPr>
              <w:rPr>
                <w:rFonts w:eastAsia="SimSun"/>
                <w:bCs/>
                <w:szCs w:val="22"/>
                <w:lang w:eastAsia="zh-CN"/>
              </w:rPr>
            </w:pPr>
          </w:p>
        </w:tc>
      </w:tr>
      <w:tr w:rsidR="00254C6E" w:rsidRPr="00254C6E" w:rsidTr="0040167C">
        <w:tc>
          <w:tcPr>
            <w:tcW w:w="1123" w:type="pct"/>
            <w:shd w:val="clear" w:color="auto" w:fill="auto"/>
          </w:tcPr>
          <w:p w:rsidR="00254C6E" w:rsidRPr="00E47CBA" w:rsidRDefault="00254C6E" w:rsidP="00254C6E">
            <w:pPr>
              <w:rPr>
                <w:rFonts w:eastAsia="SimSun"/>
                <w:szCs w:val="22"/>
                <w:lang w:eastAsia="zh-CN"/>
              </w:rPr>
            </w:pPr>
            <w:r w:rsidRPr="00E47CBA">
              <w:rPr>
                <w:rFonts w:eastAsia="SimSun"/>
                <w:szCs w:val="22"/>
                <w:lang w:eastAsia="zh-CN"/>
              </w:rPr>
              <w:t xml:space="preserve">The project aims at supporting Small and Medium-Sized Enterprises (SMEs), which actively create and commercialize designs, in the active use of the IP system and the development of strategies that will encourage investment in design. </w:t>
            </w:r>
          </w:p>
          <w:p w:rsidR="00254C6E" w:rsidRPr="00E47CBA" w:rsidRDefault="00254C6E" w:rsidP="00254C6E">
            <w:pPr>
              <w:rPr>
                <w:rFonts w:eastAsia="SimSun"/>
                <w:szCs w:val="22"/>
                <w:lang w:eastAsia="zh-CN"/>
              </w:rPr>
            </w:pPr>
          </w:p>
          <w:p w:rsidR="00254C6E" w:rsidRPr="00E47CBA" w:rsidRDefault="00254C6E" w:rsidP="00254C6E">
            <w:pPr>
              <w:rPr>
                <w:rFonts w:eastAsia="SimSun"/>
                <w:szCs w:val="22"/>
                <w:lang w:eastAsia="zh-CN"/>
              </w:rPr>
            </w:pPr>
            <w:r w:rsidRPr="00E47CBA">
              <w:rPr>
                <w:rFonts w:eastAsia="SimSun"/>
                <w:szCs w:val="22"/>
                <w:lang w:eastAsia="zh-CN"/>
              </w:rPr>
              <w:t>Through close cooperation with lead agencies in the participating countries, the project will promote the strategic use of Intellectual Property rights, in particular, industrial design rights, by SMEs in those countries, thereby encouraging a pro-active approach to design protection in domestic and export markets.</w:t>
            </w:r>
          </w:p>
          <w:p w:rsidR="00254C6E" w:rsidRPr="00E47CBA" w:rsidRDefault="00254C6E" w:rsidP="00254C6E">
            <w:pPr>
              <w:rPr>
                <w:rFonts w:eastAsia="SimSun"/>
                <w:szCs w:val="22"/>
                <w:lang w:eastAsia="zh-CN"/>
              </w:rPr>
            </w:pPr>
          </w:p>
        </w:tc>
        <w:tc>
          <w:tcPr>
            <w:tcW w:w="2076" w:type="pct"/>
            <w:shd w:val="clear" w:color="auto" w:fill="auto"/>
          </w:tcPr>
          <w:p w:rsidR="00254C6E" w:rsidRPr="00E47CBA" w:rsidRDefault="00254C6E" w:rsidP="00254C6E">
            <w:pPr>
              <w:rPr>
                <w:rFonts w:eastAsia="SimSun"/>
                <w:szCs w:val="22"/>
                <w:lang w:eastAsia="zh-CN"/>
              </w:rPr>
            </w:pPr>
            <w:r w:rsidRPr="00E47CBA">
              <w:rPr>
                <w:rFonts w:eastAsia="SimSun"/>
                <w:szCs w:val="22"/>
                <w:lang w:eastAsia="zh-CN"/>
              </w:rPr>
              <w:t>Two participating countries, namely Argentina and Morocco, selected according to defined selection criteria.</w:t>
            </w:r>
          </w:p>
          <w:p w:rsidR="00254C6E" w:rsidRPr="00E47CBA" w:rsidRDefault="00254C6E" w:rsidP="00254C6E">
            <w:pPr>
              <w:rPr>
                <w:rFonts w:eastAsia="SimSun"/>
                <w:szCs w:val="22"/>
                <w:lang w:eastAsia="zh-CN"/>
              </w:rPr>
            </w:pPr>
          </w:p>
          <w:p w:rsidR="00254C6E" w:rsidRPr="00E47CBA" w:rsidRDefault="00254C6E" w:rsidP="00254C6E">
            <w:pPr>
              <w:rPr>
                <w:rFonts w:eastAsia="SimSun"/>
                <w:szCs w:val="22"/>
                <w:lang w:eastAsia="zh-CN"/>
              </w:rPr>
            </w:pPr>
            <w:r w:rsidRPr="00E47CBA">
              <w:rPr>
                <w:rFonts w:eastAsia="SimSun"/>
                <w:szCs w:val="22"/>
                <w:lang w:eastAsia="zh-CN"/>
              </w:rPr>
              <w:t xml:space="preserve">Feasibility studies carried out in both countries. </w:t>
            </w:r>
          </w:p>
          <w:p w:rsidR="00254C6E" w:rsidRPr="00E47CBA" w:rsidRDefault="00254C6E" w:rsidP="00254C6E">
            <w:pPr>
              <w:rPr>
                <w:rFonts w:eastAsia="SimSun"/>
                <w:szCs w:val="22"/>
                <w:lang w:eastAsia="zh-CN"/>
              </w:rPr>
            </w:pPr>
          </w:p>
          <w:p w:rsidR="00254C6E" w:rsidRPr="00E47CBA" w:rsidRDefault="00254C6E" w:rsidP="00254C6E">
            <w:pPr>
              <w:rPr>
                <w:rFonts w:eastAsia="SimSun"/>
                <w:szCs w:val="22"/>
                <w:lang w:eastAsia="zh-CN"/>
              </w:rPr>
            </w:pPr>
            <w:r w:rsidRPr="00E47CBA">
              <w:rPr>
                <w:rFonts w:eastAsia="SimSun"/>
                <w:szCs w:val="22"/>
                <w:lang w:eastAsia="zh-CN"/>
              </w:rPr>
              <w:t>Presentation of the project in April 2015, in Buenos Aires, Argentina, and in March in Casablanca, Morocco. Organization of a Capacity Building Workshop for National Experts in both countries Argentina and Morocco.</w:t>
            </w:r>
          </w:p>
          <w:p w:rsidR="00254C6E" w:rsidRPr="00E47CBA" w:rsidRDefault="00254C6E" w:rsidP="00254C6E">
            <w:pPr>
              <w:rPr>
                <w:rFonts w:eastAsia="SimSun"/>
                <w:szCs w:val="22"/>
                <w:lang w:eastAsia="zh-CN"/>
              </w:rPr>
            </w:pPr>
          </w:p>
          <w:p w:rsidR="00254C6E" w:rsidRPr="00E47CBA" w:rsidRDefault="00254C6E" w:rsidP="00254C6E">
            <w:pPr>
              <w:rPr>
                <w:rFonts w:eastAsia="SimSun"/>
                <w:szCs w:val="22"/>
                <w:lang w:eastAsia="zh-CN"/>
              </w:rPr>
            </w:pPr>
            <w:r w:rsidRPr="00E47CBA">
              <w:rPr>
                <w:rFonts w:eastAsia="SimSun"/>
                <w:iCs/>
                <w:szCs w:val="22"/>
                <w:lang w:eastAsia="zh-CN"/>
              </w:rPr>
              <w:t>Sixty-eight beneficiary SMEs selected.</w:t>
            </w:r>
            <w:r w:rsidRPr="00E47CBA">
              <w:rPr>
                <w:rFonts w:eastAsia="SimSun"/>
                <w:szCs w:val="22"/>
                <w:lang w:eastAsia="zh-CN"/>
              </w:rPr>
              <w:t xml:space="preserve"> </w:t>
            </w:r>
          </w:p>
          <w:p w:rsidR="00254C6E" w:rsidRPr="00E47CBA" w:rsidRDefault="00254C6E" w:rsidP="00254C6E">
            <w:pPr>
              <w:rPr>
                <w:rFonts w:eastAsia="SimSun"/>
                <w:szCs w:val="22"/>
                <w:lang w:eastAsia="zh-CN"/>
              </w:rPr>
            </w:pPr>
          </w:p>
        </w:tc>
        <w:tc>
          <w:tcPr>
            <w:tcW w:w="1801" w:type="pct"/>
            <w:shd w:val="clear" w:color="auto" w:fill="auto"/>
          </w:tcPr>
          <w:p w:rsidR="00254C6E" w:rsidRPr="00E47CBA" w:rsidRDefault="009B7B9F" w:rsidP="00254C6E">
            <w:pPr>
              <w:rPr>
                <w:rFonts w:eastAsia="SimSun"/>
                <w:szCs w:val="22"/>
                <w:lang w:eastAsia="zh-CN"/>
              </w:rPr>
            </w:pPr>
            <w:r w:rsidRPr="00E47CBA">
              <w:rPr>
                <w:rFonts w:eastAsia="SimSun"/>
                <w:szCs w:val="22"/>
                <w:lang w:eastAsia="zh-CN"/>
              </w:rPr>
              <w:t>(</w:t>
            </w:r>
            <w:proofErr w:type="spellStart"/>
            <w:r w:rsidRPr="00E47CBA">
              <w:rPr>
                <w:rFonts w:eastAsia="SimSun"/>
                <w:szCs w:val="22"/>
                <w:lang w:eastAsia="zh-CN"/>
              </w:rPr>
              <w:t>i</w:t>
            </w:r>
            <w:proofErr w:type="spellEnd"/>
            <w:r w:rsidRPr="00E47CBA">
              <w:rPr>
                <w:rFonts w:eastAsia="SimSun"/>
                <w:szCs w:val="22"/>
                <w:lang w:eastAsia="zh-CN"/>
              </w:rPr>
              <w:t>)  It was</w:t>
            </w:r>
            <w:r w:rsidR="00254C6E" w:rsidRPr="00E47CBA">
              <w:rPr>
                <w:rFonts w:eastAsia="SimSun"/>
                <w:szCs w:val="22"/>
                <w:lang w:eastAsia="zh-CN"/>
              </w:rPr>
              <w:t xml:space="preserve"> recommended to the WIPO Secretariat on proposing a phase 2 of the Project to the CDIP to gain additional experience and in case of a broader interest, prepare for an upscaling and replication of the approach.</w:t>
            </w:r>
          </w:p>
          <w:p w:rsidR="00254C6E" w:rsidRPr="00E47CBA" w:rsidRDefault="00254C6E" w:rsidP="00254C6E">
            <w:pPr>
              <w:rPr>
                <w:rFonts w:eastAsia="SimSun"/>
                <w:szCs w:val="22"/>
                <w:lang w:eastAsia="zh-CN"/>
              </w:rPr>
            </w:pPr>
          </w:p>
          <w:p w:rsidR="00254C6E" w:rsidRPr="00E47CBA" w:rsidRDefault="009B7B9F" w:rsidP="00254C6E">
            <w:pPr>
              <w:rPr>
                <w:rFonts w:eastAsia="SimSun"/>
                <w:szCs w:val="22"/>
                <w:lang w:eastAsia="zh-CN"/>
              </w:rPr>
            </w:pPr>
            <w:r w:rsidRPr="00E47CBA">
              <w:rPr>
                <w:rFonts w:eastAsia="SimSun"/>
                <w:szCs w:val="22"/>
                <w:lang w:eastAsia="zh-CN"/>
              </w:rPr>
              <w:t>(ii) It was</w:t>
            </w:r>
            <w:r w:rsidR="00254C6E" w:rsidRPr="00E47CBA">
              <w:rPr>
                <w:rFonts w:eastAsia="SimSun"/>
                <w:szCs w:val="22"/>
                <w:lang w:eastAsia="zh-CN"/>
              </w:rPr>
              <w:t xml:space="preserve"> recommended to the WIPO Secretariat on systematically assessing management input needed for new DA projects and where appropriate, </w:t>
            </w:r>
            <w:proofErr w:type="gramStart"/>
            <w:r w:rsidR="00254C6E" w:rsidRPr="00E47CBA">
              <w:rPr>
                <w:rFonts w:eastAsia="SimSun"/>
                <w:szCs w:val="22"/>
                <w:lang w:eastAsia="zh-CN"/>
              </w:rPr>
              <w:t>ensure</w:t>
            </w:r>
            <w:proofErr w:type="gramEnd"/>
            <w:r w:rsidR="00254C6E" w:rsidRPr="00E47CBA">
              <w:rPr>
                <w:rFonts w:eastAsia="SimSun"/>
                <w:szCs w:val="22"/>
                <w:lang w:eastAsia="zh-CN"/>
              </w:rPr>
              <w:t xml:space="preserve"> support for day-to-day implementation of projects.</w:t>
            </w:r>
          </w:p>
          <w:p w:rsidR="00254C6E" w:rsidRPr="00E47CBA" w:rsidRDefault="00254C6E" w:rsidP="00254C6E">
            <w:pPr>
              <w:rPr>
                <w:rFonts w:eastAsia="SimSun"/>
                <w:szCs w:val="22"/>
                <w:lang w:eastAsia="zh-CN"/>
              </w:rPr>
            </w:pPr>
          </w:p>
          <w:p w:rsidR="00254C6E" w:rsidRPr="00E47CBA" w:rsidRDefault="009B7B9F" w:rsidP="00254C6E">
            <w:pPr>
              <w:rPr>
                <w:rFonts w:eastAsia="SimSun"/>
                <w:szCs w:val="22"/>
                <w:lang w:eastAsia="zh-CN"/>
              </w:rPr>
            </w:pPr>
            <w:r w:rsidRPr="00E47CBA">
              <w:rPr>
                <w:rFonts w:eastAsia="SimSun"/>
                <w:szCs w:val="22"/>
                <w:lang w:eastAsia="zh-CN"/>
              </w:rPr>
              <w:t>(iii) It was</w:t>
            </w:r>
            <w:r w:rsidR="00254C6E" w:rsidRPr="00E47CBA">
              <w:rPr>
                <w:rFonts w:eastAsia="SimSun"/>
                <w:szCs w:val="22"/>
                <w:lang w:eastAsia="zh-CN"/>
              </w:rPr>
              <w:t xml:space="preserve"> recommended to the WIPO Secretariat to propose a DA project to the CDIP which aims at the development of specific tools for the planning and implementation of DA Projects, including the mainstreaming of gender.</w:t>
            </w:r>
          </w:p>
        </w:tc>
      </w:tr>
    </w:tbl>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p w:rsidR="00254C6E" w:rsidRPr="00254C6E" w:rsidRDefault="00254C6E" w:rsidP="00254C6E">
      <w:pPr>
        <w:rPr>
          <w:rFonts w:eastAsia="SimSun"/>
          <w:szCs w:val="22"/>
          <w:lang w:eastAsia="zh-CN"/>
        </w:rPr>
      </w:pPr>
    </w:p>
    <w:p w:rsidR="00BD1034" w:rsidRPr="00811F93" w:rsidRDefault="00254C6E" w:rsidP="00811F93">
      <w:pPr>
        <w:jc w:val="right"/>
        <w:rPr>
          <w:rFonts w:eastAsia="SimSun"/>
          <w:szCs w:val="22"/>
          <w:lang w:eastAsia="zh-CN"/>
        </w:rPr>
      </w:pPr>
      <w:r w:rsidRPr="00254C6E">
        <w:rPr>
          <w:rFonts w:eastAsia="SimSun"/>
          <w:szCs w:val="22"/>
          <w:lang w:eastAsia="zh-CN"/>
        </w:rPr>
        <w:t>[End of Annex III and of document]</w:t>
      </w:r>
    </w:p>
    <w:sectPr w:rsidR="00BD1034" w:rsidRPr="00811F93" w:rsidSect="00DB53AB">
      <w:headerReference w:type="default" r:id="rId104"/>
      <w:headerReference w:type="first" r:id="rId105"/>
      <w:footerReference w:type="first" r:id="rId106"/>
      <w:pgSz w:w="16840" w:h="11907" w:orient="landscape" w:code="9"/>
      <w:pgMar w:top="567" w:right="1134"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D04" w:rsidRDefault="00FA0D04" w:rsidP="008141A6">
      <w:r>
        <w:separator/>
      </w:r>
    </w:p>
  </w:endnote>
  <w:endnote w:type="continuationSeparator" w:id="0">
    <w:p w:rsidR="00FA0D04" w:rsidRDefault="00FA0D04" w:rsidP="0081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04" w:rsidRDefault="00FA0D04" w:rsidP="00EA1C4E">
    <w:pPr>
      <w:pStyle w:val="Footer"/>
      <w:tabs>
        <w:tab w:val="clear" w:pos="4320"/>
        <w:tab w:val="clear" w:pos="8640"/>
        <w:tab w:val="left" w:pos="11127"/>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04" w:rsidRDefault="00FA0D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04" w:rsidRDefault="00FA0D04" w:rsidP="00EA1C4E">
    <w:pPr>
      <w:pStyle w:val="Footer"/>
      <w:tabs>
        <w:tab w:val="clear" w:pos="4320"/>
        <w:tab w:val="clear" w:pos="8640"/>
        <w:tab w:val="left" w:pos="11127"/>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04" w:rsidRDefault="00FA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D04" w:rsidRDefault="00FA0D04" w:rsidP="008141A6">
      <w:r>
        <w:separator/>
      </w:r>
    </w:p>
  </w:footnote>
  <w:footnote w:type="continuationSeparator" w:id="0">
    <w:p w:rsidR="00FA0D04" w:rsidRDefault="00FA0D04" w:rsidP="008141A6">
      <w:r>
        <w:continuationSeparator/>
      </w:r>
    </w:p>
  </w:footnote>
  <w:footnote w:id="1">
    <w:p w:rsidR="00FA0D04" w:rsidRPr="00EF1557" w:rsidRDefault="00FA0D04" w:rsidP="008141A6">
      <w:pPr>
        <w:pStyle w:val="FootnoteText"/>
        <w:rPr>
          <w:rFonts w:asciiTheme="minorBidi" w:hAnsiTheme="minorBidi"/>
        </w:rPr>
      </w:pPr>
      <w:r w:rsidRPr="00EF1557">
        <w:rPr>
          <w:rStyle w:val="FootnoteReference"/>
          <w:rFonts w:asciiTheme="minorBidi" w:eastAsia="SimSun" w:hAnsiTheme="minorBidi"/>
          <w:szCs w:val="18"/>
        </w:rPr>
        <w:footnoteRef/>
      </w:r>
      <w:r>
        <w:rPr>
          <w:rFonts w:asciiTheme="minorBidi" w:hAnsiTheme="minorBidi"/>
        </w:rPr>
        <w:t xml:space="preserve"> </w:t>
      </w:r>
      <w:r w:rsidRPr="001449B8">
        <w:rPr>
          <w:rFonts w:asciiTheme="minorBidi" w:hAnsiTheme="minorBidi"/>
        </w:rPr>
        <w:t xml:space="preserve">In keeping with the Committee’s practice, a full review of progress on implementation of DA projects, including information on budget expenditure and deliverables, will be provided to the Committee at its </w:t>
      </w:r>
      <w:r>
        <w:rPr>
          <w:rFonts w:asciiTheme="minorBidi" w:hAnsiTheme="minorBidi"/>
        </w:rPr>
        <w:t xml:space="preserve">twenty second </w:t>
      </w:r>
      <w:r w:rsidRPr="001449B8">
        <w:rPr>
          <w:rFonts w:asciiTheme="minorBidi" w:hAnsiTheme="minorBidi"/>
        </w:rPr>
        <w:t xml:space="preserve">session in the form of the Progress Report. </w:t>
      </w:r>
    </w:p>
  </w:footnote>
  <w:footnote w:id="2">
    <w:p w:rsidR="00FA0D04" w:rsidRPr="00F5006D" w:rsidRDefault="00FA0D04" w:rsidP="00847770">
      <w:pPr>
        <w:pStyle w:val="FootnoteText"/>
      </w:pPr>
      <w:r>
        <w:rPr>
          <w:rStyle w:val="FootnoteReference"/>
          <w:rFonts w:eastAsia="SimSun"/>
        </w:rPr>
        <w:footnoteRef/>
      </w:r>
      <w:r>
        <w:t xml:space="preserve"> </w:t>
      </w:r>
      <w:proofErr w:type="gramStart"/>
      <w:r>
        <w:t xml:space="preserve">Document </w:t>
      </w:r>
      <w:r w:rsidRPr="00AE0CFA">
        <w:t>CDIP/19/6</w:t>
      </w:r>
      <w:r>
        <w:t>.</w:t>
      </w:r>
      <w:proofErr w:type="gramEnd"/>
    </w:p>
  </w:footnote>
  <w:footnote w:id="3">
    <w:p w:rsidR="00FA0D04" w:rsidRPr="00880BFD" w:rsidRDefault="00FA0D04" w:rsidP="00880BFD">
      <w:pPr>
        <w:pStyle w:val="FootnoteText"/>
      </w:pPr>
      <w:r>
        <w:rPr>
          <w:rStyle w:val="FootnoteReference"/>
        </w:rPr>
        <w:footnoteRef/>
      </w:r>
      <w:r>
        <w:t xml:space="preserve"> </w:t>
      </w:r>
      <w:r w:rsidRPr="00880BFD">
        <w:t xml:space="preserve">More information on IAP is available at:  </w:t>
      </w:r>
      <w:hyperlink r:id="rId1" w:history="1">
        <w:r w:rsidRPr="00880BFD">
          <w:rPr>
            <w:rStyle w:val="Hyperlink"/>
          </w:rPr>
          <w:t>http://www.wipo.int/iap/en/</w:t>
        </w:r>
      </w:hyperlink>
      <w:r w:rsidRPr="00880BFD">
        <w:t xml:space="preserve">. </w:t>
      </w:r>
    </w:p>
    <w:p w:rsidR="00FA0D04" w:rsidRDefault="00FA0D04">
      <w:pPr>
        <w:pStyle w:val="FootnoteText"/>
      </w:pPr>
    </w:p>
  </w:footnote>
  <w:footnote w:id="4">
    <w:p w:rsidR="00FA0D04" w:rsidRPr="00865366" w:rsidRDefault="00FA0D04" w:rsidP="008141A6">
      <w:pPr>
        <w:pStyle w:val="FootnoteText"/>
        <w:rPr>
          <w:szCs w:val="18"/>
        </w:rPr>
      </w:pPr>
      <w:r w:rsidRPr="00865366">
        <w:rPr>
          <w:rStyle w:val="FootnoteReference"/>
          <w:rFonts w:eastAsia="SimSun"/>
          <w:szCs w:val="18"/>
        </w:rPr>
        <w:footnoteRef/>
      </w:r>
      <w:r w:rsidRPr="00865366">
        <w:rPr>
          <w:szCs w:val="18"/>
        </w:rPr>
        <w:t xml:space="preserve"> </w:t>
      </w:r>
      <w:r w:rsidRPr="00865366">
        <w:rPr>
          <w:szCs w:val="18"/>
        </w:rPr>
        <w:tab/>
        <w:t xml:space="preserve">For further information, please see document WIPO/ACE/12/14, available at: </w:t>
      </w:r>
      <w:hyperlink r:id="rId2" w:history="1">
        <w:r w:rsidRPr="00865366">
          <w:rPr>
            <w:rStyle w:val="Hyperlink"/>
            <w:szCs w:val="18"/>
          </w:rPr>
          <w:t>http://www.wipo.int/edocs/mdocs/enforcement/en/wipo_ace_12/wipo_ace_12_14.pdf</w:t>
        </w:r>
      </w:hyperlink>
      <w:r w:rsidRPr="00865366">
        <w:rPr>
          <w:szCs w:val="18"/>
        </w:rPr>
        <w:t>.</w:t>
      </w:r>
    </w:p>
  </w:footnote>
  <w:footnote w:id="5">
    <w:p w:rsidR="00FA0D04" w:rsidRPr="00865366" w:rsidRDefault="00FA0D04" w:rsidP="008141A6">
      <w:pPr>
        <w:pStyle w:val="FootnoteText"/>
        <w:rPr>
          <w:szCs w:val="18"/>
        </w:rPr>
      </w:pPr>
      <w:r w:rsidRPr="00865366">
        <w:rPr>
          <w:rStyle w:val="FootnoteReference"/>
          <w:rFonts w:eastAsia="SimSun"/>
          <w:szCs w:val="18"/>
        </w:rPr>
        <w:footnoteRef/>
      </w:r>
      <w:r w:rsidRPr="00865366">
        <w:rPr>
          <w:szCs w:val="18"/>
        </w:rPr>
        <w:t xml:space="preserve"> </w:t>
      </w:r>
      <w:r w:rsidRPr="00865366">
        <w:rPr>
          <w:szCs w:val="18"/>
        </w:rPr>
        <w:tab/>
        <w:t xml:space="preserve">For further information, please see document WIPO/ACE/12/10 available at: </w:t>
      </w:r>
      <w:hyperlink r:id="rId3" w:history="1">
        <w:r w:rsidRPr="00865366">
          <w:rPr>
            <w:rStyle w:val="Hyperlink"/>
            <w:szCs w:val="18"/>
          </w:rPr>
          <w:t>http://www.wipo.int/meetings/en/doc_details.jsp?doc_id=340916</w:t>
        </w:r>
      </w:hyperlink>
      <w:r w:rsidRPr="00865366">
        <w:rPr>
          <w:szCs w:val="18"/>
        </w:rPr>
        <w:t>.</w:t>
      </w:r>
    </w:p>
  </w:footnote>
  <w:footnote w:id="6">
    <w:p w:rsidR="00FA0D04" w:rsidRPr="00865366" w:rsidRDefault="00FA0D04" w:rsidP="008141A6">
      <w:pPr>
        <w:pStyle w:val="FootnoteText"/>
        <w:rPr>
          <w:szCs w:val="18"/>
        </w:rPr>
      </w:pPr>
      <w:r w:rsidRPr="00865366">
        <w:rPr>
          <w:rStyle w:val="FootnoteReference"/>
          <w:rFonts w:eastAsia="SimSun"/>
          <w:szCs w:val="18"/>
        </w:rPr>
        <w:footnoteRef/>
      </w:r>
      <w:r w:rsidRPr="00865366">
        <w:rPr>
          <w:szCs w:val="18"/>
        </w:rPr>
        <w:t xml:space="preserve"> </w:t>
      </w:r>
      <w:r w:rsidRPr="00865366">
        <w:rPr>
          <w:szCs w:val="18"/>
        </w:rPr>
        <w:tab/>
      </w:r>
      <w:hyperlink r:id="rId4" w:history="1">
        <w:r w:rsidRPr="00865366">
          <w:rPr>
            <w:rStyle w:val="Hyperlink"/>
            <w:szCs w:val="18"/>
          </w:rPr>
          <w:t>http://www.wipo.int/meetings/en/doc_details.jsp?doc_id=382036</w:t>
        </w:r>
      </w:hyperlink>
      <w:r w:rsidRPr="00865366">
        <w:rPr>
          <w:szCs w:val="18"/>
        </w:rPr>
        <w:t xml:space="preserve">. </w:t>
      </w:r>
    </w:p>
  </w:footnote>
  <w:footnote w:id="7">
    <w:p w:rsidR="00FA0D04" w:rsidRPr="00865366" w:rsidRDefault="00FA0D04" w:rsidP="008141A6">
      <w:pPr>
        <w:pStyle w:val="FootnoteText"/>
        <w:rPr>
          <w:szCs w:val="18"/>
        </w:rPr>
      </w:pPr>
      <w:r w:rsidRPr="00865366">
        <w:rPr>
          <w:rStyle w:val="FootnoteReference"/>
          <w:rFonts w:eastAsia="SimSun"/>
          <w:szCs w:val="18"/>
        </w:rPr>
        <w:footnoteRef/>
      </w:r>
      <w:r w:rsidRPr="00865366">
        <w:rPr>
          <w:szCs w:val="18"/>
        </w:rPr>
        <w:t xml:space="preserve"> </w:t>
      </w:r>
      <w:r w:rsidRPr="00865366">
        <w:rPr>
          <w:szCs w:val="18"/>
        </w:rPr>
        <w:tab/>
        <w:t xml:space="preserve">The resource, which was developed </w:t>
      </w:r>
      <w:r w:rsidRPr="00865366">
        <w:rPr>
          <w:bCs/>
          <w:szCs w:val="18"/>
        </w:rPr>
        <w:t>with the assistance of funds-in-trust provided by the Japan Patent Office,</w:t>
      </w:r>
      <w:r w:rsidRPr="00865366">
        <w:rPr>
          <w:szCs w:val="18"/>
        </w:rPr>
        <w:t xml:space="preserve"> is available at </w:t>
      </w:r>
      <w:hyperlink r:id="rId5" w:history="1">
        <w:r w:rsidRPr="00865366">
          <w:rPr>
            <w:rStyle w:val="Hyperlink"/>
            <w:szCs w:val="18"/>
          </w:rPr>
          <w:t>http://respectfortrademarks.org/</w:t>
        </w:r>
      </w:hyperlink>
      <w:r w:rsidRPr="00865366">
        <w:rPr>
          <w:szCs w:val="18"/>
        </w:rPr>
        <w:t xml:space="preserve">.  It complements the already existing educational materials on respect for copyright, available at </w:t>
      </w:r>
      <w:hyperlink r:id="rId6" w:history="1">
        <w:r w:rsidRPr="00865366">
          <w:rPr>
            <w:rStyle w:val="Hyperlink"/>
            <w:szCs w:val="18"/>
          </w:rPr>
          <w:t>http://respectforcopyright.org/</w:t>
        </w:r>
      </w:hyperlink>
      <w:r w:rsidRPr="00865366">
        <w:rPr>
          <w:szCs w:val="18"/>
        </w:rPr>
        <w:t xml:space="preserve">. </w:t>
      </w:r>
    </w:p>
  </w:footnote>
  <w:footnote w:id="8">
    <w:p w:rsidR="00FA0D04" w:rsidRPr="00865366" w:rsidRDefault="00FA0D04" w:rsidP="008141A6">
      <w:pPr>
        <w:pStyle w:val="FootnoteText"/>
        <w:rPr>
          <w:szCs w:val="18"/>
        </w:rPr>
      </w:pPr>
      <w:r w:rsidRPr="00865366">
        <w:rPr>
          <w:rStyle w:val="FootnoteReference"/>
          <w:rFonts w:eastAsia="SimSun"/>
          <w:szCs w:val="18"/>
        </w:rPr>
        <w:footnoteRef/>
      </w:r>
      <w:r w:rsidRPr="00865366">
        <w:rPr>
          <w:szCs w:val="18"/>
        </w:rPr>
        <w:t xml:space="preserve"> </w:t>
      </w:r>
      <w:r w:rsidRPr="00865366">
        <w:rPr>
          <w:szCs w:val="18"/>
        </w:rPr>
        <w:tab/>
      </w:r>
      <w:proofErr w:type="gramStart"/>
      <w:r w:rsidRPr="00865366">
        <w:rPr>
          <w:szCs w:val="18"/>
        </w:rPr>
        <w:t>With the assistance of funds-in-trust provided by the Korean Intellectual Property Office.</w:t>
      </w:r>
      <w:proofErr w:type="gramEnd"/>
    </w:p>
  </w:footnote>
  <w:footnote w:id="9">
    <w:p w:rsidR="00FA0D04" w:rsidRPr="00865366" w:rsidRDefault="00FA0D04" w:rsidP="008141A6">
      <w:pPr>
        <w:pStyle w:val="FootnoteText"/>
        <w:rPr>
          <w:szCs w:val="18"/>
        </w:rPr>
      </w:pPr>
      <w:r w:rsidRPr="00865366">
        <w:rPr>
          <w:rStyle w:val="FootnoteReference"/>
          <w:rFonts w:eastAsia="SimSun"/>
          <w:szCs w:val="18"/>
        </w:rPr>
        <w:footnoteRef/>
      </w:r>
      <w:r w:rsidRPr="00865366">
        <w:rPr>
          <w:szCs w:val="18"/>
        </w:rPr>
        <w:t xml:space="preserve"> </w:t>
      </w:r>
      <w:r w:rsidRPr="00865366">
        <w:rPr>
          <w:szCs w:val="18"/>
        </w:rPr>
        <w:tab/>
        <w:t xml:space="preserve">The WIPO Consumer Survey Toolkit was developed with the aid of funds-in-trust provided by the Ministry of Culture, Sports and Tourism of the Republic of Korea. </w:t>
      </w:r>
    </w:p>
  </w:footnote>
  <w:footnote w:id="10">
    <w:p w:rsidR="00FA0D04" w:rsidRPr="00865366" w:rsidRDefault="00FA0D04" w:rsidP="008141A6">
      <w:pPr>
        <w:pStyle w:val="FootnoteText"/>
        <w:rPr>
          <w:szCs w:val="18"/>
        </w:rPr>
      </w:pPr>
      <w:r w:rsidRPr="00865366">
        <w:rPr>
          <w:rStyle w:val="FootnoteReference"/>
          <w:rFonts w:eastAsia="SimSun"/>
          <w:szCs w:val="18"/>
        </w:rPr>
        <w:footnoteRef/>
      </w:r>
      <w:r w:rsidRPr="00865366">
        <w:rPr>
          <w:szCs w:val="18"/>
        </w:rPr>
        <w:t xml:space="preserve"> </w:t>
      </w:r>
      <w:r w:rsidRPr="00865366">
        <w:rPr>
          <w:szCs w:val="18"/>
        </w:rPr>
        <w:tab/>
      </w:r>
      <w:hyperlink r:id="rId7" w:history="1">
        <w:r w:rsidRPr="00865366">
          <w:rPr>
            <w:rStyle w:val="Hyperlink"/>
            <w:szCs w:val="18"/>
          </w:rPr>
          <w:t>http://www.wipo.int/enforcement/en/activities/current.html</w:t>
        </w:r>
      </w:hyperlink>
      <w:r w:rsidRPr="00865366">
        <w:rPr>
          <w:szCs w:val="18"/>
        </w:rPr>
        <w:t xml:space="preserve">. </w:t>
      </w:r>
    </w:p>
  </w:footnote>
  <w:footnote w:id="11">
    <w:p w:rsidR="00FA0D04" w:rsidRPr="00F5006D" w:rsidRDefault="00FA0D04" w:rsidP="008141A6">
      <w:pPr>
        <w:pStyle w:val="FootnoteText"/>
      </w:pPr>
      <w:r>
        <w:rPr>
          <w:rStyle w:val="FootnoteReference"/>
          <w:rFonts w:eastAsia="SimSun"/>
        </w:rPr>
        <w:footnoteRef/>
      </w:r>
      <w:r>
        <w:t xml:space="preserve"> For more information, see document CDIP/20/5</w:t>
      </w:r>
    </w:p>
  </w:footnote>
  <w:footnote w:id="12">
    <w:p w:rsidR="00FA0D04" w:rsidRPr="00F5006D" w:rsidRDefault="00FA0D04" w:rsidP="008141A6">
      <w:pPr>
        <w:pStyle w:val="FootnoteText"/>
      </w:pPr>
      <w:r>
        <w:rPr>
          <w:rStyle w:val="FootnoteReference"/>
          <w:rFonts w:eastAsia="SimSun"/>
        </w:rPr>
        <w:footnoteRef/>
      </w:r>
      <w:r>
        <w:t xml:space="preserve"> The Database on Flexibilities in the Intellectual Property System (hereinafter, the “Database”) was established in June 2013, as agreed by the Committee at its sixth session: </w:t>
      </w:r>
      <w:hyperlink r:id="rId8" w:history="1">
        <w:r w:rsidRPr="00EA6093">
          <w:rPr>
            <w:rStyle w:val="Hyperlink"/>
          </w:rPr>
          <w:t>http://www.wipo.int/ip-development/en/agenda/flexibilities/database.html</w:t>
        </w:r>
      </w:hyperlink>
      <w:r>
        <w:t xml:space="preserve">. </w:t>
      </w:r>
    </w:p>
  </w:footnote>
  <w:footnote w:id="13">
    <w:p w:rsidR="00FA0D04" w:rsidRPr="00254562" w:rsidRDefault="00FA0D04" w:rsidP="008141A6">
      <w:pPr>
        <w:pStyle w:val="FootnoteText"/>
        <w:rPr>
          <w:szCs w:val="18"/>
        </w:rPr>
      </w:pPr>
      <w:r w:rsidRPr="00254562">
        <w:rPr>
          <w:rStyle w:val="FootnoteReference"/>
          <w:rFonts w:eastAsia="SimSun"/>
          <w:szCs w:val="18"/>
        </w:rPr>
        <w:footnoteRef/>
      </w:r>
      <w:r w:rsidRPr="00254562">
        <w:rPr>
          <w:szCs w:val="18"/>
        </w:rPr>
        <w:t xml:space="preserve"> Details on the statistics reflecting this increase can be found in document CDIP/20/5.</w:t>
      </w:r>
    </w:p>
  </w:footnote>
  <w:footnote w:id="14">
    <w:p w:rsidR="00FA0D04" w:rsidRDefault="00FA0D04" w:rsidP="00A562DD">
      <w:pPr>
        <w:pStyle w:val="FootnoteText"/>
        <w:rPr>
          <w:rFonts w:eastAsiaTheme="minorHAnsi"/>
          <w:szCs w:val="18"/>
        </w:rPr>
      </w:pPr>
      <w:r>
        <w:rPr>
          <w:rStyle w:val="FootnoteReference"/>
        </w:rPr>
        <w:footnoteRef/>
      </w:r>
      <w:r>
        <w:t xml:space="preserve"> Compilation of Member States Inputs on Activities Related to Technology Transfer, document CDIP/18/6 Rev.</w:t>
      </w:r>
    </w:p>
    <w:p w:rsidR="00FA0D04" w:rsidRDefault="007A4204" w:rsidP="00A562DD">
      <w:pPr>
        <w:pStyle w:val="FootnoteText"/>
        <w:rPr>
          <w:sz w:val="20"/>
        </w:rPr>
      </w:pPr>
      <w:hyperlink r:id="rId9" w:history="1">
        <w:r w:rsidR="00FA0D04">
          <w:rPr>
            <w:rStyle w:val="Hyperlink"/>
          </w:rPr>
          <w:t>http://www.wipo.int/meetings/en/doc_details.jsp?doc_id=350336</w:t>
        </w:r>
      </w:hyperlink>
      <w:r w:rsidR="00FA0D04">
        <w:t xml:space="preserve">. </w:t>
      </w:r>
    </w:p>
    <w:p w:rsidR="00FA0D04" w:rsidRPr="00A562DD" w:rsidRDefault="00FA0D04">
      <w:pPr>
        <w:pStyle w:val="FootnoteText"/>
      </w:pPr>
    </w:p>
  </w:footnote>
  <w:footnote w:id="15">
    <w:p w:rsidR="00FA0D04" w:rsidRPr="000E1B91" w:rsidRDefault="00FA0D04" w:rsidP="008141A6">
      <w:pPr>
        <w:pStyle w:val="FootnoteText"/>
      </w:pPr>
      <w:r>
        <w:rPr>
          <w:rStyle w:val="FootnoteReference"/>
          <w:rFonts w:eastAsia="SimSun"/>
        </w:rPr>
        <w:footnoteRef/>
      </w:r>
      <w:r>
        <w:t xml:space="preserve"> The Independent Review was foreseen in the </w:t>
      </w:r>
      <w:hyperlink r:id="rId10" w:history="1">
        <w:r w:rsidRPr="000E1B91">
          <w:rPr>
            <w:rStyle w:val="Hyperlink"/>
          </w:rPr>
          <w:t>Coordination Mechanisms and Monitoring, Assessing and Reporting Modalities</w:t>
        </w:r>
      </w:hyperlink>
      <w:r>
        <w:t xml:space="preserve">, approved by the WIPO General Assembly at its thirty-ninth session. </w:t>
      </w:r>
    </w:p>
  </w:footnote>
  <w:footnote w:id="16">
    <w:p w:rsidR="00FA0D04" w:rsidRPr="00C44F66" w:rsidRDefault="00FA0D04" w:rsidP="008141A6">
      <w:pPr>
        <w:pStyle w:val="FootnoteText"/>
      </w:pPr>
      <w:r>
        <w:rPr>
          <w:rStyle w:val="FootnoteReference"/>
          <w:rFonts w:eastAsia="SimSun"/>
        </w:rPr>
        <w:footnoteRef/>
      </w:r>
      <w:r w:rsidRPr="00C44F66">
        <w:t xml:space="preserve"> </w:t>
      </w:r>
      <w:proofErr w:type="gramStart"/>
      <w:r w:rsidRPr="00C44F66">
        <w:t>Document CDIP/18/7.</w:t>
      </w:r>
      <w:proofErr w:type="gramEnd"/>
    </w:p>
  </w:footnote>
  <w:footnote w:id="17">
    <w:p w:rsidR="00FA0D04" w:rsidRPr="00C44F66" w:rsidRDefault="00FA0D04">
      <w:pPr>
        <w:pStyle w:val="FootnoteText"/>
      </w:pPr>
      <w:r>
        <w:rPr>
          <w:rStyle w:val="FootnoteReference"/>
        </w:rPr>
        <w:footnoteRef/>
      </w:r>
      <w:r w:rsidRPr="00C44F66">
        <w:t xml:space="preserve"> The six-point proposal is available </w:t>
      </w:r>
      <w:proofErr w:type="gramStart"/>
      <w:r w:rsidRPr="00C44F66">
        <w:t>at :</w:t>
      </w:r>
      <w:proofErr w:type="gramEnd"/>
      <w:r w:rsidRPr="00C44F66">
        <w:t xml:space="preserve"> </w:t>
      </w:r>
      <w:hyperlink r:id="rId11" w:history="1">
        <w:r w:rsidRPr="00281C62">
          <w:rPr>
            <w:rStyle w:val="Hyperlink"/>
          </w:rPr>
          <w:t>http://www.wipo.int/edocs/mdocs/mdocs/en/cdip_17/cdip_17_summary-appendixi.pdf</w:t>
        </w:r>
      </w:hyperlink>
      <w:r>
        <w:t xml:space="preserve"> .</w:t>
      </w:r>
    </w:p>
  </w:footnote>
  <w:footnote w:id="18">
    <w:p w:rsidR="00FA0D04" w:rsidRPr="00C44F66" w:rsidRDefault="00FA0D04" w:rsidP="008141A6">
      <w:pPr>
        <w:pStyle w:val="FootnoteText"/>
      </w:pPr>
      <w:r>
        <w:rPr>
          <w:rStyle w:val="FootnoteReference"/>
          <w:rFonts w:eastAsia="SimSun"/>
        </w:rPr>
        <w:footnoteRef/>
      </w:r>
      <w:r w:rsidRPr="00C44F66">
        <w:t xml:space="preserve"> </w:t>
      </w:r>
      <w:hyperlink r:id="rId12" w:history="1">
        <w:r w:rsidRPr="00C44F66">
          <w:rPr>
            <w:rStyle w:val="Hyperlink"/>
          </w:rPr>
          <w:t>http://www.wipo.int/webcasting/en/index.jsp</w:t>
        </w:r>
      </w:hyperlink>
      <w:r w:rsidRPr="00C44F66">
        <w:t xml:space="preserve"> .</w:t>
      </w:r>
    </w:p>
  </w:footnote>
  <w:footnote w:id="19">
    <w:p w:rsidR="00FA0D04" w:rsidRPr="00B93C90" w:rsidRDefault="00FA0D04" w:rsidP="008141A6">
      <w:pPr>
        <w:pStyle w:val="FootnoteText"/>
      </w:pPr>
      <w:r>
        <w:rPr>
          <w:rStyle w:val="FootnoteReference"/>
          <w:rFonts w:eastAsia="SimSun"/>
        </w:rPr>
        <w:footnoteRef/>
      </w:r>
      <w:r>
        <w:t xml:space="preserve"> The proposal is contained in the Appendix I of the Summary by the Chair of the 17</w:t>
      </w:r>
      <w:r w:rsidRPr="00B93C90">
        <w:rPr>
          <w:vertAlign w:val="superscript"/>
        </w:rPr>
        <w:t>th</w:t>
      </w:r>
      <w:r>
        <w:t xml:space="preserve"> session, available at:  </w:t>
      </w:r>
      <w:r w:rsidRPr="00B93C90">
        <w:t>http://www.wipo.int/edocs/mdocs/mdocs/en/cdip_17/cdip_17_summary-appendixi.pdf</w:t>
      </w:r>
    </w:p>
  </w:footnote>
  <w:footnote w:id="20">
    <w:p w:rsidR="00FA0D04" w:rsidRDefault="00FA0D04" w:rsidP="008141A6">
      <w:pPr>
        <w:pStyle w:val="FootnoteText"/>
      </w:pPr>
      <w:r>
        <w:rPr>
          <w:rStyle w:val="FootnoteReference"/>
          <w:rFonts w:eastAsia="SimSun"/>
        </w:rPr>
        <w:footnoteRef/>
      </w:r>
      <w:r>
        <w:t xml:space="preserve"> Documents CDIP/19/10, CDIP/20/3 and CDIP/20/6 available at:</w:t>
      </w:r>
    </w:p>
    <w:p w:rsidR="00FA0D04" w:rsidRDefault="007A4204" w:rsidP="008141A6">
      <w:pPr>
        <w:pStyle w:val="FootnoteText"/>
      </w:pPr>
      <w:hyperlink r:id="rId13" w:history="1">
        <w:r w:rsidR="00FA0D04" w:rsidRPr="00952F9C">
          <w:rPr>
            <w:rStyle w:val="Hyperlink"/>
          </w:rPr>
          <w:t>http://www.wipo.int/meetings/en/doc_details.jsp?doc_id=369256</w:t>
        </w:r>
      </w:hyperlink>
    </w:p>
    <w:p w:rsidR="00FA0D04" w:rsidRDefault="007A4204" w:rsidP="008141A6">
      <w:pPr>
        <w:pStyle w:val="FootnoteText"/>
      </w:pPr>
      <w:hyperlink r:id="rId14" w:history="1">
        <w:r w:rsidR="00FA0D04" w:rsidRPr="00952F9C">
          <w:rPr>
            <w:rStyle w:val="Hyperlink"/>
          </w:rPr>
          <w:t>http://www.wipo.int/meetings/en/doc_details.jsp?doc_id=386497</w:t>
        </w:r>
      </w:hyperlink>
    </w:p>
    <w:p w:rsidR="00FA0D04" w:rsidRDefault="007A4204" w:rsidP="008141A6">
      <w:pPr>
        <w:pStyle w:val="FootnoteText"/>
      </w:pPr>
      <w:hyperlink r:id="rId15" w:history="1">
        <w:r w:rsidR="00FA0D04" w:rsidRPr="00952F9C">
          <w:rPr>
            <w:rStyle w:val="Hyperlink"/>
          </w:rPr>
          <w:t>http://www.wipo.int/meetings/en/doc_details.jsp?doc_id=388016</w:t>
        </w:r>
      </w:hyperlink>
      <w:r w:rsidR="00FA0D04">
        <w:t xml:space="preserve"> </w:t>
      </w:r>
    </w:p>
  </w:footnote>
  <w:footnote w:id="21">
    <w:p w:rsidR="00FA0D04" w:rsidRPr="00B93C90" w:rsidRDefault="00FA0D04" w:rsidP="008141A6">
      <w:pPr>
        <w:pStyle w:val="FootnoteText"/>
      </w:pPr>
      <w:r>
        <w:rPr>
          <w:rStyle w:val="FootnoteReference"/>
          <w:rFonts w:eastAsia="SimSun"/>
        </w:rPr>
        <w:footnoteRef/>
      </w:r>
      <w:r>
        <w:t xml:space="preserve"> The decision contained in the Summary by the Chair of the 18</w:t>
      </w:r>
      <w:r w:rsidRPr="00B93C90">
        <w:rPr>
          <w:vertAlign w:val="superscript"/>
        </w:rPr>
        <w:t>th</w:t>
      </w:r>
      <w:r>
        <w:t xml:space="preserve"> session referred to documents </w:t>
      </w:r>
      <w:r w:rsidRPr="00B93C90">
        <w:t>CDIP/8/INF/1, CDIP/9/15, CDIP/9/16 and CDIP/16/6</w:t>
      </w:r>
      <w:r>
        <w:t>.</w:t>
      </w:r>
    </w:p>
  </w:footnote>
  <w:footnote w:id="22">
    <w:p w:rsidR="00FA0D04" w:rsidRDefault="00FA0D04" w:rsidP="008141A6">
      <w:pPr>
        <w:pStyle w:val="FootnoteText"/>
      </w:pPr>
      <w:r>
        <w:rPr>
          <w:rStyle w:val="FootnoteReference"/>
          <w:rFonts w:eastAsia="SimSun"/>
        </w:rPr>
        <w:footnoteRef/>
      </w:r>
      <w:r>
        <w:t xml:space="preserve"> This approached is contained in document CDIP/20/4, available at: </w:t>
      </w:r>
      <w:hyperlink r:id="rId16" w:history="1">
        <w:r w:rsidRPr="00952F9C">
          <w:rPr>
            <w:rStyle w:val="Hyperlink"/>
          </w:rPr>
          <w:t>http://www.wipo.int/meetings/en/doc_details.jsp?doc_id=386496</w:t>
        </w:r>
      </w:hyperlink>
      <w:r>
        <w:t xml:space="preserve"> </w:t>
      </w:r>
    </w:p>
  </w:footnote>
  <w:footnote w:id="23">
    <w:p w:rsidR="00FA0D04" w:rsidRPr="00B83A34" w:rsidRDefault="00FA0D04" w:rsidP="008141A6">
      <w:pPr>
        <w:pStyle w:val="FootnoteText"/>
      </w:pPr>
      <w:r>
        <w:rPr>
          <w:rStyle w:val="FootnoteReference"/>
          <w:rFonts w:eastAsia="SimSun"/>
        </w:rPr>
        <w:footnoteRef/>
      </w:r>
      <w:r>
        <w:t xml:space="preserve"> Document WO/GA/49</w:t>
      </w:r>
      <w:r w:rsidRPr="00B83A34">
        <w:t>/</w:t>
      </w:r>
      <w:r>
        <w:t xml:space="preserve">16 available at: </w:t>
      </w:r>
      <w:hyperlink r:id="rId17" w:history="1">
        <w:r w:rsidRPr="00952F9C">
          <w:rPr>
            <w:rStyle w:val="Hyperlink"/>
          </w:rPr>
          <w:t>http://www.wipo.int/meetings/en/doc_details.jsp?doc_id=378716</w:t>
        </w:r>
      </w:hyperlink>
      <w:r>
        <w:t xml:space="preserve"> </w:t>
      </w:r>
    </w:p>
  </w:footnote>
  <w:footnote w:id="24">
    <w:p w:rsidR="00FA0D04" w:rsidRPr="00603B1C" w:rsidRDefault="00FA0D04" w:rsidP="008141A6">
      <w:pPr>
        <w:pStyle w:val="FootnoteText"/>
      </w:pPr>
      <w:r>
        <w:rPr>
          <w:rStyle w:val="FootnoteReference"/>
          <w:rFonts w:eastAsia="SimSun"/>
        </w:rPr>
        <w:footnoteRef/>
      </w:r>
      <w:r>
        <w:t xml:space="preserve"> </w:t>
      </w:r>
      <w:r>
        <w:tab/>
      </w:r>
      <w:r w:rsidRPr="005C7092">
        <w:t>http://www.wipo.int/meetings/en/doc_details.jsp?doc_id=370516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938869"/>
      <w:docPartObj>
        <w:docPartGallery w:val="Page Numbers (Top of Page)"/>
        <w:docPartUnique/>
      </w:docPartObj>
    </w:sdtPr>
    <w:sdtEndPr>
      <w:rPr>
        <w:noProof/>
      </w:rPr>
    </w:sdtEndPr>
    <w:sdtContent>
      <w:p w:rsidR="00FA0D04" w:rsidRDefault="00FA0D04">
        <w:pPr>
          <w:pStyle w:val="Header"/>
          <w:jc w:val="right"/>
        </w:pPr>
        <w:r>
          <w:t>CDIP/21/2</w:t>
        </w:r>
      </w:p>
      <w:p w:rsidR="00FA0D04" w:rsidRDefault="00FA0D04">
        <w:pPr>
          <w:pStyle w:val="Header"/>
          <w:jc w:val="right"/>
        </w:pPr>
        <w:proofErr w:type="gramStart"/>
        <w:r>
          <w:t>page</w:t>
        </w:r>
        <w:proofErr w:type="gramEnd"/>
        <w:r>
          <w:t xml:space="preserve"> </w:t>
        </w:r>
        <w:r>
          <w:fldChar w:fldCharType="begin"/>
        </w:r>
        <w:r>
          <w:instrText xml:space="preserve"> PAGE   \* MERGEFORMAT </w:instrText>
        </w:r>
        <w:r>
          <w:fldChar w:fldCharType="separate"/>
        </w:r>
        <w:r w:rsidR="007A4204">
          <w:rPr>
            <w:noProof/>
          </w:rPr>
          <w:t>2</w:t>
        </w:r>
        <w:r>
          <w:rPr>
            <w:noProof/>
          </w:rPr>
          <w:fldChar w:fldCharType="end"/>
        </w:r>
      </w:p>
    </w:sdtContent>
  </w:sdt>
  <w:p w:rsidR="00FA0D04" w:rsidRDefault="00FA0D04">
    <w:pPr>
      <w:pStyle w:val="Header"/>
    </w:pPr>
  </w:p>
  <w:p w:rsidR="00FA0D04" w:rsidRDefault="00FA0D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04" w:rsidRDefault="00FA0D04" w:rsidP="00BD103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828500"/>
      <w:docPartObj>
        <w:docPartGallery w:val="Page Numbers (Top of Page)"/>
        <w:docPartUnique/>
      </w:docPartObj>
    </w:sdtPr>
    <w:sdtEndPr>
      <w:rPr>
        <w:noProof/>
      </w:rPr>
    </w:sdtEndPr>
    <w:sdtContent>
      <w:p w:rsidR="00FA0D04" w:rsidRDefault="00FA0D04">
        <w:pPr>
          <w:pStyle w:val="Header"/>
          <w:jc w:val="right"/>
        </w:pPr>
        <w:r>
          <w:t>CDIP/21/2</w:t>
        </w:r>
      </w:p>
      <w:p w:rsidR="00FA0D04" w:rsidRDefault="00FA0D04" w:rsidP="00B0608E">
        <w:pPr>
          <w:pStyle w:val="Header"/>
          <w:jc w:val="right"/>
        </w:pPr>
        <w:r>
          <w:t xml:space="preserve">Annex I, page </w:t>
        </w:r>
        <w:r>
          <w:fldChar w:fldCharType="begin"/>
        </w:r>
        <w:r>
          <w:instrText xml:space="preserve"> PAGE   \* MERGEFORMAT </w:instrText>
        </w:r>
        <w:r>
          <w:fldChar w:fldCharType="separate"/>
        </w:r>
        <w:r w:rsidR="007A4204">
          <w:rPr>
            <w:noProof/>
          </w:rPr>
          <w:t>42</w:t>
        </w:r>
        <w:r>
          <w:rPr>
            <w:noProof/>
          </w:rPr>
          <w:fldChar w:fldCharType="end"/>
        </w:r>
      </w:p>
    </w:sdtContent>
  </w:sdt>
  <w:p w:rsidR="00FA0D04" w:rsidRDefault="00FA0D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04" w:rsidRDefault="00FA0D04" w:rsidP="00BD1034">
    <w:pPr>
      <w:pStyle w:val="Header"/>
      <w:jc w:val="right"/>
    </w:pPr>
    <w:r>
      <w:t>CDIP/21/2</w:t>
    </w:r>
  </w:p>
  <w:p w:rsidR="00FA0D04" w:rsidRDefault="00FA0D04" w:rsidP="00BD1034">
    <w:pPr>
      <w:pStyle w:val="Header"/>
      <w:jc w:val="right"/>
    </w:pPr>
    <w:r>
      <w:t>ANNEX I</w:t>
    </w:r>
  </w:p>
  <w:p w:rsidR="00FA0D04" w:rsidRDefault="00FA0D04" w:rsidP="00BD1034">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148237"/>
      <w:docPartObj>
        <w:docPartGallery w:val="Page Numbers (Top of Page)"/>
        <w:docPartUnique/>
      </w:docPartObj>
    </w:sdtPr>
    <w:sdtEndPr>
      <w:rPr>
        <w:noProof/>
      </w:rPr>
    </w:sdtEndPr>
    <w:sdtContent>
      <w:p w:rsidR="00FA0D04" w:rsidRDefault="00FA0D04">
        <w:pPr>
          <w:pStyle w:val="Header"/>
          <w:jc w:val="right"/>
        </w:pPr>
        <w:r>
          <w:t>CDIP/21/2</w:t>
        </w:r>
      </w:p>
      <w:p w:rsidR="00FA0D04" w:rsidRDefault="00FA0D04" w:rsidP="00B0608E">
        <w:pPr>
          <w:pStyle w:val="Header"/>
          <w:jc w:val="right"/>
        </w:pPr>
        <w:r>
          <w:t xml:space="preserve">Annex II, page </w:t>
        </w:r>
        <w:r>
          <w:fldChar w:fldCharType="begin"/>
        </w:r>
        <w:r>
          <w:instrText xml:space="preserve"> PAGE   \* MERGEFORMAT </w:instrText>
        </w:r>
        <w:r>
          <w:fldChar w:fldCharType="separate"/>
        </w:r>
        <w:r w:rsidR="007A4204">
          <w:rPr>
            <w:noProof/>
          </w:rPr>
          <w:t>13</w:t>
        </w:r>
        <w:r>
          <w:rPr>
            <w:noProof/>
          </w:rPr>
          <w:fldChar w:fldCharType="end"/>
        </w:r>
      </w:p>
    </w:sdtContent>
  </w:sdt>
  <w:p w:rsidR="00FA0D04" w:rsidRDefault="00FA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04" w:rsidRDefault="00FA0D04" w:rsidP="00BD1034">
    <w:pPr>
      <w:pStyle w:val="Header"/>
      <w:jc w:val="right"/>
    </w:pPr>
    <w:r>
      <w:t>CDIP/21/2</w:t>
    </w:r>
  </w:p>
  <w:p w:rsidR="00FA0D04" w:rsidRDefault="00FA0D04" w:rsidP="00BD1034">
    <w:pPr>
      <w:pStyle w:val="Header"/>
      <w:jc w:val="right"/>
    </w:pPr>
    <w:r>
      <w:t>ANNEX II</w:t>
    </w:r>
  </w:p>
  <w:p w:rsidR="00FA0D04" w:rsidRDefault="00FA0D04" w:rsidP="00BD1034">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087848"/>
      <w:docPartObj>
        <w:docPartGallery w:val="Page Numbers (Top of Page)"/>
        <w:docPartUnique/>
      </w:docPartObj>
    </w:sdtPr>
    <w:sdtEndPr>
      <w:rPr>
        <w:noProof/>
      </w:rPr>
    </w:sdtEndPr>
    <w:sdtContent>
      <w:p w:rsidR="00FA0D04" w:rsidRDefault="00FA0D04">
        <w:pPr>
          <w:pStyle w:val="Header"/>
          <w:jc w:val="right"/>
        </w:pPr>
        <w:r>
          <w:t>CDIP/21/2</w:t>
        </w:r>
      </w:p>
      <w:p w:rsidR="00FA0D04" w:rsidRDefault="00FA0D04" w:rsidP="00B0608E">
        <w:pPr>
          <w:pStyle w:val="Header"/>
          <w:jc w:val="right"/>
        </w:pPr>
        <w:r>
          <w:t xml:space="preserve">Annex III, page </w:t>
        </w:r>
        <w:r>
          <w:fldChar w:fldCharType="begin"/>
        </w:r>
        <w:r>
          <w:instrText xml:space="preserve"> PAGE   \* MERGEFORMAT </w:instrText>
        </w:r>
        <w:r>
          <w:fldChar w:fldCharType="separate"/>
        </w:r>
        <w:r w:rsidR="007A4204">
          <w:rPr>
            <w:noProof/>
          </w:rPr>
          <w:t>44</w:t>
        </w:r>
        <w:r>
          <w:rPr>
            <w:noProof/>
          </w:rPr>
          <w:fldChar w:fldCharType="end"/>
        </w:r>
      </w:p>
    </w:sdtContent>
  </w:sdt>
  <w:p w:rsidR="00FA0D04" w:rsidRDefault="00FA0D0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04" w:rsidRDefault="00FA0D04" w:rsidP="00BD1034">
    <w:pPr>
      <w:pStyle w:val="Header"/>
      <w:jc w:val="right"/>
    </w:pPr>
    <w:r>
      <w:t>CDIP/21/2</w:t>
    </w:r>
  </w:p>
  <w:p w:rsidR="00FA0D04" w:rsidRDefault="00FA0D04" w:rsidP="00BD1034">
    <w:pPr>
      <w:pStyle w:val="Header"/>
      <w:jc w:val="right"/>
    </w:pPr>
    <w:r>
      <w:t>ANNEX III</w:t>
    </w:r>
  </w:p>
  <w:p w:rsidR="00FA0D04" w:rsidRDefault="00FA0D04" w:rsidP="00BD10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A7E6C23A"/>
    <w:lvl w:ilvl="0">
      <w:start w:val="1"/>
      <w:numFmt w:val="lowerRoman"/>
      <w:lvlRestart w:val="0"/>
      <w:lvlText w:val="(%1)"/>
      <w:lvlJc w:val="left"/>
      <w:pPr>
        <w:tabs>
          <w:tab w:val="num" w:pos="567"/>
        </w:tabs>
        <w:ind w:left="0" w:firstLine="567"/>
      </w:pPr>
      <w:rPr>
        <w:rFonts w:ascii="Arial" w:eastAsia="SimSun" w:hAnsi="Arial" w:cs="Arial"/>
        <w:b w:val="0"/>
        <w:bCs/>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A7245"/>
    <w:multiLevelType w:val="hybridMultilevel"/>
    <w:tmpl w:val="0CA457F4"/>
    <w:lvl w:ilvl="0" w:tplc="C010AF3C">
      <w:start w:val="1"/>
      <w:numFmt w:val="lowerRoman"/>
      <w:lvlText w:val="(%1)"/>
      <w:lvlJc w:val="left"/>
      <w:pPr>
        <w:ind w:left="1260" w:hanging="720"/>
      </w:pPr>
      <w:rPr>
        <w:rFonts w:hint="default"/>
        <w:i w:val="0"/>
        <w:iCs w:val="0"/>
        <w:color w:val="auto"/>
      </w:rPr>
    </w:lvl>
    <w:lvl w:ilvl="1" w:tplc="04090019" w:tentative="1">
      <w:start w:val="1"/>
      <w:numFmt w:val="lowerLetter"/>
      <w:lvlText w:val="%2."/>
      <w:lvlJc w:val="left"/>
      <w:pPr>
        <w:ind w:left="-4476" w:hanging="360"/>
      </w:pPr>
    </w:lvl>
    <w:lvl w:ilvl="2" w:tplc="0409001B" w:tentative="1">
      <w:start w:val="1"/>
      <w:numFmt w:val="lowerRoman"/>
      <w:lvlText w:val="%3."/>
      <w:lvlJc w:val="right"/>
      <w:pPr>
        <w:ind w:left="-375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2316" w:hanging="360"/>
      </w:pPr>
    </w:lvl>
    <w:lvl w:ilvl="5" w:tplc="0409001B" w:tentative="1">
      <w:start w:val="1"/>
      <w:numFmt w:val="lowerRoman"/>
      <w:lvlText w:val="%6."/>
      <w:lvlJc w:val="right"/>
      <w:pPr>
        <w:ind w:left="-1596" w:hanging="180"/>
      </w:pPr>
    </w:lvl>
    <w:lvl w:ilvl="6" w:tplc="0409000F" w:tentative="1">
      <w:start w:val="1"/>
      <w:numFmt w:val="decimal"/>
      <w:lvlText w:val="%7."/>
      <w:lvlJc w:val="left"/>
      <w:pPr>
        <w:ind w:left="-876" w:hanging="360"/>
      </w:pPr>
    </w:lvl>
    <w:lvl w:ilvl="7" w:tplc="04090019" w:tentative="1">
      <w:start w:val="1"/>
      <w:numFmt w:val="lowerLetter"/>
      <w:lvlText w:val="%8."/>
      <w:lvlJc w:val="left"/>
      <w:pPr>
        <w:ind w:left="-156" w:hanging="360"/>
      </w:pPr>
    </w:lvl>
    <w:lvl w:ilvl="8" w:tplc="0409001B" w:tentative="1">
      <w:start w:val="1"/>
      <w:numFmt w:val="lowerRoman"/>
      <w:lvlText w:val="%9."/>
      <w:lvlJc w:val="right"/>
      <w:pPr>
        <w:ind w:left="564" w:hanging="180"/>
      </w:pPr>
    </w:lvl>
  </w:abstractNum>
  <w:abstractNum w:abstractNumId="3">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3962D7"/>
    <w:multiLevelType w:val="hybridMultilevel"/>
    <w:tmpl w:val="49A0CD78"/>
    <w:lvl w:ilvl="0" w:tplc="C284FED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67A58B6"/>
    <w:multiLevelType w:val="hybridMultilevel"/>
    <w:tmpl w:val="D61C67F6"/>
    <w:lvl w:ilvl="0" w:tplc="C284FEDC">
      <w:start w:val="1"/>
      <w:numFmt w:val="lowerRoman"/>
      <w:lvlText w:val="(%1)"/>
      <w:lvlJc w:val="left"/>
      <w:pPr>
        <w:ind w:left="720" w:hanging="360"/>
      </w:pPr>
      <w:rPr>
        <w:rFonts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0">
    <w:nsid w:val="41C3176C"/>
    <w:multiLevelType w:val="hybridMultilevel"/>
    <w:tmpl w:val="7F4A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2">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nsid w:val="4CD42AF2"/>
    <w:multiLevelType w:val="hybridMultilevel"/>
    <w:tmpl w:val="4328D680"/>
    <w:lvl w:ilvl="0" w:tplc="A4DADB2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9">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nsid w:val="6B305EB6"/>
    <w:multiLevelType w:val="singleLevel"/>
    <w:tmpl w:val="C14E4920"/>
    <w:lvl w:ilvl="0">
      <w:start w:val="1"/>
      <w:numFmt w:val="decimal"/>
      <w:lvlText w:val="%1."/>
      <w:lvlJc w:val="left"/>
      <w:pPr>
        <w:tabs>
          <w:tab w:val="num" w:pos="360"/>
        </w:tabs>
        <w:ind w:left="0" w:firstLine="0"/>
      </w:pPr>
    </w:lvl>
  </w:abstractNum>
  <w:abstractNum w:abstractNumId="24">
    <w:nsid w:val="75D11C28"/>
    <w:multiLevelType w:val="multilevel"/>
    <w:tmpl w:val="84E6DB64"/>
    <w:lvl w:ilvl="0">
      <w:start w:val="1"/>
      <w:numFmt w:val="decimal"/>
      <w:lvlRestart w:val="0"/>
      <w:pStyle w:val="ONUME"/>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25">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FE2699"/>
    <w:multiLevelType w:val="hybridMultilevel"/>
    <w:tmpl w:val="FC32A018"/>
    <w:lvl w:ilvl="0" w:tplc="C284FEDC">
      <w:start w:val="1"/>
      <w:numFmt w:val="lowerRoman"/>
      <w:lvlText w:val="(%1)"/>
      <w:lvlJc w:val="left"/>
      <w:pPr>
        <w:ind w:left="360" w:hanging="360"/>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4"/>
  </w:num>
  <w:num w:numId="2">
    <w:abstractNumId w:val="22"/>
  </w:num>
  <w:num w:numId="3">
    <w:abstractNumId w:val="20"/>
  </w:num>
  <w:num w:numId="4">
    <w:abstractNumId w:val="0"/>
  </w:num>
  <w:num w:numId="5">
    <w:abstractNumId w:val="3"/>
  </w:num>
  <w:num w:numId="6">
    <w:abstractNumId w:val="23"/>
  </w:num>
  <w:num w:numId="7">
    <w:abstractNumId w:val="5"/>
  </w:num>
  <w:num w:numId="8">
    <w:abstractNumId w:val="21"/>
  </w:num>
  <w:num w:numId="9">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4"/>
  </w:num>
  <w:num w:numId="11">
    <w:abstractNumId w:val="1"/>
  </w:num>
  <w:num w:numId="12">
    <w:abstractNumId w:val="4"/>
  </w:num>
  <w:num w:numId="13">
    <w:abstractNumId w:val="15"/>
  </w:num>
  <w:num w:numId="14">
    <w:abstractNumId w:val="10"/>
  </w:num>
  <w:num w:numId="15">
    <w:abstractNumId w:val="2"/>
  </w:num>
  <w:num w:numId="16">
    <w:abstractNumId w:val="12"/>
  </w:num>
  <w:num w:numId="17">
    <w:abstractNumId w:val="8"/>
  </w:num>
  <w:num w:numId="18">
    <w:abstractNumId w:val="13"/>
  </w:num>
  <w:num w:numId="19">
    <w:abstractNumId w:val="18"/>
  </w:num>
  <w:num w:numId="20">
    <w:abstractNumId w:val="11"/>
  </w:num>
  <w:num w:numId="21">
    <w:abstractNumId w:val="2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6"/>
  </w:num>
  <w:num w:numId="25">
    <w:abstractNumId w:val="25"/>
  </w:num>
  <w:num w:numId="26">
    <w:abstractNumId w:val="19"/>
  </w:num>
  <w:num w:numId="27">
    <w:abstractNumId w:val="16"/>
  </w:num>
  <w:num w:numId="28">
    <w:abstractNumId w:val="7"/>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4"/>
  </w:num>
  <w:num w:numId="41">
    <w:abstractNumId w:val="24"/>
  </w:num>
  <w:num w:numId="42">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1A6"/>
    <w:rsid w:val="0002158E"/>
    <w:rsid w:val="00026661"/>
    <w:rsid w:val="0002737B"/>
    <w:rsid w:val="0004642C"/>
    <w:rsid w:val="00047A23"/>
    <w:rsid w:val="00047DB3"/>
    <w:rsid w:val="000508F9"/>
    <w:rsid w:val="000523B4"/>
    <w:rsid w:val="0007125B"/>
    <w:rsid w:val="00071A4E"/>
    <w:rsid w:val="00097262"/>
    <w:rsid w:val="00097F5A"/>
    <w:rsid w:val="000B7F64"/>
    <w:rsid w:val="000C707B"/>
    <w:rsid w:val="000E2840"/>
    <w:rsid w:val="000E5DE6"/>
    <w:rsid w:val="000F0D35"/>
    <w:rsid w:val="000F3560"/>
    <w:rsid w:val="000F5E56"/>
    <w:rsid w:val="000F79E8"/>
    <w:rsid w:val="001072EC"/>
    <w:rsid w:val="00110825"/>
    <w:rsid w:val="001114CC"/>
    <w:rsid w:val="001264A2"/>
    <w:rsid w:val="00132912"/>
    <w:rsid w:val="00134B0F"/>
    <w:rsid w:val="00154CAE"/>
    <w:rsid w:val="00164E5F"/>
    <w:rsid w:val="00171137"/>
    <w:rsid w:val="001B00D7"/>
    <w:rsid w:val="001B0FBE"/>
    <w:rsid w:val="001C0477"/>
    <w:rsid w:val="001C38E0"/>
    <w:rsid w:val="001C6269"/>
    <w:rsid w:val="001C6593"/>
    <w:rsid w:val="001C6D9E"/>
    <w:rsid w:val="001D4B6B"/>
    <w:rsid w:val="001D7128"/>
    <w:rsid w:val="001F6581"/>
    <w:rsid w:val="001F6F1D"/>
    <w:rsid w:val="00200F71"/>
    <w:rsid w:val="0020154D"/>
    <w:rsid w:val="00204043"/>
    <w:rsid w:val="002041AC"/>
    <w:rsid w:val="00217B6F"/>
    <w:rsid w:val="00217E7F"/>
    <w:rsid w:val="002215FD"/>
    <w:rsid w:val="00224F73"/>
    <w:rsid w:val="00227772"/>
    <w:rsid w:val="002341FC"/>
    <w:rsid w:val="00254562"/>
    <w:rsid w:val="00254C6E"/>
    <w:rsid w:val="00292962"/>
    <w:rsid w:val="00293F13"/>
    <w:rsid w:val="002A249D"/>
    <w:rsid w:val="002A5259"/>
    <w:rsid w:val="002B049D"/>
    <w:rsid w:val="002C08E0"/>
    <w:rsid w:val="002C7427"/>
    <w:rsid w:val="002E0FB9"/>
    <w:rsid w:val="002E1B8F"/>
    <w:rsid w:val="002E6BD2"/>
    <w:rsid w:val="002F7993"/>
    <w:rsid w:val="00307309"/>
    <w:rsid w:val="003157BC"/>
    <w:rsid w:val="00320E0F"/>
    <w:rsid w:val="00324918"/>
    <w:rsid w:val="0033030C"/>
    <w:rsid w:val="00336858"/>
    <w:rsid w:val="0034498C"/>
    <w:rsid w:val="00353E3C"/>
    <w:rsid w:val="00360DCE"/>
    <w:rsid w:val="00377D71"/>
    <w:rsid w:val="003A20A3"/>
    <w:rsid w:val="003A4471"/>
    <w:rsid w:val="003A6A9B"/>
    <w:rsid w:val="003B5994"/>
    <w:rsid w:val="003C6F2C"/>
    <w:rsid w:val="003E268A"/>
    <w:rsid w:val="003E4452"/>
    <w:rsid w:val="003E7256"/>
    <w:rsid w:val="003F0460"/>
    <w:rsid w:val="003F1866"/>
    <w:rsid w:val="0040167C"/>
    <w:rsid w:val="00404D6D"/>
    <w:rsid w:val="00416940"/>
    <w:rsid w:val="00420C46"/>
    <w:rsid w:val="00431118"/>
    <w:rsid w:val="00454CAD"/>
    <w:rsid w:val="00467960"/>
    <w:rsid w:val="0047461F"/>
    <w:rsid w:val="00481973"/>
    <w:rsid w:val="0048301D"/>
    <w:rsid w:val="00486D27"/>
    <w:rsid w:val="0049196F"/>
    <w:rsid w:val="004948CC"/>
    <w:rsid w:val="0049695C"/>
    <w:rsid w:val="004A2138"/>
    <w:rsid w:val="004A2807"/>
    <w:rsid w:val="004A28D1"/>
    <w:rsid w:val="004A3043"/>
    <w:rsid w:val="004A518A"/>
    <w:rsid w:val="004A6828"/>
    <w:rsid w:val="004B05BF"/>
    <w:rsid w:val="004C5A47"/>
    <w:rsid w:val="004D03E9"/>
    <w:rsid w:val="004D69F2"/>
    <w:rsid w:val="004E2B8E"/>
    <w:rsid w:val="004E7E75"/>
    <w:rsid w:val="004F3DC8"/>
    <w:rsid w:val="004F591A"/>
    <w:rsid w:val="004F669E"/>
    <w:rsid w:val="0050247C"/>
    <w:rsid w:val="005053F7"/>
    <w:rsid w:val="00507F36"/>
    <w:rsid w:val="00517FB7"/>
    <w:rsid w:val="00531A74"/>
    <w:rsid w:val="00540DFA"/>
    <w:rsid w:val="005468E7"/>
    <w:rsid w:val="00546B2E"/>
    <w:rsid w:val="0056092E"/>
    <w:rsid w:val="0057286F"/>
    <w:rsid w:val="005749EE"/>
    <w:rsid w:val="005843C3"/>
    <w:rsid w:val="0058746B"/>
    <w:rsid w:val="00594A6F"/>
    <w:rsid w:val="00597E1E"/>
    <w:rsid w:val="005A3281"/>
    <w:rsid w:val="005A33BB"/>
    <w:rsid w:val="005A4B57"/>
    <w:rsid w:val="005A5197"/>
    <w:rsid w:val="005C4FFC"/>
    <w:rsid w:val="005C6460"/>
    <w:rsid w:val="005C774C"/>
    <w:rsid w:val="005D604D"/>
    <w:rsid w:val="005D695D"/>
    <w:rsid w:val="005F3B1B"/>
    <w:rsid w:val="00603949"/>
    <w:rsid w:val="00603BFD"/>
    <w:rsid w:val="006211AE"/>
    <w:rsid w:val="006239DB"/>
    <w:rsid w:val="0064032B"/>
    <w:rsid w:val="006516DC"/>
    <w:rsid w:val="0067633D"/>
    <w:rsid w:val="00696D3B"/>
    <w:rsid w:val="006A03FB"/>
    <w:rsid w:val="006A0776"/>
    <w:rsid w:val="006A3CD6"/>
    <w:rsid w:val="006A684E"/>
    <w:rsid w:val="006B018E"/>
    <w:rsid w:val="006B7663"/>
    <w:rsid w:val="006B7774"/>
    <w:rsid w:val="006D23DE"/>
    <w:rsid w:val="006D4540"/>
    <w:rsid w:val="006F14E1"/>
    <w:rsid w:val="006F299E"/>
    <w:rsid w:val="00735D21"/>
    <w:rsid w:val="007403CE"/>
    <w:rsid w:val="007428A9"/>
    <w:rsid w:val="0074621B"/>
    <w:rsid w:val="00747113"/>
    <w:rsid w:val="00747684"/>
    <w:rsid w:val="00753691"/>
    <w:rsid w:val="007609AF"/>
    <w:rsid w:val="0076309A"/>
    <w:rsid w:val="007647FC"/>
    <w:rsid w:val="00773865"/>
    <w:rsid w:val="007A4204"/>
    <w:rsid w:val="007B240C"/>
    <w:rsid w:val="007B51FB"/>
    <w:rsid w:val="007D32D4"/>
    <w:rsid w:val="007D5158"/>
    <w:rsid w:val="007D53C7"/>
    <w:rsid w:val="007E5D87"/>
    <w:rsid w:val="007E641B"/>
    <w:rsid w:val="007E7B9B"/>
    <w:rsid w:val="00804DB7"/>
    <w:rsid w:val="00807413"/>
    <w:rsid w:val="00807DCF"/>
    <w:rsid w:val="00811F93"/>
    <w:rsid w:val="008141A6"/>
    <w:rsid w:val="00815B9B"/>
    <w:rsid w:val="00827293"/>
    <w:rsid w:val="00833D9C"/>
    <w:rsid w:val="00847770"/>
    <w:rsid w:val="008533AC"/>
    <w:rsid w:val="00855A52"/>
    <w:rsid w:val="00857771"/>
    <w:rsid w:val="00870F70"/>
    <w:rsid w:val="008728CA"/>
    <w:rsid w:val="00873408"/>
    <w:rsid w:val="00874B8B"/>
    <w:rsid w:val="00877C7E"/>
    <w:rsid w:val="00880BFD"/>
    <w:rsid w:val="00881F79"/>
    <w:rsid w:val="00884EA7"/>
    <w:rsid w:val="00890838"/>
    <w:rsid w:val="00891956"/>
    <w:rsid w:val="008920C9"/>
    <w:rsid w:val="0089345E"/>
    <w:rsid w:val="008974EB"/>
    <w:rsid w:val="008A4123"/>
    <w:rsid w:val="008A6FDE"/>
    <w:rsid w:val="008B1D41"/>
    <w:rsid w:val="008C4D34"/>
    <w:rsid w:val="008D4C01"/>
    <w:rsid w:val="008D6B92"/>
    <w:rsid w:val="008E59C4"/>
    <w:rsid w:val="008F5E4D"/>
    <w:rsid w:val="00901B0E"/>
    <w:rsid w:val="009057D5"/>
    <w:rsid w:val="0090617C"/>
    <w:rsid w:val="00923791"/>
    <w:rsid w:val="009247E3"/>
    <w:rsid w:val="00940D9A"/>
    <w:rsid w:val="009477DB"/>
    <w:rsid w:val="0095183D"/>
    <w:rsid w:val="00962D46"/>
    <w:rsid w:val="00967C10"/>
    <w:rsid w:val="00974023"/>
    <w:rsid w:val="009764D5"/>
    <w:rsid w:val="0098391B"/>
    <w:rsid w:val="00983D77"/>
    <w:rsid w:val="00987F1B"/>
    <w:rsid w:val="00990D08"/>
    <w:rsid w:val="00991857"/>
    <w:rsid w:val="00997E57"/>
    <w:rsid w:val="009B098A"/>
    <w:rsid w:val="009B1C26"/>
    <w:rsid w:val="009B49F6"/>
    <w:rsid w:val="009B669F"/>
    <w:rsid w:val="009B7B9F"/>
    <w:rsid w:val="009C07A1"/>
    <w:rsid w:val="009C6320"/>
    <w:rsid w:val="009C64CC"/>
    <w:rsid w:val="009C74D7"/>
    <w:rsid w:val="009C78BA"/>
    <w:rsid w:val="009D29C0"/>
    <w:rsid w:val="009D3E4E"/>
    <w:rsid w:val="009D7AC7"/>
    <w:rsid w:val="009E32E3"/>
    <w:rsid w:val="009E5B6D"/>
    <w:rsid w:val="009E720C"/>
    <w:rsid w:val="009F3327"/>
    <w:rsid w:val="009F6A8F"/>
    <w:rsid w:val="00A0743A"/>
    <w:rsid w:val="00A12801"/>
    <w:rsid w:val="00A13FB1"/>
    <w:rsid w:val="00A1469B"/>
    <w:rsid w:val="00A1684D"/>
    <w:rsid w:val="00A2296F"/>
    <w:rsid w:val="00A22E99"/>
    <w:rsid w:val="00A302D0"/>
    <w:rsid w:val="00A31A03"/>
    <w:rsid w:val="00A32188"/>
    <w:rsid w:val="00A53492"/>
    <w:rsid w:val="00A562DD"/>
    <w:rsid w:val="00A57A01"/>
    <w:rsid w:val="00A60217"/>
    <w:rsid w:val="00A63429"/>
    <w:rsid w:val="00A65772"/>
    <w:rsid w:val="00A8359F"/>
    <w:rsid w:val="00A83806"/>
    <w:rsid w:val="00A8419D"/>
    <w:rsid w:val="00A8443F"/>
    <w:rsid w:val="00A90305"/>
    <w:rsid w:val="00A9683D"/>
    <w:rsid w:val="00AA2EC3"/>
    <w:rsid w:val="00AB6A5F"/>
    <w:rsid w:val="00AC52DB"/>
    <w:rsid w:val="00AC55B0"/>
    <w:rsid w:val="00AC7034"/>
    <w:rsid w:val="00AD1D6B"/>
    <w:rsid w:val="00AE4878"/>
    <w:rsid w:val="00AE4E04"/>
    <w:rsid w:val="00AE6389"/>
    <w:rsid w:val="00AE6F1F"/>
    <w:rsid w:val="00AF1C55"/>
    <w:rsid w:val="00AF4DAB"/>
    <w:rsid w:val="00B00A41"/>
    <w:rsid w:val="00B03AC9"/>
    <w:rsid w:val="00B04562"/>
    <w:rsid w:val="00B0608E"/>
    <w:rsid w:val="00B255BF"/>
    <w:rsid w:val="00B26D9B"/>
    <w:rsid w:val="00B545FC"/>
    <w:rsid w:val="00B56FC3"/>
    <w:rsid w:val="00B57A60"/>
    <w:rsid w:val="00B618D4"/>
    <w:rsid w:val="00B748CA"/>
    <w:rsid w:val="00B77BD2"/>
    <w:rsid w:val="00B83091"/>
    <w:rsid w:val="00B838C3"/>
    <w:rsid w:val="00B91372"/>
    <w:rsid w:val="00B916A1"/>
    <w:rsid w:val="00B97371"/>
    <w:rsid w:val="00BA0CC7"/>
    <w:rsid w:val="00BA4DDC"/>
    <w:rsid w:val="00BA68A5"/>
    <w:rsid w:val="00BB0EB8"/>
    <w:rsid w:val="00BB78C0"/>
    <w:rsid w:val="00BC7420"/>
    <w:rsid w:val="00BD1034"/>
    <w:rsid w:val="00C1037E"/>
    <w:rsid w:val="00C14927"/>
    <w:rsid w:val="00C16517"/>
    <w:rsid w:val="00C20E80"/>
    <w:rsid w:val="00C22179"/>
    <w:rsid w:val="00C301A0"/>
    <w:rsid w:val="00C35793"/>
    <w:rsid w:val="00C402CA"/>
    <w:rsid w:val="00C44F66"/>
    <w:rsid w:val="00C526DE"/>
    <w:rsid w:val="00C5355B"/>
    <w:rsid w:val="00C554EC"/>
    <w:rsid w:val="00C56739"/>
    <w:rsid w:val="00C56A00"/>
    <w:rsid w:val="00C61C1D"/>
    <w:rsid w:val="00C75C3F"/>
    <w:rsid w:val="00C77AC4"/>
    <w:rsid w:val="00C825AC"/>
    <w:rsid w:val="00C937E3"/>
    <w:rsid w:val="00C93883"/>
    <w:rsid w:val="00CA2A67"/>
    <w:rsid w:val="00CB0992"/>
    <w:rsid w:val="00CB330E"/>
    <w:rsid w:val="00CB630D"/>
    <w:rsid w:val="00CB6A11"/>
    <w:rsid w:val="00CD492E"/>
    <w:rsid w:val="00CD7CDE"/>
    <w:rsid w:val="00CE3E70"/>
    <w:rsid w:val="00CE517A"/>
    <w:rsid w:val="00CE77E4"/>
    <w:rsid w:val="00CF4192"/>
    <w:rsid w:val="00CF5100"/>
    <w:rsid w:val="00CF5142"/>
    <w:rsid w:val="00D0461E"/>
    <w:rsid w:val="00D171D2"/>
    <w:rsid w:val="00D25442"/>
    <w:rsid w:val="00D36D18"/>
    <w:rsid w:val="00D4159B"/>
    <w:rsid w:val="00D47A6F"/>
    <w:rsid w:val="00D47C8B"/>
    <w:rsid w:val="00D518AE"/>
    <w:rsid w:val="00D5566D"/>
    <w:rsid w:val="00D617B6"/>
    <w:rsid w:val="00D61E97"/>
    <w:rsid w:val="00D63E23"/>
    <w:rsid w:val="00D66EB6"/>
    <w:rsid w:val="00D671CB"/>
    <w:rsid w:val="00D7743F"/>
    <w:rsid w:val="00D860A7"/>
    <w:rsid w:val="00D907F6"/>
    <w:rsid w:val="00D92521"/>
    <w:rsid w:val="00D97B6A"/>
    <w:rsid w:val="00DA1B06"/>
    <w:rsid w:val="00DA3637"/>
    <w:rsid w:val="00DA4C78"/>
    <w:rsid w:val="00DA7AAE"/>
    <w:rsid w:val="00DB53AB"/>
    <w:rsid w:val="00DB7672"/>
    <w:rsid w:val="00DC03FB"/>
    <w:rsid w:val="00DC1F9E"/>
    <w:rsid w:val="00DC248D"/>
    <w:rsid w:val="00DC2B69"/>
    <w:rsid w:val="00DD5E39"/>
    <w:rsid w:val="00DE1E6B"/>
    <w:rsid w:val="00DE41CF"/>
    <w:rsid w:val="00E02C82"/>
    <w:rsid w:val="00E045F5"/>
    <w:rsid w:val="00E205A6"/>
    <w:rsid w:val="00E2386B"/>
    <w:rsid w:val="00E31221"/>
    <w:rsid w:val="00E44B12"/>
    <w:rsid w:val="00E453C8"/>
    <w:rsid w:val="00E47CBA"/>
    <w:rsid w:val="00E60288"/>
    <w:rsid w:val="00E613B9"/>
    <w:rsid w:val="00E62A4F"/>
    <w:rsid w:val="00E62C2E"/>
    <w:rsid w:val="00E65CD6"/>
    <w:rsid w:val="00E733DC"/>
    <w:rsid w:val="00E87996"/>
    <w:rsid w:val="00E908E5"/>
    <w:rsid w:val="00EA12C6"/>
    <w:rsid w:val="00EA1C4E"/>
    <w:rsid w:val="00EA5B4B"/>
    <w:rsid w:val="00EC598E"/>
    <w:rsid w:val="00ED5DC0"/>
    <w:rsid w:val="00EE0100"/>
    <w:rsid w:val="00EE21E0"/>
    <w:rsid w:val="00EF4A36"/>
    <w:rsid w:val="00F00F0E"/>
    <w:rsid w:val="00F01682"/>
    <w:rsid w:val="00F02ECE"/>
    <w:rsid w:val="00F060D4"/>
    <w:rsid w:val="00F10C00"/>
    <w:rsid w:val="00F117AF"/>
    <w:rsid w:val="00F15312"/>
    <w:rsid w:val="00F20B8A"/>
    <w:rsid w:val="00F324AF"/>
    <w:rsid w:val="00F35F8E"/>
    <w:rsid w:val="00F3748C"/>
    <w:rsid w:val="00F37E83"/>
    <w:rsid w:val="00F532B1"/>
    <w:rsid w:val="00F55E0E"/>
    <w:rsid w:val="00F56ABC"/>
    <w:rsid w:val="00F64CE8"/>
    <w:rsid w:val="00F6642B"/>
    <w:rsid w:val="00F8318E"/>
    <w:rsid w:val="00F837F8"/>
    <w:rsid w:val="00F83BE7"/>
    <w:rsid w:val="00F84894"/>
    <w:rsid w:val="00F876C7"/>
    <w:rsid w:val="00F90276"/>
    <w:rsid w:val="00F90F40"/>
    <w:rsid w:val="00FA0D04"/>
    <w:rsid w:val="00FA2518"/>
    <w:rsid w:val="00FA29B3"/>
    <w:rsid w:val="00FA3B02"/>
    <w:rsid w:val="00FA77D1"/>
    <w:rsid w:val="00FA7D0F"/>
    <w:rsid w:val="00FB5A4E"/>
    <w:rsid w:val="00FC7864"/>
    <w:rsid w:val="00FC7AF6"/>
    <w:rsid w:val="00FC7B8C"/>
    <w:rsid w:val="00FD7C09"/>
    <w:rsid w:val="00FF09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aliases w:val="Footnote"/>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link w:val="ONUMEChar"/>
    <w:rsid w:val="00804DB7"/>
    <w:pPr>
      <w:numPr>
        <w:numId w:val="1"/>
      </w:numPr>
    </w:pPr>
  </w:style>
  <w:style w:type="paragraph" w:styleId="ListNumber">
    <w:name w:val="List Number"/>
    <w:basedOn w:val="Normal"/>
    <w:semiHidden/>
    <w:rsid w:val="00804DB7"/>
    <w:pPr>
      <w:numPr>
        <w:numId w:val="3"/>
      </w:numPr>
    </w:pPr>
  </w:style>
  <w:style w:type="numbering" w:customStyle="1" w:styleId="NoList1">
    <w:name w:val="No List1"/>
    <w:next w:val="NoList"/>
    <w:uiPriority w:val="99"/>
    <w:semiHidden/>
    <w:unhideWhenUsed/>
    <w:rsid w:val="008141A6"/>
  </w:style>
  <w:style w:type="character" w:customStyle="1" w:styleId="Heading1Char">
    <w:name w:val="Heading 1 Char"/>
    <w:basedOn w:val="DefaultParagraphFont"/>
    <w:link w:val="Heading1"/>
    <w:rsid w:val="008141A6"/>
    <w:rPr>
      <w:rFonts w:ascii="Arial" w:eastAsia="SimSun" w:hAnsi="Arial" w:cs="Arial"/>
      <w:b/>
      <w:bCs/>
      <w:caps/>
      <w:kern w:val="32"/>
      <w:sz w:val="22"/>
      <w:szCs w:val="32"/>
    </w:rPr>
  </w:style>
  <w:style w:type="character" w:customStyle="1" w:styleId="Heading2Char">
    <w:name w:val="Heading 2 Char"/>
    <w:basedOn w:val="DefaultParagraphFont"/>
    <w:link w:val="Heading2"/>
    <w:rsid w:val="008141A6"/>
    <w:rPr>
      <w:rFonts w:ascii="Arial" w:eastAsia="SimSun" w:hAnsi="Arial" w:cs="Arial"/>
      <w:bCs/>
      <w:iCs/>
      <w:caps/>
      <w:sz w:val="22"/>
      <w:szCs w:val="28"/>
    </w:rPr>
  </w:style>
  <w:style w:type="character" w:customStyle="1" w:styleId="Heading3Char">
    <w:name w:val="Heading 3 Char"/>
    <w:basedOn w:val="DefaultParagraphFont"/>
    <w:link w:val="Heading3"/>
    <w:rsid w:val="008141A6"/>
    <w:rPr>
      <w:rFonts w:ascii="Arial" w:eastAsia="SimSun" w:hAnsi="Arial" w:cs="Arial"/>
      <w:bCs/>
      <w:sz w:val="22"/>
      <w:szCs w:val="26"/>
      <w:u w:val="single"/>
    </w:rPr>
  </w:style>
  <w:style w:type="character" w:customStyle="1" w:styleId="Heading4Char">
    <w:name w:val="Heading 4 Char"/>
    <w:basedOn w:val="DefaultParagraphFont"/>
    <w:link w:val="Heading4"/>
    <w:rsid w:val="008141A6"/>
    <w:rPr>
      <w:rFonts w:ascii="Arial" w:eastAsia="SimSun" w:hAnsi="Arial" w:cs="Arial"/>
      <w:bCs/>
      <w:i/>
      <w:sz w:val="22"/>
      <w:szCs w:val="28"/>
    </w:rPr>
  </w:style>
  <w:style w:type="paragraph" w:customStyle="1" w:styleId="Endofdocument-Annex">
    <w:name w:val="[End of document - Annex]"/>
    <w:basedOn w:val="Normal"/>
    <w:rsid w:val="008141A6"/>
    <w:pPr>
      <w:ind w:left="5534"/>
    </w:pPr>
    <w:rPr>
      <w:rFonts w:eastAsia="SimSun"/>
      <w:lang w:eastAsia="zh-CN"/>
    </w:rPr>
  </w:style>
  <w:style w:type="character" w:customStyle="1" w:styleId="BodyTextChar">
    <w:name w:val="Body Text Char"/>
    <w:basedOn w:val="DefaultParagraphFont"/>
    <w:link w:val="BodyText"/>
    <w:rsid w:val="008141A6"/>
    <w:rPr>
      <w:rFonts w:ascii="Arial" w:hAnsi="Arial" w:cs="Arial"/>
      <w:sz w:val="22"/>
    </w:rPr>
  </w:style>
  <w:style w:type="character" w:customStyle="1" w:styleId="CommentTextChar">
    <w:name w:val="Comment Text Char"/>
    <w:basedOn w:val="DefaultParagraphFont"/>
    <w:semiHidden/>
    <w:rsid w:val="008141A6"/>
    <w:rPr>
      <w:rFonts w:ascii="Arial" w:eastAsia="SimSun" w:hAnsi="Arial" w:cs="Arial"/>
      <w:sz w:val="18"/>
      <w:lang w:eastAsia="zh-CN"/>
    </w:rPr>
  </w:style>
  <w:style w:type="character" w:customStyle="1" w:styleId="EndnoteTextChar">
    <w:name w:val="Endnote Text Char"/>
    <w:basedOn w:val="DefaultParagraphFont"/>
    <w:link w:val="EndnoteText"/>
    <w:semiHidden/>
    <w:rsid w:val="008141A6"/>
    <w:rPr>
      <w:rFonts w:ascii="Arial" w:hAnsi="Arial" w:cs="Arial"/>
      <w:sz w:val="18"/>
    </w:rPr>
  </w:style>
  <w:style w:type="character" w:customStyle="1" w:styleId="FooterChar">
    <w:name w:val="Footer Char"/>
    <w:basedOn w:val="DefaultParagraphFont"/>
    <w:link w:val="Footer"/>
    <w:uiPriority w:val="99"/>
    <w:rsid w:val="008141A6"/>
    <w:rPr>
      <w:rFonts w:ascii="Arial" w:hAnsi="Arial" w:cs="Arial"/>
      <w:sz w:val="22"/>
    </w:rPr>
  </w:style>
  <w:style w:type="paragraph" w:styleId="BalloonText">
    <w:name w:val="Balloon Text"/>
    <w:basedOn w:val="Normal"/>
    <w:link w:val="BalloonTextChar"/>
    <w:uiPriority w:val="99"/>
    <w:rsid w:val="008141A6"/>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8141A6"/>
    <w:rPr>
      <w:rFonts w:ascii="Tahoma" w:eastAsia="SimSun" w:hAnsi="Tahoma" w:cs="Tahoma"/>
      <w:sz w:val="16"/>
      <w:szCs w:val="16"/>
      <w:lang w:eastAsia="zh-CN"/>
    </w:rPr>
  </w:style>
  <w:style w:type="character" w:customStyle="1" w:styleId="FootnoteTextChar">
    <w:name w:val="Footnote Text Char"/>
    <w:aliases w:val="Footnote Char"/>
    <w:basedOn w:val="DefaultParagraphFont"/>
    <w:link w:val="FootnoteText"/>
    <w:rsid w:val="008141A6"/>
    <w:rPr>
      <w:rFonts w:ascii="Arial" w:hAnsi="Arial" w:cs="Arial"/>
      <w:sz w:val="18"/>
    </w:rPr>
  </w:style>
  <w:style w:type="character" w:customStyle="1" w:styleId="HeaderChar">
    <w:name w:val="Header Char"/>
    <w:basedOn w:val="DefaultParagraphFont"/>
    <w:link w:val="Header"/>
    <w:rsid w:val="008141A6"/>
    <w:rPr>
      <w:rFonts w:ascii="Arial" w:hAnsi="Arial" w:cs="Arial"/>
      <w:sz w:val="22"/>
    </w:rPr>
  </w:style>
  <w:style w:type="character" w:customStyle="1" w:styleId="SalutationChar">
    <w:name w:val="Salutation Char"/>
    <w:basedOn w:val="DefaultParagraphFont"/>
    <w:link w:val="Salutation"/>
    <w:semiHidden/>
    <w:rsid w:val="008141A6"/>
    <w:rPr>
      <w:rFonts w:ascii="Arial" w:hAnsi="Arial" w:cs="Arial"/>
      <w:sz w:val="22"/>
    </w:rPr>
  </w:style>
  <w:style w:type="character" w:customStyle="1" w:styleId="SignatureChar">
    <w:name w:val="Signature Char"/>
    <w:basedOn w:val="DefaultParagraphFont"/>
    <w:link w:val="Signature"/>
    <w:semiHidden/>
    <w:rsid w:val="008141A6"/>
    <w:rPr>
      <w:rFonts w:ascii="Arial" w:hAnsi="Arial" w:cs="Arial"/>
      <w:sz w:val="22"/>
    </w:rPr>
  </w:style>
  <w:style w:type="character" w:styleId="FootnoteReference">
    <w:name w:val="footnote reference"/>
    <w:aliases w:val="callout"/>
    <w:rsid w:val="008141A6"/>
    <w:rPr>
      <w:vertAlign w:val="superscript"/>
    </w:rPr>
  </w:style>
  <w:style w:type="character" w:styleId="Hyperlink">
    <w:name w:val="Hyperlink"/>
    <w:basedOn w:val="DefaultParagraphFont"/>
    <w:uiPriority w:val="99"/>
    <w:unhideWhenUsed/>
    <w:rsid w:val="008141A6"/>
    <w:rPr>
      <w:color w:val="0000FF" w:themeColor="hyperlink"/>
      <w:u w:val="single"/>
    </w:rPr>
  </w:style>
  <w:style w:type="paragraph" w:styleId="ListParagraph">
    <w:name w:val="List Paragraph"/>
    <w:basedOn w:val="Normal"/>
    <w:uiPriority w:val="34"/>
    <w:qFormat/>
    <w:rsid w:val="008141A6"/>
    <w:pPr>
      <w:spacing w:after="200" w:line="276" w:lineRule="auto"/>
      <w:ind w:left="720"/>
      <w:contextualSpacing/>
    </w:pPr>
    <w:rPr>
      <w:rFonts w:asciiTheme="minorHAnsi" w:eastAsiaTheme="minorHAnsi" w:hAnsiTheme="minorHAnsi" w:cstheme="minorBidi"/>
      <w:szCs w:val="22"/>
    </w:rPr>
  </w:style>
  <w:style w:type="numbering" w:customStyle="1" w:styleId="NoList11">
    <w:name w:val="No List11"/>
    <w:next w:val="NoList"/>
    <w:uiPriority w:val="99"/>
    <w:semiHidden/>
    <w:unhideWhenUsed/>
    <w:rsid w:val="008141A6"/>
  </w:style>
  <w:style w:type="character" w:styleId="PageNumber">
    <w:name w:val="page number"/>
    <w:basedOn w:val="DefaultParagraphFont"/>
    <w:rsid w:val="008141A6"/>
  </w:style>
  <w:style w:type="paragraph" w:customStyle="1" w:styleId="Default">
    <w:name w:val="Default"/>
    <w:rsid w:val="008141A6"/>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8141A6"/>
    <w:rPr>
      <w:color w:val="800080" w:themeColor="followedHyperlink"/>
      <w:u w:val="single"/>
    </w:rPr>
  </w:style>
  <w:style w:type="paragraph" w:styleId="Revision">
    <w:name w:val="Revision"/>
    <w:hidden/>
    <w:uiPriority w:val="99"/>
    <w:semiHidden/>
    <w:rsid w:val="008141A6"/>
    <w:rPr>
      <w:rFonts w:ascii="Arial" w:eastAsia="SimSun" w:hAnsi="Arial" w:cs="Arial"/>
      <w:sz w:val="22"/>
      <w:lang w:eastAsia="zh-CN"/>
    </w:rPr>
  </w:style>
  <w:style w:type="paragraph" w:customStyle="1" w:styleId="default0">
    <w:name w:val="default"/>
    <w:basedOn w:val="Normal"/>
    <w:rsid w:val="008141A6"/>
    <w:pPr>
      <w:autoSpaceDE w:val="0"/>
      <w:autoSpaceDN w:val="0"/>
    </w:pPr>
    <w:rPr>
      <w:color w:val="000000"/>
      <w:sz w:val="24"/>
      <w:szCs w:val="24"/>
    </w:rPr>
  </w:style>
  <w:style w:type="character" w:customStyle="1" w:styleId="HeaderChar1">
    <w:name w:val="Header Char1"/>
    <w:basedOn w:val="DefaultParagraphFont"/>
    <w:uiPriority w:val="99"/>
    <w:semiHidden/>
    <w:rsid w:val="008141A6"/>
    <w:rPr>
      <w:rFonts w:ascii="Arial" w:eastAsia="SimSun" w:hAnsi="Arial" w:cs="Arial"/>
      <w:szCs w:val="20"/>
      <w:lang w:eastAsia="zh-CN"/>
    </w:rPr>
  </w:style>
  <w:style w:type="character" w:styleId="CommentReference">
    <w:name w:val="annotation reference"/>
    <w:basedOn w:val="DefaultParagraphFont"/>
    <w:rsid w:val="008141A6"/>
    <w:rPr>
      <w:sz w:val="16"/>
      <w:szCs w:val="16"/>
    </w:rPr>
  </w:style>
  <w:style w:type="paragraph" w:styleId="CommentSubject">
    <w:name w:val="annotation subject"/>
    <w:basedOn w:val="CommentText"/>
    <w:next w:val="CommentText"/>
    <w:link w:val="CommentSubjectChar"/>
    <w:rsid w:val="008141A6"/>
    <w:rPr>
      <w:rFonts w:eastAsia="SimSun"/>
      <w:b/>
      <w:bCs/>
      <w:sz w:val="20"/>
      <w:lang w:eastAsia="zh-CN"/>
    </w:rPr>
  </w:style>
  <w:style w:type="character" w:customStyle="1" w:styleId="CommentTextChar1">
    <w:name w:val="Comment Text Char1"/>
    <w:basedOn w:val="DefaultParagraphFont"/>
    <w:link w:val="CommentText"/>
    <w:semiHidden/>
    <w:rsid w:val="008141A6"/>
    <w:rPr>
      <w:rFonts w:ascii="Arial" w:hAnsi="Arial" w:cs="Arial"/>
      <w:sz w:val="18"/>
    </w:rPr>
  </w:style>
  <w:style w:type="character" w:customStyle="1" w:styleId="CommentSubjectChar">
    <w:name w:val="Comment Subject Char"/>
    <w:basedOn w:val="CommentTextChar1"/>
    <w:link w:val="CommentSubject"/>
    <w:rsid w:val="008141A6"/>
    <w:rPr>
      <w:rFonts w:ascii="Arial" w:eastAsia="SimSun" w:hAnsi="Arial" w:cs="Arial"/>
      <w:b/>
      <w:bCs/>
      <w:sz w:val="18"/>
      <w:lang w:eastAsia="zh-CN"/>
    </w:rPr>
  </w:style>
  <w:style w:type="character" w:customStyle="1" w:styleId="ONUMEChar">
    <w:name w:val="ONUM E Char"/>
    <w:link w:val="ONUME"/>
    <w:rsid w:val="008141A6"/>
    <w:rPr>
      <w:rFonts w:ascii="Arial" w:hAnsi="Arial" w:cs="Arial"/>
      <w:sz w:val="22"/>
    </w:rPr>
  </w:style>
  <w:style w:type="character" w:styleId="Emphasis">
    <w:name w:val="Emphasis"/>
    <w:basedOn w:val="DefaultParagraphFont"/>
    <w:uiPriority w:val="20"/>
    <w:qFormat/>
    <w:rsid w:val="008141A6"/>
    <w:rPr>
      <w:i/>
      <w:iCs/>
    </w:rPr>
  </w:style>
  <w:style w:type="character" w:customStyle="1" w:styleId="st">
    <w:name w:val="st"/>
    <w:basedOn w:val="DefaultParagraphFont"/>
    <w:rsid w:val="008141A6"/>
  </w:style>
  <w:style w:type="paragraph" w:styleId="PlainText">
    <w:name w:val="Plain Text"/>
    <w:basedOn w:val="Normal"/>
    <w:link w:val="PlainTextChar"/>
    <w:uiPriority w:val="99"/>
    <w:unhideWhenUsed/>
    <w:rsid w:val="008141A6"/>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8141A6"/>
    <w:rPr>
      <w:rFonts w:ascii="Courier New" w:eastAsiaTheme="minorHAnsi" w:hAnsi="Courier New" w:cs="Courier New"/>
      <w:sz w:val="22"/>
      <w:szCs w:val="22"/>
    </w:rPr>
  </w:style>
  <w:style w:type="character" w:styleId="Strong">
    <w:name w:val="Strong"/>
    <w:basedOn w:val="DefaultParagraphFont"/>
    <w:uiPriority w:val="22"/>
    <w:qFormat/>
    <w:rsid w:val="008141A6"/>
    <w:rPr>
      <w:b/>
      <w:bCs/>
    </w:rPr>
  </w:style>
  <w:style w:type="paragraph" w:styleId="NormalWeb">
    <w:name w:val="Normal (Web)"/>
    <w:basedOn w:val="Normal"/>
    <w:uiPriority w:val="99"/>
    <w:unhideWhenUsed/>
    <w:rsid w:val="008141A6"/>
    <w:pPr>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8141A6"/>
  </w:style>
  <w:style w:type="numbering" w:customStyle="1" w:styleId="NoList111">
    <w:name w:val="No List111"/>
    <w:next w:val="NoList"/>
    <w:uiPriority w:val="99"/>
    <w:semiHidden/>
    <w:unhideWhenUsed/>
    <w:rsid w:val="008141A6"/>
  </w:style>
  <w:style w:type="numbering" w:customStyle="1" w:styleId="NoList1111">
    <w:name w:val="No List1111"/>
    <w:next w:val="NoList"/>
    <w:uiPriority w:val="99"/>
    <w:semiHidden/>
    <w:unhideWhenUsed/>
    <w:rsid w:val="008141A6"/>
  </w:style>
  <w:style w:type="numbering" w:customStyle="1" w:styleId="NoList3">
    <w:name w:val="No List3"/>
    <w:next w:val="NoList"/>
    <w:uiPriority w:val="99"/>
    <w:semiHidden/>
    <w:unhideWhenUsed/>
    <w:rsid w:val="00254C6E"/>
  </w:style>
  <w:style w:type="numbering" w:customStyle="1" w:styleId="NoList12">
    <w:name w:val="No List12"/>
    <w:next w:val="NoList"/>
    <w:uiPriority w:val="99"/>
    <w:semiHidden/>
    <w:unhideWhenUsed/>
    <w:rsid w:val="00254C6E"/>
  </w:style>
  <w:style w:type="numbering" w:customStyle="1" w:styleId="NoList21">
    <w:name w:val="No List21"/>
    <w:next w:val="NoList"/>
    <w:uiPriority w:val="99"/>
    <w:semiHidden/>
    <w:unhideWhenUsed/>
    <w:rsid w:val="00254C6E"/>
  </w:style>
  <w:style w:type="numbering" w:customStyle="1" w:styleId="NoList112">
    <w:name w:val="No List112"/>
    <w:next w:val="NoList"/>
    <w:uiPriority w:val="99"/>
    <w:semiHidden/>
    <w:unhideWhenUsed/>
    <w:rsid w:val="00254C6E"/>
  </w:style>
  <w:style w:type="numbering" w:customStyle="1" w:styleId="NoList1112">
    <w:name w:val="No List1112"/>
    <w:next w:val="NoList"/>
    <w:uiPriority w:val="99"/>
    <w:semiHidden/>
    <w:unhideWhenUsed/>
    <w:rsid w:val="00254C6E"/>
  </w:style>
  <w:style w:type="numbering" w:customStyle="1" w:styleId="NoList4">
    <w:name w:val="No List4"/>
    <w:next w:val="NoList"/>
    <w:uiPriority w:val="99"/>
    <w:semiHidden/>
    <w:unhideWhenUsed/>
    <w:rsid w:val="008533AC"/>
  </w:style>
  <w:style w:type="numbering" w:customStyle="1" w:styleId="NoList13">
    <w:name w:val="No List13"/>
    <w:next w:val="NoList"/>
    <w:uiPriority w:val="99"/>
    <w:semiHidden/>
    <w:unhideWhenUsed/>
    <w:rsid w:val="008533AC"/>
  </w:style>
  <w:style w:type="numbering" w:customStyle="1" w:styleId="NoList22">
    <w:name w:val="No List22"/>
    <w:next w:val="NoList"/>
    <w:uiPriority w:val="99"/>
    <w:semiHidden/>
    <w:unhideWhenUsed/>
    <w:rsid w:val="008533AC"/>
  </w:style>
  <w:style w:type="numbering" w:customStyle="1" w:styleId="NoList113">
    <w:name w:val="No List113"/>
    <w:next w:val="NoList"/>
    <w:uiPriority w:val="99"/>
    <w:semiHidden/>
    <w:unhideWhenUsed/>
    <w:rsid w:val="008533AC"/>
  </w:style>
  <w:style w:type="numbering" w:customStyle="1" w:styleId="NoList1113">
    <w:name w:val="No List1113"/>
    <w:next w:val="NoList"/>
    <w:uiPriority w:val="99"/>
    <w:semiHidden/>
    <w:unhideWhenUsed/>
    <w:rsid w:val="008533AC"/>
  </w:style>
  <w:style w:type="character" w:styleId="EndnoteReference">
    <w:name w:val="endnote reference"/>
    <w:basedOn w:val="DefaultParagraphFont"/>
    <w:rsid w:val="0025456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aliases w:val="Footnote"/>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link w:val="ONUMEChar"/>
    <w:rsid w:val="00804DB7"/>
    <w:pPr>
      <w:numPr>
        <w:numId w:val="1"/>
      </w:numPr>
    </w:pPr>
  </w:style>
  <w:style w:type="paragraph" w:styleId="ListNumber">
    <w:name w:val="List Number"/>
    <w:basedOn w:val="Normal"/>
    <w:semiHidden/>
    <w:rsid w:val="00804DB7"/>
    <w:pPr>
      <w:numPr>
        <w:numId w:val="3"/>
      </w:numPr>
    </w:pPr>
  </w:style>
  <w:style w:type="numbering" w:customStyle="1" w:styleId="NoList1">
    <w:name w:val="No List1"/>
    <w:next w:val="NoList"/>
    <w:uiPriority w:val="99"/>
    <w:semiHidden/>
    <w:unhideWhenUsed/>
    <w:rsid w:val="008141A6"/>
  </w:style>
  <w:style w:type="character" w:customStyle="1" w:styleId="Heading1Char">
    <w:name w:val="Heading 1 Char"/>
    <w:basedOn w:val="DefaultParagraphFont"/>
    <w:link w:val="Heading1"/>
    <w:rsid w:val="008141A6"/>
    <w:rPr>
      <w:rFonts w:ascii="Arial" w:eastAsia="SimSun" w:hAnsi="Arial" w:cs="Arial"/>
      <w:b/>
      <w:bCs/>
      <w:caps/>
      <w:kern w:val="32"/>
      <w:sz w:val="22"/>
      <w:szCs w:val="32"/>
    </w:rPr>
  </w:style>
  <w:style w:type="character" w:customStyle="1" w:styleId="Heading2Char">
    <w:name w:val="Heading 2 Char"/>
    <w:basedOn w:val="DefaultParagraphFont"/>
    <w:link w:val="Heading2"/>
    <w:rsid w:val="008141A6"/>
    <w:rPr>
      <w:rFonts w:ascii="Arial" w:eastAsia="SimSun" w:hAnsi="Arial" w:cs="Arial"/>
      <w:bCs/>
      <w:iCs/>
      <w:caps/>
      <w:sz w:val="22"/>
      <w:szCs w:val="28"/>
    </w:rPr>
  </w:style>
  <w:style w:type="character" w:customStyle="1" w:styleId="Heading3Char">
    <w:name w:val="Heading 3 Char"/>
    <w:basedOn w:val="DefaultParagraphFont"/>
    <w:link w:val="Heading3"/>
    <w:rsid w:val="008141A6"/>
    <w:rPr>
      <w:rFonts w:ascii="Arial" w:eastAsia="SimSun" w:hAnsi="Arial" w:cs="Arial"/>
      <w:bCs/>
      <w:sz w:val="22"/>
      <w:szCs w:val="26"/>
      <w:u w:val="single"/>
    </w:rPr>
  </w:style>
  <w:style w:type="character" w:customStyle="1" w:styleId="Heading4Char">
    <w:name w:val="Heading 4 Char"/>
    <w:basedOn w:val="DefaultParagraphFont"/>
    <w:link w:val="Heading4"/>
    <w:rsid w:val="008141A6"/>
    <w:rPr>
      <w:rFonts w:ascii="Arial" w:eastAsia="SimSun" w:hAnsi="Arial" w:cs="Arial"/>
      <w:bCs/>
      <w:i/>
      <w:sz w:val="22"/>
      <w:szCs w:val="28"/>
    </w:rPr>
  </w:style>
  <w:style w:type="paragraph" w:customStyle="1" w:styleId="Endofdocument-Annex">
    <w:name w:val="[End of document - Annex]"/>
    <w:basedOn w:val="Normal"/>
    <w:rsid w:val="008141A6"/>
    <w:pPr>
      <w:ind w:left="5534"/>
    </w:pPr>
    <w:rPr>
      <w:rFonts w:eastAsia="SimSun"/>
      <w:lang w:eastAsia="zh-CN"/>
    </w:rPr>
  </w:style>
  <w:style w:type="character" w:customStyle="1" w:styleId="BodyTextChar">
    <w:name w:val="Body Text Char"/>
    <w:basedOn w:val="DefaultParagraphFont"/>
    <w:link w:val="BodyText"/>
    <w:rsid w:val="008141A6"/>
    <w:rPr>
      <w:rFonts w:ascii="Arial" w:hAnsi="Arial" w:cs="Arial"/>
      <w:sz w:val="22"/>
    </w:rPr>
  </w:style>
  <w:style w:type="character" w:customStyle="1" w:styleId="CommentTextChar">
    <w:name w:val="Comment Text Char"/>
    <w:basedOn w:val="DefaultParagraphFont"/>
    <w:semiHidden/>
    <w:rsid w:val="008141A6"/>
    <w:rPr>
      <w:rFonts w:ascii="Arial" w:eastAsia="SimSun" w:hAnsi="Arial" w:cs="Arial"/>
      <w:sz w:val="18"/>
      <w:lang w:eastAsia="zh-CN"/>
    </w:rPr>
  </w:style>
  <w:style w:type="character" w:customStyle="1" w:styleId="EndnoteTextChar">
    <w:name w:val="Endnote Text Char"/>
    <w:basedOn w:val="DefaultParagraphFont"/>
    <w:link w:val="EndnoteText"/>
    <w:semiHidden/>
    <w:rsid w:val="008141A6"/>
    <w:rPr>
      <w:rFonts w:ascii="Arial" w:hAnsi="Arial" w:cs="Arial"/>
      <w:sz w:val="18"/>
    </w:rPr>
  </w:style>
  <w:style w:type="character" w:customStyle="1" w:styleId="FooterChar">
    <w:name w:val="Footer Char"/>
    <w:basedOn w:val="DefaultParagraphFont"/>
    <w:link w:val="Footer"/>
    <w:uiPriority w:val="99"/>
    <w:rsid w:val="008141A6"/>
    <w:rPr>
      <w:rFonts w:ascii="Arial" w:hAnsi="Arial" w:cs="Arial"/>
      <w:sz w:val="22"/>
    </w:rPr>
  </w:style>
  <w:style w:type="paragraph" w:styleId="BalloonText">
    <w:name w:val="Balloon Text"/>
    <w:basedOn w:val="Normal"/>
    <w:link w:val="BalloonTextChar"/>
    <w:uiPriority w:val="99"/>
    <w:rsid w:val="008141A6"/>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8141A6"/>
    <w:rPr>
      <w:rFonts w:ascii="Tahoma" w:eastAsia="SimSun" w:hAnsi="Tahoma" w:cs="Tahoma"/>
      <w:sz w:val="16"/>
      <w:szCs w:val="16"/>
      <w:lang w:eastAsia="zh-CN"/>
    </w:rPr>
  </w:style>
  <w:style w:type="character" w:customStyle="1" w:styleId="FootnoteTextChar">
    <w:name w:val="Footnote Text Char"/>
    <w:aliases w:val="Footnote Char"/>
    <w:basedOn w:val="DefaultParagraphFont"/>
    <w:link w:val="FootnoteText"/>
    <w:rsid w:val="008141A6"/>
    <w:rPr>
      <w:rFonts w:ascii="Arial" w:hAnsi="Arial" w:cs="Arial"/>
      <w:sz w:val="18"/>
    </w:rPr>
  </w:style>
  <w:style w:type="character" w:customStyle="1" w:styleId="HeaderChar">
    <w:name w:val="Header Char"/>
    <w:basedOn w:val="DefaultParagraphFont"/>
    <w:link w:val="Header"/>
    <w:rsid w:val="008141A6"/>
    <w:rPr>
      <w:rFonts w:ascii="Arial" w:hAnsi="Arial" w:cs="Arial"/>
      <w:sz w:val="22"/>
    </w:rPr>
  </w:style>
  <w:style w:type="character" w:customStyle="1" w:styleId="SalutationChar">
    <w:name w:val="Salutation Char"/>
    <w:basedOn w:val="DefaultParagraphFont"/>
    <w:link w:val="Salutation"/>
    <w:semiHidden/>
    <w:rsid w:val="008141A6"/>
    <w:rPr>
      <w:rFonts w:ascii="Arial" w:hAnsi="Arial" w:cs="Arial"/>
      <w:sz w:val="22"/>
    </w:rPr>
  </w:style>
  <w:style w:type="character" w:customStyle="1" w:styleId="SignatureChar">
    <w:name w:val="Signature Char"/>
    <w:basedOn w:val="DefaultParagraphFont"/>
    <w:link w:val="Signature"/>
    <w:semiHidden/>
    <w:rsid w:val="008141A6"/>
    <w:rPr>
      <w:rFonts w:ascii="Arial" w:hAnsi="Arial" w:cs="Arial"/>
      <w:sz w:val="22"/>
    </w:rPr>
  </w:style>
  <w:style w:type="character" w:styleId="FootnoteReference">
    <w:name w:val="footnote reference"/>
    <w:aliases w:val="callout"/>
    <w:rsid w:val="008141A6"/>
    <w:rPr>
      <w:vertAlign w:val="superscript"/>
    </w:rPr>
  </w:style>
  <w:style w:type="character" w:styleId="Hyperlink">
    <w:name w:val="Hyperlink"/>
    <w:basedOn w:val="DefaultParagraphFont"/>
    <w:uiPriority w:val="99"/>
    <w:unhideWhenUsed/>
    <w:rsid w:val="008141A6"/>
    <w:rPr>
      <w:color w:val="0000FF" w:themeColor="hyperlink"/>
      <w:u w:val="single"/>
    </w:rPr>
  </w:style>
  <w:style w:type="paragraph" w:styleId="ListParagraph">
    <w:name w:val="List Paragraph"/>
    <w:basedOn w:val="Normal"/>
    <w:uiPriority w:val="34"/>
    <w:qFormat/>
    <w:rsid w:val="008141A6"/>
    <w:pPr>
      <w:spacing w:after="200" w:line="276" w:lineRule="auto"/>
      <w:ind w:left="720"/>
      <w:contextualSpacing/>
    </w:pPr>
    <w:rPr>
      <w:rFonts w:asciiTheme="minorHAnsi" w:eastAsiaTheme="minorHAnsi" w:hAnsiTheme="minorHAnsi" w:cstheme="minorBidi"/>
      <w:szCs w:val="22"/>
    </w:rPr>
  </w:style>
  <w:style w:type="numbering" w:customStyle="1" w:styleId="NoList11">
    <w:name w:val="No List11"/>
    <w:next w:val="NoList"/>
    <w:uiPriority w:val="99"/>
    <w:semiHidden/>
    <w:unhideWhenUsed/>
    <w:rsid w:val="008141A6"/>
  </w:style>
  <w:style w:type="character" w:styleId="PageNumber">
    <w:name w:val="page number"/>
    <w:basedOn w:val="DefaultParagraphFont"/>
    <w:rsid w:val="008141A6"/>
  </w:style>
  <w:style w:type="paragraph" w:customStyle="1" w:styleId="Default">
    <w:name w:val="Default"/>
    <w:rsid w:val="008141A6"/>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8141A6"/>
    <w:rPr>
      <w:color w:val="800080" w:themeColor="followedHyperlink"/>
      <w:u w:val="single"/>
    </w:rPr>
  </w:style>
  <w:style w:type="paragraph" w:styleId="Revision">
    <w:name w:val="Revision"/>
    <w:hidden/>
    <w:uiPriority w:val="99"/>
    <w:semiHidden/>
    <w:rsid w:val="008141A6"/>
    <w:rPr>
      <w:rFonts w:ascii="Arial" w:eastAsia="SimSun" w:hAnsi="Arial" w:cs="Arial"/>
      <w:sz w:val="22"/>
      <w:lang w:eastAsia="zh-CN"/>
    </w:rPr>
  </w:style>
  <w:style w:type="paragraph" w:customStyle="1" w:styleId="default0">
    <w:name w:val="default"/>
    <w:basedOn w:val="Normal"/>
    <w:rsid w:val="008141A6"/>
    <w:pPr>
      <w:autoSpaceDE w:val="0"/>
      <w:autoSpaceDN w:val="0"/>
    </w:pPr>
    <w:rPr>
      <w:color w:val="000000"/>
      <w:sz w:val="24"/>
      <w:szCs w:val="24"/>
    </w:rPr>
  </w:style>
  <w:style w:type="character" w:customStyle="1" w:styleId="HeaderChar1">
    <w:name w:val="Header Char1"/>
    <w:basedOn w:val="DefaultParagraphFont"/>
    <w:uiPriority w:val="99"/>
    <w:semiHidden/>
    <w:rsid w:val="008141A6"/>
    <w:rPr>
      <w:rFonts w:ascii="Arial" w:eastAsia="SimSun" w:hAnsi="Arial" w:cs="Arial"/>
      <w:szCs w:val="20"/>
      <w:lang w:eastAsia="zh-CN"/>
    </w:rPr>
  </w:style>
  <w:style w:type="character" w:styleId="CommentReference">
    <w:name w:val="annotation reference"/>
    <w:basedOn w:val="DefaultParagraphFont"/>
    <w:rsid w:val="008141A6"/>
    <w:rPr>
      <w:sz w:val="16"/>
      <w:szCs w:val="16"/>
    </w:rPr>
  </w:style>
  <w:style w:type="paragraph" w:styleId="CommentSubject">
    <w:name w:val="annotation subject"/>
    <w:basedOn w:val="CommentText"/>
    <w:next w:val="CommentText"/>
    <w:link w:val="CommentSubjectChar"/>
    <w:rsid w:val="008141A6"/>
    <w:rPr>
      <w:rFonts w:eastAsia="SimSun"/>
      <w:b/>
      <w:bCs/>
      <w:sz w:val="20"/>
      <w:lang w:eastAsia="zh-CN"/>
    </w:rPr>
  </w:style>
  <w:style w:type="character" w:customStyle="1" w:styleId="CommentTextChar1">
    <w:name w:val="Comment Text Char1"/>
    <w:basedOn w:val="DefaultParagraphFont"/>
    <w:link w:val="CommentText"/>
    <w:semiHidden/>
    <w:rsid w:val="008141A6"/>
    <w:rPr>
      <w:rFonts w:ascii="Arial" w:hAnsi="Arial" w:cs="Arial"/>
      <w:sz w:val="18"/>
    </w:rPr>
  </w:style>
  <w:style w:type="character" w:customStyle="1" w:styleId="CommentSubjectChar">
    <w:name w:val="Comment Subject Char"/>
    <w:basedOn w:val="CommentTextChar1"/>
    <w:link w:val="CommentSubject"/>
    <w:rsid w:val="008141A6"/>
    <w:rPr>
      <w:rFonts w:ascii="Arial" w:eastAsia="SimSun" w:hAnsi="Arial" w:cs="Arial"/>
      <w:b/>
      <w:bCs/>
      <w:sz w:val="18"/>
      <w:lang w:eastAsia="zh-CN"/>
    </w:rPr>
  </w:style>
  <w:style w:type="character" w:customStyle="1" w:styleId="ONUMEChar">
    <w:name w:val="ONUM E Char"/>
    <w:link w:val="ONUME"/>
    <w:rsid w:val="008141A6"/>
    <w:rPr>
      <w:rFonts w:ascii="Arial" w:hAnsi="Arial" w:cs="Arial"/>
      <w:sz w:val="22"/>
    </w:rPr>
  </w:style>
  <w:style w:type="character" w:styleId="Emphasis">
    <w:name w:val="Emphasis"/>
    <w:basedOn w:val="DefaultParagraphFont"/>
    <w:uiPriority w:val="20"/>
    <w:qFormat/>
    <w:rsid w:val="008141A6"/>
    <w:rPr>
      <w:i/>
      <w:iCs/>
    </w:rPr>
  </w:style>
  <w:style w:type="character" w:customStyle="1" w:styleId="st">
    <w:name w:val="st"/>
    <w:basedOn w:val="DefaultParagraphFont"/>
    <w:rsid w:val="008141A6"/>
  </w:style>
  <w:style w:type="paragraph" w:styleId="PlainText">
    <w:name w:val="Plain Text"/>
    <w:basedOn w:val="Normal"/>
    <w:link w:val="PlainTextChar"/>
    <w:uiPriority w:val="99"/>
    <w:unhideWhenUsed/>
    <w:rsid w:val="008141A6"/>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8141A6"/>
    <w:rPr>
      <w:rFonts w:ascii="Courier New" w:eastAsiaTheme="minorHAnsi" w:hAnsi="Courier New" w:cs="Courier New"/>
      <w:sz w:val="22"/>
      <w:szCs w:val="22"/>
    </w:rPr>
  </w:style>
  <w:style w:type="character" w:styleId="Strong">
    <w:name w:val="Strong"/>
    <w:basedOn w:val="DefaultParagraphFont"/>
    <w:uiPriority w:val="22"/>
    <w:qFormat/>
    <w:rsid w:val="008141A6"/>
    <w:rPr>
      <w:b/>
      <w:bCs/>
    </w:rPr>
  </w:style>
  <w:style w:type="paragraph" w:styleId="NormalWeb">
    <w:name w:val="Normal (Web)"/>
    <w:basedOn w:val="Normal"/>
    <w:uiPriority w:val="99"/>
    <w:unhideWhenUsed/>
    <w:rsid w:val="008141A6"/>
    <w:pPr>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8141A6"/>
  </w:style>
  <w:style w:type="numbering" w:customStyle="1" w:styleId="NoList111">
    <w:name w:val="No List111"/>
    <w:next w:val="NoList"/>
    <w:uiPriority w:val="99"/>
    <w:semiHidden/>
    <w:unhideWhenUsed/>
    <w:rsid w:val="008141A6"/>
  </w:style>
  <w:style w:type="numbering" w:customStyle="1" w:styleId="NoList1111">
    <w:name w:val="No List1111"/>
    <w:next w:val="NoList"/>
    <w:uiPriority w:val="99"/>
    <w:semiHidden/>
    <w:unhideWhenUsed/>
    <w:rsid w:val="008141A6"/>
  </w:style>
  <w:style w:type="numbering" w:customStyle="1" w:styleId="NoList3">
    <w:name w:val="No List3"/>
    <w:next w:val="NoList"/>
    <w:uiPriority w:val="99"/>
    <w:semiHidden/>
    <w:unhideWhenUsed/>
    <w:rsid w:val="00254C6E"/>
  </w:style>
  <w:style w:type="numbering" w:customStyle="1" w:styleId="NoList12">
    <w:name w:val="No List12"/>
    <w:next w:val="NoList"/>
    <w:uiPriority w:val="99"/>
    <w:semiHidden/>
    <w:unhideWhenUsed/>
    <w:rsid w:val="00254C6E"/>
  </w:style>
  <w:style w:type="numbering" w:customStyle="1" w:styleId="NoList21">
    <w:name w:val="No List21"/>
    <w:next w:val="NoList"/>
    <w:uiPriority w:val="99"/>
    <w:semiHidden/>
    <w:unhideWhenUsed/>
    <w:rsid w:val="00254C6E"/>
  </w:style>
  <w:style w:type="numbering" w:customStyle="1" w:styleId="NoList112">
    <w:name w:val="No List112"/>
    <w:next w:val="NoList"/>
    <w:uiPriority w:val="99"/>
    <w:semiHidden/>
    <w:unhideWhenUsed/>
    <w:rsid w:val="00254C6E"/>
  </w:style>
  <w:style w:type="numbering" w:customStyle="1" w:styleId="NoList1112">
    <w:name w:val="No List1112"/>
    <w:next w:val="NoList"/>
    <w:uiPriority w:val="99"/>
    <w:semiHidden/>
    <w:unhideWhenUsed/>
    <w:rsid w:val="00254C6E"/>
  </w:style>
  <w:style w:type="numbering" w:customStyle="1" w:styleId="NoList4">
    <w:name w:val="No List4"/>
    <w:next w:val="NoList"/>
    <w:uiPriority w:val="99"/>
    <w:semiHidden/>
    <w:unhideWhenUsed/>
    <w:rsid w:val="008533AC"/>
  </w:style>
  <w:style w:type="numbering" w:customStyle="1" w:styleId="NoList13">
    <w:name w:val="No List13"/>
    <w:next w:val="NoList"/>
    <w:uiPriority w:val="99"/>
    <w:semiHidden/>
    <w:unhideWhenUsed/>
    <w:rsid w:val="008533AC"/>
  </w:style>
  <w:style w:type="numbering" w:customStyle="1" w:styleId="NoList22">
    <w:name w:val="No List22"/>
    <w:next w:val="NoList"/>
    <w:uiPriority w:val="99"/>
    <w:semiHidden/>
    <w:unhideWhenUsed/>
    <w:rsid w:val="008533AC"/>
  </w:style>
  <w:style w:type="numbering" w:customStyle="1" w:styleId="NoList113">
    <w:name w:val="No List113"/>
    <w:next w:val="NoList"/>
    <w:uiPriority w:val="99"/>
    <w:semiHidden/>
    <w:unhideWhenUsed/>
    <w:rsid w:val="008533AC"/>
  </w:style>
  <w:style w:type="numbering" w:customStyle="1" w:styleId="NoList1113">
    <w:name w:val="No List1113"/>
    <w:next w:val="NoList"/>
    <w:uiPriority w:val="99"/>
    <w:semiHidden/>
    <w:unhideWhenUsed/>
    <w:rsid w:val="008533AC"/>
  </w:style>
  <w:style w:type="character" w:styleId="EndnoteReference">
    <w:name w:val="endnote reference"/>
    <w:basedOn w:val="DefaultParagraphFont"/>
    <w:rsid w:val="002545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2212">
      <w:bodyDiv w:val="1"/>
      <w:marLeft w:val="0"/>
      <w:marRight w:val="0"/>
      <w:marTop w:val="0"/>
      <w:marBottom w:val="0"/>
      <w:divBdr>
        <w:top w:val="none" w:sz="0" w:space="0" w:color="auto"/>
        <w:left w:val="none" w:sz="0" w:space="0" w:color="auto"/>
        <w:bottom w:val="none" w:sz="0" w:space="0" w:color="auto"/>
        <w:right w:val="none" w:sz="0" w:space="0" w:color="auto"/>
      </w:divBdr>
    </w:div>
    <w:div w:id="38408641">
      <w:bodyDiv w:val="1"/>
      <w:marLeft w:val="0"/>
      <w:marRight w:val="0"/>
      <w:marTop w:val="0"/>
      <w:marBottom w:val="0"/>
      <w:divBdr>
        <w:top w:val="none" w:sz="0" w:space="0" w:color="auto"/>
        <w:left w:val="none" w:sz="0" w:space="0" w:color="auto"/>
        <w:bottom w:val="none" w:sz="0" w:space="0" w:color="auto"/>
        <w:right w:val="none" w:sz="0" w:space="0" w:color="auto"/>
      </w:divBdr>
    </w:div>
    <w:div w:id="288360972">
      <w:bodyDiv w:val="1"/>
      <w:marLeft w:val="0"/>
      <w:marRight w:val="0"/>
      <w:marTop w:val="0"/>
      <w:marBottom w:val="0"/>
      <w:divBdr>
        <w:top w:val="none" w:sz="0" w:space="0" w:color="auto"/>
        <w:left w:val="none" w:sz="0" w:space="0" w:color="auto"/>
        <w:bottom w:val="none" w:sz="0" w:space="0" w:color="auto"/>
        <w:right w:val="none" w:sz="0" w:space="0" w:color="auto"/>
      </w:divBdr>
    </w:div>
    <w:div w:id="583420124">
      <w:bodyDiv w:val="1"/>
      <w:marLeft w:val="0"/>
      <w:marRight w:val="0"/>
      <w:marTop w:val="0"/>
      <w:marBottom w:val="0"/>
      <w:divBdr>
        <w:top w:val="none" w:sz="0" w:space="0" w:color="auto"/>
        <w:left w:val="none" w:sz="0" w:space="0" w:color="auto"/>
        <w:bottom w:val="none" w:sz="0" w:space="0" w:color="auto"/>
        <w:right w:val="none" w:sz="0" w:space="0" w:color="auto"/>
      </w:divBdr>
    </w:div>
    <w:div w:id="734427913">
      <w:bodyDiv w:val="1"/>
      <w:marLeft w:val="0"/>
      <w:marRight w:val="0"/>
      <w:marTop w:val="0"/>
      <w:marBottom w:val="0"/>
      <w:divBdr>
        <w:top w:val="none" w:sz="0" w:space="0" w:color="auto"/>
        <w:left w:val="none" w:sz="0" w:space="0" w:color="auto"/>
        <w:bottom w:val="none" w:sz="0" w:space="0" w:color="auto"/>
        <w:right w:val="none" w:sz="0" w:space="0" w:color="auto"/>
      </w:divBdr>
    </w:div>
    <w:div w:id="957831591">
      <w:bodyDiv w:val="1"/>
      <w:marLeft w:val="0"/>
      <w:marRight w:val="0"/>
      <w:marTop w:val="0"/>
      <w:marBottom w:val="0"/>
      <w:divBdr>
        <w:top w:val="none" w:sz="0" w:space="0" w:color="auto"/>
        <w:left w:val="none" w:sz="0" w:space="0" w:color="auto"/>
        <w:bottom w:val="none" w:sz="0" w:space="0" w:color="auto"/>
        <w:right w:val="none" w:sz="0" w:space="0" w:color="auto"/>
      </w:divBdr>
    </w:div>
    <w:div w:id="1126200586">
      <w:bodyDiv w:val="1"/>
      <w:marLeft w:val="0"/>
      <w:marRight w:val="0"/>
      <w:marTop w:val="0"/>
      <w:marBottom w:val="0"/>
      <w:divBdr>
        <w:top w:val="none" w:sz="0" w:space="0" w:color="auto"/>
        <w:left w:val="none" w:sz="0" w:space="0" w:color="auto"/>
        <w:bottom w:val="none" w:sz="0" w:space="0" w:color="auto"/>
        <w:right w:val="none" w:sz="0" w:space="0" w:color="auto"/>
      </w:divBdr>
    </w:div>
    <w:div w:id="1177109982">
      <w:bodyDiv w:val="1"/>
      <w:marLeft w:val="0"/>
      <w:marRight w:val="0"/>
      <w:marTop w:val="0"/>
      <w:marBottom w:val="0"/>
      <w:divBdr>
        <w:top w:val="none" w:sz="0" w:space="0" w:color="auto"/>
        <w:left w:val="none" w:sz="0" w:space="0" w:color="auto"/>
        <w:bottom w:val="none" w:sz="0" w:space="0" w:color="auto"/>
        <w:right w:val="none" w:sz="0" w:space="0" w:color="auto"/>
      </w:divBdr>
    </w:div>
    <w:div w:id="1567064014">
      <w:bodyDiv w:val="1"/>
      <w:marLeft w:val="0"/>
      <w:marRight w:val="0"/>
      <w:marTop w:val="0"/>
      <w:marBottom w:val="0"/>
      <w:divBdr>
        <w:top w:val="none" w:sz="0" w:space="0" w:color="auto"/>
        <w:left w:val="none" w:sz="0" w:space="0" w:color="auto"/>
        <w:bottom w:val="none" w:sz="0" w:space="0" w:color="auto"/>
        <w:right w:val="none" w:sz="0" w:space="0" w:color="auto"/>
      </w:divBdr>
    </w:div>
    <w:div w:id="182316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www.wipo.int/meetings/en/doc_details.jsp?doc_id=301656" TargetMode="External"/><Relationship Id="rId42" Type="http://schemas.openxmlformats.org/officeDocument/2006/relationships/hyperlink" Target="http://www.wipo.int/meetings/en/doc_details.jsp?doc_id=217428" TargetMode="External"/><Relationship Id="rId47" Type="http://schemas.openxmlformats.org/officeDocument/2006/relationships/hyperlink" Target="http://www.wipo.int/copyright/en/registration/registration_and_deposit_system_03_10.html" TargetMode="External"/><Relationship Id="rId63" Type="http://schemas.openxmlformats.org/officeDocument/2006/relationships/hyperlink" Target="http://www.wipo.int/tisc/en/etutorial.html" TargetMode="External"/><Relationship Id="rId68" Type="http://schemas.openxmlformats.org/officeDocument/2006/relationships/hyperlink" Target="http://www.wipo.int/meetings/en/doc_details.jsp?doc_id=250693" TargetMode="External"/><Relationship Id="rId84" Type="http://schemas.openxmlformats.org/officeDocument/2006/relationships/hyperlink" Target="http://www.wipo.int/edocs/mdocs/mdocs/en/cdip_14/cdip_14_inf_13.pdf" TargetMode="External"/><Relationship Id="rId89" Type="http://schemas.openxmlformats.org/officeDocument/2006/relationships/hyperlink" Target="http://www.wipo.int/meetings/en/details.jsp?meeting_id=28643" TargetMode="External"/><Relationship Id="rId7" Type="http://schemas.openxmlformats.org/officeDocument/2006/relationships/footnotes" Target="footnotes.xml"/><Relationship Id="rId71" Type="http://schemas.openxmlformats.org/officeDocument/2006/relationships/hyperlink" Target="http://www.wipo.int/meetings/en/doc_details.jsp?doc_id=284776" TargetMode="External"/><Relationship Id="rId92" Type="http://schemas.openxmlformats.org/officeDocument/2006/relationships/hyperlink" Target="http://www.wipo.int/meetings/en/details.jsp?meeting_id=31242" TargetMode="External"/><Relationship Id="rId2" Type="http://schemas.openxmlformats.org/officeDocument/2006/relationships/numbering" Target="numbering.xml"/><Relationship Id="rId16" Type="http://schemas.openxmlformats.org/officeDocument/2006/relationships/hyperlink" Target="http://www.wipo.int/meetings/en/doc_details.jsp?doc_id=301656" TargetMode="External"/><Relationship Id="rId29" Type="http://schemas.openxmlformats.org/officeDocument/2006/relationships/hyperlink" Target="http://www.wipo.int/meetings/en/doc_details.jsp?doc_id=202623" TargetMode="External"/><Relationship Id="rId107" Type="http://schemas.openxmlformats.org/officeDocument/2006/relationships/fontTable" Target="fontTable.xml"/><Relationship Id="rId11" Type="http://schemas.openxmlformats.org/officeDocument/2006/relationships/header" Target="header2.xml"/><Relationship Id="rId24" Type="http://schemas.openxmlformats.org/officeDocument/2006/relationships/footer" Target="footer1.xml"/><Relationship Id="rId32" Type="http://schemas.openxmlformats.org/officeDocument/2006/relationships/hyperlink" Target="http://www.wipo.int/meetings/en/doc_details.jsp?doc_id=203283" TargetMode="External"/><Relationship Id="rId37" Type="http://schemas.openxmlformats.org/officeDocument/2006/relationships/hyperlink" Target="http://www.wipo.int/dmd" TargetMode="External"/><Relationship Id="rId40" Type="http://schemas.openxmlformats.org/officeDocument/2006/relationships/hyperlink" Target="http://www.wipo.int/meetings/en/doc_details.jsp?doc_id=202199" TargetMode="External"/><Relationship Id="rId45" Type="http://schemas.openxmlformats.org/officeDocument/2006/relationships/hyperlink" Target="http://www.wipo.int/meetings/en/doc_details.jsp?doc_id=219342" TargetMode="External"/><Relationship Id="rId53" Type="http://schemas.openxmlformats.org/officeDocument/2006/relationships/hyperlink" Target="http://www.wipo.int/meetings/en/doc_details.jsp?doc_id=182844" TargetMode="External"/><Relationship Id="rId58" Type="http://schemas.openxmlformats.org/officeDocument/2006/relationships/hyperlink" Target="http://www.wipo.int/meetings/en/doc_details.jsp?doc_id=217825" TargetMode="External"/><Relationship Id="rId66" Type="http://schemas.openxmlformats.org/officeDocument/2006/relationships/hyperlink" Target="http://www.wipo.int/about-wipo/en/budget/" TargetMode="External"/><Relationship Id="rId74" Type="http://schemas.openxmlformats.org/officeDocument/2006/relationships/hyperlink" Target="http://www.wipo.int/meetings/en/doc_details.jsp?doc_id=252266" TargetMode="External"/><Relationship Id="rId79" Type="http://schemas.openxmlformats.org/officeDocument/2006/relationships/hyperlink" Target="http://www.wipo.int/meetings/en/doc_details.jsp?doc_id=144382" TargetMode="External"/><Relationship Id="rId87" Type="http://schemas.openxmlformats.org/officeDocument/2006/relationships/hyperlink" Target="http://www.wipo.int/meetings/en/details.jsp?meeting_id=30462" TargetMode="External"/><Relationship Id="rId102" Type="http://schemas.openxmlformats.org/officeDocument/2006/relationships/hyperlink" Target="http://www.wipo.int/meetings/en/doc_details.jsp?doc_id=250851" TargetMode="External"/><Relationship Id="rId5" Type="http://schemas.openxmlformats.org/officeDocument/2006/relationships/settings" Target="settings.xml"/><Relationship Id="rId61" Type="http://schemas.openxmlformats.org/officeDocument/2006/relationships/hyperlink" Target="http://www.wipo.int/meetings/en/doc_details.jsp?doc_id=217682" TargetMode="External"/><Relationship Id="rId82" Type="http://schemas.openxmlformats.org/officeDocument/2006/relationships/hyperlink" Target="http://www.wipo.int/meetings/en/doc_details.jsp?doc_id=287169" TargetMode="External"/><Relationship Id="rId90" Type="http://schemas.openxmlformats.org/officeDocument/2006/relationships/hyperlink" Target="http://www.wipo.int/meetings/en/details.jsp?meeting_id=31263" TargetMode="External"/><Relationship Id="rId95" Type="http://schemas.openxmlformats.org/officeDocument/2006/relationships/hyperlink" Target="http://www.wipo.int/meetings/en/doc_details.jsp?doc_id=287217" TargetMode="External"/><Relationship Id="rId19" Type="http://schemas.openxmlformats.org/officeDocument/2006/relationships/hyperlink" Target="http://www.wipo.int/meetings/en/doc_details.jsp?doc_id=253106" TargetMode="External"/><Relationship Id="rId14" Type="http://schemas.openxmlformats.org/officeDocument/2006/relationships/hyperlink" Target="http://www.wipo.int/dmd/en/"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yperlink" Target="http://www.wipo.int/tad" TargetMode="External"/><Relationship Id="rId35" Type="http://schemas.openxmlformats.org/officeDocument/2006/relationships/hyperlink" Target="http://etisc.wipo.org" TargetMode="External"/><Relationship Id="rId43" Type="http://schemas.openxmlformats.org/officeDocument/2006/relationships/hyperlink" Target="http://www-ocmstest.wipo.int/innovation/en/index.html" TargetMode="External"/><Relationship Id="rId48" Type="http://schemas.openxmlformats.org/officeDocument/2006/relationships/hyperlink" Target="http://www.wipo.int/export/sites/www/meetings/en/2011/wipo_cr_doc_ge_11/pdf/survey_private_crdocystems.pdf" TargetMode="External"/><Relationship Id="rId56" Type="http://schemas.openxmlformats.org/officeDocument/2006/relationships/hyperlink" Target="http://www.wipo.int/meetings/en/doc_details.jsp?doc_id=200739" TargetMode="External"/><Relationship Id="rId64" Type="http://schemas.openxmlformats.org/officeDocument/2006/relationships/hyperlink" Target="http://www.wipo.int/meetings/en/details.jsp?meeting_id=30167" TargetMode="External"/><Relationship Id="rId69" Type="http://schemas.openxmlformats.org/officeDocument/2006/relationships/hyperlink" Target="http://www.wipo.int/meetings/en/doc_details.jsp?doc_id=250694" TargetMode="External"/><Relationship Id="rId77" Type="http://schemas.openxmlformats.org/officeDocument/2006/relationships/hyperlink" Target="http://www.wipo.int/meetings/en/doc_details.jsp?doc_id=267443" TargetMode="External"/><Relationship Id="rId100" Type="http://schemas.openxmlformats.org/officeDocument/2006/relationships/hyperlink" Target="http://www.wipo.int/meetings/en/doc_details.jsp?doc_id=287218" TargetMode="External"/><Relationship Id="rId105" Type="http://schemas.openxmlformats.org/officeDocument/2006/relationships/header" Target="header8.xml"/><Relationship Id="rId8" Type="http://schemas.openxmlformats.org/officeDocument/2006/relationships/endnotes" Target="endnotes.xml"/><Relationship Id="rId51" Type="http://schemas.openxmlformats.org/officeDocument/2006/relationships/hyperlink" Target="http://www.wipo.int/meetings/en/doc_details.jsp?doc_id=182822" TargetMode="External"/><Relationship Id="rId72" Type="http://schemas.openxmlformats.org/officeDocument/2006/relationships/hyperlink" Target="http://www.wipo.int/meetings/en/doc_details.jsp?doc_id=253106" TargetMode="External"/><Relationship Id="rId80" Type="http://schemas.openxmlformats.org/officeDocument/2006/relationships/hyperlink" Target="http://www.wipo.int/meetings/en/doc_details.jsp?doc_id=188513" TargetMode="External"/><Relationship Id="rId85" Type="http://schemas.openxmlformats.org/officeDocument/2006/relationships/hyperlink" Target="http://www-ocmstest.wipo.int/innovation" TargetMode="External"/><Relationship Id="rId93" Type="http://schemas.openxmlformats.org/officeDocument/2006/relationships/hyperlink" Target="http://www.wipo.int/meetings/en/details.jsp?meeting_id=31243" TargetMode="External"/><Relationship Id="rId98" Type="http://schemas.openxmlformats.org/officeDocument/2006/relationships/hyperlink" Target="http://www.wipo.int/meetings/en/doc_details.jsp?doc_id=287164" TargetMode="External"/><Relationship Id="rId3" Type="http://schemas.openxmlformats.org/officeDocument/2006/relationships/styles" Target="styles.xml"/><Relationship Id="rId12" Type="http://schemas.openxmlformats.org/officeDocument/2006/relationships/hyperlink" Target="http://www.wipo.int/tad/en/" TargetMode="External"/><Relationship Id="rId17" Type="http://schemas.openxmlformats.org/officeDocument/2006/relationships/hyperlink" Target="http://www.wipo.int/ip-development/en/agenda/flexibilities/" TargetMode="External"/><Relationship Id="rId25" Type="http://schemas.openxmlformats.org/officeDocument/2006/relationships/header" Target="header5.xml"/><Relationship Id="rId33" Type="http://schemas.openxmlformats.org/officeDocument/2006/relationships/hyperlink" Target="http://etisc.wipo.org" TargetMode="External"/><Relationship Id="rId38" Type="http://schemas.openxmlformats.org/officeDocument/2006/relationships/hyperlink" Target="http://www.wipo.int/meetings/en/doc_details.jsp?doc_id=217446" TargetMode="External"/><Relationship Id="rId46" Type="http://schemas.openxmlformats.org/officeDocument/2006/relationships/hyperlink" Target="http://www.wipo.int/meetings/en/doc_details.jsp?doc_id=161162" TargetMode="External"/><Relationship Id="rId59" Type="http://schemas.openxmlformats.org/officeDocument/2006/relationships/hyperlink" Target="http://www.wipo.int/patentscope/en/programs/patent_landscapes/index.html" TargetMode="External"/><Relationship Id="rId67" Type="http://schemas.openxmlformats.org/officeDocument/2006/relationships/hyperlink" Target="http://www.wipo.int/meetings/en/doc_details.jsp?doc_id=182842" TargetMode="External"/><Relationship Id="rId103" Type="http://schemas.openxmlformats.org/officeDocument/2006/relationships/hyperlink" Target="http://www.wipo.int/meetings/en/doc_details.jsp?doc_id=283200" TargetMode="External"/><Relationship Id="rId108" Type="http://schemas.openxmlformats.org/officeDocument/2006/relationships/theme" Target="theme/theme1.xml"/><Relationship Id="rId20" Type="http://schemas.openxmlformats.org/officeDocument/2006/relationships/hyperlink" Target="http://www.wipo.int/ip-development/en/agenda/millennium_goals/" TargetMode="External"/><Relationship Id="rId41" Type="http://schemas.openxmlformats.org/officeDocument/2006/relationships/hyperlink" Target="http://www.wipo.int/academy/en/about/startup_academies/" TargetMode="External"/><Relationship Id="rId54" Type="http://schemas.openxmlformats.org/officeDocument/2006/relationships/hyperlink" Target="http://www.wipo.int/meetings/en/doc_details.jsp?doc_id=194637" TargetMode="External"/><Relationship Id="rId62" Type="http://schemas.openxmlformats.org/officeDocument/2006/relationships/hyperlink" Target="http://www.wipo.int/patentscope/en/programs/patent_landscapes/index.html" TargetMode="External"/><Relationship Id="rId70" Type="http://schemas.openxmlformats.org/officeDocument/2006/relationships/hyperlink" Target="http://www.wipo.int/meetings/en/details.jsp?meeting_id=29188" TargetMode="External"/><Relationship Id="rId75" Type="http://schemas.openxmlformats.org/officeDocument/2006/relationships/hyperlink" Target="http://www.wipo.int/meetings/en/doc_details.jsp?doc_id=232525" TargetMode="External"/><Relationship Id="rId83" Type="http://schemas.openxmlformats.org/officeDocument/2006/relationships/hyperlink" Target="http://www.wipo.int/meetings/en/doc_details.jsp?doc_id=287416" TargetMode="External"/><Relationship Id="rId88" Type="http://schemas.openxmlformats.org/officeDocument/2006/relationships/hyperlink" Target="http://www.wipo.int/cooperation/en/south_south/" TargetMode="External"/><Relationship Id="rId91" Type="http://schemas.openxmlformats.org/officeDocument/2006/relationships/hyperlink" Target="http://www.wipo.int/meetings/en/details.jsp?meeting_id=30703" TargetMode="External"/><Relationship Id="rId96" Type="http://schemas.openxmlformats.org/officeDocument/2006/relationships/hyperlink" Target="http://www.wipo.int/meetings/en/doc_details.jsp?doc_id=28722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meetings/en/doc_details.jsp?doc_id=301656" TargetMode="External"/><Relationship Id="rId23" Type="http://schemas.openxmlformats.org/officeDocument/2006/relationships/header" Target="header4.xml"/><Relationship Id="rId28" Type="http://schemas.openxmlformats.org/officeDocument/2006/relationships/footer" Target="footer3.xml"/><Relationship Id="rId36" Type="http://schemas.openxmlformats.org/officeDocument/2006/relationships/hyperlink" Target="http://www.wipo.int/tisc/en/etutorial.html" TargetMode="External"/><Relationship Id="rId49" Type="http://schemas.openxmlformats.org/officeDocument/2006/relationships/hyperlink" Target="http://www.wipo.int/meetings/en/doc_details.jsp?doc_id=200622" TargetMode="External"/><Relationship Id="rId57" Type="http://schemas.openxmlformats.org/officeDocument/2006/relationships/hyperlink" Target="http://www.wipo.int/meetings/en/doc_details.jsp?doc_id=202179%20" TargetMode="External"/><Relationship Id="rId106" Type="http://schemas.openxmlformats.org/officeDocument/2006/relationships/footer" Target="footer4.xml"/><Relationship Id="rId10" Type="http://schemas.openxmlformats.org/officeDocument/2006/relationships/header" Target="header1.xml"/><Relationship Id="rId31" Type="http://schemas.openxmlformats.org/officeDocument/2006/relationships/hyperlink" Target="http://www.wipo.int/roc" TargetMode="External"/><Relationship Id="rId44" Type="http://schemas.openxmlformats.org/officeDocument/2006/relationships/hyperlink" Target="http://www.wipo.int/meetings/en/doc_details.jsp?doc_id=219464" TargetMode="External"/><Relationship Id="rId52" Type="http://schemas.openxmlformats.org/officeDocument/2006/relationships/hyperlink" Target="http://www.wipo.int/meetings/en/doc_details.jsp?doc_id=200703" TargetMode="External"/><Relationship Id="rId60" Type="http://schemas.openxmlformats.org/officeDocument/2006/relationships/hyperlink" Target="http://www.wipo.int/tisc/en/etutorial.html" TargetMode="External"/><Relationship Id="rId65" Type="http://schemas.openxmlformats.org/officeDocument/2006/relationships/hyperlink" Target="http://www.wipo.int/meetings/en/details.jsp?meeting_id=31543" TargetMode="External"/><Relationship Id="rId73" Type="http://schemas.openxmlformats.org/officeDocument/2006/relationships/hyperlink" Target="http://www.wipo.int/meetings/en/doc_details.jsp?doc_id=252189" TargetMode="External"/><Relationship Id="rId78" Type="http://schemas.openxmlformats.org/officeDocument/2006/relationships/hyperlink" Target="http://www.wipo.int/meetings/en/doc_details.jsp?doc_id=268545" TargetMode="External"/><Relationship Id="rId81" Type="http://schemas.openxmlformats.org/officeDocument/2006/relationships/hyperlink" Target="http://www.wipo.int/meetings/en/details.jsp?meeting_id=31762" TargetMode="External"/><Relationship Id="rId86" Type="http://schemas.openxmlformats.org/officeDocument/2006/relationships/hyperlink" Target="http://www.wipo.int/meetings/en/details.jsp?meeting_id=28982" TargetMode="External"/><Relationship Id="rId94" Type="http://schemas.openxmlformats.org/officeDocument/2006/relationships/hyperlink" Target="http://www.wipo.int/meetings/en/doc_details.jsp?doc_id=287167" TargetMode="External"/><Relationship Id="rId99" Type="http://schemas.openxmlformats.org/officeDocument/2006/relationships/hyperlink" Target="http://www.wipo.int/meetings/en/doc_details.jsp?doc_id=287165" TargetMode="External"/><Relationship Id="rId101" Type="http://schemas.openxmlformats.org/officeDocument/2006/relationships/hyperlink" Target="http://www.wipo.int/meetings/en/details.jsp?meeting_id=35562"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wipo.int/roc/en/" TargetMode="External"/><Relationship Id="rId18" Type="http://schemas.openxmlformats.org/officeDocument/2006/relationships/hyperlink" Target="http://www.wipo.int/ip-development/en/agenda/flexibilities/search.jsp" TargetMode="External"/><Relationship Id="rId39" Type="http://schemas.openxmlformats.org/officeDocument/2006/relationships/hyperlink" Target="http://www.wipo.int/academy/en/about/startup_academies/" TargetMode="External"/><Relationship Id="rId34" Type="http://schemas.openxmlformats.org/officeDocument/2006/relationships/hyperlink" Target="http://www.wipo.int/meetings/en/doc_details.jsp?doc_id=203099" TargetMode="External"/><Relationship Id="rId50" Type="http://schemas.openxmlformats.org/officeDocument/2006/relationships/hyperlink" Target="http://www.wipo.int/meetings/en/doc_details.jsp?doc_id=182861" TargetMode="External"/><Relationship Id="rId55" Type="http://schemas.openxmlformats.org/officeDocument/2006/relationships/hyperlink" Target="http://www.wipo.int/meetings/en/doc_details.jsp?doc_id=199801" TargetMode="External"/><Relationship Id="rId76" Type="http://schemas.openxmlformats.org/officeDocument/2006/relationships/hyperlink" Target="http://www.wipo.int/meetings/en/doc_details.jsp?doc_id=267526" TargetMode="External"/><Relationship Id="rId97" Type="http://schemas.openxmlformats.org/officeDocument/2006/relationships/hyperlink" Target="http://www.wipo.int/meetings/en/doc_details.jsp?doc_id=287221" TargetMode="External"/><Relationship Id="rId104"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ip-development/en/agenda/flexibilities/database.html" TargetMode="External"/><Relationship Id="rId13" Type="http://schemas.openxmlformats.org/officeDocument/2006/relationships/hyperlink" Target="http://www.wipo.int/meetings/en/doc_details.jsp?doc_id=369256" TargetMode="External"/><Relationship Id="rId3" Type="http://schemas.openxmlformats.org/officeDocument/2006/relationships/hyperlink" Target="http://www.wipo.int/meetings/en/doc_details.jsp?doc_id=340916" TargetMode="External"/><Relationship Id="rId7" Type="http://schemas.openxmlformats.org/officeDocument/2006/relationships/hyperlink" Target="http://www.wipo.int/enforcement/en/activities/current.html" TargetMode="External"/><Relationship Id="rId12" Type="http://schemas.openxmlformats.org/officeDocument/2006/relationships/hyperlink" Target="http://www.wipo.int/webcasting/en/index.jsp" TargetMode="External"/><Relationship Id="rId17" Type="http://schemas.openxmlformats.org/officeDocument/2006/relationships/hyperlink" Target="http://www.wipo.int/meetings/en/doc_details.jsp?doc_id=378716" TargetMode="External"/><Relationship Id="rId2" Type="http://schemas.openxmlformats.org/officeDocument/2006/relationships/hyperlink" Target="http://www.wipo.int/edocs/mdocs/enforcement/en/wipo_ace_12/wipo_ace_12_14.pdf" TargetMode="External"/><Relationship Id="rId16" Type="http://schemas.openxmlformats.org/officeDocument/2006/relationships/hyperlink" Target="http://www.wipo.int/meetings/en/doc_details.jsp?doc_id=386496" TargetMode="External"/><Relationship Id="rId1" Type="http://schemas.openxmlformats.org/officeDocument/2006/relationships/hyperlink" Target="http://www.wipo.int/iap/en/" TargetMode="External"/><Relationship Id="rId6" Type="http://schemas.openxmlformats.org/officeDocument/2006/relationships/hyperlink" Target="http://respectforcopyright.org/" TargetMode="External"/><Relationship Id="rId11" Type="http://schemas.openxmlformats.org/officeDocument/2006/relationships/hyperlink" Target="http://www.wipo.int/edocs/mdocs/mdocs/en/cdip_17/cdip_17_summary-appendixi.pdf" TargetMode="External"/><Relationship Id="rId5" Type="http://schemas.openxmlformats.org/officeDocument/2006/relationships/hyperlink" Target="http://respectfortrademarks.org/" TargetMode="External"/><Relationship Id="rId15" Type="http://schemas.openxmlformats.org/officeDocument/2006/relationships/hyperlink" Target="http://www.wipo.int/meetings/en/doc_details.jsp?doc_id=388016" TargetMode="External"/><Relationship Id="rId10" Type="http://schemas.openxmlformats.org/officeDocument/2006/relationships/hyperlink" Target="http://www.wipo.int/ip-development/en/agenda/coordination_mechanisms.html" TargetMode="External"/><Relationship Id="rId4" Type="http://schemas.openxmlformats.org/officeDocument/2006/relationships/hyperlink" Target="http://www.wipo.int/meetings/en/doc_details.jsp?doc_id=382036" TargetMode="External"/><Relationship Id="rId9" Type="http://schemas.openxmlformats.org/officeDocument/2006/relationships/hyperlink" Target="http://www.wipo.int/meetings/en/doc_details.jsp?doc_id=350336" TargetMode="External"/><Relationship Id="rId14" Type="http://schemas.openxmlformats.org/officeDocument/2006/relationships/hyperlink" Target="http://www.wipo.int/meetings/en/doc_details.jsp?doc_id=386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815F59-FAA9-4C15-915A-6CE258CE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120</Pages>
  <Words>35130</Words>
  <Characters>210388</Characters>
  <Application>Microsoft Office Word</Application>
  <DocSecurity>0</DocSecurity>
  <Lines>7680</Lines>
  <Paragraphs>1790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244847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CERBARI Mihaela</dc:creator>
  <cp:lastModifiedBy>BRACI Biljana</cp:lastModifiedBy>
  <cp:revision>101</cp:revision>
  <cp:lastPrinted>2018-03-07T10:30:00Z</cp:lastPrinted>
  <dcterms:created xsi:type="dcterms:W3CDTF">2018-02-27T10:58:00Z</dcterms:created>
  <dcterms:modified xsi:type="dcterms:W3CDTF">2018-03-21T13:59:00Z</dcterms:modified>
</cp:coreProperties>
</file>