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4A1759">
            <w:pPr>
              <w:jc w:val="right"/>
              <w:rPr>
                <w:rFonts w:ascii="Arial Black" w:hAnsi="Arial Black"/>
                <w:caps/>
                <w:sz w:val="15"/>
              </w:rPr>
            </w:pPr>
            <w:r>
              <w:rPr>
                <w:rFonts w:ascii="Arial Black" w:hAnsi="Arial Black"/>
                <w:caps/>
                <w:sz w:val="15"/>
              </w:rPr>
              <w:t>cdip/14/</w:t>
            </w:r>
            <w:bookmarkStart w:id="1" w:name="Code"/>
            <w:bookmarkEnd w:id="1"/>
            <w:r w:rsidR="004A1759">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782DD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6074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6074D">
              <w:rPr>
                <w:rFonts w:ascii="Arial Black" w:hAnsi="Arial Black"/>
                <w:caps/>
                <w:sz w:val="15"/>
              </w:rPr>
              <w:t>September</w:t>
            </w:r>
            <w:r w:rsidR="00782DD9">
              <w:rPr>
                <w:rFonts w:ascii="Arial Black" w:hAnsi="Arial Black"/>
                <w:caps/>
                <w:sz w:val="15"/>
              </w:rPr>
              <w:t xml:space="preserve"> </w:t>
            </w:r>
            <w:r w:rsidR="00D6074D">
              <w:rPr>
                <w:rFonts w:ascii="Arial Black" w:hAnsi="Arial Black"/>
                <w:caps/>
                <w:sz w:val="15"/>
              </w:rPr>
              <w:t>3</w:t>
            </w:r>
            <w:r w:rsidR="00782DD9">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782DD9" w:rsidP="008B2CC1">
      <w:pPr>
        <w:rPr>
          <w:caps/>
          <w:sz w:val="24"/>
        </w:rPr>
      </w:pPr>
      <w:bookmarkStart w:id="4" w:name="TitleOfDoc"/>
      <w:bookmarkEnd w:id="4"/>
      <w:r>
        <w:rPr>
          <w:caps/>
          <w:sz w:val="24"/>
        </w:rPr>
        <w:t>ACCREDITATION OF OBSERVERS</w:t>
      </w:r>
    </w:p>
    <w:p w:rsidR="008B2CC1" w:rsidRPr="008B2CC1" w:rsidRDefault="008B2CC1" w:rsidP="008B2CC1"/>
    <w:p w:rsidR="008B2CC1" w:rsidRPr="008B2CC1" w:rsidRDefault="00782DD9"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782DD9" w:rsidRPr="00F063C2" w:rsidRDefault="00782DD9" w:rsidP="00782DD9">
      <w:pPr>
        <w:pStyle w:val="ListParagraph"/>
        <w:numPr>
          <w:ilvl w:val="0"/>
          <w:numId w:val="7"/>
        </w:numPr>
        <w:ind w:left="0" w:firstLine="0"/>
      </w:pPr>
      <w:r w:rsidRPr="00F063C2">
        <w:t xml:space="preserve">The Rules of Procedure for the Committee on Development and Intellectual Property (CDIP) provide for </w:t>
      </w:r>
      <w:r w:rsidRPr="00782DD9">
        <w:rPr>
          <w:i/>
        </w:rPr>
        <w:t>ad hoc</w:t>
      </w:r>
      <w:r w:rsidRPr="00F063C2">
        <w:t xml:space="preserve"> accreditation as observers of intergovernmental and </w:t>
      </w:r>
      <w:r w:rsidR="0047222B">
        <w:br/>
      </w:r>
      <w:r w:rsidRPr="00F063C2">
        <w:t>non-governmental organizations for a period of one year (document CDIP/1/2 Rev.).</w:t>
      </w:r>
    </w:p>
    <w:p w:rsidR="00782DD9" w:rsidRPr="00F063C2" w:rsidRDefault="00782DD9" w:rsidP="00782DD9"/>
    <w:p w:rsidR="00985614" w:rsidRDefault="00782DD9" w:rsidP="00985614">
      <w:pPr>
        <w:pStyle w:val="ListParagraph"/>
        <w:numPr>
          <w:ilvl w:val="0"/>
          <w:numId w:val="7"/>
        </w:numPr>
        <w:ind w:left="0" w:firstLine="0"/>
      </w:pPr>
      <w:r w:rsidRPr="00F063C2">
        <w:t xml:space="preserve">The Annex to this document contains information about two non-governmental organizations (NGOs), namely, </w:t>
      </w:r>
      <w:proofErr w:type="spellStart"/>
      <w:r w:rsidR="000D4AA1" w:rsidRPr="006715AB">
        <w:rPr>
          <w:rFonts w:eastAsia="Times New Roman"/>
          <w:lang w:eastAsia="es-CO"/>
        </w:rPr>
        <w:t>Maloca</w:t>
      </w:r>
      <w:proofErr w:type="spellEnd"/>
      <w:r w:rsidR="000D4AA1" w:rsidRPr="006715AB">
        <w:rPr>
          <w:rFonts w:eastAsia="Times New Roman"/>
          <w:lang w:eastAsia="es-CO"/>
        </w:rPr>
        <w:t xml:space="preserve"> </w:t>
      </w:r>
      <w:proofErr w:type="spellStart"/>
      <w:r w:rsidR="000D4AA1" w:rsidRPr="006715AB">
        <w:rPr>
          <w:rFonts w:eastAsia="Times New Roman"/>
          <w:lang w:eastAsia="es-CO"/>
        </w:rPr>
        <w:t>Internationale</w:t>
      </w:r>
      <w:proofErr w:type="spellEnd"/>
      <w:r w:rsidRPr="00F063C2">
        <w:t xml:space="preserve"> and the </w:t>
      </w:r>
      <w:r w:rsidR="00985614" w:rsidRPr="00985614">
        <w:t xml:space="preserve">Legal Committee </w:t>
      </w:r>
      <w:r w:rsidR="00985614">
        <w:t>f</w:t>
      </w:r>
      <w:r w:rsidR="00985614" w:rsidRPr="00985614">
        <w:t xml:space="preserve">or </w:t>
      </w:r>
      <w:r w:rsidR="00985614">
        <w:t>t</w:t>
      </w:r>
      <w:r w:rsidR="00985614" w:rsidRPr="00985614">
        <w:t xml:space="preserve">he </w:t>
      </w:r>
    </w:p>
    <w:p w:rsidR="00782DD9" w:rsidRPr="00F063C2" w:rsidRDefault="00985614" w:rsidP="00985614">
      <w:pPr>
        <w:pStyle w:val="ListParagraph"/>
        <w:ind w:left="0"/>
      </w:pPr>
      <w:proofErr w:type="gramStart"/>
      <w:r w:rsidRPr="00985614">
        <w:t xml:space="preserve">Self-Development </w:t>
      </w:r>
      <w:r>
        <w:t>o</w:t>
      </w:r>
      <w:r w:rsidRPr="00985614">
        <w:t>f Andean Indigenous Peoples</w:t>
      </w:r>
      <w:r w:rsidRPr="00F063C2">
        <w:t xml:space="preserve"> </w:t>
      </w:r>
      <w:r w:rsidR="00782DD9" w:rsidRPr="00F063C2">
        <w:t>(</w:t>
      </w:r>
      <w:r w:rsidR="000D4AA1">
        <w:t>CAPAJ</w:t>
      </w:r>
      <w:r w:rsidR="00782DD9" w:rsidRPr="00F063C2">
        <w:t xml:space="preserve">), which have requested to be granted </w:t>
      </w:r>
      <w:r w:rsidR="00782DD9" w:rsidRPr="00F063C2">
        <w:rPr>
          <w:i/>
        </w:rPr>
        <w:t>ad hoc</w:t>
      </w:r>
      <w:r w:rsidR="00782DD9" w:rsidRPr="00F063C2">
        <w:t xml:space="preserve"> observer status.</w:t>
      </w:r>
      <w:proofErr w:type="gramEnd"/>
      <w:r w:rsidR="00782DD9" w:rsidRPr="00F063C2">
        <w:t xml:space="preserve">  </w:t>
      </w:r>
    </w:p>
    <w:p w:rsidR="00782DD9" w:rsidRPr="00F063C2" w:rsidRDefault="00782DD9" w:rsidP="00782DD9"/>
    <w:p w:rsidR="00782DD9" w:rsidRPr="00F063C2" w:rsidRDefault="00782DD9" w:rsidP="00782DD9">
      <w:pPr>
        <w:pStyle w:val="DecisionInvitingPara"/>
        <w:rPr>
          <w:rFonts w:cs="Arial"/>
          <w:iCs/>
          <w:sz w:val="22"/>
        </w:rPr>
      </w:pPr>
      <w:r>
        <w:rPr>
          <w:rFonts w:cs="Arial"/>
          <w:iCs/>
          <w:sz w:val="22"/>
        </w:rPr>
        <w:t>3.</w:t>
      </w:r>
      <w:r>
        <w:rPr>
          <w:rFonts w:cs="Arial"/>
          <w:iCs/>
          <w:sz w:val="22"/>
        </w:rPr>
        <w:tab/>
      </w:r>
      <w:r w:rsidRPr="00F063C2">
        <w:rPr>
          <w:rFonts w:cs="Arial"/>
          <w:iCs/>
          <w:sz w:val="22"/>
        </w:rPr>
        <w:t xml:space="preserve">The CDIP is invited to take a decision on the requests for accreditation of the NGOs contained in the Annex to this document as ad hoc observers for a period of one year. </w:t>
      </w:r>
    </w:p>
    <w:p w:rsidR="00782DD9" w:rsidRPr="00F063C2" w:rsidRDefault="00782DD9" w:rsidP="00782DD9">
      <w:pPr>
        <w:rPr>
          <w:i/>
          <w:szCs w:val="22"/>
        </w:rPr>
      </w:pPr>
    </w:p>
    <w:p w:rsidR="00782DD9" w:rsidRPr="00F063C2" w:rsidRDefault="00782DD9" w:rsidP="00782DD9">
      <w:pPr>
        <w:rPr>
          <w:i/>
        </w:rPr>
      </w:pPr>
    </w:p>
    <w:p w:rsidR="00782DD9" w:rsidRPr="00F063C2" w:rsidRDefault="00782DD9" w:rsidP="00782DD9">
      <w:pPr>
        <w:rPr>
          <w:i/>
        </w:rPr>
      </w:pPr>
    </w:p>
    <w:p w:rsidR="00421737" w:rsidRDefault="00782DD9" w:rsidP="0047222B">
      <w:pPr>
        <w:pStyle w:val="EndofDocument"/>
        <w:jc w:val="left"/>
        <w:rPr>
          <w:rFonts w:ascii="Arial" w:hAnsi="Arial" w:cs="Arial"/>
          <w:sz w:val="22"/>
          <w:szCs w:val="22"/>
        </w:rPr>
        <w:sectPr w:rsidR="00421737" w:rsidSect="00782DD9">
          <w:headerReference w:type="default" r:id="rId10"/>
          <w:endnotePr>
            <w:numFmt w:val="decimal"/>
          </w:endnotePr>
          <w:pgSz w:w="11907" w:h="16840" w:code="9"/>
          <w:pgMar w:top="567" w:right="1134" w:bottom="1418" w:left="1418" w:header="510" w:footer="1021" w:gutter="0"/>
          <w:cols w:space="720"/>
          <w:titlePg/>
          <w:docGrid w:linePitch="299"/>
        </w:sectPr>
      </w:pPr>
      <w:r w:rsidRPr="00F063C2">
        <w:t>[</w:t>
      </w:r>
      <w:r w:rsidRPr="00F063C2">
        <w:rPr>
          <w:rFonts w:ascii="Arial" w:hAnsi="Arial" w:cs="Arial"/>
          <w:sz w:val="22"/>
          <w:szCs w:val="22"/>
        </w:rPr>
        <w:t>Annex follows]</w:t>
      </w:r>
    </w:p>
    <w:p w:rsidR="00782DD9" w:rsidRPr="00F063C2" w:rsidRDefault="00782DD9" w:rsidP="00421737">
      <w:pPr>
        <w:pStyle w:val="EndofDocument"/>
        <w:ind w:left="0"/>
        <w:jc w:val="left"/>
      </w:pPr>
    </w:p>
    <w:p w:rsidR="000D4AA1" w:rsidRPr="00F063C2" w:rsidRDefault="000D4AA1" w:rsidP="00421737">
      <w:pPr>
        <w:pStyle w:val="Heading1"/>
      </w:pPr>
      <w:r w:rsidRPr="006715AB">
        <w:rPr>
          <w:rFonts w:eastAsia="Times New Roman"/>
          <w:lang w:eastAsia="es-CO"/>
        </w:rPr>
        <w:t>Maloca Internationale</w:t>
      </w:r>
      <w:r w:rsidRPr="00F063C2">
        <w:t xml:space="preserve"> </w:t>
      </w:r>
    </w:p>
    <w:p w:rsidR="000D4AA1" w:rsidRPr="00F063C2" w:rsidRDefault="000D4AA1" w:rsidP="00421737"/>
    <w:p w:rsidR="000D4AA1" w:rsidRPr="00F063C2" w:rsidRDefault="000D4AA1" w:rsidP="00421737">
      <w:pPr>
        <w:pStyle w:val="Heading2"/>
      </w:pPr>
      <w:r w:rsidRPr="00F063C2">
        <w:t>Name of the Organization</w:t>
      </w:r>
    </w:p>
    <w:p w:rsidR="000D4AA1" w:rsidRPr="00F063C2" w:rsidRDefault="000D4AA1" w:rsidP="00421737">
      <w:pPr>
        <w:spacing w:line="260" w:lineRule="exact"/>
        <w:rPr>
          <w:bCs/>
        </w:rPr>
      </w:pPr>
    </w:p>
    <w:p w:rsidR="000D4AA1" w:rsidRPr="00F063C2" w:rsidRDefault="000D4AA1" w:rsidP="00421737">
      <w:pPr>
        <w:spacing w:line="260" w:lineRule="exact"/>
      </w:pPr>
      <w:proofErr w:type="spellStart"/>
      <w:r w:rsidRPr="006715AB">
        <w:rPr>
          <w:rFonts w:eastAsia="Times New Roman"/>
          <w:lang w:eastAsia="es-CO"/>
        </w:rPr>
        <w:t>Maloca</w:t>
      </w:r>
      <w:proofErr w:type="spellEnd"/>
      <w:r w:rsidRPr="006715AB">
        <w:rPr>
          <w:rFonts w:eastAsia="Times New Roman"/>
          <w:lang w:eastAsia="es-CO"/>
        </w:rPr>
        <w:t xml:space="preserve"> </w:t>
      </w:r>
      <w:proofErr w:type="spellStart"/>
      <w:r w:rsidRPr="006715AB">
        <w:rPr>
          <w:rFonts w:eastAsia="Times New Roman"/>
          <w:lang w:eastAsia="es-CO"/>
        </w:rPr>
        <w:t>Internationale</w:t>
      </w:r>
      <w:proofErr w:type="spellEnd"/>
      <w:r>
        <w:rPr>
          <w:rFonts w:eastAsia="Times New Roman"/>
          <w:lang w:eastAsia="es-CO"/>
        </w:rPr>
        <w:t xml:space="preserve"> </w:t>
      </w:r>
    </w:p>
    <w:p w:rsidR="000D4AA1" w:rsidRPr="00F063C2" w:rsidRDefault="000D4AA1" w:rsidP="00421737">
      <w:pPr>
        <w:pStyle w:val="Heading2"/>
      </w:pPr>
      <w:r w:rsidRPr="00F063C2">
        <w:t>ORGANIZATION REPRESENTATIVE</w:t>
      </w:r>
    </w:p>
    <w:p w:rsidR="000D4AA1" w:rsidRPr="00F063C2" w:rsidRDefault="000D4AA1" w:rsidP="00421737">
      <w:pPr>
        <w:spacing w:line="260" w:lineRule="exact"/>
        <w:rPr>
          <w:bCs/>
        </w:rPr>
      </w:pPr>
    </w:p>
    <w:p w:rsidR="000D4AA1" w:rsidRPr="00F063C2" w:rsidRDefault="000D4AA1" w:rsidP="00421737">
      <w:pPr>
        <w:spacing w:line="260" w:lineRule="exact"/>
      </w:pPr>
      <w:r w:rsidRPr="00F063C2">
        <w:t>M</w:t>
      </w:r>
      <w:r>
        <w:t>r</w:t>
      </w:r>
      <w:r w:rsidRPr="00F063C2">
        <w:t xml:space="preserve">. </w:t>
      </w:r>
      <w:r>
        <w:t>Leonardo Rodríguez-Pérez</w:t>
      </w:r>
      <w:r w:rsidRPr="00F063C2">
        <w:t>, Chair</w:t>
      </w:r>
    </w:p>
    <w:p w:rsidR="000D4AA1" w:rsidRPr="00F063C2" w:rsidRDefault="000D4AA1" w:rsidP="00421737">
      <w:pPr>
        <w:spacing w:line="260" w:lineRule="exact"/>
        <w:rPr>
          <w:bCs/>
        </w:rPr>
      </w:pPr>
    </w:p>
    <w:p w:rsidR="000D4AA1" w:rsidRPr="00F063C2" w:rsidRDefault="000D4AA1" w:rsidP="00421737">
      <w:pPr>
        <w:pStyle w:val="Heading2"/>
      </w:pPr>
      <w:r w:rsidRPr="00F063C2">
        <w:t>MEMBERS OF THE BOARD</w:t>
      </w:r>
    </w:p>
    <w:p w:rsidR="000D4AA1" w:rsidRPr="00F063C2" w:rsidRDefault="000D4AA1" w:rsidP="00421737">
      <w:pPr>
        <w:spacing w:line="260" w:lineRule="exact"/>
        <w:rPr>
          <w:bCs/>
        </w:rPr>
      </w:pPr>
    </w:p>
    <w:p w:rsidR="007B6CD0" w:rsidRPr="00E83C16" w:rsidRDefault="007B6CD0" w:rsidP="00421737">
      <w:pPr>
        <w:spacing w:line="260" w:lineRule="exact"/>
        <w:rPr>
          <w:bCs/>
        </w:rPr>
      </w:pPr>
      <w:r w:rsidRPr="00E83C16">
        <w:rPr>
          <w:bCs/>
        </w:rPr>
        <w:t xml:space="preserve">Mr. Leonardo Rodríguez-Pérez, </w:t>
      </w:r>
      <w:r w:rsidR="00E83C16" w:rsidRPr="00E83C16">
        <w:rPr>
          <w:bCs/>
        </w:rPr>
        <w:t xml:space="preserve">Colombian national, </w:t>
      </w:r>
      <w:r w:rsidRPr="00E83C16">
        <w:rPr>
          <w:bCs/>
        </w:rPr>
        <w:t>based in Switzerland and Colombia, Chair</w:t>
      </w:r>
    </w:p>
    <w:p w:rsidR="007B6CD0" w:rsidRPr="00E83C16" w:rsidRDefault="007B6CD0" w:rsidP="00421737">
      <w:pPr>
        <w:spacing w:line="260" w:lineRule="exact"/>
        <w:rPr>
          <w:bCs/>
        </w:rPr>
      </w:pPr>
    </w:p>
    <w:p w:rsidR="007B6CD0" w:rsidRPr="00E83C16" w:rsidRDefault="007B6CD0" w:rsidP="00421737">
      <w:pPr>
        <w:spacing w:line="260" w:lineRule="exact"/>
        <w:rPr>
          <w:bCs/>
        </w:rPr>
      </w:pPr>
      <w:r w:rsidRPr="00E83C16">
        <w:rPr>
          <w:bCs/>
        </w:rPr>
        <w:t xml:space="preserve">Mr. </w:t>
      </w:r>
      <w:proofErr w:type="spellStart"/>
      <w:r w:rsidRPr="00E83C16">
        <w:rPr>
          <w:bCs/>
        </w:rPr>
        <w:t>Jesús</w:t>
      </w:r>
      <w:proofErr w:type="spellEnd"/>
      <w:r w:rsidRPr="00E83C16">
        <w:rPr>
          <w:bCs/>
        </w:rPr>
        <w:t xml:space="preserve"> </w:t>
      </w:r>
      <w:proofErr w:type="spellStart"/>
      <w:r w:rsidRPr="00E83C16">
        <w:rPr>
          <w:bCs/>
        </w:rPr>
        <w:t>Tomás</w:t>
      </w:r>
      <w:proofErr w:type="spellEnd"/>
      <w:r w:rsidRPr="00E83C16">
        <w:rPr>
          <w:bCs/>
        </w:rPr>
        <w:t xml:space="preserve"> </w:t>
      </w:r>
      <w:proofErr w:type="spellStart"/>
      <w:r w:rsidRPr="00E83C16">
        <w:rPr>
          <w:bCs/>
        </w:rPr>
        <w:t>Alarcón</w:t>
      </w:r>
      <w:proofErr w:type="spellEnd"/>
      <w:r w:rsidRPr="00E83C16">
        <w:rPr>
          <w:bCs/>
        </w:rPr>
        <w:t xml:space="preserve">, </w:t>
      </w:r>
      <w:r w:rsidR="00E83C16" w:rsidRPr="00E83C16">
        <w:rPr>
          <w:color w:val="333333"/>
        </w:rPr>
        <w:t>Peruvian</w:t>
      </w:r>
      <w:r w:rsidR="00E83C16" w:rsidRPr="00E83C16">
        <w:rPr>
          <w:bCs/>
        </w:rPr>
        <w:t xml:space="preserve"> national, b</w:t>
      </w:r>
      <w:r w:rsidRPr="00E83C16">
        <w:rPr>
          <w:bCs/>
        </w:rPr>
        <w:t xml:space="preserve">ased in Peru, Secretary </w:t>
      </w:r>
    </w:p>
    <w:p w:rsidR="007B6CD0" w:rsidRPr="00E83C16" w:rsidRDefault="007B6CD0" w:rsidP="00421737">
      <w:pPr>
        <w:spacing w:line="260" w:lineRule="exact"/>
        <w:rPr>
          <w:bCs/>
        </w:rPr>
      </w:pPr>
    </w:p>
    <w:p w:rsidR="007B6CD0" w:rsidRPr="00E83C16" w:rsidRDefault="007B6CD0" w:rsidP="00421737">
      <w:pPr>
        <w:spacing w:line="260" w:lineRule="exact"/>
        <w:rPr>
          <w:bCs/>
        </w:rPr>
      </w:pPr>
      <w:r w:rsidRPr="00E83C16">
        <w:rPr>
          <w:bCs/>
        </w:rPr>
        <w:t>Ms. Sonia Patricia Murcia-</w:t>
      </w:r>
      <w:proofErr w:type="spellStart"/>
      <w:r w:rsidRPr="00E83C16">
        <w:rPr>
          <w:bCs/>
        </w:rPr>
        <w:t>Roa</w:t>
      </w:r>
      <w:proofErr w:type="spellEnd"/>
      <w:r w:rsidRPr="00E83C16">
        <w:rPr>
          <w:bCs/>
        </w:rPr>
        <w:t xml:space="preserve">, </w:t>
      </w:r>
      <w:r w:rsidR="00E83C16" w:rsidRPr="00E83C16">
        <w:rPr>
          <w:bCs/>
        </w:rPr>
        <w:t>Colombian national, b</w:t>
      </w:r>
      <w:r w:rsidRPr="00E83C16">
        <w:rPr>
          <w:bCs/>
        </w:rPr>
        <w:t>ased in Switzerland and Colombia, Fiscal officer</w:t>
      </w:r>
    </w:p>
    <w:p w:rsidR="000D4AA1" w:rsidRPr="00F063C2" w:rsidRDefault="000D4AA1" w:rsidP="00421737">
      <w:pPr>
        <w:spacing w:line="260" w:lineRule="exact"/>
        <w:rPr>
          <w:bCs/>
        </w:rPr>
      </w:pPr>
    </w:p>
    <w:p w:rsidR="000D4AA1" w:rsidRPr="00F063C2" w:rsidRDefault="000D4AA1" w:rsidP="00421737">
      <w:pPr>
        <w:pStyle w:val="Heading2"/>
      </w:pPr>
      <w:r w:rsidRPr="00F063C2">
        <w:t>Mandate AND objectiVEs OF THE organiZation</w:t>
      </w:r>
    </w:p>
    <w:p w:rsidR="000D4AA1" w:rsidRPr="00F063C2" w:rsidRDefault="000D4AA1" w:rsidP="00421737">
      <w:pPr>
        <w:spacing w:line="260" w:lineRule="exact"/>
        <w:rPr>
          <w:bCs/>
        </w:rPr>
      </w:pPr>
    </w:p>
    <w:p w:rsidR="00760D67" w:rsidRPr="006715AB" w:rsidRDefault="00760D67" w:rsidP="00421737">
      <w:pPr>
        <w:spacing w:after="200" w:line="276" w:lineRule="auto"/>
        <w:rPr>
          <w:rFonts w:eastAsia="Times New Roman"/>
          <w:lang w:eastAsia="es-CO"/>
        </w:rPr>
      </w:pPr>
      <w:r>
        <w:rPr>
          <w:rFonts w:eastAsia="Times New Roman"/>
          <w:lang w:eastAsia="es-CO"/>
        </w:rPr>
        <w:t>The aims of the organization state as follows</w:t>
      </w:r>
      <w:r w:rsidRPr="006715AB">
        <w:rPr>
          <w:rFonts w:eastAsia="Times New Roman"/>
          <w:lang w:eastAsia="es-CO"/>
        </w:rPr>
        <w:t>:</w:t>
      </w:r>
    </w:p>
    <w:p w:rsidR="00760D67" w:rsidRPr="003B7CCB" w:rsidRDefault="00D33917" w:rsidP="00D33917">
      <w:pPr>
        <w:spacing w:after="200" w:line="276" w:lineRule="auto"/>
        <w:ind w:left="567"/>
        <w:rPr>
          <w:rFonts w:eastAsia="Times New Roman"/>
          <w:lang w:eastAsia="es-CO"/>
        </w:rPr>
      </w:pPr>
      <w:r>
        <w:rPr>
          <w:rFonts w:eastAsia="Times New Roman"/>
          <w:lang w:eastAsia="es-CO"/>
        </w:rPr>
        <w:t>(a)</w:t>
      </w:r>
      <w:r>
        <w:rPr>
          <w:rFonts w:eastAsia="Times New Roman"/>
          <w:lang w:eastAsia="es-CO"/>
        </w:rPr>
        <w:tab/>
      </w:r>
      <w:r w:rsidR="00760D67" w:rsidRPr="003B7CCB">
        <w:rPr>
          <w:rFonts w:eastAsia="Times New Roman"/>
          <w:lang w:eastAsia="es-CO"/>
        </w:rPr>
        <w:t xml:space="preserve">Share </w:t>
      </w:r>
      <w:r w:rsidR="00760D67">
        <w:rPr>
          <w:rFonts w:eastAsia="Times New Roman"/>
          <w:lang w:eastAsia="es-CO"/>
        </w:rPr>
        <w:t xml:space="preserve">the </w:t>
      </w:r>
      <w:r w:rsidR="00760D67" w:rsidRPr="003B7CCB">
        <w:rPr>
          <w:rFonts w:eastAsia="Times New Roman"/>
          <w:lang w:eastAsia="es-CO"/>
        </w:rPr>
        <w:t>experiences, knowledge and spirituality of indigenous peoples with Switzer</w:t>
      </w:r>
      <w:r>
        <w:rPr>
          <w:rFonts w:eastAsia="Times New Roman"/>
          <w:lang w:eastAsia="es-CO"/>
        </w:rPr>
        <w:t>land and the Concert of Nations;</w:t>
      </w:r>
    </w:p>
    <w:p w:rsidR="00760D67" w:rsidRPr="003B7CCB" w:rsidRDefault="00D33917" w:rsidP="00D33917">
      <w:pPr>
        <w:spacing w:after="200" w:line="276" w:lineRule="auto"/>
        <w:ind w:left="567"/>
        <w:rPr>
          <w:rFonts w:eastAsia="Times New Roman"/>
          <w:lang w:eastAsia="es-CO"/>
        </w:rPr>
      </w:pPr>
      <w:r>
        <w:rPr>
          <w:rFonts w:eastAsia="Times New Roman"/>
          <w:lang w:eastAsia="es-CO"/>
        </w:rPr>
        <w:t>(b)</w:t>
      </w:r>
      <w:r>
        <w:rPr>
          <w:rFonts w:eastAsia="Times New Roman"/>
          <w:lang w:eastAsia="es-CO"/>
        </w:rPr>
        <w:tab/>
      </w:r>
      <w:r w:rsidR="00760D67" w:rsidRPr="003B7CCB">
        <w:rPr>
          <w:rFonts w:eastAsia="Times New Roman"/>
          <w:lang w:eastAsia="es-CO"/>
        </w:rPr>
        <w:t xml:space="preserve">Follow up on and </w:t>
      </w:r>
      <w:r w:rsidR="00760D67">
        <w:rPr>
          <w:rFonts w:eastAsia="Times New Roman"/>
          <w:lang w:eastAsia="es-CO"/>
        </w:rPr>
        <w:t>participate</w:t>
      </w:r>
      <w:r w:rsidR="00760D67" w:rsidRPr="003B7CCB">
        <w:rPr>
          <w:rFonts w:eastAsia="Times New Roman"/>
          <w:lang w:eastAsia="es-CO"/>
        </w:rPr>
        <w:t xml:space="preserve"> in</w:t>
      </w:r>
      <w:r w:rsidR="00760D67">
        <w:rPr>
          <w:rFonts w:eastAsia="Times New Roman"/>
          <w:lang w:eastAsia="es-CO"/>
        </w:rPr>
        <w:t xml:space="preserve"> the</w:t>
      </w:r>
      <w:r w:rsidR="00760D67" w:rsidRPr="003B7CCB">
        <w:rPr>
          <w:rFonts w:eastAsia="Times New Roman"/>
          <w:lang w:eastAsia="es-CO"/>
        </w:rPr>
        <w:t xml:space="preserve"> debates of the United Nations dealing with indigenous peoples and their allies in civil society.</w:t>
      </w:r>
      <w:r w:rsidR="00760D67">
        <w:rPr>
          <w:rFonts w:eastAsia="Times New Roman"/>
          <w:lang w:eastAsia="es-CO"/>
        </w:rPr>
        <w:t xml:space="preserve"> </w:t>
      </w:r>
      <w:r w:rsidR="00141B55">
        <w:rPr>
          <w:rFonts w:eastAsia="Times New Roman"/>
          <w:lang w:eastAsia="es-CO"/>
        </w:rPr>
        <w:t xml:space="preserve"> </w:t>
      </w:r>
      <w:r w:rsidR="00760D67" w:rsidRPr="003B7CCB">
        <w:rPr>
          <w:rFonts w:eastAsia="Times New Roman"/>
          <w:lang w:eastAsia="es-CO"/>
        </w:rPr>
        <w:t xml:space="preserve">The debates will be inspired by the </w:t>
      </w:r>
      <w:proofErr w:type="spellStart"/>
      <w:r w:rsidR="00760D67" w:rsidRPr="003B7CCB">
        <w:rPr>
          <w:rFonts w:eastAsia="Times New Roman"/>
          <w:lang w:eastAsia="es-CO"/>
        </w:rPr>
        <w:t>cosmovisions</w:t>
      </w:r>
      <w:proofErr w:type="spellEnd"/>
      <w:r w:rsidR="00760D67" w:rsidRPr="003B7CCB">
        <w:rPr>
          <w:rFonts w:eastAsia="Times New Roman"/>
          <w:lang w:eastAsia="es-CO"/>
        </w:rPr>
        <w:t xml:space="preserve"> and spirituality of indigenous representatives and their peoples. </w:t>
      </w:r>
      <w:r w:rsidR="00141B55">
        <w:rPr>
          <w:rFonts w:eastAsia="Times New Roman"/>
          <w:lang w:eastAsia="es-CO"/>
        </w:rPr>
        <w:t xml:space="preserve"> </w:t>
      </w:r>
      <w:r w:rsidR="00760D67" w:rsidRPr="003B7CCB">
        <w:rPr>
          <w:rFonts w:eastAsia="Times New Roman"/>
          <w:lang w:eastAsia="es-CO"/>
        </w:rPr>
        <w:t xml:space="preserve">The participation of indigenous peoples will be based on their spiritual characteristics and </w:t>
      </w:r>
      <w:r w:rsidR="00760D67">
        <w:rPr>
          <w:rFonts w:eastAsia="Times New Roman"/>
          <w:lang w:eastAsia="es-CO"/>
        </w:rPr>
        <w:t>the wealth</w:t>
      </w:r>
      <w:r>
        <w:rPr>
          <w:rFonts w:eastAsia="Times New Roman"/>
          <w:lang w:eastAsia="es-CO"/>
        </w:rPr>
        <w:t xml:space="preserve"> of their knowledge;</w:t>
      </w:r>
    </w:p>
    <w:p w:rsidR="00760D67" w:rsidRPr="005B05BE" w:rsidRDefault="00D33917" w:rsidP="00D33917">
      <w:pPr>
        <w:spacing w:after="200" w:line="276" w:lineRule="auto"/>
        <w:ind w:left="567"/>
        <w:rPr>
          <w:rFonts w:eastAsia="Times New Roman"/>
          <w:lang w:eastAsia="es-CO"/>
        </w:rPr>
      </w:pPr>
      <w:r>
        <w:rPr>
          <w:rFonts w:eastAsia="Times New Roman"/>
          <w:lang w:eastAsia="es-CO"/>
        </w:rPr>
        <w:t>(c)</w:t>
      </w:r>
      <w:r>
        <w:rPr>
          <w:rFonts w:eastAsia="Times New Roman"/>
          <w:lang w:eastAsia="es-CO"/>
        </w:rPr>
        <w:tab/>
      </w:r>
      <w:r w:rsidR="00760D67" w:rsidRPr="005B05BE">
        <w:rPr>
          <w:rFonts w:eastAsia="Times New Roman"/>
          <w:lang w:eastAsia="es-CO"/>
        </w:rPr>
        <w:t>Offer a space where</w:t>
      </w:r>
      <w:r w:rsidR="00760D67">
        <w:rPr>
          <w:rFonts w:eastAsia="Times New Roman"/>
          <w:lang w:eastAsia="es-CO"/>
        </w:rPr>
        <w:t>,</w:t>
      </w:r>
      <w:r w:rsidR="00760D67" w:rsidRPr="005B05BE">
        <w:rPr>
          <w:rFonts w:eastAsia="Times New Roman"/>
          <w:lang w:eastAsia="es-CO"/>
        </w:rPr>
        <w:t xml:space="preserve"> in respect of the cultures of the seven </w:t>
      </w:r>
      <w:r w:rsidR="00760D67">
        <w:rPr>
          <w:rFonts w:eastAsia="Times New Roman"/>
          <w:lang w:eastAsia="es-CO"/>
        </w:rPr>
        <w:t>indigenous regions of the world as identified by Resolution 2000/22 of the Economic and Social Council (ECOSOC), the representatives of indigenous peoples and civil society can define their objectives, alliances and strategies with regard to the negotiation p</w:t>
      </w:r>
      <w:r>
        <w:rPr>
          <w:rFonts w:eastAsia="Times New Roman"/>
          <w:lang w:eastAsia="es-CO"/>
        </w:rPr>
        <w:t>rocesses of the United Nations;</w:t>
      </w:r>
    </w:p>
    <w:p w:rsidR="00760D67" w:rsidRPr="00117B8D" w:rsidRDefault="00D33917" w:rsidP="00D33917">
      <w:pPr>
        <w:spacing w:after="200" w:line="276" w:lineRule="auto"/>
        <w:ind w:left="567"/>
        <w:rPr>
          <w:rFonts w:eastAsia="Times New Roman"/>
          <w:lang w:eastAsia="es-CO"/>
        </w:rPr>
      </w:pPr>
      <w:r>
        <w:rPr>
          <w:rFonts w:eastAsia="Times New Roman"/>
          <w:lang w:eastAsia="es-CO"/>
        </w:rPr>
        <w:t>(d)</w:t>
      </w:r>
      <w:r>
        <w:rPr>
          <w:rFonts w:eastAsia="Times New Roman"/>
          <w:lang w:eastAsia="es-CO"/>
        </w:rPr>
        <w:tab/>
      </w:r>
      <w:r w:rsidR="00760D67" w:rsidRPr="00117B8D">
        <w:rPr>
          <w:rFonts w:eastAsia="Times New Roman"/>
          <w:lang w:eastAsia="es-CO"/>
        </w:rPr>
        <w:t>Carry out anthropological, historical and juridical research on indigenous peoples and their spirituality on an international level and in</w:t>
      </w:r>
      <w:r w:rsidR="00760D67">
        <w:rPr>
          <w:rFonts w:eastAsia="Times New Roman"/>
          <w:lang w:eastAsia="es-CO"/>
        </w:rPr>
        <w:t xml:space="preserve"> the field of</w:t>
      </w:r>
      <w:r>
        <w:rPr>
          <w:rFonts w:eastAsia="Times New Roman"/>
          <w:lang w:eastAsia="es-CO"/>
        </w:rPr>
        <w:t xml:space="preserve"> the various regional areas;</w:t>
      </w:r>
    </w:p>
    <w:p w:rsidR="00760D67" w:rsidRPr="00117B8D" w:rsidRDefault="00D33917" w:rsidP="00D33917">
      <w:pPr>
        <w:spacing w:after="200" w:line="276" w:lineRule="auto"/>
        <w:ind w:left="567"/>
        <w:rPr>
          <w:rFonts w:eastAsia="Times New Roman"/>
          <w:lang w:eastAsia="es-CO"/>
        </w:rPr>
      </w:pPr>
      <w:r>
        <w:rPr>
          <w:rFonts w:eastAsia="Times New Roman"/>
          <w:lang w:eastAsia="es-CO"/>
        </w:rPr>
        <w:t>(e)</w:t>
      </w:r>
      <w:r>
        <w:rPr>
          <w:rFonts w:eastAsia="Times New Roman"/>
          <w:lang w:eastAsia="es-CO"/>
        </w:rPr>
        <w:tab/>
      </w:r>
      <w:r w:rsidR="00760D67" w:rsidRPr="00117B8D">
        <w:rPr>
          <w:rFonts w:eastAsia="Times New Roman"/>
          <w:lang w:eastAsia="es-CO"/>
        </w:rPr>
        <w:t>Publish</w:t>
      </w:r>
      <w:r w:rsidR="00760D67">
        <w:rPr>
          <w:rFonts w:eastAsia="Times New Roman"/>
          <w:lang w:eastAsia="es-CO"/>
        </w:rPr>
        <w:t>,</w:t>
      </w:r>
      <w:r w:rsidR="00760D67" w:rsidRPr="00117B8D">
        <w:rPr>
          <w:rFonts w:eastAsia="Times New Roman"/>
          <w:lang w:eastAsia="es-CO"/>
        </w:rPr>
        <w:t xml:space="preserve"> in various languages</w:t>
      </w:r>
      <w:r w:rsidR="00760D67">
        <w:rPr>
          <w:rFonts w:eastAsia="Times New Roman"/>
          <w:lang w:eastAsia="es-CO"/>
        </w:rPr>
        <w:t>,</w:t>
      </w:r>
      <w:r w:rsidR="00760D67" w:rsidRPr="00117B8D">
        <w:rPr>
          <w:rFonts w:eastAsia="Times New Roman"/>
          <w:lang w:eastAsia="es-CO"/>
        </w:rPr>
        <w:t xml:space="preserve"> the works of indigenous political and spiritual leaders who have acted within the</w:t>
      </w:r>
      <w:r w:rsidR="00760D67">
        <w:rPr>
          <w:rFonts w:eastAsia="Times New Roman"/>
          <w:lang w:eastAsia="es-CO"/>
        </w:rPr>
        <w:t xml:space="preserve"> forum of the</w:t>
      </w:r>
      <w:r w:rsidR="00760D67" w:rsidRPr="00117B8D">
        <w:rPr>
          <w:rFonts w:eastAsia="Times New Roman"/>
          <w:lang w:eastAsia="es-CO"/>
        </w:rPr>
        <w:t xml:space="preserve"> United Nat</w:t>
      </w:r>
      <w:r w:rsidR="00760D67">
        <w:rPr>
          <w:rFonts w:eastAsia="Times New Roman"/>
          <w:lang w:eastAsia="es-CO"/>
        </w:rPr>
        <w:t>ions</w:t>
      </w:r>
      <w:proofErr w:type="gramStart"/>
      <w:r>
        <w:rPr>
          <w:rFonts w:eastAsia="Times New Roman"/>
          <w:lang w:eastAsia="es-CO"/>
        </w:rPr>
        <w:t>;  and</w:t>
      </w:r>
      <w:proofErr w:type="gramEnd"/>
    </w:p>
    <w:p w:rsidR="000D4AA1" w:rsidRPr="00760D67" w:rsidRDefault="00D33917" w:rsidP="00D33917">
      <w:pPr>
        <w:spacing w:after="200" w:line="276" w:lineRule="auto"/>
        <w:ind w:left="567"/>
        <w:rPr>
          <w:rFonts w:eastAsia="Times New Roman"/>
          <w:lang w:eastAsia="es-CO"/>
        </w:rPr>
      </w:pPr>
      <w:r>
        <w:rPr>
          <w:rFonts w:eastAsia="Times New Roman"/>
          <w:lang w:eastAsia="es-CO"/>
        </w:rPr>
        <w:t>(f)</w:t>
      </w:r>
      <w:r>
        <w:rPr>
          <w:rFonts w:eastAsia="Times New Roman"/>
          <w:lang w:eastAsia="es-CO"/>
        </w:rPr>
        <w:tab/>
      </w:r>
      <w:r w:rsidR="00760D67" w:rsidRPr="00117B8D">
        <w:rPr>
          <w:rFonts w:eastAsia="Times New Roman"/>
          <w:lang w:eastAsia="es-CO"/>
        </w:rPr>
        <w:t>Consolidate the image of Geneva and Switzerland</w:t>
      </w:r>
      <w:r w:rsidR="00760D67">
        <w:rPr>
          <w:rFonts w:eastAsia="Times New Roman"/>
          <w:lang w:eastAsia="es-CO"/>
        </w:rPr>
        <w:t xml:space="preserve"> </w:t>
      </w:r>
      <w:r w:rsidR="00760D67" w:rsidRPr="00117B8D">
        <w:rPr>
          <w:rFonts w:eastAsia="Times New Roman"/>
          <w:lang w:eastAsia="es-CO"/>
        </w:rPr>
        <w:t>as a city and country engaged in diplomacy and in the respect of cultures of the</w:t>
      </w:r>
      <w:r w:rsidR="00760D67">
        <w:rPr>
          <w:rFonts w:eastAsia="Times New Roman"/>
          <w:lang w:eastAsia="es-CO"/>
        </w:rPr>
        <w:t xml:space="preserve"> world.</w:t>
      </w:r>
    </w:p>
    <w:p w:rsidR="000D4AA1" w:rsidRDefault="000D4AA1" w:rsidP="00421737">
      <w:pPr>
        <w:spacing w:line="260" w:lineRule="exact"/>
        <w:rPr>
          <w:bCs/>
        </w:rPr>
      </w:pPr>
    </w:p>
    <w:p w:rsidR="000D4AA1" w:rsidRDefault="000D4AA1" w:rsidP="00421737">
      <w:pPr>
        <w:spacing w:line="260" w:lineRule="exact"/>
        <w:rPr>
          <w:bCs/>
        </w:rPr>
      </w:pPr>
    </w:p>
    <w:p w:rsidR="000D4AA1" w:rsidRDefault="000D4AA1" w:rsidP="00421737">
      <w:pPr>
        <w:spacing w:line="260" w:lineRule="exact"/>
        <w:rPr>
          <w:bCs/>
        </w:rPr>
      </w:pPr>
    </w:p>
    <w:p w:rsidR="000D4AA1" w:rsidRPr="00F063C2" w:rsidRDefault="000D4AA1" w:rsidP="00421737">
      <w:pPr>
        <w:spacing w:line="260" w:lineRule="exact"/>
        <w:rPr>
          <w:bCs/>
        </w:rPr>
      </w:pPr>
    </w:p>
    <w:p w:rsidR="000D4AA1" w:rsidRPr="00F063C2" w:rsidRDefault="000D4AA1" w:rsidP="00421737">
      <w:pPr>
        <w:pStyle w:val="Heading2"/>
      </w:pPr>
      <w:r w:rsidRPr="00F063C2">
        <w:t>FULL CONTACT DETAILS</w:t>
      </w:r>
    </w:p>
    <w:p w:rsidR="000D4AA1" w:rsidRPr="00F063C2" w:rsidRDefault="000D4AA1" w:rsidP="00421737">
      <w:pPr>
        <w:spacing w:line="260" w:lineRule="exact"/>
        <w:rPr>
          <w:bCs/>
        </w:rPr>
      </w:pPr>
    </w:p>
    <w:p w:rsidR="000D4AA1" w:rsidRPr="00F063C2" w:rsidRDefault="007F1AB8" w:rsidP="00421737">
      <w:pPr>
        <w:spacing w:line="260" w:lineRule="exact"/>
      </w:pPr>
      <w:r w:rsidRPr="00E83C16">
        <w:rPr>
          <w:bCs/>
        </w:rPr>
        <w:t>Mr. Leonardo Rodríguez-Pérez</w:t>
      </w:r>
    </w:p>
    <w:p w:rsidR="000D4AA1" w:rsidRPr="000D4AA1" w:rsidRDefault="000D4AA1" w:rsidP="00421737">
      <w:pPr>
        <w:spacing w:line="260" w:lineRule="exact"/>
        <w:rPr>
          <w:lang w:val="fr-CH"/>
        </w:rPr>
      </w:pPr>
      <w:r w:rsidRPr="000D4AA1">
        <w:rPr>
          <w:lang w:val="fr-CH"/>
        </w:rPr>
        <w:t>Chair</w:t>
      </w:r>
    </w:p>
    <w:p w:rsidR="000D4AA1" w:rsidRPr="000D4AA1" w:rsidRDefault="007F1AB8" w:rsidP="00421737">
      <w:pPr>
        <w:spacing w:line="260" w:lineRule="exact"/>
        <w:rPr>
          <w:lang w:val="fr-CH"/>
        </w:rPr>
      </w:pPr>
      <w:r w:rsidRPr="007F1AB8">
        <w:rPr>
          <w:lang w:val="fr-CH"/>
        </w:rPr>
        <w:t>Maloca Internationale</w:t>
      </w:r>
    </w:p>
    <w:p w:rsidR="007F1AB8" w:rsidRDefault="007F1AB8" w:rsidP="00421737">
      <w:pPr>
        <w:spacing w:line="260" w:lineRule="exact"/>
        <w:rPr>
          <w:lang w:val="fr-CH"/>
        </w:rPr>
      </w:pPr>
      <w:r w:rsidRPr="007F1AB8">
        <w:rPr>
          <w:lang w:val="fr-CH"/>
        </w:rPr>
        <w:t xml:space="preserve">Route de </w:t>
      </w:r>
      <w:proofErr w:type="spellStart"/>
      <w:r w:rsidRPr="007F1AB8">
        <w:rPr>
          <w:lang w:val="fr-CH"/>
        </w:rPr>
        <w:t>Troinex</w:t>
      </w:r>
      <w:proofErr w:type="spellEnd"/>
      <w:r w:rsidRPr="007F1AB8">
        <w:rPr>
          <w:lang w:val="fr-CH"/>
        </w:rPr>
        <w:t xml:space="preserve"> 2, </w:t>
      </w:r>
    </w:p>
    <w:p w:rsidR="000D4AA1" w:rsidRPr="007F1AB8" w:rsidRDefault="007F1AB8" w:rsidP="00421737">
      <w:pPr>
        <w:spacing w:line="260" w:lineRule="exact"/>
      </w:pPr>
      <w:r w:rsidRPr="007F1AB8">
        <w:t xml:space="preserve">1229, </w:t>
      </w:r>
      <w:proofErr w:type="spellStart"/>
      <w:r w:rsidRPr="007F1AB8">
        <w:t>Carouge</w:t>
      </w:r>
      <w:proofErr w:type="spellEnd"/>
      <w:r w:rsidRPr="007F1AB8">
        <w:t xml:space="preserve"> - </w:t>
      </w:r>
      <w:r w:rsidR="000D4AA1" w:rsidRPr="00F063C2">
        <w:t>Geneva</w:t>
      </w:r>
    </w:p>
    <w:p w:rsidR="000D4AA1" w:rsidRPr="00F063C2" w:rsidRDefault="000D4AA1" w:rsidP="00421737">
      <w:pPr>
        <w:spacing w:line="260" w:lineRule="exact"/>
      </w:pPr>
      <w:r w:rsidRPr="00F063C2">
        <w:t xml:space="preserve">Tel/Fax: </w:t>
      </w:r>
      <w:r w:rsidR="007F1AB8" w:rsidRPr="007F1AB8">
        <w:t>0041</w:t>
      </w:r>
      <w:r w:rsidR="007F1AB8">
        <w:t xml:space="preserve"> </w:t>
      </w:r>
      <w:r w:rsidR="007F1AB8" w:rsidRPr="007F1AB8">
        <w:t>786</w:t>
      </w:r>
      <w:r w:rsidR="007F1AB8">
        <w:t xml:space="preserve"> </w:t>
      </w:r>
      <w:r w:rsidR="007F1AB8" w:rsidRPr="007F1AB8">
        <w:t>47</w:t>
      </w:r>
      <w:r w:rsidR="007F1AB8">
        <w:t xml:space="preserve"> </w:t>
      </w:r>
      <w:r w:rsidR="007F1AB8" w:rsidRPr="007F1AB8">
        <w:t>52</w:t>
      </w:r>
      <w:r w:rsidR="007F1AB8">
        <w:t xml:space="preserve"> </w:t>
      </w:r>
      <w:r w:rsidR="007F1AB8" w:rsidRPr="007F1AB8">
        <w:t>38</w:t>
      </w:r>
    </w:p>
    <w:p w:rsidR="000D4AA1" w:rsidRPr="006460E3" w:rsidRDefault="000D4AA1" w:rsidP="00421737">
      <w:pPr>
        <w:spacing w:line="260" w:lineRule="exact"/>
        <w:rPr>
          <w:lang w:val="de-CH"/>
        </w:rPr>
      </w:pPr>
      <w:r w:rsidRPr="006460E3">
        <w:rPr>
          <w:lang w:val="de-CH"/>
        </w:rPr>
        <w:t xml:space="preserve">E-mail: </w:t>
      </w:r>
      <w:r w:rsidR="006460E3">
        <w:fldChar w:fldCharType="begin"/>
      </w:r>
      <w:r w:rsidR="006460E3" w:rsidRPr="006460E3">
        <w:rPr>
          <w:lang w:val="de-CH"/>
        </w:rPr>
        <w:instrText xml:space="preserve"> HYPERLINK "mailto:perez.rodriguez@graduateinstitute.ch" </w:instrText>
      </w:r>
      <w:r w:rsidR="006460E3">
        <w:fldChar w:fldCharType="separate"/>
      </w:r>
      <w:r w:rsidR="007F1AB8" w:rsidRPr="006460E3">
        <w:rPr>
          <w:rStyle w:val="Hyperlink"/>
          <w:lang w:val="de-CH"/>
        </w:rPr>
        <w:t>perez.rodriguez@graduateinstitute.ch</w:t>
      </w:r>
      <w:r w:rsidR="006460E3">
        <w:rPr>
          <w:rStyle w:val="Hyperlink"/>
        </w:rPr>
        <w:fldChar w:fldCharType="end"/>
      </w:r>
    </w:p>
    <w:p w:rsidR="000D4AA1" w:rsidRPr="00F063C2" w:rsidRDefault="006460E3" w:rsidP="00421737">
      <w:hyperlink r:id="rId11" w:history="1">
        <w:r w:rsidR="007F1AB8">
          <w:rPr>
            <w:rStyle w:val="Hyperlink"/>
          </w:rPr>
          <w:t>http://malocainternationale.wix.com/presentation</w:t>
        </w:r>
      </w:hyperlink>
    </w:p>
    <w:p w:rsidR="000D4AA1" w:rsidRPr="00F063C2" w:rsidRDefault="000D4AA1" w:rsidP="00421737"/>
    <w:p w:rsidR="00985614" w:rsidRDefault="00985614" w:rsidP="00421737"/>
    <w:p w:rsidR="00985614" w:rsidRDefault="00985614" w:rsidP="00421737">
      <w:pPr>
        <w:rPr>
          <w:sz w:val="23"/>
          <w:szCs w:val="23"/>
        </w:rPr>
      </w:pPr>
      <w:r>
        <w:rPr>
          <w:b/>
          <w:bCs/>
          <w:sz w:val="23"/>
          <w:szCs w:val="23"/>
        </w:rPr>
        <w:t xml:space="preserve">LEGAL COMMITTEE </w:t>
      </w:r>
      <w:r w:rsidRPr="00540E13">
        <w:rPr>
          <w:b/>
          <w:bCs/>
          <w:caps/>
          <w:sz w:val="23"/>
          <w:szCs w:val="23"/>
        </w:rPr>
        <w:t xml:space="preserve">for the </w:t>
      </w:r>
      <w:r>
        <w:rPr>
          <w:b/>
          <w:bCs/>
          <w:sz w:val="23"/>
          <w:szCs w:val="23"/>
        </w:rPr>
        <w:t>SELF-DEVELOPMENT OF ANDEAN INDIGENOUS PEOPLES (CAPAJ)</w:t>
      </w:r>
    </w:p>
    <w:p w:rsidR="00985614" w:rsidRDefault="00985614" w:rsidP="00421737">
      <w:pPr>
        <w:rPr>
          <w:sz w:val="23"/>
          <w:szCs w:val="23"/>
        </w:rPr>
      </w:pPr>
    </w:p>
    <w:p w:rsidR="00985614" w:rsidRPr="00F063C2" w:rsidRDefault="00985614" w:rsidP="00421737">
      <w:pPr>
        <w:pStyle w:val="Heading2"/>
      </w:pPr>
      <w:r w:rsidRPr="00F063C2">
        <w:t>Name of the Organization</w:t>
      </w:r>
    </w:p>
    <w:p w:rsidR="00985614" w:rsidRDefault="00985614" w:rsidP="00421737">
      <w:pPr>
        <w:pStyle w:val="ListParagraph"/>
        <w:ind w:left="0"/>
        <w:rPr>
          <w:bCs/>
        </w:rPr>
      </w:pPr>
    </w:p>
    <w:p w:rsidR="00985614" w:rsidRPr="00F063C2" w:rsidRDefault="00985614" w:rsidP="00421737">
      <w:pPr>
        <w:pStyle w:val="ListParagraph"/>
        <w:ind w:left="0"/>
      </w:pPr>
      <w:r w:rsidRPr="00985614">
        <w:t xml:space="preserve">Legal Committee </w:t>
      </w:r>
      <w:r>
        <w:t>f</w:t>
      </w:r>
      <w:r w:rsidRPr="00985614">
        <w:t xml:space="preserve">or </w:t>
      </w:r>
      <w:r>
        <w:t>t</w:t>
      </w:r>
      <w:r w:rsidRPr="00985614">
        <w:t xml:space="preserve">he Self-Development </w:t>
      </w:r>
      <w:r>
        <w:t>o</w:t>
      </w:r>
      <w:r w:rsidRPr="00985614">
        <w:t>f Andean Indigenous Peoples</w:t>
      </w:r>
      <w:r w:rsidRPr="00F063C2">
        <w:t xml:space="preserve"> (</w:t>
      </w:r>
      <w:r>
        <w:t>CAPAJ</w:t>
      </w:r>
      <w:r w:rsidRPr="00F063C2">
        <w:t>)</w:t>
      </w:r>
      <w:r>
        <w:rPr>
          <w:rFonts w:eastAsia="Times New Roman"/>
          <w:lang w:eastAsia="es-CO"/>
        </w:rPr>
        <w:t xml:space="preserve"> </w:t>
      </w:r>
    </w:p>
    <w:p w:rsidR="00945713" w:rsidRDefault="00945713" w:rsidP="00421737">
      <w:pPr>
        <w:pStyle w:val="Heading2"/>
        <w:spacing w:before="0" w:after="0"/>
      </w:pPr>
    </w:p>
    <w:p w:rsidR="00985614" w:rsidRPr="00F063C2" w:rsidRDefault="00985614" w:rsidP="00421737">
      <w:pPr>
        <w:pStyle w:val="Heading2"/>
        <w:spacing w:before="0" w:after="0"/>
      </w:pPr>
      <w:r w:rsidRPr="00F063C2">
        <w:t>ORGANIZATION REPRESENTATIVE</w:t>
      </w:r>
    </w:p>
    <w:p w:rsidR="00985614" w:rsidRPr="00F063C2" w:rsidRDefault="00985614" w:rsidP="00421737">
      <w:pPr>
        <w:spacing w:line="260" w:lineRule="exact"/>
        <w:rPr>
          <w:bCs/>
        </w:rPr>
      </w:pPr>
    </w:p>
    <w:p w:rsidR="00985614" w:rsidRPr="00F063C2" w:rsidRDefault="00945713" w:rsidP="00421737">
      <w:pPr>
        <w:spacing w:line="260" w:lineRule="exact"/>
        <w:rPr>
          <w:bCs/>
        </w:rPr>
      </w:pPr>
      <w:r>
        <w:rPr>
          <w:sz w:val="23"/>
          <w:szCs w:val="23"/>
        </w:rPr>
        <w:t xml:space="preserve">Mr. </w:t>
      </w:r>
      <w:proofErr w:type="spellStart"/>
      <w:r w:rsidRPr="00E90C55">
        <w:rPr>
          <w:sz w:val="23"/>
          <w:szCs w:val="23"/>
        </w:rPr>
        <w:t>Tomás</w:t>
      </w:r>
      <w:proofErr w:type="spellEnd"/>
      <w:r w:rsidRPr="00E90C55">
        <w:rPr>
          <w:sz w:val="23"/>
          <w:szCs w:val="23"/>
        </w:rPr>
        <w:t xml:space="preserve"> </w:t>
      </w:r>
      <w:proofErr w:type="spellStart"/>
      <w:r w:rsidRPr="00E90C55">
        <w:rPr>
          <w:sz w:val="23"/>
          <w:szCs w:val="23"/>
        </w:rPr>
        <w:t>Jesús</w:t>
      </w:r>
      <w:proofErr w:type="spellEnd"/>
      <w:r w:rsidRPr="00E90C55">
        <w:rPr>
          <w:sz w:val="23"/>
          <w:szCs w:val="23"/>
        </w:rPr>
        <w:t xml:space="preserve"> </w:t>
      </w:r>
      <w:proofErr w:type="spellStart"/>
      <w:r w:rsidRPr="00E90C55">
        <w:rPr>
          <w:sz w:val="23"/>
          <w:szCs w:val="23"/>
        </w:rPr>
        <w:t>Alarcón</w:t>
      </w:r>
      <w:proofErr w:type="spellEnd"/>
      <w:r w:rsidRPr="00E90C55">
        <w:rPr>
          <w:sz w:val="23"/>
          <w:szCs w:val="23"/>
        </w:rPr>
        <w:t xml:space="preserve"> </w:t>
      </w:r>
      <w:proofErr w:type="spellStart"/>
      <w:r w:rsidRPr="00E90C55">
        <w:rPr>
          <w:sz w:val="23"/>
          <w:szCs w:val="23"/>
        </w:rPr>
        <w:t>Eyzaguirre</w:t>
      </w:r>
      <w:proofErr w:type="spellEnd"/>
      <w:r>
        <w:rPr>
          <w:sz w:val="23"/>
          <w:szCs w:val="23"/>
        </w:rPr>
        <w:t>: President</w:t>
      </w:r>
    </w:p>
    <w:p w:rsidR="00945713" w:rsidRDefault="00945713" w:rsidP="00421737">
      <w:pPr>
        <w:pStyle w:val="Heading2"/>
        <w:spacing w:before="0" w:after="0"/>
      </w:pPr>
    </w:p>
    <w:p w:rsidR="00985614" w:rsidRPr="00F063C2" w:rsidRDefault="00985614" w:rsidP="00421737">
      <w:pPr>
        <w:pStyle w:val="Heading2"/>
        <w:spacing w:before="0" w:after="0"/>
      </w:pPr>
      <w:r w:rsidRPr="00F063C2">
        <w:t>MEMBERS OF THE BOARD</w:t>
      </w:r>
    </w:p>
    <w:p w:rsidR="00985614" w:rsidRPr="00F063C2" w:rsidRDefault="00985614" w:rsidP="00421737">
      <w:pPr>
        <w:spacing w:line="260" w:lineRule="exact"/>
        <w:rPr>
          <w:bCs/>
        </w:rPr>
      </w:pPr>
    </w:p>
    <w:p w:rsidR="00BE05A8" w:rsidRPr="00F063C2" w:rsidRDefault="00BE05A8" w:rsidP="00421737">
      <w:pPr>
        <w:spacing w:line="260" w:lineRule="exact"/>
        <w:rPr>
          <w:bCs/>
        </w:rPr>
      </w:pPr>
      <w:r>
        <w:rPr>
          <w:sz w:val="23"/>
          <w:szCs w:val="23"/>
        </w:rPr>
        <w:t xml:space="preserve">Mr. </w:t>
      </w:r>
      <w:proofErr w:type="spellStart"/>
      <w:r w:rsidRPr="00E90C55">
        <w:rPr>
          <w:sz w:val="23"/>
          <w:szCs w:val="23"/>
        </w:rPr>
        <w:t>Tomás</w:t>
      </w:r>
      <w:proofErr w:type="spellEnd"/>
      <w:r w:rsidRPr="00E90C55">
        <w:rPr>
          <w:sz w:val="23"/>
          <w:szCs w:val="23"/>
        </w:rPr>
        <w:t xml:space="preserve"> </w:t>
      </w:r>
      <w:proofErr w:type="spellStart"/>
      <w:r w:rsidRPr="00E90C55">
        <w:rPr>
          <w:sz w:val="23"/>
          <w:szCs w:val="23"/>
        </w:rPr>
        <w:t>Jesús</w:t>
      </w:r>
      <w:proofErr w:type="spellEnd"/>
      <w:r w:rsidRPr="00E90C55">
        <w:rPr>
          <w:sz w:val="23"/>
          <w:szCs w:val="23"/>
        </w:rPr>
        <w:t xml:space="preserve"> </w:t>
      </w:r>
      <w:proofErr w:type="spellStart"/>
      <w:r w:rsidRPr="00E90C55">
        <w:rPr>
          <w:sz w:val="23"/>
          <w:szCs w:val="23"/>
        </w:rPr>
        <w:t>Alarcón</w:t>
      </w:r>
      <w:proofErr w:type="spellEnd"/>
      <w:r w:rsidRPr="00E90C55">
        <w:rPr>
          <w:sz w:val="23"/>
          <w:szCs w:val="23"/>
        </w:rPr>
        <w:t xml:space="preserve"> </w:t>
      </w:r>
      <w:proofErr w:type="spellStart"/>
      <w:r w:rsidRPr="00E90C55">
        <w:rPr>
          <w:sz w:val="23"/>
          <w:szCs w:val="23"/>
        </w:rPr>
        <w:t>Eyzaguirre</w:t>
      </w:r>
      <w:proofErr w:type="spellEnd"/>
      <w:r>
        <w:rPr>
          <w:sz w:val="23"/>
          <w:szCs w:val="23"/>
        </w:rPr>
        <w:t>, Peruvian national, based in Peru, President</w:t>
      </w:r>
    </w:p>
    <w:p w:rsidR="00BE05A8" w:rsidRDefault="00BE05A8" w:rsidP="00421737">
      <w:pPr>
        <w:spacing w:line="260" w:lineRule="exact"/>
        <w:rPr>
          <w:bCs/>
        </w:rPr>
      </w:pPr>
    </w:p>
    <w:p w:rsidR="00BE05A8" w:rsidRDefault="00BE05A8" w:rsidP="00421737">
      <w:pPr>
        <w:spacing w:line="260" w:lineRule="exact"/>
        <w:rPr>
          <w:bCs/>
        </w:rPr>
      </w:pPr>
      <w:r>
        <w:rPr>
          <w:bCs/>
        </w:rPr>
        <w:t xml:space="preserve">Ms. </w:t>
      </w:r>
      <w:r w:rsidRPr="00BE05A8">
        <w:rPr>
          <w:bCs/>
        </w:rPr>
        <w:t>Marlene Perez</w:t>
      </w:r>
      <w:r>
        <w:rPr>
          <w:bCs/>
        </w:rPr>
        <w:t xml:space="preserve">, Peruvian national, based in Peru, </w:t>
      </w:r>
      <w:r w:rsidRPr="00BE05A8">
        <w:rPr>
          <w:bCs/>
        </w:rPr>
        <w:t>Executive/Chief Administrative Officer</w:t>
      </w:r>
    </w:p>
    <w:p w:rsidR="00BE05A8" w:rsidRPr="00BE05A8" w:rsidRDefault="00BE05A8" w:rsidP="00421737">
      <w:pPr>
        <w:spacing w:line="260" w:lineRule="exact"/>
        <w:rPr>
          <w:bCs/>
        </w:rPr>
      </w:pPr>
    </w:p>
    <w:p w:rsidR="00BE05A8" w:rsidRPr="00BE05A8" w:rsidRDefault="00BE05A8" w:rsidP="00421737">
      <w:pPr>
        <w:spacing w:line="260" w:lineRule="exact"/>
        <w:rPr>
          <w:bCs/>
        </w:rPr>
      </w:pPr>
      <w:r>
        <w:rPr>
          <w:bCs/>
        </w:rPr>
        <w:t>Mr.</w:t>
      </w:r>
      <w:r w:rsidRPr="00BE05A8">
        <w:rPr>
          <w:bCs/>
        </w:rPr>
        <w:t xml:space="preserve"> </w:t>
      </w:r>
      <w:proofErr w:type="spellStart"/>
      <w:r w:rsidRPr="00BE05A8">
        <w:rPr>
          <w:bCs/>
        </w:rPr>
        <w:t>Jesús</w:t>
      </w:r>
      <w:proofErr w:type="spellEnd"/>
      <w:r w:rsidRPr="00BE05A8">
        <w:rPr>
          <w:bCs/>
        </w:rPr>
        <w:t xml:space="preserve"> </w:t>
      </w:r>
      <w:proofErr w:type="spellStart"/>
      <w:r w:rsidRPr="00BE05A8">
        <w:rPr>
          <w:bCs/>
        </w:rPr>
        <w:t>Alarcón</w:t>
      </w:r>
      <w:proofErr w:type="spellEnd"/>
      <w:r w:rsidRPr="00BE05A8">
        <w:rPr>
          <w:bCs/>
        </w:rPr>
        <w:t xml:space="preserve"> </w:t>
      </w:r>
      <w:proofErr w:type="spellStart"/>
      <w:r w:rsidRPr="00BE05A8">
        <w:rPr>
          <w:bCs/>
        </w:rPr>
        <w:t>Limache</w:t>
      </w:r>
      <w:proofErr w:type="spellEnd"/>
      <w:r w:rsidRPr="00BE05A8">
        <w:rPr>
          <w:bCs/>
        </w:rPr>
        <w:t xml:space="preserve">, </w:t>
      </w:r>
      <w:r>
        <w:rPr>
          <w:bCs/>
        </w:rPr>
        <w:t>Peruvian national, based in Peru, Alternative Chief Administrative Officer</w:t>
      </w:r>
    </w:p>
    <w:p w:rsidR="00CB6553" w:rsidRDefault="00CB6553" w:rsidP="00421737">
      <w:pPr>
        <w:spacing w:line="260" w:lineRule="exact"/>
        <w:rPr>
          <w:bCs/>
        </w:rPr>
      </w:pPr>
    </w:p>
    <w:p w:rsidR="00BE05A8" w:rsidRDefault="00CB6553" w:rsidP="00421737">
      <w:pPr>
        <w:spacing w:line="260" w:lineRule="exact"/>
        <w:rPr>
          <w:bCs/>
        </w:rPr>
      </w:pPr>
      <w:r>
        <w:rPr>
          <w:bCs/>
        </w:rPr>
        <w:t xml:space="preserve">Mr. Roger </w:t>
      </w:r>
      <w:proofErr w:type="spellStart"/>
      <w:r>
        <w:rPr>
          <w:bCs/>
        </w:rPr>
        <w:t>Alarcón</w:t>
      </w:r>
      <w:proofErr w:type="spellEnd"/>
      <w:r>
        <w:rPr>
          <w:bCs/>
        </w:rPr>
        <w:t xml:space="preserve"> </w:t>
      </w:r>
      <w:proofErr w:type="spellStart"/>
      <w:r>
        <w:rPr>
          <w:bCs/>
        </w:rPr>
        <w:t>Limache</w:t>
      </w:r>
      <w:proofErr w:type="spellEnd"/>
      <w:r>
        <w:rPr>
          <w:bCs/>
        </w:rPr>
        <w:t>, Peruvian national, based in Peru, Natural Resources Lawyer</w:t>
      </w:r>
    </w:p>
    <w:p w:rsidR="00CB6553" w:rsidRPr="00BE05A8" w:rsidRDefault="00CB6553" w:rsidP="00421737">
      <w:pPr>
        <w:spacing w:line="260" w:lineRule="exact"/>
        <w:rPr>
          <w:bCs/>
        </w:rPr>
      </w:pPr>
    </w:p>
    <w:p w:rsidR="00BE05A8" w:rsidRDefault="00CB6553" w:rsidP="00421737">
      <w:pPr>
        <w:spacing w:line="260" w:lineRule="exact"/>
        <w:rPr>
          <w:bCs/>
        </w:rPr>
      </w:pPr>
      <w:r>
        <w:rPr>
          <w:bCs/>
        </w:rPr>
        <w:t xml:space="preserve">Mr. </w:t>
      </w:r>
      <w:proofErr w:type="spellStart"/>
      <w:r w:rsidR="00BE05A8" w:rsidRPr="00BE05A8">
        <w:rPr>
          <w:bCs/>
        </w:rPr>
        <w:t>Adán</w:t>
      </w:r>
      <w:proofErr w:type="spellEnd"/>
      <w:r w:rsidR="00BE05A8" w:rsidRPr="00BE05A8">
        <w:rPr>
          <w:bCs/>
        </w:rPr>
        <w:t xml:space="preserve"> </w:t>
      </w:r>
      <w:proofErr w:type="spellStart"/>
      <w:r w:rsidR="00BE05A8" w:rsidRPr="00BE05A8">
        <w:rPr>
          <w:bCs/>
        </w:rPr>
        <w:t>Alarcón</w:t>
      </w:r>
      <w:proofErr w:type="spellEnd"/>
      <w:r w:rsidR="00BE05A8" w:rsidRPr="00BE05A8">
        <w:rPr>
          <w:bCs/>
        </w:rPr>
        <w:t xml:space="preserve"> </w:t>
      </w:r>
      <w:proofErr w:type="spellStart"/>
      <w:r w:rsidR="00BE05A8" w:rsidRPr="00BE05A8">
        <w:rPr>
          <w:bCs/>
        </w:rPr>
        <w:t>Limache</w:t>
      </w:r>
      <w:proofErr w:type="spellEnd"/>
      <w:r w:rsidR="00BE05A8" w:rsidRPr="00BE05A8">
        <w:rPr>
          <w:bCs/>
        </w:rPr>
        <w:t xml:space="preserve">, </w:t>
      </w:r>
      <w:r>
        <w:rPr>
          <w:bCs/>
        </w:rPr>
        <w:t>Peruvian national, based in Peru, L</w:t>
      </w:r>
      <w:r w:rsidR="00BE05A8" w:rsidRPr="00BE05A8">
        <w:rPr>
          <w:bCs/>
        </w:rPr>
        <w:t>awyer</w:t>
      </w:r>
      <w:r>
        <w:rPr>
          <w:bCs/>
        </w:rPr>
        <w:t xml:space="preserve"> and Image Specialist</w:t>
      </w:r>
      <w:r w:rsidR="00BE05A8">
        <w:rPr>
          <w:bCs/>
        </w:rPr>
        <w:t xml:space="preserve"> </w:t>
      </w:r>
    </w:p>
    <w:p w:rsidR="00BE05A8" w:rsidRDefault="00BE05A8" w:rsidP="00421737">
      <w:pPr>
        <w:spacing w:line="260" w:lineRule="exact"/>
        <w:rPr>
          <w:bCs/>
        </w:rPr>
      </w:pPr>
    </w:p>
    <w:p w:rsidR="00985614" w:rsidRPr="00F063C2" w:rsidRDefault="00985614" w:rsidP="00421737">
      <w:pPr>
        <w:pStyle w:val="Heading2"/>
      </w:pPr>
      <w:r w:rsidRPr="00F063C2">
        <w:t>Mandate AND objectiVEs OF THE organiZation</w:t>
      </w:r>
    </w:p>
    <w:p w:rsidR="00985614" w:rsidRPr="00F063C2" w:rsidRDefault="00985614" w:rsidP="00421737">
      <w:pPr>
        <w:spacing w:line="260" w:lineRule="exact"/>
        <w:rPr>
          <w:bCs/>
        </w:rPr>
      </w:pPr>
    </w:p>
    <w:p w:rsidR="002D11BB" w:rsidRDefault="002D11BB" w:rsidP="00421737">
      <w:pPr>
        <w:rPr>
          <w:rFonts w:eastAsia="Times New Roman"/>
          <w:lang w:eastAsia="es-CO"/>
        </w:rPr>
      </w:pPr>
      <w:proofErr w:type="gramStart"/>
      <w:r w:rsidRPr="002D11BB">
        <w:rPr>
          <w:rFonts w:eastAsia="Times New Roman"/>
          <w:lang w:eastAsia="es-CO"/>
        </w:rPr>
        <w:t>The Legal Committee for the Self-Development of Andean Indigenous Peoples, hereinafter “CAPAJ”, organization that advocates for the rights of the indigenous peoples of Andean South America in the international arena.</w:t>
      </w:r>
      <w:proofErr w:type="gramEnd"/>
    </w:p>
    <w:p w:rsidR="002D11BB" w:rsidRDefault="002D11BB" w:rsidP="00421737">
      <w:pPr>
        <w:rPr>
          <w:rFonts w:eastAsia="Times New Roman"/>
          <w:lang w:eastAsia="es-CO"/>
        </w:rPr>
      </w:pPr>
    </w:p>
    <w:p w:rsidR="00985614" w:rsidRPr="00985614" w:rsidRDefault="002D11BB" w:rsidP="00421737">
      <w:pPr>
        <w:rPr>
          <w:rFonts w:eastAsia="Times New Roman"/>
          <w:lang w:eastAsia="es-CO"/>
        </w:rPr>
      </w:pPr>
      <w:r w:rsidRPr="002D11BB">
        <w:rPr>
          <w:rFonts w:eastAsia="Times New Roman"/>
          <w:lang w:eastAsia="es-CO"/>
        </w:rPr>
        <w:t>The principal objective of CAPAJ is to promote respect for the fundamental rights of indigenous peoples and to promote their self-sustained development through participation in regional, national and international legislative, judicial and development meetings, while implementing projects to support the development of indigenous peoples on the basis of the exercise of their democratic rights and realization of their production capacity.</w:t>
      </w:r>
    </w:p>
    <w:p w:rsidR="00985614" w:rsidRPr="00F063C2" w:rsidRDefault="00985614" w:rsidP="00421737">
      <w:pPr>
        <w:spacing w:line="260" w:lineRule="exact"/>
        <w:rPr>
          <w:bCs/>
        </w:rPr>
      </w:pPr>
    </w:p>
    <w:p w:rsidR="00985614" w:rsidRPr="00F063C2" w:rsidRDefault="00985614" w:rsidP="00421737">
      <w:pPr>
        <w:pStyle w:val="Heading2"/>
      </w:pPr>
      <w:r w:rsidRPr="00F063C2">
        <w:lastRenderedPageBreak/>
        <w:t>FULL CONTACT DETAILS</w:t>
      </w:r>
    </w:p>
    <w:p w:rsidR="00985614" w:rsidRPr="00F063C2" w:rsidRDefault="00985614" w:rsidP="00421737">
      <w:pPr>
        <w:spacing w:line="260" w:lineRule="exact"/>
        <w:rPr>
          <w:bCs/>
        </w:rPr>
      </w:pPr>
    </w:p>
    <w:p w:rsidR="00985614" w:rsidRPr="00F063C2" w:rsidRDefault="00466806" w:rsidP="00421737">
      <w:pPr>
        <w:spacing w:line="260" w:lineRule="exact"/>
      </w:pPr>
      <w:r>
        <w:rPr>
          <w:sz w:val="23"/>
          <w:szCs w:val="23"/>
        </w:rPr>
        <w:t xml:space="preserve">Mr. </w:t>
      </w:r>
      <w:proofErr w:type="spellStart"/>
      <w:r w:rsidRPr="00E90C55">
        <w:rPr>
          <w:sz w:val="23"/>
          <w:szCs w:val="23"/>
        </w:rPr>
        <w:t>Tomás</w:t>
      </w:r>
      <w:proofErr w:type="spellEnd"/>
      <w:r w:rsidRPr="00E90C55">
        <w:rPr>
          <w:sz w:val="23"/>
          <w:szCs w:val="23"/>
        </w:rPr>
        <w:t xml:space="preserve"> </w:t>
      </w:r>
      <w:proofErr w:type="spellStart"/>
      <w:r w:rsidRPr="00E90C55">
        <w:rPr>
          <w:sz w:val="23"/>
          <w:szCs w:val="23"/>
        </w:rPr>
        <w:t>Jesús</w:t>
      </w:r>
      <w:proofErr w:type="spellEnd"/>
      <w:r w:rsidRPr="00E90C55">
        <w:rPr>
          <w:sz w:val="23"/>
          <w:szCs w:val="23"/>
        </w:rPr>
        <w:t xml:space="preserve"> </w:t>
      </w:r>
      <w:proofErr w:type="spellStart"/>
      <w:r w:rsidRPr="00E90C55">
        <w:rPr>
          <w:sz w:val="23"/>
          <w:szCs w:val="23"/>
        </w:rPr>
        <w:t>Alarcón</w:t>
      </w:r>
      <w:proofErr w:type="spellEnd"/>
      <w:r w:rsidRPr="00E90C55">
        <w:rPr>
          <w:sz w:val="23"/>
          <w:szCs w:val="23"/>
        </w:rPr>
        <w:t xml:space="preserve"> </w:t>
      </w:r>
      <w:proofErr w:type="spellStart"/>
      <w:r w:rsidRPr="00E90C55">
        <w:rPr>
          <w:sz w:val="23"/>
          <w:szCs w:val="23"/>
        </w:rPr>
        <w:t>Eyzaguirre</w:t>
      </w:r>
      <w:proofErr w:type="spellEnd"/>
    </w:p>
    <w:p w:rsidR="00985614" w:rsidRPr="00466806" w:rsidRDefault="00466806" w:rsidP="00421737">
      <w:pPr>
        <w:spacing w:line="260" w:lineRule="exact"/>
      </w:pPr>
      <w:r w:rsidRPr="00466806">
        <w:t>President</w:t>
      </w:r>
    </w:p>
    <w:p w:rsidR="00985614" w:rsidRPr="00466806" w:rsidRDefault="00466806" w:rsidP="00421737">
      <w:pPr>
        <w:spacing w:line="260" w:lineRule="exact"/>
      </w:pPr>
      <w:r w:rsidRPr="00985614">
        <w:t xml:space="preserve">Legal Committee </w:t>
      </w:r>
      <w:r>
        <w:t>f</w:t>
      </w:r>
      <w:r w:rsidRPr="00985614">
        <w:t xml:space="preserve">or </w:t>
      </w:r>
      <w:r>
        <w:t>t</w:t>
      </w:r>
      <w:r w:rsidRPr="00985614">
        <w:t xml:space="preserve">he Self-Development </w:t>
      </w:r>
      <w:r>
        <w:t>o</w:t>
      </w:r>
      <w:r w:rsidRPr="00985614">
        <w:t>f Andean Indigenous Peoples</w:t>
      </w:r>
      <w:r w:rsidRPr="00F063C2">
        <w:t xml:space="preserve"> (</w:t>
      </w:r>
      <w:r>
        <w:t>CAPAJ</w:t>
      </w:r>
      <w:r w:rsidRPr="00F063C2">
        <w:t>)</w:t>
      </w:r>
    </w:p>
    <w:p w:rsidR="00466806" w:rsidRPr="00E03D98" w:rsidRDefault="00466806" w:rsidP="00421737">
      <w:pPr>
        <w:spacing w:line="260" w:lineRule="exact"/>
        <w:rPr>
          <w:lang w:val="es-ES_tradnl"/>
        </w:rPr>
      </w:pPr>
      <w:r w:rsidRPr="00E03D98">
        <w:rPr>
          <w:lang w:val="es-ES_tradnl"/>
        </w:rPr>
        <w:t xml:space="preserve">Av. 2 de Mayo 644 1er piso-A </w:t>
      </w:r>
    </w:p>
    <w:p w:rsidR="00466806" w:rsidRPr="0047222B" w:rsidRDefault="00466806" w:rsidP="00421737">
      <w:pPr>
        <w:spacing w:line="260" w:lineRule="exact"/>
      </w:pPr>
      <w:r w:rsidRPr="0047222B">
        <w:t xml:space="preserve">Tacna, </w:t>
      </w:r>
    </w:p>
    <w:p w:rsidR="00985614" w:rsidRPr="0047222B" w:rsidRDefault="00466806" w:rsidP="00421737">
      <w:pPr>
        <w:spacing w:line="260" w:lineRule="exact"/>
      </w:pPr>
      <w:proofErr w:type="spellStart"/>
      <w:r w:rsidRPr="0047222B">
        <w:t>Perú</w:t>
      </w:r>
      <w:proofErr w:type="spellEnd"/>
      <w:r w:rsidR="00985614" w:rsidRPr="0047222B">
        <w:t xml:space="preserve"> </w:t>
      </w:r>
    </w:p>
    <w:p w:rsidR="00985614" w:rsidRPr="00F063C2" w:rsidRDefault="00985614" w:rsidP="00421737">
      <w:pPr>
        <w:spacing w:line="260" w:lineRule="exact"/>
      </w:pPr>
      <w:r w:rsidRPr="00F063C2">
        <w:t xml:space="preserve">Tel/Fax: </w:t>
      </w:r>
      <w:r w:rsidR="00466806">
        <w:t xml:space="preserve">0051 52 </w:t>
      </w:r>
      <w:r w:rsidR="00466806" w:rsidRPr="00466806">
        <w:t>24</w:t>
      </w:r>
      <w:r w:rsidR="00466806">
        <w:t xml:space="preserve"> </w:t>
      </w:r>
      <w:r w:rsidR="00466806" w:rsidRPr="00466806">
        <w:t>26</w:t>
      </w:r>
      <w:r w:rsidR="00466806">
        <w:t xml:space="preserve"> </w:t>
      </w:r>
      <w:r w:rsidR="00466806" w:rsidRPr="00466806">
        <w:t>01</w:t>
      </w:r>
    </w:p>
    <w:p w:rsidR="00985614" w:rsidRPr="006460E3" w:rsidRDefault="00985614" w:rsidP="00421737">
      <w:pPr>
        <w:spacing w:line="260" w:lineRule="exact"/>
        <w:rPr>
          <w:lang w:val="de-CH"/>
        </w:rPr>
      </w:pPr>
      <w:r w:rsidRPr="006460E3">
        <w:rPr>
          <w:lang w:val="de-CH"/>
        </w:rPr>
        <w:t xml:space="preserve">E-mail: </w:t>
      </w:r>
      <w:hyperlink r:id="rId12" w:history="1">
        <w:r w:rsidR="00466806" w:rsidRPr="006460E3">
          <w:rPr>
            <w:rStyle w:val="Hyperlink"/>
            <w:lang w:val="de-CH"/>
          </w:rPr>
          <w:t>capaj_internacional@yahoo.com</w:t>
        </w:r>
      </w:hyperlink>
      <w:r w:rsidR="00466806" w:rsidRPr="006460E3">
        <w:rPr>
          <w:lang w:val="de-CH"/>
        </w:rPr>
        <w:t xml:space="preserve"> </w:t>
      </w:r>
    </w:p>
    <w:p w:rsidR="00985614" w:rsidRPr="00F063C2" w:rsidRDefault="00E03D98" w:rsidP="00421737">
      <w:hyperlink r:id="rId13" w:history="1">
        <w:r w:rsidR="00466806" w:rsidRPr="006314CF">
          <w:rPr>
            <w:rStyle w:val="Hyperlink"/>
          </w:rPr>
          <w:t>http://www.capaj.org/</w:t>
        </w:r>
      </w:hyperlink>
      <w:r w:rsidR="00466806">
        <w:t xml:space="preserve"> </w:t>
      </w:r>
    </w:p>
    <w:p w:rsidR="00985614" w:rsidRDefault="00985614" w:rsidP="00421737"/>
    <w:p w:rsidR="006D09DC" w:rsidRDefault="006D09DC" w:rsidP="00421737"/>
    <w:p w:rsidR="006D09DC" w:rsidRDefault="006D09DC" w:rsidP="00421737"/>
    <w:p w:rsidR="006D09DC" w:rsidRPr="00F063C2" w:rsidRDefault="006D09DC" w:rsidP="006D09DC">
      <w:pPr>
        <w:pStyle w:val="Endofdocument-Annex"/>
      </w:pPr>
      <w:r w:rsidRPr="00F063C2">
        <w:t>[End of Annex and of document]</w:t>
      </w:r>
    </w:p>
    <w:p w:rsidR="006D09DC" w:rsidRPr="00985614" w:rsidRDefault="006D09DC" w:rsidP="00421737"/>
    <w:sectPr w:rsidR="006D09DC" w:rsidRPr="00985614" w:rsidSect="00421737">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D9" w:rsidRDefault="00782DD9">
      <w:r>
        <w:separator/>
      </w:r>
    </w:p>
  </w:endnote>
  <w:endnote w:type="continuationSeparator" w:id="0">
    <w:p w:rsidR="00782DD9" w:rsidRDefault="00782DD9" w:rsidP="003B38C1">
      <w:r>
        <w:separator/>
      </w:r>
    </w:p>
    <w:p w:rsidR="00782DD9" w:rsidRPr="003B38C1" w:rsidRDefault="00782DD9" w:rsidP="003B38C1">
      <w:pPr>
        <w:spacing w:after="60"/>
        <w:rPr>
          <w:sz w:val="17"/>
        </w:rPr>
      </w:pPr>
      <w:r>
        <w:rPr>
          <w:sz w:val="17"/>
        </w:rPr>
        <w:t>[Endnote continued from previous page]</w:t>
      </w:r>
    </w:p>
  </w:endnote>
  <w:endnote w:type="continuationNotice" w:id="1">
    <w:p w:rsidR="00782DD9" w:rsidRPr="003B38C1" w:rsidRDefault="00782D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D9" w:rsidRDefault="00782DD9">
      <w:r>
        <w:separator/>
      </w:r>
    </w:p>
  </w:footnote>
  <w:footnote w:type="continuationSeparator" w:id="0">
    <w:p w:rsidR="00782DD9" w:rsidRDefault="00782DD9" w:rsidP="008B60B2">
      <w:r>
        <w:separator/>
      </w:r>
    </w:p>
    <w:p w:rsidR="00782DD9" w:rsidRPr="00ED77FB" w:rsidRDefault="00782DD9" w:rsidP="008B60B2">
      <w:pPr>
        <w:spacing w:after="60"/>
        <w:rPr>
          <w:sz w:val="17"/>
          <w:szCs w:val="17"/>
        </w:rPr>
      </w:pPr>
      <w:r w:rsidRPr="00ED77FB">
        <w:rPr>
          <w:sz w:val="17"/>
          <w:szCs w:val="17"/>
        </w:rPr>
        <w:t>[Footnote continued from previous page]</w:t>
      </w:r>
    </w:p>
  </w:footnote>
  <w:footnote w:type="continuationNotice" w:id="1">
    <w:p w:rsidR="00782DD9" w:rsidRPr="00ED77FB" w:rsidRDefault="00782DD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82DD9" w:rsidP="004A1759">
    <w:pPr>
      <w:jc w:val="right"/>
    </w:pPr>
    <w:bookmarkStart w:id="6" w:name="Code2"/>
    <w:bookmarkEnd w:id="6"/>
    <w:r>
      <w:t>C</w:t>
    </w:r>
    <w:r w:rsidR="00214C71">
      <w:t>DIP/14/</w:t>
    </w:r>
    <w:r w:rsidR="004A1759">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460E3">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37" w:rsidRDefault="00421737" w:rsidP="004A1759">
    <w:pPr>
      <w:jc w:val="right"/>
    </w:pPr>
    <w:r>
      <w:t>CDIP/14/9</w:t>
    </w:r>
  </w:p>
  <w:p w:rsidR="00421737" w:rsidRDefault="00421737" w:rsidP="00477D6B">
    <w:pPr>
      <w:jc w:val="right"/>
    </w:pPr>
    <w:r>
      <w:t xml:space="preserve">Annex, page </w:t>
    </w:r>
    <w:r>
      <w:fldChar w:fldCharType="begin"/>
    </w:r>
    <w:r>
      <w:instrText xml:space="preserve"> PAGE  \* MERGEFORMAT </w:instrText>
    </w:r>
    <w:r>
      <w:fldChar w:fldCharType="separate"/>
    </w:r>
    <w:r w:rsidR="00E03D98">
      <w:rPr>
        <w:noProof/>
      </w:rPr>
      <w:t>3</w:t>
    </w:r>
    <w:r>
      <w:fldChar w:fldCharType="end"/>
    </w:r>
  </w:p>
  <w:p w:rsidR="00421737" w:rsidRDefault="0042173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37" w:rsidRDefault="00421737" w:rsidP="00421737">
    <w:pPr>
      <w:pStyle w:val="Header"/>
      <w:jc w:val="right"/>
    </w:pPr>
    <w:r>
      <w:t>CDIP/14/9</w:t>
    </w:r>
  </w:p>
  <w:p w:rsidR="00421737" w:rsidRDefault="00421737" w:rsidP="00421737">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CB7418"/>
    <w:multiLevelType w:val="hybridMultilevel"/>
    <w:tmpl w:val="4C92E484"/>
    <w:lvl w:ilvl="0" w:tplc="84AC299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D9"/>
    <w:rsid w:val="00001DA8"/>
    <w:rsid w:val="00043CAA"/>
    <w:rsid w:val="00046848"/>
    <w:rsid w:val="00075432"/>
    <w:rsid w:val="000968ED"/>
    <w:rsid w:val="000D4AA1"/>
    <w:rsid w:val="000F5E56"/>
    <w:rsid w:val="001362EE"/>
    <w:rsid w:val="00141B55"/>
    <w:rsid w:val="001832A6"/>
    <w:rsid w:val="00214C71"/>
    <w:rsid w:val="0021677A"/>
    <w:rsid w:val="002634C4"/>
    <w:rsid w:val="00263F5F"/>
    <w:rsid w:val="002928D3"/>
    <w:rsid w:val="002D11BB"/>
    <w:rsid w:val="002F1FE6"/>
    <w:rsid w:val="002F4E68"/>
    <w:rsid w:val="00312F7F"/>
    <w:rsid w:val="00361450"/>
    <w:rsid w:val="00364570"/>
    <w:rsid w:val="003673CF"/>
    <w:rsid w:val="003845C1"/>
    <w:rsid w:val="003A6F89"/>
    <w:rsid w:val="003B38C1"/>
    <w:rsid w:val="00421737"/>
    <w:rsid w:val="00423E3E"/>
    <w:rsid w:val="00427AF4"/>
    <w:rsid w:val="004647DA"/>
    <w:rsid w:val="00466806"/>
    <w:rsid w:val="0047222B"/>
    <w:rsid w:val="00474062"/>
    <w:rsid w:val="00477D6B"/>
    <w:rsid w:val="00496D5F"/>
    <w:rsid w:val="004A1759"/>
    <w:rsid w:val="005019FF"/>
    <w:rsid w:val="0053057A"/>
    <w:rsid w:val="00560A29"/>
    <w:rsid w:val="005C2E40"/>
    <w:rsid w:val="005C6649"/>
    <w:rsid w:val="005F7B53"/>
    <w:rsid w:val="00605827"/>
    <w:rsid w:val="00646050"/>
    <w:rsid w:val="006460E3"/>
    <w:rsid w:val="006713CA"/>
    <w:rsid w:val="00676C5C"/>
    <w:rsid w:val="006A44A7"/>
    <w:rsid w:val="006D09DC"/>
    <w:rsid w:val="006F47CE"/>
    <w:rsid w:val="00760D67"/>
    <w:rsid w:val="00782DD9"/>
    <w:rsid w:val="007B6CD0"/>
    <w:rsid w:val="007D1613"/>
    <w:rsid w:val="007F1AB8"/>
    <w:rsid w:val="008B2CC1"/>
    <w:rsid w:val="008B60B2"/>
    <w:rsid w:val="0090731E"/>
    <w:rsid w:val="00916EE2"/>
    <w:rsid w:val="00945713"/>
    <w:rsid w:val="00966A22"/>
    <w:rsid w:val="0096722F"/>
    <w:rsid w:val="00980843"/>
    <w:rsid w:val="00985614"/>
    <w:rsid w:val="009E2791"/>
    <w:rsid w:val="009E3F6F"/>
    <w:rsid w:val="009F499F"/>
    <w:rsid w:val="00A42DAF"/>
    <w:rsid w:val="00A45BD8"/>
    <w:rsid w:val="00A869B7"/>
    <w:rsid w:val="00AC205C"/>
    <w:rsid w:val="00AF0A6B"/>
    <w:rsid w:val="00B05A69"/>
    <w:rsid w:val="00B96648"/>
    <w:rsid w:val="00B9734B"/>
    <w:rsid w:val="00BE05A8"/>
    <w:rsid w:val="00C11BFE"/>
    <w:rsid w:val="00CB6553"/>
    <w:rsid w:val="00D33917"/>
    <w:rsid w:val="00D45252"/>
    <w:rsid w:val="00D6074D"/>
    <w:rsid w:val="00D71B4D"/>
    <w:rsid w:val="00D93D55"/>
    <w:rsid w:val="00E03D98"/>
    <w:rsid w:val="00E335FE"/>
    <w:rsid w:val="00E83C16"/>
    <w:rsid w:val="00EC4E49"/>
    <w:rsid w:val="00ED77FB"/>
    <w:rsid w:val="00EE45FA"/>
    <w:rsid w:val="00F1133F"/>
    <w:rsid w:val="00F462AF"/>
    <w:rsid w:val="00F66152"/>
    <w:rsid w:val="00FB18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semiHidden/>
    <w:rsid w:val="00782DD9"/>
    <w:pPr>
      <w:spacing w:after="120" w:line="260" w:lineRule="exact"/>
      <w:ind w:left="4536"/>
    </w:pPr>
    <w:rPr>
      <w:rFonts w:eastAsia="Times New Roman" w:cs="Times New Roman"/>
      <w:i/>
      <w:sz w:val="20"/>
      <w:lang w:eastAsia="en-US"/>
    </w:rPr>
  </w:style>
  <w:style w:type="paragraph" w:customStyle="1" w:styleId="EndofDocument">
    <w:name w:val="End of Document"/>
    <w:basedOn w:val="Normal"/>
    <w:rsid w:val="00782DD9"/>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basedOn w:val="DefaultParagraphFont"/>
    <w:link w:val="DecisionInvitingPara"/>
    <w:semiHidden/>
    <w:rsid w:val="00782DD9"/>
    <w:rPr>
      <w:rFonts w:ascii="Arial" w:hAnsi="Arial"/>
      <w:i/>
    </w:rPr>
  </w:style>
  <w:style w:type="paragraph" w:styleId="ListParagraph">
    <w:name w:val="List Paragraph"/>
    <w:basedOn w:val="Normal"/>
    <w:uiPriority w:val="34"/>
    <w:qFormat/>
    <w:rsid w:val="00782DD9"/>
    <w:pPr>
      <w:ind w:left="720"/>
      <w:contextualSpacing/>
    </w:pPr>
  </w:style>
  <w:style w:type="character" w:styleId="Hyperlink">
    <w:name w:val="Hyperlink"/>
    <w:basedOn w:val="DefaultParagraphFont"/>
    <w:rsid w:val="000D4A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semiHidden/>
    <w:rsid w:val="00782DD9"/>
    <w:pPr>
      <w:spacing w:after="120" w:line="260" w:lineRule="exact"/>
      <w:ind w:left="4536"/>
    </w:pPr>
    <w:rPr>
      <w:rFonts w:eastAsia="Times New Roman" w:cs="Times New Roman"/>
      <w:i/>
      <w:sz w:val="20"/>
      <w:lang w:eastAsia="en-US"/>
    </w:rPr>
  </w:style>
  <w:style w:type="paragraph" w:customStyle="1" w:styleId="EndofDocument">
    <w:name w:val="End of Document"/>
    <w:basedOn w:val="Normal"/>
    <w:rsid w:val="00782DD9"/>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basedOn w:val="DefaultParagraphFont"/>
    <w:link w:val="DecisionInvitingPara"/>
    <w:semiHidden/>
    <w:rsid w:val="00782DD9"/>
    <w:rPr>
      <w:rFonts w:ascii="Arial" w:hAnsi="Arial"/>
      <w:i/>
    </w:rPr>
  </w:style>
  <w:style w:type="paragraph" w:styleId="ListParagraph">
    <w:name w:val="List Paragraph"/>
    <w:basedOn w:val="Normal"/>
    <w:uiPriority w:val="34"/>
    <w:qFormat/>
    <w:rsid w:val="00782DD9"/>
    <w:pPr>
      <w:ind w:left="720"/>
      <w:contextualSpacing/>
    </w:pPr>
  </w:style>
  <w:style w:type="character" w:styleId="Hyperlink">
    <w:name w:val="Hyperlink"/>
    <w:basedOn w:val="DefaultParagraphFont"/>
    <w:rsid w:val="000D4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paj.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paj_internacional@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locainternationale.wix.com/presentatio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919A-64F4-4342-895A-330AD781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29</TotalTime>
  <Pages>4</Pages>
  <Words>671</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BRACI Biljana</cp:lastModifiedBy>
  <cp:revision>14</cp:revision>
  <cp:lastPrinted>2014-09-22T12:33:00Z</cp:lastPrinted>
  <dcterms:created xsi:type="dcterms:W3CDTF">2014-09-22T11:56:00Z</dcterms:created>
  <dcterms:modified xsi:type="dcterms:W3CDTF">2014-09-24T14:46:00Z</dcterms:modified>
</cp:coreProperties>
</file>