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B71378" w:rsidRPr="00AB12D0" w14:paraId="5789A011" w14:textId="77777777" w:rsidTr="00B71378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E596BCE" w14:textId="77777777" w:rsidR="00B71378" w:rsidRPr="00AB12D0" w:rsidRDefault="00B71378" w:rsidP="004E4C16">
            <w:pPr>
              <w:bidi/>
              <w:jc w:val="right"/>
              <w:rPr>
                <w:rFonts w:cs="Calibri"/>
                <w:b/>
                <w:sz w:val="40"/>
                <w:szCs w:val="40"/>
                <w:rtl/>
              </w:rPr>
            </w:pPr>
            <w:r w:rsidRPr="00AB12D0">
              <w:rPr>
                <w:rFonts w:cs="Calibri"/>
                <w:b/>
                <w:bCs/>
                <w:sz w:val="40"/>
                <w:szCs w:val="40"/>
              </w:rPr>
              <w:t>A</w:t>
            </w:r>
          </w:p>
        </w:tc>
      </w:tr>
      <w:tr w:rsidR="00B71378" w:rsidRPr="00AB12D0" w14:paraId="2473B1B0" w14:textId="77777777" w:rsidTr="00B71378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55CE8B09" w14:textId="77777777" w:rsidR="00125BAD" w:rsidRPr="00AB12D0" w:rsidRDefault="00125BAD" w:rsidP="004E4C16">
            <w:pPr>
              <w:bidi/>
              <w:rPr>
                <w:rFonts w:cs="Calibri"/>
              </w:rPr>
            </w:pPr>
          </w:p>
          <w:p w14:paraId="6FB8B075" w14:textId="6BC2C13F" w:rsidR="00B71378" w:rsidRPr="00AB12D0" w:rsidRDefault="00B71378" w:rsidP="004E4C16">
            <w:pPr>
              <w:bidi/>
              <w:rPr>
                <w:rFonts w:cs="Calibri"/>
                <w:rtl/>
              </w:rPr>
            </w:pPr>
          </w:p>
        </w:tc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1B5670B1" w14:textId="796013D0" w:rsidR="00B71378" w:rsidRPr="00AB12D0" w:rsidRDefault="00BB6527" w:rsidP="004E4C16">
            <w:pPr>
              <w:bidi/>
              <w:rPr>
                <w:rFonts w:cs="Calibri"/>
                <w:sz w:val="16"/>
                <w:szCs w:val="16"/>
              </w:rPr>
            </w:pPr>
            <w:r w:rsidRPr="00BB6527">
              <w:rPr>
                <w:rFonts w:ascii="Arabic Typesetting" w:eastAsia="Times New Roman" w:hAnsi="Arabic Typesetting" w:cs="Arabic Typesetting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75E508CC" wp14:editId="6E8F6C39">
                  <wp:extent cx="1327150" cy="1263650"/>
                  <wp:effectExtent l="0" t="0" r="6350" b="0"/>
                  <wp:docPr id="2" name="Picture 2" descr="شعار المنظمة العالمية للملكية الفكرية (الويبو)" title="شعار الويب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vMerge w:val="restart"/>
            <w:tcMar>
              <w:left w:w="0" w:type="dxa"/>
              <w:bottom w:w="0" w:type="dxa"/>
              <w:right w:w="0" w:type="dxa"/>
            </w:tcMar>
          </w:tcPr>
          <w:p w14:paraId="5E2DF743" w14:textId="0F98C806" w:rsidR="00B71378" w:rsidRPr="00AB12D0" w:rsidRDefault="00B71378" w:rsidP="001F274F">
            <w:pPr>
              <w:bidi/>
              <w:rPr>
                <w:rFonts w:cs="Calibri"/>
                <w:rtl/>
              </w:rPr>
            </w:pPr>
          </w:p>
        </w:tc>
      </w:tr>
      <w:tr w:rsidR="00B71378" w:rsidRPr="00AB12D0" w14:paraId="19B49166" w14:textId="77777777" w:rsidTr="00B71378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14:paraId="05747971" w14:textId="77777777" w:rsidR="000D6CA8" w:rsidRPr="00AB12D0" w:rsidRDefault="000D6CA8" w:rsidP="004E4C16">
            <w:pPr>
              <w:pStyle w:val="logossubtitles"/>
              <w:framePr w:hSpace="0" w:wrap="auto" w:vAnchor="margin" w:hAnchor="text" w:xAlign="left" w:yAlign="inline"/>
              <w:bidi/>
              <w:spacing w:after="0" w:line="240" w:lineRule="auto"/>
              <w:ind w:left="0"/>
              <w:suppressOverlap w:val="0"/>
              <w:rPr>
                <w:rFonts w:cs="Calibri"/>
                <w:caps w:val="0"/>
                <w:lang w:eastAsia="ja-JP"/>
              </w:rPr>
            </w:pP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14:paraId="6063A8FC" w14:textId="77777777" w:rsidR="00B71378" w:rsidRPr="00AB12D0" w:rsidRDefault="00B71378" w:rsidP="004E4C16">
            <w:pPr>
              <w:pStyle w:val="logossubtitles"/>
              <w:framePr w:hSpace="0" w:wrap="auto" w:vAnchor="margin" w:hAnchor="text" w:xAlign="left" w:yAlign="inline"/>
              <w:bidi/>
              <w:spacing w:after="0" w:line="240" w:lineRule="auto"/>
              <w:ind w:left="0"/>
              <w:suppressOverlap w:val="0"/>
              <w:rPr>
                <w:rFonts w:cs="Calibri"/>
                <w:caps w:val="0"/>
              </w:rPr>
            </w:pP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14:paraId="6A56A994" w14:textId="77777777" w:rsidR="00B71378" w:rsidRPr="00AB12D0" w:rsidRDefault="00B71378" w:rsidP="004E4C16">
            <w:pPr>
              <w:bidi/>
              <w:rPr>
                <w:rFonts w:cs="Calibri"/>
              </w:rPr>
            </w:pPr>
          </w:p>
        </w:tc>
      </w:tr>
      <w:tr w:rsidR="00B71378" w:rsidRPr="00AB12D0" w14:paraId="485E59E3" w14:textId="77777777" w:rsidTr="00B71378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A87B" w14:textId="77777777" w:rsidR="00B71378" w:rsidRPr="00AB12D0" w:rsidRDefault="00B71378" w:rsidP="004E4C16">
            <w:pPr>
              <w:bidi/>
              <w:rPr>
                <w:rFonts w:cs="Calibri"/>
                <w:caps/>
                <w:szCs w:val="22"/>
              </w:rPr>
            </w:pPr>
          </w:p>
        </w:tc>
      </w:tr>
      <w:tr w:rsidR="00B71378" w:rsidRPr="00AB12D0" w14:paraId="53B0686B" w14:textId="77777777" w:rsidTr="000D6CA8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6AB462F" w14:textId="385B3BA3" w:rsidR="00B71378" w:rsidRPr="00AB12D0" w:rsidRDefault="001F274F" w:rsidP="004E4C16">
            <w:pPr>
              <w:bidi/>
              <w:rPr>
                <w:rFonts w:cs="Calibri"/>
                <w:b/>
                <w:caps/>
                <w:sz w:val="24"/>
                <w:rtl/>
              </w:rPr>
            </w:pPr>
            <w:r>
              <w:rPr>
                <w:rFonts w:cs="Calibri" w:hint="cs"/>
                <w:b/>
                <w:bCs/>
                <w:caps/>
                <w:sz w:val="24"/>
                <w:szCs w:val="24"/>
                <w:rtl/>
              </w:rPr>
              <w:t>إطلاق</w:t>
            </w:r>
            <w:r w:rsidR="002E2F47" w:rsidRPr="00AB12D0">
              <w:rPr>
                <w:rFonts w:cs="Calibri" w:hint="cs"/>
                <w:rtl/>
              </w:rPr>
              <w:t xml:space="preserve"> </w:t>
            </w:r>
          </w:p>
        </w:tc>
      </w:tr>
      <w:tr w:rsidR="00B71378" w:rsidRPr="00AB12D0" w14:paraId="48031F38" w14:textId="77777777" w:rsidTr="00433A0C">
        <w:trPr>
          <w:trHeight w:hRule="exact" w:val="38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1A2A790" w14:textId="4BA04390" w:rsidR="00B71378" w:rsidRPr="00AB12D0" w:rsidRDefault="001F274F" w:rsidP="001F274F">
            <w:pPr>
              <w:bidi/>
              <w:jc w:val="right"/>
              <w:rPr>
                <w:rFonts w:cs="Calibri"/>
                <w:b/>
                <w:bCs/>
                <w:caps/>
                <w:sz w:val="15"/>
              </w:rPr>
            </w:pPr>
            <w:r w:rsidRPr="001F274F">
              <w:rPr>
                <w:rFonts w:cs="Calibri"/>
                <w:b/>
                <w:bCs/>
                <w:caps/>
                <w:sz w:val="15"/>
              </w:rPr>
              <w:t>WIPR/GE/26/</w:t>
            </w:r>
            <w:r w:rsidR="004D07FA">
              <w:rPr>
                <w:rFonts w:cs="Calibri"/>
                <w:b/>
                <w:bCs/>
                <w:caps/>
                <w:sz w:val="15"/>
              </w:rPr>
              <w:t>INF.</w:t>
            </w:r>
            <w:r w:rsidRPr="001F274F">
              <w:rPr>
                <w:rFonts w:cs="Calibri"/>
                <w:b/>
                <w:bCs/>
                <w:caps/>
                <w:sz w:val="15"/>
              </w:rPr>
              <w:t>1</w:t>
            </w:r>
          </w:p>
        </w:tc>
      </w:tr>
      <w:tr w:rsidR="00B71378" w:rsidRPr="00AB12D0" w14:paraId="153598A4" w14:textId="77777777" w:rsidTr="007C322D">
        <w:trPr>
          <w:trHeight w:hRule="exact" w:val="227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AD1945D" w14:textId="51652023" w:rsidR="00B71378" w:rsidRPr="00AB12D0" w:rsidRDefault="00A33871" w:rsidP="004E4C16">
            <w:pPr>
              <w:bidi/>
              <w:jc w:val="right"/>
              <w:rPr>
                <w:rFonts w:cs="Calibri"/>
                <w:b/>
                <w:bCs/>
                <w:caps/>
                <w:sz w:val="15"/>
                <w:rtl/>
              </w:rPr>
            </w:pPr>
            <w:r w:rsidRPr="00AB12D0">
              <w:rPr>
                <w:rFonts w:cs="Calibri" w:hint="cs"/>
                <w:b/>
                <w:bCs/>
                <w:caps/>
                <w:sz w:val="15"/>
                <w:szCs w:val="15"/>
                <w:rtl/>
              </w:rPr>
              <w:t xml:space="preserve">الأصل: </w:t>
            </w:r>
            <w:r w:rsidR="001F274F">
              <w:rPr>
                <w:rFonts w:cs="Calibri" w:hint="cs"/>
                <w:b/>
                <w:bCs/>
                <w:caps/>
                <w:sz w:val="15"/>
                <w:szCs w:val="15"/>
                <w:rtl/>
              </w:rPr>
              <w:t>بالإنكليزية</w:t>
            </w:r>
            <w:r w:rsidRPr="00AB12D0">
              <w:rPr>
                <w:rFonts w:cs="Calibri" w:hint="cs"/>
                <w:b/>
                <w:bCs/>
                <w:caps/>
                <w:sz w:val="15"/>
                <w:szCs w:val="15"/>
                <w:rtl/>
              </w:rPr>
              <w:t xml:space="preserve">  </w:t>
            </w:r>
          </w:p>
        </w:tc>
      </w:tr>
      <w:tr w:rsidR="00B71378" w:rsidRPr="00AB12D0" w14:paraId="233EAD6E" w14:textId="77777777" w:rsidTr="00C2695C">
        <w:trPr>
          <w:trHeight w:hRule="exact" w:val="227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42D91C9" w14:textId="1E6B8ADA" w:rsidR="00B71378" w:rsidRPr="00AB12D0" w:rsidRDefault="00B71378" w:rsidP="004E4C16">
            <w:pPr>
              <w:bidi/>
              <w:jc w:val="right"/>
              <w:rPr>
                <w:rFonts w:cs="Calibri"/>
                <w:b/>
                <w:bCs/>
                <w:caps/>
                <w:sz w:val="15"/>
                <w:rtl/>
              </w:rPr>
            </w:pPr>
            <w:r w:rsidRPr="00AB12D0">
              <w:rPr>
                <w:rFonts w:cs="Calibri" w:hint="cs"/>
                <w:b/>
                <w:bCs/>
                <w:caps/>
                <w:sz w:val="15"/>
                <w:szCs w:val="15"/>
                <w:rtl/>
              </w:rPr>
              <w:t xml:space="preserve">التاريخ: </w:t>
            </w:r>
            <w:r w:rsidR="004D07FA">
              <w:rPr>
                <w:rFonts w:cs="Calibri"/>
                <w:b/>
                <w:bCs/>
                <w:sz w:val="15"/>
                <w:szCs w:val="15"/>
              </w:rPr>
              <w:t>12</w:t>
            </w:r>
            <w:r w:rsidRPr="00AB12D0">
              <w:rPr>
                <w:rFonts w:cs="Calibri" w:hint="cs"/>
                <w:b/>
                <w:bCs/>
                <w:sz w:val="15"/>
                <w:szCs w:val="15"/>
                <w:rtl/>
              </w:rPr>
              <w:t xml:space="preserve"> </w:t>
            </w:r>
            <w:r w:rsidR="005B482A">
              <w:rPr>
                <w:rFonts w:cs="Calibri" w:hint="cs"/>
                <w:b/>
                <w:bCs/>
                <w:sz w:val="15"/>
                <w:szCs w:val="15"/>
                <w:rtl/>
              </w:rPr>
              <w:t>فبراير</w:t>
            </w:r>
            <w:r w:rsidRPr="00AB12D0">
              <w:rPr>
                <w:rFonts w:cs="Calibri" w:hint="cs"/>
                <w:b/>
                <w:bCs/>
                <w:sz w:val="15"/>
                <w:szCs w:val="15"/>
                <w:rtl/>
              </w:rPr>
              <w:t xml:space="preserve"> </w:t>
            </w:r>
            <w:r w:rsidR="001F274F">
              <w:rPr>
                <w:rFonts w:cs="Calibri" w:hint="cs"/>
                <w:b/>
                <w:bCs/>
                <w:sz w:val="15"/>
                <w:szCs w:val="15"/>
                <w:rtl/>
              </w:rPr>
              <w:t>2026</w:t>
            </w:r>
            <w:r w:rsidRPr="00AB12D0">
              <w:rPr>
                <w:rFonts w:cs="Calibri" w:hint="cs"/>
                <w:b/>
                <w:bCs/>
                <w:rtl/>
              </w:rPr>
              <w:t xml:space="preserve"> </w:t>
            </w:r>
          </w:p>
        </w:tc>
      </w:tr>
    </w:tbl>
    <w:p w14:paraId="36900D88" w14:textId="77777777" w:rsidR="00EA1D2E" w:rsidRPr="00AB12D0" w:rsidRDefault="00EA1D2E" w:rsidP="004E4C16">
      <w:pPr>
        <w:bidi/>
        <w:rPr>
          <w:rFonts w:cs="Calibri"/>
        </w:rPr>
      </w:pPr>
    </w:p>
    <w:p w14:paraId="4F63F991" w14:textId="77777777" w:rsidR="00EA1D2E" w:rsidRPr="00AB12D0" w:rsidRDefault="00EA1D2E" w:rsidP="004E4C16">
      <w:pPr>
        <w:bidi/>
        <w:rPr>
          <w:rFonts w:cs="Calibri"/>
        </w:rPr>
      </w:pPr>
    </w:p>
    <w:p w14:paraId="4969FD60" w14:textId="77777777" w:rsidR="00EA1D2E" w:rsidRPr="00AB12D0" w:rsidRDefault="00EA1D2E" w:rsidP="004E4C16">
      <w:pPr>
        <w:bidi/>
        <w:rPr>
          <w:rFonts w:cs="Calibri"/>
        </w:rPr>
      </w:pPr>
    </w:p>
    <w:p w14:paraId="022A3394" w14:textId="77777777" w:rsidR="002E2F47" w:rsidRPr="00AB12D0" w:rsidRDefault="002E2F47" w:rsidP="004E4C16">
      <w:pPr>
        <w:bidi/>
        <w:rPr>
          <w:rFonts w:cs="Calibri"/>
        </w:rPr>
      </w:pPr>
    </w:p>
    <w:p w14:paraId="6F5FEEC6" w14:textId="0E3DD577" w:rsidR="006A4089" w:rsidRPr="006A4089" w:rsidRDefault="001F274F" w:rsidP="006A4089">
      <w:pPr>
        <w:bidi/>
        <w:rPr>
          <w:rFonts w:cs="Calibri"/>
          <w:b/>
          <w:sz w:val="28"/>
          <w:szCs w:val="28"/>
        </w:rPr>
      </w:pPr>
      <w:r>
        <w:rPr>
          <w:rFonts w:cs="Calibri" w:hint="cs"/>
          <w:b/>
          <w:bCs/>
          <w:sz w:val="28"/>
          <w:szCs w:val="28"/>
          <w:rtl/>
          <w:lang w:val="fr-CH"/>
        </w:rPr>
        <w:t>إطلاق التقرير العالمي للملكية الفكرية 2026</w:t>
      </w:r>
    </w:p>
    <w:p w14:paraId="5DB07C6B" w14:textId="0D4A1DA5" w:rsidR="005405C3" w:rsidRPr="005405C3" w:rsidRDefault="005405C3" w:rsidP="006A4089">
      <w:pPr>
        <w:bidi/>
        <w:rPr>
          <w:rFonts w:cs="Calibri"/>
          <w:b/>
          <w:sz w:val="28"/>
          <w:szCs w:val="28"/>
        </w:rPr>
      </w:pPr>
    </w:p>
    <w:p w14:paraId="2206D779" w14:textId="2E545DDF" w:rsidR="005405C3" w:rsidRPr="005405C3" w:rsidRDefault="005405C3" w:rsidP="00366848">
      <w:pPr>
        <w:bidi/>
        <w:rPr>
          <w:rFonts w:cs="Calibri"/>
          <w:b/>
          <w:sz w:val="28"/>
          <w:szCs w:val="28"/>
        </w:rPr>
      </w:pPr>
    </w:p>
    <w:p w14:paraId="7B8511D9" w14:textId="77777777" w:rsidR="005405C3" w:rsidRPr="005405C3" w:rsidRDefault="005405C3" w:rsidP="00366848">
      <w:pPr>
        <w:bidi/>
        <w:rPr>
          <w:rFonts w:cs="Calibri"/>
          <w:sz w:val="28"/>
          <w:szCs w:val="28"/>
          <w:lang w:val="fr-FR"/>
        </w:rPr>
      </w:pPr>
    </w:p>
    <w:p w14:paraId="3B0AAA51" w14:textId="77777777" w:rsidR="005405C3" w:rsidRPr="005405C3" w:rsidRDefault="005405C3" w:rsidP="00366848">
      <w:pPr>
        <w:bidi/>
        <w:rPr>
          <w:rFonts w:cs="Calibri"/>
          <w:sz w:val="28"/>
          <w:szCs w:val="28"/>
          <w:lang w:val="fr-FR"/>
        </w:rPr>
      </w:pPr>
    </w:p>
    <w:p w14:paraId="1EE53944" w14:textId="7532EA01" w:rsidR="00366848" w:rsidRPr="00FC03E2" w:rsidRDefault="00366848" w:rsidP="00366848">
      <w:pPr>
        <w:bidi/>
        <w:rPr>
          <w:rFonts w:cs="Calibri"/>
          <w:i/>
          <w:szCs w:val="22"/>
          <w:lang w:val="fr-CH"/>
        </w:rPr>
      </w:pPr>
      <w:r w:rsidRPr="00FC03E2">
        <w:rPr>
          <w:rFonts w:cs="Calibri"/>
          <w:i/>
          <w:szCs w:val="22"/>
          <w:rtl/>
          <w:lang w:val="fr-CH"/>
        </w:rPr>
        <w:t>تنظمه</w:t>
      </w:r>
    </w:p>
    <w:p w14:paraId="3A0D6034" w14:textId="2DC7F9AE" w:rsidR="005405C3" w:rsidRPr="005405C3" w:rsidRDefault="00366848" w:rsidP="00366848">
      <w:pPr>
        <w:bidi/>
        <w:rPr>
          <w:rFonts w:cs="Calibri"/>
          <w:i/>
          <w:szCs w:val="22"/>
          <w:lang w:val="fr-CH"/>
        </w:rPr>
      </w:pPr>
      <w:r w:rsidRPr="00FC03E2">
        <w:rPr>
          <w:rFonts w:cs="Calibri"/>
          <w:i/>
          <w:szCs w:val="22"/>
          <w:rtl/>
          <w:lang w:val="fr-CH"/>
        </w:rPr>
        <w:t>المنظمة العالمية للملكية الفكرية ( الويبو)</w:t>
      </w:r>
    </w:p>
    <w:p w14:paraId="45D96B37" w14:textId="77777777" w:rsidR="005405C3" w:rsidRPr="005405C3" w:rsidRDefault="005405C3" w:rsidP="00366848">
      <w:pPr>
        <w:bidi/>
        <w:rPr>
          <w:rFonts w:cs="Calibri"/>
          <w:lang w:val="fr-CH"/>
        </w:rPr>
      </w:pPr>
    </w:p>
    <w:p w14:paraId="40F2FC11" w14:textId="77777777" w:rsidR="005405C3" w:rsidRPr="005405C3" w:rsidRDefault="005405C3" w:rsidP="00366848">
      <w:pPr>
        <w:bidi/>
        <w:rPr>
          <w:rFonts w:cs="Calibri"/>
          <w:lang w:val="fr-CH"/>
        </w:rPr>
      </w:pPr>
    </w:p>
    <w:p w14:paraId="44BCDEE8" w14:textId="77777777" w:rsidR="005405C3" w:rsidRPr="005405C3" w:rsidRDefault="005405C3" w:rsidP="00366848">
      <w:pPr>
        <w:bidi/>
        <w:rPr>
          <w:rFonts w:cs="Calibri"/>
          <w:lang w:val="fr-CH"/>
        </w:rPr>
      </w:pPr>
    </w:p>
    <w:p w14:paraId="00A9B66F" w14:textId="3D64F63C" w:rsidR="00366848" w:rsidRPr="00366848" w:rsidRDefault="001F274F" w:rsidP="00366848">
      <w:pPr>
        <w:bidi/>
        <w:rPr>
          <w:rFonts w:cs="Calibri"/>
          <w:b/>
          <w:sz w:val="24"/>
          <w:szCs w:val="24"/>
        </w:rPr>
      </w:pPr>
      <w:r>
        <w:rPr>
          <w:rFonts w:cs="Calibri" w:hint="cs"/>
          <w:b/>
          <w:bCs/>
          <w:sz w:val="24"/>
          <w:szCs w:val="24"/>
          <w:rtl/>
          <w:lang w:val="fr-CH"/>
        </w:rPr>
        <w:t>جنيف</w:t>
      </w:r>
      <w:r w:rsidR="00366848" w:rsidRPr="00366848">
        <w:rPr>
          <w:rFonts w:cs="Calibri"/>
          <w:b/>
          <w:bCs/>
          <w:sz w:val="24"/>
          <w:szCs w:val="24"/>
          <w:rtl/>
          <w:lang w:val="fr-CH"/>
        </w:rPr>
        <w:t xml:space="preserve">، </w:t>
      </w:r>
      <w:r>
        <w:rPr>
          <w:rFonts w:cs="Calibri" w:hint="cs"/>
          <w:b/>
          <w:bCs/>
          <w:sz w:val="24"/>
          <w:szCs w:val="24"/>
          <w:rtl/>
          <w:lang w:val="fr-CH"/>
        </w:rPr>
        <w:t>17</w:t>
      </w:r>
      <w:r w:rsidR="00366848" w:rsidRPr="00366848">
        <w:rPr>
          <w:rFonts w:cs="Calibri"/>
          <w:b/>
          <w:bCs/>
          <w:sz w:val="24"/>
          <w:szCs w:val="24"/>
          <w:rtl/>
          <w:lang w:val="fr-CH"/>
        </w:rPr>
        <w:t xml:space="preserve"> </w:t>
      </w:r>
      <w:r>
        <w:rPr>
          <w:rFonts w:cs="Calibri" w:hint="cs"/>
          <w:b/>
          <w:bCs/>
          <w:sz w:val="24"/>
          <w:szCs w:val="24"/>
          <w:rtl/>
          <w:lang w:val="fr-CH"/>
        </w:rPr>
        <w:t>فبراير</w:t>
      </w:r>
      <w:r w:rsidR="00366848" w:rsidRPr="00366848">
        <w:rPr>
          <w:rFonts w:cs="Calibri"/>
          <w:b/>
          <w:bCs/>
          <w:sz w:val="24"/>
          <w:szCs w:val="24"/>
          <w:rtl/>
          <w:lang w:val="fr-CH"/>
        </w:rPr>
        <w:t xml:space="preserve"> </w:t>
      </w:r>
      <w:r>
        <w:rPr>
          <w:rFonts w:cs="Calibri" w:hint="cs"/>
          <w:b/>
          <w:bCs/>
          <w:sz w:val="24"/>
          <w:szCs w:val="24"/>
          <w:rtl/>
          <w:lang w:val="fr-CH"/>
        </w:rPr>
        <w:t>2026، من الساعة 2 إلى الساعة 3.30 بعد الظهر</w:t>
      </w:r>
    </w:p>
    <w:p w14:paraId="1CC0561B" w14:textId="43DFED91" w:rsidR="005405C3" w:rsidRPr="005405C3" w:rsidRDefault="005405C3" w:rsidP="00C27084">
      <w:pPr>
        <w:bidi/>
        <w:rPr>
          <w:rFonts w:cs="Calibri"/>
          <w:b/>
          <w:sz w:val="24"/>
          <w:szCs w:val="24"/>
        </w:rPr>
      </w:pPr>
    </w:p>
    <w:p w14:paraId="19B40BE6" w14:textId="77777777" w:rsidR="005405C3" w:rsidRPr="005405C3" w:rsidRDefault="005405C3" w:rsidP="00C27084">
      <w:pPr>
        <w:bidi/>
        <w:rPr>
          <w:rFonts w:cs="Calibri"/>
          <w:lang w:val="fr-CH"/>
        </w:rPr>
      </w:pPr>
    </w:p>
    <w:p w14:paraId="2B3931F9" w14:textId="77777777" w:rsidR="005405C3" w:rsidRPr="005405C3" w:rsidRDefault="005405C3" w:rsidP="00C27084">
      <w:pPr>
        <w:bidi/>
        <w:rPr>
          <w:rFonts w:cs="Calibri"/>
          <w:lang w:val="fr-CH"/>
        </w:rPr>
      </w:pPr>
    </w:p>
    <w:p w14:paraId="4C3EF8DE" w14:textId="77777777" w:rsidR="005405C3" w:rsidRPr="005405C3" w:rsidRDefault="005405C3" w:rsidP="00C27084">
      <w:pPr>
        <w:bidi/>
        <w:rPr>
          <w:rFonts w:cs="Calibri"/>
          <w:lang w:val="fr-CH"/>
        </w:rPr>
      </w:pPr>
    </w:p>
    <w:p w14:paraId="26DE4D91" w14:textId="1EBA810C" w:rsidR="005405C3" w:rsidRPr="005405C3" w:rsidRDefault="00366848" w:rsidP="00C27084">
      <w:pPr>
        <w:bidi/>
        <w:rPr>
          <w:rFonts w:cs="Calibri"/>
          <w:caps/>
          <w:szCs w:val="22"/>
          <w:lang w:val="fr-CH"/>
        </w:rPr>
      </w:pPr>
      <w:bookmarkStart w:id="0" w:name="TitleOfDoc"/>
      <w:bookmarkEnd w:id="0"/>
      <w:r w:rsidRPr="00AB12D0">
        <w:rPr>
          <w:rFonts w:cs="Calibri" w:hint="cs"/>
          <w:caps/>
          <w:szCs w:val="22"/>
          <w:rtl/>
          <w:lang w:val="fr-CH"/>
        </w:rPr>
        <w:t xml:space="preserve">البرنامج </w:t>
      </w:r>
    </w:p>
    <w:p w14:paraId="39528340" w14:textId="77777777" w:rsidR="005405C3" w:rsidRPr="005405C3" w:rsidRDefault="005405C3" w:rsidP="00C27084">
      <w:pPr>
        <w:bidi/>
        <w:rPr>
          <w:rFonts w:cs="Calibri"/>
          <w:lang w:val="fr-CH"/>
        </w:rPr>
      </w:pPr>
    </w:p>
    <w:p w14:paraId="2D820458" w14:textId="57AF7A11" w:rsidR="005405C3" w:rsidRPr="005405C3" w:rsidRDefault="00C27084" w:rsidP="00C27084">
      <w:pPr>
        <w:bidi/>
        <w:jc w:val="both"/>
        <w:rPr>
          <w:rFonts w:cs="Calibri"/>
          <w:iCs/>
          <w:szCs w:val="22"/>
          <w:lang w:val="fr-CH"/>
        </w:rPr>
      </w:pPr>
      <w:r w:rsidRPr="00AB12D0">
        <w:rPr>
          <w:rFonts w:cs="Calibri" w:hint="cs"/>
          <w:iCs/>
          <w:szCs w:val="22"/>
          <w:rtl/>
          <w:lang w:val="fr-CH"/>
        </w:rPr>
        <w:t xml:space="preserve">من إعداد </w:t>
      </w:r>
      <w:r w:rsidR="001F274F">
        <w:rPr>
          <w:rFonts w:cs="Calibri" w:hint="cs"/>
          <w:iCs/>
          <w:szCs w:val="22"/>
          <w:rtl/>
          <w:lang w:val="fr-CH"/>
        </w:rPr>
        <w:t>المكتب الدولي للويبو</w:t>
      </w:r>
    </w:p>
    <w:p w14:paraId="6FED727E" w14:textId="77777777" w:rsidR="005405C3" w:rsidRPr="005405C3" w:rsidRDefault="005405C3" w:rsidP="00C27084">
      <w:pPr>
        <w:bidi/>
        <w:rPr>
          <w:rFonts w:cs="Calibri"/>
          <w:caps/>
          <w:sz w:val="24"/>
          <w:lang w:val="fr-CH"/>
        </w:rPr>
      </w:pPr>
    </w:p>
    <w:p w14:paraId="373C796F" w14:textId="77777777" w:rsidR="005405C3" w:rsidRPr="005405C3" w:rsidRDefault="005405C3" w:rsidP="00C27084">
      <w:pPr>
        <w:bidi/>
        <w:rPr>
          <w:rFonts w:cs="Calibri"/>
          <w:lang w:val="fr-CH"/>
        </w:rPr>
      </w:pPr>
    </w:p>
    <w:p w14:paraId="260B7489" w14:textId="77777777" w:rsidR="005405C3" w:rsidRPr="005405C3" w:rsidRDefault="005405C3" w:rsidP="00C27084">
      <w:pPr>
        <w:bidi/>
        <w:rPr>
          <w:rFonts w:cs="Calibri"/>
          <w:lang w:val="fr-CH"/>
        </w:rPr>
      </w:pPr>
    </w:p>
    <w:p w14:paraId="2082841D" w14:textId="39324ACA" w:rsidR="00C27084" w:rsidRPr="00AB12D0" w:rsidRDefault="00C27084">
      <w:pPr>
        <w:rPr>
          <w:rFonts w:cs="Calibri"/>
          <w:rtl/>
          <w:lang w:val="fr-CH"/>
        </w:rPr>
      </w:pPr>
      <w:r w:rsidRPr="00AB12D0">
        <w:rPr>
          <w:rFonts w:cs="Calibri"/>
          <w:rtl/>
          <w:lang w:val="fr-CH"/>
        </w:rPr>
        <w:br w:type="page"/>
      </w:r>
    </w:p>
    <w:p w14:paraId="6B753CAE" w14:textId="77777777" w:rsidR="00BB6527" w:rsidRPr="00BB6527" w:rsidRDefault="00BB6527" w:rsidP="00BB6527">
      <w:pPr>
        <w:bidi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lastRenderedPageBreak/>
        <w:t>14.00 – 14.10</w:t>
      </w:r>
      <w:r w:rsidRPr="00BB6527">
        <w:rPr>
          <w:rFonts w:cs="Calibri" w:hint="cs"/>
          <w:szCs w:val="22"/>
          <w:rtl/>
        </w:rPr>
        <w:tab/>
      </w:r>
      <w:r w:rsidRPr="00BB6527">
        <w:rPr>
          <w:rFonts w:cs="Calibri" w:hint="cs"/>
          <w:b/>
          <w:bCs/>
          <w:szCs w:val="22"/>
          <w:rtl/>
        </w:rPr>
        <w:t>ملاحظات افتتاحية يلقيها</w:t>
      </w:r>
      <w:r w:rsidRPr="00BB6527">
        <w:rPr>
          <w:rFonts w:cs="Calibri" w:hint="cs"/>
          <w:szCs w:val="22"/>
          <w:rtl/>
        </w:rPr>
        <w:br/>
      </w:r>
    </w:p>
    <w:p w14:paraId="0BA5C844" w14:textId="77777777" w:rsidR="00BB6527" w:rsidRPr="00BB6527" w:rsidRDefault="00BB6527" w:rsidP="00BB6527">
      <w:pPr>
        <w:tabs>
          <w:tab w:val="left" w:pos="2880"/>
        </w:tabs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>السيد ماركو أليمان، مساعد المدير العام لقطاع الأنظمة الإيكولوجية للملكية الفكرية والابتكار، المنظمة العالمية للملكية الفكرية (الويبو)، جنيف</w:t>
      </w:r>
    </w:p>
    <w:p w14:paraId="72008D86" w14:textId="77777777" w:rsidR="00BB6527" w:rsidRPr="00BB6527" w:rsidRDefault="00BB6527" w:rsidP="00BB6527">
      <w:pPr>
        <w:bidi/>
        <w:ind w:left="1134" w:firstLine="567"/>
        <w:rPr>
          <w:rFonts w:cs="Calibri"/>
          <w:szCs w:val="22"/>
        </w:rPr>
      </w:pPr>
    </w:p>
    <w:p w14:paraId="1A42500F" w14:textId="73F57782" w:rsidR="00BB6527" w:rsidRPr="00BB6527" w:rsidRDefault="00BB6527" w:rsidP="00BB6527">
      <w:pPr>
        <w:bidi/>
        <w:rPr>
          <w:rFonts w:cs="Calibri"/>
          <w:b/>
          <w:bCs/>
          <w:szCs w:val="22"/>
          <w:rtl/>
          <w:lang w:bidi="ar-DZ"/>
        </w:rPr>
      </w:pPr>
      <w:r w:rsidRPr="00BB6527">
        <w:rPr>
          <w:rFonts w:cs="Calibri" w:hint="cs"/>
          <w:szCs w:val="22"/>
          <w:rtl/>
        </w:rPr>
        <w:t xml:space="preserve">14.10 - 14.45 </w:t>
      </w:r>
      <w:r w:rsidRPr="00BB6527">
        <w:rPr>
          <w:rFonts w:cs="Calibri" w:hint="cs"/>
          <w:szCs w:val="22"/>
          <w:rtl/>
        </w:rPr>
        <w:tab/>
      </w:r>
      <w:r w:rsidRPr="00BB6527">
        <w:rPr>
          <w:rFonts w:cs="Calibri" w:hint="cs"/>
          <w:b/>
          <w:bCs/>
          <w:szCs w:val="22"/>
          <w:rtl/>
        </w:rPr>
        <w:t xml:space="preserve">كلمة رئيسية بشأن نشر تكنولوجيا الذكاء الاصطناعي </w:t>
      </w:r>
    </w:p>
    <w:p w14:paraId="7D060505" w14:textId="77777777" w:rsidR="00BB6527" w:rsidRPr="00BB6527" w:rsidRDefault="00BB6527" w:rsidP="00BB6527">
      <w:pPr>
        <w:bidi/>
        <w:rPr>
          <w:rFonts w:cs="Calibri"/>
          <w:szCs w:val="22"/>
        </w:rPr>
      </w:pPr>
    </w:p>
    <w:p w14:paraId="6AFB8C25" w14:textId="77777777" w:rsidR="00BB6527" w:rsidRPr="00BB6527" w:rsidRDefault="00BB6527" w:rsidP="00BB6527">
      <w:pPr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>المتحدث الرئيسي:</w:t>
      </w:r>
    </w:p>
    <w:p w14:paraId="4F3C670B" w14:textId="77777777" w:rsidR="00BB6527" w:rsidRPr="00BB6527" w:rsidRDefault="00BB6527" w:rsidP="00BB6527">
      <w:pPr>
        <w:bidi/>
        <w:ind w:left="1701"/>
        <w:rPr>
          <w:rFonts w:cs="Calibri"/>
          <w:szCs w:val="22"/>
        </w:rPr>
      </w:pPr>
    </w:p>
    <w:p w14:paraId="5B49F7B9" w14:textId="77777777" w:rsidR="00BB6527" w:rsidRPr="00BB6527" w:rsidRDefault="00BB6527" w:rsidP="00BB6527">
      <w:pPr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 xml:space="preserve">السيد فابيان كورتو ميليت، كبير الاقتصاديين، </w:t>
      </w:r>
      <w:r w:rsidRPr="00BB6527">
        <w:rPr>
          <w:rFonts w:cs="Calibri"/>
          <w:szCs w:val="22"/>
        </w:rPr>
        <w:t>Google LLC</w:t>
      </w:r>
      <w:r w:rsidRPr="00BB6527">
        <w:rPr>
          <w:rFonts w:cs="Calibri" w:hint="cs"/>
          <w:szCs w:val="22"/>
          <w:rtl/>
        </w:rPr>
        <w:t>، سان فرانسيسكو، الولايات المتحدة الأمريكية</w:t>
      </w:r>
    </w:p>
    <w:p w14:paraId="3FB14F2C" w14:textId="77777777" w:rsidR="00BB6527" w:rsidRPr="00BB6527" w:rsidRDefault="00BB6527" w:rsidP="00BB6527">
      <w:pPr>
        <w:bidi/>
        <w:ind w:left="1701"/>
        <w:rPr>
          <w:rFonts w:cs="Calibri"/>
          <w:szCs w:val="22"/>
        </w:rPr>
      </w:pPr>
    </w:p>
    <w:p w14:paraId="10371218" w14:textId="77777777" w:rsidR="00BB6527" w:rsidRPr="00BB6527" w:rsidRDefault="00BB6527" w:rsidP="00BB6527">
      <w:pPr>
        <w:tabs>
          <w:tab w:val="num" w:pos="720"/>
        </w:tabs>
        <w:bidi/>
        <w:ind w:left="1701"/>
        <w:rPr>
          <w:rFonts w:cs="Calibri"/>
          <w:color w:val="000000"/>
          <w:szCs w:val="22"/>
          <w:shd w:val="clear" w:color="auto" w:fill="FFFFFF"/>
          <w:rtl/>
        </w:rPr>
      </w:pPr>
      <w:r w:rsidRPr="00BB6527">
        <w:rPr>
          <w:rFonts w:cs="Calibri" w:hint="cs"/>
          <w:color w:val="000000"/>
          <w:szCs w:val="22"/>
          <w:shd w:val="clear" w:color="auto" w:fill="FFFFFF"/>
          <w:rtl/>
        </w:rPr>
        <w:t>الميسّر:</w:t>
      </w:r>
    </w:p>
    <w:p w14:paraId="2BBDE4A8" w14:textId="77777777" w:rsidR="00BB6527" w:rsidRPr="00BB6527" w:rsidRDefault="00BB6527" w:rsidP="00BB6527">
      <w:pPr>
        <w:tabs>
          <w:tab w:val="num" w:pos="720"/>
        </w:tabs>
        <w:bidi/>
        <w:ind w:left="1701"/>
        <w:rPr>
          <w:rFonts w:cs="Calibri"/>
          <w:color w:val="000000"/>
          <w:szCs w:val="22"/>
          <w:shd w:val="clear" w:color="auto" w:fill="FFFFFF"/>
        </w:rPr>
      </w:pPr>
    </w:p>
    <w:p w14:paraId="2EF9D4E1" w14:textId="77777777" w:rsidR="00BB6527" w:rsidRPr="00BB6527" w:rsidRDefault="00BB6527" w:rsidP="00BB6527">
      <w:pPr>
        <w:tabs>
          <w:tab w:val="num" w:pos="720"/>
        </w:tabs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color w:val="000000"/>
          <w:szCs w:val="22"/>
          <w:shd w:val="clear" w:color="auto" w:fill="FFFFFF"/>
          <w:rtl/>
        </w:rPr>
        <w:t xml:space="preserve">السيد كارستن فينك، كبير الاقتصاديين، </w:t>
      </w:r>
      <w:r w:rsidRPr="00BB6527">
        <w:rPr>
          <w:rFonts w:cs="Calibri" w:hint="cs"/>
          <w:szCs w:val="22"/>
          <w:rtl/>
        </w:rPr>
        <w:t>إدارة الاقتصاد وتحليل البيانات،</w:t>
      </w:r>
      <w:r w:rsidRPr="00BB6527">
        <w:rPr>
          <w:rFonts w:cs="Calibri" w:hint="cs"/>
          <w:color w:val="000000"/>
          <w:szCs w:val="22"/>
          <w:shd w:val="clear" w:color="auto" w:fill="FFFFFF"/>
          <w:rtl/>
        </w:rPr>
        <w:t xml:space="preserve"> قطاع الأنظمة الإيكولوجية للملكية الفكرية والابتكار، الويبو، جنيف</w:t>
      </w:r>
      <w:r w:rsidRPr="00BB6527">
        <w:rPr>
          <w:rFonts w:cs="Calibri" w:hint="cs"/>
          <w:szCs w:val="22"/>
          <w:rtl/>
        </w:rPr>
        <w:t xml:space="preserve"> </w:t>
      </w:r>
    </w:p>
    <w:p w14:paraId="41687908" w14:textId="77777777" w:rsidR="00BB6527" w:rsidRPr="00BB6527" w:rsidRDefault="00BB6527" w:rsidP="00BB6527">
      <w:pPr>
        <w:tabs>
          <w:tab w:val="num" w:pos="720"/>
        </w:tabs>
        <w:bidi/>
        <w:rPr>
          <w:rFonts w:cs="Calibri"/>
          <w:szCs w:val="22"/>
        </w:rPr>
      </w:pPr>
    </w:p>
    <w:p w14:paraId="5FF7F1B6" w14:textId="77777777" w:rsidR="00BB6527" w:rsidRPr="00BB6527" w:rsidRDefault="00BB6527" w:rsidP="00BB6527">
      <w:pPr>
        <w:bidi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>14:45 – 15:00</w:t>
      </w:r>
      <w:r w:rsidRPr="00BB6527">
        <w:rPr>
          <w:rFonts w:cs="Calibri" w:hint="cs"/>
          <w:szCs w:val="22"/>
          <w:rtl/>
        </w:rPr>
        <w:tab/>
      </w:r>
      <w:r w:rsidRPr="00BB6527">
        <w:rPr>
          <w:rFonts w:cs="Calibri" w:hint="cs"/>
          <w:b/>
          <w:bCs/>
          <w:szCs w:val="22"/>
          <w:rtl/>
        </w:rPr>
        <w:t>عرض التقرير العالمي للملكية الفكرية 2026‏</w:t>
      </w:r>
      <w:r w:rsidRPr="00BB6527">
        <w:rPr>
          <w:rFonts w:cs="Calibri" w:hint="cs"/>
          <w:szCs w:val="22"/>
          <w:rtl/>
        </w:rPr>
        <w:br/>
      </w:r>
    </w:p>
    <w:p w14:paraId="4600A9BC" w14:textId="77777777" w:rsidR="00BB6527" w:rsidRPr="00BB6527" w:rsidRDefault="00BB6527" w:rsidP="00BB6527">
      <w:pPr>
        <w:tabs>
          <w:tab w:val="num" w:pos="720"/>
        </w:tabs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>فريق قسم اقتصاد الابتكار، إدارة الاققصاد وتحليل البيانات، قطاع الأنظمة الإيكولوجية للملكية الفكرية والابتكار، الويبو، جنيف</w:t>
      </w:r>
    </w:p>
    <w:p w14:paraId="227C6A3D" w14:textId="77777777" w:rsidR="00BB6527" w:rsidRPr="00BB6527" w:rsidRDefault="00BB6527" w:rsidP="00BB6527">
      <w:pPr>
        <w:bidi/>
        <w:ind w:left="1710" w:hanging="1710"/>
        <w:rPr>
          <w:rFonts w:cs="Calibri"/>
          <w:szCs w:val="22"/>
        </w:rPr>
      </w:pPr>
    </w:p>
    <w:p w14:paraId="1A0470F1" w14:textId="375AF81E" w:rsidR="00BB6527" w:rsidRPr="00BB6527" w:rsidRDefault="00BB6527" w:rsidP="00BB6527">
      <w:pPr>
        <w:bidi/>
        <w:ind w:left="1710" w:hanging="1710"/>
        <w:rPr>
          <w:rFonts w:cs="Calibri"/>
          <w:b/>
          <w:bCs/>
          <w:color w:val="000000"/>
          <w:szCs w:val="22"/>
          <w:rtl/>
        </w:rPr>
      </w:pPr>
      <w:r w:rsidRPr="00BB6527">
        <w:rPr>
          <w:rFonts w:cs="Calibri" w:hint="cs"/>
          <w:szCs w:val="22"/>
          <w:rtl/>
        </w:rPr>
        <w:t>15.00 - 15.20</w:t>
      </w:r>
      <w:r w:rsidRPr="00BB6527">
        <w:rPr>
          <w:rFonts w:cs="Calibri" w:hint="cs"/>
          <w:szCs w:val="22"/>
          <w:rtl/>
        </w:rPr>
        <w:tab/>
      </w:r>
      <w:r w:rsidRPr="00BB6527">
        <w:rPr>
          <w:rFonts w:cs="Calibri" w:hint="cs"/>
          <w:b/>
          <w:bCs/>
          <w:szCs w:val="22"/>
          <w:rtl/>
        </w:rPr>
        <w:t>حلقة نقاش بشأن نشر التكنولوجيا: وجهة نظر الصناعة</w:t>
      </w:r>
    </w:p>
    <w:p w14:paraId="376D8BAB" w14:textId="77777777" w:rsidR="00BB6527" w:rsidRPr="00BB6527" w:rsidRDefault="00BB6527" w:rsidP="00BB6527">
      <w:pPr>
        <w:bidi/>
        <w:rPr>
          <w:rFonts w:cs="Calibri"/>
          <w:szCs w:val="22"/>
        </w:rPr>
      </w:pPr>
    </w:p>
    <w:p w14:paraId="0093E8DB" w14:textId="77777777" w:rsidR="00BB6527" w:rsidRPr="00BB6527" w:rsidRDefault="00BB6527" w:rsidP="00BB6527">
      <w:pPr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>أعضاء حلقة النقاش:</w:t>
      </w:r>
    </w:p>
    <w:p w14:paraId="4558C2D8" w14:textId="77777777" w:rsidR="00BB6527" w:rsidRPr="00BB6527" w:rsidRDefault="00BB6527" w:rsidP="00BB6527">
      <w:pPr>
        <w:bidi/>
        <w:ind w:left="1701"/>
        <w:rPr>
          <w:rFonts w:cs="Calibri"/>
          <w:szCs w:val="22"/>
        </w:rPr>
      </w:pPr>
    </w:p>
    <w:p w14:paraId="7937B587" w14:textId="72276346" w:rsidR="00BB6527" w:rsidRPr="00BB6527" w:rsidRDefault="00BB6527" w:rsidP="00BB6527">
      <w:pPr>
        <w:bidi/>
        <w:spacing w:line="259" w:lineRule="auto"/>
        <w:ind w:left="1701"/>
        <w:rPr>
          <w:rFonts w:eastAsia="Arial" w:cs="Calibri"/>
          <w:color w:val="000000"/>
          <w:szCs w:val="22"/>
          <w:rtl/>
        </w:rPr>
      </w:pPr>
      <w:r w:rsidRPr="00BB6527">
        <w:rPr>
          <w:rFonts w:cs="Calibri" w:hint="cs"/>
          <w:color w:val="000000"/>
          <w:szCs w:val="22"/>
          <w:rtl/>
        </w:rPr>
        <w:t xml:space="preserve">السيدة ميلدريد نادا بيتا، نائبة الرئيس، ورئيسة الشؤون العامة والاستدامة لأفريقيا، شركة </w:t>
      </w:r>
      <w:r w:rsidRPr="00BB6527">
        <w:rPr>
          <w:rFonts w:cs="Calibri"/>
          <w:color w:val="000000"/>
          <w:szCs w:val="22"/>
        </w:rPr>
        <w:t>Bayer East Africa Ltd</w:t>
      </w:r>
      <w:r w:rsidRPr="00BB6527">
        <w:rPr>
          <w:rFonts w:cs="Calibri" w:hint="cs"/>
          <w:color w:val="000000"/>
          <w:szCs w:val="22"/>
          <w:rtl/>
        </w:rPr>
        <w:t>، نيروبي، كينيا</w:t>
      </w:r>
    </w:p>
    <w:p w14:paraId="693BF846" w14:textId="77777777" w:rsidR="00BB6527" w:rsidRPr="00BB6527" w:rsidRDefault="00BB6527" w:rsidP="00BB6527">
      <w:pPr>
        <w:bidi/>
        <w:spacing w:line="259" w:lineRule="auto"/>
        <w:ind w:left="1701"/>
        <w:rPr>
          <w:rFonts w:cs="Calibri"/>
          <w:szCs w:val="22"/>
        </w:rPr>
      </w:pPr>
    </w:p>
    <w:p w14:paraId="3CB07590" w14:textId="319AFB15" w:rsidR="00BB6527" w:rsidRPr="00BB6527" w:rsidRDefault="00BB6527" w:rsidP="00BB6527">
      <w:pPr>
        <w:bidi/>
        <w:spacing w:line="259" w:lineRule="auto"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 xml:space="preserve">السيد مايكل ماس، الرئيس التنفيذي، شركة </w:t>
      </w:r>
      <w:proofErr w:type="spellStart"/>
      <w:r w:rsidRPr="00BB6527">
        <w:rPr>
          <w:rFonts w:cs="Calibri"/>
          <w:szCs w:val="22"/>
        </w:rPr>
        <w:t>Zimi</w:t>
      </w:r>
      <w:proofErr w:type="spellEnd"/>
      <w:r w:rsidRPr="00BB6527">
        <w:rPr>
          <w:rFonts w:cs="Calibri"/>
          <w:szCs w:val="22"/>
        </w:rPr>
        <w:t xml:space="preserve"> Charge Pty Ltd</w:t>
      </w:r>
      <w:r w:rsidRPr="00BB6527">
        <w:rPr>
          <w:rFonts w:cs="Calibri" w:hint="cs"/>
          <w:szCs w:val="22"/>
          <w:rtl/>
        </w:rPr>
        <w:t xml:space="preserve">.، </w:t>
      </w:r>
      <w:r w:rsidR="005B482A" w:rsidRPr="005B482A">
        <w:rPr>
          <w:rFonts w:cs="Calibri"/>
          <w:szCs w:val="22"/>
          <w:rtl/>
        </w:rPr>
        <w:t>ستيلينبوش</w:t>
      </w:r>
      <w:r w:rsidR="005B482A">
        <w:rPr>
          <w:rFonts w:cs="Calibri" w:hint="cs"/>
          <w:szCs w:val="22"/>
          <w:rtl/>
        </w:rPr>
        <w:t xml:space="preserve">، </w:t>
      </w:r>
      <w:r w:rsidRPr="00BB6527">
        <w:rPr>
          <w:rFonts w:cs="Calibri" w:hint="cs"/>
          <w:szCs w:val="22"/>
          <w:rtl/>
        </w:rPr>
        <w:t>جنوب أفريقيا</w:t>
      </w:r>
    </w:p>
    <w:p w14:paraId="589AF0E0" w14:textId="77777777" w:rsidR="00BB6527" w:rsidRPr="00BB6527" w:rsidRDefault="00BB6527" w:rsidP="00BB6527">
      <w:pPr>
        <w:bidi/>
        <w:spacing w:line="259" w:lineRule="auto"/>
        <w:ind w:left="1701"/>
        <w:rPr>
          <w:rFonts w:cs="Calibri"/>
          <w:szCs w:val="22"/>
        </w:rPr>
      </w:pPr>
    </w:p>
    <w:p w14:paraId="4B1799DD" w14:textId="6C18748E" w:rsidR="00BB6527" w:rsidRPr="00BB6527" w:rsidRDefault="00BB6527" w:rsidP="00BB6527">
      <w:pPr>
        <w:bidi/>
        <w:spacing w:line="259" w:lineRule="auto"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 xml:space="preserve">السيد إيكارو ليوناردو دا سيلفا، مدير التحليلات الفنية (حقوق الملكية الفكرية والترخيص)، شركة </w:t>
      </w:r>
      <w:r w:rsidRPr="00BB6527">
        <w:rPr>
          <w:rFonts w:cs="Calibri"/>
          <w:szCs w:val="22"/>
        </w:rPr>
        <w:t>Ericsson</w:t>
      </w:r>
      <w:r w:rsidRPr="00BB6527">
        <w:rPr>
          <w:rFonts w:cs="Calibri" w:hint="cs"/>
          <w:szCs w:val="22"/>
          <w:rtl/>
        </w:rPr>
        <w:t>، ستوكهولم، السويد</w:t>
      </w:r>
    </w:p>
    <w:p w14:paraId="6376A0FA" w14:textId="77777777" w:rsidR="00BB6527" w:rsidRPr="00BB6527" w:rsidRDefault="00BB6527" w:rsidP="00BB6527">
      <w:pPr>
        <w:bidi/>
        <w:spacing w:line="259" w:lineRule="auto"/>
        <w:ind w:left="1701"/>
        <w:rPr>
          <w:rFonts w:cs="Calibri"/>
          <w:szCs w:val="22"/>
        </w:rPr>
      </w:pPr>
    </w:p>
    <w:p w14:paraId="590A9406" w14:textId="77777777" w:rsidR="00BB6527" w:rsidRPr="00BB6527" w:rsidRDefault="00BB6527" w:rsidP="00BB6527">
      <w:pPr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>الميسّران:</w:t>
      </w:r>
    </w:p>
    <w:p w14:paraId="05DD9807" w14:textId="77777777" w:rsidR="00BB6527" w:rsidRPr="00BB6527" w:rsidRDefault="00BB6527" w:rsidP="00BB6527">
      <w:pPr>
        <w:bidi/>
        <w:ind w:left="1701"/>
        <w:rPr>
          <w:rFonts w:cs="Calibri"/>
          <w:szCs w:val="22"/>
        </w:rPr>
      </w:pPr>
    </w:p>
    <w:p w14:paraId="211E02F6" w14:textId="77777777" w:rsidR="00BB6527" w:rsidRPr="00BB6527" w:rsidRDefault="00BB6527" w:rsidP="00BB6527">
      <w:pPr>
        <w:bidi/>
        <w:ind w:left="1701"/>
        <w:rPr>
          <w:rFonts w:cs="Calibri"/>
          <w:color w:val="000000"/>
          <w:szCs w:val="22"/>
          <w:shd w:val="clear" w:color="auto" w:fill="FFFFFF"/>
          <w:rtl/>
        </w:rPr>
      </w:pPr>
      <w:r w:rsidRPr="00BB6527">
        <w:rPr>
          <w:rFonts w:cs="Calibri" w:hint="cs"/>
          <w:color w:val="000000"/>
          <w:szCs w:val="22"/>
          <w:shd w:val="clear" w:color="auto" w:fill="FFFFFF"/>
          <w:rtl/>
        </w:rPr>
        <w:t>السيدة إنتان حمدان-ليفرامنتو، خبيرة اقتصادية رئيسية، إدارة الاقتصاد وتحليل البيانات، قطاع الأنظمة الإيكولوجية للملكية الفكرية والابتكار، الويبو، جنيف</w:t>
      </w:r>
    </w:p>
    <w:p w14:paraId="1764569C" w14:textId="77777777" w:rsidR="00BB6527" w:rsidRPr="00BB6527" w:rsidRDefault="00BB6527" w:rsidP="00BB6527">
      <w:pPr>
        <w:bidi/>
        <w:ind w:left="1701"/>
        <w:rPr>
          <w:rFonts w:cs="Calibri"/>
          <w:color w:val="000000"/>
          <w:szCs w:val="22"/>
          <w:shd w:val="clear" w:color="auto" w:fill="FFFFFF"/>
        </w:rPr>
      </w:pPr>
    </w:p>
    <w:p w14:paraId="7F5B5DD5" w14:textId="77777777" w:rsidR="00BB6527" w:rsidRPr="00BB6527" w:rsidRDefault="00BB6527" w:rsidP="00BB6527">
      <w:pPr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color w:val="000000"/>
          <w:szCs w:val="22"/>
          <w:shd w:val="clear" w:color="auto" w:fill="FFFFFF"/>
          <w:rtl/>
        </w:rPr>
        <w:t>السيدة مريم زهتباشي، موظفة اقتصادية، إدارة الاققصاد وتحليل البيانات، قطاع الأنظمة الإيكولوجية للملكية الفكرية والابتكار، الويبو، جنيف</w:t>
      </w:r>
    </w:p>
    <w:p w14:paraId="6F2BB94D" w14:textId="77777777" w:rsidR="00BB6527" w:rsidRPr="00BB6527" w:rsidRDefault="00BB6527" w:rsidP="00BB6527">
      <w:pPr>
        <w:bidi/>
        <w:rPr>
          <w:rFonts w:cs="Calibri"/>
          <w:szCs w:val="22"/>
        </w:rPr>
      </w:pPr>
    </w:p>
    <w:p w14:paraId="7B70A1CD" w14:textId="013C5CCF" w:rsidR="00BB6527" w:rsidRPr="00BB6527" w:rsidRDefault="00BB6527" w:rsidP="00BB6527">
      <w:pPr>
        <w:bidi/>
        <w:rPr>
          <w:rFonts w:cs="Calibri"/>
          <w:b/>
          <w:bCs/>
          <w:color w:val="000000"/>
          <w:szCs w:val="22"/>
          <w:bdr w:val="none" w:sz="0" w:space="0" w:color="auto" w:frame="1"/>
          <w:rtl/>
        </w:rPr>
      </w:pPr>
      <w:r w:rsidRPr="00BB6527">
        <w:rPr>
          <w:rFonts w:cs="Calibri" w:hint="cs"/>
          <w:szCs w:val="22"/>
          <w:rtl/>
        </w:rPr>
        <w:t>15.20 – 15.30</w:t>
      </w:r>
      <w:r w:rsidRPr="00BB6527">
        <w:rPr>
          <w:rFonts w:cs="Calibri" w:hint="cs"/>
          <w:szCs w:val="22"/>
          <w:rtl/>
        </w:rPr>
        <w:tab/>
      </w:r>
      <w:r w:rsidRPr="00BB6527">
        <w:rPr>
          <w:rFonts w:cs="Calibri" w:hint="cs"/>
          <w:b/>
          <w:bCs/>
          <w:color w:val="000000"/>
          <w:szCs w:val="22"/>
          <w:bdr w:val="none" w:sz="0" w:space="0" w:color="auto" w:frame="1"/>
          <w:rtl/>
        </w:rPr>
        <w:t>مناقشة وملاحظات ختامية</w:t>
      </w:r>
    </w:p>
    <w:p w14:paraId="2AFC25CB" w14:textId="77777777" w:rsidR="00BB6527" w:rsidRPr="00BB6527" w:rsidRDefault="00BB6527" w:rsidP="00BB6527">
      <w:pPr>
        <w:bidi/>
        <w:rPr>
          <w:rFonts w:cs="Calibri"/>
          <w:b/>
          <w:bCs/>
          <w:color w:val="000000"/>
          <w:szCs w:val="22"/>
          <w:bdr w:val="none" w:sz="0" w:space="0" w:color="auto" w:frame="1"/>
        </w:rPr>
      </w:pPr>
    </w:p>
    <w:p w14:paraId="26429B03" w14:textId="77777777" w:rsidR="00BB6527" w:rsidRPr="00BB6527" w:rsidRDefault="00BB6527" w:rsidP="00BB6527">
      <w:pPr>
        <w:bidi/>
        <w:ind w:firstLine="1701"/>
        <w:rPr>
          <w:rFonts w:cs="Calibri"/>
          <w:color w:val="000000"/>
          <w:szCs w:val="22"/>
          <w:shd w:val="clear" w:color="auto" w:fill="FFFFFF"/>
          <w:rtl/>
        </w:rPr>
      </w:pPr>
      <w:r w:rsidRPr="00BB6527">
        <w:rPr>
          <w:rFonts w:cs="Calibri" w:hint="cs"/>
          <w:color w:val="000000"/>
          <w:szCs w:val="22"/>
          <w:shd w:val="clear" w:color="auto" w:fill="FFFFFF"/>
          <w:rtl/>
        </w:rPr>
        <w:t>نقاش مفتوح وأسئلة افتراضية خاضعة للتوجيه</w:t>
      </w:r>
    </w:p>
    <w:p w14:paraId="644199C1" w14:textId="77777777" w:rsidR="00BB6527" w:rsidRPr="00BB6527" w:rsidRDefault="00BB6527" w:rsidP="00BB6527">
      <w:pPr>
        <w:bidi/>
        <w:rPr>
          <w:rFonts w:cs="Calibri"/>
          <w:color w:val="000000"/>
          <w:szCs w:val="22"/>
          <w:shd w:val="clear" w:color="auto" w:fill="FFFFFF"/>
        </w:rPr>
      </w:pPr>
    </w:p>
    <w:p w14:paraId="43B46EE2" w14:textId="753803DF" w:rsidR="00BB6527" w:rsidRPr="00BB6527" w:rsidRDefault="00BB6527" w:rsidP="00BB6527">
      <w:pPr>
        <w:tabs>
          <w:tab w:val="left" w:pos="1710"/>
        </w:tabs>
        <w:bidi/>
        <w:rPr>
          <w:rFonts w:cs="Calibri"/>
          <w:b/>
          <w:bCs/>
          <w:szCs w:val="22"/>
          <w:rtl/>
        </w:rPr>
      </w:pPr>
      <w:r w:rsidRPr="00BB6527">
        <w:rPr>
          <w:rFonts w:cs="Calibri" w:hint="cs"/>
          <w:color w:val="000000"/>
          <w:szCs w:val="22"/>
          <w:shd w:val="clear" w:color="auto" w:fill="FFFFFF"/>
          <w:rtl/>
        </w:rPr>
        <w:t>15.30</w:t>
      </w:r>
      <w:r w:rsidRPr="00BB6527">
        <w:rPr>
          <w:rFonts w:cs="Calibri" w:hint="cs"/>
          <w:color w:val="000000"/>
          <w:szCs w:val="22"/>
          <w:shd w:val="clear" w:color="auto" w:fill="FFFFFF"/>
          <w:rtl/>
        </w:rPr>
        <w:tab/>
      </w:r>
      <w:r w:rsidR="005B482A">
        <w:rPr>
          <w:rFonts w:cs="Calibri" w:hint="cs"/>
          <w:color w:val="000000"/>
          <w:szCs w:val="22"/>
          <w:shd w:val="clear" w:color="auto" w:fill="FFFFFF"/>
          <w:rtl/>
        </w:rPr>
        <w:t>حفل</w:t>
      </w:r>
    </w:p>
    <w:p w14:paraId="7C0EB1E9" w14:textId="77777777" w:rsidR="00BB6527" w:rsidRPr="00BB6527" w:rsidRDefault="00BB6527" w:rsidP="00BB6527">
      <w:pPr>
        <w:bidi/>
        <w:rPr>
          <w:rFonts w:cs="Calibri"/>
          <w:szCs w:val="22"/>
        </w:rPr>
      </w:pPr>
    </w:p>
    <w:p w14:paraId="5ACC215E" w14:textId="77777777" w:rsidR="00BB6527" w:rsidRPr="00BB6527" w:rsidRDefault="00BB6527" w:rsidP="00BB6527">
      <w:pPr>
        <w:tabs>
          <w:tab w:val="left" w:pos="2880"/>
        </w:tabs>
        <w:bidi/>
        <w:ind w:left="1701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>لقاء مع المتحدثين ومؤلفي التقرير العالمي للملكية الفكرية في جلسة أسئلة وأجوبة غير رسمية (حضورياً فقط)</w:t>
      </w:r>
    </w:p>
    <w:p w14:paraId="6428F860" w14:textId="77777777" w:rsidR="00BB6527" w:rsidRPr="00BB6527" w:rsidRDefault="00BB6527" w:rsidP="00BB6527">
      <w:pPr>
        <w:tabs>
          <w:tab w:val="left" w:pos="2880"/>
        </w:tabs>
        <w:bidi/>
        <w:ind w:left="1701"/>
        <w:rPr>
          <w:rFonts w:cs="Calibri"/>
          <w:szCs w:val="22"/>
        </w:rPr>
      </w:pPr>
    </w:p>
    <w:p w14:paraId="12CD63ED" w14:textId="77777777" w:rsidR="00BB6527" w:rsidRPr="00BB6527" w:rsidRDefault="00BB6527" w:rsidP="00BB6527">
      <w:pPr>
        <w:tabs>
          <w:tab w:val="left" w:pos="2880"/>
        </w:tabs>
        <w:bidi/>
        <w:ind w:left="1701"/>
        <w:rPr>
          <w:rFonts w:cs="Calibri"/>
          <w:szCs w:val="22"/>
        </w:rPr>
      </w:pPr>
    </w:p>
    <w:p w14:paraId="6C7F47E6" w14:textId="77777777" w:rsidR="00BB6527" w:rsidRPr="00BB6527" w:rsidRDefault="00BB6527" w:rsidP="00BB6527">
      <w:pPr>
        <w:tabs>
          <w:tab w:val="left" w:pos="2880"/>
        </w:tabs>
        <w:bidi/>
        <w:ind w:left="1701"/>
        <w:rPr>
          <w:rFonts w:cs="Calibri"/>
          <w:szCs w:val="22"/>
        </w:rPr>
      </w:pPr>
    </w:p>
    <w:p w14:paraId="22B77457" w14:textId="77777777" w:rsidR="00BB6527" w:rsidRPr="00BB6527" w:rsidRDefault="00BB6527" w:rsidP="00BB6527">
      <w:pPr>
        <w:bidi/>
        <w:ind w:left="4678"/>
        <w:jc w:val="center"/>
        <w:rPr>
          <w:rFonts w:cs="Calibri"/>
          <w:szCs w:val="22"/>
          <w:rtl/>
        </w:rPr>
      </w:pPr>
      <w:r w:rsidRPr="00BB6527">
        <w:rPr>
          <w:rFonts w:cs="Calibri" w:hint="cs"/>
          <w:szCs w:val="22"/>
          <w:rtl/>
        </w:rPr>
        <w:t>[نهاية الوثيقة]</w:t>
      </w:r>
    </w:p>
    <w:sectPr w:rsidR="00BB6527" w:rsidRPr="00BB6527" w:rsidSect="00812DF1">
      <w:headerReference w:type="even" r:id="rId15"/>
      <w:footerReference w:type="defaul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8140" w14:textId="77777777" w:rsidR="00CE0B48" w:rsidRDefault="00CE0B48">
      <w:r>
        <w:separator/>
      </w:r>
    </w:p>
  </w:endnote>
  <w:endnote w:type="continuationSeparator" w:id="0">
    <w:p w14:paraId="181539A4" w14:textId="77777777" w:rsidR="00CE0B48" w:rsidRDefault="00CE0B48" w:rsidP="008B2CC0">
      <w:r>
        <w:separator/>
      </w:r>
    </w:p>
    <w:p w14:paraId="0151159C" w14:textId="77777777" w:rsidR="00CE0B48" w:rsidRPr="008B2CC0" w:rsidRDefault="00CE0B48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0BDD695" w14:textId="77777777" w:rsidR="00CE0B48" w:rsidRPr="008B2CC0" w:rsidRDefault="00CE0B48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28D8" w14:textId="78152D34" w:rsidR="00812DF1" w:rsidRDefault="00812DF1" w:rsidP="00812DF1">
    <w:pPr>
      <w:pStyle w:val="Footer"/>
      <w:bidi/>
      <w:jc w:val="center"/>
      <w:rPr>
        <w:rtl/>
      </w:rPr>
    </w:pPr>
    <w:bookmarkStart w:id="1" w:name="TITUS1FooterPrimary"/>
  </w:p>
  <w:bookmarkEnd w:id="1"/>
  <w:p w14:paraId="122BB2D3" w14:textId="77777777" w:rsidR="00812DF1" w:rsidRDefault="00812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32E6" w14:textId="77777777" w:rsidR="00CE0B48" w:rsidRDefault="00CE0B48">
      <w:r>
        <w:separator/>
      </w:r>
    </w:p>
  </w:footnote>
  <w:footnote w:type="continuationSeparator" w:id="0">
    <w:p w14:paraId="4077D70A" w14:textId="77777777" w:rsidR="00CE0B48" w:rsidRDefault="00CE0B48" w:rsidP="008B2CC0">
      <w:r>
        <w:separator/>
      </w:r>
    </w:p>
    <w:p w14:paraId="508160EA" w14:textId="77777777" w:rsidR="00CE0B48" w:rsidRPr="008B2CC0" w:rsidRDefault="00CE0B48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73F35F69" w14:textId="77777777" w:rsidR="00CE0B48" w:rsidRPr="008B2CC0" w:rsidRDefault="00CE0B48" w:rsidP="008B2CC0">
      <w:pPr>
        <w:jc w:val="right"/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3EDA" w14:textId="43D76B87" w:rsidR="00BB6527" w:rsidRDefault="00BB6527" w:rsidP="00BB6527">
    <w:pPr>
      <w:pStyle w:val="Header"/>
    </w:pPr>
    <w:r w:rsidRPr="00BB6527">
      <w:t>WIPR/GE/26/</w:t>
    </w:r>
    <w:r w:rsidR="004D07FA">
      <w:t>INF.</w:t>
    </w:r>
    <w:r w:rsidRPr="00BB6527">
      <w:t>1</w:t>
    </w:r>
  </w:p>
  <w:p w14:paraId="1A8A4C4B" w14:textId="307AF86C" w:rsidR="00BB6527" w:rsidRPr="00BB6527" w:rsidRDefault="00BB6527" w:rsidP="00BB6527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35FBBD" w14:textId="327934BB" w:rsidR="00BB6527" w:rsidRDefault="00BB6527">
    <w:pPr>
      <w:pStyle w:val="Header"/>
    </w:pPr>
  </w:p>
  <w:p w14:paraId="234807BC" w14:textId="77777777" w:rsidR="00BB6527" w:rsidRDefault="00BB6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087877"/>
    <w:multiLevelType w:val="hybridMultilevel"/>
    <w:tmpl w:val="7C403FCE"/>
    <w:lvl w:ilvl="0" w:tplc="70340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58A3"/>
    <w:multiLevelType w:val="hybridMultilevel"/>
    <w:tmpl w:val="AFBC632E"/>
    <w:lvl w:ilvl="0" w:tplc="DCFC629A">
      <w:start w:val="1"/>
      <w:numFmt w:val="lowerLetter"/>
      <w:lvlText w:val="(%1)"/>
      <w:lvlJc w:val="left"/>
      <w:pPr>
        <w:ind w:left="1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C34DF9"/>
    <w:multiLevelType w:val="hybridMultilevel"/>
    <w:tmpl w:val="63623628"/>
    <w:lvl w:ilvl="0" w:tplc="DCFC629A">
      <w:start w:val="1"/>
      <w:numFmt w:val="lowerLetter"/>
      <w:lvlText w:val="(%1)"/>
      <w:lvlJc w:val="left"/>
      <w:pPr>
        <w:ind w:left="2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2" w:hanging="360"/>
      </w:pPr>
    </w:lvl>
    <w:lvl w:ilvl="2" w:tplc="0409001B" w:tentative="1">
      <w:start w:val="1"/>
      <w:numFmt w:val="lowerRoman"/>
      <w:lvlText w:val="%3."/>
      <w:lvlJc w:val="right"/>
      <w:pPr>
        <w:ind w:left="3592" w:hanging="180"/>
      </w:pPr>
    </w:lvl>
    <w:lvl w:ilvl="3" w:tplc="0409000F" w:tentative="1">
      <w:start w:val="1"/>
      <w:numFmt w:val="decimal"/>
      <w:lvlText w:val="%4."/>
      <w:lvlJc w:val="left"/>
      <w:pPr>
        <w:ind w:left="4312" w:hanging="360"/>
      </w:pPr>
    </w:lvl>
    <w:lvl w:ilvl="4" w:tplc="04090019" w:tentative="1">
      <w:start w:val="1"/>
      <w:numFmt w:val="lowerLetter"/>
      <w:lvlText w:val="%5."/>
      <w:lvlJc w:val="left"/>
      <w:pPr>
        <w:ind w:left="5032" w:hanging="360"/>
      </w:pPr>
    </w:lvl>
    <w:lvl w:ilvl="5" w:tplc="0409001B" w:tentative="1">
      <w:start w:val="1"/>
      <w:numFmt w:val="lowerRoman"/>
      <w:lvlText w:val="%6."/>
      <w:lvlJc w:val="right"/>
      <w:pPr>
        <w:ind w:left="5752" w:hanging="180"/>
      </w:pPr>
    </w:lvl>
    <w:lvl w:ilvl="6" w:tplc="0409000F" w:tentative="1">
      <w:start w:val="1"/>
      <w:numFmt w:val="decimal"/>
      <w:lvlText w:val="%7."/>
      <w:lvlJc w:val="left"/>
      <w:pPr>
        <w:ind w:left="6472" w:hanging="360"/>
      </w:pPr>
    </w:lvl>
    <w:lvl w:ilvl="7" w:tplc="04090019" w:tentative="1">
      <w:start w:val="1"/>
      <w:numFmt w:val="lowerLetter"/>
      <w:lvlText w:val="%8."/>
      <w:lvlJc w:val="left"/>
      <w:pPr>
        <w:ind w:left="7192" w:hanging="360"/>
      </w:pPr>
    </w:lvl>
    <w:lvl w:ilvl="8" w:tplc="0409001B" w:tentative="1">
      <w:start w:val="1"/>
      <w:numFmt w:val="lowerRoman"/>
      <w:lvlText w:val="%9."/>
      <w:lvlJc w:val="right"/>
      <w:pPr>
        <w:ind w:left="7912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44C1004"/>
    <w:multiLevelType w:val="hybridMultilevel"/>
    <w:tmpl w:val="77768D4E"/>
    <w:lvl w:ilvl="0" w:tplc="5B8099AA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4E3AF0"/>
    <w:multiLevelType w:val="hybridMultilevel"/>
    <w:tmpl w:val="661E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AF2AEB"/>
    <w:multiLevelType w:val="hybridMultilevel"/>
    <w:tmpl w:val="B08ED8F6"/>
    <w:lvl w:ilvl="0" w:tplc="9254173C">
      <w:start w:val="1"/>
      <w:numFmt w:val="lowerLetter"/>
      <w:lvlText w:val="(%1)"/>
      <w:lvlJc w:val="left"/>
      <w:pPr>
        <w:ind w:left="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2" w:hanging="360"/>
      </w:pPr>
    </w:lvl>
    <w:lvl w:ilvl="2" w:tplc="0409001B" w:tentative="1">
      <w:start w:val="1"/>
      <w:numFmt w:val="lowerRoman"/>
      <w:lvlText w:val="%3."/>
      <w:lvlJc w:val="right"/>
      <w:pPr>
        <w:ind w:left="1712" w:hanging="180"/>
      </w:pPr>
    </w:lvl>
    <w:lvl w:ilvl="3" w:tplc="0409000F" w:tentative="1">
      <w:start w:val="1"/>
      <w:numFmt w:val="decimal"/>
      <w:lvlText w:val="%4."/>
      <w:lvlJc w:val="left"/>
      <w:pPr>
        <w:ind w:left="2432" w:hanging="360"/>
      </w:pPr>
    </w:lvl>
    <w:lvl w:ilvl="4" w:tplc="04090019" w:tentative="1">
      <w:start w:val="1"/>
      <w:numFmt w:val="lowerLetter"/>
      <w:lvlText w:val="%5."/>
      <w:lvlJc w:val="left"/>
      <w:pPr>
        <w:ind w:left="3152" w:hanging="360"/>
      </w:pPr>
    </w:lvl>
    <w:lvl w:ilvl="5" w:tplc="0409001B" w:tentative="1">
      <w:start w:val="1"/>
      <w:numFmt w:val="lowerRoman"/>
      <w:lvlText w:val="%6."/>
      <w:lvlJc w:val="right"/>
      <w:pPr>
        <w:ind w:left="3872" w:hanging="180"/>
      </w:pPr>
    </w:lvl>
    <w:lvl w:ilvl="6" w:tplc="0409000F" w:tentative="1">
      <w:start w:val="1"/>
      <w:numFmt w:val="decimal"/>
      <w:lvlText w:val="%7."/>
      <w:lvlJc w:val="left"/>
      <w:pPr>
        <w:ind w:left="4592" w:hanging="360"/>
      </w:pPr>
    </w:lvl>
    <w:lvl w:ilvl="7" w:tplc="04090019" w:tentative="1">
      <w:start w:val="1"/>
      <w:numFmt w:val="lowerLetter"/>
      <w:lvlText w:val="%8."/>
      <w:lvlJc w:val="left"/>
      <w:pPr>
        <w:ind w:left="5312" w:hanging="360"/>
      </w:pPr>
    </w:lvl>
    <w:lvl w:ilvl="8" w:tplc="04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2" w15:restartNumberingAfterBreak="0">
    <w:nsid w:val="66FF184B"/>
    <w:multiLevelType w:val="hybridMultilevel"/>
    <w:tmpl w:val="232C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730E7"/>
    <w:multiLevelType w:val="hybridMultilevel"/>
    <w:tmpl w:val="24AC306A"/>
    <w:lvl w:ilvl="0" w:tplc="DCFC629A">
      <w:start w:val="1"/>
      <w:numFmt w:val="lowerLetter"/>
      <w:lvlText w:val="(%1)"/>
      <w:lvlJc w:val="left"/>
      <w:pPr>
        <w:ind w:left="1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num w:numId="1" w16cid:durableId="1680230690">
    <w:abstractNumId w:val="4"/>
  </w:num>
  <w:num w:numId="2" w16cid:durableId="1493913803">
    <w:abstractNumId w:val="8"/>
  </w:num>
  <w:num w:numId="3" w16cid:durableId="899171380">
    <w:abstractNumId w:val="0"/>
  </w:num>
  <w:num w:numId="4" w16cid:durableId="1325858892">
    <w:abstractNumId w:val="10"/>
  </w:num>
  <w:num w:numId="5" w16cid:durableId="228619476">
    <w:abstractNumId w:val="1"/>
  </w:num>
  <w:num w:numId="6" w16cid:durableId="766928913">
    <w:abstractNumId w:val="6"/>
  </w:num>
  <w:num w:numId="7" w16cid:durableId="518546168">
    <w:abstractNumId w:val="11"/>
  </w:num>
  <w:num w:numId="8" w16cid:durableId="192428979">
    <w:abstractNumId w:val="13"/>
  </w:num>
  <w:num w:numId="9" w16cid:durableId="158616225">
    <w:abstractNumId w:val="5"/>
  </w:num>
  <w:num w:numId="10" w16cid:durableId="1011299397">
    <w:abstractNumId w:val="3"/>
  </w:num>
  <w:num w:numId="11" w16cid:durableId="1777405723">
    <w:abstractNumId w:val="7"/>
  </w:num>
  <w:num w:numId="12" w16cid:durableId="670106149">
    <w:abstractNumId w:val="2"/>
  </w:num>
  <w:num w:numId="13" w16cid:durableId="1355955675">
    <w:abstractNumId w:val="9"/>
  </w:num>
  <w:num w:numId="14" w16cid:durableId="1226145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CA" w:vendorID="64" w:dllVersion="0" w:nlCheck="1" w:checkStyle="0"/>
  <w:activeWritingStyle w:appName="MSWord" w:lang="ar-S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AA"/>
    <w:rsid w:val="0001036F"/>
    <w:rsid w:val="00014750"/>
    <w:rsid w:val="000166B6"/>
    <w:rsid w:val="00017048"/>
    <w:rsid w:val="000229F0"/>
    <w:rsid w:val="00022B5C"/>
    <w:rsid w:val="0002486C"/>
    <w:rsid w:val="00032780"/>
    <w:rsid w:val="00034B79"/>
    <w:rsid w:val="000444EE"/>
    <w:rsid w:val="00050942"/>
    <w:rsid w:val="000517DD"/>
    <w:rsid w:val="00051A6C"/>
    <w:rsid w:val="000609A6"/>
    <w:rsid w:val="000626D8"/>
    <w:rsid w:val="0006643D"/>
    <w:rsid w:val="000666AB"/>
    <w:rsid w:val="0007232A"/>
    <w:rsid w:val="000737DE"/>
    <w:rsid w:val="0007587B"/>
    <w:rsid w:val="00076778"/>
    <w:rsid w:val="000772B4"/>
    <w:rsid w:val="00077780"/>
    <w:rsid w:val="000806DE"/>
    <w:rsid w:val="00081EC4"/>
    <w:rsid w:val="00082403"/>
    <w:rsid w:val="000829E3"/>
    <w:rsid w:val="00084642"/>
    <w:rsid w:val="00085A93"/>
    <w:rsid w:val="0008653E"/>
    <w:rsid w:val="000873A0"/>
    <w:rsid w:val="00090242"/>
    <w:rsid w:val="00094A28"/>
    <w:rsid w:val="0009571D"/>
    <w:rsid w:val="00095B4A"/>
    <w:rsid w:val="000978F3"/>
    <w:rsid w:val="000A1136"/>
    <w:rsid w:val="000A1DDE"/>
    <w:rsid w:val="000A2D85"/>
    <w:rsid w:val="000A46A9"/>
    <w:rsid w:val="000A53CC"/>
    <w:rsid w:val="000A5C7B"/>
    <w:rsid w:val="000B0284"/>
    <w:rsid w:val="000B51D7"/>
    <w:rsid w:val="000B6883"/>
    <w:rsid w:val="000C1E61"/>
    <w:rsid w:val="000C20DB"/>
    <w:rsid w:val="000C25D5"/>
    <w:rsid w:val="000C32BC"/>
    <w:rsid w:val="000C48D3"/>
    <w:rsid w:val="000C4D55"/>
    <w:rsid w:val="000C698A"/>
    <w:rsid w:val="000C73E3"/>
    <w:rsid w:val="000C79EE"/>
    <w:rsid w:val="000D0485"/>
    <w:rsid w:val="000D08E3"/>
    <w:rsid w:val="000D0D29"/>
    <w:rsid w:val="000D2E14"/>
    <w:rsid w:val="000D35CF"/>
    <w:rsid w:val="000D6CA8"/>
    <w:rsid w:val="000D7138"/>
    <w:rsid w:val="000E05D6"/>
    <w:rsid w:val="000E1D6B"/>
    <w:rsid w:val="000E540F"/>
    <w:rsid w:val="000E73CF"/>
    <w:rsid w:val="000F4AD8"/>
    <w:rsid w:val="000F5478"/>
    <w:rsid w:val="000F59AA"/>
    <w:rsid w:val="000F5C39"/>
    <w:rsid w:val="000F5E56"/>
    <w:rsid w:val="000F6115"/>
    <w:rsid w:val="001014DF"/>
    <w:rsid w:val="00102489"/>
    <w:rsid w:val="00105E5B"/>
    <w:rsid w:val="0010671D"/>
    <w:rsid w:val="001077D7"/>
    <w:rsid w:val="00107C30"/>
    <w:rsid w:val="00110C78"/>
    <w:rsid w:val="001144A9"/>
    <w:rsid w:val="00114722"/>
    <w:rsid w:val="00114DDE"/>
    <w:rsid w:val="0011643E"/>
    <w:rsid w:val="001171FC"/>
    <w:rsid w:val="0011736B"/>
    <w:rsid w:val="00121F25"/>
    <w:rsid w:val="00124168"/>
    <w:rsid w:val="00125BAD"/>
    <w:rsid w:val="0013574A"/>
    <w:rsid w:val="001362EE"/>
    <w:rsid w:val="0013714C"/>
    <w:rsid w:val="001476FF"/>
    <w:rsid w:val="00152AA5"/>
    <w:rsid w:val="00154E6E"/>
    <w:rsid w:val="00155113"/>
    <w:rsid w:val="001556F3"/>
    <w:rsid w:val="00155ED8"/>
    <w:rsid w:val="00157A8B"/>
    <w:rsid w:val="00160F69"/>
    <w:rsid w:val="00164D52"/>
    <w:rsid w:val="0016660C"/>
    <w:rsid w:val="00171D9C"/>
    <w:rsid w:val="00173A94"/>
    <w:rsid w:val="001748CB"/>
    <w:rsid w:val="001815F8"/>
    <w:rsid w:val="001832A6"/>
    <w:rsid w:val="00187461"/>
    <w:rsid w:val="001875B2"/>
    <w:rsid w:val="0019109C"/>
    <w:rsid w:val="00192451"/>
    <w:rsid w:val="00192586"/>
    <w:rsid w:val="00193FE2"/>
    <w:rsid w:val="00195414"/>
    <w:rsid w:val="00196C27"/>
    <w:rsid w:val="001A719A"/>
    <w:rsid w:val="001B2C52"/>
    <w:rsid w:val="001B2DD3"/>
    <w:rsid w:val="001B3356"/>
    <w:rsid w:val="001C0224"/>
    <w:rsid w:val="001C0D7E"/>
    <w:rsid w:val="001C2C44"/>
    <w:rsid w:val="001C55B3"/>
    <w:rsid w:val="001C688D"/>
    <w:rsid w:val="001D27E3"/>
    <w:rsid w:val="001D3E10"/>
    <w:rsid w:val="001D3E87"/>
    <w:rsid w:val="001D6539"/>
    <w:rsid w:val="001D6A89"/>
    <w:rsid w:val="001D7119"/>
    <w:rsid w:val="001E1B9E"/>
    <w:rsid w:val="001E2D53"/>
    <w:rsid w:val="001E3294"/>
    <w:rsid w:val="001E3BE9"/>
    <w:rsid w:val="001E7C1F"/>
    <w:rsid w:val="001F26A6"/>
    <w:rsid w:val="001F274F"/>
    <w:rsid w:val="001F3244"/>
    <w:rsid w:val="001F7B50"/>
    <w:rsid w:val="00201076"/>
    <w:rsid w:val="00201DBE"/>
    <w:rsid w:val="00202FBA"/>
    <w:rsid w:val="002035C6"/>
    <w:rsid w:val="0020385B"/>
    <w:rsid w:val="002124F8"/>
    <w:rsid w:val="00212F23"/>
    <w:rsid w:val="00213020"/>
    <w:rsid w:val="0021406C"/>
    <w:rsid w:val="0021544B"/>
    <w:rsid w:val="0021623F"/>
    <w:rsid w:val="0021796C"/>
    <w:rsid w:val="00217DC6"/>
    <w:rsid w:val="00217DDF"/>
    <w:rsid w:val="00221DEE"/>
    <w:rsid w:val="00222473"/>
    <w:rsid w:val="00224CBA"/>
    <w:rsid w:val="00225140"/>
    <w:rsid w:val="00227208"/>
    <w:rsid w:val="00227707"/>
    <w:rsid w:val="0023247D"/>
    <w:rsid w:val="0023277E"/>
    <w:rsid w:val="002334C1"/>
    <w:rsid w:val="00234A2B"/>
    <w:rsid w:val="00240456"/>
    <w:rsid w:val="0024239E"/>
    <w:rsid w:val="00244411"/>
    <w:rsid w:val="00244C8D"/>
    <w:rsid w:val="00245451"/>
    <w:rsid w:val="002458D3"/>
    <w:rsid w:val="0025166D"/>
    <w:rsid w:val="0025258C"/>
    <w:rsid w:val="00256D01"/>
    <w:rsid w:val="002634C4"/>
    <w:rsid w:val="00265A0B"/>
    <w:rsid w:val="002704B3"/>
    <w:rsid w:val="0027132F"/>
    <w:rsid w:val="00274168"/>
    <w:rsid w:val="00275E4B"/>
    <w:rsid w:val="00280843"/>
    <w:rsid w:val="0028238B"/>
    <w:rsid w:val="002823B2"/>
    <w:rsid w:val="00282470"/>
    <w:rsid w:val="002903AA"/>
    <w:rsid w:val="002962B8"/>
    <w:rsid w:val="002A4042"/>
    <w:rsid w:val="002A6AA1"/>
    <w:rsid w:val="002A7EDD"/>
    <w:rsid w:val="002B2B95"/>
    <w:rsid w:val="002B49EF"/>
    <w:rsid w:val="002B4C95"/>
    <w:rsid w:val="002B50B1"/>
    <w:rsid w:val="002B6888"/>
    <w:rsid w:val="002C0FD4"/>
    <w:rsid w:val="002C33DB"/>
    <w:rsid w:val="002D1510"/>
    <w:rsid w:val="002D197F"/>
    <w:rsid w:val="002D201E"/>
    <w:rsid w:val="002D3CC2"/>
    <w:rsid w:val="002D4293"/>
    <w:rsid w:val="002D4825"/>
    <w:rsid w:val="002D7576"/>
    <w:rsid w:val="002E1F47"/>
    <w:rsid w:val="002E2F47"/>
    <w:rsid w:val="002E433F"/>
    <w:rsid w:val="002E471B"/>
    <w:rsid w:val="002E72CA"/>
    <w:rsid w:val="002F0FB8"/>
    <w:rsid w:val="002F47B5"/>
    <w:rsid w:val="002F4E68"/>
    <w:rsid w:val="003030DD"/>
    <w:rsid w:val="00303CAA"/>
    <w:rsid w:val="00305E39"/>
    <w:rsid w:val="00307379"/>
    <w:rsid w:val="00310995"/>
    <w:rsid w:val="003116A9"/>
    <w:rsid w:val="0031279C"/>
    <w:rsid w:val="00312DE9"/>
    <w:rsid w:val="003169DE"/>
    <w:rsid w:val="00330219"/>
    <w:rsid w:val="00331A8B"/>
    <w:rsid w:val="00332743"/>
    <w:rsid w:val="00332935"/>
    <w:rsid w:val="003336F0"/>
    <w:rsid w:val="0033399B"/>
    <w:rsid w:val="003345F8"/>
    <w:rsid w:val="00334B49"/>
    <w:rsid w:val="00334C1F"/>
    <w:rsid w:val="00337B50"/>
    <w:rsid w:val="00345E99"/>
    <w:rsid w:val="003529E5"/>
    <w:rsid w:val="00353119"/>
    <w:rsid w:val="00357BEB"/>
    <w:rsid w:val="00360AA7"/>
    <w:rsid w:val="00362D68"/>
    <w:rsid w:val="00366848"/>
    <w:rsid w:val="00367C06"/>
    <w:rsid w:val="00370C68"/>
    <w:rsid w:val="00371105"/>
    <w:rsid w:val="00371C93"/>
    <w:rsid w:val="003745B3"/>
    <w:rsid w:val="00375689"/>
    <w:rsid w:val="00376BE3"/>
    <w:rsid w:val="00380B7C"/>
    <w:rsid w:val="00380EA3"/>
    <w:rsid w:val="00382356"/>
    <w:rsid w:val="003845C1"/>
    <w:rsid w:val="00384647"/>
    <w:rsid w:val="00385463"/>
    <w:rsid w:val="003870B0"/>
    <w:rsid w:val="00387227"/>
    <w:rsid w:val="00394B44"/>
    <w:rsid w:val="00394D04"/>
    <w:rsid w:val="00396101"/>
    <w:rsid w:val="003A1CAC"/>
    <w:rsid w:val="003A2295"/>
    <w:rsid w:val="003A31B4"/>
    <w:rsid w:val="003A7E4A"/>
    <w:rsid w:val="003B267E"/>
    <w:rsid w:val="003B5394"/>
    <w:rsid w:val="003C0A7C"/>
    <w:rsid w:val="003C2406"/>
    <w:rsid w:val="003C2F03"/>
    <w:rsid w:val="003D173D"/>
    <w:rsid w:val="003D6971"/>
    <w:rsid w:val="003E435B"/>
    <w:rsid w:val="003E4C87"/>
    <w:rsid w:val="003E5A5B"/>
    <w:rsid w:val="003E644E"/>
    <w:rsid w:val="003E6B11"/>
    <w:rsid w:val="003E7599"/>
    <w:rsid w:val="003F0947"/>
    <w:rsid w:val="003F1F1F"/>
    <w:rsid w:val="003F2BAB"/>
    <w:rsid w:val="003F3226"/>
    <w:rsid w:val="003F59D2"/>
    <w:rsid w:val="003F69CD"/>
    <w:rsid w:val="003F72FD"/>
    <w:rsid w:val="003F7F2E"/>
    <w:rsid w:val="0040092D"/>
    <w:rsid w:val="0040518A"/>
    <w:rsid w:val="00406DBE"/>
    <w:rsid w:val="004112BE"/>
    <w:rsid w:val="00413B9F"/>
    <w:rsid w:val="004153D1"/>
    <w:rsid w:val="004204A3"/>
    <w:rsid w:val="00423E3E"/>
    <w:rsid w:val="0042603C"/>
    <w:rsid w:val="00427AF4"/>
    <w:rsid w:val="0043185D"/>
    <w:rsid w:val="00433A0C"/>
    <w:rsid w:val="00434097"/>
    <w:rsid w:val="0043760E"/>
    <w:rsid w:val="004417E8"/>
    <w:rsid w:val="00442E99"/>
    <w:rsid w:val="00452EC9"/>
    <w:rsid w:val="00453F82"/>
    <w:rsid w:val="004555BC"/>
    <w:rsid w:val="0046040C"/>
    <w:rsid w:val="00461ED3"/>
    <w:rsid w:val="004647DA"/>
    <w:rsid w:val="00465E15"/>
    <w:rsid w:val="004663A9"/>
    <w:rsid w:val="00467914"/>
    <w:rsid w:val="0047049B"/>
    <w:rsid w:val="00470DC2"/>
    <w:rsid w:val="00472DC7"/>
    <w:rsid w:val="00477D6B"/>
    <w:rsid w:val="004814C9"/>
    <w:rsid w:val="0048458F"/>
    <w:rsid w:val="004923FC"/>
    <w:rsid w:val="004931AE"/>
    <w:rsid w:val="004977D7"/>
    <w:rsid w:val="004A3B00"/>
    <w:rsid w:val="004A68F0"/>
    <w:rsid w:val="004B0536"/>
    <w:rsid w:val="004B44C4"/>
    <w:rsid w:val="004B4689"/>
    <w:rsid w:val="004B564A"/>
    <w:rsid w:val="004B72DE"/>
    <w:rsid w:val="004C0DC4"/>
    <w:rsid w:val="004C10BB"/>
    <w:rsid w:val="004C2DB5"/>
    <w:rsid w:val="004C3AC8"/>
    <w:rsid w:val="004D07FA"/>
    <w:rsid w:val="004D2A74"/>
    <w:rsid w:val="004D2E58"/>
    <w:rsid w:val="004D4374"/>
    <w:rsid w:val="004D7317"/>
    <w:rsid w:val="004E3983"/>
    <w:rsid w:val="004E4C16"/>
    <w:rsid w:val="004E6DF4"/>
    <w:rsid w:val="004E749A"/>
    <w:rsid w:val="004F0456"/>
    <w:rsid w:val="004F105D"/>
    <w:rsid w:val="004F48BF"/>
    <w:rsid w:val="004F4D9B"/>
    <w:rsid w:val="004F6954"/>
    <w:rsid w:val="004F7A44"/>
    <w:rsid w:val="004F7B8C"/>
    <w:rsid w:val="00505673"/>
    <w:rsid w:val="00506100"/>
    <w:rsid w:val="00512F2A"/>
    <w:rsid w:val="005168DA"/>
    <w:rsid w:val="00520EA3"/>
    <w:rsid w:val="005266EF"/>
    <w:rsid w:val="00530AB4"/>
    <w:rsid w:val="00531399"/>
    <w:rsid w:val="005323C8"/>
    <w:rsid w:val="005325BC"/>
    <w:rsid w:val="00535B1E"/>
    <w:rsid w:val="00537990"/>
    <w:rsid w:val="005405C3"/>
    <w:rsid w:val="00540A88"/>
    <w:rsid w:val="00541C3E"/>
    <w:rsid w:val="00541F66"/>
    <w:rsid w:val="00542122"/>
    <w:rsid w:val="00542C84"/>
    <w:rsid w:val="00545997"/>
    <w:rsid w:val="005523DC"/>
    <w:rsid w:val="0055286E"/>
    <w:rsid w:val="005537DF"/>
    <w:rsid w:val="00556158"/>
    <w:rsid w:val="00557D28"/>
    <w:rsid w:val="005668B6"/>
    <w:rsid w:val="00566D36"/>
    <w:rsid w:val="005671E9"/>
    <w:rsid w:val="005701F3"/>
    <w:rsid w:val="005705A3"/>
    <w:rsid w:val="00570975"/>
    <w:rsid w:val="00572147"/>
    <w:rsid w:val="0057248C"/>
    <w:rsid w:val="00573DCF"/>
    <w:rsid w:val="005748B3"/>
    <w:rsid w:val="0058600F"/>
    <w:rsid w:val="0058768F"/>
    <w:rsid w:val="00587AA6"/>
    <w:rsid w:val="00590933"/>
    <w:rsid w:val="00591716"/>
    <w:rsid w:val="005938FA"/>
    <w:rsid w:val="00594AC5"/>
    <w:rsid w:val="0059741F"/>
    <w:rsid w:val="005A1777"/>
    <w:rsid w:val="005A1996"/>
    <w:rsid w:val="005A5DF7"/>
    <w:rsid w:val="005A66E4"/>
    <w:rsid w:val="005A6B43"/>
    <w:rsid w:val="005A72B2"/>
    <w:rsid w:val="005B07EC"/>
    <w:rsid w:val="005B1980"/>
    <w:rsid w:val="005B482A"/>
    <w:rsid w:val="005B4DEF"/>
    <w:rsid w:val="005B4ED0"/>
    <w:rsid w:val="005C28B1"/>
    <w:rsid w:val="005C3641"/>
    <w:rsid w:val="005C3BBC"/>
    <w:rsid w:val="005C3E0A"/>
    <w:rsid w:val="005C439B"/>
    <w:rsid w:val="005C44A6"/>
    <w:rsid w:val="005C4B36"/>
    <w:rsid w:val="005C5AAE"/>
    <w:rsid w:val="005C70EC"/>
    <w:rsid w:val="005C78F3"/>
    <w:rsid w:val="005D197E"/>
    <w:rsid w:val="005D69F8"/>
    <w:rsid w:val="005D6C57"/>
    <w:rsid w:val="005E247A"/>
    <w:rsid w:val="005E38CB"/>
    <w:rsid w:val="005F0A64"/>
    <w:rsid w:val="005F3438"/>
    <w:rsid w:val="00600544"/>
    <w:rsid w:val="0060270C"/>
    <w:rsid w:val="00605827"/>
    <w:rsid w:val="006079B8"/>
    <w:rsid w:val="006079F2"/>
    <w:rsid w:val="00613261"/>
    <w:rsid w:val="00616942"/>
    <w:rsid w:val="006178E9"/>
    <w:rsid w:val="0062009F"/>
    <w:rsid w:val="00623FDC"/>
    <w:rsid w:val="0062412B"/>
    <w:rsid w:val="006249D4"/>
    <w:rsid w:val="00634AD4"/>
    <w:rsid w:val="0064028A"/>
    <w:rsid w:val="00641FE0"/>
    <w:rsid w:val="00644138"/>
    <w:rsid w:val="00647756"/>
    <w:rsid w:val="00647BD9"/>
    <w:rsid w:val="00652CB4"/>
    <w:rsid w:val="00653A33"/>
    <w:rsid w:val="00656D06"/>
    <w:rsid w:val="006575E5"/>
    <w:rsid w:val="006606DE"/>
    <w:rsid w:val="00661A56"/>
    <w:rsid w:val="006624B1"/>
    <w:rsid w:val="006634F0"/>
    <w:rsid w:val="00663A0A"/>
    <w:rsid w:val="00663F63"/>
    <w:rsid w:val="006644AB"/>
    <w:rsid w:val="00665C07"/>
    <w:rsid w:val="00666B7C"/>
    <w:rsid w:val="00670627"/>
    <w:rsid w:val="00670AF1"/>
    <w:rsid w:val="006724C7"/>
    <w:rsid w:val="0067285F"/>
    <w:rsid w:val="00675DEA"/>
    <w:rsid w:val="006761C7"/>
    <w:rsid w:val="00676A3B"/>
    <w:rsid w:val="0067731A"/>
    <w:rsid w:val="006778C9"/>
    <w:rsid w:val="00681C27"/>
    <w:rsid w:val="006910E9"/>
    <w:rsid w:val="00691FE9"/>
    <w:rsid w:val="00692AC7"/>
    <w:rsid w:val="00692BCD"/>
    <w:rsid w:val="00693A4E"/>
    <w:rsid w:val="0069558D"/>
    <w:rsid w:val="00695657"/>
    <w:rsid w:val="00697D6E"/>
    <w:rsid w:val="006A2EDF"/>
    <w:rsid w:val="006A4089"/>
    <w:rsid w:val="006A43DA"/>
    <w:rsid w:val="006A4A0E"/>
    <w:rsid w:val="006A4ECC"/>
    <w:rsid w:val="006B6676"/>
    <w:rsid w:val="006B7333"/>
    <w:rsid w:val="006B7439"/>
    <w:rsid w:val="006C35CD"/>
    <w:rsid w:val="006C53C2"/>
    <w:rsid w:val="006C54AB"/>
    <w:rsid w:val="006C5DA2"/>
    <w:rsid w:val="006D0295"/>
    <w:rsid w:val="006D0D83"/>
    <w:rsid w:val="006D1682"/>
    <w:rsid w:val="006D2D39"/>
    <w:rsid w:val="006D3654"/>
    <w:rsid w:val="006D476F"/>
    <w:rsid w:val="006D5383"/>
    <w:rsid w:val="006D7572"/>
    <w:rsid w:val="006E1EBC"/>
    <w:rsid w:val="006E3341"/>
    <w:rsid w:val="006E7352"/>
    <w:rsid w:val="006F0F65"/>
    <w:rsid w:val="006F23FD"/>
    <w:rsid w:val="006F294B"/>
    <w:rsid w:val="006F322F"/>
    <w:rsid w:val="006F61D7"/>
    <w:rsid w:val="006F7DBC"/>
    <w:rsid w:val="0070151A"/>
    <w:rsid w:val="007043C7"/>
    <w:rsid w:val="00713F32"/>
    <w:rsid w:val="00715E4A"/>
    <w:rsid w:val="00716588"/>
    <w:rsid w:val="00717E7B"/>
    <w:rsid w:val="00722232"/>
    <w:rsid w:val="007233EC"/>
    <w:rsid w:val="0072380F"/>
    <w:rsid w:val="00723B0D"/>
    <w:rsid w:val="00723F68"/>
    <w:rsid w:val="00724FFF"/>
    <w:rsid w:val="007257C0"/>
    <w:rsid w:val="007257DF"/>
    <w:rsid w:val="007270FD"/>
    <w:rsid w:val="007318FA"/>
    <w:rsid w:val="007323C4"/>
    <w:rsid w:val="007351ED"/>
    <w:rsid w:val="00735CB9"/>
    <w:rsid w:val="0074016E"/>
    <w:rsid w:val="007525DC"/>
    <w:rsid w:val="00754083"/>
    <w:rsid w:val="0075428E"/>
    <w:rsid w:val="0075483A"/>
    <w:rsid w:val="00754B2F"/>
    <w:rsid w:val="00754DB5"/>
    <w:rsid w:val="00755352"/>
    <w:rsid w:val="00757A48"/>
    <w:rsid w:val="007629B7"/>
    <w:rsid w:val="007636A1"/>
    <w:rsid w:val="00765F23"/>
    <w:rsid w:val="00766422"/>
    <w:rsid w:val="007669DE"/>
    <w:rsid w:val="00766D23"/>
    <w:rsid w:val="00771F37"/>
    <w:rsid w:val="00773BE1"/>
    <w:rsid w:val="007805E1"/>
    <w:rsid w:val="00782354"/>
    <w:rsid w:val="00783A10"/>
    <w:rsid w:val="00783BBD"/>
    <w:rsid w:val="007911F1"/>
    <w:rsid w:val="00792A5E"/>
    <w:rsid w:val="007A1352"/>
    <w:rsid w:val="007A1FE9"/>
    <w:rsid w:val="007A23BA"/>
    <w:rsid w:val="007A2CDD"/>
    <w:rsid w:val="007A30BE"/>
    <w:rsid w:val="007A6D1B"/>
    <w:rsid w:val="007A7CF5"/>
    <w:rsid w:val="007A7E2C"/>
    <w:rsid w:val="007B072D"/>
    <w:rsid w:val="007B448A"/>
    <w:rsid w:val="007B4E52"/>
    <w:rsid w:val="007C1230"/>
    <w:rsid w:val="007C322D"/>
    <w:rsid w:val="007C3F11"/>
    <w:rsid w:val="007C4B1A"/>
    <w:rsid w:val="007C52A6"/>
    <w:rsid w:val="007C73AC"/>
    <w:rsid w:val="007C7EE8"/>
    <w:rsid w:val="007E0E55"/>
    <w:rsid w:val="007E147B"/>
    <w:rsid w:val="007E27AE"/>
    <w:rsid w:val="007F709B"/>
    <w:rsid w:val="008040D3"/>
    <w:rsid w:val="0080663C"/>
    <w:rsid w:val="00806922"/>
    <w:rsid w:val="00810959"/>
    <w:rsid w:val="00812129"/>
    <w:rsid w:val="008121FB"/>
    <w:rsid w:val="008124BF"/>
    <w:rsid w:val="00812DF1"/>
    <w:rsid w:val="00814BDC"/>
    <w:rsid w:val="008179AA"/>
    <w:rsid w:val="00820093"/>
    <w:rsid w:val="008205B8"/>
    <w:rsid w:val="0082123C"/>
    <w:rsid w:val="0082203F"/>
    <w:rsid w:val="00822AD8"/>
    <w:rsid w:val="00822E27"/>
    <w:rsid w:val="008243BE"/>
    <w:rsid w:val="00824F53"/>
    <w:rsid w:val="00826CBC"/>
    <w:rsid w:val="00830946"/>
    <w:rsid w:val="00832345"/>
    <w:rsid w:val="00835786"/>
    <w:rsid w:val="008401C4"/>
    <w:rsid w:val="00841D07"/>
    <w:rsid w:val="00843992"/>
    <w:rsid w:val="0084536A"/>
    <w:rsid w:val="0084727F"/>
    <w:rsid w:val="008534CE"/>
    <w:rsid w:val="00855FA4"/>
    <w:rsid w:val="00856539"/>
    <w:rsid w:val="00857487"/>
    <w:rsid w:val="00857A01"/>
    <w:rsid w:val="00863C99"/>
    <w:rsid w:val="008725E0"/>
    <w:rsid w:val="008730FE"/>
    <w:rsid w:val="00874DB2"/>
    <w:rsid w:val="008770F1"/>
    <w:rsid w:val="0088569D"/>
    <w:rsid w:val="008861DE"/>
    <w:rsid w:val="008934FA"/>
    <w:rsid w:val="0089487E"/>
    <w:rsid w:val="00895D88"/>
    <w:rsid w:val="008969C2"/>
    <w:rsid w:val="008A3809"/>
    <w:rsid w:val="008A6794"/>
    <w:rsid w:val="008A7E65"/>
    <w:rsid w:val="008B27C7"/>
    <w:rsid w:val="008B2CC0"/>
    <w:rsid w:val="008B2CC1"/>
    <w:rsid w:val="008B4DA4"/>
    <w:rsid w:val="008C0006"/>
    <w:rsid w:val="008C2A50"/>
    <w:rsid w:val="008D0419"/>
    <w:rsid w:val="008D1908"/>
    <w:rsid w:val="008D3792"/>
    <w:rsid w:val="008D389D"/>
    <w:rsid w:val="008D484B"/>
    <w:rsid w:val="008D6D48"/>
    <w:rsid w:val="008E1835"/>
    <w:rsid w:val="008E2731"/>
    <w:rsid w:val="008E2D41"/>
    <w:rsid w:val="008E6193"/>
    <w:rsid w:val="008E76B3"/>
    <w:rsid w:val="008F1946"/>
    <w:rsid w:val="008F1A3E"/>
    <w:rsid w:val="008F1AC0"/>
    <w:rsid w:val="008F20E0"/>
    <w:rsid w:val="008F4685"/>
    <w:rsid w:val="008F79CB"/>
    <w:rsid w:val="00900B8E"/>
    <w:rsid w:val="00905A49"/>
    <w:rsid w:val="0090731E"/>
    <w:rsid w:val="00907EC1"/>
    <w:rsid w:val="00907F3C"/>
    <w:rsid w:val="0091167F"/>
    <w:rsid w:val="00912263"/>
    <w:rsid w:val="0091226F"/>
    <w:rsid w:val="00912F3E"/>
    <w:rsid w:val="0091540A"/>
    <w:rsid w:val="009169C0"/>
    <w:rsid w:val="00916AE2"/>
    <w:rsid w:val="00917A91"/>
    <w:rsid w:val="00922A24"/>
    <w:rsid w:val="00924FD1"/>
    <w:rsid w:val="009269B4"/>
    <w:rsid w:val="00927022"/>
    <w:rsid w:val="0092764F"/>
    <w:rsid w:val="009332BF"/>
    <w:rsid w:val="00935E78"/>
    <w:rsid w:val="00936E78"/>
    <w:rsid w:val="00943DFB"/>
    <w:rsid w:val="009447EF"/>
    <w:rsid w:val="0094746B"/>
    <w:rsid w:val="00947B91"/>
    <w:rsid w:val="00953B32"/>
    <w:rsid w:val="0095612C"/>
    <w:rsid w:val="00956AED"/>
    <w:rsid w:val="00957396"/>
    <w:rsid w:val="009573D3"/>
    <w:rsid w:val="00960527"/>
    <w:rsid w:val="00960FED"/>
    <w:rsid w:val="00966A22"/>
    <w:rsid w:val="00970BA6"/>
    <w:rsid w:val="009724C5"/>
    <w:rsid w:val="0097732B"/>
    <w:rsid w:val="009811A9"/>
    <w:rsid w:val="00985817"/>
    <w:rsid w:val="00986E72"/>
    <w:rsid w:val="00990324"/>
    <w:rsid w:val="009959FE"/>
    <w:rsid w:val="00996708"/>
    <w:rsid w:val="009A2AF9"/>
    <w:rsid w:val="009A6EE4"/>
    <w:rsid w:val="009B4320"/>
    <w:rsid w:val="009B5DEB"/>
    <w:rsid w:val="009C12DA"/>
    <w:rsid w:val="009C186E"/>
    <w:rsid w:val="009C2EFD"/>
    <w:rsid w:val="009C6E9C"/>
    <w:rsid w:val="009D064D"/>
    <w:rsid w:val="009D1DF0"/>
    <w:rsid w:val="009D4328"/>
    <w:rsid w:val="009D7B40"/>
    <w:rsid w:val="009E11C9"/>
    <w:rsid w:val="009E2E7F"/>
    <w:rsid w:val="009E4A16"/>
    <w:rsid w:val="009E5020"/>
    <w:rsid w:val="009E521D"/>
    <w:rsid w:val="009F0A31"/>
    <w:rsid w:val="009F1226"/>
    <w:rsid w:val="009F132E"/>
    <w:rsid w:val="009F1C3A"/>
    <w:rsid w:val="009F1D18"/>
    <w:rsid w:val="009F2AAD"/>
    <w:rsid w:val="009F49CC"/>
    <w:rsid w:val="009F4FDC"/>
    <w:rsid w:val="009F6141"/>
    <w:rsid w:val="009F7DFB"/>
    <w:rsid w:val="00A0087D"/>
    <w:rsid w:val="00A0121E"/>
    <w:rsid w:val="00A01B75"/>
    <w:rsid w:val="00A01DEB"/>
    <w:rsid w:val="00A02C71"/>
    <w:rsid w:val="00A0387A"/>
    <w:rsid w:val="00A07D39"/>
    <w:rsid w:val="00A115B1"/>
    <w:rsid w:val="00A11A07"/>
    <w:rsid w:val="00A121C3"/>
    <w:rsid w:val="00A135CD"/>
    <w:rsid w:val="00A13CA7"/>
    <w:rsid w:val="00A1436F"/>
    <w:rsid w:val="00A15995"/>
    <w:rsid w:val="00A2085A"/>
    <w:rsid w:val="00A21D25"/>
    <w:rsid w:val="00A2463B"/>
    <w:rsid w:val="00A25365"/>
    <w:rsid w:val="00A26144"/>
    <w:rsid w:val="00A27AE9"/>
    <w:rsid w:val="00A32AB4"/>
    <w:rsid w:val="00A33866"/>
    <w:rsid w:val="00A33871"/>
    <w:rsid w:val="00A34EBD"/>
    <w:rsid w:val="00A36AD0"/>
    <w:rsid w:val="00A44DCB"/>
    <w:rsid w:val="00A47920"/>
    <w:rsid w:val="00A5619A"/>
    <w:rsid w:val="00A572D8"/>
    <w:rsid w:val="00A665C1"/>
    <w:rsid w:val="00A87E44"/>
    <w:rsid w:val="00A91391"/>
    <w:rsid w:val="00AA419F"/>
    <w:rsid w:val="00AA7C19"/>
    <w:rsid w:val="00AB12D0"/>
    <w:rsid w:val="00AB185C"/>
    <w:rsid w:val="00AB2FD1"/>
    <w:rsid w:val="00AB5D0E"/>
    <w:rsid w:val="00AB633F"/>
    <w:rsid w:val="00AB6FED"/>
    <w:rsid w:val="00AB7E32"/>
    <w:rsid w:val="00AC228C"/>
    <w:rsid w:val="00AC2355"/>
    <w:rsid w:val="00AC3665"/>
    <w:rsid w:val="00AC396E"/>
    <w:rsid w:val="00AC5953"/>
    <w:rsid w:val="00AC642B"/>
    <w:rsid w:val="00AC691D"/>
    <w:rsid w:val="00AC6E7F"/>
    <w:rsid w:val="00AE4185"/>
    <w:rsid w:val="00AE626C"/>
    <w:rsid w:val="00AF07A4"/>
    <w:rsid w:val="00AF1C8A"/>
    <w:rsid w:val="00AF5114"/>
    <w:rsid w:val="00B0292E"/>
    <w:rsid w:val="00B033DB"/>
    <w:rsid w:val="00B035AA"/>
    <w:rsid w:val="00B03EE2"/>
    <w:rsid w:val="00B03FE2"/>
    <w:rsid w:val="00B10072"/>
    <w:rsid w:val="00B10162"/>
    <w:rsid w:val="00B13DC1"/>
    <w:rsid w:val="00B13DC4"/>
    <w:rsid w:val="00B14779"/>
    <w:rsid w:val="00B16279"/>
    <w:rsid w:val="00B16B46"/>
    <w:rsid w:val="00B176B5"/>
    <w:rsid w:val="00B17C35"/>
    <w:rsid w:val="00B20032"/>
    <w:rsid w:val="00B21EA4"/>
    <w:rsid w:val="00B222CA"/>
    <w:rsid w:val="00B230D9"/>
    <w:rsid w:val="00B26842"/>
    <w:rsid w:val="00B30BD4"/>
    <w:rsid w:val="00B31501"/>
    <w:rsid w:val="00B338E8"/>
    <w:rsid w:val="00B33B48"/>
    <w:rsid w:val="00B340CE"/>
    <w:rsid w:val="00B36148"/>
    <w:rsid w:val="00B36538"/>
    <w:rsid w:val="00B368DB"/>
    <w:rsid w:val="00B377F8"/>
    <w:rsid w:val="00B40912"/>
    <w:rsid w:val="00B41A3E"/>
    <w:rsid w:val="00B43852"/>
    <w:rsid w:val="00B44610"/>
    <w:rsid w:val="00B4725F"/>
    <w:rsid w:val="00B47272"/>
    <w:rsid w:val="00B47D4D"/>
    <w:rsid w:val="00B50143"/>
    <w:rsid w:val="00B5535C"/>
    <w:rsid w:val="00B559BA"/>
    <w:rsid w:val="00B62114"/>
    <w:rsid w:val="00B642A7"/>
    <w:rsid w:val="00B64EF9"/>
    <w:rsid w:val="00B6506A"/>
    <w:rsid w:val="00B71378"/>
    <w:rsid w:val="00B731A1"/>
    <w:rsid w:val="00B733E9"/>
    <w:rsid w:val="00B81793"/>
    <w:rsid w:val="00B821AC"/>
    <w:rsid w:val="00B82F6A"/>
    <w:rsid w:val="00B83D92"/>
    <w:rsid w:val="00B83EAC"/>
    <w:rsid w:val="00B87611"/>
    <w:rsid w:val="00B90527"/>
    <w:rsid w:val="00B915FB"/>
    <w:rsid w:val="00B916B6"/>
    <w:rsid w:val="00B92079"/>
    <w:rsid w:val="00B964F6"/>
    <w:rsid w:val="00BA288F"/>
    <w:rsid w:val="00BA6416"/>
    <w:rsid w:val="00BA6AFB"/>
    <w:rsid w:val="00BB12EF"/>
    <w:rsid w:val="00BB22FA"/>
    <w:rsid w:val="00BB5196"/>
    <w:rsid w:val="00BB590D"/>
    <w:rsid w:val="00BB6527"/>
    <w:rsid w:val="00BC1610"/>
    <w:rsid w:val="00BC1829"/>
    <w:rsid w:val="00BC7961"/>
    <w:rsid w:val="00BC7E1C"/>
    <w:rsid w:val="00BD0699"/>
    <w:rsid w:val="00BD0E2F"/>
    <w:rsid w:val="00BD1312"/>
    <w:rsid w:val="00BD245F"/>
    <w:rsid w:val="00BD2F1B"/>
    <w:rsid w:val="00BD36AF"/>
    <w:rsid w:val="00BD46FF"/>
    <w:rsid w:val="00BD7F57"/>
    <w:rsid w:val="00BE0399"/>
    <w:rsid w:val="00BE09A9"/>
    <w:rsid w:val="00BE2000"/>
    <w:rsid w:val="00BE2912"/>
    <w:rsid w:val="00BE38CD"/>
    <w:rsid w:val="00BE39B2"/>
    <w:rsid w:val="00BE7694"/>
    <w:rsid w:val="00BE7D44"/>
    <w:rsid w:val="00BF05D6"/>
    <w:rsid w:val="00BF5490"/>
    <w:rsid w:val="00BF5917"/>
    <w:rsid w:val="00BF6215"/>
    <w:rsid w:val="00C02D7A"/>
    <w:rsid w:val="00C06103"/>
    <w:rsid w:val="00C061DD"/>
    <w:rsid w:val="00C070E4"/>
    <w:rsid w:val="00C12E19"/>
    <w:rsid w:val="00C132F4"/>
    <w:rsid w:val="00C139E2"/>
    <w:rsid w:val="00C14B15"/>
    <w:rsid w:val="00C157E0"/>
    <w:rsid w:val="00C22B70"/>
    <w:rsid w:val="00C23540"/>
    <w:rsid w:val="00C24A65"/>
    <w:rsid w:val="00C2695C"/>
    <w:rsid w:val="00C27084"/>
    <w:rsid w:val="00C31262"/>
    <w:rsid w:val="00C321A1"/>
    <w:rsid w:val="00C3243A"/>
    <w:rsid w:val="00C3619B"/>
    <w:rsid w:val="00C36272"/>
    <w:rsid w:val="00C37642"/>
    <w:rsid w:val="00C40ECB"/>
    <w:rsid w:val="00C41EC7"/>
    <w:rsid w:val="00C431CB"/>
    <w:rsid w:val="00C446F6"/>
    <w:rsid w:val="00C4705D"/>
    <w:rsid w:val="00C54822"/>
    <w:rsid w:val="00C6042E"/>
    <w:rsid w:val="00C617DE"/>
    <w:rsid w:val="00C61C06"/>
    <w:rsid w:val="00C62450"/>
    <w:rsid w:val="00C631C2"/>
    <w:rsid w:val="00C631EC"/>
    <w:rsid w:val="00C6507B"/>
    <w:rsid w:val="00C702A0"/>
    <w:rsid w:val="00C70644"/>
    <w:rsid w:val="00C71032"/>
    <w:rsid w:val="00C7228E"/>
    <w:rsid w:val="00C72EFB"/>
    <w:rsid w:val="00C73605"/>
    <w:rsid w:val="00C770AE"/>
    <w:rsid w:val="00C77355"/>
    <w:rsid w:val="00C8069E"/>
    <w:rsid w:val="00C80A13"/>
    <w:rsid w:val="00C81150"/>
    <w:rsid w:val="00C82514"/>
    <w:rsid w:val="00C846CC"/>
    <w:rsid w:val="00C86452"/>
    <w:rsid w:val="00C86D6B"/>
    <w:rsid w:val="00C91386"/>
    <w:rsid w:val="00C9239C"/>
    <w:rsid w:val="00C97CFD"/>
    <w:rsid w:val="00CA4314"/>
    <w:rsid w:val="00CB1F72"/>
    <w:rsid w:val="00CB3FF8"/>
    <w:rsid w:val="00CB6837"/>
    <w:rsid w:val="00CB690B"/>
    <w:rsid w:val="00CC11A2"/>
    <w:rsid w:val="00CC4210"/>
    <w:rsid w:val="00CC593E"/>
    <w:rsid w:val="00CC78FB"/>
    <w:rsid w:val="00CD0979"/>
    <w:rsid w:val="00CD6F0D"/>
    <w:rsid w:val="00CE0B48"/>
    <w:rsid w:val="00CE3156"/>
    <w:rsid w:val="00CE4F04"/>
    <w:rsid w:val="00CF47E0"/>
    <w:rsid w:val="00CF70DA"/>
    <w:rsid w:val="00CF7CCE"/>
    <w:rsid w:val="00D0448A"/>
    <w:rsid w:val="00D068BB"/>
    <w:rsid w:val="00D10515"/>
    <w:rsid w:val="00D11BA6"/>
    <w:rsid w:val="00D12193"/>
    <w:rsid w:val="00D1270E"/>
    <w:rsid w:val="00D1274E"/>
    <w:rsid w:val="00D1738A"/>
    <w:rsid w:val="00D24836"/>
    <w:rsid w:val="00D27B70"/>
    <w:rsid w:val="00D31DE2"/>
    <w:rsid w:val="00D33E96"/>
    <w:rsid w:val="00D35E1A"/>
    <w:rsid w:val="00D4093F"/>
    <w:rsid w:val="00D43C6E"/>
    <w:rsid w:val="00D4455F"/>
    <w:rsid w:val="00D44C42"/>
    <w:rsid w:val="00D51C09"/>
    <w:rsid w:val="00D53720"/>
    <w:rsid w:val="00D54B76"/>
    <w:rsid w:val="00D56A3F"/>
    <w:rsid w:val="00D62DED"/>
    <w:rsid w:val="00D63359"/>
    <w:rsid w:val="00D634EE"/>
    <w:rsid w:val="00D676B2"/>
    <w:rsid w:val="00D67F93"/>
    <w:rsid w:val="00D70E44"/>
    <w:rsid w:val="00D71B4D"/>
    <w:rsid w:val="00D72C0E"/>
    <w:rsid w:val="00D74F5C"/>
    <w:rsid w:val="00D76A6A"/>
    <w:rsid w:val="00D82807"/>
    <w:rsid w:val="00D85D1B"/>
    <w:rsid w:val="00D86C7E"/>
    <w:rsid w:val="00D90A1C"/>
    <w:rsid w:val="00D93562"/>
    <w:rsid w:val="00D937C4"/>
    <w:rsid w:val="00D93B73"/>
    <w:rsid w:val="00D93D55"/>
    <w:rsid w:val="00D958EB"/>
    <w:rsid w:val="00DA1CC9"/>
    <w:rsid w:val="00DA2518"/>
    <w:rsid w:val="00DA3A47"/>
    <w:rsid w:val="00DA3E31"/>
    <w:rsid w:val="00DA485C"/>
    <w:rsid w:val="00DA5DA7"/>
    <w:rsid w:val="00DC3709"/>
    <w:rsid w:val="00DC3A4E"/>
    <w:rsid w:val="00DD3D0D"/>
    <w:rsid w:val="00DE18CC"/>
    <w:rsid w:val="00DE1C26"/>
    <w:rsid w:val="00DE42E8"/>
    <w:rsid w:val="00DE79D9"/>
    <w:rsid w:val="00DF303F"/>
    <w:rsid w:val="00E03AE0"/>
    <w:rsid w:val="00E07181"/>
    <w:rsid w:val="00E07CB4"/>
    <w:rsid w:val="00E11AF9"/>
    <w:rsid w:val="00E13380"/>
    <w:rsid w:val="00E1661E"/>
    <w:rsid w:val="00E16A3A"/>
    <w:rsid w:val="00E17F84"/>
    <w:rsid w:val="00E2152D"/>
    <w:rsid w:val="00E25039"/>
    <w:rsid w:val="00E270CF"/>
    <w:rsid w:val="00E273C8"/>
    <w:rsid w:val="00E313F0"/>
    <w:rsid w:val="00E35064"/>
    <w:rsid w:val="00E3644C"/>
    <w:rsid w:val="00E460E6"/>
    <w:rsid w:val="00E46BBA"/>
    <w:rsid w:val="00E476FC"/>
    <w:rsid w:val="00E51190"/>
    <w:rsid w:val="00E534D6"/>
    <w:rsid w:val="00E60E8C"/>
    <w:rsid w:val="00E610AE"/>
    <w:rsid w:val="00E61390"/>
    <w:rsid w:val="00E64AFA"/>
    <w:rsid w:val="00E66348"/>
    <w:rsid w:val="00E71D6B"/>
    <w:rsid w:val="00E736BE"/>
    <w:rsid w:val="00E75C28"/>
    <w:rsid w:val="00E767DA"/>
    <w:rsid w:val="00E833FB"/>
    <w:rsid w:val="00E83BB4"/>
    <w:rsid w:val="00E83C50"/>
    <w:rsid w:val="00E83C71"/>
    <w:rsid w:val="00E857CF"/>
    <w:rsid w:val="00E85B21"/>
    <w:rsid w:val="00E85DE3"/>
    <w:rsid w:val="00E86DC7"/>
    <w:rsid w:val="00E968A8"/>
    <w:rsid w:val="00E96CDE"/>
    <w:rsid w:val="00EA1D2E"/>
    <w:rsid w:val="00EA2955"/>
    <w:rsid w:val="00EA466B"/>
    <w:rsid w:val="00EA4FB5"/>
    <w:rsid w:val="00EA5E62"/>
    <w:rsid w:val="00EB04EF"/>
    <w:rsid w:val="00EB4B2F"/>
    <w:rsid w:val="00EB77A3"/>
    <w:rsid w:val="00EC41D5"/>
    <w:rsid w:val="00EC4DC7"/>
    <w:rsid w:val="00EC63A6"/>
    <w:rsid w:val="00ED0AE0"/>
    <w:rsid w:val="00ED13A8"/>
    <w:rsid w:val="00ED3237"/>
    <w:rsid w:val="00ED6FF2"/>
    <w:rsid w:val="00ED733C"/>
    <w:rsid w:val="00EE4E17"/>
    <w:rsid w:val="00EE6935"/>
    <w:rsid w:val="00EE7C02"/>
    <w:rsid w:val="00EF29AC"/>
    <w:rsid w:val="00EF5628"/>
    <w:rsid w:val="00EF60B9"/>
    <w:rsid w:val="00EF67DF"/>
    <w:rsid w:val="00EF790A"/>
    <w:rsid w:val="00F04054"/>
    <w:rsid w:val="00F04B1C"/>
    <w:rsid w:val="00F0687F"/>
    <w:rsid w:val="00F07903"/>
    <w:rsid w:val="00F1125D"/>
    <w:rsid w:val="00F114C6"/>
    <w:rsid w:val="00F1155B"/>
    <w:rsid w:val="00F12DF5"/>
    <w:rsid w:val="00F13465"/>
    <w:rsid w:val="00F13D42"/>
    <w:rsid w:val="00F1592D"/>
    <w:rsid w:val="00F16708"/>
    <w:rsid w:val="00F16A59"/>
    <w:rsid w:val="00F229C7"/>
    <w:rsid w:val="00F24D28"/>
    <w:rsid w:val="00F24DE5"/>
    <w:rsid w:val="00F25DAA"/>
    <w:rsid w:val="00F32189"/>
    <w:rsid w:val="00F3219B"/>
    <w:rsid w:val="00F32D33"/>
    <w:rsid w:val="00F34086"/>
    <w:rsid w:val="00F348A3"/>
    <w:rsid w:val="00F401B0"/>
    <w:rsid w:val="00F40D48"/>
    <w:rsid w:val="00F415EC"/>
    <w:rsid w:val="00F41D0F"/>
    <w:rsid w:val="00F42979"/>
    <w:rsid w:val="00F43279"/>
    <w:rsid w:val="00F4581B"/>
    <w:rsid w:val="00F4630F"/>
    <w:rsid w:val="00F47E64"/>
    <w:rsid w:val="00F50280"/>
    <w:rsid w:val="00F50B0B"/>
    <w:rsid w:val="00F5177E"/>
    <w:rsid w:val="00F51E25"/>
    <w:rsid w:val="00F52A4E"/>
    <w:rsid w:val="00F53E1F"/>
    <w:rsid w:val="00F56044"/>
    <w:rsid w:val="00F6163E"/>
    <w:rsid w:val="00F617ED"/>
    <w:rsid w:val="00F61915"/>
    <w:rsid w:val="00F63AE3"/>
    <w:rsid w:val="00F65C12"/>
    <w:rsid w:val="00F66152"/>
    <w:rsid w:val="00F7046B"/>
    <w:rsid w:val="00F70B9D"/>
    <w:rsid w:val="00F738AD"/>
    <w:rsid w:val="00F80131"/>
    <w:rsid w:val="00F81C52"/>
    <w:rsid w:val="00F83756"/>
    <w:rsid w:val="00F87257"/>
    <w:rsid w:val="00F90262"/>
    <w:rsid w:val="00F925B3"/>
    <w:rsid w:val="00F92FA7"/>
    <w:rsid w:val="00F93375"/>
    <w:rsid w:val="00F93918"/>
    <w:rsid w:val="00FA038A"/>
    <w:rsid w:val="00FA05E4"/>
    <w:rsid w:val="00FA1624"/>
    <w:rsid w:val="00FA39A2"/>
    <w:rsid w:val="00FA494C"/>
    <w:rsid w:val="00FC03E2"/>
    <w:rsid w:val="00FC148F"/>
    <w:rsid w:val="00FC4DB2"/>
    <w:rsid w:val="00FC5230"/>
    <w:rsid w:val="00FC5913"/>
    <w:rsid w:val="00FC6093"/>
    <w:rsid w:val="00FD200C"/>
    <w:rsid w:val="00FD2E6F"/>
    <w:rsid w:val="00FD42EE"/>
    <w:rsid w:val="00FD53E1"/>
    <w:rsid w:val="00FD5C5F"/>
    <w:rsid w:val="00FE171E"/>
    <w:rsid w:val="00FE1ED8"/>
    <w:rsid w:val="00FE2EC0"/>
    <w:rsid w:val="00FE35A3"/>
    <w:rsid w:val="00FE3D9E"/>
    <w:rsid w:val="00FE4821"/>
    <w:rsid w:val="00FE4A4D"/>
    <w:rsid w:val="00FE7EFA"/>
    <w:rsid w:val="00FF5587"/>
    <w:rsid w:val="00FF603F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D59B3"/>
  <w15:chartTrackingRefBased/>
  <w15:docId w15:val="{A02ED8BB-EAA9-43DA-A2FC-3F589F5A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E25"/>
    <w:rPr>
      <w:rFonts w:ascii="Arial" w:eastAsia="SimSun" w:hAnsi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0A88"/>
    <w:pPr>
      <w:spacing w:after="220"/>
    </w:pPr>
    <w:rPr>
      <w:rFonts w:cs="Times New Roman"/>
      <w:lang w:val="x-none"/>
    </w:r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customStyle="1" w:styleId="logossubtitles">
    <w:name w:val="logo's subtitles"/>
    <w:rsid w:val="00AE4185"/>
    <w:pPr>
      <w:framePr w:hSpace="181" w:wrap="around" w:vAnchor="page" w:hAnchor="page" w:x="2949" w:y="1248"/>
      <w:spacing w:after="120" w:line="160" w:lineRule="exact"/>
      <w:ind w:left="5"/>
      <w:suppressOverlap/>
    </w:pPr>
    <w:rPr>
      <w:rFonts w:ascii="Arial" w:hAnsi="Arial"/>
      <w:caps/>
      <w:sz w:val="15"/>
    </w:rPr>
  </w:style>
  <w:style w:type="paragraph" w:styleId="Header">
    <w:name w:val="header"/>
    <w:basedOn w:val="Normal"/>
    <w:link w:val="HeaderChar"/>
    <w:uiPriority w:val="99"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customStyle="1" w:styleId="Organizers">
    <w:name w:val="Organizer(s)"/>
    <w:basedOn w:val="Normal"/>
    <w:rsid w:val="00AE4185"/>
    <w:pPr>
      <w:spacing w:after="600" w:line="336" w:lineRule="exact"/>
      <w:ind w:left="1531"/>
      <w:contextualSpacing/>
    </w:pPr>
    <w:rPr>
      <w:rFonts w:eastAsia="Times New Roman" w:cs="Times New Roman"/>
      <w:kern w:val="26"/>
      <w:sz w:val="24"/>
      <w:lang w:eastAsia="en-US"/>
    </w:rPr>
  </w:style>
  <w:style w:type="paragraph" w:styleId="BalloonText">
    <w:name w:val="Balloon Text"/>
    <w:basedOn w:val="Normal"/>
    <w:semiHidden/>
    <w:rsid w:val="00D4093F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locked/>
    <w:rsid w:val="00EA1D2E"/>
    <w:rPr>
      <w:rFonts w:ascii="Arial" w:eastAsia="SimSun" w:hAnsi="Arial" w:cs="Arial"/>
      <w:sz w:val="22"/>
      <w:lang w:eastAsia="zh-CN"/>
    </w:rPr>
  </w:style>
  <w:style w:type="character" w:styleId="Strong">
    <w:name w:val="Strong"/>
    <w:qFormat/>
    <w:rsid w:val="00EA1D2E"/>
    <w:rPr>
      <w:b/>
      <w:bCs/>
    </w:rPr>
  </w:style>
  <w:style w:type="paragraph" w:customStyle="1" w:styleId="MainText">
    <w:name w:val="Main Text"/>
    <w:basedOn w:val="Normal"/>
    <w:rsid w:val="00EA1D2E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EA1D2E"/>
    <w:pPr>
      <w:ind w:left="720"/>
      <w:contextualSpacing/>
    </w:pPr>
  </w:style>
  <w:style w:type="paragraph" w:customStyle="1" w:styleId="Char">
    <w:name w:val="Char"/>
    <w:basedOn w:val="Normal"/>
    <w:rsid w:val="00FC6093"/>
    <w:pPr>
      <w:spacing w:after="160" w:line="240" w:lineRule="exact"/>
    </w:pPr>
    <w:rPr>
      <w:rFonts w:ascii="Verdana" w:eastAsia="Times New Roman" w:hAnsi="Verdana"/>
      <w:sz w:val="20"/>
      <w:lang w:eastAsia="en-US"/>
    </w:rPr>
  </w:style>
  <w:style w:type="character" w:styleId="CommentReference">
    <w:name w:val="annotation reference"/>
    <w:rsid w:val="00D445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455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4455F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4455F"/>
    <w:rPr>
      <w:rFonts w:ascii="Arial" w:eastAsia="SimSun" w:hAnsi="Arial" w:cs="Arial"/>
      <w:b/>
      <w:bCs/>
      <w:sz w:val="18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5405C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4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B6527"/>
    <w:rPr>
      <w:rFonts w:ascii="Arial" w:eastAsia="SimSun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seva\Downloads\Provisional%20Program_UPDATED%20and%20FORMATTED%20as%20of%20Oct.10,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rial"/>
      </a:majorFont>
      <a:minorFont>
        <a:latin typeface="Aptos" panose="0211000402020202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DA25AE61F74DB94FB01C6163C561591D" ma:contentTypeVersion="103" ma:contentTypeDescription="" ma:contentTypeScope="" ma:versionID="03e24c5f504d709388181cce820c76be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5e18aa76-7d88-41d0-9dbe-91b3e27642dc" targetNamespace="http://schemas.microsoft.com/office/2006/metadata/properties" ma:root="true" ma:fieldsID="9304f1eaa474abe52f70e8c4e227a873" ns2:_="" ns3:_="" ns4:_="">
    <xsd:import namespace="56500874-bba0-4b48-9090-b201492e8473"/>
    <xsd:import namespace="0d6abe56-55ad-41de-8124-44420a0ee71d"/>
    <xsd:import namespace="5e18aa76-7d88-41d0-9dbe-91b3e27642dc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d3b24e9cc84940d189cd24b9cfccc960" minOccurs="0"/>
                <xsd:element ref="ns3:ProjectStatus" minOccurs="0"/>
                <xsd:element ref="ns2:m4535404f5974080b635c68c1acaf1ab" minOccurs="0"/>
                <xsd:element ref="ns2:k5f91d7f67f54ee29b509143279df90f" minOccurs="0"/>
                <xsd:element ref="ns2:j9bbd292e0d847588f5fc084b81941f9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79bd5bb-62cd-47ba-b91b-b0e1073511f7}" ma:internalName="TaxCatchAll" ma:showField="CatchAllData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79bd5bb-62cd-47ba-b91b-b0e1073511f7}" ma:internalName="TaxCatchAllLabel" ma:readOnly="true" ma:showField="CatchAllDataLabel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b24e9cc84940d189cd24b9cfccc960" ma:index="19" nillable="true" ma:taxonomy="true" ma:internalName="d3b24e9cc84940d189cd24b9cfccc960" ma:taxonomyFieldName="Country" ma:displayName="Country" ma:default="" ma:fieldId="{d3b24e9c-c849-40d1-89cd-24b9cfccc960}" ma:taxonomyMulti="true" ma:sspId="f7a99264-aac8-44dd-b14f-8017e78a225a" ma:termSetId="76507715-a9f5-47da-82aa-23f77a9f12de" ma:anchorId="c6048885-5a9c-48f4-b0ad-ee354c918c0b" ma:open="false" ma:isKeyword="false">
      <xsd:complexType>
        <xsd:sequence>
          <xsd:element ref="pc:Terms" minOccurs="0" maxOccurs="1"/>
        </xsd:sequence>
      </xsd:complexType>
    </xsd:element>
    <xsd:element name="m4535404f5974080b635c68c1acaf1ab" ma:index="22" nillable="true" ma:taxonomy="true" ma:internalName="m4535404f5974080b635c68c1acaf1ab" ma:taxonomyFieldName="ECCM_Year" ma:displayName="Year" ma:default="" ma:fieldId="{64535404-f597-4080-b635-c68c1acaf1ab}" ma:sspId="f7a99264-aac8-44dd-b14f-8017e78a225a" ma:termSetId="53d19839-c1c9-41c1-9b5a-5adf7fec9d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f91d7f67f54ee29b509143279df90f" ma:index="24" nillable="true" ma:taxonomy="true" ma:internalName="k5f91d7f67f54ee29b509143279df90f" ma:taxonomyFieldName="IPTopics" ma:displayName="IP Topics" ma:default="" ma:fieldId="{45f91d7f-67f5-4ee2-9b50-9143279df90f}" ma:taxonomyMulti="true" ma:sspId="f7a99264-aac8-44dd-b14f-8017e78a225a" ma:termSetId="6375bad7-d428-49dc-9e41-8724bc6e9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bbd292e0d847588f5fc084b81941f9" ma:index="26" nillable="true" ma:taxonomy="true" ma:internalName="j9bbd292e0d847588f5fc084b81941f9" ma:taxonomyFieldName="ActivityType" ma:displayName="Activity Type" ma:default="" ma:fieldId="{39bbd292-e0d8-4758-8f5f-c084b81941f9}" ma:sspId="f7a99264-aac8-44dd-b14f-8017e78a225a" ma:termSetId="2073a115-5079-409e-bfb3-05a7bd2eaa9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  <xsd:element name="ProjectStatus" ma:index="21" nillable="true" ma:displayName="Project Status" ma:default="Active" ma:format="Dropdown" ma:internalName="ProjectStatus">
      <xsd:simpleType>
        <xsd:restriction base="dms:Choice">
          <xsd:enumeration value="Planned"/>
          <xsd:enumeration value="Active"/>
          <xsd:enumeration value="Clos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aa76-7d88-41d0-9dbe-91b3e27642d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4</Value>
    </TaxCatchAll>
    <m4535404f5974080b635c68c1acaf1ab xmlns="56500874-bba0-4b48-9090-b201492e8473">
      <Terms xmlns="http://schemas.microsoft.com/office/infopath/2007/PartnerControls"/>
    </m4535404f5974080b635c68c1acaf1ab>
    <ECCM_Description xmlns="0d6abe56-55ad-41de-8124-44420a0ee71d" xsi:nil="true"/>
    <d3b24e9cc84940d189cd24b9cfccc960 xmlns="56500874-bba0-4b48-9090-b201492e8473">
      <Terms xmlns="http://schemas.microsoft.com/office/infopath/2007/PartnerControls"/>
    </d3b24e9cc84940d189cd24b9cfccc960>
    <j9bbd292e0d847588f5fc084b81941f9 xmlns="56500874-bba0-4b48-9090-b201492e8473">
      <Terms xmlns="http://schemas.microsoft.com/office/infopath/2007/PartnerControls"/>
    </j9bbd292e0d847588f5fc084b81941f9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for Arab Countries</TermName>
          <TermId xmlns="http://schemas.microsoft.com/office/infopath/2007/PartnerControls">c0f981dd-1967-40f2-ae02-edf333a829af</TermId>
        </TermInfo>
      </Terms>
    </gd7c24c3841c42febad33c823204a123>
    <j72d38dd587d4c818476e9c94f452b47 xmlns="56500874-bba0-4b48-9090-b201492e8473">
      <Terms xmlns="http://schemas.microsoft.com/office/infopath/2007/PartnerControls"/>
    </j72d38dd587d4c818476e9c94f452b47>
    <k5f91d7f67f54ee29b509143279df90f xmlns="56500874-bba0-4b48-9090-b201492e8473">
      <Terms xmlns="http://schemas.microsoft.com/office/infopath/2007/PartnerControls"/>
    </k5f91d7f67f54ee29b509143279df90f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 Activities</TermName>
          <TermId xmlns="http://schemas.microsoft.com/office/infopath/2007/PartnerControls">b6d5db4c-a4fc-4494-9f59-dfbdbd4ce87d</TermId>
        </TermInfo>
      </Terms>
    </oec7080f59824b85bfab9bab42c36e68>
    <ProjectStatus xmlns="0d6abe56-55ad-41de-8124-44420a0ee7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F3C82D9-DB4C-4BC2-9334-62C7BC90C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48BF72-6D0B-41A0-BB86-6F945089E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6163AF-F149-4078-AD5C-72358A2B4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5e18aa76-7d88-41d0-9dbe-91b3e276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C2A5D-96B0-4BA4-8537-0E5569B93545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</ds:schemaRefs>
</ds:datastoreItem>
</file>

<file path=customXml/itemProps5.xml><?xml version="1.0" encoding="utf-8"?>
<ds:datastoreItem xmlns:ds="http://schemas.openxmlformats.org/officeDocument/2006/customXml" ds:itemID="{DAFF7550-CA88-494E-945B-76A2244787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3869B1C-776D-43C5-B106-7936E0091E5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4E27D24-7AD6-475F-9D0D-DF74BDCDECF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Provisional Program_UPDATED and FORMATTED as of Oct.10,2025</Template>
  <TotalTime>77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</vt:lpstr>
      <vt:lpstr>E</vt:lpstr>
    </vt:vector>
  </TitlesOfParts>
  <Company>WIPO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LOSEVA Oxana</dc:creator>
  <cp:keywords>FOR OFFICIAL USE ONLY</cp:keywords>
  <cp:lastModifiedBy>ZOUAOUI Safa</cp:lastModifiedBy>
  <cp:revision>8</cp:revision>
  <cp:lastPrinted>2026-02-05T10:43:00Z</cp:lastPrinted>
  <dcterms:created xsi:type="dcterms:W3CDTF">2026-02-02T08:42:00Z</dcterms:created>
  <dcterms:modified xsi:type="dcterms:W3CDTF">2026-02-12T15:11:00Z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c9383d45-7e73-4925-94df-79670a16b3f0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BusinessUnit">
    <vt:lpwstr>2;#Division for Arab Countries|c0f981dd-1967-40f2-ae02-edf333a829af</vt:lpwstr>
  </property>
  <property fmtid="{D5CDD505-2E9C-101B-9397-08002B2CF9AE}" pid="9" name="IPTopics">
    <vt:lpwstr/>
  </property>
  <property fmtid="{D5CDD505-2E9C-101B-9397-08002B2CF9AE}" pid="10" name="RMClassification">
    <vt:lpwstr>4</vt:lpwstr>
  </property>
  <property fmtid="{D5CDD505-2E9C-101B-9397-08002B2CF9AE}" pid="11" name="Country">
    <vt:lpwstr/>
  </property>
  <property fmtid="{D5CDD505-2E9C-101B-9397-08002B2CF9AE}" pid="12" name="_dlc_DocId">
    <vt:lpwstr>DACBFP-1750941333-310</vt:lpwstr>
  </property>
  <property fmtid="{D5CDD505-2E9C-101B-9397-08002B2CF9AE}" pid="13" name="_dlc_DocIdItemGuid">
    <vt:lpwstr>db168c70-3a69-4483-b9d3-c070b4de9e48</vt:lpwstr>
  </property>
  <property fmtid="{D5CDD505-2E9C-101B-9397-08002B2CF9AE}" pid="14" name="_dlc_DocIdUrl">
    <vt:lpwstr>https://wipoprod.sharepoint.com/sites/SPS-INT-BFP-DAC-Coop/_layouts/15/DocIdRedir.aspx?ID=DACBFP-1750941333-310, DACBFP-1750941333-310</vt:lpwstr>
  </property>
  <property fmtid="{D5CDD505-2E9C-101B-9397-08002B2CF9AE}" pid="15" name="display_urn:schemas-microsoft-com:office:office#Editor">
    <vt:lpwstr>SIDI EL KHIR M'Hamed</vt:lpwstr>
  </property>
  <property fmtid="{D5CDD505-2E9C-101B-9397-08002B2CF9AE}" pid="16" name="_ExtendedDescription">
    <vt:lpwstr/>
  </property>
  <property fmtid="{D5CDD505-2E9C-101B-9397-08002B2CF9AE}" pid="17" name="DocumentSetDescription">
    <vt:lpwstr/>
  </property>
  <property fmtid="{D5CDD505-2E9C-101B-9397-08002B2CF9AE}" pid="18" name="display_urn:schemas-microsoft-com:office:office#Author">
    <vt:lpwstr>(svc) ECCM Migrator</vt:lpwstr>
  </property>
  <property fmtid="{D5CDD505-2E9C-101B-9397-08002B2CF9AE}" pid="19" name="Languages">
    <vt:lpwstr/>
  </property>
  <property fmtid="{D5CDD505-2E9C-101B-9397-08002B2CF9AE}" pid="20" name="MSIP_Label_20773ee6-353b-4fb9-a59d-0b94c8c67bea_Enabled">
    <vt:lpwstr>true</vt:lpwstr>
  </property>
  <property fmtid="{D5CDD505-2E9C-101B-9397-08002B2CF9AE}" pid="21" name="MSIP_Label_20773ee6-353b-4fb9-a59d-0b94c8c67bea_SetDate">
    <vt:lpwstr>2025-11-18T10:42:24Z</vt:lpwstr>
  </property>
  <property fmtid="{D5CDD505-2E9C-101B-9397-08002B2CF9AE}" pid="22" name="MSIP_Label_20773ee6-353b-4fb9-a59d-0b94c8c67bea_Method">
    <vt:lpwstr>Privileged</vt:lpwstr>
  </property>
  <property fmtid="{D5CDD505-2E9C-101B-9397-08002B2CF9AE}" pid="23" name="MSIP_Label_20773ee6-353b-4fb9-a59d-0b94c8c67bea_Name">
    <vt:lpwstr>No markings</vt:lpwstr>
  </property>
  <property fmtid="{D5CDD505-2E9C-101B-9397-08002B2CF9AE}" pid="24" name="MSIP_Label_20773ee6-353b-4fb9-a59d-0b94c8c67bea_SiteId">
    <vt:lpwstr>faa31b06-8ccc-48c9-867f-f7510dd11c02</vt:lpwstr>
  </property>
  <property fmtid="{D5CDD505-2E9C-101B-9397-08002B2CF9AE}" pid="25" name="MSIP_Label_20773ee6-353b-4fb9-a59d-0b94c8c67bea_ActionId">
    <vt:lpwstr>db9ee544-ff7f-47db-a4cc-257350ce10bd</vt:lpwstr>
  </property>
  <property fmtid="{D5CDD505-2E9C-101B-9397-08002B2CF9AE}" pid="26" name="MSIP_Label_20773ee6-353b-4fb9-a59d-0b94c8c67bea_ContentBits">
    <vt:lpwstr>0</vt:lpwstr>
  </property>
  <property fmtid="{D5CDD505-2E9C-101B-9397-08002B2CF9AE}" pid="27" name="MSIP_Label_20773ee6-353b-4fb9-a59d-0b94c8c67bea_Tag">
    <vt:lpwstr>10, 0, 1, 1</vt:lpwstr>
  </property>
</Properties>
</file>