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578" w:type="dxa"/>
        <w:tblInd w:w="-5" w:type="dxa"/>
        <w:tblLook w:val="01E0" w:firstRow="1" w:lastRow="1" w:firstColumn="1" w:lastColumn="1" w:noHBand="0" w:noVBand="0"/>
      </w:tblPr>
      <w:tblGrid>
        <w:gridCol w:w="4628"/>
        <w:gridCol w:w="4443"/>
        <w:gridCol w:w="507"/>
      </w:tblGrid>
      <w:tr w:rsidR="0028285A" w:rsidTr="00C11E09">
        <w:tc>
          <w:tcPr>
            <w:tcW w:w="4628" w:type="dxa"/>
          </w:tcPr>
          <w:p w:rsidR="0028285A" w:rsidRDefault="0028285A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</w:p>
        </w:tc>
        <w:tc>
          <w:tcPr>
            <w:tcW w:w="4443" w:type="dxa"/>
          </w:tcPr>
          <w:p w:rsidR="0028285A" w:rsidRDefault="0028285A" w:rsidP="001667B6">
            <w:pPr>
              <w:bidi/>
            </w:pPr>
          </w:p>
        </w:tc>
        <w:tc>
          <w:tcPr>
            <w:tcW w:w="507" w:type="dxa"/>
          </w:tcPr>
          <w:p w:rsidR="0028285A" w:rsidRDefault="0028285A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C11E09" w:rsidTr="00C11E09">
        <w:trPr>
          <w:trHeight w:val="1508"/>
        </w:trPr>
        <w:tc>
          <w:tcPr>
            <w:tcW w:w="4628" w:type="dxa"/>
            <w:vAlign w:val="bottom"/>
          </w:tcPr>
          <w:p w:rsidR="00C11E09" w:rsidRDefault="00C11E09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950" w:type="dxa"/>
            <w:gridSpan w:val="2"/>
            <w:vMerge w:val="restart"/>
          </w:tcPr>
          <w:p w:rsidR="00C11E09" w:rsidRPr="0028285A" w:rsidRDefault="00035731" w:rsidP="0028285A">
            <w:pPr>
              <w:bidi/>
              <w:rPr>
                <w:sz w:val="40"/>
                <w:szCs w:val="40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263650" cy="1200150"/>
                  <wp:effectExtent l="0" t="0" r="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E09" w:rsidTr="00C11E09">
        <w:tc>
          <w:tcPr>
            <w:tcW w:w="4628" w:type="dxa"/>
            <w:tcBorders>
              <w:bottom w:val="single" w:sz="4" w:space="0" w:color="auto"/>
            </w:tcBorders>
          </w:tcPr>
          <w:p w:rsidR="00C11E09" w:rsidRDefault="00C11E09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950" w:type="dxa"/>
            <w:gridSpan w:val="2"/>
            <w:vMerge/>
            <w:tcBorders>
              <w:bottom w:val="single" w:sz="4" w:space="0" w:color="auto"/>
            </w:tcBorders>
          </w:tcPr>
          <w:p w:rsidR="00C11E09" w:rsidRDefault="00C11E09" w:rsidP="0028285A">
            <w:pPr>
              <w:bidi/>
            </w:pPr>
          </w:p>
        </w:tc>
      </w:tr>
      <w:tr w:rsidR="0028285A" w:rsidRPr="0028285A" w:rsidTr="0028285A">
        <w:trPr>
          <w:trHeight w:val="52"/>
        </w:trPr>
        <w:tc>
          <w:tcPr>
            <w:tcW w:w="9578" w:type="dxa"/>
            <w:gridSpan w:val="3"/>
            <w:tcBorders>
              <w:top w:val="single" w:sz="4" w:space="0" w:color="auto"/>
            </w:tcBorders>
            <w:vAlign w:val="bottom"/>
          </w:tcPr>
          <w:p w:rsidR="0028285A" w:rsidRPr="0028285A" w:rsidRDefault="007C1794" w:rsidP="0028285A">
            <w:pPr>
              <w:pStyle w:val="DocumentCodeAR"/>
              <w:bidi/>
              <w:jc w:val="left"/>
              <w:rPr>
                <w:rFonts w:cs="PT Bold Heading"/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Fonts w:cs="PT Bold Heading" w:hint="cs"/>
                <w:b w:val="0"/>
                <w:bCs w:val="0"/>
                <w:sz w:val="24"/>
                <w:szCs w:val="24"/>
                <w:rtl/>
              </w:rPr>
              <w:t>مؤتمر</w:t>
            </w:r>
            <w:proofErr w:type="gramEnd"/>
            <w:r>
              <w:rPr>
                <w:rFonts w:cs="PT Bold Heading" w:hint="cs"/>
                <w:b w:val="0"/>
                <w:bCs w:val="0"/>
                <w:sz w:val="24"/>
                <w:szCs w:val="24"/>
                <w:rtl/>
              </w:rPr>
              <w:t xml:space="preserve"> دولي</w:t>
            </w:r>
          </w:p>
        </w:tc>
      </w:tr>
      <w:tr w:rsidR="001667B6" w:rsidTr="0028285A">
        <w:trPr>
          <w:trHeight w:val="333"/>
        </w:trPr>
        <w:tc>
          <w:tcPr>
            <w:tcW w:w="9578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28285A" w:rsidP="003A1EE7">
            <w:pPr>
              <w:pStyle w:val="DocumentCodeAR"/>
              <w:jc w:val="left"/>
            </w:pPr>
            <w:r>
              <w:t>WIPO</w:t>
            </w:r>
            <w:r w:rsidR="00B6101C" w:rsidRPr="00B6101C">
              <w:t>/</w:t>
            </w:r>
            <w:r w:rsidR="007C1794">
              <w:t>IPDA</w:t>
            </w:r>
            <w:r w:rsidR="00B6101C" w:rsidRPr="00B6101C">
              <w:t>/</w:t>
            </w:r>
            <w:r w:rsidR="007C1794">
              <w:t>GE/16/1</w:t>
            </w:r>
            <w:r w:rsidR="00D36FD9">
              <w:t xml:space="preserve"> </w:t>
            </w:r>
          </w:p>
        </w:tc>
      </w:tr>
      <w:tr w:rsidR="001667B6" w:rsidTr="0028285A">
        <w:tc>
          <w:tcPr>
            <w:tcW w:w="9578" w:type="dxa"/>
            <w:gridSpan w:val="3"/>
          </w:tcPr>
          <w:p w:rsidR="001667B6" w:rsidRPr="00B6101C" w:rsidRDefault="00B6101C" w:rsidP="00BC400D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7C1794">
              <w:rPr>
                <w:rFonts w:hint="cs"/>
                <w:rtl/>
              </w:rPr>
              <w:t>بالإنكل</w:t>
            </w:r>
            <w:r w:rsidR="00BC400D">
              <w:rPr>
                <w:rFonts w:hint="cs"/>
                <w:rtl/>
              </w:rPr>
              <w:t>ي</w:t>
            </w:r>
            <w:r w:rsidR="007C1794">
              <w:rPr>
                <w:rFonts w:hint="cs"/>
                <w:rtl/>
              </w:rPr>
              <w:t>زية</w:t>
            </w:r>
            <w:proofErr w:type="gramEnd"/>
          </w:p>
        </w:tc>
      </w:tr>
      <w:tr w:rsidR="001667B6" w:rsidTr="0028285A">
        <w:tc>
          <w:tcPr>
            <w:tcW w:w="9578" w:type="dxa"/>
            <w:gridSpan w:val="3"/>
          </w:tcPr>
          <w:p w:rsidR="001667B6" w:rsidRPr="00B6101C" w:rsidRDefault="00B6101C" w:rsidP="003A1EE7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3A1EE7">
              <w:rPr>
                <w:rFonts w:hint="cs"/>
                <w:rtl/>
              </w:rPr>
              <w:t xml:space="preserve">8 </w:t>
            </w:r>
            <w:proofErr w:type="gramStart"/>
            <w:r w:rsidR="003A1EE7">
              <w:rPr>
                <w:rFonts w:hint="cs"/>
                <w:rtl/>
              </w:rPr>
              <w:t>أبريل</w:t>
            </w:r>
            <w:proofErr w:type="gramEnd"/>
            <w:r w:rsidR="007C1794">
              <w:rPr>
                <w:rFonts w:hint="cs"/>
                <w:rtl/>
              </w:rPr>
              <w:t xml:space="preserve"> </w:t>
            </w:r>
            <w:r w:rsidR="00D36FD9">
              <w:rPr>
                <w:rFonts w:hint="cs"/>
                <w:rtl/>
              </w:rPr>
              <w:t>2016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</w:rPr>
      </w:pPr>
    </w:p>
    <w:p w:rsidR="001667B6" w:rsidRPr="00F27305" w:rsidRDefault="007C1794" w:rsidP="0028285A">
      <w:pPr>
        <w:pStyle w:val="MeetingTitleAR"/>
        <w:bidi/>
        <w:rPr>
          <w:rtl/>
        </w:rPr>
      </w:pPr>
      <w:r w:rsidRPr="007C1794">
        <w:rPr>
          <w:rtl/>
        </w:rPr>
        <w:t>مؤتمر الويبو الدولي بشأن الملكية الفكرية</w:t>
      </w:r>
      <w:r>
        <w:rPr>
          <w:rFonts w:hint="cs"/>
          <w:rtl/>
        </w:rPr>
        <w:t xml:space="preserve"> والتنمية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28285A" w:rsidRDefault="0028285A" w:rsidP="0028285A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28285A" w:rsidRPr="00010B2C" w:rsidRDefault="00D36FD9" w:rsidP="00010B2C">
      <w:pPr>
        <w:pStyle w:val="PreparedbyAR"/>
        <w:bidi/>
        <w:spacing w:after="0"/>
        <w:rPr>
          <w:rtl/>
        </w:rPr>
      </w:pPr>
      <w:r>
        <w:rPr>
          <w:rFonts w:hint="cs"/>
          <w:rtl/>
        </w:rPr>
        <w:t>تنظمه</w:t>
      </w:r>
      <w:r w:rsidR="00010B2C">
        <w:t xml:space="preserve"> </w:t>
      </w:r>
      <w:r w:rsidR="007C1794">
        <w:rPr>
          <w:rFonts w:hint="cs"/>
          <w:rtl/>
        </w:rPr>
        <w:t>المنظمة العالمية للملكية الفكرية (الويبو)</w:t>
      </w:r>
    </w:p>
    <w:p w:rsidR="0028285A" w:rsidRDefault="007C1794" w:rsidP="00010B2C">
      <w:pPr>
        <w:pStyle w:val="MeetingDatesAR"/>
        <w:bidi/>
        <w:spacing w:before="240" w:after="240"/>
      </w:pPr>
      <w:r>
        <w:rPr>
          <w:rFonts w:hint="cs"/>
          <w:rtl/>
        </w:rPr>
        <w:t xml:space="preserve">جنيف، 7 و8 </w:t>
      </w:r>
      <w:proofErr w:type="gramStart"/>
      <w:r>
        <w:rPr>
          <w:rFonts w:hint="cs"/>
          <w:rtl/>
        </w:rPr>
        <w:t>أبريل</w:t>
      </w:r>
      <w:proofErr w:type="gramEnd"/>
      <w:r>
        <w:rPr>
          <w:rFonts w:hint="cs"/>
          <w:rtl/>
        </w:rPr>
        <w:t xml:space="preserve"> 2016</w:t>
      </w:r>
    </w:p>
    <w:p w:rsidR="00010B2C" w:rsidRPr="00010B2C" w:rsidRDefault="00010B2C" w:rsidP="00010B2C">
      <w:pPr>
        <w:pStyle w:val="NormalParaAR"/>
        <w:rPr>
          <w:rtl/>
        </w:rPr>
      </w:pPr>
    </w:p>
    <w:p w:rsidR="00D61541" w:rsidRPr="00D61541" w:rsidRDefault="007C1794" w:rsidP="0028285A">
      <w:pPr>
        <w:pStyle w:val="DocumentTitleAR"/>
        <w:bidi/>
        <w:spacing w:before="360"/>
        <w:rPr>
          <w:rtl/>
        </w:rPr>
      </w:pPr>
      <w:proofErr w:type="gramStart"/>
      <w:r>
        <w:rPr>
          <w:rFonts w:hint="cs"/>
          <w:rtl/>
        </w:rPr>
        <w:t>البرنامج</w:t>
      </w:r>
      <w:proofErr w:type="gramEnd"/>
      <w:r w:rsidR="000E097E">
        <w:rPr>
          <w:rFonts w:hint="cs"/>
          <w:rtl/>
        </w:rPr>
        <w:t xml:space="preserve"> المؤقت</w:t>
      </w:r>
    </w:p>
    <w:p w:rsidR="00D61541" w:rsidRPr="00D61541" w:rsidRDefault="00D61541" w:rsidP="00FB7EC9">
      <w:pPr>
        <w:pStyle w:val="PreparedbyAR"/>
        <w:bidi/>
        <w:rPr>
          <w:rtl/>
        </w:rPr>
      </w:pPr>
      <w:r w:rsidRPr="00D61541">
        <w:rPr>
          <w:rFonts w:hint="cs"/>
          <w:rtl/>
        </w:rPr>
        <w:t>من إعداد</w:t>
      </w:r>
      <w:r w:rsidR="007C1794">
        <w:rPr>
          <w:rFonts w:hint="cs"/>
          <w:rtl/>
        </w:rPr>
        <w:t xml:space="preserve"> المكتب الدولي للويبو</w:t>
      </w:r>
    </w:p>
    <w:p w:rsidR="007C1794" w:rsidRPr="0020082F" w:rsidRDefault="007C1794" w:rsidP="0020082F">
      <w:pPr>
        <w:pStyle w:val="NormalParaAR"/>
        <w:keepNext/>
        <w:pageBreakBefore/>
        <w:rPr>
          <w:u w:val="single"/>
          <w:rtl/>
          <w:lang w:val="fr-CH"/>
        </w:rPr>
      </w:pPr>
      <w:proofErr w:type="gramStart"/>
      <w:r w:rsidRPr="007C1794">
        <w:rPr>
          <w:rFonts w:hint="cs"/>
          <w:b/>
          <w:bCs/>
          <w:u w:val="single"/>
          <w:rtl/>
          <w:lang w:val="fr-CH"/>
        </w:rPr>
        <w:lastRenderedPageBreak/>
        <w:t>الخميس</w:t>
      </w:r>
      <w:proofErr w:type="gramEnd"/>
      <w:r>
        <w:rPr>
          <w:rFonts w:hint="cs"/>
          <w:b/>
          <w:bCs/>
          <w:u w:val="single"/>
          <w:rtl/>
          <w:lang w:val="fr-CH"/>
        </w:rPr>
        <w:t xml:space="preserve"> 7 أبريل 2016</w:t>
      </w:r>
    </w:p>
    <w:p w:rsidR="007C1794" w:rsidRDefault="007C1794" w:rsidP="0096506D">
      <w:pPr>
        <w:pStyle w:val="NormalParaAR"/>
        <w:ind w:left="1699" w:hanging="1699"/>
        <w:rPr>
          <w:rtl/>
        </w:rPr>
      </w:pPr>
      <w:r>
        <w:rPr>
          <w:rFonts w:hint="cs"/>
          <w:rtl/>
        </w:rPr>
        <w:t>8:</w:t>
      </w:r>
      <w:r w:rsidR="0096506D">
        <w:rPr>
          <w:rFonts w:hint="cs"/>
          <w:rtl/>
        </w:rPr>
        <w:t>0</w:t>
      </w:r>
      <w:r>
        <w:rPr>
          <w:rFonts w:hint="cs"/>
          <w:rtl/>
        </w:rPr>
        <w:t>0 - 9:00</w:t>
      </w:r>
      <w:r>
        <w:rPr>
          <w:rFonts w:hint="cs"/>
          <w:rtl/>
        </w:rPr>
        <w:tab/>
        <w:t>إجراءات التسجيل</w:t>
      </w:r>
    </w:p>
    <w:p w:rsidR="007C1794" w:rsidRPr="002A49FB" w:rsidRDefault="007C1794" w:rsidP="0020082F">
      <w:pPr>
        <w:pStyle w:val="NormalParaAR"/>
        <w:ind w:left="1701" w:hanging="1701"/>
        <w:rPr>
          <w:rtl/>
        </w:rPr>
      </w:pPr>
      <w:r>
        <w:rPr>
          <w:rFonts w:hint="cs"/>
          <w:rtl/>
        </w:rPr>
        <w:t>9:00 - 9:15</w:t>
      </w:r>
      <w:r>
        <w:rPr>
          <w:rFonts w:hint="cs"/>
          <w:rtl/>
        </w:rPr>
        <w:tab/>
      </w:r>
      <w:proofErr w:type="gramStart"/>
      <w:r w:rsidR="00572BDA" w:rsidRPr="00BD6E0D">
        <w:rPr>
          <w:rFonts w:hint="cs"/>
          <w:b/>
          <w:bCs/>
          <w:rtl/>
        </w:rPr>
        <w:t>كلمة</w:t>
      </w:r>
      <w:proofErr w:type="gramEnd"/>
      <w:r w:rsidR="00572BDA" w:rsidRPr="00BD6E0D">
        <w:rPr>
          <w:rFonts w:hint="cs"/>
          <w:b/>
          <w:bCs/>
          <w:rtl/>
        </w:rPr>
        <w:t xml:space="preserve"> ترحيب يلقيها:</w:t>
      </w:r>
    </w:p>
    <w:p w:rsidR="00572BDA" w:rsidRDefault="00572BDA" w:rsidP="0020082F">
      <w:pPr>
        <w:pStyle w:val="NormalParaAR"/>
        <w:ind w:left="1700"/>
        <w:rPr>
          <w:rtl/>
        </w:rPr>
      </w:pPr>
      <w:r>
        <w:rPr>
          <w:rFonts w:hint="cs"/>
          <w:rtl/>
        </w:rPr>
        <w:t>السيد فرانسس غري، المدير العام للمنظمة العالمية للملكية الفكرية (الويبو)، جنيف</w:t>
      </w:r>
    </w:p>
    <w:p w:rsidR="007C1794" w:rsidRPr="002A49FB" w:rsidRDefault="007C1794" w:rsidP="0020082F">
      <w:pPr>
        <w:pStyle w:val="NormalParaAR"/>
        <w:ind w:left="1701" w:hanging="1701"/>
        <w:rPr>
          <w:rtl/>
        </w:rPr>
      </w:pPr>
      <w:r>
        <w:rPr>
          <w:rFonts w:hint="cs"/>
          <w:rtl/>
        </w:rPr>
        <w:t>9:15 - 9:30</w:t>
      </w:r>
      <w:r>
        <w:rPr>
          <w:rFonts w:hint="cs"/>
          <w:rtl/>
        </w:rPr>
        <w:tab/>
      </w:r>
      <w:proofErr w:type="gramStart"/>
      <w:r w:rsidR="00572BDA" w:rsidRPr="00BD6E0D">
        <w:rPr>
          <w:rFonts w:hint="cs"/>
          <w:b/>
          <w:bCs/>
          <w:rtl/>
        </w:rPr>
        <w:t>ملاحظات</w:t>
      </w:r>
      <w:proofErr w:type="gramEnd"/>
      <w:r w:rsidR="00572BDA" w:rsidRPr="00BD6E0D">
        <w:rPr>
          <w:rFonts w:hint="cs"/>
          <w:b/>
          <w:bCs/>
          <w:rtl/>
        </w:rPr>
        <w:t xml:space="preserve"> تمهيدية يقدمها:</w:t>
      </w:r>
    </w:p>
    <w:p w:rsidR="007C1794" w:rsidRDefault="00572BDA" w:rsidP="0020082F">
      <w:pPr>
        <w:pStyle w:val="NormalParaAR"/>
        <w:ind w:left="1700"/>
        <w:rPr>
          <w:rtl/>
        </w:rPr>
      </w:pPr>
      <w:r>
        <w:rPr>
          <w:rFonts w:hint="cs"/>
          <w:rtl/>
        </w:rPr>
        <w:t xml:space="preserve">سعادة السفير ألبرتو بدرو </w:t>
      </w:r>
      <w:r w:rsidR="0020082F">
        <w:rPr>
          <w:rFonts w:hint="cs"/>
          <w:rtl/>
          <w:lang w:bidi="ar-EG"/>
        </w:rPr>
        <w:t>دالوتو</w:t>
      </w:r>
      <w:r>
        <w:rPr>
          <w:rFonts w:hint="cs"/>
          <w:rtl/>
        </w:rPr>
        <w:t xml:space="preserve">، سفير الأرجنتين وممثلها الدائم </w:t>
      </w:r>
      <w:r w:rsidRPr="00572BDA">
        <w:rPr>
          <w:rtl/>
        </w:rPr>
        <w:t>لدى مكتب الأمم المتحدة وسائر</w:t>
      </w:r>
      <w:r w:rsidR="0020082F">
        <w:rPr>
          <w:rFonts w:hint="cs"/>
          <w:rtl/>
        </w:rPr>
        <w:t> </w:t>
      </w:r>
      <w:r w:rsidRPr="00572BDA">
        <w:rPr>
          <w:rtl/>
        </w:rPr>
        <w:t>المنظمات الدولية في جنيف</w:t>
      </w:r>
      <w:r>
        <w:rPr>
          <w:rFonts w:hint="cs"/>
          <w:rtl/>
        </w:rPr>
        <w:t xml:space="preserve"> ورئيس اللجنة المعنية بالتنمية والملكية الفكرية</w:t>
      </w:r>
    </w:p>
    <w:p w:rsidR="00572BDA" w:rsidRPr="002A49FB" w:rsidRDefault="007C1794" w:rsidP="00F90E32">
      <w:pPr>
        <w:pStyle w:val="NormalParaAR"/>
        <w:ind w:left="1701" w:hanging="1701"/>
        <w:rPr>
          <w:rtl/>
        </w:rPr>
      </w:pPr>
      <w:r>
        <w:rPr>
          <w:rFonts w:hint="cs"/>
          <w:rtl/>
        </w:rPr>
        <w:t>9:30 - 10:</w:t>
      </w:r>
      <w:r w:rsidR="00572BDA">
        <w:rPr>
          <w:rFonts w:hint="cs"/>
          <w:rtl/>
        </w:rPr>
        <w:t>00</w:t>
      </w:r>
      <w:r>
        <w:rPr>
          <w:rFonts w:hint="cs"/>
          <w:rtl/>
        </w:rPr>
        <w:tab/>
      </w:r>
      <w:r w:rsidR="00572BDA" w:rsidRPr="00BD6E0D">
        <w:rPr>
          <w:rFonts w:hint="cs"/>
          <w:b/>
          <w:bCs/>
          <w:rtl/>
        </w:rPr>
        <w:t xml:space="preserve">كلمة </w:t>
      </w:r>
      <w:r w:rsidR="00F90E32">
        <w:rPr>
          <w:rFonts w:hint="cs"/>
          <w:b/>
          <w:bCs/>
          <w:rtl/>
        </w:rPr>
        <w:t>رئيسية</w:t>
      </w:r>
      <w:r w:rsidR="00572BDA" w:rsidRPr="00BD6E0D">
        <w:rPr>
          <w:rFonts w:hint="cs"/>
          <w:b/>
          <w:bCs/>
          <w:rtl/>
        </w:rPr>
        <w:t xml:space="preserve"> </w:t>
      </w:r>
      <w:proofErr w:type="gramStart"/>
      <w:r w:rsidR="00572BDA" w:rsidRPr="00BD6E0D">
        <w:rPr>
          <w:rFonts w:hint="cs"/>
          <w:b/>
          <w:bCs/>
          <w:rtl/>
        </w:rPr>
        <w:t>يلقيها</w:t>
      </w:r>
      <w:proofErr w:type="gramEnd"/>
      <w:r w:rsidR="00572BDA" w:rsidRPr="00BD6E0D">
        <w:rPr>
          <w:rFonts w:hint="cs"/>
          <w:b/>
          <w:bCs/>
          <w:rtl/>
        </w:rPr>
        <w:t>:</w:t>
      </w:r>
    </w:p>
    <w:p w:rsidR="00572BDA" w:rsidRDefault="00572BDA" w:rsidP="00F90E32">
      <w:pPr>
        <w:pStyle w:val="NormalParaAR"/>
        <w:ind w:left="1700"/>
        <w:rPr>
          <w:rtl/>
        </w:rPr>
      </w:pPr>
      <w:r>
        <w:rPr>
          <w:rFonts w:hint="cs"/>
          <w:rtl/>
        </w:rPr>
        <w:t xml:space="preserve">معالي </w:t>
      </w:r>
      <w:r w:rsidR="00F94BB4">
        <w:rPr>
          <w:rFonts w:hint="cs"/>
          <w:rtl/>
        </w:rPr>
        <w:t>السيد</w:t>
      </w:r>
      <w:r>
        <w:rPr>
          <w:rFonts w:hint="cs"/>
          <w:rtl/>
        </w:rPr>
        <w:t xml:space="preserve"> روب ديفيس، وزير التجارة والصناعة، </w:t>
      </w:r>
      <w:r w:rsidRPr="00572BDA">
        <w:rPr>
          <w:rtl/>
        </w:rPr>
        <w:t>بريتوريا</w:t>
      </w:r>
      <w:r>
        <w:rPr>
          <w:rFonts w:hint="cs"/>
          <w:rtl/>
        </w:rPr>
        <w:t>،</w:t>
      </w:r>
    </w:p>
    <w:p w:rsidR="00572BDA" w:rsidRDefault="00572BDA" w:rsidP="0020082F">
      <w:pPr>
        <w:pStyle w:val="NormalParaAR"/>
        <w:rPr>
          <w:rtl/>
        </w:rPr>
      </w:pPr>
      <w:r>
        <w:rPr>
          <w:rFonts w:hint="cs"/>
          <w:rtl/>
        </w:rPr>
        <w:t>10:00 - 10.30</w:t>
      </w:r>
      <w:r>
        <w:rPr>
          <w:rtl/>
        </w:rPr>
        <w:tab/>
      </w:r>
      <w:r>
        <w:rPr>
          <w:rFonts w:hint="cs"/>
          <w:rtl/>
        </w:rPr>
        <w:t>استراحة</w:t>
      </w:r>
      <w:r w:rsidR="003F5838">
        <w:rPr>
          <w:rFonts w:hint="cs"/>
          <w:rtl/>
        </w:rPr>
        <w:t xml:space="preserve"> ترحيب</w:t>
      </w:r>
      <w:r w:rsidR="003F357B">
        <w:rPr>
          <w:rFonts w:hint="cs"/>
          <w:rtl/>
        </w:rPr>
        <w:t>ية</w:t>
      </w:r>
    </w:p>
    <w:p w:rsidR="00572BDA" w:rsidRPr="002A49FB" w:rsidRDefault="00572BDA" w:rsidP="00F94BB4">
      <w:pPr>
        <w:pStyle w:val="NormalParaAR"/>
        <w:keepNext/>
        <w:rPr>
          <w:rtl/>
        </w:rPr>
      </w:pPr>
      <w:r>
        <w:rPr>
          <w:rFonts w:hint="cs"/>
          <w:rtl/>
        </w:rPr>
        <w:t>10:30 - 12:</w:t>
      </w:r>
      <w:r w:rsidR="00F94BB4">
        <w:rPr>
          <w:rFonts w:hint="cs"/>
          <w:rtl/>
        </w:rPr>
        <w:t>00</w:t>
      </w:r>
      <w:r>
        <w:rPr>
          <w:rtl/>
        </w:rPr>
        <w:tab/>
      </w:r>
      <w:r w:rsidRPr="00BD6E0D">
        <w:rPr>
          <w:rFonts w:hint="cs"/>
          <w:b/>
          <w:bCs/>
          <w:rtl/>
        </w:rPr>
        <w:t>الموضوع 1:</w:t>
      </w:r>
      <w:r w:rsidRPr="00BD6E0D">
        <w:rPr>
          <w:b/>
          <w:bCs/>
          <w:rtl/>
        </w:rPr>
        <w:tab/>
      </w:r>
      <w:proofErr w:type="gramStart"/>
      <w:r w:rsidRPr="00BD6E0D">
        <w:rPr>
          <w:rFonts w:hint="cs"/>
          <w:b/>
          <w:bCs/>
          <w:rtl/>
        </w:rPr>
        <w:t>التنمية</w:t>
      </w:r>
      <w:proofErr w:type="gramEnd"/>
      <w:r w:rsidRPr="00BD6E0D">
        <w:rPr>
          <w:rFonts w:hint="cs"/>
          <w:b/>
          <w:bCs/>
          <w:rtl/>
        </w:rPr>
        <w:t xml:space="preserve"> الاجتماعية ودور الملكية الفكرية</w:t>
      </w:r>
    </w:p>
    <w:p w:rsidR="00572BDA" w:rsidRDefault="0020082F" w:rsidP="00F94BB4">
      <w:pPr>
        <w:pStyle w:val="NormalParaAR"/>
        <w:keepNext/>
        <w:ind w:left="2779" w:hanging="1080"/>
      </w:pPr>
      <w:r>
        <w:rPr>
          <w:rFonts w:hint="cs"/>
          <w:rtl/>
        </w:rPr>
        <w:t>الموجِّه</w:t>
      </w:r>
      <w:r w:rsidR="00572BDA">
        <w:rPr>
          <w:rtl/>
        </w:rPr>
        <w:tab/>
      </w:r>
      <w:r w:rsidR="00F94BB4">
        <w:rPr>
          <w:rFonts w:hint="cs"/>
          <w:rtl/>
        </w:rPr>
        <w:t xml:space="preserve">السيدة </w:t>
      </w:r>
      <w:r w:rsidR="00162D38">
        <w:rPr>
          <w:rFonts w:hint="cs"/>
          <w:rtl/>
        </w:rPr>
        <w:t xml:space="preserve">وانغ </w:t>
      </w:r>
      <w:proofErr w:type="spellStart"/>
      <w:r w:rsidR="00162D38">
        <w:rPr>
          <w:rFonts w:hint="cs"/>
          <w:rtl/>
        </w:rPr>
        <w:t>بينينغ</w:t>
      </w:r>
      <w:proofErr w:type="spellEnd"/>
      <w:r w:rsidR="00162D38">
        <w:rPr>
          <w:rFonts w:hint="cs"/>
          <w:rtl/>
        </w:rPr>
        <w:t>، نائبة المدير العام، قطاع العلامات والتصاميم، الويبو</w:t>
      </w:r>
    </w:p>
    <w:p w:rsidR="006E2256" w:rsidRDefault="006E2256" w:rsidP="00162D38">
      <w:pPr>
        <w:pStyle w:val="NormalParaAR"/>
        <w:keepNext/>
        <w:ind w:left="2779" w:hanging="1080"/>
        <w:rPr>
          <w:rtl/>
          <w:lang w:bidi="ar-EG"/>
        </w:rPr>
      </w:pPr>
      <w:r>
        <w:rPr>
          <w:rFonts w:hint="cs"/>
          <w:rtl/>
          <w:lang w:bidi="ar-EG"/>
        </w:rPr>
        <w:t>المتحدثون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الأستاذ</w:t>
      </w:r>
      <w:r w:rsidRPr="006E2256">
        <w:rPr>
          <w:rtl/>
          <w:lang w:bidi="ar-EG"/>
        </w:rPr>
        <w:t xml:space="preserve"> كيث </w:t>
      </w:r>
      <w:proofErr w:type="spellStart"/>
      <w:r w:rsidRPr="006E2256">
        <w:rPr>
          <w:rtl/>
          <w:lang w:bidi="ar-EG"/>
        </w:rPr>
        <w:t>ماسكوس</w:t>
      </w:r>
      <w:proofErr w:type="spellEnd"/>
      <w:r w:rsidRPr="006E2256">
        <w:rPr>
          <w:rtl/>
          <w:lang w:bidi="ar-EG"/>
        </w:rPr>
        <w:t xml:space="preserve">، نائب عميد </w:t>
      </w:r>
      <w:r w:rsidR="006D4EB3">
        <w:rPr>
          <w:rFonts w:hint="cs"/>
          <w:rtl/>
          <w:lang w:bidi="ar-EG"/>
        </w:rPr>
        <w:t xml:space="preserve">كلية </w:t>
      </w:r>
      <w:r w:rsidRPr="006E2256">
        <w:rPr>
          <w:rtl/>
          <w:lang w:bidi="ar-EG"/>
        </w:rPr>
        <w:t>العلوم الاجتماعية</w:t>
      </w:r>
      <w:r>
        <w:rPr>
          <w:rFonts w:hint="cs"/>
          <w:rtl/>
          <w:lang w:bidi="ar-EG"/>
        </w:rPr>
        <w:t xml:space="preserve">، </w:t>
      </w:r>
      <w:r w:rsidRPr="006E2256">
        <w:rPr>
          <w:rtl/>
          <w:lang w:bidi="ar-EG"/>
        </w:rPr>
        <w:t>شعبة الاقتصاد،</w:t>
      </w:r>
      <w:r>
        <w:rPr>
          <w:rFonts w:hint="cs"/>
          <w:rtl/>
          <w:lang w:bidi="ar-EG"/>
        </w:rPr>
        <w:t xml:space="preserve"> </w:t>
      </w:r>
      <w:r w:rsidRPr="006E2256">
        <w:rPr>
          <w:rtl/>
          <w:lang w:bidi="ar-EG"/>
        </w:rPr>
        <w:t>جامعة</w:t>
      </w:r>
      <w:r w:rsidR="0020082F">
        <w:rPr>
          <w:rFonts w:hint="cs"/>
          <w:rtl/>
          <w:lang w:bidi="ar-EG"/>
        </w:rPr>
        <w:t> </w:t>
      </w:r>
      <w:r w:rsidRPr="006E2256">
        <w:rPr>
          <w:rtl/>
          <w:lang w:bidi="ar-EG"/>
        </w:rPr>
        <w:t>كولورادو</w:t>
      </w:r>
      <w:r>
        <w:rPr>
          <w:rFonts w:hint="cs"/>
          <w:rtl/>
          <w:lang w:bidi="ar-EG"/>
        </w:rPr>
        <w:t>، بولدر، الولايات المتحدة الأمريكية</w:t>
      </w:r>
    </w:p>
    <w:p w:rsidR="006E2256" w:rsidRDefault="00C352BD" w:rsidP="00F90E32">
      <w:pPr>
        <w:pStyle w:val="NormalParaAR"/>
        <w:keepNext/>
        <w:ind w:left="2779"/>
        <w:rPr>
          <w:rtl/>
          <w:lang w:bidi="ar-EG"/>
        </w:rPr>
      </w:pPr>
      <w:r>
        <w:rPr>
          <w:rFonts w:hint="cs"/>
          <w:rtl/>
          <w:lang w:bidi="ar-EG"/>
        </w:rPr>
        <w:t>الأستاذ</w:t>
      </w:r>
      <w:r w:rsidR="006E2256">
        <w:rPr>
          <w:rFonts w:hint="cs"/>
          <w:rtl/>
          <w:lang w:bidi="ar-EG"/>
        </w:rPr>
        <w:t xml:space="preserve"> </w:t>
      </w:r>
      <w:proofErr w:type="spellStart"/>
      <w:r w:rsidR="00DB6E13">
        <w:rPr>
          <w:rFonts w:hint="cs"/>
          <w:rtl/>
          <w:lang w:bidi="ar-EG"/>
        </w:rPr>
        <w:t>شامناد</w:t>
      </w:r>
      <w:proofErr w:type="spellEnd"/>
      <w:r w:rsidR="00DB6E13">
        <w:rPr>
          <w:rFonts w:hint="cs"/>
          <w:rtl/>
          <w:lang w:bidi="ar-EG"/>
        </w:rPr>
        <w:t xml:space="preserve"> بشير</w:t>
      </w:r>
      <w:r w:rsidR="006E2256">
        <w:rPr>
          <w:rFonts w:hint="cs"/>
          <w:rtl/>
          <w:lang w:bidi="ar-EG"/>
        </w:rPr>
        <w:t xml:space="preserve">، </w:t>
      </w:r>
      <w:r w:rsidR="00DB6E13">
        <w:rPr>
          <w:rFonts w:hint="cs"/>
          <w:rtl/>
          <w:lang w:bidi="ar-EG"/>
        </w:rPr>
        <w:t xml:space="preserve">أستاذ حاصل على أستاذية البحث الفخرية في قانون الملكية الفكرية، جامعة </w:t>
      </w:r>
      <w:proofErr w:type="spellStart"/>
      <w:r w:rsidR="00DB6E13">
        <w:rPr>
          <w:rFonts w:hint="cs"/>
          <w:rtl/>
          <w:lang w:bidi="ar-EG"/>
        </w:rPr>
        <w:t>نيرما</w:t>
      </w:r>
      <w:proofErr w:type="spellEnd"/>
      <w:r w:rsidR="00DB6E13">
        <w:rPr>
          <w:rFonts w:hint="cs"/>
          <w:rtl/>
          <w:lang w:bidi="ar-EG"/>
        </w:rPr>
        <w:t xml:space="preserve">، </w:t>
      </w:r>
      <w:r>
        <w:rPr>
          <w:rFonts w:hint="cs"/>
          <w:rtl/>
          <w:lang w:bidi="ar-EG"/>
        </w:rPr>
        <w:t>ومؤسس شركة سبايسي أي بي،</w:t>
      </w:r>
      <w:r w:rsidR="00E94888">
        <w:rPr>
          <w:rFonts w:hint="cs"/>
          <w:rtl/>
          <w:lang w:bidi="ar-EG"/>
        </w:rPr>
        <w:t xml:space="preserve"> </w:t>
      </w:r>
      <w:proofErr w:type="spellStart"/>
      <w:r w:rsidR="00E94888">
        <w:rPr>
          <w:rFonts w:hint="cs"/>
          <w:rtl/>
          <w:lang w:bidi="ar-EG"/>
        </w:rPr>
        <w:t>بنغالور</w:t>
      </w:r>
      <w:proofErr w:type="spellEnd"/>
      <w:r w:rsidR="00E94888">
        <w:rPr>
          <w:rFonts w:hint="cs"/>
          <w:rtl/>
          <w:lang w:bidi="ar-EG"/>
        </w:rPr>
        <w:t xml:space="preserve">، </w:t>
      </w:r>
    </w:p>
    <w:p w:rsidR="006E2256" w:rsidRDefault="006E2256" w:rsidP="0020082F">
      <w:pPr>
        <w:pStyle w:val="NormalParaAR"/>
        <w:ind w:left="2779" w:hanging="1080"/>
        <w:rPr>
          <w:rtl/>
          <w:lang w:bidi="ar-EG"/>
        </w:rPr>
      </w:pPr>
      <w:r>
        <w:rPr>
          <w:rFonts w:hint="cs"/>
          <w:rtl/>
          <w:lang w:bidi="ar-EG"/>
        </w:rPr>
        <w:t>المناقشة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أسئلة </w:t>
      </w:r>
      <w:proofErr w:type="gramStart"/>
      <w:r>
        <w:rPr>
          <w:rFonts w:hint="cs"/>
          <w:rtl/>
          <w:lang w:bidi="ar-EG"/>
        </w:rPr>
        <w:t>وأجوبة</w:t>
      </w:r>
      <w:proofErr w:type="gramEnd"/>
    </w:p>
    <w:p w:rsidR="00E94888" w:rsidRPr="002A49FB" w:rsidRDefault="00E94888" w:rsidP="00E94888">
      <w:pPr>
        <w:pStyle w:val="NormalParaAR"/>
        <w:keepNext/>
        <w:rPr>
          <w:rtl/>
        </w:rPr>
      </w:pPr>
      <w:r>
        <w:rPr>
          <w:rFonts w:hint="cs"/>
          <w:rtl/>
        </w:rPr>
        <w:t>12:00 - 13:00</w:t>
      </w:r>
      <w:r>
        <w:rPr>
          <w:rFonts w:hint="cs"/>
          <w:rtl/>
        </w:rPr>
        <w:tab/>
      </w:r>
      <w:r w:rsidRPr="00BD6E0D">
        <w:rPr>
          <w:rFonts w:hint="cs"/>
          <w:b/>
          <w:bCs/>
          <w:rtl/>
        </w:rPr>
        <w:t>دراسة إفرادية:</w:t>
      </w:r>
      <w:r w:rsidRPr="00BD6E0D">
        <w:rPr>
          <w:rFonts w:hint="cs"/>
          <w:b/>
          <w:bCs/>
          <w:rtl/>
        </w:rPr>
        <w:tab/>
        <w:t xml:space="preserve">من صميم القلب </w:t>
      </w:r>
      <w:r w:rsidRPr="00BD6E0D">
        <w:rPr>
          <w:b/>
          <w:bCs/>
          <w:rtl/>
        </w:rPr>
        <w:t>–</w:t>
      </w:r>
      <w:r w:rsidRPr="00BD6E0D">
        <w:rPr>
          <w:rFonts w:hint="cs"/>
          <w:b/>
          <w:bCs/>
          <w:rtl/>
        </w:rPr>
        <w:t xml:space="preserve"> العلامات المولدوفية</w:t>
      </w:r>
    </w:p>
    <w:p w:rsidR="00E94888" w:rsidRDefault="00E94888" w:rsidP="00F90E32">
      <w:pPr>
        <w:pStyle w:val="NormalParaAR"/>
        <w:keepNext/>
        <w:ind w:left="2779" w:hanging="1079"/>
        <w:rPr>
          <w:rtl/>
        </w:rPr>
      </w:pPr>
      <w:r>
        <w:rPr>
          <w:rFonts w:hint="cs"/>
          <w:rtl/>
        </w:rPr>
        <w:t>المتحدث:</w:t>
      </w:r>
      <w:r w:rsidR="00F32D53">
        <w:rPr>
          <w:rtl/>
        </w:rPr>
        <w:tab/>
      </w:r>
      <w:r w:rsidR="00F32D53">
        <w:rPr>
          <w:rFonts w:hint="cs"/>
          <w:rtl/>
        </w:rPr>
        <w:t xml:space="preserve">السيد </w:t>
      </w:r>
      <w:proofErr w:type="spellStart"/>
      <w:r w:rsidR="00F32D53">
        <w:rPr>
          <w:rFonts w:hint="cs"/>
          <w:rtl/>
        </w:rPr>
        <w:t>أوكتافيان</w:t>
      </w:r>
      <w:proofErr w:type="spellEnd"/>
      <w:r w:rsidR="00F32D53">
        <w:rPr>
          <w:rFonts w:hint="cs"/>
          <w:rtl/>
        </w:rPr>
        <w:t xml:space="preserve"> </w:t>
      </w:r>
      <w:proofErr w:type="spellStart"/>
      <w:r w:rsidR="00F32D53">
        <w:rPr>
          <w:rFonts w:hint="cs"/>
          <w:rtl/>
        </w:rPr>
        <w:t>أبوستول</w:t>
      </w:r>
      <w:proofErr w:type="spellEnd"/>
      <w:r w:rsidR="00F32D53">
        <w:rPr>
          <w:rFonts w:hint="cs"/>
          <w:rtl/>
        </w:rPr>
        <w:t>، المدير العام، الوكالة الحكومية الم</w:t>
      </w:r>
      <w:r w:rsidR="00F90E32">
        <w:rPr>
          <w:rFonts w:hint="cs"/>
          <w:rtl/>
        </w:rPr>
        <w:t>عنية بالملكية الفكرية، كيشيناو</w:t>
      </w:r>
    </w:p>
    <w:p w:rsidR="00F32D53" w:rsidRPr="002A49FB" w:rsidRDefault="00F32D53" w:rsidP="00F32D53">
      <w:pPr>
        <w:pStyle w:val="NormalParaAR"/>
        <w:keepNext/>
        <w:ind w:left="2779" w:hanging="1079"/>
        <w:rPr>
          <w:rtl/>
        </w:rPr>
      </w:pPr>
      <w:r>
        <w:rPr>
          <w:rFonts w:hint="cs"/>
          <w:b/>
          <w:bCs/>
          <w:rtl/>
        </w:rPr>
        <w:t>دراسة إفرادية:</w:t>
      </w:r>
      <w:r>
        <w:rPr>
          <w:b/>
          <w:bCs/>
          <w:rtl/>
        </w:rPr>
        <w:tab/>
      </w:r>
      <w:r>
        <w:rPr>
          <w:rFonts w:hint="cs"/>
          <w:b/>
          <w:bCs/>
          <w:rtl/>
        </w:rPr>
        <w:t xml:space="preserve">تصميم برنامج بشأن المؤشرات الجغرافية </w:t>
      </w:r>
      <w:r w:rsidR="005D6472">
        <w:rPr>
          <w:rFonts w:hint="cs"/>
          <w:b/>
          <w:bCs/>
          <w:rtl/>
        </w:rPr>
        <w:t xml:space="preserve">لفائدة بهار </w:t>
      </w:r>
      <w:proofErr w:type="spellStart"/>
      <w:r w:rsidR="005D6472">
        <w:rPr>
          <w:rFonts w:hint="cs"/>
          <w:b/>
          <w:bCs/>
          <w:rtl/>
        </w:rPr>
        <w:t>الجيرك</w:t>
      </w:r>
      <w:proofErr w:type="spellEnd"/>
      <w:r w:rsidR="005D6472">
        <w:rPr>
          <w:rFonts w:hint="cs"/>
          <w:b/>
          <w:bCs/>
          <w:rtl/>
        </w:rPr>
        <w:t xml:space="preserve"> الجامايكي</w:t>
      </w:r>
    </w:p>
    <w:p w:rsidR="005D6472" w:rsidRDefault="005D6472" w:rsidP="005D6472">
      <w:pPr>
        <w:pStyle w:val="NormalParaAR"/>
        <w:keepNext/>
        <w:ind w:left="2779" w:hanging="1079"/>
        <w:rPr>
          <w:rtl/>
        </w:rPr>
      </w:pPr>
      <w:r>
        <w:rPr>
          <w:rFonts w:hint="cs"/>
          <w:rtl/>
        </w:rPr>
        <w:t>المتحدث:</w:t>
      </w:r>
      <w:r>
        <w:rPr>
          <w:rtl/>
        </w:rPr>
        <w:tab/>
      </w:r>
      <w:r>
        <w:rPr>
          <w:rFonts w:hint="cs"/>
          <w:rtl/>
        </w:rPr>
        <w:t xml:space="preserve">السيدة سارا ألين، محامية ومديرة مشروع حماية المؤشرات الجغرافية في جامايكا، </w:t>
      </w:r>
      <w:proofErr w:type="spellStart"/>
      <w:r>
        <w:rPr>
          <w:rFonts w:hint="cs"/>
          <w:rtl/>
        </w:rPr>
        <w:t>ماندفيل</w:t>
      </w:r>
      <w:proofErr w:type="spellEnd"/>
      <w:r>
        <w:rPr>
          <w:rFonts w:hint="cs"/>
          <w:rtl/>
        </w:rPr>
        <w:t>، جامايكا</w:t>
      </w:r>
    </w:p>
    <w:p w:rsidR="00836653" w:rsidRDefault="005D6472" w:rsidP="005D6472">
      <w:pPr>
        <w:pStyle w:val="NormalParaAR"/>
        <w:rPr>
          <w:rtl/>
          <w:lang w:bidi="ar-EG"/>
        </w:rPr>
      </w:pPr>
      <w:r>
        <w:rPr>
          <w:rFonts w:hint="cs"/>
          <w:rtl/>
          <w:lang w:bidi="ar-EG"/>
        </w:rPr>
        <w:t>13</w:t>
      </w:r>
      <w:r w:rsidR="00836653">
        <w:rPr>
          <w:rFonts w:hint="cs"/>
          <w:rtl/>
          <w:lang w:bidi="ar-EG"/>
        </w:rPr>
        <w:t>:</w:t>
      </w:r>
      <w:r>
        <w:rPr>
          <w:rFonts w:hint="cs"/>
          <w:rtl/>
          <w:lang w:bidi="ar-EG"/>
        </w:rPr>
        <w:t>00</w:t>
      </w:r>
      <w:r w:rsidR="00836653">
        <w:rPr>
          <w:rFonts w:hint="cs"/>
          <w:rtl/>
          <w:lang w:bidi="ar-EG"/>
        </w:rPr>
        <w:t xml:space="preserve"> - 14:00</w:t>
      </w:r>
      <w:r w:rsidR="00836653">
        <w:rPr>
          <w:rtl/>
          <w:lang w:bidi="ar-EG"/>
        </w:rPr>
        <w:tab/>
      </w:r>
      <w:proofErr w:type="gramStart"/>
      <w:r w:rsidR="00836653">
        <w:rPr>
          <w:rFonts w:hint="cs"/>
          <w:rtl/>
          <w:lang w:bidi="ar-EG"/>
        </w:rPr>
        <w:t>استراحة</w:t>
      </w:r>
      <w:proofErr w:type="gramEnd"/>
      <w:r w:rsidR="00836653">
        <w:rPr>
          <w:rFonts w:hint="cs"/>
          <w:rtl/>
          <w:lang w:bidi="ar-EG"/>
        </w:rPr>
        <w:t xml:space="preserve"> الغداء</w:t>
      </w:r>
    </w:p>
    <w:p w:rsidR="006E2256" w:rsidRPr="002A49FB" w:rsidRDefault="006E2256" w:rsidP="002F4098">
      <w:pPr>
        <w:pStyle w:val="NormalParaAR"/>
        <w:keepNext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14:00 - 15:</w:t>
      </w:r>
      <w:r w:rsidR="002F4098">
        <w:rPr>
          <w:rFonts w:hint="cs"/>
          <w:rtl/>
          <w:lang w:bidi="ar-EG"/>
        </w:rPr>
        <w:t>15</w:t>
      </w:r>
      <w:r>
        <w:rPr>
          <w:rtl/>
          <w:lang w:bidi="ar-EG"/>
        </w:rPr>
        <w:tab/>
      </w:r>
      <w:r w:rsidRPr="00BD6E0D">
        <w:rPr>
          <w:rFonts w:hint="cs"/>
          <w:b/>
          <w:bCs/>
          <w:rtl/>
          <w:lang w:bidi="ar-EG"/>
        </w:rPr>
        <w:t>الموضوع 2:</w:t>
      </w:r>
      <w:r w:rsidRPr="00BD6E0D">
        <w:rPr>
          <w:rFonts w:hint="cs"/>
          <w:b/>
          <w:bCs/>
          <w:rtl/>
          <w:lang w:bidi="ar-EG"/>
        </w:rPr>
        <w:tab/>
      </w:r>
      <w:proofErr w:type="gramStart"/>
      <w:r w:rsidRPr="00BD6E0D">
        <w:rPr>
          <w:rFonts w:hint="cs"/>
          <w:b/>
          <w:bCs/>
          <w:rtl/>
          <w:lang w:bidi="ar-EG"/>
        </w:rPr>
        <w:t>التنمية</w:t>
      </w:r>
      <w:proofErr w:type="gramEnd"/>
      <w:r w:rsidRPr="00BD6E0D">
        <w:rPr>
          <w:rFonts w:hint="cs"/>
          <w:b/>
          <w:bCs/>
          <w:rtl/>
          <w:lang w:bidi="ar-EG"/>
        </w:rPr>
        <w:t xml:space="preserve"> الاقتصادية ودور الملكية الفكرية</w:t>
      </w:r>
    </w:p>
    <w:p w:rsidR="006E2256" w:rsidRDefault="0020082F" w:rsidP="002F4098">
      <w:pPr>
        <w:pStyle w:val="NormalParaAR"/>
        <w:keepNext/>
        <w:ind w:left="2779" w:hanging="1080"/>
      </w:pPr>
      <w:r>
        <w:rPr>
          <w:rFonts w:hint="cs"/>
          <w:rtl/>
        </w:rPr>
        <w:t>الموجِّه</w:t>
      </w:r>
      <w:r w:rsidR="006E2256">
        <w:rPr>
          <w:rtl/>
        </w:rPr>
        <w:tab/>
      </w:r>
      <w:r w:rsidR="002F4098">
        <w:rPr>
          <w:rFonts w:hint="cs"/>
          <w:rtl/>
        </w:rPr>
        <w:t xml:space="preserve">السيد </w:t>
      </w:r>
      <w:proofErr w:type="spellStart"/>
      <w:r w:rsidR="002F4098">
        <w:rPr>
          <w:rFonts w:hint="cs"/>
          <w:rtl/>
        </w:rPr>
        <w:t>جواكيم</w:t>
      </w:r>
      <w:proofErr w:type="spellEnd"/>
      <w:r w:rsidR="002F4098">
        <w:rPr>
          <w:rFonts w:hint="cs"/>
          <w:rtl/>
        </w:rPr>
        <w:t xml:space="preserve"> </w:t>
      </w:r>
      <w:proofErr w:type="spellStart"/>
      <w:r w:rsidR="002F4098">
        <w:rPr>
          <w:rFonts w:hint="cs"/>
          <w:rtl/>
        </w:rPr>
        <w:t>ريتر</w:t>
      </w:r>
      <w:proofErr w:type="spellEnd"/>
      <w:r w:rsidR="002F4098">
        <w:rPr>
          <w:rFonts w:hint="cs"/>
          <w:rtl/>
        </w:rPr>
        <w:t xml:space="preserve">، نائب الأمين العام، </w:t>
      </w:r>
      <w:r w:rsidR="007E51F9">
        <w:rPr>
          <w:rFonts w:hint="cs"/>
          <w:rtl/>
        </w:rPr>
        <w:t>مؤتمر الأمم المتحدة للتجارة والتنمية (الأونكتاد)، جنيف</w:t>
      </w:r>
    </w:p>
    <w:p w:rsidR="006E2256" w:rsidRDefault="006E2256" w:rsidP="00C352BD">
      <w:pPr>
        <w:pStyle w:val="NormalParaAR"/>
        <w:keepNext/>
        <w:ind w:left="2779" w:hanging="1080"/>
        <w:rPr>
          <w:rtl/>
          <w:lang w:bidi="ar-EG"/>
        </w:rPr>
      </w:pPr>
      <w:r>
        <w:rPr>
          <w:rFonts w:hint="cs"/>
          <w:rtl/>
          <w:lang w:bidi="ar-EG"/>
        </w:rPr>
        <w:t>المتحدثون</w:t>
      </w:r>
      <w:r>
        <w:rPr>
          <w:rtl/>
          <w:lang w:bidi="ar-EG"/>
        </w:rPr>
        <w:tab/>
      </w:r>
      <w:r w:rsidR="00C352BD">
        <w:rPr>
          <w:rFonts w:hint="cs"/>
          <w:rtl/>
          <w:lang w:bidi="ar-EG"/>
        </w:rPr>
        <w:t>الدكتور</w:t>
      </w:r>
      <w:r>
        <w:rPr>
          <w:rFonts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هينينغ</w:t>
      </w:r>
      <w:proofErr w:type="spellEnd"/>
      <w:r>
        <w:rPr>
          <w:rFonts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غروس</w:t>
      </w:r>
      <w:proofErr w:type="spellEnd"/>
      <w:r>
        <w:rPr>
          <w:rFonts w:hint="cs"/>
          <w:rtl/>
          <w:lang w:bidi="ar-EG"/>
        </w:rPr>
        <w:t xml:space="preserve"> روس-خان، أستاذ بجامعة كامبريدج، ومحاضر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ومنتفع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بمنحة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بجامعة كينجز كوليدج، كامبريدج، المملكة المتحدة</w:t>
      </w:r>
    </w:p>
    <w:p w:rsidR="006E2256" w:rsidRDefault="006E2256" w:rsidP="0020082F">
      <w:pPr>
        <w:pStyle w:val="NormalParaAR"/>
        <w:keepNext/>
        <w:ind w:left="2779"/>
        <w:rPr>
          <w:lang w:bidi="ar-EG"/>
        </w:rPr>
      </w:pPr>
      <w:r>
        <w:rPr>
          <w:rFonts w:hint="cs"/>
          <w:rtl/>
          <w:lang w:bidi="ar-EG"/>
        </w:rPr>
        <w:t xml:space="preserve">الدكتور كارلوس ماريا كوريا، مدير مركز الدراسات المتعددة التخصصات بشأن الملكية الصناعية والاقتصاد ومدير الدراسات العليا في مجال الملكية الفكرية بكلية الحقوق في جامعة بوينس </w:t>
      </w:r>
      <w:r>
        <w:rPr>
          <w:rFonts w:hint="cs"/>
          <w:rtl/>
        </w:rPr>
        <w:t>آيرس</w:t>
      </w:r>
      <w:r>
        <w:rPr>
          <w:rFonts w:hint="cs"/>
          <w:rtl/>
          <w:lang w:bidi="ar-EG"/>
        </w:rPr>
        <w:t>، بوينس آيرس</w:t>
      </w:r>
    </w:p>
    <w:p w:rsidR="00EC6A05" w:rsidRDefault="00F90E32" w:rsidP="00F90E32">
      <w:pPr>
        <w:pStyle w:val="NormalParaAR"/>
        <w:keepNext/>
        <w:ind w:left="2779"/>
        <w:rPr>
          <w:rtl/>
          <w:lang w:bidi="ar-EG"/>
        </w:rPr>
      </w:pPr>
      <w:r>
        <w:rPr>
          <w:rFonts w:hint="cs"/>
          <w:rtl/>
          <w:lang w:bidi="ar-EG"/>
        </w:rPr>
        <w:t>الدكتور</w:t>
      </w:r>
      <w:r w:rsidR="00EC6A05">
        <w:rPr>
          <w:rFonts w:hint="cs"/>
          <w:rtl/>
          <w:lang w:bidi="ar-EG"/>
        </w:rPr>
        <w:t xml:space="preserve"> إيفان </w:t>
      </w:r>
      <w:proofErr w:type="spellStart"/>
      <w:r w:rsidR="00EC6A05">
        <w:rPr>
          <w:rFonts w:hint="cs"/>
          <w:rtl/>
          <w:lang w:bidi="ar-EG"/>
        </w:rPr>
        <w:t>بليزنيت</w:t>
      </w:r>
      <w:proofErr w:type="spellEnd"/>
      <w:r w:rsidR="00EC6A05">
        <w:rPr>
          <w:rFonts w:hint="cs"/>
          <w:rtl/>
          <w:lang w:bidi="ar-EG"/>
        </w:rPr>
        <w:t xml:space="preserve">، </w:t>
      </w:r>
      <w:r>
        <w:rPr>
          <w:rFonts w:hint="cs"/>
          <w:rtl/>
          <w:lang w:bidi="ar-EG"/>
        </w:rPr>
        <w:t>عميد</w:t>
      </w:r>
      <w:r w:rsidR="00EC6A05">
        <w:rPr>
          <w:rFonts w:hint="cs"/>
          <w:rtl/>
          <w:lang w:bidi="ar-EG"/>
        </w:rPr>
        <w:t xml:space="preserve"> أكاديمية الدولة الروسية للملكية الفكرية، موسكو</w:t>
      </w:r>
    </w:p>
    <w:p w:rsidR="006E2256" w:rsidRDefault="006E2256" w:rsidP="0020082F">
      <w:pPr>
        <w:pStyle w:val="NormalParaAR"/>
        <w:ind w:left="2779" w:hanging="1080"/>
        <w:rPr>
          <w:rtl/>
          <w:lang w:bidi="ar-EG"/>
        </w:rPr>
      </w:pPr>
      <w:r>
        <w:rPr>
          <w:rFonts w:hint="cs"/>
          <w:rtl/>
          <w:lang w:bidi="ar-EG"/>
        </w:rPr>
        <w:t>المناقشة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أسئلة </w:t>
      </w:r>
      <w:proofErr w:type="gramStart"/>
      <w:r>
        <w:rPr>
          <w:rFonts w:hint="cs"/>
          <w:rtl/>
          <w:lang w:bidi="ar-EG"/>
        </w:rPr>
        <w:t>وأجوبة</w:t>
      </w:r>
      <w:proofErr w:type="gramEnd"/>
    </w:p>
    <w:p w:rsidR="00587877" w:rsidRPr="002A49FB" w:rsidRDefault="00587877" w:rsidP="00587877">
      <w:pPr>
        <w:pStyle w:val="NormalParaAR"/>
        <w:keepNext/>
        <w:rPr>
          <w:rtl/>
        </w:rPr>
      </w:pPr>
      <w:r>
        <w:rPr>
          <w:rFonts w:hint="cs"/>
          <w:rtl/>
        </w:rPr>
        <w:t>15:15- 16:15</w:t>
      </w:r>
      <w:r>
        <w:rPr>
          <w:rFonts w:hint="cs"/>
          <w:rtl/>
        </w:rPr>
        <w:tab/>
      </w:r>
      <w:r w:rsidR="00BD6E0D" w:rsidRPr="00BD6E0D">
        <w:rPr>
          <w:rFonts w:hint="cs"/>
          <w:b/>
          <w:bCs/>
          <w:rtl/>
          <w:lang w:bidi="ar-EG"/>
        </w:rPr>
        <w:t>دراسة إفرادية:</w:t>
      </w:r>
      <w:r w:rsidR="00BD6E0D" w:rsidRPr="00BD6E0D">
        <w:rPr>
          <w:b/>
          <w:bCs/>
          <w:rtl/>
          <w:lang w:bidi="ar-EG"/>
        </w:rPr>
        <w:tab/>
      </w:r>
      <w:r w:rsidRPr="00BD6E0D">
        <w:rPr>
          <w:rFonts w:hint="cs"/>
          <w:b/>
          <w:bCs/>
          <w:rtl/>
          <w:lang w:bidi="ar-EG"/>
        </w:rPr>
        <w:t>تسخير الملكية الفكرية لتسويق نتائج البحث: تجربة الجامعة الباكستانية</w:t>
      </w:r>
    </w:p>
    <w:p w:rsidR="00587877" w:rsidRDefault="00587877" w:rsidP="00F90E32">
      <w:pPr>
        <w:pStyle w:val="NormalParaAR"/>
        <w:keepNext/>
        <w:ind w:left="2779" w:hanging="1079"/>
        <w:rPr>
          <w:rtl/>
        </w:rPr>
      </w:pPr>
      <w:r>
        <w:rPr>
          <w:rFonts w:hint="cs"/>
          <w:rtl/>
        </w:rPr>
        <w:t>المتحدث:</w:t>
      </w:r>
      <w:r>
        <w:rPr>
          <w:rtl/>
        </w:rPr>
        <w:tab/>
      </w:r>
      <w:r>
        <w:rPr>
          <w:rFonts w:hint="cs"/>
          <w:rtl/>
        </w:rPr>
        <w:t xml:space="preserve">السيد </w:t>
      </w:r>
      <w:proofErr w:type="spellStart"/>
      <w:proofErr w:type="gramStart"/>
      <w:r>
        <w:rPr>
          <w:rFonts w:hint="cs"/>
          <w:rtl/>
        </w:rPr>
        <w:t>أرشاد</w:t>
      </w:r>
      <w:proofErr w:type="spellEnd"/>
      <w:proofErr w:type="gramEnd"/>
      <w:r>
        <w:rPr>
          <w:rFonts w:hint="cs"/>
          <w:rtl/>
        </w:rPr>
        <w:t xml:space="preserve"> علي، </w:t>
      </w:r>
      <w:r w:rsidR="00BD6E0D">
        <w:rPr>
          <w:rFonts w:hint="cs"/>
          <w:rtl/>
        </w:rPr>
        <w:t xml:space="preserve">عميد ونائب </w:t>
      </w:r>
      <w:r w:rsidR="00D54A76">
        <w:rPr>
          <w:rFonts w:hint="cs"/>
          <w:rtl/>
        </w:rPr>
        <w:t xml:space="preserve">رئيس، </w:t>
      </w:r>
      <w:r w:rsidR="00753EB5">
        <w:rPr>
          <w:rFonts w:hint="cs"/>
          <w:rtl/>
        </w:rPr>
        <w:t>ال</w:t>
      </w:r>
      <w:r>
        <w:rPr>
          <w:rFonts w:hint="cs"/>
          <w:rtl/>
        </w:rPr>
        <w:t xml:space="preserve">جامعة </w:t>
      </w:r>
      <w:r w:rsidR="00BD6E0D">
        <w:rPr>
          <w:rFonts w:hint="cs"/>
          <w:rtl/>
        </w:rPr>
        <w:t xml:space="preserve">الوطنية للنسيج، فيصل أباد، </w:t>
      </w:r>
    </w:p>
    <w:p w:rsidR="00BD6E0D" w:rsidRPr="002A49FB" w:rsidRDefault="00BD6E0D" w:rsidP="00BD6E0D">
      <w:pPr>
        <w:pStyle w:val="NormalParaAR"/>
        <w:keepNext/>
        <w:ind w:left="2779" w:hanging="1079"/>
        <w:rPr>
          <w:rtl/>
        </w:rPr>
      </w:pPr>
      <w:r w:rsidRPr="00BD6E0D">
        <w:rPr>
          <w:rFonts w:hint="cs"/>
          <w:b/>
          <w:bCs/>
          <w:rtl/>
        </w:rPr>
        <w:t>دراسة إفرادية:</w:t>
      </w:r>
      <w:r w:rsidRPr="00BD6E0D">
        <w:rPr>
          <w:b/>
          <w:bCs/>
          <w:rtl/>
        </w:rPr>
        <w:tab/>
      </w:r>
      <w:r>
        <w:rPr>
          <w:rFonts w:hint="cs"/>
          <w:b/>
          <w:bCs/>
          <w:rtl/>
        </w:rPr>
        <w:t>العطور التقليدية</w:t>
      </w:r>
      <w:r w:rsidRPr="00BD6E0D">
        <w:rPr>
          <w:rFonts w:hint="cs"/>
          <w:b/>
          <w:bCs/>
          <w:rtl/>
        </w:rPr>
        <w:t xml:space="preserve"> العُمانية</w:t>
      </w:r>
    </w:p>
    <w:p w:rsidR="00BD6E0D" w:rsidRDefault="00BD6E0D" w:rsidP="00F90E32">
      <w:pPr>
        <w:pStyle w:val="NormalParaAR"/>
        <w:keepNext/>
        <w:ind w:left="2779" w:hanging="1079"/>
        <w:rPr>
          <w:rtl/>
        </w:rPr>
      </w:pPr>
      <w:r>
        <w:rPr>
          <w:rFonts w:hint="cs"/>
          <w:rtl/>
        </w:rPr>
        <w:t>المتحدث:</w:t>
      </w:r>
      <w:r>
        <w:rPr>
          <w:rtl/>
        </w:rPr>
        <w:tab/>
      </w:r>
      <w:r>
        <w:rPr>
          <w:rFonts w:hint="cs"/>
          <w:rtl/>
        </w:rPr>
        <w:t xml:space="preserve">السيد </w:t>
      </w:r>
      <w:r w:rsidR="000F2942">
        <w:rPr>
          <w:rFonts w:hint="cs"/>
          <w:rtl/>
        </w:rPr>
        <w:t xml:space="preserve">رابين </w:t>
      </w:r>
      <w:proofErr w:type="spellStart"/>
      <w:r w:rsidR="000F2942">
        <w:rPr>
          <w:rFonts w:hint="cs"/>
          <w:rtl/>
        </w:rPr>
        <w:t>شطرجي</w:t>
      </w:r>
      <w:proofErr w:type="spellEnd"/>
      <w:r>
        <w:rPr>
          <w:rFonts w:hint="cs"/>
          <w:rtl/>
        </w:rPr>
        <w:t xml:space="preserve">، </w:t>
      </w:r>
      <w:r w:rsidR="000F2942">
        <w:rPr>
          <w:rFonts w:hint="cs"/>
          <w:rtl/>
        </w:rPr>
        <w:t>مسؤول مالي رئيسي</w:t>
      </w:r>
      <w:r>
        <w:rPr>
          <w:rFonts w:hint="cs"/>
          <w:rtl/>
        </w:rPr>
        <w:t xml:space="preserve">، </w:t>
      </w:r>
      <w:r w:rsidR="000F2942">
        <w:rPr>
          <w:rFonts w:hint="cs"/>
          <w:rtl/>
        </w:rPr>
        <w:t>شركة أمواج</w:t>
      </w:r>
      <w:r>
        <w:rPr>
          <w:rFonts w:hint="cs"/>
          <w:rtl/>
        </w:rPr>
        <w:t xml:space="preserve">، </w:t>
      </w:r>
      <w:r w:rsidR="000F2942">
        <w:rPr>
          <w:rFonts w:hint="cs"/>
          <w:rtl/>
        </w:rPr>
        <w:t>مسقط</w:t>
      </w:r>
      <w:r w:rsidR="00F90E32">
        <w:rPr>
          <w:rFonts w:hint="cs"/>
          <w:rtl/>
        </w:rPr>
        <w:t>،</w:t>
      </w:r>
    </w:p>
    <w:p w:rsidR="00587877" w:rsidRDefault="00587877" w:rsidP="00587877">
      <w:pPr>
        <w:pStyle w:val="NormalParaAR"/>
        <w:rPr>
          <w:rtl/>
        </w:rPr>
      </w:pPr>
    </w:p>
    <w:p w:rsidR="006E2256" w:rsidRPr="00A65E80" w:rsidRDefault="000F2942" w:rsidP="000F2942">
      <w:pPr>
        <w:pStyle w:val="NormalParaAR"/>
        <w:keepNext/>
        <w:rPr>
          <w:rtl/>
          <w:lang w:bidi="ar-EG"/>
        </w:rPr>
      </w:pPr>
      <w:r>
        <w:rPr>
          <w:rFonts w:hint="cs"/>
          <w:rtl/>
          <w:lang w:bidi="ar-EG"/>
        </w:rPr>
        <w:t>16</w:t>
      </w:r>
      <w:r w:rsidR="006E2256" w:rsidRPr="006E2256">
        <w:rPr>
          <w:rFonts w:hint="cs"/>
          <w:rtl/>
          <w:lang w:bidi="ar-EG"/>
        </w:rPr>
        <w:t>:</w:t>
      </w:r>
      <w:r>
        <w:rPr>
          <w:rFonts w:hint="cs"/>
          <w:rtl/>
          <w:lang w:bidi="ar-EG"/>
        </w:rPr>
        <w:t>15</w:t>
      </w:r>
      <w:r w:rsidR="006E2256" w:rsidRPr="006E2256">
        <w:rPr>
          <w:rFonts w:hint="cs"/>
          <w:rtl/>
          <w:lang w:bidi="ar-EG"/>
        </w:rPr>
        <w:t xml:space="preserve"> - 17:</w:t>
      </w:r>
      <w:r>
        <w:rPr>
          <w:rFonts w:hint="cs"/>
          <w:rtl/>
          <w:lang w:bidi="ar-EG"/>
        </w:rPr>
        <w:t>45</w:t>
      </w:r>
      <w:r w:rsidR="006E2256">
        <w:rPr>
          <w:rtl/>
          <w:lang w:bidi="ar-EG"/>
        </w:rPr>
        <w:tab/>
      </w:r>
      <w:r w:rsidR="006E2256">
        <w:rPr>
          <w:rFonts w:hint="cs"/>
          <w:b/>
          <w:bCs/>
          <w:rtl/>
          <w:lang w:bidi="ar-EG"/>
        </w:rPr>
        <w:t>الموضوع 3:</w:t>
      </w:r>
      <w:r w:rsidR="006E2256">
        <w:rPr>
          <w:b/>
          <w:bCs/>
          <w:rtl/>
          <w:lang w:bidi="ar-EG"/>
        </w:rPr>
        <w:tab/>
      </w:r>
      <w:proofErr w:type="gramStart"/>
      <w:r w:rsidR="00E24FD5">
        <w:rPr>
          <w:rFonts w:hint="cs"/>
          <w:b/>
          <w:bCs/>
          <w:rtl/>
          <w:lang w:bidi="ar-EG"/>
        </w:rPr>
        <w:t>التنمية</w:t>
      </w:r>
      <w:proofErr w:type="gramEnd"/>
      <w:r w:rsidR="00E24FD5">
        <w:rPr>
          <w:rFonts w:hint="cs"/>
          <w:b/>
          <w:bCs/>
          <w:rtl/>
          <w:lang w:bidi="ar-EG"/>
        </w:rPr>
        <w:t xml:space="preserve"> الثقافية ودور الملكية الفكرية</w:t>
      </w:r>
    </w:p>
    <w:p w:rsidR="00E24FD5" w:rsidRDefault="0020082F" w:rsidP="000F2942">
      <w:pPr>
        <w:pStyle w:val="NormalParaAR"/>
        <w:keepNext/>
        <w:ind w:left="2779" w:hanging="1080"/>
      </w:pPr>
      <w:r>
        <w:rPr>
          <w:rFonts w:hint="cs"/>
          <w:rtl/>
        </w:rPr>
        <w:t>الموجِّه</w:t>
      </w:r>
      <w:r w:rsidR="00E24FD5">
        <w:rPr>
          <w:rtl/>
        </w:rPr>
        <w:tab/>
      </w:r>
      <w:r w:rsidR="0024612E">
        <w:rPr>
          <w:rFonts w:hint="cs"/>
          <w:rtl/>
        </w:rPr>
        <w:t xml:space="preserve">السيد </w:t>
      </w:r>
      <w:proofErr w:type="spellStart"/>
      <w:r w:rsidR="0024612E">
        <w:rPr>
          <w:rFonts w:hint="cs"/>
          <w:rtl/>
        </w:rPr>
        <w:t>مينيليك</w:t>
      </w:r>
      <w:proofErr w:type="spellEnd"/>
      <w:r w:rsidR="0024612E">
        <w:rPr>
          <w:rFonts w:hint="cs"/>
          <w:rtl/>
        </w:rPr>
        <w:t xml:space="preserve"> أليمو </w:t>
      </w:r>
      <w:proofErr w:type="spellStart"/>
      <w:r w:rsidR="0024612E">
        <w:rPr>
          <w:rFonts w:hint="cs"/>
          <w:rtl/>
        </w:rPr>
        <w:t>غيتاهون</w:t>
      </w:r>
      <w:proofErr w:type="spellEnd"/>
      <w:r w:rsidR="0024612E">
        <w:rPr>
          <w:rFonts w:hint="cs"/>
          <w:rtl/>
        </w:rPr>
        <w:t>، مساعد المدير العام، قطاع القضايا العالمية، الويبو</w:t>
      </w:r>
    </w:p>
    <w:p w:rsidR="00E24FD5" w:rsidRDefault="00E24FD5" w:rsidP="00E34C6A">
      <w:pPr>
        <w:pStyle w:val="NormalParaAR"/>
        <w:keepNext/>
        <w:ind w:left="2779" w:hanging="1080"/>
        <w:rPr>
          <w:rtl/>
          <w:lang w:bidi="ar-EG"/>
        </w:rPr>
      </w:pPr>
      <w:r>
        <w:rPr>
          <w:rFonts w:hint="cs"/>
          <w:rtl/>
          <w:lang w:bidi="ar-EG"/>
        </w:rPr>
        <w:t>المتحدثون</w:t>
      </w:r>
      <w:r>
        <w:rPr>
          <w:rtl/>
          <w:lang w:bidi="ar-EG"/>
        </w:rPr>
        <w:tab/>
      </w:r>
      <w:r w:rsidR="00E34C6A">
        <w:rPr>
          <w:rFonts w:hint="cs"/>
          <w:rtl/>
          <w:lang w:bidi="ar-EG"/>
        </w:rPr>
        <w:t xml:space="preserve">السيدة </w:t>
      </w:r>
      <w:proofErr w:type="spellStart"/>
      <w:r w:rsidR="00E34C6A">
        <w:rPr>
          <w:rFonts w:hint="cs"/>
          <w:rtl/>
          <w:lang w:bidi="ar-EG"/>
        </w:rPr>
        <w:t>إيريني</w:t>
      </w:r>
      <w:proofErr w:type="spellEnd"/>
      <w:r w:rsidR="00E34C6A">
        <w:rPr>
          <w:rFonts w:hint="cs"/>
          <w:rtl/>
          <w:lang w:bidi="ar-EG"/>
        </w:rPr>
        <w:t xml:space="preserve"> </w:t>
      </w:r>
      <w:proofErr w:type="spellStart"/>
      <w:r w:rsidR="00E34C6A">
        <w:rPr>
          <w:rFonts w:hint="cs"/>
          <w:rtl/>
          <w:lang w:bidi="ar-EG"/>
        </w:rPr>
        <w:t>استاماتودي</w:t>
      </w:r>
      <w:proofErr w:type="spellEnd"/>
      <w:r w:rsidR="00E34C6A">
        <w:rPr>
          <w:rFonts w:hint="cs"/>
          <w:rtl/>
          <w:lang w:bidi="ar-EG"/>
        </w:rPr>
        <w:t>، مدير عام، المنظمة اليونانية لحق المؤلف، وزارة الثقافة والرياضة، اليونان</w:t>
      </w:r>
    </w:p>
    <w:p w:rsidR="00E24FD5" w:rsidRDefault="00E24FD5" w:rsidP="0020082F">
      <w:pPr>
        <w:pStyle w:val="NormalParaAR"/>
        <w:keepNext/>
        <w:ind w:left="2779"/>
        <w:rPr>
          <w:rtl/>
          <w:lang w:bidi="ar-EG"/>
        </w:rPr>
      </w:pPr>
      <w:r>
        <w:rPr>
          <w:rFonts w:hint="cs"/>
          <w:rtl/>
          <w:lang w:bidi="ar-EG"/>
        </w:rPr>
        <w:t xml:space="preserve">السيد </w:t>
      </w:r>
      <w:proofErr w:type="spellStart"/>
      <w:r>
        <w:rPr>
          <w:rFonts w:hint="cs"/>
          <w:rtl/>
          <w:lang w:bidi="ar-EG"/>
        </w:rPr>
        <w:t>ميخالي</w:t>
      </w:r>
      <w:proofErr w:type="spellEnd"/>
      <w:r>
        <w:rPr>
          <w:rFonts w:hint="cs"/>
          <w:rtl/>
          <w:lang w:bidi="ar-EG"/>
        </w:rPr>
        <w:t xml:space="preserve"> </w:t>
      </w:r>
      <w:proofErr w:type="spellStart"/>
      <w:r>
        <w:rPr>
          <w:rFonts w:hint="cs"/>
          <w:rtl/>
          <w:lang w:bidi="ar-EG"/>
        </w:rPr>
        <w:t>في</w:t>
      </w:r>
      <w:r w:rsidR="0020082F">
        <w:rPr>
          <w:rFonts w:hint="cs"/>
          <w:rtl/>
          <w:lang w:bidi="ar-EG"/>
        </w:rPr>
        <w:t>كش</w:t>
      </w:r>
      <w:r>
        <w:rPr>
          <w:rFonts w:hint="cs"/>
          <w:rtl/>
          <w:lang w:bidi="ar-EG"/>
        </w:rPr>
        <w:t>ور</w:t>
      </w:r>
      <w:proofErr w:type="spellEnd"/>
      <w:r>
        <w:rPr>
          <w:rFonts w:hint="cs"/>
          <w:rtl/>
          <w:lang w:bidi="ar-EG"/>
        </w:rPr>
        <w:t>، رئيس</w:t>
      </w:r>
      <w:r w:rsidRPr="00E24FD5">
        <w:rPr>
          <w:rtl/>
        </w:rPr>
        <w:t xml:space="preserve"> </w:t>
      </w:r>
      <w:r w:rsidRPr="00E24FD5">
        <w:rPr>
          <w:rtl/>
          <w:lang w:bidi="ar-EG"/>
        </w:rPr>
        <w:t>رابطة أوروبا الوسطى والشرقية لحق المؤلف</w:t>
      </w:r>
      <w:r>
        <w:rPr>
          <w:rFonts w:hint="cs"/>
          <w:rtl/>
          <w:lang w:bidi="ar-EG"/>
        </w:rPr>
        <w:t>، بودابست</w:t>
      </w:r>
    </w:p>
    <w:p w:rsidR="00E24FD5" w:rsidRDefault="00E24FD5" w:rsidP="0020082F">
      <w:pPr>
        <w:pStyle w:val="NormalParaAR"/>
        <w:ind w:left="2779" w:hanging="1080"/>
        <w:rPr>
          <w:rtl/>
          <w:lang w:bidi="ar-EG"/>
        </w:rPr>
      </w:pPr>
      <w:r>
        <w:rPr>
          <w:rFonts w:hint="cs"/>
          <w:rtl/>
          <w:lang w:bidi="ar-EG"/>
        </w:rPr>
        <w:t>المناقشة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أسئلة </w:t>
      </w:r>
      <w:proofErr w:type="gramStart"/>
      <w:r>
        <w:rPr>
          <w:rFonts w:hint="cs"/>
          <w:rtl/>
          <w:lang w:bidi="ar-EG"/>
        </w:rPr>
        <w:t>وأجوبة</w:t>
      </w:r>
      <w:proofErr w:type="gramEnd"/>
    </w:p>
    <w:p w:rsidR="00E24FD5" w:rsidRPr="0096506D" w:rsidRDefault="00E24FD5" w:rsidP="0096506D">
      <w:pPr>
        <w:pStyle w:val="NormalParaAR"/>
        <w:keepNext/>
        <w:rPr>
          <w:lang w:bidi="ar-EG"/>
        </w:rPr>
      </w:pPr>
      <w:r>
        <w:rPr>
          <w:rFonts w:hint="cs"/>
          <w:rtl/>
          <w:lang w:bidi="ar-EG"/>
        </w:rPr>
        <w:t>17:</w:t>
      </w:r>
      <w:r w:rsidR="00F23A1C">
        <w:rPr>
          <w:rFonts w:hint="cs"/>
          <w:rtl/>
          <w:lang w:bidi="ar-EG"/>
        </w:rPr>
        <w:t>45</w:t>
      </w:r>
      <w:r>
        <w:rPr>
          <w:rFonts w:hint="cs"/>
          <w:rtl/>
          <w:lang w:bidi="ar-EG"/>
        </w:rPr>
        <w:t xml:space="preserve"> - 18:</w:t>
      </w:r>
      <w:r w:rsidR="00F23A1C">
        <w:rPr>
          <w:rFonts w:hint="cs"/>
          <w:rtl/>
          <w:lang w:bidi="ar-EG"/>
        </w:rPr>
        <w:t>15</w:t>
      </w:r>
      <w:r>
        <w:rPr>
          <w:rtl/>
          <w:lang w:bidi="ar-EG"/>
        </w:rPr>
        <w:tab/>
      </w:r>
      <w:r w:rsidR="00F23A1C">
        <w:rPr>
          <w:rFonts w:hint="cs"/>
          <w:b/>
          <w:bCs/>
          <w:rtl/>
          <w:lang w:bidi="ar-EG"/>
        </w:rPr>
        <w:t>دراسة</w:t>
      </w:r>
      <w:r>
        <w:rPr>
          <w:rFonts w:hint="cs"/>
          <w:b/>
          <w:bCs/>
          <w:rtl/>
          <w:lang w:bidi="ar-EG"/>
        </w:rPr>
        <w:t xml:space="preserve"> إفرادية</w:t>
      </w:r>
      <w:r w:rsidR="00F23A1C">
        <w:rPr>
          <w:rFonts w:hint="cs"/>
          <w:b/>
          <w:bCs/>
          <w:rtl/>
          <w:lang w:bidi="ar-EG"/>
        </w:rPr>
        <w:t>:</w:t>
      </w:r>
      <w:r w:rsidR="0096506D">
        <w:rPr>
          <w:rFonts w:hint="cs"/>
          <w:b/>
          <w:bCs/>
          <w:rtl/>
          <w:lang w:bidi="ar-EG"/>
        </w:rPr>
        <w:t xml:space="preserve"> إعادة توسيم صورة أفريقيا من خلال مجموعة </w:t>
      </w:r>
      <w:r w:rsidR="0096506D">
        <w:rPr>
          <w:b/>
          <w:bCs/>
          <w:lang w:bidi="ar-EG"/>
        </w:rPr>
        <w:t>“Label TV &amp; Radio”</w:t>
      </w:r>
    </w:p>
    <w:p w:rsidR="00836653" w:rsidRDefault="00F23A1C" w:rsidP="0096506D">
      <w:pPr>
        <w:pStyle w:val="NormalParaAR"/>
        <w:ind w:left="2779" w:hanging="1080"/>
      </w:pPr>
      <w:r>
        <w:rPr>
          <w:rFonts w:hint="cs"/>
          <w:rtl/>
        </w:rPr>
        <w:t>المتحدث</w:t>
      </w:r>
      <w:r w:rsidR="00836653">
        <w:rPr>
          <w:rtl/>
        </w:rPr>
        <w:tab/>
      </w:r>
      <w:r>
        <w:rPr>
          <w:rFonts w:hint="cs"/>
          <w:rtl/>
        </w:rPr>
        <w:t xml:space="preserve">السيد </w:t>
      </w:r>
      <w:r w:rsidR="0096506D">
        <w:rPr>
          <w:rFonts w:hint="cs"/>
          <w:rtl/>
        </w:rPr>
        <w:t>مكتار سيلا</w:t>
      </w:r>
      <w:r>
        <w:rPr>
          <w:rFonts w:hint="cs"/>
          <w:rtl/>
        </w:rPr>
        <w:t xml:space="preserve">، </w:t>
      </w:r>
      <w:r w:rsidR="0096506D">
        <w:rPr>
          <w:rFonts w:hint="cs"/>
          <w:rtl/>
        </w:rPr>
        <w:t>المؤسس والمدير التنفيذي لمجموعة</w:t>
      </w:r>
      <w:r>
        <w:rPr>
          <w:rFonts w:hint="cs"/>
          <w:rtl/>
        </w:rPr>
        <w:t xml:space="preserve"> </w:t>
      </w:r>
      <w:r w:rsidR="0096506D">
        <w:t>Label TV &amp; Radio</w:t>
      </w:r>
      <w:r w:rsidR="0096506D">
        <w:rPr>
          <w:rFonts w:hint="cs"/>
          <w:rtl/>
        </w:rPr>
        <w:t xml:space="preserve">، </w:t>
      </w:r>
      <w:proofErr w:type="spellStart"/>
      <w:r w:rsidR="0096506D">
        <w:rPr>
          <w:rFonts w:hint="cs"/>
          <w:rtl/>
        </w:rPr>
        <w:t>ليبروفيل</w:t>
      </w:r>
      <w:proofErr w:type="spellEnd"/>
      <w:r w:rsidR="0096506D">
        <w:rPr>
          <w:rFonts w:hint="cs"/>
          <w:rtl/>
        </w:rPr>
        <w:t>، غابون</w:t>
      </w:r>
    </w:p>
    <w:p w:rsidR="00836653" w:rsidRPr="00FE548A" w:rsidRDefault="00836653" w:rsidP="0020082F">
      <w:pPr>
        <w:pStyle w:val="NormalParaAR"/>
        <w:keepNext/>
        <w:rPr>
          <w:b/>
          <w:bCs/>
          <w:u w:val="single"/>
          <w:rtl/>
          <w:lang w:val="fr-CH"/>
        </w:rPr>
      </w:pPr>
      <w:proofErr w:type="gramStart"/>
      <w:r>
        <w:rPr>
          <w:rFonts w:hint="cs"/>
          <w:b/>
          <w:bCs/>
          <w:u w:val="single"/>
          <w:rtl/>
          <w:lang w:val="fr-CH"/>
        </w:rPr>
        <w:lastRenderedPageBreak/>
        <w:t>الجمعة</w:t>
      </w:r>
      <w:proofErr w:type="gramEnd"/>
      <w:r>
        <w:rPr>
          <w:rFonts w:hint="cs"/>
          <w:b/>
          <w:bCs/>
          <w:u w:val="single"/>
          <w:rtl/>
          <w:lang w:val="fr-CH"/>
        </w:rPr>
        <w:t xml:space="preserve"> 8 أبريل 2016</w:t>
      </w:r>
    </w:p>
    <w:p w:rsidR="00836653" w:rsidRPr="00A65E80" w:rsidRDefault="00836653" w:rsidP="00F23A1C">
      <w:pPr>
        <w:pStyle w:val="NormalParaAR"/>
        <w:keepNext/>
        <w:tabs>
          <w:tab w:val="left" w:pos="1700"/>
        </w:tabs>
        <w:ind w:left="2837" w:hanging="2837"/>
        <w:rPr>
          <w:rtl/>
        </w:rPr>
      </w:pPr>
      <w:r>
        <w:rPr>
          <w:rFonts w:hint="cs"/>
          <w:rtl/>
        </w:rPr>
        <w:t>9:</w:t>
      </w:r>
      <w:r w:rsidR="00F23A1C">
        <w:rPr>
          <w:rFonts w:hint="cs"/>
          <w:rtl/>
        </w:rPr>
        <w:t>30</w:t>
      </w:r>
      <w:r>
        <w:rPr>
          <w:rFonts w:hint="cs"/>
          <w:rtl/>
        </w:rPr>
        <w:t xml:space="preserve"> - </w:t>
      </w:r>
      <w:r w:rsidR="00F23A1C">
        <w:rPr>
          <w:rFonts w:hint="cs"/>
          <w:rtl/>
        </w:rPr>
        <w:t>11</w:t>
      </w:r>
      <w:r>
        <w:rPr>
          <w:rFonts w:hint="cs"/>
          <w:rtl/>
        </w:rPr>
        <w:t>:</w:t>
      </w:r>
      <w:r w:rsidR="00F23A1C">
        <w:rPr>
          <w:rFonts w:hint="cs"/>
          <w:rtl/>
        </w:rPr>
        <w:t>15</w:t>
      </w:r>
      <w:r>
        <w:rPr>
          <w:rtl/>
        </w:rPr>
        <w:tab/>
      </w:r>
      <w:r w:rsidRPr="00836653">
        <w:rPr>
          <w:b/>
          <w:bCs/>
          <w:rtl/>
        </w:rPr>
        <w:t>الموضوع</w:t>
      </w:r>
      <w:r>
        <w:rPr>
          <w:rFonts w:hint="cs"/>
          <w:b/>
          <w:bCs/>
          <w:rtl/>
        </w:rPr>
        <w:t xml:space="preserve"> 4</w:t>
      </w:r>
      <w:r w:rsidRPr="00836653">
        <w:rPr>
          <w:b/>
          <w:bCs/>
          <w:rtl/>
        </w:rPr>
        <w:t>:</w:t>
      </w:r>
      <w:r>
        <w:rPr>
          <w:rFonts w:hint="cs"/>
          <w:b/>
          <w:bCs/>
          <w:rtl/>
        </w:rPr>
        <w:tab/>
      </w:r>
      <w:r w:rsidRPr="00836653">
        <w:rPr>
          <w:b/>
          <w:bCs/>
          <w:rtl/>
        </w:rPr>
        <w:t>تصميم نظام حيوي للملكية الفكرية:</w:t>
      </w:r>
      <w:r w:rsidR="00DD1900">
        <w:rPr>
          <w:b/>
          <w:bCs/>
        </w:rPr>
        <w:t xml:space="preserve"> </w:t>
      </w:r>
      <w:r w:rsidRPr="00836653">
        <w:rPr>
          <w:b/>
          <w:bCs/>
          <w:rtl/>
        </w:rPr>
        <w:t>مشاطرة الممارسات واستحداث الاستراتيجيات</w:t>
      </w:r>
    </w:p>
    <w:p w:rsidR="00836653" w:rsidRDefault="0020082F" w:rsidP="00A7628B">
      <w:pPr>
        <w:pStyle w:val="NormalParaAR"/>
        <w:keepNext/>
        <w:ind w:left="2779" w:hanging="1080"/>
      </w:pPr>
      <w:r>
        <w:rPr>
          <w:rFonts w:hint="cs"/>
          <w:rtl/>
        </w:rPr>
        <w:t>الموجِّه</w:t>
      </w:r>
      <w:r w:rsidR="00836653">
        <w:rPr>
          <w:rtl/>
        </w:rPr>
        <w:tab/>
      </w:r>
      <w:r w:rsidR="0071727A">
        <w:rPr>
          <w:rFonts w:hint="cs"/>
          <w:rtl/>
        </w:rPr>
        <w:t xml:space="preserve">السيد جون </w:t>
      </w:r>
      <w:proofErr w:type="spellStart"/>
      <w:r w:rsidR="0071727A">
        <w:rPr>
          <w:rFonts w:hint="cs"/>
          <w:rtl/>
        </w:rPr>
        <w:t>سانديج</w:t>
      </w:r>
      <w:proofErr w:type="spellEnd"/>
      <w:r w:rsidR="0071727A">
        <w:rPr>
          <w:rFonts w:hint="cs"/>
          <w:rtl/>
        </w:rPr>
        <w:t>، نائب المدير العام، قطاع البراءات والتكنولوجيا، الويبو</w:t>
      </w:r>
    </w:p>
    <w:p w:rsidR="00836653" w:rsidRDefault="00836653" w:rsidP="000339C1">
      <w:pPr>
        <w:pStyle w:val="NormalParaAR"/>
        <w:keepNext/>
        <w:ind w:left="2779" w:hanging="1080"/>
        <w:rPr>
          <w:rtl/>
          <w:lang w:bidi="ar-EG"/>
        </w:rPr>
      </w:pPr>
      <w:r>
        <w:rPr>
          <w:rFonts w:hint="cs"/>
          <w:rtl/>
        </w:rPr>
        <w:t>المتحدثون</w:t>
      </w:r>
      <w:r>
        <w:rPr>
          <w:rtl/>
          <w:lang w:bidi="ar-EG"/>
        </w:rPr>
        <w:tab/>
      </w:r>
      <w:r w:rsidR="000339C1" w:rsidRPr="000339C1">
        <w:rPr>
          <w:rFonts w:hint="cs"/>
          <w:rtl/>
          <w:lang w:bidi="ar-EG"/>
        </w:rPr>
        <w:t xml:space="preserve">الأستاذ أندرو كريستي، أستاذ حاصل على </w:t>
      </w:r>
      <w:proofErr w:type="spellStart"/>
      <w:r w:rsidR="000339C1" w:rsidRPr="000339C1">
        <w:rPr>
          <w:rFonts w:hint="cs"/>
          <w:rtl/>
          <w:lang w:bidi="ar-EG"/>
        </w:rPr>
        <w:t>كرسية</w:t>
      </w:r>
      <w:proofErr w:type="spellEnd"/>
      <w:r w:rsidR="000339C1" w:rsidRPr="000339C1">
        <w:rPr>
          <w:rFonts w:hint="cs"/>
          <w:rtl/>
          <w:lang w:bidi="ar-EG"/>
        </w:rPr>
        <w:t xml:space="preserve"> </w:t>
      </w:r>
      <w:r w:rsidR="000339C1">
        <w:rPr>
          <w:rFonts w:hint="cs"/>
          <w:rtl/>
          <w:lang w:bidi="ar-EG"/>
        </w:rPr>
        <w:t xml:space="preserve">ديفيس </w:t>
      </w:r>
      <w:proofErr w:type="spellStart"/>
      <w:r w:rsidR="000339C1">
        <w:rPr>
          <w:rFonts w:hint="cs"/>
          <w:rtl/>
          <w:lang w:bidi="ar-EG"/>
        </w:rPr>
        <w:t>كوليزون</w:t>
      </w:r>
      <w:proofErr w:type="spellEnd"/>
      <w:r w:rsidR="000339C1">
        <w:rPr>
          <w:rFonts w:hint="cs"/>
          <w:rtl/>
          <w:lang w:bidi="ar-EG"/>
        </w:rPr>
        <w:t xml:space="preserve"> كيف</w:t>
      </w:r>
      <w:r w:rsidR="000339C1" w:rsidRPr="000339C1">
        <w:rPr>
          <w:rFonts w:hint="cs"/>
          <w:rtl/>
          <w:lang w:bidi="ar-EG"/>
        </w:rPr>
        <w:t xml:space="preserve"> للملكية الفكرية في كلية الحقوق بجامعة ملبورن، ملبورن، أستراليا</w:t>
      </w:r>
    </w:p>
    <w:p w:rsidR="00A65E80" w:rsidRDefault="00A65E80" w:rsidP="0020082F">
      <w:pPr>
        <w:pStyle w:val="NormalParaAR"/>
        <w:keepNext/>
        <w:ind w:left="2779"/>
        <w:rPr>
          <w:rtl/>
          <w:lang w:bidi="ar-EG"/>
        </w:rPr>
      </w:pPr>
      <w:r>
        <w:rPr>
          <w:rFonts w:hint="cs"/>
          <w:rtl/>
          <w:lang w:bidi="ar-EG"/>
        </w:rPr>
        <w:t xml:space="preserve">السيد </w:t>
      </w:r>
      <w:proofErr w:type="spellStart"/>
      <w:r>
        <w:rPr>
          <w:rFonts w:hint="cs"/>
          <w:rtl/>
          <w:lang w:bidi="ar-EG"/>
        </w:rPr>
        <w:t>ماكسيميليانو</w:t>
      </w:r>
      <w:proofErr w:type="spellEnd"/>
      <w:r>
        <w:rPr>
          <w:rFonts w:hint="cs"/>
          <w:rtl/>
          <w:lang w:bidi="ar-EG"/>
        </w:rPr>
        <w:t xml:space="preserve"> سانتا كروز، مدير، </w:t>
      </w:r>
      <w:r w:rsidRPr="00A65E80">
        <w:rPr>
          <w:rtl/>
          <w:lang w:bidi="ar-EG"/>
        </w:rPr>
        <w:t>المعهد الوطني الشيلي للملكية الصناعية</w:t>
      </w:r>
      <w:r>
        <w:rPr>
          <w:rFonts w:hint="cs"/>
          <w:rtl/>
          <w:lang w:bidi="ar-EG"/>
        </w:rPr>
        <w:t>، سانتياغو</w:t>
      </w:r>
    </w:p>
    <w:p w:rsidR="00EC6A05" w:rsidRDefault="00EC6A05" w:rsidP="00F90E32">
      <w:pPr>
        <w:pStyle w:val="NormalParaAR"/>
        <w:keepNext/>
        <w:ind w:left="2779"/>
        <w:rPr>
          <w:rtl/>
          <w:lang w:bidi="ar-EG"/>
        </w:rPr>
      </w:pPr>
      <w:r>
        <w:rPr>
          <w:rFonts w:hint="cs"/>
          <w:rtl/>
          <w:lang w:bidi="ar-EG"/>
        </w:rPr>
        <w:t xml:space="preserve">السيدة أنجيلا </w:t>
      </w:r>
      <w:proofErr w:type="spellStart"/>
      <w:r>
        <w:rPr>
          <w:rFonts w:hint="cs"/>
          <w:rtl/>
          <w:lang w:bidi="ar-EG"/>
        </w:rPr>
        <w:t>بليونكينا</w:t>
      </w:r>
      <w:proofErr w:type="spellEnd"/>
      <w:r>
        <w:rPr>
          <w:rFonts w:hint="cs"/>
          <w:rtl/>
          <w:lang w:bidi="ar-EG"/>
        </w:rPr>
        <w:t xml:space="preserve">، </w:t>
      </w:r>
      <w:r w:rsidR="00F90E32">
        <w:rPr>
          <w:rFonts w:hint="cs"/>
          <w:rtl/>
          <w:lang w:bidi="ar-EG"/>
        </w:rPr>
        <w:t xml:space="preserve">نائبة مدير، </w:t>
      </w:r>
      <w:r>
        <w:rPr>
          <w:rFonts w:hint="cs"/>
          <w:rtl/>
          <w:lang w:bidi="ar-EG"/>
        </w:rPr>
        <w:t xml:space="preserve">مركز </w:t>
      </w:r>
      <w:r w:rsidR="00F90E32">
        <w:rPr>
          <w:rFonts w:hint="cs"/>
          <w:rtl/>
          <w:lang w:bidi="ar-EG"/>
        </w:rPr>
        <w:t xml:space="preserve">بيلاروس </w:t>
      </w:r>
      <w:r>
        <w:rPr>
          <w:rFonts w:hint="cs"/>
          <w:rtl/>
          <w:lang w:bidi="ar-EG"/>
        </w:rPr>
        <w:t>الوطني للملكية الفكرية، مينسك</w:t>
      </w:r>
    </w:p>
    <w:p w:rsidR="00836653" w:rsidRDefault="00836653" w:rsidP="0020082F">
      <w:pPr>
        <w:pStyle w:val="NormalParaAR"/>
        <w:ind w:left="2779" w:hanging="1080"/>
        <w:rPr>
          <w:rtl/>
          <w:lang w:bidi="ar-EG"/>
        </w:rPr>
      </w:pPr>
      <w:r>
        <w:rPr>
          <w:rFonts w:hint="cs"/>
          <w:rtl/>
          <w:lang w:bidi="ar-EG"/>
        </w:rPr>
        <w:t>المناقشة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أسئلة </w:t>
      </w:r>
      <w:proofErr w:type="gramStart"/>
      <w:r>
        <w:rPr>
          <w:rFonts w:hint="cs"/>
          <w:rtl/>
          <w:lang w:bidi="ar-EG"/>
        </w:rPr>
        <w:t>وأجوبة</w:t>
      </w:r>
      <w:proofErr w:type="gramEnd"/>
    </w:p>
    <w:p w:rsidR="002A49FB" w:rsidRPr="00A65E80" w:rsidRDefault="002A49FB" w:rsidP="002A49FB">
      <w:pPr>
        <w:pStyle w:val="NormalParaAR"/>
        <w:keepNext/>
        <w:rPr>
          <w:rtl/>
          <w:lang w:bidi="ar-EG"/>
        </w:rPr>
      </w:pPr>
      <w:r>
        <w:rPr>
          <w:rFonts w:hint="cs"/>
          <w:rtl/>
          <w:lang w:bidi="ar-EG"/>
        </w:rPr>
        <w:t>11:15 - 11:45</w:t>
      </w:r>
      <w:r>
        <w:rPr>
          <w:rtl/>
          <w:lang w:bidi="ar-EG"/>
        </w:rPr>
        <w:tab/>
      </w:r>
      <w:r>
        <w:rPr>
          <w:rFonts w:hint="cs"/>
          <w:b/>
          <w:bCs/>
          <w:rtl/>
          <w:lang w:bidi="ar-EG"/>
        </w:rPr>
        <w:t>دراسة إفرادية:</w:t>
      </w:r>
      <w:r>
        <w:rPr>
          <w:rFonts w:hint="cs"/>
          <w:b/>
          <w:bCs/>
          <w:rtl/>
          <w:lang w:bidi="ar-EG"/>
        </w:rPr>
        <w:tab/>
        <w:t>تصميم نظام حيوي للملكية الفكرية</w:t>
      </w:r>
    </w:p>
    <w:p w:rsidR="002A49FB" w:rsidRDefault="002A49FB" w:rsidP="002A49FB">
      <w:pPr>
        <w:pStyle w:val="NormalParaAR"/>
        <w:ind w:left="2779" w:hanging="1080"/>
      </w:pPr>
      <w:r>
        <w:rPr>
          <w:rFonts w:hint="cs"/>
          <w:rtl/>
        </w:rPr>
        <w:t>المتحدث</w:t>
      </w:r>
      <w:r>
        <w:rPr>
          <w:rtl/>
        </w:rPr>
        <w:tab/>
      </w:r>
      <w:r>
        <w:rPr>
          <w:rFonts w:hint="cs"/>
          <w:rtl/>
        </w:rPr>
        <w:t xml:space="preserve">السيد </w:t>
      </w:r>
      <w:proofErr w:type="spellStart"/>
      <w:r>
        <w:rPr>
          <w:rFonts w:hint="cs"/>
          <w:rtl/>
        </w:rPr>
        <w:t>غيتاشو</w:t>
      </w:r>
      <w:proofErr w:type="spellEnd"/>
      <w:r>
        <w:rPr>
          <w:rFonts w:hint="cs"/>
          <w:rtl/>
        </w:rPr>
        <w:t xml:space="preserve"> أليمو، مستشار ومحام في مجال الملكية الفكرية، مكتب </w:t>
      </w:r>
      <w:proofErr w:type="spellStart"/>
      <w:r>
        <w:rPr>
          <w:rFonts w:hint="cs"/>
          <w:rtl/>
        </w:rPr>
        <w:t>غيتاشو</w:t>
      </w:r>
      <w:proofErr w:type="spellEnd"/>
      <w:r>
        <w:rPr>
          <w:rFonts w:hint="cs"/>
          <w:rtl/>
        </w:rPr>
        <w:t xml:space="preserve"> وشركاؤه للاستشارات القانونية، أديس أبابا</w:t>
      </w:r>
    </w:p>
    <w:p w:rsidR="002A49FB" w:rsidRDefault="002A49FB" w:rsidP="002A49FB">
      <w:pPr>
        <w:pStyle w:val="NormalParaAR"/>
        <w:rPr>
          <w:rtl/>
          <w:lang w:bidi="ar-EG"/>
        </w:rPr>
      </w:pPr>
      <w:r>
        <w:rPr>
          <w:rFonts w:hint="cs"/>
          <w:rtl/>
          <w:lang w:bidi="ar-EG"/>
        </w:rPr>
        <w:t>11:45 - 13:45</w:t>
      </w:r>
      <w:r>
        <w:rPr>
          <w:rtl/>
          <w:lang w:bidi="ar-EG"/>
        </w:rPr>
        <w:tab/>
      </w:r>
      <w:proofErr w:type="gramStart"/>
      <w:r>
        <w:rPr>
          <w:rFonts w:hint="cs"/>
          <w:rtl/>
          <w:lang w:bidi="ar-EG"/>
        </w:rPr>
        <w:t>استراحة</w:t>
      </w:r>
      <w:proofErr w:type="gramEnd"/>
      <w:r>
        <w:rPr>
          <w:rFonts w:hint="cs"/>
          <w:rtl/>
          <w:lang w:bidi="ar-EG"/>
        </w:rPr>
        <w:t xml:space="preserve"> الغداء</w:t>
      </w:r>
    </w:p>
    <w:p w:rsidR="00836653" w:rsidRPr="00A65E80" w:rsidRDefault="002A49FB" w:rsidP="002A49FB">
      <w:pPr>
        <w:pStyle w:val="NormalParaAR"/>
        <w:keepNext/>
        <w:tabs>
          <w:tab w:val="left" w:pos="1700"/>
        </w:tabs>
        <w:ind w:left="2837" w:hanging="2837"/>
        <w:rPr>
          <w:rtl/>
        </w:rPr>
      </w:pPr>
      <w:r>
        <w:rPr>
          <w:rFonts w:hint="cs"/>
          <w:rtl/>
        </w:rPr>
        <w:t>13</w:t>
      </w:r>
      <w:r w:rsidR="00836653" w:rsidRPr="00836653">
        <w:rPr>
          <w:rFonts w:hint="cs"/>
          <w:rtl/>
        </w:rPr>
        <w:t xml:space="preserve">:45 - </w:t>
      </w:r>
      <w:r>
        <w:rPr>
          <w:rFonts w:hint="cs"/>
          <w:rtl/>
        </w:rPr>
        <w:t>15</w:t>
      </w:r>
      <w:r w:rsidR="00836653" w:rsidRPr="00836653">
        <w:rPr>
          <w:rFonts w:hint="cs"/>
          <w:rtl/>
        </w:rPr>
        <w:t>:</w:t>
      </w:r>
      <w:r>
        <w:rPr>
          <w:rFonts w:hint="cs"/>
          <w:rtl/>
        </w:rPr>
        <w:t>15</w:t>
      </w:r>
      <w:r w:rsidR="00836653" w:rsidRPr="00836653">
        <w:rPr>
          <w:rtl/>
        </w:rPr>
        <w:tab/>
      </w:r>
      <w:r w:rsidR="00836653" w:rsidRPr="00836653">
        <w:rPr>
          <w:b/>
          <w:bCs/>
          <w:rtl/>
        </w:rPr>
        <w:t>الموضوع</w:t>
      </w:r>
      <w:r w:rsidR="00035731">
        <w:rPr>
          <w:rFonts w:hint="cs"/>
          <w:b/>
          <w:bCs/>
          <w:rtl/>
        </w:rPr>
        <w:t xml:space="preserve"> </w:t>
      </w:r>
      <w:r w:rsidR="00836653" w:rsidRPr="00836653">
        <w:rPr>
          <w:b/>
          <w:bCs/>
          <w:rtl/>
        </w:rPr>
        <w:t>5:</w:t>
      </w:r>
      <w:r w:rsidR="00836653">
        <w:rPr>
          <w:rFonts w:hint="cs"/>
          <w:b/>
          <w:bCs/>
          <w:rtl/>
        </w:rPr>
        <w:tab/>
      </w:r>
      <w:r w:rsidR="00836653" w:rsidRPr="00836653">
        <w:rPr>
          <w:b/>
          <w:bCs/>
          <w:rtl/>
        </w:rPr>
        <w:t>التعاون العالمي في سبيل الملكية الفكرية والتنمية:</w:t>
      </w:r>
      <w:r w:rsidR="00836653">
        <w:rPr>
          <w:rFonts w:hint="cs"/>
          <w:b/>
          <w:bCs/>
          <w:rtl/>
        </w:rPr>
        <w:br/>
      </w:r>
      <w:r w:rsidR="00836653" w:rsidRPr="00836653">
        <w:rPr>
          <w:b/>
          <w:bCs/>
          <w:rtl/>
        </w:rPr>
        <w:t>دور الويبو وغيرها من الجهات الفاعلة الرئيسية</w:t>
      </w:r>
    </w:p>
    <w:p w:rsidR="00A65E80" w:rsidRDefault="0020082F" w:rsidP="002A49FB">
      <w:pPr>
        <w:pStyle w:val="NormalParaAR"/>
        <w:keepNext/>
        <w:ind w:left="2779" w:hanging="1080"/>
      </w:pPr>
      <w:r>
        <w:rPr>
          <w:rFonts w:hint="cs"/>
          <w:rtl/>
        </w:rPr>
        <w:t>الموجِّه</w:t>
      </w:r>
      <w:r w:rsidR="00A65E80">
        <w:rPr>
          <w:rtl/>
        </w:rPr>
        <w:tab/>
      </w:r>
      <w:r w:rsidR="00F26F9D">
        <w:rPr>
          <w:rFonts w:hint="cs"/>
          <w:rtl/>
        </w:rPr>
        <w:t xml:space="preserve">السيد </w:t>
      </w:r>
      <w:proofErr w:type="spellStart"/>
      <w:r w:rsidR="00F26F9D">
        <w:rPr>
          <w:rFonts w:hint="cs"/>
          <w:rtl/>
        </w:rPr>
        <w:t>ناريش</w:t>
      </w:r>
      <w:proofErr w:type="spellEnd"/>
      <w:r w:rsidR="00F26F9D">
        <w:rPr>
          <w:rFonts w:hint="cs"/>
          <w:rtl/>
        </w:rPr>
        <w:t xml:space="preserve"> </w:t>
      </w:r>
      <w:proofErr w:type="spellStart"/>
      <w:r w:rsidR="00F26F9D">
        <w:rPr>
          <w:rFonts w:hint="cs"/>
          <w:rtl/>
        </w:rPr>
        <w:t>براساد</w:t>
      </w:r>
      <w:proofErr w:type="spellEnd"/>
      <w:r w:rsidR="00F26F9D">
        <w:rPr>
          <w:rFonts w:hint="cs"/>
          <w:rtl/>
        </w:rPr>
        <w:t>، مساعد المدير العام ورئيس الموظفين، مكتب المدير العام، الويبو</w:t>
      </w:r>
    </w:p>
    <w:p w:rsidR="00A65E80" w:rsidRDefault="00A65E80" w:rsidP="001030BF">
      <w:pPr>
        <w:pStyle w:val="NormalParaAR"/>
        <w:keepNext/>
        <w:ind w:left="2779" w:hanging="1080"/>
        <w:rPr>
          <w:rtl/>
          <w:lang w:bidi="ar-EG"/>
        </w:rPr>
      </w:pPr>
      <w:r>
        <w:rPr>
          <w:rFonts w:hint="cs"/>
          <w:rtl/>
        </w:rPr>
        <w:t>المتحدثون</w:t>
      </w:r>
      <w:r>
        <w:rPr>
          <w:rtl/>
          <w:lang w:bidi="ar-EG"/>
        </w:rPr>
        <w:tab/>
      </w:r>
      <w:r w:rsidR="00EF0E80">
        <w:rPr>
          <w:rFonts w:hint="cs"/>
          <w:rtl/>
          <w:lang w:bidi="ar-EG"/>
        </w:rPr>
        <w:t xml:space="preserve">السيد إي </w:t>
      </w:r>
      <w:proofErr w:type="spellStart"/>
      <w:r w:rsidR="00EF0E80">
        <w:rPr>
          <w:rFonts w:hint="cs"/>
          <w:rtl/>
          <w:lang w:bidi="ar-EG"/>
        </w:rPr>
        <w:t>كسياوزون</w:t>
      </w:r>
      <w:proofErr w:type="spellEnd"/>
      <w:r w:rsidR="00EF0E80">
        <w:rPr>
          <w:rFonts w:hint="cs"/>
          <w:rtl/>
          <w:lang w:bidi="ar-EG"/>
        </w:rPr>
        <w:t>، نائب المدير العام، منظمة التجارة العالمية، جنيف</w:t>
      </w:r>
    </w:p>
    <w:p w:rsidR="00EF0E80" w:rsidRDefault="00EF0E80" w:rsidP="00EF0E80">
      <w:pPr>
        <w:pStyle w:val="NormalParaAR"/>
        <w:keepNext/>
        <w:ind w:left="2779"/>
        <w:rPr>
          <w:rtl/>
          <w:lang w:bidi="ar-EG"/>
        </w:rPr>
      </w:pPr>
      <w:r w:rsidRPr="00EF0E80">
        <w:rPr>
          <w:rtl/>
          <w:lang w:bidi="ar-EG"/>
        </w:rPr>
        <w:t xml:space="preserve">السيد </w:t>
      </w:r>
      <w:proofErr w:type="spellStart"/>
      <w:r w:rsidRPr="00EF0E80">
        <w:rPr>
          <w:rtl/>
          <w:lang w:bidi="ar-EG"/>
        </w:rPr>
        <w:t>جواكيم</w:t>
      </w:r>
      <w:proofErr w:type="spellEnd"/>
      <w:r w:rsidRPr="00EF0E80">
        <w:rPr>
          <w:rtl/>
          <w:lang w:bidi="ar-EG"/>
        </w:rPr>
        <w:t xml:space="preserve"> </w:t>
      </w:r>
      <w:proofErr w:type="spellStart"/>
      <w:r w:rsidRPr="00EF0E80">
        <w:rPr>
          <w:rtl/>
          <w:lang w:bidi="ar-EG"/>
        </w:rPr>
        <w:t>ريتر</w:t>
      </w:r>
      <w:proofErr w:type="spellEnd"/>
      <w:r w:rsidRPr="00EF0E80">
        <w:rPr>
          <w:rtl/>
          <w:lang w:bidi="ar-EG"/>
        </w:rPr>
        <w:t>، نائب الأمين العام، مؤتمر الأمم المتحدة للتجارة والتنمية (الأونكتاد)، جنيف</w:t>
      </w:r>
    </w:p>
    <w:p w:rsidR="00EF0E80" w:rsidRDefault="00EF0E80" w:rsidP="00EF0E80">
      <w:pPr>
        <w:pStyle w:val="NormalParaAR"/>
        <w:keepNext/>
        <w:ind w:left="2779"/>
        <w:rPr>
          <w:rtl/>
          <w:lang w:bidi="ar-EG"/>
        </w:rPr>
      </w:pPr>
      <w:r>
        <w:rPr>
          <w:rFonts w:hint="cs"/>
          <w:rtl/>
          <w:lang w:bidi="ar-EG"/>
        </w:rPr>
        <w:t xml:space="preserve">السيدة بربارا مارتين </w:t>
      </w:r>
      <w:proofErr w:type="spellStart"/>
      <w:r>
        <w:rPr>
          <w:rFonts w:hint="cs"/>
          <w:rtl/>
          <w:lang w:bidi="ar-EG"/>
        </w:rPr>
        <w:t>مونوز</w:t>
      </w:r>
      <w:proofErr w:type="spellEnd"/>
      <w:r>
        <w:rPr>
          <w:rFonts w:hint="cs"/>
          <w:rtl/>
          <w:lang w:bidi="ar-EG"/>
        </w:rPr>
        <w:t>، مديرة، المكتب التقني للشؤون الأوروبية، مكتب العلاقات الدولية، مدريد</w:t>
      </w:r>
    </w:p>
    <w:p w:rsidR="00EF0E80" w:rsidRDefault="00103190" w:rsidP="00EF0E80">
      <w:pPr>
        <w:pStyle w:val="NormalParaAR"/>
        <w:keepNext/>
        <w:ind w:left="2779"/>
        <w:rPr>
          <w:rtl/>
          <w:lang w:bidi="ar-EG"/>
        </w:rPr>
      </w:pPr>
      <w:r>
        <w:rPr>
          <w:rFonts w:hint="cs"/>
          <w:rtl/>
          <w:lang w:bidi="ar-EG"/>
        </w:rPr>
        <w:t xml:space="preserve">السيد </w:t>
      </w:r>
      <w:proofErr w:type="spellStart"/>
      <w:r>
        <w:rPr>
          <w:rFonts w:hint="cs"/>
          <w:rtl/>
          <w:lang w:bidi="ar-EG"/>
        </w:rPr>
        <w:t>غريغ</w:t>
      </w:r>
      <w:proofErr w:type="spellEnd"/>
      <w:r>
        <w:rPr>
          <w:rFonts w:hint="cs"/>
          <w:rtl/>
          <w:lang w:bidi="ar-EG"/>
        </w:rPr>
        <w:t xml:space="preserve"> بيري، مدير تنفيذي، مؤسسة مجموعة براءات الأدوية، جنيف</w:t>
      </w:r>
    </w:p>
    <w:p w:rsidR="00842B71" w:rsidRPr="00EF0E80" w:rsidRDefault="00842B71" w:rsidP="00842B71">
      <w:pPr>
        <w:pStyle w:val="NormalParaAR"/>
        <w:keepNext/>
        <w:ind w:left="2779"/>
        <w:rPr>
          <w:rtl/>
          <w:lang w:bidi="ar-EG"/>
        </w:rPr>
      </w:pPr>
      <w:r>
        <w:rPr>
          <w:rFonts w:hint="cs"/>
          <w:rtl/>
          <w:lang w:bidi="ar-EG"/>
        </w:rPr>
        <w:t xml:space="preserve">السيدة شيري </w:t>
      </w:r>
      <w:proofErr w:type="spellStart"/>
      <w:r>
        <w:rPr>
          <w:rFonts w:hint="cs"/>
          <w:rtl/>
          <w:lang w:bidi="ar-EG"/>
        </w:rPr>
        <w:t>ناولس</w:t>
      </w:r>
      <w:proofErr w:type="spellEnd"/>
      <w:r>
        <w:rPr>
          <w:rFonts w:hint="cs"/>
          <w:rtl/>
          <w:lang w:bidi="ar-EG"/>
        </w:rPr>
        <w:t xml:space="preserve">، رئيسة، مؤسسة </w:t>
      </w:r>
      <w:proofErr w:type="spellStart"/>
      <w:r>
        <w:rPr>
          <w:rFonts w:hint="cs"/>
          <w:rtl/>
          <w:lang w:bidi="ar-EG"/>
        </w:rPr>
        <w:t>ناولس</w:t>
      </w:r>
      <w:proofErr w:type="spellEnd"/>
      <w:r>
        <w:rPr>
          <w:rFonts w:hint="cs"/>
          <w:rtl/>
          <w:lang w:bidi="ar-EG"/>
        </w:rPr>
        <w:t xml:space="preserve"> لاستراتيجيات الملكية الفكرية، أتلانتا، جورجيا، الولايات المتحدة الأمريكية</w:t>
      </w:r>
    </w:p>
    <w:p w:rsidR="00836653" w:rsidRDefault="00A65E80" w:rsidP="0020082F">
      <w:pPr>
        <w:pStyle w:val="NormalParaAR"/>
        <w:ind w:left="2779" w:hanging="1080"/>
        <w:rPr>
          <w:rtl/>
          <w:lang w:bidi="ar-EG"/>
        </w:rPr>
      </w:pPr>
      <w:r>
        <w:rPr>
          <w:rFonts w:hint="cs"/>
          <w:rtl/>
          <w:lang w:bidi="ar-EG"/>
        </w:rPr>
        <w:t>المناقشة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أسئلة </w:t>
      </w:r>
      <w:proofErr w:type="gramStart"/>
      <w:r>
        <w:rPr>
          <w:rFonts w:hint="cs"/>
          <w:rtl/>
          <w:lang w:bidi="ar-EG"/>
        </w:rPr>
        <w:t>وأجوبة</w:t>
      </w:r>
      <w:proofErr w:type="gramEnd"/>
    </w:p>
    <w:p w:rsidR="00A65E80" w:rsidRPr="00A65E80" w:rsidRDefault="00A65E80" w:rsidP="00842B71">
      <w:pPr>
        <w:pStyle w:val="NormalParaAR"/>
        <w:rPr>
          <w:rtl/>
          <w:lang w:bidi="ar-EG"/>
        </w:rPr>
      </w:pPr>
      <w:r>
        <w:rPr>
          <w:rFonts w:hint="cs"/>
          <w:rtl/>
          <w:lang w:bidi="ar-EG"/>
        </w:rPr>
        <w:t>15:</w:t>
      </w:r>
      <w:r w:rsidR="00842B71">
        <w:rPr>
          <w:rFonts w:hint="cs"/>
          <w:rtl/>
          <w:lang w:bidi="ar-EG"/>
        </w:rPr>
        <w:t>15</w:t>
      </w:r>
      <w:r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15:</w:t>
      </w:r>
      <w:r w:rsidR="00842B71">
        <w:rPr>
          <w:rFonts w:hint="cs"/>
          <w:rtl/>
          <w:lang w:bidi="ar-EG"/>
        </w:rPr>
        <w:t>45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استراحة</w:t>
      </w:r>
    </w:p>
    <w:p w:rsidR="00836653" w:rsidRPr="00035731" w:rsidRDefault="00836653" w:rsidP="00842B71">
      <w:pPr>
        <w:pStyle w:val="NormalParaAR"/>
        <w:keepNext/>
        <w:tabs>
          <w:tab w:val="left" w:pos="1700"/>
        </w:tabs>
        <w:ind w:left="2837" w:hanging="2837"/>
        <w:rPr>
          <w:rtl/>
        </w:rPr>
      </w:pPr>
      <w:r w:rsidRPr="00836653">
        <w:rPr>
          <w:rFonts w:hint="cs"/>
          <w:rtl/>
        </w:rPr>
        <w:lastRenderedPageBreak/>
        <w:t>15:</w:t>
      </w:r>
      <w:r w:rsidR="00842B71">
        <w:rPr>
          <w:rFonts w:hint="cs"/>
          <w:rtl/>
        </w:rPr>
        <w:t>45</w:t>
      </w:r>
      <w:r w:rsidRPr="00836653">
        <w:rPr>
          <w:rFonts w:hint="cs"/>
          <w:rtl/>
        </w:rPr>
        <w:t xml:space="preserve"> - 17:00</w:t>
      </w:r>
      <w:r w:rsidRPr="00836653">
        <w:rPr>
          <w:rtl/>
        </w:rPr>
        <w:tab/>
      </w:r>
      <w:r w:rsidR="00035731">
        <w:rPr>
          <w:b/>
          <w:bCs/>
          <w:rtl/>
        </w:rPr>
        <w:t>الموضوع</w:t>
      </w:r>
      <w:r w:rsidR="00035731">
        <w:rPr>
          <w:rFonts w:hint="cs"/>
          <w:b/>
          <w:bCs/>
          <w:rtl/>
        </w:rPr>
        <w:t xml:space="preserve"> </w:t>
      </w:r>
      <w:r w:rsidRPr="00836653">
        <w:rPr>
          <w:b/>
          <w:bCs/>
          <w:rtl/>
        </w:rPr>
        <w:t>6:</w:t>
      </w:r>
      <w:r>
        <w:rPr>
          <w:rFonts w:hint="cs"/>
          <w:b/>
          <w:bCs/>
          <w:rtl/>
        </w:rPr>
        <w:tab/>
      </w:r>
      <w:r w:rsidRPr="00836653">
        <w:rPr>
          <w:b/>
          <w:bCs/>
          <w:rtl/>
        </w:rPr>
        <w:t>الملكية الفكرية في سبيل التنمية:</w:t>
      </w:r>
      <w:r w:rsidR="00DD1900">
        <w:rPr>
          <w:b/>
          <w:bCs/>
        </w:rPr>
        <w:t xml:space="preserve"> </w:t>
      </w:r>
      <w:r w:rsidRPr="00836653">
        <w:rPr>
          <w:b/>
          <w:bCs/>
          <w:rtl/>
        </w:rPr>
        <w:t>التحديات الراهنة وآفاق المستقبل</w:t>
      </w:r>
    </w:p>
    <w:p w:rsidR="00A65E80" w:rsidRDefault="0020082F" w:rsidP="00842B71">
      <w:pPr>
        <w:pStyle w:val="NormalParaAR"/>
        <w:keepNext/>
        <w:ind w:left="2779" w:hanging="1080"/>
      </w:pPr>
      <w:r>
        <w:rPr>
          <w:rFonts w:hint="cs"/>
          <w:rtl/>
        </w:rPr>
        <w:t>الموجِّه</w:t>
      </w:r>
      <w:r w:rsidR="00A65E80">
        <w:rPr>
          <w:rtl/>
        </w:rPr>
        <w:tab/>
      </w:r>
      <w:r w:rsidR="00842B71">
        <w:rPr>
          <w:rFonts w:hint="cs"/>
          <w:rtl/>
        </w:rPr>
        <w:t xml:space="preserve">السيد ماريو </w:t>
      </w:r>
      <w:proofErr w:type="spellStart"/>
      <w:r w:rsidR="00842B71">
        <w:rPr>
          <w:rFonts w:hint="cs"/>
          <w:rtl/>
        </w:rPr>
        <w:t>ماتوس</w:t>
      </w:r>
      <w:proofErr w:type="spellEnd"/>
      <w:r w:rsidR="00842B71">
        <w:rPr>
          <w:rFonts w:hint="cs"/>
          <w:rtl/>
        </w:rPr>
        <w:t>، نائب المدير العام، قطاع التنمية، الويبو</w:t>
      </w:r>
    </w:p>
    <w:p w:rsidR="00A65E80" w:rsidRDefault="00A65E80" w:rsidP="0020082F">
      <w:pPr>
        <w:pStyle w:val="NormalParaAR"/>
        <w:keepNext/>
        <w:ind w:left="2779" w:hanging="1080"/>
        <w:rPr>
          <w:rtl/>
          <w:lang w:bidi="ar-EG"/>
        </w:rPr>
      </w:pPr>
      <w:r>
        <w:rPr>
          <w:rFonts w:hint="cs"/>
          <w:rtl/>
        </w:rPr>
        <w:t>المتحدثون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جميع المتحدثين</w:t>
      </w:r>
    </w:p>
    <w:p w:rsidR="00A65E80" w:rsidRDefault="00A65E80" w:rsidP="0020082F">
      <w:pPr>
        <w:pStyle w:val="NormalParaAR"/>
        <w:ind w:left="2779" w:hanging="1080"/>
        <w:rPr>
          <w:rtl/>
          <w:lang w:bidi="ar-EG"/>
        </w:rPr>
      </w:pPr>
      <w:r>
        <w:rPr>
          <w:rFonts w:hint="cs"/>
          <w:rtl/>
          <w:lang w:bidi="ar-EG"/>
        </w:rPr>
        <w:t>المناقشة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أسئلة </w:t>
      </w:r>
      <w:proofErr w:type="gramStart"/>
      <w:r>
        <w:rPr>
          <w:rFonts w:hint="cs"/>
          <w:rtl/>
          <w:lang w:bidi="ar-EG"/>
        </w:rPr>
        <w:t>وأجوبة</w:t>
      </w:r>
      <w:proofErr w:type="gramEnd"/>
    </w:p>
    <w:p w:rsidR="007C1794" w:rsidRPr="00F25627" w:rsidRDefault="00A65E80" w:rsidP="0089634E">
      <w:pPr>
        <w:pStyle w:val="NormalParaAR"/>
        <w:tabs>
          <w:tab w:val="left" w:pos="1700"/>
        </w:tabs>
        <w:spacing w:after="120"/>
        <w:ind w:left="2835" w:hanging="2835"/>
        <w:rPr>
          <w:rtl/>
        </w:rPr>
      </w:pPr>
      <w:r>
        <w:rPr>
          <w:rFonts w:hint="cs"/>
          <w:rtl/>
        </w:rPr>
        <w:t>17:00 - 18:00</w:t>
      </w:r>
      <w:r w:rsidR="007C1794">
        <w:rPr>
          <w:rFonts w:hint="cs"/>
          <w:rtl/>
        </w:rPr>
        <w:tab/>
      </w:r>
      <w:proofErr w:type="gramStart"/>
      <w:r w:rsidR="0089634E">
        <w:rPr>
          <w:rFonts w:hint="cs"/>
          <w:b/>
          <w:bCs/>
          <w:rtl/>
        </w:rPr>
        <w:t>مراسم</w:t>
      </w:r>
      <w:proofErr w:type="gramEnd"/>
      <w:r w:rsidR="0089634E">
        <w:rPr>
          <w:rFonts w:hint="cs"/>
          <w:b/>
          <w:bCs/>
          <w:rtl/>
        </w:rPr>
        <w:t xml:space="preserve"> الاختتام</w:t>
      </w:r>
    </w:p>
    <w:p w:rsidR="007C1794" w:rsidRPr="001667B6" w:rsidRDefault="007C1794" w:rsidP="007C1794">
      <w:pPr>
        <w:pStyle w:val="EndofDocumentAR"/>
        <w:rPr>
          <w:lang w:bidi="ar-EG"/>
        </w:rPr>
      </w:pPr>
      <w:r>
        <w:rPr>
          <w:rFonts w:hint="cs"/>
          <w:rtl/>
          <w:lang w:bidi="ar-EG"/>
        </w:rPr>
        <w:t>[</w:t>
      </w:r>
      <w:proofErr w:type="gramStart"/>
      <w:r>
        <w:rPr>
          <w:rFonts w:hint="cs"/>
          <w:rtl/>
          <w:lang w:bidi="ar-EG"/>
        </w:rPr>
        <w:t>نهاية</w:t>
      </w:r>
      <w:proofErr w:type="gramEnd"/>
      <w:r>
        <w:rPr>
          <w:rFonts w:hint="cs"/>
          <w:rtl/>
          <w:lang w:bidi="ar-EG"/>
        </w:rPr>
        <w:t xml:space="preserve"> الوثيقة]</w:t>
      </w:r>
    </w:p>
    <w:sectPr w:rsidR="007C1794" w:rsidRPr="001667B6" w:rsidSect="00EB77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981" w:rsidRDefault="00DC7981">
      <w:r>
        <w:separator/>
      </w:r>
    </w:p>
  </w:endnote>
  <w:endnote w:type="continuationSeparator" w:id="0">
    <w:p w:rsidR="00DC7981" w:rsidRDefault="00DC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AF" w:rsidRDefault="007F41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AF" w:rsidRDefault="007F41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AF" w:rsidRDefault="007F41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981" w:rsidRDefault="00DC798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DC7981" w:rsidRDefault="00DC7981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AF" w:rsidRDefault="007F41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EB" w:rsidRDefault="00FB28EB" w:rsidP="00F161D0">
    <w:r>
      <w:t>WIPO/</w:t>
    </w:r>
    <w:r w:rsidR="007C1794">
      <w:t>IPDA</w:t>
    </w:r>
    <w:r>
      <w:t>/</w:t>
    </w:r>
    <w:r w:rsidR="007C1794">
      <w:t>GE/16/1</w:t>
    </w:r>
    <w:r w:rsidR="00F94BB4">
      <w:t xml:space="preserve"> </w:t>
    </w:r>
    <w:bookmarkStart w:id="2" w:name="_GoBack"/>
    <w:bookmarkEnd w:id="2"/>
  </w:p>
  <w:p w:rsidR="00FB28EB" w:rsidRDefault="00FB28EB" w:rsidP="00D61541">
    <w:r>
      <w:fldChar w:fldCharType="begin"/>
    </w:r>
    <w:r>
      <w:instrText xml:space="preserve"> PAGE  \* MERGEFORMAT </w:instrText>
    </w:r>
    <w:r>
      <w:fldChar w:fldCharType="separate"/>
    </w:r>
    <w:r w:rsidR="00F161D0">
      <w:rPr>
        <w:noProof/>
      </w:rPr>
      <w:t>2</w:t>
    </w:r>
    <w:r>
      <w:fldChar w:fldCharType="end"/>
    </w:r>
  </w:p>
  <w:p w:rsidR="00FB28EB" w:rsidRDefault="00FB28EB" w:rsidP="00D6154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AF" w:rsidRDefault="007F41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C872F38"/>
    <w:multiLevelType w:val="hybridMultilevel"/>
    <w:tmpl w:val="7B5A8F26"/>
    <w:lvl w:ilvl="0" w:tplc="4EA227DA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</w:abstractNum>
  <w:abstractNum w:abstractNumId="16">
    <w:nsid w:val="5913693C"/>
    <w:multiLevelType w:val="hybridMultilevel"/>
    <w:tmpl w:val="A240FD98"/>
    <w:lvl w:ilvl="0" w:tplc="5E2E5FD2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</w:abstractNum>
  <w:abstractNum w:abstractNumId="17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FB6A97"/>
    <w:multiLevelType w:val="hybridMultilevel"/>
    <w:tmpl w:val="DB584856"/>
    <w:lvl w:ilvl="0" w:tplc="62D2AE2A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01" w:hanging="360"/>
      </w:pPr>
      <w:rPr>
        <w:rFonts w:ascii="Wingdings" w:hAnsi="Wingdings" w:hint="default"/>
      </w:rPr>
    </w:lvl>
  </w:abstractNum>
  <w:abstractNum w:abstractNumId="2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1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20"/>
  </w:num>
  <w:num w:numId="5">
    <w:abstractNumId w:val="8"/>
  </w:num>
  <w:num w:numId="6">
    <w:abstractNumId w:val="21"/>
  </w:num>
  <w:num w:numId="7">
    <w:abstractNumId w:val="13"/>
  </w:num>
  <w:num w:numId="8">
    <w:abstractNumId w:val="18"/>
  </w:num>
  <w:num w:numId="9">
    <w:abstractNumId w:val="17"/>
  </w:num>
  <w:num w:numId="10">
    <w:abstractNumId w:val="22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94"/>
    <w:rsid w:val="00002CBE"/>
    <w:rsid w:val="00003232"/>
    <w:rsid w:val="000033DA"/>
    <w:rsid w:val="0000579F"/>
    <w:rsid w:val="000076BD"/>
    <w:rsid w:val="00010481"/>
    <w:rsid w:val="00010671"/>
    <w:rsid w:val="00010B2C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9C1"/>
    <w:rsid w:val="00033D2C"/>
    <w:rsid w:val="00035731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097E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2942"/>
    <w:rsid w:val="000F30D5"/>
    <w:rsid w:val="000F33C5"/>
    <w:rsid w:val="000F3ACF"/>
    <w:rsid w:val="000F49FA"/>
    <w:rsid w:val="000F58C4"/>
    <w:rsid w:val="000F5E56"/>
    <w:rsid w:val="000F70F9"/>
    <w:rsid w:val="001007AB"/>
    <w:rsid w:val="001012E0"/>
    <w:rsid w:val="001016F2"/>
    <w:rsid w:val="001024C1"/>
    <w:rsid w:val="001030BF"/>
    <w:rsid w:val="00103190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23A4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2D38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082F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A17"/>
    <w:rsid w:val="002412D4"/>
    <w:rsid w:val="0024220D"/>
    <w:rsid w:val="00242BD3"/>
    <w:rsid w:val="00242C02"/>
    <w:rsid w:val="00243155"/>
    <w:rsid w:val="0024612E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67D54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285A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480D"/>
    <w:rsid w:val="002A49FB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098"/>
    <w:rsid w:val="002F4CE2"/>
    <w:rsid w:val="002F5F6A"/>
    <w:rsid w:val="002F60A4"/>
    <w:rsid w:val="002F6B0C"/>
    <w:rsid w:val="003004A6"/>
    <w:rsid w:val="0030129C"/>
    <w:rsid w:val="003013E2"/>
    <w:rsid w:val="00301FE4"/>
    <w:rsid w:val="00302AD1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E68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1EE7"/>
    <w:rsid w:val="003A26CD"/>
    <w:rsid w:val="003A37F7"/>
    <w:rsid w:val="003A54E9"/>
    <w:rsid w:val="003A5E7C"/>
    <w:rsid w:val="003A77A6"/>
    <w:rsid w:val="003A78C7"/>
    <w:rsid w:val="003A7E9A"/>
    <w:rsid w:val="003B15FE"/>
    <w:rsid w:val="003B1C41"/>
    <w:rsid w:val="003B46AD"/>
    <w:rsid w:val="003B5C96"/>
    <w:rsid w:val="003B65FB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357B"/>
    <w:rsid w:val="003F4C37"/>
    <w:rsid w:val="003F5838"/>
    <w:rsid w:val="003F67AE"/>
    <w:rsid w:val="003F6BBB"/>
    <w:rsid w:val="003F719F"/>
    <w:rsid w:val="0040033D"/>
    <w:rsid w:val="004007E1"/>
    <w:rsid w:val="00400B1F"/>
    <w:rsid w:val="004020F1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2BDA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877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647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4C56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6AA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4EB3"/>
    <w:rsid w:val="006D6E46"/>
    <w:rsid w:val="006D7FA8"/>
    <w:rsid w:val="006E2256"/>
    <w:rsid w:val="006E4601"/>
    <w:rsid w:val="006E5B86"/>
    <w:rsid w:val="006E652D"/>
    <w:rsid w:val="006E7572"/>
    <w:rsid w:val="006F2F22"/>
    <w:rsid w:val="006F434A"/>
    <w:rsid w:val="006F7974"/>
    <w:rsid w:val="00700A60"/>
    <w:rsid w:val="00704B41"/>
    <w:rsid w:val="00705027"/>
    <w:rsid w:val="00710494"/>
    <w:rsid w:val="007117BD"/>
    <w:rsid w:val="00715129"/>
    <w:rsid w:val="007154CE"/>
    <w:rsid w:val="00715B25"/>
    <w:rsid w:val="00716020"/>
    <w:rsid w:val="0071727A"/>
    <w:rsid w:val="00720860"/>
    <w:rsid w:val="00721087"/>
    <w:rsid w:val="00721530"/>
    <w:rsid w:val="00723422"/>
    <w:rsid w:val="007260FE"/>
    <w:rsid w:val="00726DD6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3EB5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5E46"/>
    <w:rsid w:val="00787917"/>
    <w:rsid w:val="00791489"/>
    <w:rsid w:val="00791683"/>
    <w:rsid w:val="0079233D"/>
    <w:rsid w:val="00792F0C"/>
    <w:rsid w:val="00795460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5C86"/>
    <w:rsid w:val="007B6071"/>
    <w:rsid w:val="007B6540"/>
    <w:rsid w:val="007B69A2"/>
    <w:rsid w:val="007C09C4"/>
    <w:rsid w:val="007C179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51F9"/>
    <w:rsid w:val="007E7997"/>
    <w:rsid w:val="007E7B47"/>
    <w:rsid w:val="007F04EF"/>
    <w:rsid w:val="007F342F"/>
    <w:rsid w:val="007F41AF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30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3B5"/>
    <w:rsid w:val="008337EA"/>
    <w:rsid w:val="00833839"/>
    <w:rsid w:val="00833B4A"/>
    <w:rsid w:val="00833D15"/>
    <w:rsid w:val="008344C4"/>
    <w:rsid w:val="008348DA"/>
    <w:rsid w:val="00835621"/>
    <w:rsid w:val="008362AE"/>
    <w:rsid w:val="00836653"/>
    <w:rsid w:val="00837719"/>
    <w:rsid w:val="00840419"/>
    <w:rsid w:val="00840A24"/>
    <w:rsid w:val="00840F1B"/>
    <w:rsid w:val="0084117A"/>
    <w:rsid w:val="00842827"/>
    <w:rsid w:val="00842965"/>
    <w:rsid w:val="00842B71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634E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6244"/>
    <w:rsid w:val="00956A06"/>
    <w:rsid w:val="00957435"/>
    <w:rsid w:val="009578D0"/>
    <w:rsid w:val="009600C6"/>
    <w:rsid w:val="00960D80"/>
    <w:rsid w:val="009621CE"/>
    <w:rsid w:val="009622BF"/>
    <w:rsid w:val="0096506D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A7A98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77C5"/>
    <w:rsid w:val="00A37B2E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5E80"/>
    <w:rsid w:val="00A666AA"/>
    <w:rsid w:val="00A671FC"/>
    <w:rsid w:val="00A71670"/>
    <w:rsid w:val="00A72874"/>
    <w:rsid w:val="00A72E48"/>
    <w:rsid w:val="00A7359C"/>
    <w:rsid w:val="00A73616"/>
    <w:rsid w:val="00A74E6A"/>
    <w:rsid w:val="00A7628B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152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3AE8"/>
    <w:rsid w:val="00BC3AF4"/>
    <w:rsid w:val="00BC400D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E0D"/>
    <w:rsid w:val="00BD6F5B"/>
    <w:rsid w:val="00BD7662"/>
    <w:rsid w:val="00BE05ED"/>
    <w:rsid w:val="00BE2771"/>
    <w:rsid w:val="00BE350E"/>
    <w:rsid w:val="00BE3801"/>
    <w:rsid w:val="00BE38CF"/>
    <w:rsid w:val="00BE394B"/>
    <w:rsid w:val="00BE48A8"/>
    <w:rsid w:val="00BE528F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1E09"/>
    <w:rsid w:val="00C12DAD"/>
    <w:rsid w:val="00C12E17"/>
    <w:rsid w:val="00C14741"/>
    <w:rsid w:val="00C1544B"/>
    <w:rsid w:val="00C154B3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2BD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307E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3739"/>
    <w:rsid w:val="00CF5597"/>
    <w:rsid w:val="00CF57B4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6FD9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1871"/>
    <w:rsid w:val="00D52B95"/>
    <w:rsid w:val="00D5362B"/>
    <w:rsid w:val="00D53A09"/>
    <w:rsid w:val="00D54A76"/>
    <w:rsid w:val="00D54AAB"/>
    <w:rsid w:val="00D54B01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01AC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6E13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C7981"/>
    <w:rsid w:val="00DD0839"/>
    <w:rsid w:val="00DD1900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4FD5"/>
    <w:rsid w:val="00E2512D"/>
    <w:rsid w:val="00E2548C"/>
    <w:rsid w:val="00E2662B"/>
    <w:rsid w:val="00E26736"/>
    <w:rsid w:val="00E268AC"/>
    <w:rsid w:val="00E27D23"/>
    <w:rsid w:val="00E30A8A"/>
    <w:rsid w:val="00E31BC7"/>
    <w:rsid w:val="00E31E7F"/>
    <w:rsid w:val="00E34C6A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88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6A0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7604"/>
    <w:rsid w:val="00EE7912"/>
    <w:rsid w:val="00EE7915"/>
    <w:rsid w:val="00EF0465"/>
    <w:rsid w:val="00EF0E80"/>
    <w:rsid w:val="00EF13C5"/>
    <w:rsid w:val="00EF16D8"/>
    <w:rsid w:val="00EF28EF"/>
    <w:rsid w:val="00EF40E7"/>
    <w:rsid w:val="00EF4529"/>
    <w:rsid w:val="00EF5B34"/>
    <w:rsid w:val="00EF657C"/>
    <w:rsid w:val="00F004D1"/>
    <w:rsid w:val="00F00C0D"/>
    <w:rsid w:val="00F0128B"/>
    <w:rsid w:val="00F0133F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1D0"/>
    <w:rsid w:val="00F16613"/>
    <w:rsid w:val="00F20706"/>
    <w:rsid w:val="00F21496"/>
    <w:rsid w:val="00F21E77"/>
    <w:rsid w:val="00F23A1C"/>
    <w:rsid w:val="00F24D27"/>
    <w:rsid w:val="00F2520C"/>
    <w:rsid w:val="00F25BCB"/>
    <w:rsid w:val="00F25ECC"/>
    <w:rsid w:val="00F264C1"/>
    <w:rsid w:val="00F26D7F"/>
    <w:rsid w:val="00F26F9D"/>
    <w:rsid w:val="00F27305"/>
    <w:rsid w:val="00F30790"/>
    <w:rsid w:val="00F31570"/>
    <w:rsid w:val="00F32D53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0E32"/>
    <w:rsid w:val="00F91DA4"/>
    <w:rsid w:val="00F92728"/>
    <w:rsid w:val="00F937AF"/>
    <w:rsid w:val="00F94494"/>
    <w:rsid w:val="00F94BB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8EB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FB7EC9"/>
    <w:pPr>
      <w:spacing w:after="108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132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2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FB7EC9"/>
    <w:pPr>
      <w:spacing w:after="108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132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2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668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WIPO/IPDA/GE/16/1 prov. (Arabic)</vt:lpstr>
    </vt:vector>
  </TitlesOfParts>
  <Company>WIPO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WIPO/IPDA/GE/16/1 prov. (Arabic)</dc:title>
  <dc:creator>Ahmed Hassan</dc:creator>
  <cp:keywords>38070A</cp:keywords>
  <cp:lastModifiedBy>GHANDOUR Georges</cp:lastModifiedBy>
  <cp:revision>13</cp:revision>
  <cp:lastPrinted>2016-03-21T10:17:00Z</cp:lastPrinted>
  <dcterms:created xsi:type="dcterms:W3CDTF">2016-03-21T10:10:00Z</dcterms:created>
  <dcterms:modified xsi:type="dcterms:W3CDTF">2016-07-27T13:24:00Z</dcterms:modified>
</cp:coreProperties>
</file>