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2B0" w14:textId="77777777" w:rsidR="003F7284" w:rsidRPr="0027673E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color w:val="000000" w:themeColor="text1"/>
          <w:sz w:val="40"/>
          <w:szCs w:val="40"/>
          <w:rtl/>
          <w:lang w:eastAsia="zh-CN"/>
        </w:rPr>
      </w:pPr>
      <w:r w:rsidRPr="0027673E">
        <w:rPr>
          <w:rFonts w:ascii="Arial Bold" w:eastAsia="SimSun" w:hAnsi="Arial Bold" w:cs="Arial"/>
          <w:b/>
          <w:noProof/>
          <w:color w:val="000000" w:themeColor="text1"/>
          <w:sz w:val="40"/>
          <w:szCs w:val="40"/>
          <w:lang w:eastAsia="zh-CN"/>
        </w:rPr>
        <w:t>A</w:t>
      </w:r>
    </w:p>
    <w:p w14:paraId="66AE01C0" w14:textId="77777777" w:rsidR="003F7284" w:rsidRPr="0027673E" w:rsidRDefault="003F7284" w:rsidP="00D45978">
      <w:pPr>
        <w:spacing w:after="120"/>
        <w:ind w:left="4535"/>
        <w:rPr>
          <w:color w:val="000000" w:themeColor="text1"/>
          <w:rtl/>
        </w:rPr>
      </w:pPr>
      <w:r w:rsidRPr="0027673E">
        <w:rPr>
          <w:noProof/>
          <w:color w:val="000000" w:themeColor="text1"/>
        </w:rPr>
        <w:drawing>
          <wp:inline distT="0" distB="0" distL="0" distR="0" wp14:anchorId="1C6509D5" wp14:editId="6B36EAD2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1E75" w14:textId="639ABB68" w:rsidR="003F7284" w:rsidRPr="0027673E" w:rsidRDefault="00FC3EB2" w:rsidP="00555825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WIPO/</w:t>
      </w:r>
      <w:r w:rsidR="00697B2B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IP/AI/</w:t>
      </w:r>
      <w:r w:rsidR="00D54AD0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3</w:t>
      </w:r>
      <w:r w:rsidR="00697B2B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/GE/</w:t>
      </w:r>
      <w:r w:rsidR="00EA7A40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20/</w:t>
      </w:r>
      <w:r w:rsidR="00697B2B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INF/1/PROV.</w:t>
      </w:r>
      <w:r w:rsidR="00555825" w:rsidRPr="0027673E">
        <w:rPr>
          <w:rFonts w:ascii="Arial Black" w:eastAsia="SimSun" w:hAnsi="Arial Black" w:cs="Arial"/>
          <w:b/>
          <w:caps/>
          <w:noProof/>
          <w:color w:val="000000" w:themeColor="text1"/>
          <w:sz w:val="16"/>
          <w:szCs w:val="16"/>
          <w:lang w:val="de-CH" w:eastAsia="zh-CN"/>
        </w:rPr>
        <w:t>2</w:t>
      </w:r>
    </w:p>
    <w:bookmarkEnd w:id="3"/>
    <w:p w14:paraId="004B4414" w14:textId="77777777" w:rsidR="003F7284" w:rsidRPr="0027673E" w:rsidRDefault="003F7284" w:rsidP="005D79F6">
      <w:pPr>
        <w:jc w:val="right"/>
        <w:rPr>
          <w:b/>
          <w:bCs/>
          <w:color w:val="000000" w:themeColor="text1"/>
          <w:sz w:val="30"/>
          <w:szCs w:val="30"/>
          <w:rtl/>
        </w:rPr>
      </w:pPr>
      <w:r w:rsidRPr="0027673E">
        <w:rPr>
          <w:b/>
          <w:bCs/>
          <w:color w:val="000000" w:themeColor="text1"/>
          <w:sz w:val="30"/>
          <w:szCs w:val="30"/>
          <w:rtl/>
        </w:rPr>
        <w:t xml:space="preserve">الأصل: </w:t>
      </w:r>
      <w:bookmarkStart w:id="4" w:name="Original"/>
      <w:bookmarkEnd w:id="4"/>
      <w:r w:rsidR="00697B2B" w:rsidRPr="0027673E">
        <w:rPr>
          <w:rFonts w:hint="cs"/>
          <w:b/>
          <w:bCs/>
          <w:color w:val="000000" w:themeColor="text1"/>
          <w:sz w:val="30"/>
          <w:szCs w:val="30"/>
          <w:rtl/>
        </w:rPr>
        <w:t>بالإنكليزية</w:t>
      </w:r>
    </w:p>
    <w:p w14:paraId="627F5103" w14:textId="312FE07B" w:rsidR="003F7284" w:rsidRPr="0027673E" w:rsidRDefault="003F7284" w:rsidP="00555825">
      <w:pPr>
        <w:spacing w:line="720" w:lineRule="auto"/>
        <w:jc w:val="right"/>
        <w:rPr>
          <w:b/>
          <w:bCs/>
          <w:color w:val="000000" w:themeColor="text1"/>
          <w:sz w:val="30"/>
          <w:szCs w:val="30"/>
          <w:rtl/>
        </w:rPr>
      </w:pPr>
      <w:r w:rsidRPr="0027673E">
        <w:rPr>
          <w:b/>
          <w:bCs/>
          <w:color w:val="000000" w:themeColor="text1"/>
          <w:sz w:val="30"/>
          <w:szCs w:val="30"/>
          <w:rtl/>
        </w:rPr>
        <w:t>التاريخ:</w:t>
      </w:r>
      <w:r w:rsidR="00697B2B" w:rsidRPr="0027673E">
        <w:rPr>
          <w:rFonts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54AD0" w:rsidRPr="0027673E">
        <w:rPr>
          <w:rFonts w:hint="cs"/>
          <w:b/>
          <w:bCs/>
          <w:color w:val="000000" w:themeColor="text1"/>
          <w:sz w:val="30"/>
          <w:szCs w:val="30"/>
          <w:rtl/>
        </w:rPr>
        <w:t>13</w:t>
      </w:r>
      <w:r w:rsidR="00697B2B" w:rsidRPr="0027673E">
        <w:rPr>
          <w:rFonts w:hint="cs"/>
          <w:b/>
          <w:bCs/>
          <w:color w:val="000000" w:themeColor="text1"/>
          <w:sz w:val="30"/>
          <w:szCs w:val="30"/>
          <w:rtl/>
        </w:rPr>
        <w:t xml:space="preserve"> </w:t>
      </w:r>
      <w:r w:rsidR="00D54AD0" w:rsidRPr="0027673E">
        <w:rPr>
          <w:rFonts w:hint="cs"/>
          <w:b/>
          <w:bCs/>
          <w:color w:val="000000" w:themeColor="text1"/>
          <w:sz w:val="30"/>
          <w:szCs w:val="30"/>
          <w:rtl/>
        </w:rPr>
        <w:t>أكتوبر</w:t>
      </w:r>
      <w:r w:rsidR="00697B2B" w:rsidRPr="0027673E">
        <w:rPr>
          <w:rFonts w:hint="cs"/>
          <w:b/>
          <w:bCs/>
          <w:color w:val="000000" w:themeColor="text1"/>
          <w:sz w:val="30"/>
          <w:szCs w:val="30"/>
          <w:rtl/>
        </w:rPr>
        <w:t xml:space="preserve"> 2020</w:t>
      </w:r>
      <w:bookmarkStart w:id="5" w:name="Date"/>
      <w:bookmarkEnd w:id="5"/>
    </w:p>
    <w:p w14:paraId="4953BE33" w14:textId="77777777" w:rsidR="002E7810" w:rsidRPr="0027673E" w:rsidRDefault="00697B2B" w:rsidP="00464D1F">
      <w:pPr>
        <w:pStyle w:val="Heading1"/>
        <w:spacing w:after="600" w:line="240" w:lineRule="auto"/>
        <w:rPr>
          <w:color w:val="000000" w:themeColor="text1"/>
          <w:rtl/>
        </w:rPr>
      </w:pPr>
      <w:bookmarkStart w:id="6" w:name="Body"/>
      <w:bookmarkEnd w:id="6"/>
      <w:r w:rsidRPr="0027673E">
        <w:rPr>
          <w:rFonts w:hint="cs"/>
          <w:color w:val="000000" w:themeColor="text1"/>
          <w:rtl/>
        </w:rPr>
        <w:t>محادثة الويبو بشأن الملكية الفكرية والذكاء الاصطناعي</w:t>
      </w:r>
    </w:p>
    <w:p w14:paraId="2CB49826" w14:textId="7BA31CE6" w:rsidR="002E7810" w:rsidRPr="0027673E" w:rsidRDefault="00FC3EB2" w:rsidP="00874721">
      <w:pPr>
        <w:rPr>
          <w:rFonts w:ascii="Arial Black" w:hAnsi="Arial Black" w:cs="PT Bold Heading"/>
          <w:color w:val="000000" w:themeColor="text1"/>
          <w:sz w:val="30"/>
          <w:szCs w:val="30"/>
          <w:rtl/>
        </w:rPr>
      </w:pPr>
      <w:bookmarkStart w:id="7" w:name="Session"/>
      <w:bookmarkEnd w:id="7"/>
      <w:r w:rsidRPr="0027673E">
        <w:rPr>
          <w:rFonts w:ascii="Arial Black" w:hAnsi="Arial Black" w:cs="PT Bold Heading" w:hint="eastAsia"/>
          <w:color w:val="000000" w:themeColor="text1"/>
          <w:sz w:val="30"/>
          <w:szCs w:val="30"/>
          <w:rtl/>
        </w:rPr>
        <w:t>الدورة</w:t>
      </w:r>
      <w:r w:rsidRPr="0027673E">
        <w:rPr>
          <w:rFonts w:ascii="Arial Black" w:hAnsi="Arial Black" w:cs="PT Bold Heading"/>
          <w:color w:val="000000" w:themeColor="text1"/>
          <w:sz w:val="30"/>
          <w:szCs w:val="30"/>
          <w:rtl/>
        </w:rPr>
        <w:t xml:space="preserve"> </w:t>
      </w:r>
      <w:r w:rsidR="00697B2B" w:rsidRPr="0027673E">
        <w:rPr>
          <w:rFonts w:ascii="Arial Black" w:hAnsi="Arial Black" w:cs="PT Bold Heading" w:hint="cs"/>
          <w:color w:val="000000" w:themeColor="text1"/>
          <w:sz w:val="30"/>
          <w:szCs w:val="30"/>
          <w:rtl/>
        </w:rPr>
        <w:t>الثا</w:t>
      </w:r>
      <w:r w:rsidR="00D82A04" w:rsidRPr="0027673E">
        <w:rPr>
          <w:rFonts w:ascii="Arial Black" w:hAnsi="Arial Black" w:cs="PT Bold Heading" w:hint="cs"/>
          <w:color w:val="000000" w:themeColor="text1"/>
          <w:sz w:val="30"/>
          <w:szCs w:val="30"/>
          <w:rtl/>
        </w:rPr>
        <w:t>لثة</w:t>
      </w:r>
    </w:p>
    <w:p w14:paraId="273DB9AE" w14:textId="68E72765" w:rsidR="002E7810" w:rsidRPr="0027673E" w:rsidRDefault="006B37BD" w:rsidP="00874721">
      <w:pPr>
        <w:spacing w:line="600" w:lineRule="auto"/>
        <w:rPr>
          <w:b/>
          <w:bCs/>
          <w:color w:val="000000" w:themeColor="text1"/>
          <w:rtl/>
        </w:rPr>
      </w:pPr>
      <w:bookmarkStart w:id="8" w:name="Place"/>
      <w:bookmarkEnd w:id="8"/>
      <w:r w:rsidRPr="0027673E">
        <w:rPr>
          <w:rFonts w:hint="cs"/>
          <w:b/>
          <w:bCs/>
          <w:color w:val="000000" w:themeColor="text1"/>
          <w:rtl/>
        </w:rPr>
        <w:t>جنيف</w:t>
      </w:r>
      <w:r w:rsidR="00FC3EB2" w:rsidRPr="0027673E">
        <w:rPr>
          <w:b/>
          <w:bCs/>
          <w:color w:val="000000" w:themeColor="text1"/>
          <w:rtl/>
        </w:rPr>
        <w:t>،</w:t>
      </w:r>
      <w:r w:rsidR="00697B2B" w:rsidRPr="0027673E">
        <w:rPr>
          <w:rFonts w:hint="cs"/>
          <w:b/>
          <w:bCs/>
          <w:color w:val="000000" w:themeColor="text1"/>
          <w:rtl/>
        </w:rPr>
        <w:t xml:space="preserve"> </w:t>
      </w:r>
      <w:r w:rsidRPr="0027673E">
        <w:rPr>
          <w:rFonts w:hint="cs"/>
          <w:b/>
          <w:bCs/>
          <w:color w:val="000000" w:themeColor="text1"/>
          <w:rtl/>
        </w:rPr>
        <w:t>4 نوفمبر</w:t>
      </w:r>
      <w:r w:rsidR="00697B2B" w:rsidRPr="0027673E">
        <w:rPr>
          <w:rFonts w:hint="cs"/>
          <w:b/>
          <w:bCs/>
          <w:color w:val="000000" w:themeColor="text1"/>
          <w:rtl/>
        </w:rPr>
        <w:t xml:space="preserve"> 2020</w:t>
      </w:r>
    </w:p>
    <w:p w14:paraId="060913D1" w14:textId="77777777" w:rsidR="002E7810" w:rsidRPr="0027673E" w:rsidRDefault="00697B2B" w:rsidP="00874721">
      <w:pPr>
        <w:rPr>
          <w:rFonts w:ascii="Arial Black" w:hAnsi="Arial Black" w:cs="PT Bold Heading"/>
          <w:color w:val="000000" w:themeColor="text1"/>
          <w:sz w:val="26"/>
          <w:szCs w:val="26"/>
          <w:rtl/>
        </w:rPr>
      </w:pPr>
      <w:bookmarkStart w:id="9" w:name="TitleOfDoc"/>
      <w:bookmarkEnd w:id="9"/>
      <w:r w:rsidRPr="0027673E">
        <w:rPr>
          <w:rFonts w:ascii="Arial Black" w:hAnsi="Arial Black" w:cs="PT Bold Heading" w:hint="cs"/>
          <w:color w:val="000000" w:themeColor="text1"/>
          <w:sz w:val="26"/>
          <w:szCs w:val="26"/>
          <w:rtl/>
        </w:rPr>
        <w:t>جدول الأعمال المؤقت</w:t>
      </w:r>
    </w:p>
    <w:p w14:paraId="2549F6F8" w14:textId="06DF43B5" w:rsidR="003F7284" w:rsidRPr="0027673E" w:rsidRDefault="003F7284" w:rsidP="00874721">
      <w:pPr>
        <w:spacing w:before="200" w:after="960"/>
        <w:rPr>
          <w:i/>
          <w:iCs/>
          <w:color w:val="000000" w:themeColor="text1"/>
          <w:rtl/>
        </w:rPr>
      </w:pPr>
      <w:bookmarkStart w:id="10" w:name="Doc"/>
      <w:bookmarkEnd w:id="10"/>
      <w:r w:rsidRPr="0027673E">
        <w:rPr>
          <w:i/>
          <w:iCs/>
          <w:color w:val="000000" w:themeColor="text1"/>
          <w:rtl/>
        </w:rPr>
        <w:t>من إعداد</w:t>
      </w:r>
      <w:r w:rsidR="005D79F6" w:rsidRPr="0027673E">
        <w:rPr>
          <w:rFonts w:hint="cs"/>
          <w:i/>
          <w:iCs/>
          <w:color w:val="000000" w:themeColor="text1"/>
          <w:rtl/>
        </w:rPr>
        <w:t xml:space="preserve"> </w:t>
      </w:r>
      <w:bookmarkStart w:id="11" w:name="Prepared"/>
      <w:bookmarkEnd w:id="11"/>
      <w:r w:rsidR="00697B2B" w:rsidRPr="0027673E">
        <w:rPr>
          <w:rFonts w:hint="cs"/>
          <w:i/>
          <w:iCs/>
          <w:color w:val="000000" w:themeColor="text1"/>
          <w:rtl/>
        </w:rPr>
        <w:t>أمانة الويبو</w:t>
      </w:r>
    </w:p>
    <w:p w14:paraId="21944ADB" w14:textId="77777777" w:rsidR="00697B2B" w:rsidRPr="0027673E" w:rsidRDefault="00697B2B" w:rsidP="00874721">
      <w:pPr>
        <w:spacing w:before="200" w:after="960"/>
        <w:rPr>
          <w:i/>
          <w:iCs/>
          <w:color w:val="000000" w:themeColor="text1"/>
          <w:rtl/>
        </w:rPr>
        <w:sectPr w:rsidR="00697B2B" w:rsidRPr="0027673E" w:rsidSect="00206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14:paraId="51088754" w14:textId="1CD27B10" w:rsidR="00697B2B" w:rsidRPr="0027673E" w:rsidRDefault="009C5105" w:rsidP="00697B2B">
      <w:pPr>
        <w:pStyle w:val="Heading4"/>
        <w:rPr>
          <w:color w:val="000000" w:themeColor="text1"/>
          <w:rtl/>
        </w:rPr>
      </w:pPr>
      <w:r w:rsidRPr="0027673E">
        <w:rPr>
          <w:rFonts w:hint="cs"/>
          <w:color w:val="000000" w:themeColor="text1"/>
          <w:rtl/>
        </w:rPr>
        <w:lastRenderedPageBreak/>
        <w:t>الأربعاء</w:t>
      </w:r>
      <w:r w:rsidR="00697B2B" w:rsidRPr="0027673E">
        <w:rPr>
          <w:rFonts w:hint="cs"/>
          <w:color w:val="000000" w:themeColor="text1"/>
          <w:rtl/>
        </w:rPr>
        <w:t xml:space="preserve"> </w:t>
      </w:r>
      <w:r w:rsidRPr="0027673E">
        <w:rPr>
          <w:rFonts w:hint="cs"/>
          <w:color w:val="000000" w:themeColor="text1"/>
          <w:rtl/>
        </w:rPr>
        <w:t>4</w:t>
      </w:r>
      <w:r w:rsidR="00697B2B" w:rsidRPr="0027673E">
        <w:rPr>
          <w:rFonts w:hint="cs"/>
          <w:color w:val="000000" w:themeColor="text1"/>
          <w:rtl/>
        </w:rPr>
        <w:t xml:space="preserve"> </w:t>
      </w:r>
      <w:r w:rsidRPr="0027673E">
        <w:rPr>
          <w:rFonts w:hint="cs"/>
          <w:color w:val="000000" w:themeColor="text1"/>
          <w:rtl/>
        </w:rPr>
        <w:t>نوفمبر</w:t>
      </w:r>
      <w:r w:rsidR="00697B2B" w:rsidRPr="0027673E">
        <w:rPr>
          <w:rFonts w:hint="cs"/>
          <w:color w:val="000000" w:themeColor="text1"/>
          <w:rtl/>
        </w:rPr>
        <w:t xml:space="preserve"> 2020</w:t>
      </w:r>
    </w:p>
    <w:p w14:paraId="4F3C7E34" w14:textId="73E32CDA" w:rsidR="00697B2B" w:rsidRPr="0027673E" w:rsidRDefault="009C5105" w:rsidP="00DE5D39">
      <w:pPr>
        <w:pStyle w:val="BodyText"/>
        <w:rPr>
          <w:b/>
          <w:bCs/>
          <w:color w:val="000000" w:themeColor="text1"/>
          <w:rtl/>
          <w:lang w:bidi="ar-SA"/>
        </w:rPr>
      </w:pPr>
      <w:r w:rsidRPr="0027673E">
        <w:rPr>
          <w:rFonts w:hint="cs"/>
          <w:color w:val="000000" w:themeColor="text1"/>
          <w:rtl/>
          <w:lang w:bidi="ar-SA"/>
        </w:rPr>
        <w:t>10</w:t>
      </w:r>
      <w:r w:rsidR="00697B2B" w:rsidRPr="0027673E">
        <w:rPr>
          <w:rFonts w:hint="cs"/>
          <w:color w:val="000000" w:themeColor="text1"/>
          <w:rtl/>
          <w:lang w:bidi="ar-SA"/>
        </w:rPr>
        <w:t xml:space="preserve">:00 </w:t>
      </w:r>
      <w:r w:rsidR="00697B2B" w:rsidRPr="0027673E">
        <w:rPr>
          <w:color w:val="000000" w:themeColor="text1"/>
          <w:rtl/>
          <w:lang w:bidi="ar-SA"/>
        </w:rPr>
        <w:t>–</w:t>
      </w:r>
      <w:r w:rsidR="00697B2B" w:rsidRPr="0027673E">
        <w:rPr>
          <w:rFonts w:hint="cs"/>
          <w:color w:val="000000" w:themeColor="text1"/>
          <w:rtl/>
          <w:lang w:bidi="ar-SA"/>
        </w:rPr>
        <w:t xml:space="preserve"> </w:t>
      </w:r>
      <w:r w:rsidRPr="0027673E">
        <w:rPr>
          <w:rFonts w:hint="cs"/>
          <w:color w:val="000000" w:themeColor="text1"/>
          <w:rtl/>
          <w:lang w:bidi="ar-SA"/>
        </w:rPr>
        <w:t>10</w:t>
      </w:r>
      <w:r w:rsidR="00697B2B" w:rsidRPr="0027673E">
        <w:rPr>
          <w:rFonts w:hint="cs"/>
          <w:color w:val="000000" w:themeColor="text1"/>
          <w:rtl/>
          <w:lang w:bidi="ar-SA"/>
        </w:rPr>
        <w:t>:15</w:t>
      </w:r>
      <w:r w:rsidR="00697B2B" w:rsidRPr="0027673E">
        <w:rPr>
          <w:color w:val="000000" w:themeColor="text1"/>
          <w:rtl/>
          <w:lang w:bidi="ar-SA"/>
        </w:rPr>
        <w:tab/>
      </w:r>
      <w:r w:rsidR="00697B2B" w:rsidRPr="0027673E">
        <w:rPr>
          <w:color w:val="000000" w:themeColor="text1"/>
          <w:rtl/>
          <w:lang w:bidi="ar-SA"/>
        </w:rPr>
        <w:tab/>
      </w:r>
      <w:r w:rsidR="00DE5D39" w:rsidRPr="0027673E">
        <w:rPr>
          <w:rFonts w:hint="cs"/>
          <w:b/>
          <w:bCs/>
          <w:color w:val="000000" w:themeColor="text1"/>
          <w:rtl/>
          <w:lang w:bidi="ar-SA"/>
        </w:rPr>
        <w:t>الافتتاح</w:t>
      </w:r>
    </w:p>
    <w:p w14:paraId="5EC25ED1" w14:textId="4F7D3584" w:rsidR="00697B2B" w:rsidRPr="0027673E" w:rsidRDefault="00697B2B" w:rsidP="00697B2B">
      <w:pPr>
        <w:pStyle w:val="BodyText"/>
        <w:rPr>
          <w:color w:val="000000" w:themeColor="text1"/>
          <w:rtl/>
          <w:lang w:bidi="ar-SA"/>
        </w:rPr>
      </w:pP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rFonts w:hint="cs"/>
          <w:color w:val="000000" w:themeColor="text1"/>
          <w:rtl/>
          <w:lang w:bidi="ar-SA"/>
        </w:rPr>
        <w:t xml:space="preserve">السيد </w:t>
      </w:r>
      <w:r w:rsidR="009C5105" w:rsidRPr="0027673E">
        <w:rPr>
          <w:rFonts w:hint="cs"/>
          <w:color w:val="000000" w:themeColor="text1"/>
          <w:rtl/>
          <w:lang w:bidi="ar-SA"/>
        </w:rPr>
        <w:t>دارين تانغ</w:t>
      </w:r>
      <w:r w:rsidRPr="0027673E">
        <w:rPr>
          <w:rFonts w:hint="cs"/>
          <w:color w:val="000000" w:themeColor="text1"/>
          <w:rtl/>
          <w:lang w:bidi="ar-SA"/>
        </w:rPr>
        <w:t>، المدير العام للمنظمة العالمية للملكية الفكرية (الويبو)</w:t>
      </w:r>
    </w:p>
    <w:p w14:paraId="61BC4E2B" w14:textId="01E4B290" w:rsidR="00697B2B" w:rsidRPr="0027673E" w:rsidRDefault="00DB1C33" w:rsidP="00DE5D39">
      <w:pPr>
        <w:pStyle w:val="BodyText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bidi="ar-SA"/>
        </w:rPr>
        <w:t>10</w:t>
      </w:r>
      <w:r w:rsidR="00697B2B" w:rsidRPr="0027673E">
        <w:rPr>
          <w:rFonts w:hint="cs"/>
          <w:color w:val="000000" w:themeColor="text1"/>
          <w:rtl/>
          <w:lang w:bidi="ar-SA"/>
        </w:rPr>
        <w:t xml:space="preserve">:15 </w:t>
      </w:r>
      <w:r w:rsidR="00697B2B" w:rsidRPr="0027673E">
        <w:rPr>
          <w:color w:val="000000" w:themeColor="text1"/>
          <w:rtl/>
          <w:lang w:bidi="ar-SA"/>
        </w:rPr>
        <w:t>–</w:t>
      </w:r>
      <w:r w:rsidR="00697B2B" w:rsidRPr="0027673E">
        <w:rPr>
          <w:rFonts w:hint="cs"/>
          <w:color w:val="000000" w:themeColor="text1"/>
          <w:rtl/>
          <w:lang w:bidi="ar-SA"/>
        </w:rPr>
        <w:t xml:space="preserve"> </w:t>
      </w:r>
      <w:r w:rsidRPr="0027673E">
        <w:rPr>
          <w:rFonts w:hint="cs"/>
          <w:color w:val="000000" w:themeColor="text1"/>
          <w:rtl/>
          <w:lang w:bidi="ar-SA"/>
        </w:rPr>
        <w:t>10</w:t>
      </w:r>
      <w:r w:rsidR="00697B2B" w:rsidRPr="0027673E">
        <w:rPr>
          <w:rFonts w:hint="cs"/>
          <w:color w:val="000000" w:themeColor="text1"/>
          <w:rtl/>
          <w:lang w:bidi="ar-SA"/>
        </w:rPr>
        <w:t>:30</w:t>
      </w:r>
      <w:r w:rsidR="00697B2B" w:rsidRPr="0027673E">
        <w:rPr>
          <w:color w:val="000000" w:themeColor="text1"/>
          <w:rtl/>
          <w:lang w:bidi="ar-SA"/>
        </w:rPr>
        <w:tab/>
      </w:r>
      <w:r w:rsidR="00697B2B" w:rsidRPr="0027673E">
        <w:rPr>
          <w:color w:val="000000" w:themeColor="text1"/>
          <w:rtl/>
          <w:lang w:bidi="ar-SA"/>
        </w:rPr>
        <w:tab/>
      </w:r>
      <w:r w:rsidR="00697B2B"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ملاحظات </w:t>
      </w:r>
      <w:r w:rsidR="00DE5D39" w:rsidRPr="0027673E">
        <w:rPr>
          <w:rFonts w:hint="cs"/>
          <w:b/>
          <w:bCs/>
          <w:color w:val="000000" w:themeColor="text1"/>
          <w:rtl/>
          <w:lang w:val="fr-CH" w:bidi="ar-SA"/>
        </w:rPr>
        <w:t>تمهيدية</w:t>
      </w:r>
    </w:p>
    <w:p w14:paraId="100FA416" w14:textId="6C363F2A" w:rsidR="00697B2B" w:rsidRPr="0027673E" w:rsidRDefault="001E370C" w:rsidP="00697B2B">
      <w:pPr>
        <w:pStyle w:val="BodyText"/>
        <w:ind w:left="2260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معالي</w:t>
      </w:r>
      <w:r w:rsidR="004B72EC" w:rsidRPr="0027673E">
        <w:rPr>
          <w:rFonts w:hint="cs"/>
          <w:color w:val="000000" w:themeColor="text1"/>
          <w:rtl/>
          <w:lang w:val="fr-CH" w:bidi="ar-SA"/>
        </w:rPr>
        <w:t xml:space="preserve"> السيد فرانسوا ريفاسو، </w:t>
      </w:r>
      <w:r w:rsidR="00697B2B" w:rsidRPr="0027673E">
        <w:rPr>
          <w:rFonts w:hint="cs"/>
          <w:color w:val="000000" w:themeColor="text1"/>
          <w:rtl/>
          <w:lang w:val="fr-CH" w:bidi="ar-SA"/>
        </w:rPr>
        <w:t xml:space="preserve">سفير </w:t>
      </w:r>
      <w:r w:rsidR="004B72EC" w:rsidRPr="0027673E">
        <w:rPr>
          <w:rFonts w:hint="cs"/>
          <w:color w:val="000000" w:themeColor="text1"/>
          <w:rtl/>
          <w:lang w:val="fr-CH" w:bidi="ar-SA"/>
        </w:rPr>
        <w:t>وممثل دائم</w:t>
      </w:r>
      <w:bookmarkStart w:id="12" w:name="_GoBack"/>
      <w:bookmarkEnd w:id="12"/>
      <w:r w:rsidR="004B72EC" w:rsidRPr="0027673E">
        <w:rPr>
          <w:rFonts w:hint="cs"/>
          <w:color w:val="000000" w:themeColor="text1"/>
          <w:rtl/>
          <w:lang w:val="fr-CH" w:bidi="ar-SA"/>
        </w:rPr>
        <w:t xml:space="preserve">، البعثة الدائمة </w:t>
      </w:r>
      <w:r w:rsidR="00697B2B" w:rsidRPr="0027673E">
        <w:rPr>
          <w:rFonts w:hint="cs"/>
          <w:color w:val="000000" w:themeColor="text1"/>
          <w:rtl/>
          <w:lang w:val="fr-CH" w:bidi="ar-SA"/>
        </w:rPr>
        <w:t>لفرنسا لدى مكتب الأمم المتحدة والمنظمات الدولية الأخرى في جنيف</w:t>
      </w:r>
    </w:p>
    <w:p w14:paraId="7AFC9D62" w14:textId="05A17A5F" w:rsidR="00EF7A62" w:rsidRPr="0027673E" w:rsidRDefault="00EF7A62" w:rsidP="00EF7A62">
      <w:pPr>
        <w:pStyle w:val="BodyText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bidi="ar-SA"/>
        </w:rPr>
        <w:t xml:space="preserve">10:30 </w:t>
      </w:r>
      <w:r w:rsidRPr="0027673E">
        <w:rPr>
          <w:color w:val="000000" w:themeColor="text1"/>
          <w:rtl/>
          <w:lang w:bidi="ar-SA"/>
        </w:rPr>
        <w:t>–</w:t>
      </w:r>
      <w:r w:rsidRPr="0027673E">
        <w:rPr>
          <w:rFonts w:hint="cs"/>
          <w:color w:val="000000" w:themeColor="text1"/>
          <w:rtl/>
          <w:lang w:bidi="ar-SA"/>
        </w:rPr>
        <w:t xml:space="preserve"> 10:45</w:t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rFonts w:hint="cs"/>
          <w:b/>
          <w:bCs/>
          <w:color w:val="000000" w:themeColor="text1"/>
          <w:rtl/>
          <w:lang w:val="fr-CH" w:bidi="ar-SA"/>
        </w:rPr>
        <w:t>كلمة رئيسية</w:t>
      </w:r>
    </w:p>
    <w:p w14:paraId="19876A10" w14:textId="3BB7E0E6" w:rsidR="00EF7A62" w:rsidRPr="0027673E" w:rsidRDefault="001E370C" w:rsidP="004B72EC">
      <w:pPr>
        <w:pStyle w:val="BodyText"/>
        <w:ind w:left="2260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معالي</w:t>
      </w:r>
      <w:r w:rsidR="005912BF" w:rsidRPr="0027673E">
        <w:rPr>
          <w:color w:val="000000" w:themeColor="text1"/>
          <w:rtl/>
          <w:lang w:val="fr-CH" w:bidi="ar-SA"/>
        </w:rPr>
        <w:t xml:space="preserve"> السيدة أماندا سولواي، </w:t>
      </w:r>
      <w:r w:rsidR="004B72EC" w:rsidRPr="0027673E">
        <w:rPr>
          <w:rFonts w:hint="cs"/>
          <w:color w:val="000000" w:themeColor="text1"/>
          <w:rtl/>
          <w:lang w:val="fr-CH" w:bidi="ar-SA"/>
        </w:rPr>
        <w:t xml:space="preserve">نائبة </w:t>
      </w:r>
      <w:r w:rsidR="004B72EC" w:rsidRPr="0027673E">
        <w:rPr>
          <w:color w:val="000000" w:themeColor="text1"/>
          <w:rtl/>
          <w:lang w:val="fr-CH" w:bidi="ar-SA"/>
        </w:rPr>
        <w:t>برلماني</w:t>
      </w:r>
      <w:r w:rsidR="004B72EC" w:rsidRPr="0027673E">
        <w:rPr>
          <w:rFonts w:hint="cs"/>
          <w:color w:val="000000" w:themeColor="text1"/>
          <w:rtl/>
          <w:lang w:val="fr-CH" w:bidi="ar-SA"/>
        </w:rPr>
        <w:t>ة</w:t>
      </w:r>
      <w:r w:rsidR="004B72EC" w:rsidRPr="0027673E">
        <w:rPr>
          <w:color w:val="000000" w:themeColor="text1"/>
          <w:rtl/>
          <w:lang w:val="fr-CH" w:bidi="ar-SA"/>
        </w:rPr>
        <w:t xml:space="preserve"> </w:t>
      </w:r>
      <w:r w:rsidR="004B72EC" w:rsidRPr="0027673E">
        <w:rPr>
          <w:rFonts w:hint="cs"/>
          <w:color w:val="000000" w:themeColor="text1"/>
          <w:rtl/>
          <w:lang w:val="fr-CH" w:bidi="ar-SA"/>
        </w:rPr>
        <w:t>و</w:t>
      </w:r>
      <w:r w:rsidR="005912BF" w:rsidRPr="0027673E">
        <w:rPr>
          <w:color w:val="000000" w:themeColor="text1"/>
          <w:rtl/>
          <w:lang w:val="fr-CH" w:bidi="ar-SA"/>
        </w:rPr>
        <w:t>وكيل</w:t>
      </w:r>
      <w:r w:rsidR="005912BF" w:rsidRPr="0027673E">
        <w:rPr>
          <w:rFonts w:hint="cs"/>
          <w:color w:val="000000" w:themeColor="text1"/>
          <w:rtl/>
          <w:lang w:val="fr-CH" w:bidi="ar-SA"/>
        </w:rPr>
        <w:t>ة</w:t>
      </w:r>
      <w:r w:rsidR="004B72EC" w:rsidRPr="0027673E">
        <w:rPr>
          <w:color w:val="000000" w:themeColor="text1"/>
          <w:rtl/>
          <w:lang w:val="fr-CH" w:bidi="ar-SA"/>
        </w:rPr>
        <w:t xml:space="preserve"> </w:t>
      </w:r>
      <w:r w:rsidR="005912BF" w:rsidRPr="0027673E">
        <w:rPr>
          <w:color w:val="000000" w:themeColor="text1"/>
          <w:rtl/>
          <w:lang w:val="fr-CH" w:bidi="ar-SA"/>
        </w:rPr>
        <w:t>وزير العلوم والبحوث والابتكار،</w:t>
      </w:r>
      <w:r w:rsidR="004B72EC" w:rsidRPr="0027673E">
        <w:rPr>
          <w:rFonts w:hint="cs"/>
          <w:color w:val="000000" w:themeColor="text1"/>
          <w:rtl/>
          <w:lang w:val="fr-CH" w:bidi="ar-SA"/>
        </w:rPr>
        <w:t xml:space="preserve"> حكومة</w:t>
      </w:r>
      <w:r w:rsidR="005912BF" w:rsidRPr="0027673E">
        <w:rPr>
          <w:color w:val="000000" w:themeColor="text1"/>
          <w:rtl/>
          <w:lang w:val="fr-CH" w:bidi="ar-SA"/>
        </w:rPr>
        <w:t xml:space="preserve"> المملكة المتحدة</w:t>
      </w:r>
      <w:r w:rsidR="004B72EC" w:rsidRPr="0027673E">
        <w:rPr>
          <w:rFonts w:hint="cs"/>
          <w:color w:val="000000" w:themeColor="text1"/>
          <w:rtl/>
          <w:lang w:val="fr-CH" w:bidi="ar-SA"/>
        </w:rPr>
        <w:t>، لندن</w:t>
      </w:r>
    </w:p>
    <w:p w14:paraId="43169903" w14:textId="5CB0E2EA" w:rsidR="00697B2B" w:rsidRPr="0027673E" w:rsidRDefault="00697B2B" w:rsidP="00697B2B">
      <w:pPr>
        <w:pStyle w:val="BodyText"/>
        <w:rPr>
          <w:b/>
          <w:bCs/>
          <w:color w:val="000000" w:themeColor="text1"/>
          <w:rtl/>
          <w:lang w:bidi="ar-SA"/>
        </w:rPr>
      </w:pPr>
      <w:r w:rsidRPr="0027673E">
        <w:rPr>
          <w:rFonts w:hint="cs"/>
          <w:b/>
          <w:bCs/>
          <w:color w:val="000000" w:themeColor="text1"/>
          <w:rtl/>
          <w:lang w:bidi="ar-SA"/>
        </w:rPr>
        <w:t>ال</w:t>
      </w:r>
      <w:r w:rsidR="002130C6" w:rsidRPr="0027673E">
        <w:rPr>
          <w:rFonts w:hint="cs"/>
          <w:b/>
          <w:bCs/>
          <w:color w:val="000000" w:themeColor="text1"/>
          <w:rtl/>
          <w:lang w:bidi="ar-SA"/>
        </w:rPr>
        <w:t>جلسة 1</w:t>
      </w:r>
    </w:p>
    <w:p w14:paraId="3EBD4E2D" w14:textId="384016C8" w:rsidR="002130C6" w:rsidRPr="0027673E" w:rsidRDefault="002130C6" w:rsidP="00A623F3">
      <w:pPr>
        <w:pStyle w:val="BodyText"/>
        <w:rPr>
          <w:color w:val="000000" w:themeColor="text1"/>
          <w:rtl/>
          <w:lang w:val="fr-CH" w:bidi="ar-SA"/>
        </w:rPr>
      </w:pP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Pr="0027673E">
        <w:rPr>
          <w:color w:val="000000" w:themeColor="text1"/>
          <w:rtl/>
          <w:lang w:bidi="ar-SA"/>
        </w:rPr>
        <w:tab/>
      </w:r>
      <w:r w:rsidR="0071646C" w:rsidRPr="0027673E">
        <w:rPr>
          <w:rFonts w:hint="cs"/>
          <w:color w:val="000000" w:themeColor="text1"/>
          <w:rtl/>
          <w:lang w:bidi="ar-SA"/>
        </w:rPr>
        <w:t>القضية</w:t>
      </w:r>
      <w:r w:rsidRPr="0027673E">
        <w:rPr>
          <w:rFonts w:hint="cs"/>
          <w:color w:val="000000" w:themeColor="text1"/>
          <w:rtl/>
          <w:lang w:bidi="ar-SA"/>
        </w:rPr>
        <w:t xml:space="preserve"> </w:t>
      </w:r>
      <w:r w:rsidR="00A623F3" w:rsidRPr="0027673E">
        <w:rPr>
          <w:rFonts w:hint="cs"/>
          <w:color w:val="000000" w:themeColor="text1"/>
          <w:rtl/>
          <w:lang w:bidi="ar-SA"/>
        </w:rPr>
        <w:t>1</w:t>
      </w:r>
      <w:r w:rsidRPr="0027673E">
        <w:rPr>
          <w:rFonts w:hint="cs"/>
          <w:color w:val="000000" w:themeColor="text1"/>
          <w:rtl/>
          <w:lang w:bidi="ar-SA"/>
        </w:rPr>
        <w:t xml:space="preserve">: </w:t>
      </w:r>
      <w:r w:rsidR="00013B69" w:rsidRPr="0027673E">
        <w:rPr>
          <w:rFonts w:hint="cs"/>
          <w:color w:val="000000" w:themeColor="text1"/>
          <w:rtl/>
          <w:lang w:bidi="ar-SA"/>
        </w:rPr>
        <w:t>التعاريف</w:t>
      </w:r>
    </w:p>
    <w:p w14:paraId="7F6CEAF6" w14:textId="352C831A" w:rsidR="0071646C" w:rsidRPr="0027673E" w:rsidRDefault="00A623F3" w:rsidP="00697B2B">
      <w:pPr>
        <w:pStyle w:val="BodyText"/>
        <w:rPr>
          <w:b/>
          <w:bCs/>
          <w:color w:val="000000" w:themeColor="text1"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10</w:t>
      </w:r>
      <w:r w:rsidR="0071646C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45</w:t>
      </w:r>
      <w:r w:rsidR="0071646C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71646C" w:rsidRPr="0027673E">
        <w:rPr>
          <w:color w:val="000000" w:themeColor="text1"/>
          <w:rtl/>
          <w:lang w:val="fr-CH" w:bidi="ar-SA"/>
        </w:rPr>
        <w:t>–</w:t>
      </w:r>
      <w:r w:rsidR="0071646C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Pr="0027673E">
        <w:rPr>
          <w:rFonts w:hint="cs"/>
          <w:color w:val="000000" w:themeColor="text1"/>
          <w:rtl/>
          <w:lang w:val="fr-CH" w:bidi="ar-SA"/>
        </w:rPr>
        <w:t>11</w:t>
      </w:r>
      <w:r w:rsidR="0071646C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00</w:t>
      </w:r>
      <w:r w:rsidR="0071646C" w:rsidRPr="0027673E">
        <w:rPr>
          <w:color w:val="000000" w:themeColor="text1"/>
          <w:rtl/>
          <w:lang w:val="fr-CH" w:bidi="ar-SA"/>
        </w:rPr>
        <w:tab/>
      </w:r>
      <w:r w:rsidR="0071646C" w:rsidRPr="0027673E">
        <w:rPr>
          <w:color w:val="000000" w:themeColor="text1"/>
          <w:rtl/>
          <w:lang w:val="fr-CH" w:bidi="ar-SA"/>
        </w:rPr>
        <w:tab/>
      </w:r>
      <w:r w:rsidR="001B2F9A" w:rsidRPr="0027673E">
        <w:rPr>
          <w:rFonts w:hint="cs"/>
          <w:b/>
          <w:bCs/>
          <w:color w:val="000000" w:themeColor="text1"/>
          <w:rtl/>
          <w:lang w:val="fr-CH" w:bidi="ar-SA"/>
        </w:rPr>
        <w:t>تمهيد</w:t>
      </w:r>
      <w:r w:rsidR="0071646C"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 </w:t>
      </w:r>
      <w:r w:rsidR="001B2F9A" w:rsidRPr="0027673E">
        <w:rPr>
          <w:rFonts w:hint="cs"/>
          <w:b/>
          <w:bCs/>
          <w:color w:val="000000" w:themeColor="text1"/>
          <w:rtl/>
          <w:lang w:val="fr-CH" w:bidi="ar-SA"/>
        </w:rPr>
        <w:t>ل</w:t>
      </w:r>
      <w:r w:rsidR="0071646C" w:rsidRPr="0027673E">
        <w:rPr>
          <w:rFonts w:hint="cs"/>
          <w:b/>
          <w:bCs/>
          <w:color w:val="000000" w:themeColor="text1"/>
          <w:rtl/>
          <w:lang w:val="fr-CH" w:bidi="ar-SA"/>
        </w:rPr>
        <w:t>لجلسة 1</w:t>
      </w:r>
    </w:p>
    <w:p w14:paraId="6E313756" w14:textId="4BD5E314" w:rsidR="0071646C" w:rsidRPr="0027673E" w:rsidRDefault="001E1B65" w:rsidP="00DE5D39">
      <w:pPr>
        <w:pStyle w:val="BodyText"/>
        <w:ind w:left="2268"/>
        <w:rPr>
          <w:color w:val="000000" w:themeColor="text1"/>
          <w:rtl/>
          <w:lang w:val="fr-CH" w:bidi="ar-SA"/>
        </w:rPr>
      </w:pPr>
      <w:r w:rsidRPr="0027673E">
        <w:rPr>
          <w:color w:val="000000" w:themeColor="text1"/>
          <w:rtl/>
          <w:lang w:val="fr-CH" w:bidi="ar-SA"/>
        </w:rPr>
        <w:t xml:space="preserve">السيد جان مارك ديلتورن، </w:t>
      </w:r>
      <w:r w:rsidRPr="0027673E">
        <w:rPr>
          <w:rFonts w:hint="cs"/>
          <w:color w:val="000000" w:themeColor="text1"/>
          <w:rtl/>
          <w:lang w:val="fr-CH" w:bidi="ar-SA"/>
        </w:rPr>
        <w:t xml:space="preserve">من كبار الباحثين في </w:t>
      </w:r>
      <w:r w:rsidRPr="0027673E">
        <w:rPr>
          <w:color w:val="000000" w:themeColor="text1"/>
          <w:rtl/>
          <w:lang w:val="fr-CH" w:bidi="ar-SA"/>
        </w:rPr>
        <w:t>مركز الدراسات الدولية للملكية الفكرية</w:t>
      </w:r>
      <w:r w:rsidRPr="0027673E">
        <w:rPr>
          <w:rFonts w:hint="cs"/>
          <w:color w:val="000000" w:themeColor="text1"/>
          <w:rtl/>
          <w:lang w:val="fr-CH" w:bidi="ar-SA"/>
        </w:rPr>
        <w:t xml:space="preserve">، جامعة ستراسبورغ، </w:t>
      </w:r>
      <w:r w:rsidR="00DE5D39" w:rsidRPr="0027673E">
        <w:rPr>
          <w:rFonts w:hint="cs"/>
          <w:color w:val="000000" w:themeColor="text1"/>
          <w:rtl/>
          <w:lang w:val="fr-CH" w:bidi="ar-SA"/>
        </w:rPr>
        <w:t>ستراسبورغ</w:t>
      </w:r>
    </w:p>
    <w:p w14:paraId="2B5A5110" w14:textId="1D4A46CF" w:rsidR="0071646C" w:rsidRPr="0027673E" w:rsidRDefault="001E1B65" w:rsidP="001E370C">
      <w:pPr>
        <w:pStyle w:val="BodyText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11</w:t>
      </w:r>
      <w:r w:rsidR="0071646C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00</w:t>
      </w:r>
      <w:r w:rsidR="0071646C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71646C" w:rsidRPr="0027673E">
        <w:rPr>
          <w:color w:val="000000" w:themeColor="text1"/>
          <w:rtl/>
          <w:lang w:val="fr-CH" w:bidi="ar-SA"/>
        </w:rPr>
        <w:t>–</w:t>
      </w:r>
      <w:r w:rsidR="0071646C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206E63" w:rsidRPr="0027673E">
        <w:rPr>
          <w:rFonts w:hint="cs"/>
          <w:color w:val="000000" w:themeColor="text1"/>
          <w:rtl/>
          <w:lang w:val="fr-CH" w:bidi="ar-SA"/>
        </w:rPr>
        <w:t>12</w:t>
      </w:r>
      <w:r w:rsidR="0071646C" w:rsidRPr="0027673E">
        <w:rPr>
          <w:rFonts w:hint="cs"/>
          <w:color w:val="000000" w:themeColor="text1"/>
          <w:rtl/>
          <w:lang w:val="fr-CH" w:bidi="ar-SA"/>
        </w:rPr>
        <w:t>:</w:t>
      </w:r>
      <w:r w:rsidR="00206E63" w:rsidRPr="0027673E">
        <w:rPr>
          <w:rFonts w:hint="cs"/>
          <w:color w:val="000000" w:themeColor="text1"/>
          <w:rtl/>
          <w:lang w:val="fr-CH" w:bidi="ar-SA"/>
        </w:rPr>
        <w:t>0</w:t>
      </w:r>
      <w:r w:rsidRPr="0027673E">
        <w:rPr>
          <w:rFonts w:hint="cs"/>
          <w:color w:val="000000" w:themeColor="text1"/>
          <w:rtl/>
          <w:lang w:val="fr-CH" w:bidi="ar-SA"/>
        </w:rPr>
        <w:t>5</w:t>
      </w:r>
      <w:r w:rsidR="0071646C" w:rsidRPr="0027673E">
        <w:rPr>
          <w:color w:val="000000" w:themeColor="text1"/>
          <w:rtl/>
          <w:lang w:val="fr-CH" w:bidi="ar-SA"/>
        </w:rPr>
        <w:tab/>
      </w:r>
      <w:r w:rsidR="0071646C" w:rsidRPr="0027673E">
        <w:rPr>
          <w:color w:val="000000" w:themeColor="text1"/>
          <w:rtl/>
          <w:lang w:val="fr-CH" w:bidi="ar-SA"/>
        </w:rPr>
        <w:tab/>
      </w:r>
      <w:r w:rsidR="0071646C" w:rsidRPr="0027673E">
        <w:rPr>
          <w:rFonts w:hint="cs"/>
          <w:b/>
          <w:bCs/>
          <w:color w:val="000000" w:themeColor="text1"/>
          <w:rtl/>
          <w:lang w:val="fr-CH" w:bidi="ar-SA"/>
        </w:rPr>
        <w:t>مداخل</w:t>
      </w:r>
      <w:r w:rsidR="001B2F9A" w:rsidRPr="0027673E">
        <w:rPr>
          <w:rFonts w:hint="cs"/>
          <w:b/>
          <w:bCs/>
          <w:color w:val="000000" w:themeColor="text1"/>
          <w:rtl/>
          <w:lang w:val="fr-CH" w:bidi="ar-SA"/>
        </w:rPr>
        <w:t>ات</w:t>
      </w:r>
      <w:r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 الجلسة 1</w:t>
      </w:r>
    </w:p>
    <w:p w14:paraId="04354247" w14:textId="16A70A4A" w:rsidR="00AD70B9" w:rsidRPr="0027673E" w:rsidRDefault="00AD70B9" w:rsidP="001B2F9A">
      <w:pPr>
        <w:pStyle w:val="BodyText"/>
        <w:rPr>
          <w:color w:val="000000" w:themeColor="text1"/>
          <w:rtl/>
          <w:lang w:bidi="ar-SA"/>
        </w:rPr>
      </w:pPr>
      <w:r w:rsidRPr="0027673E">
        <w:rPr>
          <w:rFonts w:hint="cs"/>
          <w:b/>
          <w:bCs/>
          <w:color w:val="000000" w:themeColor="text1"/>
          <w:rtl/>
          <w:lang w:bidi="ar-SA"/>
        </w:rPr>
        <w:t>الجلسة 2</w:t>
      </w:r>
    </w:p>
    <w:p w14:paraId="4D454AD5" w14:textId="4276C22B" w:rsidR="00AD70B9" w:rsidRPr="0027673E" w:rsidRDefault="00AD70B9" w:rsidP="00AF6557">
      <w:pPr>
        <w:pStyle w:val="BodyText"/>
        <w:rPr>
          <w:color w:val="000000" w:themeColor="text1"/>
          <w:rtl/>
        </w:rPr>
      </w:pP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rFonts w:hint="cs"/>
          <w:color w:val="000000" w:themeColor="text1"/>
          <w:rtl/>
        </w:rPr>
        <w:t xml:space="preserve">القضية </w:t>
      </w:r>
      <w:r w:rsidR="00AF6557" w:rsidRPr="0027673E">
        <w:rPr>
          <w:rFonts w:hint="cs"/>
          <w:color w:val="000000" w:themeColor="text1"/>
          <w:rtl/>
        </w:rPr>
        <w:t>13</w:t>
      </w:r>
      <w:r w:rsidRPr="0027673E">
        <w:rPr>
          <w:rFonts w:hint="cs"/>
          <w:color w:val="000000" w:themeColor="text1"/>
          <w:rtl/>
        </w:rPr>
        <w:t xml:space="preserve">: </w:t>
      </w:r>
      <w:r w:rsidR="00AF6557" w:rsidRPr="0027673E">
        <w:rPr>
          <w:rFonts w:hint="cs"/>
          <w:color w:val="000000" w:themeColor="text1"/>
          <w:rtl/>
        </w:rPr>
        <w:t>العلامات التجارية</w:t>
      </w:r>
    </w:p>
    <w:p w14:paraId="76549A8D" w14:textId="13DC9453" w:rsidR="00AD70B9" w:rsidRPr="0027673E" w:rsidRDefault="00206E63" w:rsidP="00555825">
      <w:pPr>
        <w:pStyle w:val="BodyText"/>
        <w:rPr>
          <w:color w:val="000000" w:themeColor="text1"/>
          <w:rtl/>
        </w:rPr>
      </w:pPr>
      <w:r w:rsidRPr="0027673E">
        <w:rPr>
          <w:rFonts w:hint="cs"/>
          <w:color w:val="000000" w:themeColor="text1"/>
          <w:rtl/>
        </w:rPr>
        <w:t>12</w:t>
      </w:r>
      <w:r w:rsidR="00AD70B9" w:rsidRPr="0027673E">
        <w:rPr>
          <w:rFonts w:hint="cs"/>
          <w:color w:val="000000" w:themeColor="text1"/>
          <w:rtl/>
        </w:rPr>
        <w:t>:</w:t>
      </w:r>
      <w:r w:rsidRPr="0027673E">
        <w:rPr>
          <w:rFonts w:hint="cs"/>
          <w:color w:val="000000" w:themeColor="text1"/>
          <w:rtl/>
        </w:rPr>
        <w:t>0</w:t>
      </w:r>
      <w:r w:rsidR="00AF6557" w:rsidRPr="0027673E">
        <w:rPr>
          <w:rFonts w:hint="cs"/>
          <w:color w:val="000000" w:themeColor="text1"/>
          <w:rtl/>
        </w:rPr>
        <w:t>5</w:t>
      </w:r>
      <w:r w:rsidR="00AD70B9" w:rsidRPr="0027673E">
        <w:rPr>
          <w:rFonts w:hint="cs"/>
          <w:color w:val="000000" w:themeColor="text1"/>
          <w:rtl/>
        </w:rPr>
        <w:t xml:space="preserve"> </w:t>
      </w:r>
      <w:r w:rsidR="00AD70B9" w:rsidRPr="0027673E">
        <w:rPr>
          <w:color w:val="000000" w:themeColor="text1"/>
          <w:rtl/>
        </w:rPr>
        <w:t>–</w:t>
      </w:r>
      <w:r w:rsidR="00AD70B9" w:rsidRPr="0027673E">
        <w:rPr>
          <w:rFonts w:hint="cs"/>
          <w:color w:val="000000" w:themeColor="text1"/>
          <w:rtl/>
        </w:rPr>
        <w:t xml:space="preserve"> </w:t>
      </w:r>
      <w:r w:rsidR="00AF6557" w:rsidRPr="0027673E">
        <w:rPr>
          <w:rFonts w:hint="cs"/>
          <w:color w:val="000000" w:themeColor="text1"/>
          <w:rtl/>
        </w:rPr>
        <w:t>12</w:t>
      </w:r>
      <w:r w:rsidRPr="0027673E">
        <w:rPr>
          <w:rFonts w:hint="cs"/>
          <w:color w:val="000000" w:themeColor="text1"/>
          <w:rtl/>
        </w:rPr>
        <w:t>:2</w:t>
      </w:r>
      <w:r w:rsidR="00AF6557" w:rsidRPr="0027673E">
        <w:rPr>
          <w:rFonts w:hint="cs"/>
          <w:color w:val="000000" w:themeColor="text1"/>
          <w:rtl/>
        </w:rPr>
        <w:t>0</w:t>
      </w:r>
      <w:r w:rsidR="00AD70B9" w:rsidRPr="0027673E">
        <w:rPr>
          <w:color w:val="000000" w:themeColor="text1"/>
          <w:rtl/>
        </w:rPr>
        <w:tab/>
      </w:r>
      <w:r w:rsidR="00AD70B9" w:rsidRPr="0027673E">
        <w:rPr>
          <w:color w:val="000000" w:themeColor="text1"/>
          <w:rtl/>
        </w:rPr>
        <w:tab/>
      </w:r>
      <w:r w:rsidR="001B2F9A" w:rsidRPr="0027673E">
        <w:rPr>
          <w:rFonts w:hint="cs"/>
          <w:b/>
          <w:bCs/>
          <w:color w:val="000000" w:themeColor="text1"/>
          <w:rtl/>
        </w:rPr>
        <w:t>تمهيد</w:t>
      </w:r>
      <w:r w:rsidR="00AD70B9" w:rsidRPr="0027673E">
        <w:rPr>
          <w:rFonts w:hint="cs"/>
          <w:b/>
          <w:bCs/>
          <w:color w:val="000000" w:themeColor="text1"/>
          <w:rtl/>
        </w:rPr>
        <w:t xml:space="preserve"> </w:t>
      </w:r>
      <w:r w:rsidR="001B2F9A" w:rsidRPr="0027673E">
        <w:rPr>
          <w:rFonts w:hint="cs"/>
          <w:b/>
          <w:bCs/>
          <w:color w:val="000000" w:themeColor="text1"/>
          <w:rtl/>
        </w:rPr>
        <w:t>ل</w:t>
      </w:r>
      <w:r w:rsidR="00AD70B9" w:rsidRPr="0027673E">
        <w:rPr>
          <w:rFonts w:hint="cs"/>
          <w:b/>
          <w:bCs/>
          <w:color w:val="000000" w:themeColor="text1"/>
          <w:rtl/>
        </w:rPr>
        <w:t>لجلسة 2</w:t>
      </w:r>
    </w:p>
    <w:p w14:paraId="4C0C4865" w14:textId="5AD054DE" w:rsidR="00555825" w:rsidRPr="0027673E" w:rsidRDefault="00D90AB6" w:rsidP="00C73E48">
      <w:pPr>
        <w:pStyle w:val="BodyText"/>
        <w:ind w:left="2265"/>
        <w:rPr>
          <w:color w:val="000000" w:themeColor="text1"/>
          <w:rtl/>
          <w:lang w:val="fr-CH" w:bidi="ar-SA"/>
        </w:rPr>
      </w:pPr>
      <w:r w:rsidRPr="0027673E">
        <w:rPr>
          <w:color w:val="000000" w:themeColor="text1"/>
          <w:rtl/>
        </w:rPr>
        <w:t>السيدة تيكي دار، الرئيسة المنتخبة ل</w:t>
      </w:r>
      <w:r w:rsidR="00584B30" w:rsidRPr="0027673E">
        <w:rPr>
          <w:rFonts w:hint="cs"/>
          <w:color w:val="000000" w:themeColor="text1"/>
          <w:rtl/>
        </w:rPr>
        <w:t>ل</w:t>
      </w:r>
      <w:r w:rsidRPr="0027673E">
        <w:rPr>
          <w:color w:val="000000" w:themeColor="text1"/>
          <w:rtl/>
        </w:rPr>
        <w:t xml:space="preserve">جمعية </w:t>
      </w:r>
      <w:r w:rsidR="00584B30" w:rsidRPr="0027673E">
        <w:rPr>
          <w:color w:val="000000" w:themeColor="text1"/>
          <w:rtl/>
        </w:rPr>
        <w:t xml:space="preserve">الدولية </w:t>
      </w:r>
      <w:r w:rsidR="00584B30" w:rsidRPr="0027673E">
        <w:rPr>
          <w:rFonts w:hint="cs"/>
          <w:color w:val="000000" w:themeColor="text1"/>
          <w:rtl/>
        </w:rPr>
        <w:t>ل</w:t>
      </w:r>
      <w:r w:rsidRPr="0027673E">
        <w:rPr>
          <w:color w:val="000000" w:themeColor="text1"/>
          <w:rtl/>
        </w:rPr>
        <w:t>لعلامات التجارية</w:t>
      </w:r>
      <w:r w:rsidR="00C73E48" w:rsidRPr="0027673E">
        <w:rPr>
          <w:rFonts w:hint="cs"/>
          <w:color w:val="000000" w:themeColor="text1"/>
          <w:rtl/>
        </w:rPr>
        <w:t xml:space="preserve"> (</w:t>
      </w:r>
      <w:r w:rsidR="00C73E48" w:rsidRPr="0027673E">
        <w:rPr>
          <w:color w:val="000000" w:themeColor="text1"/>
        </w:rPr>
        <w:t>INTA</w:t>
      </w:r>
      <w:r w:rsidR="00C73E48" w:rsidRPr="0027673E">
        <w:rPr>
          <w:rFonts w:hint="cs"/>
          <w:color w:val="000000" w:themeColor="text1"/>
          <w:rtl/>
        </w:rPr>
        <w:t>)، و</w:t>
      </w:r>
      <w:r w:rsidRPr="0027673E">
        <w:rPr>
          <w:color w:val="000000" w:themeColor="text1"/>
          <w:rtl/>
        </w:rPr>
        <w:t>مساعد</w:t>
      </w:r>
      <w:r w:rsidRPr="0027673E">
        <w:rPr>
          <w:rFonts w:hint="cs"/>
          <w:color w:val="000000" w:themeColor="text1"/>
          <w:rtl/>
        </w:rPr>
        <w:t>ة</w:t>
      </w:r>
      <w:r w:rsidR="00C73E48" w:rsidRPr="0027673E">
        <w:rPr>
          <w:rFonts w:hint="cs"/>
          <w:color w:val="000000" w:themeColor="text1"/>
          <w:rtl/>
        </w:rPr>
        <w:t> </w:t>
      </w:r>
      <w:r w:rsidR="00C73E48" w:rsidRPr="0027673E">
        <w:rPr>
          <w:color w:val="000000" w:themeColor="text1"/>
          <w:rtl/>
        </w:rPr>
        <w:t>المستشار العام</w:t>
      </w:r>
      <w:r w:rsidR="00C73E48" w:rsidRPr="0027673E">
        <w:rPr>
          <w:rFonts w:hint="cs"/>
          <w:color w:val="000000" w:themeColor="text1"/>
          <w:rtl/>
        </w:rPr>
        <w:t xml:space="preserve">، </w:t>
      </w:r>
      <w:r w:rsidRPr="0027673E">
        <w:rPr>
          <w:color w:val="000000" w:themeColor="text1"/>
          <w:rtl/>
        </w:rPr>
        <w:t xml:space="preserve">شركة </w:t>
      </w:r>
      <w:r w:rsidRPr="0027673E">
        <w:rPr>
          <w:rFonts w:hint="cs"/>
          <w:color w:val="000000" w:themeColor="text1"/>
          <w:rtl/>
        </w:rPr>
        <w:t>أوراكل</w:t>
      </w:r>
      <w:r w:rsidRPr="0027673E">
        <w:rPr>
          <w:color w:val="000000" w:themeColor="text1"/>
          <w:rtl/>
        </w:rPr>
        <w:t>، برلنغتون، الولايات المتحدة</w:t>
      </w:r>
      <w:r w:rsidR="00C73E48" w:rsidRPr="0027673E">
        <w:rPr>
          <w:rFonts w:hint="cs"/>
          <w:color w:val="000000" w:themeColor="text1"/>
          <w:rtl/>
        </w:rPr>
        <w:t xml:space="preserve"> الأمريكية</w:t>
      </w:r>
    </w:p>
    <w:p w14:paraId="1BD097F3" w14:textId="02BB3FFC" w:rsidR="00AD70B9" w:rsidRPr="0027673E" w:rsidRDefault="00AD1DD8" w:rsidP="001E370C">
      <w:pPr>
        <w:pStyle w:val="BodyText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12</w:t>
      </w:r>
      <w:r w:rsidR="00AD70B9" w:rsidRPr="0027673E">
        <w:rPr>
          <w:rFonts w:hint="cs"/>
          <w:color w:val="000000" w:themeColor="text1"/>
          <w:rtl/>
          <w:lang w:val="fr-CH" w:bidi="ar-SA"/>
        </w:rPr>
        <w:t>:</w:t>
      </w:r>
      <w:r w:rsidR="00206E63" w:rsidRPr="0027673E">
        <w:rPr>
          <w:rFonts w:hint="cs"/>
          <w:color w:val="000000" w:themeColor="text1"/>
          <w:rtl/>
          <w:lang w:val="fr-CH" w:bidi="ar-SA"/>
        </w:rPr>
        <w:t>2</w:t>
      </w:r>
      <w:r w:rsidRPr="0027673E">
        <w:rPr>
          <w:rFonts w:hint="cs"/>
          <w:color w:val="000000" w:themeColor="text1"/>
          <w:rtl/>
          <w:lang w:val="fr-CH" w:bidi="ar-SA"/>
        </w:rPr>
        <w:t>0</w:t>
      </w:r>
      <w:r w:rsidR="00AD70B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AD70B9" w:rsidRPr="0027673E">
        <w:rPr>
          <w:color w:val="000000" w:themeColor="text1"/>
          <w:rtl/>
          <w:lang w:val="fr-CH" w:bidi="ar-SA"/>
        </w:rPr>
        <w:t>–</w:t>
      </w:r>
      <w:r w:rsidR="00AD70B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Pr="0027673E">
        <w:rPr>
          <w:rFonts w:hint="cs"/>
          <w:color w:val="000000" w:themeColor="text1"/>
          <w:rtl/>
          <w:lang w:val="fr-CH" w:bidi="ar-SA"/>
        </w:rPr>
        <w:t>13</w:t>
      </w:r>
      <w:r w:rsidR="00AD70B9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00</w:t>
      </w:r>
      <w:r w:rsidR="00AD70B9" w:rsidRPr="0027673E">
        <w:rPr>
          <w:color w:val="000000" w:themeColor="text1"/>
          <w:rtl/>
          <w:lang w:val="fr-CH" w:bidi="ar-SA"/>
        </w:rPr>
        <w:tab/>
      </w:r>
      <w:r w:rsidR="00AD70B9" w:rsidRPr="0027673E">
        <w:rPr>
          <w:color w:val="000000" w:themeColor="text1"/>
          <w:rtl/>
          <w:lang w:val="fr-CH" w:bidi="ar-SA"/>
        </w:rPr>
        <w:tab/>
      </w:r>
      <w:r w:rsidR="00AD70B9" w:rsidRPr="0027673E">
        <w:rPr>
          <w:rFonts w:hint="cs"/>
          <w:b/>
          <w:bCs/>
          <w:color w:val="000000" w:themeColor="text1"/>
          <w:rtl/>
          <w:lang w:val="fr-CH" w:bidi="ar-SA"/>
        </w:rPr>
        <w:t>م</w:t>
      </w:r>
      <w:r w:rsidR="001B2F9A" w:rsidRPr="0027673E">
        <w:rPr>
          <w:rFonts w:hint="cs"/>
          <w:b/>
          <w:bCs/>
          <w:color w:val="000000" w:themeColor="text1"/>
          <w:rtl/>
          <w:lang w:val="fr-CH" w:bidi="ar-SA"/>
        </w:rPr>
        <w:t>داخلات</w:t>
      </w:r>
      <w:r w:rsidR="00552A67"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 الجلسة 2</w:t>
      </w:r>
    </w:p>
    <w:p w14:paraId="2C6208DD" w14:textId="14302CBD" w:rsidR="00AD70B9" w:rsidRPr="0027673E" w:rsidRDefault="00552A67" w:rsidP="00C73E48">
      <w:pPr>
        <w:pStyle w:val="BodyText"/>
        <w:rPr>
          <w:b/>
          <w:bCs/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13</w:t>
      </w:r>
      <w:r w:rsidR="00AD70B9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00</w:t>
      </w:r>
      <w:r w:rsidR="00AD70B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AD70B9" w:rsidRPr="0027673E">
        <w:rPr>
          <w:color w:val="000000" w:themeColor="text1"/>
          <w:rtl/>
          <w:lang w:val="fr-CH" w:bidi="ar-SA"/>
        </w:rPr>
        <w:t>–</w:t>
      </w:r>
      <w:r w:rsidR="00AD70B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Pr="0027673E">
        <w:rPr>
          <w:rFonts w:hint="cs"/>
          <w:color w:val="000000" w:themeColor="text1"/>
          <w:rtl/>
          <w:lang w:val="fr-CH" w:bidi="ar-SA"/>
        </w:rPr>
        <w:t>14</w:t>
      </w:r>
      <w:r w:rsidR="00AD70B9" w:rsidRPr="0027673E">
        <w:rPr>
          <w:rFonts w:hint="cs"/>
          <w:color w:val="000000" w:themeColor="text1"/>
          <w:rtl/>
          <w:lang w:val="fr-CH" w:bidi="ar-SA"/>
        </w:rPr>
        <w:t>:00</w:t>
      </w:r>
      <w:r w:rsidR="00AD70B9" w:rsidRPr="0027673E">
        <w:rPr>
          <w:color w:val="000000" w:themeColor="text1"/>
          <w:rtl/>
          <w:lang w:val="fr-CH" w:bidi="ar-SA"/>
        </w:rPr>
        <w:tab/>
      </w:r>
      <w:r w:rsidR="00AD70B9" w:rsidRPr="0027673E">
        <w:rPr>
          <w:color w:val="000000" w:themeColor="text1"/>
          <w:rtl/>
          <w:lang w:val="fr-CH" w:bidi="ar-SA"/>
        </w:rPr>
        <w:tab/>
      </w:r>
      <w:r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استراحة </w:t>
      </w:r>
      <w:r w:rsidR="00C73E48" w:rsidRPr="0027673E">
        <w:rPr>
          <w:rFonts w:hint="cs"/>
          <w:b/>
          <w:bCs/>
          <w:color w:val="000000" w:themeColor="text1"/>
          <w:rtl/>
          <w:lang w:val="fr-CH" w:bidi="ar-SA"/>
        </w:rPr>
        <w:t>الغداء</w:t>
      </w:r>
    </w:p>
    <w:p w14:paraId="0CA3EE11" w14:textId="34DEA1DF" w:rsidR="00013B69" w:rsidRPr="0027673E" w:rsidRDefault="00013B69" w:rsidP="00013B69">
      <w:pPr>
        <w:pStyle w:val="BodyText"/>
        <w:rPr>
          <w:color w:val="000000" w:themeColor="text1"/>
          <w:rtl/>
          <w:lang w:bidi="ar-SA"/>
        </w:rPr>
      </w:pPr>
      <w:r w:rsidRPr="0027673E">
        <w:rPr>
          <w:rFonts w:hint="cs"/>
          <w:b/>
          <w:bCs/>
          <w:color w:val="000000" w:themeColor="text1"/>
          <w:rtl/>
          <w:lang w:bidi="ar-SA"/>
        </w:rPr>
        <w:t>الجلسة 3</w:t>
      </w:r>
    </w:p>
    <w:p w14:paraId="4406DB67" w14:textId="5AABB916" w:rsidR="00013B69" w:rsidRPr="0027673E" w:rsidRDefault="00013B69" w:rsidP="00013B69">
      <w:pPr>
        <w:pStyle w:val="BodyText"/>
        <w:rPr>
          <w:color w:val="000000" w:themeColor="text1"/>
          <w:rtl/>
        </w:rPr>
      </w:pP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color w:val="000000" w:themeColor="text1"/>
          <w:rtl/>
        </w:rPr>
        <w:tab/>
      </w:r>
      <w:r w:rsidRPr="0027673E">
        <w:rPr>
          <w:rFonts w:hint="cs"/>
          <w:color w:val="000000" w:themeColor="text1"/>
          <w:rtl/>
        </w:rPr>
        <w:t>القضية 15: تكوين الكفاءات</w:t>
      </w:r>
    </w:p>
    <w:p w14:paraId="08E85B96" w14:textId="4BF59B4E" w:rsidR="00013B69" w:rsidRPr="0027673E" w:rsidRDefault="00013B69" w:rsidP="00013B69">
      <w:pPr>
        <w:pStyle w:val="BodyText"/>
        <w:spacing w:before="0"/>
        <w:ind w:left="1701" w:firstLine="567"/>
        <w:rPr>
          <w:color w:val="000000" w:themeColor="text1"/>
          <w:rtl/>
        </w:rPr>
      </w:pPr>
      <w:r w:rsidRPr="0027673E">
        <w:rPr>
          <w:rFonts w:hint="cs"/>
          <w:color w:val="000000" w:themeColor="text1"/>
          <w:rtl/>
        </w:rPr>
        <w:lastRenderedPageBreak/>
        <w:t xml:space="preserve">القضية 16: </w:t>
      </w:r>
      <w:r w:rsidRPr="0027673E">
        <w:rPr>
          <w:color w:val="000000" w:themeColor="text1"/>
          <w:rtl/>
        </w:rPr>
        <w:t>المساءلة عن قرارات إدارة الملكية الفكرية</w:t>
      </w:r>
    </w:p>
    <w:p w14:paraId="25B16009" w14:textId="1F6B0C6A" w:rsidR="008A0449" w:rsidRPr="0027673E" w:rsidRDefault="00013B69" w:rsidP="00013B69">
      <w:pPr>
        <w:pStyle w:val="BodyText"/>
        <w:rPr>
          <w:color w:val="000000" w:themeColor="text1"/>
          <w:rtl/>
          <w:lang w:bidi="ar-SA"/>
        </w:rPr>
      </w:pPr>
      <w:r w:rsidRPr="0027673E">
        <w:rPr>
          <w:rFonts w:hint="cs"/>
          <w:color w:val="000000" w:themeColor="text1"/>
          <w:rtl/>
          <w:lang w:bidi="ar-SA"/>
        </w:rPr>
        <w:t>14</w:t>
      </w:r>
      <w:r w:rsidR="008A0449" w:rsidRPr="0027673E">
        <w:rPr>
          <w:rFonts w:hint="cs"/>
          <w:color w:val="000000" w:themeColor="text1"/>
          <w:rtl/>
          <w:lang w:bidi="ar-SA"/>
        </w:rPr>
        <w:t>:</w:t>
      </w:r>
      <w:r w:rsidRPr="0027673E">
        <w:rPr>
          <w:rFonts w:hint="cs"/>
          <w:color w:val="000000" w:themeColor="text1"/>
          <w:rtl/>
          <w:lang w:bidi="ar-SA"/>
        </w:rPr>
        <w:t>00</w:t>
      </w:r>
      <w:r w:rsidR="008A0449" w:rsidRPr="0027673E">
        <w:rPr>
          <w:rFonts w:hint="cs"/>
          <w:color w:val="000000" w:themeColor="text1"/>
          <w:rtl/>
          <w:lang w:bidi="ar-SA"/>
        </w:rPr>
        <w:t xml:space="preserve"> </w:t>
      </w:r>
      <w:r w:rsidR="008A0449" w:rsidRPr="0027673E">
        <w:rPr>
          <w:color w:val="000000" w:themeColor="text1"/>
          <w:rtl/>
          <w:lang w:bidi="ar-SA"/>
        </w:rPr>
        <w:t>–</w:t>
      </w:r>
      <w:r w:rsidR="008A0449" w:rsidRPr="0027673E">
        <w:rPr>
          <w:rFonts w:hint="cs"/>
          <w:color w:val="000000" w:themeColor="text1"/>
          <w:rtl/>
          <w:lang w:bidi="ar-SA"/>
        </w:rPr>
        <w:t xml:space="preserve"> </w:t>
      </w:r>
      <w:r w:rsidRPr="0027673E">
        <w:rPr>
          <w:rFonts w:hint="cs"/>
          <w:color w:val="000000" w:themeColor="text1"/>
          <w:rtl/>
          <w:lang w:bidi="ar-SA"/>
        </w:rPr>
        <w:t>14</w:t>
      </w:r>
      <w:r w:rsidR="008A0449" w:rsidRPr="0027673E">
        <w:rPr>
          <w:rFonts w:hint="cs"/>
          <w:color w:val="000000" w:themeColor="text1"/>
          <w:rtl/>
          <w:lang w:bidi="ar-SA"/>
        </w:rPr>
        <w:t>:</w:t>
      </w:r>
      <w:r w:rsidRPr="0027673E">
        <w:rPr>
          <w:rFonts w:hint="cs"/>
          <w:color w:val="000000" w:themeColor="text1"/>
          <w:rtl/>
          <w:lang w:bidi="ar-SA"/>
        </w:rPr>
        <w:t>15</w:t>
      </w:r>
      <w:r w:rsidR="008A0449" w:rsidRPr="0027673E">
        <w:rPr>
          <w:color w:val="000000" w:themeColor="text1"/>
          <w:rtl/>
          <w:lang w:bidi="ar-SA"/>
        </w:rPr>
        <w:tab/>
      </w:r>
      <w:r w:rsidR="008A0449" w:rsidRPr="0027673E">
        <w:rPr>
          <w:color w:val="000000" w:themeColor="text1"/>
          <w:rtl/>
          <w:lang w:bidi="ar-SA"/>
        </w:rPr>
        <w:tab/>
      </w:r>
      <w:r w:rsidR="001B2F9A" w:rsidRPr="0027673E">
        <w:rPr>
          <w:rFonts w:hint="cs"/>
          <w:b/>
          <w:bCs/>
          <w:color w:val="000000" w:themeColor="text1"/>
          <w:rtl/>
          <w:lang w:bidi="ar-SA"/>
        </w:rPr>
        <w:t>تمهيد</w:t>
      </w:r>
      <w:r w:rsidR="008A0449" w:rsidRPr="0027673E">
        <w:rPr>
          <w:rFonts w:hint="cs"/>
          <w:b/>
          <w:bCs/>
          <w:color w:val="000000" w:themeColor="text1"/>
          <w:rtl/>
          <w:lang w:bidi="ar-SA"/>
        </w:rPr>
        <w:t xml:space="preserve"> </w:t>
      </w:r>
      <w:r w:rsidR="001B2F9A" w:rsidRPr="0027673E">
        <w:rPr>
          <w:rFonts w:hint="cs"/>
          <w:b/>
          <w:bCs/>
          <w:color w:val="000000" w:themeColor="text1"/>
          <w:rtl/>
          <w:lang w:bidi="ar-SA"/>
        </w:rPr>
        <w:t>ل</w:t>
      </w:r>
      <w:r w:rsidR="008A0449" w:rsidRPr="0027673E">
        <w:rPr>
          <w:rFonts w:hint="cs"/>
          <w:b/>
          <w:bCs/>
          <w:color w:val="000000" w:themeColor="text1"/>
          <w:rtl/>
          <w:lang w:bidi="ar-SA"/>
        </w:rPr>
        <w:t>لجلسة 3</w:t>
      </w:r>
    </w:p>
    <w:p w14:paraId="43E5D6AB" w14:textId="3EAAEF1D" w:rsidR="00013B69" w:rsidRPr="0027673E" w:rsidRDefault="00013B69" w:rsidP="00C73E48">
      <w:pPr>
        <w:pStyle w:val="BodyText"/>
        <w:ind w:left="2260"/>
        <w:rPr>
          <w:color w:val="000000" w:themeColor="text1"/>
          <w:rtl/>
          <w:lang w:bidi="ar-SA"/>
        </w:rPr>
      </w:pPr>
      <w:r w:rsidRPr="0027673E">
        <w:rPr>
          <w:color w:val="000000" w:themeColor="text1"/>
          <w:rtl/>
          <w:lang w:bidi="ar-SA"/>
        </w:rPr>
        <w:t xml:space="preserve">السيدة </w:t>
      </w:r>
      <w:r w:rsidRPr="0027673E">
        <w:rPr>
          <w:rFonts w:hint="cs"/>
          <w:color w:val="000000" w:themeColor="text1"/>
          <w:rtl/>
          <w:lang w:bidi="ar-SA"/>
        </w:rPr>
        <w:t>نتا إكبيكين</w:t>
      </w:r>
      <w:r w:rsidRPr="0027673E">
        <w:rPr>
          <w:color w:val="000000" w:themeColor="text1"/>
          <w:rtl/>
          <w:lang w:bidi="ar-SA"/>
        </w:rPr>
        <w:t>، شريكة</w:t>
      </w:r>
      <w:r w:rsidRPr="0027673E">
        <w:rPr>
          <w:rFonts w:hint="cs"/>
          <w:color w:val="000000" w:themeColor="text1"/>
          <w:rtl/>
          <w:lang w:bidi="ar-SA"/>
        </w:rPr>
        <w:t xml:space="preserve"> </w:t>
      </w:r>
      <w:r w:rsidR="00C73E48" w:rsidRPr="0027673E">
        <w:rPr>
          <w:rFonts w:hint="cs"/>
          <w:color w:val="000000" w:themeColor="text1"/>
          <w:rtl/>
          <w:lang w:bidi="ar-SA"/>
        </w:rPr>
        <w:t xml:space="preserve">ورئيسة قسم الملكية الفكرية، </w:t>
      </w:r>
      <w:r w:rsidRPr="0027673E">
        <w:rPr>
          <w:rFonts w:hint="cs"/>
          <w:color w:val="000000" w:themeColor="text1"/>
          <w:rtl/>
          <w:lang w:bidi="ar-SA"/>
        </w:rPr>
        <w:t>المؤسسة القانونية</w:t>
      </w:r>
      <w:r w:rsidRPr="0027673E">
        <w:rPr>
          <w:color w:val="000000" w:themeColor="text1"/>
          <w:rtl/>
          <w:lang w:bidi="ar-SA"/>
        </w:rPr>
        <w:t xml:space="preserve"> </w:t>
      </w:r>
      <w:r w:rsidRPr="0027673E">
        <w:rPr>
          <w:color w:val="000000" w:themeColor="text1"/>
          <w:lang w:bidi="ar-SA"/>
        </w:rPr>
        <w:t>TNP</w:t>
      </w:r>
      <w:r w:rsidR="00C73E48" w:rsidRPr="0027673E">
        <w:rPr>
          <w:color w:val="000000" w:themeColor="text1"/>
          <w:rtl/>
          <w:lang w:bidi="ar-SA"/>
        </w:rPr>
        <w:t>، لاغوس</w:t>
      </w:r>
    </w:p>
    <w:p w14:paraId="20BE0579" w14:textId="0139BA9E" w:rsidR="008A0449" w:rsidRPr="0027673E" w:rsidRDefault="00013B69" w:rsidP="00C73E48">
      <w:pPr>
        <w:pStyle w:val="BodyText"/>
        <w:ind w:left="2260"/>
        <w:rPr>
          <w:color w:val="000000" w:themeColor="text1"/>
          <w:rtl/>
          <w:lang w:bidi="ar-SA"/>
        </w:rPr>
      </w:pPr>
      <w:r w:rsidRPr="0027673E">
        <w:rPr>
          <w:color w:val="000000" w:themeColor="text1"/>
          <w:rtl/>
          <w:lang w:bidi="ar-SA"/>
        </w:rPr>
        <w:t xml:space="preserve">السيد يوري </w:t>
      </w:r>
      <w:proofErr w:type="spellStart"/>
      <w:r w:rsidRPr="0027673E">
        <w:rPr>
          <w:color w:val="000000" w:themeColor="text1"/>
          <w:rtl/>
          <w:lang w:bidi="ar-SA"/>
        </w:rPr>
        <w:t>زوبوف</w:t>
      </w:r>
      <w:proofErr w:type="spellEnd"/>
      <w:r w:rsidRPr="0027673E">
        <w:rPr>
          <w:color w:val="000000" w:themeColor="text1"/>
          <w:rtl/>
          <w:lang w:bidi="ar-SA"/>
        </w:rPr>
        <w:t>، نائب رئيس</w:t>
      </w:r>
      <w:r w:rsidR="00C73E48" w:rsidRPr="0027673E">
        <w:rPr>
          <w:rFonts w:hint="cs"/>
          <w:color w:val="000000" w:themeColor="text1"/>
          <w:rtl/>
          <w:lang w:bidi="ar-SA"/>
        </w:rPr>
        <w:t>،</w:t>
      </w:r>
      <w:r w:rsidRPr="0027673E">
        <w:rPr>
          <w:color w:val="000000" w:themeColor="text1"/>
          <w:rtl/>
          <w:lang w:bidi="ar-SA"/>
        </w:rPr>
        <w:t xml:space="preserve"> الدائرة </w:t>
      </w:r>
      <w:r w:rsidR="00C73E48" w:rsidRPr="0027673E">
        <w:rPr>
          <w:rFonts w:hint="cs"/>
          <w:color w:val="000000" w:themeColor="text1"/>
          <w:rtl/>
          <w:lang w:bidi="ar-SA"/>
        </w:rPr>
        <w:t>الاتحادية</w:t>
      </w:r>
      <w:r w:rsidRPr="0027673E">
        <w:rPr>
          <w:color w:val="000000" w:themeColor="text1"/>
          <w:rtl/>
          <w:lang w:bidi="ar-SA"/>
        </w:rPr>
        <w:t xml:space="preserve"> للملكية الفكرية</w:t>
      </w:r>
      <w:r w:rsidR="00C73E48" w:rsidRPr="0027673E">
        <w:rPr>
          <w:rFonts w:hint="cs"/>
          <w:color w:val="000000" w:themeColor="text1"/>
          <w:rtl/>
          <w:lang w:bidi="ar-SA"/>
        </w:rPr>
        <w:t xml:space="preserve"> (</w:t>
      </w:r>
      <w:proofErr w:type="spellStart"/>
      <w:r w:rsidR="00C73E48" w:rsidRPr="0027673E">
        <w:rPr>
          <w:color w:val="000000" w:themeColor="text1"/>
          <w:lang w:bidi="ar-SA"/>
        </w:rPr>
        <w:t>Rospatent</w:t>
      </w:r>
      <w:proofErr w:type="spellEnd"/>
      <w:r w:rsidR="00C73E48" w:rsidRPr="0027673E">
        <w:rPr>
          <w:rFonts w:hint="cs"/>
          <w:color w:val="000000" w:themeColor="text1"/>
          <w:rtl/>
          <w:lang w:bidi="ar-SA"/>
        </w:rPr>
        <w:t>)</w:t>
      </w:r>
      <w:r w:rsidR="00C73E48" w:rsidRPr="0027673E">
        <w:rPr>
          <w:color w:val="000000" w:themeColor="text1"/>
          <w:rtl/>
          <w:lang w:bidi="ar-SA"/>
        </w:rPr>
        <w:t>، موسكو</w:t>
      </w:r>
    </w:p>
    <w:p w14:paraId="112ACC95" w14:textId="7792C15A" w:rsidR="00951551" w:rsidRPr="0027673E" w:rsidRDefault="00951551" w:rsidP="00951551">
      <w:pPr>
        <w:pStyle w:val="BodyText"/>
        <w:rPr>
          <w:b/>
          <w:bCs/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14</w:t>
      </w:r>
      <w:r w:rsidR="008A0449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15</w:t>
      </w:r>
      <w:r w:rsidR="008A044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8A0449" w:rsidRPr="0027673E">
        <w:rPr>
          <w:color w:val="000000" w:themeColor="text1"/>
          <w:rtl/>
          <w:lang w:val="fr-CH" w:bidi="ar-SA"/>
        </w:rPr>
        <w:t>–</w:t>
      </w:r>
      <w:r w:rsidR="008A044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Pr="0027673E">
        <w:rPr>
          <w:rFonts w:hint="cs"/>
          <w:color w:val="000000" w:themeColor="text1"/>
          <w:rtl/>
          <w:lang w:val="fr-CH" w:bidi="ar-SA"/>
        </w:rPr>
        <w:t>15</w:t>
      </w:r>
      <w:r w:rsidR="008A0449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45</w:t>
      </w:r>
      <w:r w:rsidR="008A0449" w:rsidRPr="0027673E">
        <w:rPr>
          <w:color w:val="000000" w:themeColor="text1"/>
          <w:rtl/>
          <w:lang w:val="fr-CH" w:bidi="ar-SA"/>
        </w:rPr>
        <w:tab/>
      </w:r>
      <w:r w:rsidR="008A0449" w:rsidRPr="0027673E">
        <w:rPr>
          <w:color w:val="000000" w:themeColor="text1"/>
          <w:rtl/>
          <w:lang w:val="fr-CH" w:bidi="ar-SA"/>
        </w:rPr>
        <w:tab/>
      </w:r>
      <w:r w:rsidR="008A0449" w:rsidRPr="0027673E">
        <w:rPr>
          <w:rFonts w:hint="cs"/>
          <w:b/>
          <w:bCs/>
          <w:color w:val="000000" w:themeColor="text1"/>
          <w:rtl/>
          <w:lang w:val="fr-CH" w:bidi="ar-SA"/>
        </w:rPr>
        <w:t>مداخلات</w:t>
      </w:r>
      <w:r w:rsidRPr="0027673E">
        <w:rPr>
          <w:rFonts w:hint="cs"/>
          <w:b/>
          <w:bCs/>
          <w:color w:val="000000" w:themeColor="text1"/>
          <w:rtl/>
          <w:lang w:val="fr-CH" w:bidi="ar-SA"/>
        </w:rPr>
        <w:t xml:space="preserve"> الجلسة </w:t>
      </w:r>
      <w:r w:rsidR="001E370C" w:rsidRPr="0027673E">
        <w:rPr>
          <w:rFonts w:hint="cs"/>
          <w:b/>
          <w:bCs/>
          <w:color w:val="000000" w:themeColor="text1"/>
          <w:rtl/>
          <w:lang w:val="fr-CH" w:bidi="ar-SA"/>
        </w:rPr>
        <w:t>3</w:t>
      </w:r>
    </w:p>
    <w:p w14:paraId="30A4763F" w14:textId="0581E5D4" w:rsidR="001B2F9A" w:rsidRPr="0027673E" w:rsidRDefault="001E370C" w:rsidP="00C73E48">
      <w:pPr>
        <w:pStyle w:val="BodyText"/>
        <w:rPr>
          <w:b/>
          <w:bCs/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>15</w:t>
      </w:r>
      <w:r w:rsidR="008A0449" w:rsidRPr="0027673E">
        <w:rPr>
          <w:rFonts w:hint="cs"/>
          <w:color w:val="000000" w:themeColor="text1"/>
          <w:rtl/>
          <w:lang w:val="fr-CH" w:bidi="ar-SA"/>
        </w:rPr>
        <w:t>:</w:t>
      </w:r>
      <w:r w:rsidRPr="0027673E">
        <w:rPr>
          <w:rFonts w:hint="cs"/>
          <w:color w:val="000000" w:themeColor="text1"/>
          <w:rtl/>
          <w:lang w:val="fr-CH" w:bidi="ar-SA"/>
        </w:rPr>
        <w:t>45</w:t>
      </w:r>
      <w:r w:rsidR="008A044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="008A0449" w:rsidRPr="0027673E">
        <w:rPr>
          <w:color w:val="000000" w:themeColor="text1"/>
          <w:rtl/>
          <w:lang w:val="fr-CH" w:bidi="ar-SA"/>
        </w:rPr>
        <w:t>–</w:t>
      </w:r>
      <w:r w:rsidR="008A0449" w:rsidRPr="0027673E">
        <w:rPr>
          <w:rFonts w:hint="cs"/>
          <w:color w:val="000000" w:themeColor="text1"/>
          <w:rtl/>
          <w:lang w:val="fr-CH" w:bidi="ar-SA"/>
        </w:rPr>
        <w:t xml:space="preserve"> </w:t>
      </w:r>
      <w:r w:rsidRPr="0027673E">
        <w:rPr>
          <w:rFonts w:hint="cs"/>
          <w:color w:val="000000" w:themeColor="text1"/>
          <w:rtl/>
          <w:lang w:val="fr-CH" w:bidi="ar-SA"/>
        </w:rPr>
        <w:t>16</w:t>
      </w:r>
      <w:r w:rsidR="008A0449" w:rsidRPr="0027673E">
        <w:rPr>
          <w:rFonts w:hint="cs"/>
          <w:color w:val="000000" w:themeColor="text1"/>
          <w:rtl/>
          <w:lang w:val="fr-CH" w:bidi="ar-SA"/>
        </w:rPr>
        <w:t>:00</w:t>
      </w:r>
      <w:r w:rsidR="008A0449" w:rsidRPr="0027673E">
        <w:rPr>
          <w:color w:val="000000" w:themeColor="text1"/>
          <w:rtl/>
          <w:lang w:val="fr-CH" w:bidi="ar-SA"/>
        </w:rPr>
        <w:tab/>
      </w:r>
      <w:r w:rsidR="008A0449" w:rsidRPr="0027673E">
        <w:rPr>
          <w:color w:val="000000" w:themeColor="text1"/>
          <w:rtl/>
          <w:lang w:val="fr-CH" w:bidi="ar-SA"/>
        </w:rPr>
        <w:tab/>
      </w:r>
      <w:r w:rsidR="00C73E48" w:rsidRPr="0027673E">
        <w:rPr>
          <w:rFonts w:hint="cs"/>
          <w:b/>
          <w:bCs/>
          <w:color w:val="000000" w:themeColor="text1"/>
          <w:rtl/>
          <w:lang w:val="fr-CH" w:bidi="ar-SA"/>
        </w:rPr>
        <w:t>الاختتام</w:t>
      </w:r>
    </w:p>
    <w:p w14:paraId="30590F67" w14:textId="77777777" w:rsidR="008A0449" w:rsidRPr="0027673E" w:rsidRDefault="008A0449" w:rsidP="00CD59CE">
      <w:pPr>
        <w:pStyle w:val="BodyText"/>
        <w:ind w:left="1701" w:firstLine="567"/>
        <w:rPr>
          <w:color w:val="000000" w:themeColor="text1"/>
          <w:rtl/>
          <w:lang w:val="fr-CH" w:bidi="ar-SA"/>
        </w:rPr>
      </w:pPr>
      <w:r w:rsidRPr="0027673E">
        <w:rPr>
          <w:rFonts w:hint="cs"/>
          <w:color w:val="000000" w:themeColor="text1"/>
          <w:rtl/>
          <w:lang w:val="fr-CH" w:bidi="ar-SA"/>
        </w:rPr>
        <w:t xml:space="preserve">معالي السيد </w:t>
      </w:r>
      <w:r w:rsidR="00CD59CE" w:rsidRPr="0027673E">
        <w:rPr>
          <w:rFonts w:hint="cs"/>
          <w:color w:val="000000" w:themeColor="text1"/>
          <w:rtl/>
          <w:lang w:val="fr-CH" w:bidi="ar-SA"/>
        </w:rPr>
        <w:t>فرانسوا ريفاسو</w:t>
      </w:r>
    </w:p>
    <w:p w14:paraId="63B0A4F4" w14:textId="5AD3846B" w:rsidR="008A0449" w:rsidRPr="0027673E" w:rsidRDefault="008A0449" w:rsidP="001E370C">
      <w:pPr>
        <w:pStyle w:val="BodyText"/>
        <w:spacing w:before="0"/>
        <w:rPr>
          <w:color w:val="000000" w:themeColor="text1"/>
          <w:rtl/>
          <w:lang w:val="fr-CH" w:bidi="ar-SA"/>
        </w:rPr>
      </w:pPr>
      <w:r w:rsidRPr="0027673E">
        <w:rPr>
          <w:color w:val="000000" w:themeColor="text1"/>
          <w:rtl/>
          <w:lang w:val="fr-CH" w:bidi="ar-SA"/>
        </w:rPr>
        <w:tab/>
      </w:r>
      <w:r w:rsidRPr="0027673E">
        <w:rPr>
          <w:color w:val="000000" w:themeColor="text1"/>
          <w:rtl/>
          <w:lang w:val="fr-CH" w:bidi="ar-SA"/>
        </w:rPr>
        <w:tab/>
      </w:r>
      <w:r w:rsidRPr="0027673E">
        <w:rPr>
          <w:color w:val="000000" w:themeColor="text1"/>
          <w:rtl/>
          <w:lang w:val="fr-CH" w:bidi="ar-SA"/>
        </w:rPr>
        <w:tab/>
      </w:r>
      <w:r w:rsidRPr="0027673E">
        <w:rPr>
          <w:color w:val="000000" w:themeColor="text1"/>
          <w:rtl/>
          <w:lang w:val="fr-CH" w:bidi="ar-SA"/>
        </w:rPr>
        <w:tab/>
      </w:r>
      <w:r w:rsidRPr="0027673E">
        <w:rPr>
          <w:rFonts w:hint="cs"/>
          <w:color w:val="000000" w:themeColor="text1"/>
          <w:rtl/>
          <w:lang w:val="fr-CH" w:bidi="ar-SA"/>
        </w:rPr>
        <w:t xml:space="preserve">السيد </w:t>
      </w:r>
      <w:r w:rsidR="001E370C" w:rsidRPr="0027673E">
        <w:rPr>
          <w:rFonts w:hint="cs"/>
          <w:color w:val="000000" w:themeColor="text1"/>
          <w:rtl/>
          <w:lang w:val="fr-CH" w:bidi="ar-SA"/>
        </w:rPr>
        <w:t>دارين تانغ</w:t>
      </w:r>
    </w:p>
    <w:p w14:paraId="0AB509DF" w14:textId="77777777" w:rsidR="003138B5" w:rsidRPr="0027673E" w:rsidRDefault="003138B5" w:rsidP="008A0449">
      <w:pPr>
        <w:pStyle w:val="BodyText"/>
        <w:rPr>
          <w:color w:val="000000" w:themeColor="text1"/>
          <w:rtl/>
          <w:lang w:val="fr-CH" w:bidi="ar-SA"/>
        </w:rPr>
      </w:pPr>
    </w:p>
    <w:p w14:paraId="5E4872B2" w14:textId="77777777" w:rsidR="003138B5" w:rsidRPr="0027673E" w:rsidRDefault="003138B5" w:rsidP="003138B5">
      <w:pPr>
        <w:pStyle w:val="Endofdocument-Annex"/>
        <w:rPr>
          <w:color w:val="000000" w:themeColor="text1"/>
          <w:rtl/>
        </w:rPr>
      </w:pPr>
      <w:r w:rsidRPr="0027673E">
        <w:rPr>
          <w:rFonts w:hint="cs"/>
          <w:color w:val="000000" w:themeColor="text1"/>
          <w:rtl/>
          <w:lang w:eastAsia="zh-CN"/>
        </w:rPr>
        <w:t>[نهاية الوثيقة]</w:t>
      </w:r>
    </w:p>
    <w:sectPr w:rsidR="003138B5" w:rsidRPr="0027673E" w:rsidSect="00EB77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EF79" w14:textId="77777777" w:rsidR="00A701FB" w:rsidRDefault="00A701FB">
      <w:r>
        <w:separator/>
      </w:r>
    </w:p>
  </w:endnote>
  <w:endnote w:type="continuationSeparator" w:id="0">
    <w:p w14:paraId="6A25115F" w14:textId="77777777" w:rsidR="00A701FB" w:rsidRDefault="00A7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F88B" w14:textId="3B677C9B" w:rsidR="00206E63" w:rsidRDefault="00206E63" w:rsidP="00206E6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C241536" wp14:editId="4DDBA02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16AAB" w14:textId="256C4473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153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3BC16AAB" w14:textId="256C4473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B5FE" w14:textId="0677C8F7" w:rsidR="00206E63" w:rsidRDefault="00206E6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C655132" wp14:editId="5D50AF7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DBFDC7" w14:textId="3811FEE4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5513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5DDBFDC7" w14:textId="3811FEE4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6438" w14:textId="77777777" w:rsidR="00206E63" w:rsidRDefault="00206E63" w:rsidP="00206E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74FC" w14:textId="24B6A07B" w:rsidR="00206E63" w:rsidRDefault="00206E63" w:rsidP="00206E6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0D37598A" wp14:editId="7CAF705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E6F5AA" w14:textId="2083A417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7598A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30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49E6F5AA" w14:textId="2083A417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7C4B" w14:textId="77777777" w:rsidR="00206E63" w:rsidRDefault="00206E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46DF" w14:textId="77777777" w:rsidR="00206E63" w:rsidRDefault="0020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1BF5" w14:textId="77777777" w:rsidR="00A701FB" w:rsidRDefault="00A701F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51F437ED" w14:textId="77777777" w:rsidR="00A701FB" w:rsidRDefault="00A701F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1D94" w14:textId="77777777" w:rsidR="00206E63" w:rsidRDefault="00206E63" w:rsidP="00206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B9DA2" w14:textId="77777777" w:rsidR="00206E63" w:rsidRDefault="00206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435A" w14:textId="76F11B2B" w:rsidR="00206E63" w:rsidRDefault="00206E63" w:rsidP="00206E63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AAC3690" wp14:editId="798F07E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25119" w14:textId="091C1654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C369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1C225119" w14:textId="091C1654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420" w14:textId="77777777" w:rsidR="00206E63" w:rsidRDefault="00206E63" w:rsidP="00206E63">
    <w:pPr>
      <w:bidi w:val="0"/>
      <w:rPr>
        <w:rFonts w:ascii="Arial" w:hAnsi="Arial" w:cs="Arial"/>
        <w:sz w:val="22"/>
        <w:szCs w:val="22"/>
        <w:rtl/>
      </w:rPr>
    </w:pPr>
    <w:r w:rsidRPr="00206E63">
      <w:rPr>
        <w:rFonts w:ascii="Arial" w:hAnsi="Arial" w:cs="Arial"/>
        <w:sz w:val="22"/>
        <w:szCs w:val="22"/>
        <w:lang w:val="de-CH"/>
      </w:rPr>
      <w:t>WIPO/IP/AI/2/GE/20/INF/1/Prov.2</w:t>
    </w:r>
  </w:p>
  <w:p w14:paraId="7CCB5261" w14:textId="77777777" w:rsidR="00206E63" w:rsidRDefault="00206E63" w:rsidP="00206E63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14:paraId="1F243CAA" w14:textId="77777777" w:rsidR="00206E63" w:rsidRDefault="00206E63" w:rsidP="00206E63">
    <w:pPr>
      <w:bidi w:val="0"/>
      <w:rPr>
        <w:rFonts w:ascii="Arial" w:hAnsi="Arial" w:cs="Arial"/>
        <w:sz w:val="22"/>
        <w:szCs w:val="22"/>
        <w:rtl/>
      </w:rPr>
    </w:pPr>
  </w:p>
  <w:p w14:paraId="4C380F1D" w14:textId="77777777" w:rsidR="00206E63" w:rsidRPr="00C50A61" w:rsidRDefault="00206E63" w:rsidP="00206E63">
    <w:pPr>
      <w:bidi w:val="0"/>
      <w:rPr>
        <w:rFonts w:ascii="Arial" w:hAnsi="Arial" w:cs="Arial"/>
        <w:sz w:val="22"/>
        <w:szCs w:val="22"/>
      </w:rPr>
    </w:pPr>
  </w:p>
  <w:p w14:paraId="1DA89EB5" w14:textId="77777777" w:rsidR="00206E63" w:rsidRPr="00C50A61" w:rsidRDefault="00206E63" w:rsidP="00206E63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4289" w14:textId="39EC0BB3" w:rsidR="001B2F9A" w:rsidRDefault="00206E63" w:rsidP="00555825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2F899B89" wp14:editId="61B1772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1E6E46" w14:textId="753ACCB6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99B89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431E6E46" w14:textId="753ACCB6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2F9A" w:rsidRPr="00206E63">
      <w:rPr>
        <w:rFonts w:ascii="Arial" w:hAnsi="Arial" w:cs="Arial"/>
        <w:sz w:val="22"/>
        <w:szCs w:val="22"/>
        <w:lang w:val="de-CH"/>
      </w:rPr>
      <w:t>WIPO/IP/AI/2/GE/</w:t>
    </w:r>
    <w:r w:rsidR="0025640A" w:rsidRPr="00206E63">
      <w:rPr>
        <w:rFonts w:ascii="Arial" w:hAnsi="Arial" w:cs="Arial"/>
        <w:sz w:val="22"/>
        <w:szCs w:val="22"/>
        <w:lang w:val="de-CH"/>
      </w:rPr>
      <w:t>20/</w:t>
    </w:r>
    <w:r w:rsidR="001B2F9A" w:rsidRPr="00206E63">
      <w:rPr>
        <w:rFonts w:ascii="Arial" w:hAnsi="Arial" w:cs="Arial"/>
        <w:sz w:val="22"/>
        <w:szCs w:val="22"/>
        <w:lang w:val="de-CH"/>
      </w:rPr>
      <w:t>INF/1/P</w:t>
    </w:r>
    <w:r w:rsidR="0025640A" w:rsidRPr="00206E63">
      <w:rPr>
        <w:rFonts w:ascii="Arial" w:hAnsi="Arial" w:cs="Arial"/>
        <w:sz w:val="22"/>
        <w:szCs w:val="22"/>
        <w:lang w:val="de-CH"/>
      </w:rPr>
      <w:t>rov</w:t>
    </w:r>
    <w:r w:rsidR="001B2F9A" w:rsidRPr="00206E63">
      <w:rPr>
        <w:rFonts w:ascii="Arial" w:hAnsi="Arial" w:cs="Arial"/>
        <w:sz w:val="22"/>
        <w:szCs w:val="22"/>
        <w:lang w:val="de-CH"/>
      </w:rPr>
      <w:t>.</w:t>
    </w:r>
    <w:r w:rsidR="00555825" w:rsidRPr="00206E63">
      <w:rPr>
        <w:rFonts w:ascii="Arial" w:hAnsi="Arial" w:cs="Arial"/>
        <w:sz w:val="22"/>
        <w:szCs w:val="22"/>
        <w:lang w:val="de-CH"/>
      </w:rPr>
      <w:t>2</w:t>
    </w:r>
  </w:p>
  <w:p w14:paraId="7FE26160" w14:textId="19301746" w:rsidR="001B2F9A" w:rsidRDefault="001B2F9A" w:rsidP="001B2F9A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706E0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14:paraId="2ABE9763" w14:textId="77777777" w:rsidR="001B2F9A" w:rsidRDefault="001B2F9A" w:rsidP="001B2F9A">
    <w:pPr>
      <w:bidi w:val="0"/>
      <w:rPr>
        <w:rFonts w:ascii="Arial" w:hAnsi="Arial" w:cs="Arial"/>
        <w:sz w:val="22"/>
        <w:szCs w:val="22"/>
        <w:rtl/>
      </w:rPr>
    </w:pPr>
  </w:p>
  <w:p w14:paraId="6CC28003" w14:textId="77777777" w:rsidR="001B2F9A" w:rsidRPr="00C50A61" w:rsidRDefault="001B2F9A" w:rsidP="001B2F9A">
    <w:pPr>
      <w:bidi w:val="0"/>
      <w:rPr>
        <w:rFonts w:ascii="Arial" w:hAnsi="Arial" w:cs="Arial"/>
        <w:sz w:val="22"/>
        <w:szCs w:val="22"/>
      </w:rPr>
    </w:pPr>
  </w:p>
  <w:p w14:paraId="7CB5E521" w14:textId="77777777" w:rsidR="001B2F9A" w:rsidRPr="00C50A61" w:rsidRDefault="001B2F9A" w:rsidP="0023693F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D843E" w14:textId="0AE447CC" w:rsidR="001B2F9A" w:rsidRPr="008A0449" w:rsidRDefault="00206E63" w:rsidP="00555825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72A306D7" wp14:editId="2F43C03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3AE24" w14:textId="3229A9E0" w:rsidR="00206E63" w:rsidRDefault="00D03A89" w:rsidP="00D03A89">
                          <w:pPr>
                            <w:jc w:val="center"/>
                          </w:pPr>
                          <w:r w:rsidRPr="00D03A8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306D7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0DB3AE24" w14:textId="3229A9E0" w:rsidR="00206E63" w:rsidRDefault="00D03A89" w:rsidP="00D03A89">
                    <w:pPr>
                      <w:jc w:val="center"/>
                    </w:pPr>
                    <w:r w:rsidRPr="00D03A8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2F9A" w:rsidRPr="00206E63">
      <w:rPr>
        <w:rFonts w:ascii="Arial" w:hAnsi="Arial" w:cs="Arial"/>
        <w:sz w:val="22"/>
        <w:szCs w:val="22"/>
        <w:lang w:val="de-CH"/>
      </w:rPr>
      <w:t>WIPO/IP/AI/</w:t>
    </w:r>
    <w:r w:rsidR="001E370C" w:rsidRPr="00206E63">
      <w:rPr>
        <w:rFonts w:ascii="Arial" w:hAnsi="Arial" w:cs="Arial"/>
        <w:sz w:val="22"/>
        <w:szCs w:val="22"/>
        <w:lang w:val="de-CH"/>
      </w:rPr>
      <w:t>3</w:t>
    </w:r>
    <w:r w:rsidR="001B2F9A" w:rsidRPr="00206E63">
      <w:rPr>
        <w:rFonts w:ascii="Arial" w:hAnsi="Arial" w:cs="Arial"/>
        <w:sz w:val="22"/>
        <w:szCs w:val="22"/>
        <w:lang w:val="de-CH"/>
      </w:rPr>
      <w:t>/GE/</w:t>
    </w:r>
    <w:r w:rsidR="00EA7A40" w:rsidRPr="00206E63">
      <w:rPr>
        <w:rFonts w:ascii="Arial" w:hAnsi="Arial" w:cs="Arial"/>
        <w:sz w:val="22"/>
        <w:szCs w:val="22"/>
        <w:lang w:val="de-CH"/>
      </w:rPr>
      <w:t>20/</w:t>
    </w:r>
    <w:r w:rsidR="001B2F9A" w:rsidRPr="00206E63">
      <w:rPr>
        <w:rFonts w:ascii="Arial" w:hAnsi="Arial" w:cs="Arial"/>
        <w:sz w:val="22"/>
        <w:szCs w:val="22"/>
        <w:lang w:val="de-CH"/>
      </w:rPr>
      <w:t>INF/1/P</w:t>
    </w:r>
    <w:r w:rsidR="0025640A" w:rsidRPr="00206E63">
      <w:rPr>
        <w:rFonts w:ascii="Arial" w:hAnsi="Arial" w:cs="Arial"/>
        <w:sz w:val="22"/>
        <w:szCs w:val="22"/>
        <w:lang w:val="de-CH"/>
      </w:rPr>
      <w:t>rov</w:t>
    </w:r>
    <w:r w:rsidR="001B2F9A" w:rsidRPr="00206E63">
      <w:rPr>
        <w:rFonts w:ascii="Arial" w:hAnsi="Arial" w:cs="Arial"/>
        <w:sz w:val="22"/>
        <w:szCs w:val="22"/>
        <w:lang w:val="de-CH"/>
      </w:rPr>
      <w:t>.</w:t>
    </w:r>
    <w:r w:rsidR="00555825" w:rsidRPr="00206E63">
      <w:rPr>
        <w:rFonts w:ascii="Arial" w:hAnsi="Arial" w:cs="Arial"/>
        <w:sz w:val="22"/>
        <w:szCs w:val="22"/>
        <w:lang w:val="de-CH"/>
      </w:rPr>
      <w:t>2</w:t>
    </w:r>
  </w:p>
  <w:p w14:paraId="63D71164" w14:textId="60281E01" w:rsidR="001B2F9A" w:rsidRDefault="001B2F9A" w:rsidP="008A0449">
    <w:pPr>
      <w:bidi w:val="0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8A0449">
      <w:rPr>
        <w:rFonts w:ascii="Arial" w:hAnsi="Arial" w:cs="Arial"/>
        <w:sz w:val="22"/>
        <w:szCs w:val="22"/>
        <w:lang w:val="fr-FR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706E0">
      <w:rPr>
        <w:rFonts w:ascii="Arial" w:hAnsi="Arial" w:cs="Arial"/>
        <w:noProof/>
        <w:sz w:val="22"/>
        <w:szCs w:val="22"/>
        <w:lang w:val="fr-FR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14:paraId="4CC3257C" w14:textId="77777777" w:rsidR="001B2F9A" w:rsidRDefault="001B2F9A" w:rsidP="001B2F9A">
    <w:pPr>
      <w:bidi w:val="0"/>
      <w:rPr>
        <w:rFonts w:ascii="Arial" w:hAnsi="Arial" w:cs="Arial"/>
        <w:sz w:val="22"/>
        <w:szCs w:val="22"/>
        <w:rtl/>
        <w:lang w:val="fr-FR"/>
      </w:rPr>
    </w:pPr>
  </w:p>
  <w:p w14:paraId="7581DF0F" w14:textId="77777777" w:rsidR="001B2F9A" w:rsidRPr="008A0449" w:rsidRDefault="001B2F9A" w:rsidP="001B2F9A">
    <w:pPr>
      <w:bidi w:val="0"/>
      <w:rPr>
        <w:rFonts w:ascii="Arial" w:hAnsi="Arial" w:cs="Arial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B69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54B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B9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74D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F9A"/>
    <w:rsid w:val="001B3131"/>
    <w:rsid w:val="001B4B2F"/>
    <w:rsid w:val="001B7C00"/>
    <w:rsid w:val="001C09D2"/>
    <w:rsid w:val="001C1620"/>
    <w:rsid w:val="001C18B2"/>
    <w:rsid w:val="001C1994"/>
    <w:rsid w:val="001C1F3D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8A0"/>
    <w:rsid w:val="001D2DC4"/>
    <w:rsid w:val="001D6A48"/>
    <w:rsid w:val="001E1043"/>
    <w:rsid w:val="001E10E1"/>
    <w:rsid w:val="001E175F"/>
    <w:rsid w:val="001E19F7"/>
    <w:rsid w:val="001E1B65"/>
    <w:rsid w:val="001E2669"/>
    <w:rsid w:val="001E370C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E63"/>
    <w:rsid w:val="00206F30"/>
    <w:rsid w:val="002072D8"/>
    <w:rsid w:val="00207616"/>
    <w:rsid w:val="00207F10"/>
    <w:rsid w:val="002112E6"/>
    <w:rsid w:val="002130C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40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73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8A3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38B5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6E0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6DE"/>
    <w:rsid w:val="003E1A49"/>
    <w:rsid w:val="003E2D01"/>
    <w:rsid w:val="003E330E"/>
    <w:rsid w:val="003E3AE3"/>
    <w:rsid w:val="003E5733"/>
    <w:rsid w:val="003E57A9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D1F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2EC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2A67"/>
    <w:rsid w:val="005533C3"/>
    <w:rsid w:val="005536E6"/>
    <w:rsid w:val="00553AC3"/>
    <w:rsid w:val="00553DBA"/>
    <w:rsid w:val="00554335"/>
    <w:rsid w:val="00555631"/>
    <w:rsid w:val="00555825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30"/>
    <w:rsid w:val="00584B4A"/>
    <w:rsid w:val="00584DCB"/>
    <w:rsid w:val="00585A16"/>
    <w:rsid w:val="00585B98"/>
    <w:rsid w:val="005863D8"/>
    <w:rsid w:val="005865B2"/>
    <w:rsid w:val="00586812"/>
    <w:rsid w:val="00587BC2"/>
    <w:rsid w:val="005912BF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679"/>
    <w:rsid w:val="005A7BF3"/>
    <w:rsid w:val="005A7DE0"/>
    <w:rsid w:val="005B0AEF"/>
    <w:rsid w:val="005B37D9"/>
    <w:rsid w:val="005B445B"/>
    <w:rsid w:val="005B4609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1F32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97B2B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7BD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46C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10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449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551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0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4152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3F3"/>
    <w:rsid w:val="00A62C70"/>
    <w:rsid w:val="00A63982"/>
    <w:rsid w:val="00A65845"/>
    <w:rsid w:val="00A65A41"/>
    <w:rsid w:val="00A666AA"/>
    <w:rsid w:val="00A671FC"/>
    <w:rsid w:val="00A701FB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4C53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1DD8"/>
    <w:rsid w:val="00AD34CF"/>
    <w:rsid w:val="00AD36C8"/>
    <w:rsid w:val="00AD37C9"/>
    <w:rsid w:val="00AD47D3"/>
    <w:rsid w:val="00AD652F"/>
    <w:rsid w:val="00AD70B9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55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3E48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9CE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EF"/>
    <w:rsid w:val="00D007D6"/>
    <w:rsid w:val="00D01A9F"/>
    <w:rsid w:val="00D01CED"/>
    <w:rsid w:val="00D01E38"/>
    <w:rsid w:val="00D022B5"/>
    <w:rsid w:val="00D039B5"/>
    <w:rsid w:val="00D03A89"/>
    <w:rsid w:val="00D04AA9"/>
    <w:rsid w:val="00D04F76"/>
    <w:rsid w:val="00D053D2"/>
    <w:rsid w:val="00D0601C"/>
    <w:rsid w:val="00D07D07"/>
    <w:rsid w:val="00D10F87"/>
    <w:rsid w:val="00D11241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978"/>
    <w:rsid w:val="00D45D8F"/>
    <w:rsid w:val="00D47077"/>
    <w:rsid w:val="00D47B96"/>
    <w:rsid w:val="00D50332"/>
    <w:rsid w:val="00D52B95"/>
    <w:rsid w:val="00D5362B"/>
    <w:rsid w:val="00D53A09"/>
    <w:rsid w:val="00D54AAB"/>
    <w:rsid w:val="00D54AD0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04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AB6"/>
    <w:rsid w:val="00D912D5"/>
    <w:rsid w:val="00D91AAF"/>
    <w:rsid w:val="00D93E0E"/>
    <w:rsid w:val="00D94564"/>
    <w:rsid w:val="00D9536E"/>
    <w:rsid w:val="00D9638C"/>
    <w:rsid w:val="00D97426"/>
    <w:rsid w:val="00D97568"/>
    <w:rsid w:val="00DA06B0"/>
    <w:rsid w:val="00DA29BA"/>
    <w:rsid w:val="00DA3249"/>
    <w:rsid w:val="00DA35A1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C33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D39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7E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7A40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7BE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448"/>
    <w:rsid w:val="00EF657C"/>
    <w:rsid w:val="00EF7A62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EB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BAD94DB"/>
  <w15:docId w15:val="{23458DE9-D0C9-0345-B654-B751284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E57A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F6448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F6448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EF6448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F6448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F6448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EF6448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PageNumber">
    <w:name w:val="page number"/>
    <w:basedOn w:val="DefaultParagraphFont"/>
    <w:semiHidden/>
    <w:unhideWhenUsed/>
    <w:rsid w:val="0069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BBCB-1A78-4461-9C93-B6878A27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IP/AI/3/INF/1 Prov. 2 (Arabic)</vt:lpstr>
      <vt:lpstr>IP/AI/2/INF/1 Prov. 2 (Arabic)</vt:lpstr>
    </vt:vector>
  </TitlesOfParts>
  <Company>World Intellectual Property Organization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IP/AI/3/INF/1 Prov. 2 (Arabic)</dc:title>
  <dc:creator>rose de sable</dc:creator>
  <cp:keywords>FOR OFFICIAL USE ONLY</cp:keywords>
  <cp:lastModifiedBy>YOUSSEF Randa</cp:lastModifiedBy>
  <cp:revision>5</cp:revision>
  <cp:lastPrinted>2020-10-29T10:52:00Z</cp:lastPrinted>
  <dcterms:created xsi:type="dcterms:W3CDTF">2020-10-29T10:28:00Z</dcterms:created>
  <dcterms:modified xsi:type="dcterms:W3CDTF">2020-10-29T10:52:00Z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d0da08ba-b312-47b4-a6b9-fcc5c00f1e1b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