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A1820" w14:textId="77777777" w:rsidR="00D442F1" w:rsidRPr="006F7FE4" w:rsidRDefault="001A4965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6F7FE4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11BCD257" wp14:editId="13DE20B6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3C15840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708C7F7B" w14:textId="63FB8619" w:rsidR="00D442F1" w:rsidRPr="006F7FE4" w:rsidRDefault="001A4965">
      <w:pPr>
        <w:bidi w:val="0"/>
        <w:rPr>
          <w:b/>
          <w:bCs/>
          <w:caps/>
          <w:sz w:val="15"/>
          <w:szCs w:val="15"/>
        </w:rPr>
      </w:pPr>
      <w:r w:rsidRPr="006F7FE4">
        <w:rPr>
          <w:b/>
          <w:bCs/>
          <w:caps/>
          <w:sz w:val="15"/>
          <w:szCs w:val="15"/>
        </w:rPr>
        <w:t>CDIP/</w:t>
      </w:r>
      <w:r w:rsidR="00531495" w:rsidRPr="006F7FE4">
        <w:rPr>
          <w:b/>
          <w:bCs/>
          <w:caps/>
          <w:sz w:val="15"/>
          <w:szCs w:val="15"/>
        </w:rPr>
        <w:t>34</w:t>
      </w:r>
      <w:r w:rsidRPr="006F7FE4">
        <w:rPr>
          <w:b/>
          <w:bCs/>
          <w:caps/>
          <w:sz w:val="15"/>
          <w:szCs w:val="15"/>
        </w:rPr>
        <w:t>/</w:t>
      </w:r>
      <w:bookmarkStart w:id="0" w:name="Code"/>
      <w:bookmarkEnd w:id="0"/>
      <w:r w:rsidR="004163C6" w:rsidRPr="006F7FE4">
        <w:rPr>
          <w:b/>
          <w:bCs/>
          <w:caps/>
          <w:sz w:val="15"/>
          <w:szCs w:val="15"/>
        </w:rPr>
        <w:t>INF/3</w:t>
      </w:r>
    </w:p>
    <w:p w14:paraId="59037543" w14:textId="64DF4019" w:rsidR="00D442F1" w:rsidRPr="006F7FE4" w:rsidRDefault="001A4965">
      <w:pPr>
        <w:jc w:val="right"/>
        <w:rPr>
          <w:b/>
          <w:bCs/>
          <w:caps/>
          <w:sz w:val="15"/>
          <w:szCs w:val="15"/>
        </w:rPr>
      </w:pPr>
      <w:bookmarkStart w:id="1" w:name="Original"/>
      <w:r w:rsidRPr="006F7FE4">
        <w:rPr>
          <w:rFonts w:hint="cs"/>
          <w:b/>
          <w:bCs/>
          <w:caps/>
          <w:sz w:val="15"/>
          <w:szCs w:val="15"/>
          <w:rtl/>
        </w:rPr>
        <w:t>الأصل:</w:t>
      </w:r>
      <w:r w:rsidR="004163C6" w:rsidRPr="006F7FE4">
        <w:rPr>
          <w:rFonts w:hint="cs"/>
          <w:b/>
          <w:bCs/>
          <w:caps/>
          <w:sz w:val="15"/>
          <w:szCs w:val="15"/>
          <w:rtl/>
        </w:rPr>
        <w:t xml:space="preserve"> بالإنكليزية</w:t>
      </w:r>
    </w:p>
    <w:p w14:paraId="74B6749C" w14:textId="4FB05CDD" w:rsidR="00D442F1" w:rsidRPr="006F7FE4" w:rsidRDefault="001A4965">
      <w:pPr>
        <w:spacing w:after="1200"/>
        <w:jc w:val="right"/>
        <w:rPr>
          <w:b/>
          <w:bCs/>
          <w:caps/>
          <w:sz w:val="15"/>
          <w:szCs w:val="15"/>
        </w:rPr>
      </w:pPr>
      <w:bookmarkStart w:id="2" w:name="Date"/>
      <w:bookmarkEnd w:id="1"/>
      <w:r w:rsidRPr="006F7FE4">
        <w:rPr>
          <w:rFonts w:hint="cs"/>
          <w:b/>
          <w:bCs/>
          <w:caps/>
          <w:sz w:val="15"/>
          <w:szCs w:val="15"/>
          <w:rtl/>
        </w:rPr>
        <w:t>التاريخ:</w:t>
      </w:r>
      <w:r w:rsidR="004163C6" w:rsidRPr="006F7FE4">
        <w:rPr>
          <w:rFonts w:hint="cs"/>
          <w:b/>
          <w:bCs/>
          <w:caps/>
          <w:sz w:val="15"/>
          <w:szCs w:val="15"/>
          <w:rtl/>
        </w:rPr>
        <w:t xml:space="preserve"> 8 أبريل 2025</w:t>
      </w:r>
    </w:p>
    <w:bookmarkEnd w:id="2"/>
    <w:p w14:paraId="16A48CBF" w14:textId="77777777" w:rsidR="00D442F1" w:rsidRPr="006F7FE4" w:rsidRDefault="001A4965">
      <w:pPr>
        <w:pStyle w:val="Heading1"/>
      </w:pPr>
      <w:r w:rsidRPr="006F7FE4">
        <w:rPr>
          <w:rtl/>
        </w:rPr>
        <w:t>اللجنة ال</w:t>
      </w:r>
      <w:r w:rsidRPr="006F7FE4">
        <w:rPr>
          <w:rFonts w:hint="cs"/>
          <w:rtl/>
        </w:rPr>
        <w:t>معنية بالتنمية والملكية الفكرية</w:t>
      </w:r>
    </w:p>
    <w:p w14:paraId="41B82978" w14:textId="77777777" w:rsidR="00D442F1" w:rsidRPr="006F7FE4" w:rsidRDefault="001A4965">
      <w:pPr>
        <w:outlineLvl w:val="1"/>
        <w:rPr>
          <w:bCs/>
          <w:sz w:val="24"/>
          <w:szCs w:val="24"/>
        </w:rPr>
      </w:pPr>
      <w:r w:rsidRPr="006F7FE4">
        <w:rPr>
          <w:rFonts w:hint="cs"/>
          <w:bCs/>
          <w:sz w:val="24"/>
          <w:szCs w:val="24"/>
          <w:rtl/>
        </w:rPr>
        <w:t xml:space="preserve">الدورة </w:t>
      </w:r>
      <w:r w:rsidRPr="006F7FE4">
        <w:rPr>
          <w:rFonts w:hint="cs"/>
          <w:bCs/>
          <w:sz w:val="24"/>
          <w:szCs w:val="24"/>
          <w:rtl/>
          <w:lang w:bidi="ar-EG"/>
        </w:rPr>
        <w:t>ال</w:t>
      </w:r>
      <w:r w:rsidR="00531495" w:rsidRPr="006F7FE4">
        <w:rPr>
          <w:rFonts w:hint="cs"/>
          <w:bCs/>
          <w:sz w:val="24"/>
          <w:szCs w:val="24"/>
          <w:rtl/>
          <w:lang w:bidi="ar-EG"/>
        </w:rPr>
        <w:t>رابع</w:t>
      </w:r>
      <w:r w:rsidRPr="006F7FE4">
        <w:rPr>
          <w:rFonts w:hint="cs"/>
          <w:bCs/>
          <w:sz w:val="24"/>
          <w:szCs w:val="24"/>
          <w:rtl/>
          <w:lang w:bidi="ar-EG"/>
        </w:rPr>
        <w:t>ة و</w:t>
      </w:r>
      <w:r w:rsidRPr="006F7FE4">
        <w:rPr>
          <w:rFonts w:hint="cs"/>
          <w:bCs/>
          <w:sz w:val="24"/>
          <w:szCs w:val="24"/>
          <w:rtl/>
        </w:rPr>
        <w:t>الثلاثون</w:t>
      </w:r>
    </w:p>
    <w:p w14:paraId="511BAF45" w14:textId="77777777" w:rsidR="00D442F1" w:rsidRPr="006F7FE4" w:rsidRDefault="001A4965">
      <w:pPr>
        <w:spacing w:after="720"/>
        <w:outlineLvl w:val="1"/>
        <w:rPr>
          <w:bCs/>
          <w:sz w:val="24"/>
          <w:szCs w:val="24"/>
        </w:rPr>
      </w:pPr>
      <w:r w:rsidRPr="006F7FE4">
        <w:rPr>
          <w:rFonts w:hint="cs"/>
          <w:bCs/>
          <w:sz w:val="24"/>
          <w:szCs w:val="24"/>
          <w:rtl/>
        </w:rPr>
        <w:t xml:space="preserve">جنيف، من </w:t>
      </w:r>
      <w:r w:rsidR="00531495" w:rsidRPr="006F7FE4">
        <w:rPr>
          <w:rFonts w:hint="cs"/>
          <w:bCs/>
          <w:sz w:val="24"/>
          <w:szCs w:val="24"/>
          <w:rtl/>
        </w:rPr>
        <w:t>5</w:t>
      </w:r>
      <w:r w:rsidRPr="006F7FE4">
        <w:rPr>
          <w:rFonts w:hint="cs"/>
          <w:bCs/>
          <w:sz w:val="24"/>
          <w:szCs w:val="24"/>
          <w:rtl/>
        </w:rPr>
        <w:t xml:space="preserve"> إلى </w:t>
      </w:r>
      <w:r w:rsidR="00531495" w:rsidRPr="006F7FE4">
        <w:rPr>
          <w:rFonts w:hint="cs"/>
          <w:bCs/>
          <w:sz w:val="24"/>
          <w:szCs w:val="24"/>
          <w:rtl/>
        </w:rPr>
        <w:t>9</w:t>
      </w:r>
      <w:r w:rsidRPr="006F7FE4">
        <w:rPr>
          <w:rFonts w:hint="cs"/>
          <w:bCs/>
          <w:sz w:val="24"/>
          <w:szCs w:val="24"/>
          <w:rtl/>
        </w:rPr>
        <w:t xml:space="preserve"> مايو </w:t>
      </w:r>
      <w:r w:rsidR="00531495" w:rsidRPr="006F7FE4">
        <w:rPr>
          <w:rFonts w:hint="cs"/>
          <w:bCs/>
          <w:sz w:val="24"/>
          <w:szCs w:val="24"/>
          <w:rtl/>
        </w:rPr>
        <w:t>2025</w:t>
      </w:r>
    </w:p>
    <w:p w14:paraId="2E1FB944" w14:textId="47C06EBF" w:rsidR="00D442F1" w:rsidRPr="006F7FE4" w:rsidRDefault="004163C6">
      <w:pPr>
        <w:spacing w:after="360"/>
        <w:outlineLvl w:val="0"/>
        <w:rPr>
          <w:caps/>
          <w:sz w:val="24"/>
        </w:rPr>
      </w:pPr>
      <w:bookmarkStart w:id="3" w:name="TitleOfDoc"/>
      <w:r w:rsidRPr="006F7FE4">
        <w:rPr>
          <w:caps/>
          <w:sz w:val="28"/>
          <w:szCs w:val="24"/>
          <w:rtl/>
        </w:rPr>
        <w:t xml:space="preserve">تقرير </w:t>
      </w:r>
      <w:r w:rsidR="006B4B93" w:rsidRPr="006F7FE4">
        <w:rPr>
          <w:rFonts w:hint="cs"/>
          <w:caps/>
          <w:sz w:val="28"/>
          <w:szCs w:val="24"/>
          <w:rtl/>
        </w:rPr>
        <w:t>واقع</w:t>
      </w:r>
      <w:r w:rsidRPr="006F7FE4">
        <w:rPr>
          <w:caps/>
          <w:sz w:val="28"/>
          <w:szCs w:val="24"/>
          <w:rtl/>
        </w:rPr>
        <w:t xml:space="preserve"> البراءات بشأن الصحة والسلامة المهنيتين</w:t>
      </w:r>
    </w:p>
    <w:p w14:paraId="12133F52" w14:textId="3F0D74E8" w:rsidR="00D442F1" w:rsidRPr="006F7FE4" w:rsidRDefault="001A4965">
      <w:pPr>
        <w:spacing w:after="1040"/>
        <w:rPr>
          <w:iCs/>
        </w:rPr>
      </w:pPr>
      <w:bookmarkStart w:id="4" w:name="Prepared"/>
      <w:bookmarkEnd w:id="3"/>
      <w:bookmarkEnd w:id="4"/>
      <w:r w:rsidRPr="006F7FE4">
        <w:rPr>
          <w:rFonts w:hint="cs"/>
          <w:iCs/>
          <w:rtl/>
        </w:rPr>
        <w:t>من إعداد</w:t>
      </w:r>
      <w:r w:rsidR="004163C6" w:rsidRPr="006F7FE4">
        <w:rPr>
          <w:rFonts w:hint="cs"/>
          <w:iCs/>
          <w:rtl/>
        </w:rPr>
        <w:t xml:space="preserve"> الأمانة</w:t>
      </w:r>
    </w:p>
    <w:p w14:paraId="0770E98F" w14:textId="576FC069" w:rsidR="001A4965" w:rsidRPr="006F7FE4" w:rsidRDefault="006B4B93" w:rsidP="004163C6">
      <w:pPr>
        <w:pStyle w:val="ONUMA"/>
      </w:pPr>
      <w:r w:rsidRPr="006F7FE4">
        <w:rPr>
          <w:rtl/>
        </w:rPr>
        <w:t xml:space="preserve">يحتوي مرفق هذه الوثيقة على ملخص </w:t>
      </w:r>
      <w:r w:rsidRPr="006F7FE4">
        <w:rPr>
          <w:rFonts w:hint="cs"/>
          <w:rtl/>
        </w:rPr>
        <w:t>"</w:t>
      </w:r>
      <w:r w:rsidRPr="006F7FE4">
        <w:rPr>
          <w:rtl/>
        </w:rPr>
        <w:t>تقرير واقع البراءات بشأن الصحة والسلامة المهنيتين</w:t>
      </w:r>
      <w:r w:rsidRPr="006F7FE4">
        <w:rPr>
          <w:rFonts w:hint="cs"/>
          <w:rtl/>
        </w:rPr>
        <w:t>"</w:t>
      </w:r>
      <w:r w:rsidRPr="006F7FE4">
        <w:rPr>
          <w:rtl/>
        </w:rPr>
        <w:t>.</w:t>
      </w:r>
    </w:p>
    <w:p w14:paraId="1D25EAA2" w14:textId="296FFBE6" w:rsidR="006B4B93" w:rsidRPr="006F7FE4" w:rsidRDefault="006B4B93" w:rsidP="004163C6">
      <w:pPr>
        <w:pStyle w:val="ONUMA"/>
      </w:pPr>
      <w:r w:rsidRPr="006F7FE4">
        <w:rPr>
          <w:rtl/>
        </w:rPr>
        <w:t xml:space="preserve">وقد </w:t>
      </w:r>
      <w:r w:rsidRPr="006F7FE4">
        <w:rPr>
          <w:rFonts w:hint="cs"/>
          <w:rtl/>
        </w:rPr>
        <w:t>أُعد</w:t>
      </w:r>
      <w:r w:rsidRPr="006F7FE4">
        <w:rPr>
          <w:rtl/>
        </w:rPr>
        <w:t xml:space="preserve"> تقرير واقع البراءات في سياق مشروع </w:t>
      </w:r>
      <w:proofErr w:type="gramStart"/>
      <w:r w:rsidRPr="006F7FE4">
        <w:rPr>
          <w:rtl/>
        </w:rPr>
        <w:t>أجندة</w:t>
      </w:r>
      <w:proofErr w:type="gramEnd"/>
      <w:r w:rsidRPr="006F7FE4">
        <w:rPr>
          <w:rtl/>
        </w:rPr>
        <w:t xml:space="preserve"> التنمية بشأن </w:t>
      </w:r>
      <w:r w:rsidRPr="006F7FE4">
        <w:rPr>
          <w:rFonts w:hint="cs"/>
          <w:rtl/>
        </w:rPr>
        <w:t>"</w:t>
      </w:r>
      <w:r w:rsidRPr="006F7FE4">
        <w:rPr>
          <w:rtl/>
        </w:rPr>
        <w:t xml:space="preserve">الحد من </w:t>
      </w:r>
      <w:r w:rsidRPr="006F7FE4">
        <w:rPr>
          <w:rFonts w:hint="cs"/>
          <w:rtl/>
        </w:rPr>
        <w:t>حوادث</w:t>
      </w:r>
      <w:r w:rsidRPr="006F7FE4">
        <w:rPr>
          <w:rtl/>
        </w:rPr>
        <w:t xml:space="preserve"> </w:t>
      </w:r>
      <w:r w:rsidRPr="006F7FE4">
        <w:rPr>
          <w:rFonts w:hint="cs"/>
          <w:rtl/>
        </w:rPr>
        <w:t>الشغل</w:t>
      </w:r>
      <w:r w:rsidRPr="006F7FE4">
        <w:rPr>
          <w:rtl/>
        </w:rPr>
        <w:t xml:space="preserve"> والأمراض المهنية من خلال الابتكار والملكية الفكرية</w:t>
      </w:r>
      <w:r w:rsidRPr="006F7FE4">
        <w:rPr>
          <w:rFonts w:hint="cs"/>
          <w:rtl/>
        </w:rPr>
        <w:t>"</w:t>
      </w:r>
      <w:r w:rsidRPr="006F7FE4">
        <w:rPr>
          <w:rtl/>
        </w:rPr>
        <w:t xml:space="preserve"> (الوثيقة </w:t>
      </w:r>
      <w:hyperlink r:id="rId12" w:history="1">
        <w:r w:rsidRPr="006F7FE4">
          <w:rPr>
            <w:rStyle w:val="Hyperlink"/>
          </w:rPr>
          <w:t>CDIP/29/11</w:t>
        </w:r>
      </w:hyperlink>
      <w:r w:rsidRPr="006F7FE4">
        <w:rPr>
          <w:rtl/>
        </w:rPr>
        <w:t>).</w:t>
      </w:r>
    </w:p>
    <w:p w14:paraId="6E34FE85" w14:textId="1F19B225" w:rsidR="006B4B93" w:rsidRPr="006F7FE4" w:rsidRDefault="006B4B93" w:rsidP="006B4B93">
      <w:pPr>
        <w:pStyle w:val="ONUMA"/>
        <w:ind w:left="5534"/>
        <w:rPr>
          <w:i/>
          <w:iCs/>
        </w:rPr>
      </w:pPr>
      <w:r w:rsidRPr="006F7FE4">
        <w:rPr>
          <w:rFonts w:hint="cs"/>
          <w:i/>
          <w:iCs/>
          <w:rtl/>
        </w:rPr>
        <w:t>إن اللجنة مدعوة إلى الإحاطة علماً بالمعلومات الواردة في مرفق هذه الوثيقة.</w:t>
      </w:r>
    </w:p>
    <w:p w14:paraId="6C1A083E" w14:textId="77777777" w:rsidR="006B4B93" w:rsidRPr="006F7FE4" w:rsidRDefault="006B4B93" w:rsidP="006B4B93">
      <w:pPr>
        <w:pStyle w:val="Endofdocument-Annex"/>
        <w:spacing w:before="480"/>
        <w:rPr>
          <w:rtl/>
        </w:rPr>
        <w:sectPr w:rsidR="006B4B93" w:rsidRPr="006F7FE4">
          <w:headerReference w:type="default" r:id="rId13"/>
          <w:endnotePr>
            <w:numFmt w:val="decimal"/>
          </w:endnotePr>
          <w:pgSz w:w="11907" w:h="16840" w:code="9"/>
          <w:pgMar w:top="567" w:right="1418" w:bottom="1418" w:left="1134" w:header="510" w:footer="1021" w:gutter="0"/>
          <w:cols w:space="720"/>
          <w:titlePg/>
          <w:bidi/>
          <w:rtlGutter/>
          <w:docGrid w:linePitch="299"/>
        </w:sectPr>
      </w:pPr>
      <w:r w:rsidRPr="006F7FE4">
        <w:rPr>
          <w:rFonts w:hint="cs"/>
          <w:rtl/>
        </w:rPr>
        <w:t>[يلي ذلك المرفق]</w:t>
      </w:r>
    </w:p>
    <w:p w14:paraId="5AC30CB3" w14:textId="73928C48" w:rsidR="006B4B93" w:rsidRPr="006F7FE4" w:rsidRDefault="006B4B93" w:rsidP="00DE030E">
      <w:pPr>
        <w:pStyle w:val="Heading2"/>
        <w:spacing w:before="0" w:after="220"/>
        <w:jc w:val="center"/>
        <w:rPr>
          <w:i/>
          <w:iCs w:val="0"/>
          <w:sz w:val="24"/>
          <w:szCs w:val="24"/>
          <w:rtl/>
        </w:rPr>
      </w:pPr>
      <w:r w:rsidRPr="006F7FE4">
        <w:rPr>
          <w:i/>
          <w:iCs w:val="0"/>
          <w:sz w:val="24"/>
          <w:szCs w:val="24"/>
          <w:rtl/>
        </w:rPr>
        <w:lastRenderedPageBreak/>
        <w:t xml:space="preserve">تقرير </w:t>
      </w:r>
      <w:r w:rsidRPr="006F7FE4">
        <w:rPr>
          <w:rFonts w:hint="cs"/>
          <w:i/>
          <w:iCs w:val="0"/>
          <w:sz w:val="24"/>
          <w:szCs w:val="24"/>
          <w:rtl/>
        </w:rPr>
        <w:t>واقع</w:t>
      </w:r>
      <w:r w:rsidRPr="006F7FE4">
        <w:rPr>
          <w:i/>
          <w:iCs w:val="0"/>
          <w:sz w:val="24"/>
          <w:szCs w:val="24"/>
          <w:rtl/>
        </w:rPr>
        <w:t xml:space="preserve"> البراءات بشأن الصحة والسلامة المهنيتين</w:t>
      </w:r>
    </w:p>
    <w:p w14:paraId="5E690644" w14:textId="5792DAFC" w:rsidR="006B4B93" w:rsidRPr="006F7FE4" w:rsidRDefault="00DE030E" w:rsidP="00DE030E">
      <w:pPr>
        <w:pStyle w:val="Heading3"/>
        <w:spacing w:before="0" w:after="220"/>
        <w:rPr>
          <w:b/>
          <w:bCs w:val="0"/>
          <w:sz w:val="24"/>
          <w:szCs w:val="24"/>
          <w:u w:val="none"/>
          <w:rtl/>
        </w:rPr>
      </w:pPr>
      <w:r w:rsidRPr="006F7FE4">
        <w:rPr>
          <w:rFonts w:hint="cs"/>
          <w:b/>
          <w:bCs w:val="0"/>
          <w:sz w:val="24"/>
          <w:szCs w:val="24"/>
          <w:u w:val="none"/>
          <w:rtl/>
        </w:rPr>
        <w:t>أولاً.</w:t>
      </w:r>
      <w:r w:rsidRPr="006F7FE4">
        <w:rPr>
          <w:b/>
          <w:bCs w:val="0"/>
          <w:sz w:val="24"/>
          <w:szCs w:val="24"/>
          <w:u w:val="none"/>
          <w:rtl/>
        </w:rPr>
        <w:tab/>
      </w:r>
      <w:r w:rsidRPr="006F7FE4">
        <w:rPr>
          <w:b/>
          <w:bCs w:val="0"/>
          <w:sz w:val="24"/>
          <w:szCs w:val="24"/>
          <w:u w:val="none"/>
          <w:rtl/>
        </w:rPr>
        <w:t xml:space="preserve">تقارير </w:t>
      </w:r>
      <w:proofErr w:type="spellStart"/>
      <w:r w:rsidRPr="006F7FE4">
        <w:rPr>
          <w:b/>
          <w:bCs w:val="0"/>
          <w:sz w:val="24"/>
          <w:szCs w:val="24"/>
          <w:u w:val="none"/>
          <w:rtl/>
        </w:rPr>
        <w:t>الويبو</w:t>
      </w:r>
      <w:proofErr w:type="spellEnd"/>
      <w:r w:rsidRPr="006F7FE4">
        <w:rPr>
          <w:b/>
          <w:bCs w:val="0"/>
          <w:sz w:val="24"/>
          <w:szCs w:val="24"/>
          <w:u w:val="none"/>
          <w:rtl/>
        </w:rPr>
        <w:t xml:space="preserve"> عن </w:t>
      </w:r>
      <w:r w:rsidRPr="006F7FE4">
        <w:rPr>
          <w:rFonts w:hint="cs"/>
          <w:b/>
          <w:bCs w:val="0"/>
          <w:sz w:val="24"/>
          <w:szCs w:val="24"/>
          <w:u w:val="none"/>
          <w:rtl/>
        </w:rPr>
        <w:t>واقع</w:t>
      </w:r>
      <w:r w:rsidRPr="006F7FE4">
        <w:rPr>
          <w:b/>
          <w:bCs w:val="0"/>
          <w:sz w:val="24"/>
          <w:szCs w:val="24"/>
          <w:u w:val="none"/>
          <w:rtl/>
        </w:rPr>
        <w:t xml:space="preserve"> البراءات</w:t>
      </w:r>
    </w:p>
    <w:p w14:paraId="1C801523" w14:textId="4143825E" w:rsidR="00DE030E" w:rsidRPr="006F7FE4" w:rsidRDefault="00DE030E" w:rsidP="00DE030E">
      <w:pPr>
        <w:pStyle w:val="BodyText"/>
        <w:rPr>
          <w:rtl/>
        </w:rPr>
      </w:pPr>
      <w:r w:rsidRPr="006F7FE4">
        <w:rPr>
          <w:rtl/>
        </w:rPr>
        <w:t xml:space="preserve">تقدم تقارير </w:t>
      </w:r>
      <w:r w:rsidRPr="006F7FE4">
        <w:rPr>
          <w:rFonts w:hint="cs"/>
          <w:rtl/>
        </w:rPr>
        <w:t>واقع</w:t>
      </w:r>
      <w:r w:rsidRPr="006F7FE4">
        <w:rPr>
          <w:rtl/>
        </w:rPr>
        <w:t xml:space="preserve"> البراءات</w:t>
      </w:r>
      <w:r w:rsidRPr="006F7FE4">
        <w:rPr>
          <w:rFonts w:hint="cs"/>
          <w:rtl/>
        </w:rPr>
        <w:t xml:space="preserve"> </w:t>
      </w:r>
      <w:r w:rsidRPr="006F7FE4">
        <w:rPr>
          <w:rtl/>
        </w:rPr>
        <w:t>نظرة عامة منظ</w:t>
      </w:r>
      <w:r w:rsidRPr="006F7FE4">
        <w:rPr>
          <w:rFonts w:hint="cs"/>
          <w:rtl/>
        </w:rPr>
        <w:t>ّ</w:t>
      </w:r>
      <w:r w:rsidRPr="006F7FE4">
        <w:rPr>
          <w:rtl/>
        </w:rPr>
        <w:t xml:space="preserve">مة على اتجاهات الابتكار </w:t>
      </w:r>
      <w:r w:rsidRPr="006F7FE4">
        <w:rPr>
          <w:rFonts w:hint="cs"/>
          <w:rtl/>
        </w:rPr>
        <w:t>ضمن</w:t>
      </w:r>
      <w:r w:rsidRPr="006F7FE4">
        <w:rPr>
          <w:rtl/>
        </w:rPr>
        <w:t xml:space="preserve"> مجال تكنولوجي معي</w:t>
      </w:r>
      <w:r w:rsidRPr="006F7FE4">
        <w:rPr>
          <w:rFonts w:hint="cs"/>
          <w:rtl/>
        </w:rPr>
        <w:t>ّ</w:t>
      </w:r>
      <w:r w:rsidRPr="006F7FE4">
        <w:rPr>
          <w:rtl/>
        </w:rPr>
        <w:t xml:space="preserve">ن. ومن خلال تحليل إيداعات البراءات العالمية، توفر </w:t>
      </w:r>
      <w:r w:rsidRPr="006F7FE4">
        <w:rPr>
          <w:rFonts w:hint="cs"/>
          <w:rtl/>
        </w:rPr>
        <w:t>تلك التقارير معلومات متعمقة</w:t>
      </w:r>
      <w:r w:rsidRPr="006F7FE4">
        <w:rPr>
          <w:rtl/>
        </w:rPr>
        <w:t xml:space="preserve"> </w:t>
      </w:r>
      <w:r w:rsidRPr="006F7FE4">
        <w:rPr>
          <w:rFonts w:hint="cs"/>
          <w:rtl/>
        </w:rPr>
        <w:t>عن</w:t>
      </w:r>
      <w:r w:rsidRPr="006F7FE4">
        <w:rPr>
          <w:rtl/>
        </w:rPr>
        <w:t xml:space="preserve"> الجهات الفاعلة الرئيسية والتطورات التكنولوجية والاتجاهات الجغرافية. </w:t>
      </w:r>
      <w:r w:rsidRPr="006F7FE4">
        <w:rPr>
          <w:rFonts w:hint="cs"/>
          <w:rtl/>
        </w:rPr>
        <w:t xml:space="preserve">وقد نُشر، حتى الآن، </w:t>
      </w:r>
      <w:r w:rsidRPr="006F7FE4">
        <w:rPr>
          <w:rtl/>
        </w:rPr>
        <w:t>أكثر من 20</w:t>
      </w:r>
      <w:r w:rsidRPr="006F7FE4">
        <w:rPr>
          <w:rFonts w:hint="cs"/>
          <w:rtl/>
        </w:rPr>
        <w:t xml:space="preserve"> من</w:t>
      </w:r>
      <w:r w:rsidRPr="006F7FE4">
        <w:rPr>
          <w:rtl/>
        </w:rPr>
        <w:t xml:space="preserve"> </w:t>
      </w:r>
      <w:hyperlink r:id="rId14" w:history="1">
        <w:r w:rsidRPr="006F7FE4">
          <w:rPr>
            <w:rStyle w:val="Hyperlink"/>
            <w:rtl/>
          </w:rPr>
          <w:t xml:space="preserve">تقارير </w:t>
        </w:r>
        <w:proofErr w:type="spellStart"/>
        <w:r w:rsidRPr="006F7FE4">
          <w:rPr>
            <w:rStyle w:val="Hyperlink"/>
            <w:rtl/>
          </w:rPr>
          <w:t>الويبو</w:t>
        </w:r>
        <w:proofErr w:type="spellEnd"/>
        <w:r w:rsidRPr="006F7FE4">
          <w:rPr>
            <w:rStyle w:val="Hyperlink"/>
            <w:rtl/>
          </w:rPr>
          <w:t xml:space="preserve"> عن </w:t>
        </w:r>
        <w:r w:rsidRPr="006F7FE4">
          <w:rPr>
            <w:rStyle w:val="Hyperlink"/>
            <w:rFonts w:hint="cs"/>
            <w:rtl/>
          </w:rPr>
          <w:t>واقع</w:t>
        </w:r>
        <w:r w:rsidRPr="006F7FE4">
          <w:rPr>
            <w:rStyle w:val="Hyperlink"/>
            <w:rtl/>
          </w:rPr>
          <w:t xml:space="preserve"> البراءات</w:t>
        </w:r>
      </w:hyperlink>
      <w:r w:rsidRPr="006F7FE4">
        <w:rPr>
          <w:rtl/>
        </w:rPr>
        <w:t>. وت</w:t>
      </w:r>
      <w:r w:rsidRPr="006F7FE4">
        <w:rPr>
          <w:rFonts w:hint="cs"/>
          <w:rtl/>
        </w:rPr>
        <w:t>ُ</w:t>
      </w:r>
      <w:r w:rsidRPr="006F7FE4">
        <w:rPr>
          <w:rtl/>
        </w:rPr>
        <w:t xml:space="preserve">صدر </w:t>
      </w:r>
      <w:proofErr w:type="spellStart"/>
      <w:r w:rsidRPr="006F7FE4">
        <w:rPr>
          <w:rtl/>
        </w:rPr>
        <w:t>الويبو</w:t>
      </w:r>
      <w:proofErr w:type="spellEnd"/>
      <w:r w:rsidRPr="006F7FE4">
        <w:rPr>
          <w:rtl/>
        </w:rPr>
        <w:t xml:space="preserve"> </w:t>
      </w:r>
      <w:r w:rsidRPr="006F7FE4">
        <w:rPr>
          <w:rFonts w:hint="cs"/>
          <w:rtl/>
        </w:rPr>
        <w:t>تلك</w:t>
      </w:r>
      <w:r w:rsidRPr="006F7FE4">
        <w:rPr>
          <w:rtl/>
        </w:rPr>
        <w:t xml:space="preserve"> التقارير لدعم واضعي السياسات والشركات والباحثين وغيرهم من أصحاب المصلحة في اتخاذ قرارات مستنيرة بشأن الاستثمار في التكنولوجيا والتعاون والتنمية. وتساعد تقارير </w:t>
      </w:r>
      <w:r w:rsidRPr="006F7FE4">
        <w:rPr>
          <w:rFonts w:hint="cs"/>
          <w:rtl/>
        </w:rPr>
        <w:t>واقع</w:t>
      </w:r>
      <w:r w:rsidRPr="006F7FE4">
        <w:rPr>
          <w:rtl/>
        </w:rPr>
        <w:t xml:space="preserve"> البراءات الصناعات على تحديد الاتجاهات الناشئة </w:t>
      </w:r>
      <w:r w:rsidRPr="006F7FE4">
        <w:rPr>
          <w:rFonts w:hint="cs"/>
          <w:rtl/>
        </w:rPr>
        <w:t>وتفادي</w:t>
      </w:r>
      <w:r w:rsidRPr="006F7FE4">
        <w:rPr>
          <w:rtl/>
        </w:rPr>
        <w:t xml:space="preserve"> ازدواجية الجهود وتسهيل النفاذ إلى حلول جديدة تعالج التحديات الملحة، مثل السلامة في مكان العمل.</w:t>
      </w:r>
    </w:p>
    <w:p w14:paraId="7F3605B8" w14:textId="7416CFF2" w:rsidR="00BC0C11" w:rsidRPr="006F7FE4" w:rsidRDefault="00BC0C11" w:rsidP="00BC0C11">
      <w:pPr>
        <w:pStyle w:val="Heading3"/>
        <w:spacing w:before="0" w:after="220"/>
        <w:rPr>
          <w:b/>
          <w:bCs w:val="0"/>
          <w:sz w:val="24"/>
          <w:szCs w:val="24"/>
          <w:u w:val="none"/>
          <w:rtl/>
        </w:rPr>
      </w:pPr>
      <w:r w:rsidRPr="006F7FE4">
        <w:rPr>
          <w:rFonts w:hint="cs"/>
          <w:b/>
          <w:bCs w:val="0"/>
          <w:sz w:val="24"/>
          <w:szCs w:val="24"/>
          <w:u w:val="none"/>
          <w:rtl/>
        </w:rPr>
        <w:t>ثانياً.</w:t>
      </w:r>
      <w:r w:rsidRPr="006F7FE4">
        <w:rPr>
          <w:b/>
          <w:bCs w:val="0"/>
          <w:sz w:val="24"/>
          <w:szCs w:val="24"/>
          <w:u w:val="none"/>
          <w:rtl/>
        </w:rPr>
        <w:tab/>
      </w:r>
      <w:r w:rsidRPr="006F7FE4">
        <w:rPr>
          <w:b/>
          <w:bCs w:val="0"/>
          <w:sz w:val="24"/>
          <w:szCs w:val="24"/>
          <w:u w:val="none"/>
          <w:rtl/>
        </w:rPr>
        <w:t xml:space="preserve">التحديات </w:t>
      </w:r>
      <w:r w:rsidRPr="006F7FE4">
        <w:rPr>
          <w:rFonts w:hint="cs"/>
          <w:b/>
          <w:bCs w:val="0"/>
          <w:sz w:val="24"/>
          <w:szCs w:val="24"/>
          <w:u w:val="none"/>
          <w:rtl/>
        </w:rPr>
        <w:t xml:space="preserve">المطروحة </w:t>
      </w:r>
      <w:r w:rsidRPr="006F7FE4">
        <w:rPr>
          <w:b/>
          <w:bCs w:val="0"/>
          <w:sz w:val="24"/>
          <w:szCs w:val="24"/>
          <w:u w:val="none"/>
          <w:rtl/>
        </w:rPr>
        <w:t xml:space="preserve">في </w:t>
      </w:r>
      <w:r w:rsidRPr="006F7FE4">
        <w:rPr>
          <w:rFonts w:hint="cs"/>
          <w:b/>
          <w:bCs w:val="0"/>
          <w:sz w:val="24"/>
          <w:szCs w:val="24"/>
          <w:u w:val="none"/>
          <w:rtl/>
        </w:rPr>
        <w:t xml:space="preserve">مجال </w:t>
      </w:r>
      <w:r w:rsidRPr="006F7FE4">
        <w:rPr>
          <w:b/>
          <w:bCs w:val="0"/>
          <w:sz w:val="24"/>
          <w:szCs w:val="24"/>
          <w:u w:val="none"/>
          <w:rtl/>
        </w:rPr>
        <w:t>الصحة والسلامة المهني</w:t>
      </w:r>
      <w:r w:rsidRPr="006F7FE4">
        <w:rPr>
          <w:rFonts w:hint="cs"/>
          <w:b/>
          <w:bCs w:val="0"/>
          <w:sz w:val="24"/>
          <w:szCs w:val="24"/>
          <w:u w:val="none"/>
          <w:rtl/>
        </w:rPr>
        <w:t>تين</w:t>
      </w:r>
    </w:p>
    <w:p w14:paraId="388FDE62" w14:textId="131430C5" w:rsidR="00BC0C11" w:rsidRPr="006F7FE4" w:rsidRDefault="00BC0C11" w:rsidP="00BC0C11">
      <w:pPr>
        <w:pStyle w:val="BodyText"/>
        <w:rPr>
          <w:rtl/>
        </w:rPr>
      </w:pPr>
      <w:r w:rsidRPr="006F7FE4">
        <w:rPr>
          <w:rtl/>
        </w:rPr>
        <w:t xml:space="preserve">لا تزال السلامة في مكان العمل </w:t>
      </w:r>
      <w:r w:rsidRPr="006F7FE4">
        <w:rPr>
          <w:rFonts w:hint="cs"/>
          <w:rtl/>
        </w:rPr>
        <w:t xml:space="preserve">تمثّل </w:t>
      </w:r>
      <w:r w:rsidRPr="006F7FE4">
        <w:rPr>
          <w:rtl/>
        </w:rPr>
        <w:t xml:space="preserve">قضية عالمية </w:t>
      </w:r>
      <w:r w:rsidRPr="006F7FE4">
        <w:rPr>
          <w:rFonts w:hint="cs"/>
          <w:rtl/>
        </w:rPr>
        <w:t>حاسمة الأهمية و</w:t>
      </w:r>
      <w:r w:rsidRPr="006F7FE4">
        <w:rPr>
          <w:rtl/>
        </w:rPr>
        <w:t xml:space="preserve">ذات آثار بشرية واقتصادية كبيرة. </w:t>
      </w:r>
      <w:r w:rsidRPr="006F7FE4">
        <w:rPr>
          <w:rFonts w:hint="cs"/>
          <w:rtl/>
        </w:rPr>
        <w:t>ف</w:t>
      </w:r>
      <w:r w:rsidRPr="006F7FE4">
        <w:rPr>
          <w:rtl/>
        </w:rPr>
        <w:t xml:space="preserve">في كل عام، يفقد ما يقرب من 3 ملايين شخص حياتهم بسبب الحوادث المهنية أو الأمراض المرتبطة بالعمل، في </w:t>
      </w:r>
      <w:r w:rsidRPr="006F7FE4">
        <w:rPr>
          <w:rFonts w:hint="cs"/>
          <w:rtl/>
        </w:rPr>
        <w:t xml:space="preserve">حين تشير التقديرات إلى حدوث </w:t>
      </w:r>
      <w:r w:rsidRPr="006F7FE4">
        <w:rPr>
          <w:rtl/>
        </w:rPr>
        <w:t>نحو 395</w:t>
      </w:r>
      <w:r w:rsidRPr="006F7FE4">
        <w:rPr>
          <w:rFonts w:hint="cs"/>
          <w:rtl/>
        </w:rPr>
        <w:t> </w:t>
      </w:r>
      <w:r w:rsidRPr="006F7FE4">
        <w:rPr>
          <w:rtl/>
        </w:rPr>
        <w:t xml:space="preserve">مليون إصابة غير مميتة في مكان العمل تؤدي إلى </w:t>
      </w:r>
      <w:r w:rsidRPr="006F7FE4">
        <w:rPr>
          <w:rFonts w:hint="cs"/>
          <w:rtl/>
        </w:rPr>
        <w:t xml:space="preserve">ما لا يقلّ عن </w:t>
      </w:r>
      <w:r w:rsidRPr="006F7FE4">
        <w:rPr>
          <w:rtl/>
        </w:rPr>
        <w:t>أربعة أيام من الغياب عن العمل، أي ما يعادل أكثر من مليون إصابة خطيرة يوميا</w:t>
      </w:r>
      <w:r w:rsidR="0038667B" w:rsidRPr="006F7FE4">
        <w:rPr>
          <w:rFonts w:hint="cs"/>
          <w:rtl/>
        </w:rPr>
        <w:t>ً</w:t>
      </w:r>
      <w:r w:rsidRPr="006F7FE4">
        <w:rPr>
          <w:rtl/>
        </w:rPr>
        <w:t xml:space="preserve">. </w:t>
      </w:r>
      <w:r w:rsidR="0038667B" w:rsidRPr="006F7FE4">
        <w:rPr>
          <w:rFonts w:hint="cs"/>
          <w:rtl/>
        </w:rPr>
        <w:t>وتُبرز</w:t>
      </w:r>
      <w:r w:rsidRPr="006F7FE4">
        <w:rPr>
          <w:rtl/>
        </w:rPr>
        <w:t xml:space="preserve"> </w:t>
      </w:r>
      <w:r w:rsidR="0038667B" w:rsidRPr="006F7FE4">
        <w:rPr>
          <w:rFonts w:hint="cs"/>
          <w:rtl/>
        </w:rPr>
        <w:t>تلك</w:t>
      </w:r>
      <w:r w:rsidRPr="006F7FE4">
        <w:rPr>
          <w:rtl/>
        </w:rPr>
        <w:t xml:space="preserve"> الأرقام الحاجة الملحة إلى اتخاذ تدابير فعالة للتخفيف من المخاطر المهنية وتحسين السلامة في مكان العمل في جميع أنحاء العالم.</w:t>
      </w:r>
    </w:p>
    <w:p w14:paraId="71ABCB14" w14:textId="2740C673" w:rsidR="0038667B" w:rsidRPr="006F7FE4" w:rsidRDefault="0038667B" w:rsidP="004A581F">
      <w:pPr>
        <w:pStyle w:val="BodyText"/>
        <w:rPr>
          <w:rtl/>
        </w:rPr>
      </w:pPr>
      <w:r w:rsidRPr="006F7FE4">
        <w:rPr>
          <w:rFonts w:hint="cs"/>
          <w:rtl/>
        </w:rPr>
        <w:t>و</w:t>
      </w:r>
      <w:r w:rsidRPr="006F7FE4">
        <w:rPr>
          <w:rtl/>
        </w:rPr>
        <w:t xml:space="preserve">على الرغم من الجهود المستمرة لتحسين ظروف مكان العمل، لا تزال الإصابات والأمراض المهنية </w:t>
      </w:r>
      <w:r w:rsidR="00556709" w:rsidRPr="006F7FE4">
        <w:rPr>
          <w:rFonts w:hint="cs"/>
          <w:rtl/>
        </w:rPr>
        <w:t>تطرح</w:t>
      </w:r>
      <w:r w:rsidRPr="006F7FE4">
        <w:rPr>
          <w:rtl/>
        </w:rPr>
        <w:t xml:space="preserve"> </w:t>
      </w:r>
      <w:proofErr w:type="gramStart"/>
      <w:r w:rsidRPr="006F7FE4">
        <w:rPr>
          <w:rtl/>
        </w:rPr>
        <w:t>مخاطر</w:t>
      </w:r>
      <w:proofErr w:type="gramEnd"/>
      <w:r w:rsidRPr="006F7FE4">
        <w:rPr>
          <w:rtl/>
        </w:rPr>
        <w:t xml:space="preserve"> كبيرة. </w:t>
      </w:r>
      <w:r w:rsidR="00556709" w:rsidRPr="006F7FE4">
        <w:rPr>
          <w:rFonts w:hint="cs"/>
          <w:rtl/>
        </w:rPr>
        <w:t>وتفيد</w:t>
      </w:r>
      <w:r w:rsidRPr="006F7FE4">
        <w:rPr>
          <w:rtl/>
        </w:rPr>
        <w:t xml:space="preserve"> منظمة العمل الدولية </w:t>
      </w:r>
      <w:r w:rsidR="00556709" w:rsidRPr="006F7FE4">
        <w:rPr>
          <w:rFonts w:hint="cs"/>
          <w:rtl/>
        </w:rPr>
        <w:t>ب</w:t>
      </w:r>
      <w:r w:rsidRPr="006F7FE4">
        <w:rPr>
          <w:rtl/>
        </w:rPr>
        <w:t>أن</w:t>
      </w:r>
      <w:r w:rsidR="00556709" w:rsidRPr="006F7FE4">
        <w:rPr>
          <w:rFonts w:hint="cs"/>
          <w:rtl/>
        </w:rPr>
        <w:t>ّ</w:t>
      </w:r>
      <w:r w:rsidRPr="006F7FE4">
        <w:rPr>
          <w:rtl/>
        </w:rPr>
        <w:t xml:space="preserve"> الوفيات المرتبطة بالعمل تمث</w:t>
      </w:r>
      <w:r w:rsidR="00556709" w:rsidRPr="006F7FE4">
        <w:rPr>
          <w:rFonts w:hint="cs"/>
          <w:rtl/>
        </w:rPr>
        <w:t>ّ</w:t>
      </w:r>
      <w:r w:rsidRPr="006F7FE4">
        <w:rPr>
          <w:rtl/>
        </w:rPr>
        <w:t>ل</w:t>
      </w:r>
      <w:r w:rsidR="00556709" w:rsidRPr="006F7FE4">
        <w:rPr>
          <w:rFonts w:hint="cs"/>
          <w:rtl/>
        </w:rPr>
        <w:t xml:space="preserve"> 6.7% </w:t>
      </w:r>
      <w:r w:rsidRPr="006F7FE4">
        <w:rPr>
          <w:rtl/>
        </w:rPr>
        <w:t>من</w:t>
      </w:r>
      <w:r w:rsidR="00556709" w:rsidRPr="006F7FE4">
        <w:rPr>
          <w:rFonts w:hint="cs"/>
          <w:rtl/>
        </w:rPr>
        <w:t xml:space="preserve"> مجموع</w:t>
      </w:r>
      <w:r w:rsidRPr="006F7FE4">
        <w:rPr>
          <w:rtl/>
        </w:rPr>
        <w:t xml:space="preserve"> الوفيات العالمية، </w:t>
      </w:r>
      <w:r w:rsidR="004A581F" w:rsidRPr="006F7FE4">
        <w:rPr>
          <w:rFonts w:hint="cs"/>
          <w:rtl/>
        </w:rPr>
        <w:t xml:space="preserve">وأنّ </w:t>
      </w:r>
      <w:r w:rsidRPr="006F7FE4">
        <w:rPr>
          <w:rtl/>
        </w:rPr>
        <w:t>آسيا والمحيط الهادئ</w:t>
      </w:r>
      <w:r w:rsidR="004A581F" w:rsidRPr="006F7FE4">
        <w:rPr>
          <w:rFonts w:hint="cs"/>
          <w:rtl/>
        </w:rPr>
        <w:t xml:space="preserve"> يشهدان وقوع</w:t>
      </w:r>
      <w:r w:rsidRPr="006F7FE4">
        <w:rPr>
          <w:rtl/>
        </w:rPr>
        <w:t xml:space="preserve"> </w:t>
      </w:r>
      <w:r w:rsidR="004A581F" w:rsidRPr="006F7FE4">
        <w:rPr>
          <w:rFonts w:hint="cs"/>
          <w:rtl/>
        </w:rPr>
        <w:t>63%</w:t>
      </w:r>
      <w:r w:rsidRPr="006F7FE4">
        <w:rPr>
          <w:rtl/>
        </w:rPr>
        <w:t xml:space="preserve"> من </w:t>
      </w:r>
      <w:r w:rsidR="004A581F" w:rsidRPr="006F7FE4">
        <w:rPr>
          <w:rFonts w:hint="cs"/>
          <w:rtl/>
        </w:rPr>
        <w:t>تلك</w:t>
      </w:r>
      <w:r w:rsidRPr="006F7FE4">
        <w:rPr>
          <w:rtl/>
        </w:rPr>
        <w:t xml:space="preserve"> الوفيات. ويواجه الرجال معدل وفيات أعلى بكثير (108.3 لكل </w:t>
      </w:r>
      <w:r w:rsidR="004A581F" w:rsidRPr="006F7FE4">
        <w:t>100,000</w:t>
      </w:r>
      <w:r w:rsidR="004A581F" w:rsidRPr="006F7FE4">
        <w:rPr>
          <w:rFonts w:hint="cs"/>
          <w:rtl/>
        </w:rPr>
        <w:t xml:space="preserve"> </w:t>
      </w:r>
      <w:r w:rsidRPr="006F7FE4">
        <w:rPr>
          <w:rtl/>
        </w:rPr>
        <w:t xml:space="preserve">عامل) مقارنة بالنساء (48.4 لكل </w:t>
      </w:r>
      <w:r w:rsidR="004A581F" w:rsidRPr="006F7FE4">
        <w:t>100,000</w:t>
      </w:r>
      <w:r w:rsidRPr="006F7FE4">
        <w:rPr>
          <w:rtl/>
        </w:rPr>
        <w:t>).</w:t>
      </w:r>
      <w:r w:rsidR="004A581F" w:rsidRPr="006F7FE4">
        <w:rPr>
          <w:rFonts w:hint="cs"/>
          <w:rtl/>
        </w:rPr>
        <w:t xml:space="preserve"> و</w:t>
      </w:r>
      <w:r w:rsidRPr="006F7FE4">
        <w:rPr>
          <w:rtl/>
        </w:rPr>
        <w:t>تشمل عوامل الخطر المهنية الرئيسية ساعات العمل الطويلة (المسؤولة عن 745,000 حالة وفاة سنويا</w:t>
      </w:r>
      <w:r w:rsidR="004A581F" w:rsidRPr="006F7FE4">
        <w:rPr>
          <w:rFonts w:hint="cs"/>
          <w:rtl/>
        </w:rPr>
        <w:t>ً</w:t>
      </w:r>
      <w:r w:rsidRPr="006F7FE4">
        <w:rPr>
          <w:rtl/>
        </w:rPr>
        <w:t>)، والتعر</w:t>
      </w:r>
      <w:r w:rsidR="004A581F" w:rsidRPr="006F7FE4">
        <w:rPr>
          <w:rFonts w:hint="cs"/>
          <w:rtl/>
        </w:rPr>
        <w:t>ّ</w:t>
      </w:r>
      <w:r w:rsidRPr="006F7FE4">
        <w:rPr>
          <w:rtl/>
        </w:rPr>
        <w:t>ض للمواد الخطرة (450,000 حالة وفاة)، والإصابات في مكان العمل (363,000 حالة وفاة).</w:t>
      </w:r>
    </w:p>
    <w:p w14:paraId="6B77DF73" w14:textId="39AEB654" w:rsidR="004A581F" w:rsidRPr="006F7FE4" w:rsidRDefault="004A581F" w:rsidP="004A581F">
      <w:pPr>
        <w:pStyle w:val="BodyText"/>
        <w:rPr>
          <w:rtl/>
        </w:rPr>
      </w:pPr>
      <w:r w:rsidRPr="006F7FE4">
        <w:rPr>
          <w:rtl/>
        </w:rPr>
        <w:t xml:space="preserve">وإلى جانب الخسائر البشرية، تفرض الممارسات السيئة </w:t>
      </w:r>
      <w:r w:rsidRPr="006F7FE4">
        <w:rPr>
          <w:rFonts w:hint="cs"/>
          <w:rtl/>
        </w:rPr>
        <w:t>في مجال ال</w:t>
      </w:r>
      <w:r w:rsidRPr="006F7FE4">
        <w:rPr>
          <w:rtl/>
        </w:rPr>
        <w:t>صحة والسلامة المهني</w:t>
      </w:r>
      <w:r w:rsidRPr="006F7FE4">
        <w:rPr>
          <w:rFonts w:hint="cs"/>
          <w:rtl/>
        </w:rPr>
        <w:t>تين</w:t>
      </w:r>
      <w:r w:rsidRPr="006F7FE4">
        <w:rPr>
          <w:rtl/>
        </w:rPr>
        <w:t xml:space="preserve"> أعباء</w:t>
      </w:r>
      <w:r w:rsidRPr="006F7FE4">
        <w:rPr>
          <w:rFonts w:hint="cs"/>
          <w:rtl/>
        </w:rPr>
        <w:t>ً</w:t>
      </w:r>
      <w:r w:rsidRPr="006F7FE4">
        <w:rPr>
          <w:rtl/>
        </w:rPr>
        <w:t xml:space="preserve"> اقتصادية </w:t>
      </w:r>
      <w:r w:rsidRPr="006F7FE4">
        <w:rPr>
          <w:rFonts w:hint="cs"/>
          <w:rtl/>
        </w:rPr>
        <w:t>فادحة</w:t>
      </w:r>
      <w:r w:rsidRPr="006F7FE4">
        <w:rPr>
          <w:rtl/>
        </w:rPr>
        <w:t xml:space="preserve">. </w:t>
      </w:r>
      <w:r w:rsidR="001F1FDD" w:rsidRPr="006F7FE4">
        <w:rPr>
          <w:rFonts w:hint="cs"/>
          <w:rtl/>
        </w:rPr>
        <w:t>ف</w:t>
      </w:r>
      <w:r w:rsidRPr="006F7FE4">
        <w:rPr>
          <w:rtl/>
        </w:rPr>
        <w:t xml:space="preserve">الحوادث والأمراض في مكان العمل </w:t>
      </w:r>
      <w:r w:rsidR="001F1FDD" w:rsidRPr="006F7FE4">
        <w:rPr>
          <w:rFonts w:hint="cs"/>
          <w:rtl/>
        </w:rPr>
        <w:t xml:space="preserve">تكلّف </w:t>
      </w:r>
      <w:r w:rsidRPr="006F7FE4">
        <w:rPr>
          <w:rtl/>
        </w:rPr>
        <w:t xml:space="preserve">الشركات ما يقرب من </w:t>
      </w:r>
      <w:r w:rsidR="001F1FDD" w:rsidRPr="006F7FE4">
        <w:rPr>
          <w:rFonts w:hint="cs"/>
          <w:rtl/>
        </w:rPr>
        <w:t>4%</w:t>
      </w:r>
      <w:r w:rsidRPr="006F7FE4">
        <w:rPr>
          <w:rtl/>
        </w:rPr>
        <w:t xml:space="preserve"> من الناتج المحلي الإجمالي العالمي سنويا</w:t>
      </w:r>
      <w:r w:rsidR="001F1FDD" w:rsidRPr="006F7FE4">
        <w:rPr>
          <w:rFonts w:hint="cs"/>
          <w:rtl/>
        </w:rPr>
        <w:t>ً</w:t>
      </w:r>
      <w:r w:rsidRPr="006F7FE4">
        <w:rPr>
          <w:rtl/>
        </w:rPr>
        <w:t xml:space="preserve">. </w:t>
      </w:r>
      <w:r w:rsidR="001F1FDD" w:rsidRPr="006F7FE4">
        <w:rPr>
          <w:rFonts w:hint="cs"/>
          <w:rtl/>
        </w:rPr>
        <w:t xml:space="preserve">وتشير تقديرات </w:t>
      </w:r>
      <w:r w:rsidRPr="006F7FE4">
        <w:rPr>
          <w:rtl/>
        </w:rPr>
        <w:t xml:space="preserve">منظمة العمل الدولية </w:t>
      </w:r>
      <w:r w:rsidR="001F1FDD" w:rsidRPr="006F7FE4">
        <w:rPr>
          <w:rFonts w:hint="cs"/>
          <w:rtl/>
        </w:rPr>
        <w:t xml:space="preserve">إلى </w:t>
      </w:r>
      <w:r w:rsidRPr="006F7FE4">
        <w:rPr>
          <w:rtl/>
        </w:rPr>
        <w:t>أن</w:t>
      </w:r>
      <w:r w:rsidR="001F1FDD" w:rsidRPr="006F7FE4">
        <w:rPr>
          <w:rFonts w:hint="cs"/>
          <w:rtl/>
        </w:rPr>
        <w:t xml:space="preserve">ّ </w:t>
      </w:r>
      <w:r w:rsidRPr="006F7FE4">
        <w:rPr>
          <w:rtl/>
        </w:rPr>
        <w:t>تدابير السلامة</w:t>
      </w:r>
      <w:r w:rsidR="001F1FDD" w:rsidRPr="006F7FE4">
        <w:rPr>
          <w:rFonts w:hint="cs"/>
          <w:rtl/>
        </w:rPr>
        <w:t xml:space="preserve"> المحسّنة كفيلة بتوفير </w:t>
      </w:r>
      <w:r w:rsidRPr="006F7FE4">
        <w:rPr>
          <w:rtl/>
        </w:rPr>
        <w:t xml:space="preserve">ما يصل إلى 361 مليار دولار أمريكي في </w:t>
      </w:r>
      <w:r w:rsidR="001F1FDD" w:rsidRPr="006F7FE4">
        <w:rPr>
          <w:rFonts w:hint="cs"/>
          <w:rtl/>
        </w:rPr>
        <w:t>شتى</w:t>
      </w:r>
      <w:r w:rsidRPr="006F7FE4">
        <w:rPr>
          <w:rtl/>
        </w:rPr>
        <w:t xml:space="preserve"> أنحاء العالم من خلال منع </w:t>
      </w:r>
      <w:r w:rsidR="00406A4C" w:rsidRPr="006F7FE4">
        <w:rPr>
          <w:rFonts w:hint="cs"/>
          <w:rtl/>
        </w:rPr>
        <w:t xml:space="preserve">وقوع </w:t>
      </w:r>
      <w:r w:rsidRPr="006F7FE4">
        <w:rPr>
          <w:rtl/>
        </w:rPr>
        <w:t>الإصابات ال</w:t>
      </w:r>
      <w:r w:rsidR="001F1FDD" w:rsidRPr="006F7FE4">
        <w:rPr>
          <w:rFonts w:hint="cs"/>
          <w:rtl/>
        </w:rPr>
        <w:t xml:space="preserve">ناجمة عن </w:t>
      </w:r>
      <w:r w:rsidRPr="006F7FE4">
        <w:rPr>
          <w:rtl/>
        </w:rPr>
        <w:t>التعر</w:t>
      </w:r>
      <w:r w:rsidR="001F1FDD" w:rsidRPr="006F7FE4">
        <w:rPr>
          <w:rFonts w:hint="cs"/>
          <w:rtl/>
        </w:rPr>
        <w:t>ّ</w:t>
      </w:r>
      <w:r w:rsidRPr="006F7FE4">
        <w:rPr>
          <w:rtl/>
        </w:rPr>
        <w:t xml:space="preserve">ض المفرط للحرارة وحدها. </w:t>
      </w:r>
      <w:r w:rsidR="001F1FDD" w:rsidRPr="006F7FE4">
        <w:rPr>
          <w:rFonts w:hint="cs"/>
          <w:rtl/>
        </w:rPr>
        <w:t xml:space="preserve">والتصدي لتلك </w:t>
      </w:r>
      <w:r w:rsidRPr="006F7FE4">
        <w:rPr>
          <w:rtl/>
        </w:rPr>
        <w:t xml:space="preserve">التحديات </w:t>
      </w:r>
      <w:r w:rsidR="001F1FDD" w:rsidRPr="006F7FE4">
        <w:rPr>
          <w:rFonts w:hint="cs"/>
          <w:rtl/>
        </w:rPr>
        <w:t xml:space="preserve">لا يتطلّب </w:t>
      </w:r>
      <w:r w:rsidRPr="006F7FE4">
        <w:rPr>
          <w:rtl/>
        </w:rPr>
        <w:t xml:space="preserve">الإنفاذ التنظيمي فحسب، بل </w:t>
      </w:r>
      <w:r w:rsidR="001F1FDD" w:rsidRPr="006F7FE4">
        <w:rPr>
          <w:rFonts w:hint="cs"/>
          <w:rtl/>
        </w:rPr>
        <w:t>يقتضي</w:t>
      </w:r>
      <w:r w:rsidRPr="006F7FE4">
        <w:rPr>
          <w:rtl/>
        </w:rPr>
        <w:t xml:space="preserve"> أيضا</w:t>
      </w:r>
      <w:r w:rsidR="001F1FDD" w:rsidRPr="006F7FE4">
        <w:rPr>
          <w:rFonts w:hint="cs"/>
          <w:rtl/>
        </w:rPr>
        <w:t>ً</w:t>
      </w:r>
      <w:r w:rsidRPr="006F7FE4">
        <w:rPr>
          <w:rtl/>
        </w:rPr>
        <w:t xml:space="preserve"> الابتكار التكنولوجي الذي يعز</w:t>
      </w:r>
      <w:r w:rsidR="001F1FDD" w:rsidRPr="006F7FE4">
        <w:rPr>
          <w:rFonts w:hint="cs"/>
          <w:rtl/>
        </w:rPr>
        <w:t>ّ</w:t>
      </w:r>
      <w:r w:rsidRPr="006F7FE4">
        <w:rPr>
          <w:rtl/>
        </w:rPr>
        <w:t>ز التنبؤ بالمخاطر</w:t>
      </w:r>
      <w:r w:rsidR="00CC5C21" w:rsidRPr="006F7FE4">
        <w:rPr>
          <w:rFonts w:hint="cs"/>
          <w:rtl/>
        </w:rPr>
        <w:t xml:space="preserve"> والمراقبة </w:t>
      </w:r>
      <w:r w:rsidR="001F1FDD" w:rsidRPr="006F7FE4">
        <w:rPr>
          <w:rFonts w:hint="cs"/>
          <w:rtl/>
        </w:rPr>
        <w:t>والحماية</w:t>
      </w:r>
      <w:r w:rsidRPr="006F7FE4">
        <w:rPr>
          <w:rtl/>
        </w:rPr>
        <w:t>.</w:t>
      </w:r>
    </w:p>
    <w:p w14:paraId="6F9C35FF" w14:textId="3BE124E0" w:rsidR="001F1FDD" w:rsidRPr="006F7FE4" w:rsidRDefault="001F1FDD" w:rsidP="001F1FDD">
      <w:pPr>
        <w:pStyle w:val="Heading3"/>
        <w:spacing w:before="0" w:after="220"/>
        <w:rPr>
          <w:b/>
          <w:bCs w:val="0"/>
          <w:sz w:val="24"/>
          <w:szCs w:val="24"/>
          <w:u w:val="none"/>
          <w:rtl/>
        </w:rPr>
      </w:pPr>
      <w:r w:rsidRPr="006F7FE4">
        <w:rPr>
          <w:rFonts w:hint="cs"/>
          <w:b/>
          <w:bCs w:val="0"/>
          <w:sz w:val="24"/>
          <w:szCs w:val="24"/>
          <w:u w:val="none"/>
          <w:rtl/>
        </w:rPr>
        <w:t>ثالثاً.</w:t>
      </w:r>
      <w:r w:rsidRPr="006F7FE4">
        <w:rPr>
          <w:b/>
          <w:bCs w:val="0"/>
          <w:sz w:val="24"/>
          <w:szCs w:val="24"/>
          <w:u w:val="none"/>
          <w:rtl/>
        </w:rPr>
        <w:tab/>
      </w:r>
      <w:r w:rsidRPr="006F7FE4">
        <w:rPr>
          <w:b/>
          <w:bCs w:val="0"/>
          <w:sz w:val="24"/>
          <w:szCs w:val="24"/>
          <w:u w:val="none"/>
          <w:rtl/>
        </w:rPr>
        <w:t xml:space="preserve">تقرير واقع البراءات </w:t>
      </w:r>
      <w:r w:rsidRPr="006F7FE4">
        <w:rPr>
          <w:rFonts w:hint="cs"/>
          <w:b/>
          <w:bCs w:val="0"/>
          <w:sz w:val="24"/>
          <w:szCs w:val="24"/>
          <w:u w:val="none"/>
          <w:rtl/>
        </w:rPr>
        <w:t xml:space="preserve">الصادر عن </w:t>
      </w:r>
      <w:proofErr w:type="spellStart"/>
      <w:r w:rsidRPr="006F7FE4">
        <w:rPr>
          <w:rFonts w:hint="cs"/>
          <w:b/>
          <w:bCs w:val="0"/>
          <w:sz w:val="24"/>
          <w:szCs w:val="24"/>
          <w:u w:val="none"/>
          <w:rtl/>
        </w:rPr>
        <w:t>الويبو</w:t>
      </w:r>
      <w:proofErr w:type="spellEnd"/>
      <w:r w:rsidRPr="006F7FE4">
        <w:rPr>
          <w:rFonts w:hint="cs"/>
          <w:b/>
          <w:bCs w:val="0"/>
          <w:sz w:val="24"/>
          <w:szCs w:val="24"/>
          <w:u w:val="none"/>
          <w:rtl/>
        </w:rPr>
        <w:t xml:space="preserve"> </w:t>
      </w:r>
      <w:r w:rsidRPr="006F7FE4">
        <w:rPr>
          <w:b/>
          <w:bCs w:val="0"/>
          <w:sz w:val="24"/>
          <w:szCs w:val="24"/>
          <w:u w:val="none"/>
          <w:rtl/>
        </w:rPr>
        <w:t xml:space="preserve">بشأن </w:t>
      </w:r>
      <w:r w:rsidRPr="006F7FE4">
        <w:rPr>
          <w:rFonts w:hint="cs"/>
          <w:b/>
          <w:bCs w:val="0"/>
          <w:sz w:val="24"/>
          <w:szCs w:val="24"/>
          <w:u w:val="none"/>
          <w:rtl/>
        </w:rPr>
        <w:t xml:space="preserve">تكنولوجيات </w:t>
      </w:r>
      <w:r w:rsidRPr="006F7FE4">
        <w:rPr>
          <w:b/>
          <w:bCs w:val="0"/>
          <w:sz w:val="24"/>
          <w:szCs w:val="24"/>
          <w:u w:val="none"/>
          <w:rtl/>
        </w:rPr>
        <w:t>الصحة والسلامة المهنيتين</w:t>
      </w:r>
    </w:p>
    <w:p w14:paraId="43CE831D" w14:textId="6ACB28EE" w:rsidR="001F1FDD" w:rsidRPr="006F7FE4" w:rsidRDefault="001F1FDD" w:rsidP="001F1FDD">
      <w:pPr>
        <w:pStyle w:val="BodyText"/>
        <w:rPr>
          <w:rtl/>
        </w:rPr>
      </w:pPr>
      <w:r w:rsidRPr="006F7FE4">
        <w:rPr>
          <w:rtl/>
        </w:rPr>
        <w:t xml:space="preserve">يقدم تقرير </w:t>
      </w:r>
      <w:r w:rsidRPr="006F7FE4">
        <w:rPr>
          <w:rFonts w:hint="cs"/>
          <w:rtl/>
        </w:rPr>
        <w:t>واقع</w:t>
      </w:r>
      <w:r w:rsidRPr="006F7FE4">
        <w:rPr>
          <w:rtl/>
        </w:rPr>
        <w:t xml:space="preserve"> البراءات </w:t>
      </w:r>
      <w:r w:rsidRPr="006F7FE4">
        <w:rPr>
          <w:rFonts w:hint="cs"/>
          <w:rtl/>
        </w:rPr>
        <w:t xml:space="preserve">الجديد الصادر عن </w:t>
      </w:r>
      <w:proofErr w:type="spellStart"/>
      <w:r w:rsidRPr="006F7FE4">
        <w:rPr>
          <w:rFonts w:hint="cs"/>
          <w:rtl/>
        </w:rPr>
        <w:t>الويبو</w:t>
      </w:r>
      <w:proofErr w:type="spellEnd"/>
      <w:r w:rsidRPr="006F7FE4">
        <w:rPr>
          <w:rFonts w:hint="cs"/>
          <w:rtl/>
        </w:rPr>
        <w:t xml:space="preserve"> </w:t>
      </w:r>
      <w:r w:rsidRPr="006F7FE4">
        <w:rPr>
          <w:rtl/>
        </w:rPr>
        <w:t>بشأن تكنولوجيات الصحة والسلامة المهنيتين تحليلا</w:t>
      </w:r>
      <w:r w:rsidRPr="006F7FE4">
        <w:rPr>
          <w:rFonts w:hint="cs"/>
          <w:rtl/>
        </w:rPr>
        <w:t>ً</w:t>
      </w:r>
      <w:r w:rsidRPr="006F7FE4">
        <w:rPr>
          <w:rtl/>
        </w:rPr>
        <w:t xml:space="preserve"> شاملا</w:t>
      </w:r>
      <w:r w:rsidR="00707D87" w:rsidRPr="006F7FE4">
        <w:rPr>
          <w:rFonts w:hint="cs"/>
          <w:rtl/>
        </w:rPr>
        <w:t>ً</w:t>
      </w:r>
      <w:r w:rsidRPr="006F7FE4">
        <w:rPr>
          <w:rtl/>
        </w:rPr>
        <w:t xml:space="preserve"> للاتجاهات العالمية للبراءات في هذا المجال. ويسل</w:t>
      </w:r>
      <w:r w:rsidR="00707D87" w:rsidRPr="006F7FE4">
        <w:rPr>
          <w:rFonts w:hint="cs"/>
          <w:rtl/>
        </w:rPr>
        <w:t>ّ</w:t>
      </w:r>
      <w:r w:rsidRPr="006F7FE4">
        <w:rPr>
          <w:rtl/>
        </w:rPr>
        <w:t xml:space="preserve">ط الضوء على </w:t>
      </w:r>
      <w:proofErr w:type="gramStart"/>
      <w:r w:rsidRPr="006F7FE4">
        <w:rPr>
          <w:rtl/>
        </w:rPr>
        <w:t>ثلاث</w:t>
      </w:r>
      <w:r w:rsidR="00707D87" w:rsidRPr="006F7FE4">
        <w:rPr>
          <w:rFonts w:hint="cs"/>
          <w:rtl/>
        </w:rPr>
        <w:t>ة</w:t>
      </w:r>
      <w:proofErr w:type="gramEnd"/>
      <w:r w:rsidRPr="006F7FE4">
        <w:rPr>
          <w:rtl/>
        </w:rPr>
        <w:t xml:space="preserve"> مجالات ابتكار رئيسية</w:t>
      </w:r>
      <w:r w:rsidR="00707D87" w:rsidRPr="006F7FE4">
        <w:rPr>
          <w:rFonts w:hint="cs"/>
          <w:rtl/>
        </w:rPr>
        <w:t xml:space="preserve"> هي</w:t>
      </w:r>
      <w:r w:rsidRPr="006F7FE4">
        <w:rPr>
          <w:rtl/>
        </w:rPr>
        <w:t>: التنبؤ بالحوادث، والكشف و</w:t>
      </w:r>
      <w:r w:rsidR="00707D87" w:rsidRPr="006F7FE4">
        <w:rPr>
          <w:rFonts w:hint="cs"/>
          <w:rtl/>
        </w:rPr>
        <w:t>ال</w:t>
      </w:r>
      <w:r w:rsidR="00CC5C21" w:rsidRPr="006F7FE4">
        <w:rPr>
          <w:rFonts w:hint="cs"/>
          <w:rtl/>
        </w:rPr>
        <w:t>مراقبة</w:t>
      </w:r>
      <w:r w:rsidRPr="006F7FE4">
        <w:rPr>
          <w:rtl/>
        </w:rPr>
        <w:t xml:space="preserve">، </w:t>
      </w:r>
      <w:r w:rsidR="00707D87" w:rsidRPr="006F7FE4">
        <w:rPr>
          <w:rFonts w:hint="cs"/>
          <w:rtl/>
        </w:rPr>
        <w:t>وتكنولوجيا</w:t>
      </w:r>
      <w:r w:rsidR="00CC5C21" w:rsidRPr="006F7FE4">
        <w:rPr>
          <w:rFonts w:hint="cs"/>
          <w:rtl/>
        </w:rPr>
        <w:t xml:space="preserve">ت </w:t>
      </w:r>
      <w:r w:rsidRPr="006F7FE4">
        <w:rPr>
          <w:rtl/>
        </w:rPr>
        <w:t xml:space="preserve">الحماية. </w:t>
      </w:r>
      <w:r w:rsidR="00707D87" w:rsidRPr="006F7FE4">
        <w:rPr>
          <w:rFonts w:hint="cs"/>
          <w:rtl/>
        </w:rPr>
        <w:t>و</w:t>
      </w:r>
      <w:r w:rsidRPr="006F7FE4">
        <w:rPr>
          <w:rtl/>
        </w:rPr>
        <w:t xml:space="preserve">تشمل </w:t>
      </w:r>
      <w:r w:rsidR="00707D87" w:rsidRPr="006F7FE4">
        <w:rPr>
          <w:rFonts w:hint="cs"/>
          <w:rtl/>
        </w:rPr>
        <w:t xml:space="preserve">آخر </w:t>
      </w:r>
      <w:r w:rsidRPr="006F7FE4">
        <w:rPr>
          <w:rtl/>
        </w:rPr>
        <w:t xml:space="preserve">التطورات التكنولوجية في </w:t>
      </w:r>
      <w:r w:rsidR="00707D87" w:rsidRPr="006F7FE4">
        <w:rPr>
          <w:rFonts w:hint="cs"/>
          <w:rtl/>
        </w:rPr>
        <w:t xml:space="preserve">مجال </w:t>
      </w:r>
      <w:r w:rsidRPr="006F7FE4">
        <w:rPr>
          <w:rtl/>
        </w:rPr>
        <w:t>الصحة والسلامة المهني</w:t>
      </w:r>
      <w:r w:rsidR="00707D87" w:rsidRPr="006F7FE4">
        <w:rPr>
          <w:rFonts w:hint="cs"/>
          <w:rtl/>
        </w:rPr>
        <w:t>تين</w:t>
      </w:r>
      <w:r w:rsidRPr="006F7FE4">
        <w:rPr>
          <w:rtl/>
        </w:rPr>
        <w:t xml:space="preserve"> </w:t>
      </w:r>
      <w:r w:rsidR="00707D87" w:rsidRPr="006F7FE4">
        <w:rPr>
          <w:rFonts w:hint="cs"/>
          <w:rtl/>
        </w:rPr>
        <w:t>أساليب</w:t>
      </w:r>
      <w:r w:rsidRPr="006F7FE4">
        <w:rPr>
          <w:rtl/>
        </w:rPr>
        <w:t xml:space="preserve"> متطورة مثل التحليل الإحصائي والتعلم الآلي والمراقبة في الوقت الفعلي والذكاء الاصطناعي لتعزيز السلامة في مكان العمل. ويكشف التقرير عن </w:t>
      </w:r>
      <w:r w:rsidR="00707D87" w:rsidRPr="006F7FE4">
        <w:rPr>
          <w:rFonts w:hint="cs"/>
          <w:rtl/>
        </w:rPr>
        <w:t>واقع</w:t>
      </w:r>
      <w:r w:rsidRPr="006F7FE4">
        <w:rPr>
          <w:rtl/>
        </w:rPr>
        <w:t xml:space="preserve"> سريع التطور للبراءات </w:t>
      </w:r>
      <w:r w:rsidR="00707D87" w:rsidRPr="006F7FE4">
        <w:rPr>
          <w:rFonts w:hint="cs"/>
          <w:rtl/>
        </w:rPr>
        <w:t>يتشكّل بتأثير</w:t>
      </w:r>
      <w:r w:rsidRPr="006F7FE4">
        <w:rPr>
          <w:rtl/>
        </w:rPr>
        <w:t xml:space="preserve"> التقدم التكنولوجي والأطر التنظيمية والوعي المتزايد بالمخاطر المهنية.</w:t>
      </w:r>
    </w:p>
    <w:p w14:paraId="19E8EA03" w14:textId="1B688A8F" w:rsidR="00CC5C21" w:rsidRPr="006F7FE4" w:rsidRDefault="00CC5C21" w:rsidP="00707D87">
      <w:pPr>
        <w:pStyle w:val="BodyText"/>
        <w:rPr>
          <w:rtl/>
        </w:rPr>
      </w:pPr>
      <w:r w:rsidRPr="006F7FE4">
        <w:rPr>
          <w:rFonts w:hint="cs"/>
          <w:rtl/>
        </w:rPr>
        <w:t>و</w:t>
      </w:r>
      <w:r w:rsidR="00707D87" w:rsidRPr="006F7FE4">
        <w:rPr>
          <w:rtl/>
        </w:rPr>
        <w:t xml:space="preserve">يستكشف تقرير </w:t>
      </w:r>
      <w:proofErr w:type="spellStart"/>
      <w:r w:rsidR="00707D87" w:rsidRPr="006F7FE4">
        <w:rPr>
          <w:rtl/>
        </w:rPr>
        <w:t>الويبو</w:t>
      </w:r>
      <w:proofErr w:type="spellEnd"/>
      <w:r w:rsidR="00707D87" w:rsidRPr="006F7FE4">
        <w:rPr>
          <w:rtl/>
        </w:rPr>
        <w:t xml:space="preserve"> الجديد </w:t>
      </w:r>
      <w:r w:rsidRPr="006F7FE4">
        <w:rPr>
          <w:rFonts w:hint="cs"/>
          <w:rtl/>
        </w:rPr>
        <w:t xml:space="preserve">كيفية تصدي </w:t>
      </w:r>
      <w:r w:rsidR="00707D87" w:rsidRPr="006F7FE4">
        <w:rPr>
          <w:rtl/>
        </w:rPr>
        <w:t xml:space="preserve">التطورات التكنولوجية </w:t>
      </w:r>
      <w:r w:rsidRPr="006F7FE4">
        <w:rPr>
          <w:rFonts w:hint="cs"/>
          <w:rtl/>
        </w:rPr>
        <w:t>ل</w:t>
      </w:r>
      <w:r w:rsidR="00707D87" w:rsidRPr="006F7FE4">
        <w:rPr>
          <w:rtl/>
        </w:rPr>
        <w:t xml:space="preserve">لمخاطر </w:t>
      </w:r>
      <w:r w:rsidRPr="006F7FE4">
        <w:rPr>
          <w:rFonts w:hint="cs"/>
          <w:rtl/>
        </w:rPr>
        <w:t>المهنية</w:t>
      </w:r>
      <w:r w:rsidR="00707D87" w:rsidRPr="006F7FE4">
        <w:rPr>
          <w:rtl/>
        </w:rPr>
        <w:t xml:space="preserve"> في</w:t>
      </w:r>
      <w:r w:rsidRPr="006F7FE4">
        <w:rPr>
          <w:rFonts w:hint="cs"/>
          <w:rtl/>
        </w:rPr>
        <w:t xml:space="preserve"> المجالات التالية</w:t>
      </w:r>
      <w:r w:rsidR="00707D87" w:rsidRPr="006F7FE4">
        <w:rPr>
          <w:rtl/>
        </w:rPr>
        <w:t>:</w:t>
      </w:r>
    </w:p>
    <w:p w14:paraId="14985C61" w14:textId="77777777" w:rsidR="00CC5C21" w:rsidRPr="006F7FE4" w:rsidRDefault="00CC5C21">
      <w:pPr>
        <w:bidi w:val="0"/>
        <w:rPr>
          <w:rtl/>
        </w:rPr>
      </w:pPr>
      <w:r w:rsidRPr="006F7FE4">
        <w:rPr>
          <w:rtl/>
        </w:rPr>
        <w:br w:type="page"/>
      </w:r>
    </w:p>
    <w:p w14:paraId="5B8F16BF" w14:textId="7EB0BF22" w:rsidR="00707D87" w:rsidRPr="006F7FE4" w:rsidRDefault="00CC5C21" w:rsidP="00CC5C21">
      <w:pPr>
        <w:pStyle w:val="BodyText"/>
        <w:numPr>
          <w:ilvl w:val="0"/>
          <w:numId w:val="9"/>
        </w:numPr>
      </w:pPr>
      <w:r w:rsidRPr="006F7FE4">
        <w:rPr>
          <w:b/>
          <w:bCs/>
          <w:rtl/>
        </w:rPr>
        <w:lastRenderedPageBreak/>
        <w:t>التنبؤ بالحوادث</w:t>
      </w:r>
      <w:r w:rsidRPr="006F7FE4">
        <w:rPr>
          <w:rtl/>
        </w:rPr>
        <w:t xml:space="preserve">: </w:t>
      </w:r>
      <w:r w:rsidRPr="006F7FE4">
        <w:rPr>
          <w:rFonts w:hint="cs"/>
          <w:rtl/>
        </w:rPr>
        <w:t>تمكّن</w:t>
      </w:r>
      <w:r w:rsidRPr="006F7FE4">
        <w:rPr>
          <w:rtl/>
        </w:rPr>
        <w:t xml:space="preserve"> </w:t>
      </w:r>
      <w:r w:rsidRPr="006F7FE4">
        <w:rPr>
          <w:rFonts w:hint="cs"/>
          <w:rtl/>
        </w:rPr>
        <w:t>تكنولوجيات</w:t>
      </w:r>
      <w:r w:rsidRPr="006F7FE4">
        <w:rPr>
          <w:rtl/>
        </w:rPr>
        <w:t xml:space="preserve"> التنبؤ </w:t>
      </w:r>
      <w:r w:rsidRPr="006F7FE4">
        <w:rPr>
          <w:rFonts w:hint="cs"/>
          <w:rtl/>
        </w:rPr>
        <w:t xml:space="preserve">من </w:t>
      </w:r>
      <w:r w:rsidRPr="006F7FE4">
        <w:rPr>
          <w:rtl/>
        </w:rPr>
        <w:t xml:space="preserve">تقييم المخاطر بشكل استباقي قبل وقوع الحوادث، </w:t>
      </w:r>
      <w:r w:rsidRPr="006F7FE4">
        <w:rPr>
          <w:rFonts w:hint="cs"/>
          <w:rtl/>
        </w:rPr>
        <w:t xml:space="preserve">وذلك </w:t>
      </w:r>
      <w:r w:rsidRPr="006F7FE4">
        <w:rPr>
          <w:rtl/>
        </w:rPr>
        <w:t>باستخدام تحليلات البيانات</w:t>
      </w:r>
      <w:r w:rsidRPr="006F7FE4">
        <w:rPr>
          <w:rFonts w:hint="cs"/>
          <w:rtl/>
        </w:rPr>
        <w:t>، و</w:t>
      </w:r>
      <w:r w:rsidRPr="006F7FE4">
        <w:rPr>
          <w:rtl/>
        </w:rPr>
        <w:t>الذكاء الاصطناعي</w:t>
      </w:r>
      <w:r w:rsidRPr="006F7FE4">
        <w:rPr>
          <w:rFonts w:hint="cs"/>
          <w:rtl/>
        </w:rPr>
        <w:t>،</w:t>
      </w:r>
      <w:r w:rsidRPr="006F7FE4">
        <w:rPr>
          <w:rtl/>
        </w:rPr>
        <w:t xml:space="preserve"> وتتب</w:t>
      </w:r>
      <w:r w:rsidRPr="006F7FE4">
        <w:rPr>
          <w:rFonts w:hint="cs"/>
          <w:rtl/>
        </w:rPr>
        <w:t>ّ</w:t>
      </w:r>
      <w:r w:rsidRPr="006F7FE4">
        <w:rPr>
          <w:rtl/>
        </w:rPr>
        <w:t xml:space="preserve">ع السلوك لتعزيز السلامة في مكان العمل. </w:t>
      </w:r>
      <w:r w:rsidRPr="006F7FE4">
        <w:rPr>
          <w:rFonts w:hint="cs"/>
          <w:rtl/>
        </w:rPr>
        <w:t>ومن</w:t>
      </w:r>
      <w:r w:rsidRPr="006F7FE4">
        <w:rPr>
          <w:rtl/>
        </w:rPr>
        <w:t xml:space="preserve"> </w:t>
      </w:r>
      <w:r w:rsidRPr="006F7FE4">
        <w:rPr>
          <w:rFonts w:hint="cs"/>
          <w:rtl/>
        </w:rPr>
        <w:t>ال</w:t>
      </w:r>
      <w:r w:rsidRPr="006F7FE4">
        <w:rPr>
          <w:rtl/>
        </w:rPr>
        <w:t xml:space="preserve">أمثلة </w:t>
      </w:r>
      <w:r w:rsidRPr="006F7FE4">
        <w:rPr>
          <w:rFonts w:hint="cs"/>
          <w:rtl/>
        </w:rPr>
        <w:t xml:space="preserve">على أحدث </w:t>
      </w:r>
      <w:r w:rsidRPr="006F7FE4">
        <w:rPr>
          <w:rtl/>
        </w:rPr>
        <w:t>الاختراعات</w:t>
      </w:r>
      <w:r w:rsidRPr="006F7FE4">
        <w:rPr>
          <w:rFonts w:hint="cs"/>
          <w:rtl/>
        </w:rPr>
        <w:t xml:space="preserve"> في هذا الصدد </w:t>
      </w:r>
      <w:r w:rsidRPr="006F7FE4">
        <w:rPr>
          <w:rtl/>
        </w:rPr>
        <w:t>التحليل الإحصائي للحوادث السابقة، ونماذج التعلم الآلي التي تتنبأ بالمخاطر، وبرامج السلامة القائمة على السلوك التي تعد</w:t>
      </w:r>
      <w:r w:rsidRPr="006F7FE4">
        <w:rPr>
          <w:rFonts w:hint="cs"/>
          <w:rtl/>
        </w:rPr>
        <w:t>ّ</w:t>
      </w:r>
      <w:r w:rsidRPr="006F7FE4">
        <w:rPr>
          <w:rtl/>
        </w:rPr>
        <w:t xml:space="preserve">ل الإجراءات </w:t>
      </w:r>
      <w:r w:rsidRPr="006F7FE4">
        <w:rPr>
          <w:rFonts w:hint="cs"/>
          <w:rtl/>
        </w:rPr>
        <w:t>الخطرة</w:t>
      </w:r>
      <w:r w:rsidRPr="006F7FE4">
        <w:rPr>
          <w:rtl/>
        </w:rPr>
        <w:t>.</w:t>
      </w:r>
    </w:p>
    <w:p w14:paraId="0795ED66" w14:textId="6D5C381E" w:rsidR="00CC5C21" w:rsidRPr="006F7FE4" w:rsidRDefault="00CC5C21" w:rsidP="00CC5C21">
      <w:pPr>
        <w:pStyle w:val="BodyText"/>
        <w:numPr>
          <w:ilvl w:val="0"/>
          <w:numId w:val="9"/>
        </w:numPr>
      </w:pPr>
      <w:r w:rsidRPr="006F7FE4">
        <w:rPr>
          <w:b/>
          <w:bCs/>
          <w:rtl/>
        </w:rPr>
        <w:t>الكشف والمراقبة</w:t>
      </w:r>
      <w:r w:rsidRPr="006F7FE4">
        <w:rPr>
          <w:rtl/>
        </w:rPr>
        <w:t xml:space="preserve">: </w:t>
      </w:r>
      <w:r w:rsidR="000951D6" w:rsidRPr="006F7FE4">
        <w:rPr>
          <w:rFonts w:hint="cs"/>
          <w:rtl/>
        </w:rPr>
        <w:t>تنطوي عملية</w:t>
      </w:r>
      <w:r w:rsidRPr="006F7FE4">
        <w:rPr>
          <w:rtl/>
        </w:rPr>
        <w:t xml:space="preserve"> الكشف والمراقبة </w:t>
      </w:r>
      <w:r w:rsidR="000951D6" w:rsidRPr="006F7FE4">
        <w:rPr>
          <w:rFonts w:hint="cs"/>
          <w:rtl/>
        </w:rPr>
        <w:t xml:space="preserve">على </w:t>
      </w:r>
      <w:r w:rsidRPr="006F7FE4">
        <w:rPr>
          <w:rtl/>
        </w:rPr>
        <w:t xml:space="preserve">تتبع </w:t>
      </w:r>
      <w:r w:rsidR="000951D6" w:rsidRPr="006F7FE4">
        <w:rPr>
          <w:rtl/>
        </w:rPr>
        <w:t xml:space="preserve">ظروف مكان العمل </w:t>
      </w:r>
      <w:r w:rsidRPr="006F7FE4">
        <w:rPr>
          <w:rtl/>
        </w:rPr>
        <w:t xml:space="preserve">في الوقت الفعلي لتحديد </w:t>
      </w:r>
      <w:r w:rsidR="000951D6" w:rsidRPr="006F7FE4">
        <w:rPr>
          <w:rFonts w:hint="cs"/>
          <w:rtl/>
        </w:rPr>
        <w:t>الأخطار</w:t>
      </w:r>
      <w:r w:rsidRPr="006F7FE4">
        <w:rPr>
          <w:rtl/>
        </w:rPr>
        <w:t xml:space="preserve"> مثل الحريق والغازات السامة ودرجات الحرارة القصوى والضوضاء. و</w:t>
      </w:r>
      <w:r w:rsidR="000951D6" w:rsidRPr="006F7FE4">
        <w:rPr>
          <w:rFonts w:hint="cs"/>
          <w:rtl/>
        </w:rPr>
        <w:t>ت</w:t>
      </w:r>
      <w:r w:rsidRPr="006F7FE4">
        <w:rPr>
          <w:rtl/>
        </w:rPr>
        <w:t xml:space="preserve">شمل </w:t>
      </w:r>
      <w:r w:rsidR="000951D6" w:rsidRPr="006F7FE4">
        <w:rPr>
          <w:rFonts w:hint="cs"/>
          <w:rtl/>
        </w:rPr>
        <w:t>ال</w:t>
      </w:r>
      <w:r w:rsidRPr="006F7FE4">
        <w:rPr>
          <w:rtl/>
        </w:rPr>
        <w:t xml:space="preserve">براءات المتعلقة </w:t>
      </w:r>
      <w:r w:rsidR="000951D6" w:rsidRPr="006F7FE4">
        <w:rPr>
          <w:rFonts w:hint="cs"/>
          <w:rtl/>
        </w:rPr>
        <w:t>ببرمجيات</w:t>
      </w:r>
      <w:r w:rsidRPr="006F7FE4">
        <w:rPr>
          <w:rtl/>
        </w:rPr>
        <w:t xml:space="preserve"> السلامة</w:t>
      </w:r>
      <w:r w:rsidR="000951D6" w:rsidRPr="006F7FE4">
        <w:rPr>
          <w:rFonts w:hint="cs"/>
          <w:rtl/>
        </w:rPr>
        <w:t>،</w:t>
      </w:r>
      <w:r w:rsidRPr="006F7FE4">
        <w:rPr>
          <w:rtl/>
        </w:rPr>
        <w:t xml:space="preserve"> والكشف عن الغاز</w:t>
      </w:r>
      <w:r w:rsidR="000951D6" w:rsidRPr="006F7FE4">
        <w:rPr>
          <w:rFonts w:hint="cs"/>
          <w:rtl/>
        </w:rPr>
        <w:t>ات</w:t>
      </w:r>
      <w:r w:rsidRPr="006F7FE4">
        <w:rPr>
          <w:rtl/>
        </w:rPr>
        <w:t xml:space="preserve"> والحرائق</w:t>
      </w:r>
      <w:r w:rsidR="000951D6" w:rsidRPr="006F7FE4">
        <w:rPr>
          <w:rFonts w:hint="cs"/>
          <w:rtl/>
        </w:rPr>
        <w:t>،</w:t>
      </w:r>
      <w:r w:rsidRPr="006F7FE4">
        <w:rPr>
          <w:rtl/>
        </w:rPr>
        <w:t xml:space="preserve"> ومراقبة الإشعاع</w:t>
      </w:r>
      <w:r w:rsidR="000951D6" w:rsidRPr="006F7FE4">
        <w:rPr>
          <w:rFonts w:hint="cs"/>
          <w:rtl/>
        </w:rPr>
        <w:t>،</w:t>
      </w:r>
      <w:r w:rsidRPr="006F7FE4">
        <w:rPr>
          <w:rtl/>
        </w:rPr>
        <w:t xml:space="preserve"> و</w:t>
      </w:r>
      <w:r w:rsidR="000951D6" w:rsidRPr="006F7FE4">
        <w:rPr>
          <w:rFonts w:hint="cs"/>
          <w:rtl/>
        </w:rPr>
        <w:t>ال</w:t>
      </w:r>
      <w:r w:rsidRPr="006F7FE4">
        <w:rPr>
          <w:rtl/>
        </w:rPr>
        <w:t xml:space="preserve">تتبع المستند إلى </w:t>
      </w:r>
      <w:r w:rsidR="000951D6" w:rsidRPr="006F7FE4">
        <w:rPr>
          <w:rFonts w:hint="cs"/>
          <w:rtl/>
        </w:rPr>
        <w:t>ال</w:t>
      </w:r>
      <w:r w:rsidRPr="006F7FE4">
        <w:rPr>
          <w:rtl/>
        </w:rPr>
        <w:t xml:space="preserve">نظام </w:t>
      </w:r>
      <w:r w:rsidR="000951D6" w:rsidRPr="006F7FE4">
        <w:rPr>
          <w:rFonts w:hint="cs"/>
          <w:rtl/>
        </w:rPr>
        <w:t>العالمي ل</w:t>
      </w:r>
      <w:r w:rsidRPr="006F7FE4">
        <w:rPr>
          <w:rtl/>
        </w:rPr>
        <w:t>تحديد المواقع.</w:t>
      </w:r>
    </w:p>
    <w:p w14:paraId="0A4FD013" w14:textId="52001967" w:rsidR="00CC5C21" w:rsidRPr="006F7FE4" w:rsidRDefault="00CC5C21" w:rsidP="00CC5C21">
      <w:pPr>
        <w:pStyle w:val="BodyText"/>
        <w:numPr>
          <w:ilvl w:val="0"/>
          <w:numId w:val="9"/>
        </w:numPr>
      </w:pPr>
      <w:r w:rsidRPr="006F7FE4">
        <w:rPr>
          <w:rFonts w:hint="cs"/>
          <w:b/>
          <w:bCs/>
          <w:rtl/>
        </w:rPr>
        <w:t>تكنولوجيات</w:t>
      </w:r>
      <w:r w:rsidRPr="006F7FE4">
        <w:rPr>
          <w:b/>
          <w:bCs/>
          <w:rtl/>
        </w:rPr>
        <w:t xml:space="preserve"> الحماية</w:t>
      </w:r>
      <w:r w:rsidRPr="006F7FE4">
        <w:rPr>
          <w:rtl/>
        </w:rPr>
        <w:t xml:space="preserve">: تحمي </w:t>
      </w:r>
      <w:r w:rsidR="000951D6" w:rsidRPr="006F7FE4">
        <w:rPr>
          <w:rFonts w:hint="cs"/>
          <w:rtl/>
        </w:rPr>
        <w:t>تكنولوجيات</w:t>
      </w:r>
      <w:r w:rsidRPr="006F7FE4">
        <w:rPr>
          <w:rtl/>
        </w:rPr>
        <w:t xml:space="preserve"> الحماية العمال من المخاطر المعروفة من خلال معدات الحماية الشخصية، والضمانات الميكانيكية، والتهوية، ومساحات العمل المريحة، وأجهزة السلامة القابلة للارتداء، مما </w:t>
      </w:r>
      <w:r w:rsidR="000951D6" w:rsidRPr="006F7FE4">
        <w:rPr>
          <w:rFonts w:hint="cs"/>
          <w:rtl/>
        </w:rPr>
        <w:t>يحدّ</w:t>
      </w:r>
      <w:r w:rsidRPr="006F7FE4">
        <w:rPr>
          <w:rtl/>
        </w:rPr>
        <w:t xml:space="preserve"> من التعر</w:t>
      </w:r>
      <w:r w:rsidR="000951D6" w:rsidRPr="006F7FE4">
        <w:rPr>
          <w:rFonts w:hint="cs"/>
          <w:rtl/>
        </w:rPr>
        <w:t>ّ</w:t>
      </w:r>
      <w:r w:rsidRPr="006F7FE4">
        <w:rPr>
          <w:rtl/>
        </w:rPr>
        <w:t>ض لمخاطر مثل السقوط والمواد الكيميائية والضوضاء المفرطة.</w:t>
      </w:r>
    </w:p>
    <w:p w14:paraId="23010D95" w14:textId="377BED74" w:rsidR="000951D6" w:rsidRPr="006F7FE4" w:rsidRDefault="000951D6" w:rsidP="000951D6">
      <w:pPr>
        <w:pStyle w:val="BodyText"/>
        <w:rPr>
          <w:rtl/>
        </w:rPr>
      </w:pPr>
      <w:r w:rsidRPr="006F7FE4">
        <w:rPr>
          <w:rFonts w:hint="cs"/>
          <w:rtl/>
        </w:rPr>
        <w:t>و</w:t>
      </w:r>
      <w:r w:rsidRPr="006F7FE4">
        <w:rPr>
          <w:rtl/>
        </w:rPr>
        <w:t>في السنوات الأخيرة</w:t>
      </w:r>
      <w:r w:rsidRPr="006F7FE4">
        <w:rPr>
          <w:rFonts w:hint="cs"/>
          <w:rtl/>
        </w:rPr>
        <w:t xml:space="preserve">، أصبح </w:t>
      </w:r>
      <w:r w:rsidRPr="006F7FE4">
        <w:rPr>
          <w:rtl/>
        </w:rPr>
        <w:t xml:space="preserve">دمج الذكاء الاصطناعي والروبوتات وإنترنت الأشياء في </w:t>
      </w:r>
      <w:r w:rsidRPr="006F7FE4">
        <w:rPr>
          <w:rFonts w:hint="cs"/>
          <w:rtl/>
        </w:rPr>
        <w:t>تكنولوجيات الصحة والسلامة المهنيتين يمثّل</w:t>
      </w:r>
      <w:r w:rsidRPr="006F7FE4">
        <w:rPr>
          <w:rtl/>
        </w:rPr>
        <w:t xml:space="preserve"> نقلة نوعية في كيفية إدارة السلامة في مكان العمل. </w:t>
      </w:r>
      <w:r w:rsidR="00406A4C" w:rsidRPr="006F7FE4">
        <w:rPr>
          <w:rFonts w:hint="cs"/>
          <w:rtl/>
        </w:rPr>
        <w:t xml:space="preserve">وباتت </w:t>
      </w:r>
      <w:r w:rsidRPr="006F7FE4">
        <w:rPr>
          <w:rtl/>
        </w:rPr>
        <w:t xml:space="preserve">التحليلات التنبؤية </w:t>
      </w:r>
      <w:r w:rsidR="00406A4C" w:rsidRPr="006F7FE4">
        <w:rPr>
          <w:rtl/>
        </w:rPr>
        <w:t>تحل</w:t>
      </w:r>
      <w:r w:rsidR="00406A4C" w:rsidRPr="006F7FE4">
        <w:rPr>
          <w:rFonts w:hint="cs"/>
          <w:rtl/>
        </w:rPr>
        <w:t>ّ</w:t>
      </w:r>
      <w:r w:rsidR="00406A4C" w:rsidRPr="006F7FE4">
        <w:rPr>
          <w:rtl/>
        </w:rPr>
        <w:t xml:space="preserve"> </w:t>
      </w:r>
      <w:r w:rsidRPr="006F7FE4">
        <w:rPr>
          <w:rtl/>
        </w:rPr>
        <w:t>بشكل متزايد محل</w:t>
      </w:r>
      <w:r w:rsidR="00406A4C" w:rsidRPr="006F7FE4">
        <w:rPr>
          <w:rFonts w:hint="cs"/>
          <w:rtl/>
        </w:rPr>
        <w:t>ّ</w:t>
      </w:r>
      <w:r w:rsidRPr="006F7FE4">
        <w:rPr>
          <w:rtl/>
        </w:rPr>
        <w:t xml:space="preserve"> التدابير التفاعلية التقليدية، مما يمك</w:t>
      </w:r>
      <w:r w:rsidR="00406A4C" w:rsidRPr="006F7FE4">
        <w:rPr>
          <w:rFonts w:hint="cs"/>
          <w:rtl/>
        </w:rPr>
        <w:t>ّ</w:t>
      </w:r>
      <w:r w:rsidRPr="006F7FE4">
        <w:rPr>
          <w:rtl/>
        </w:rPr>
        <w:t xml:space="preserve">ن المؤسسات من منع </w:t>
      </w:r>
      <w:r w:rsidR="00406A4C" w:rsidRPr="006F7FE4">
        <w:rPr>
          <w:rFonts w:hint="cs"/>
          <w:rtl/>
        </w:rPr>
        <w:t xml:space="preserve">وقوع </w:t>
      </w:r>
      <w:r w:rsidRPr="006F7FE4">
        <w:rPr>
          <w:rtl/>
        </w:rPr>
        <w:t>الحوادث بدلا</w:t>
      </w:r>
      <w:r w:rsidR="00406A4C" w:rsidRPr="006F7FE4">
        <w:rPr>
          <w:rFonts w:hint="cs"/>
          <w:rtl/>
        </w:rPr>
        <w:t>ً</w:t>
      </w:r>
      <w:r w:rsidRPr="006F7FE4">
        <w:rPr>
          <w:rtl/>
        </w:rPr>
        <w:t xml:space="preserve"> من الاستجابة لها. </w:t>
      </w:r>
      <w:r w:rsidR="00406A4C" w:rsidRPr="006F7FE4">
        <w:rPr>
          <w:rFonts w:hint="cs"/>
          <w:rtl/>
        </w:rPr>
        <w:t>و</w:t>
      </w:r>
      <w:r w:rsidRPr="006F7FE4">
        <w:rPr>
          <w:rtl/>
        </w:rPr>
        <w:t xml:space="preserve">توفر برامج التدريب على الواقع الافتراضي </w:t>
      </w:r>
      <w:r w:rsidR="00406A4C" w:rsidRPr="006F7FE4">
        <w:rPr>
          <w:rFonts w:hint="cs"/>
          <w:rtl/>
        </w:rPr>
        <w:t xml:space="preserve">إمكانية </w:t>
      </w:r>
      <w:r w:rsidRPr="006F7FE4">
        <w:rPr>
          <w:rtl/>
        </w:rPr>
        <w:t xml:space="preserve">محاكاة </w:t>
      </w:r>
      <w:r w:rsidR="000E0FE8" w:rsidRPr="006F7FE4">
        <w:rPr>
          <w:rFonts w:hint="cs"/>
          <w:rtl/>
        </w:rPr>
        <w:t>ا</w:t>
      </w:r>
      <w:r w:rsidR="00406A4C" w:rsidRPr="006F7FE4">
        <w:rPr>
          <w:rtl/>
        </w:rPr>
        <w:t>لسلامة</w:t>
      </w:r>
      <w:r w:rsidR="00406A4C" w:rsidRPr="006F7FE4">
        <w:rPr>
          <w:rtl/>
        </w:rPr>
        <w:t xml:space="preserve"> </w:t>
      </w:r>
      <w:r w:rsidR="00406A4C" w:rsidRPr="006F7FE4">
        <w:rPr>
          <w:rFonts w:hint="cs"/>
          <w:rtl/>
        </w:rPr>
        <w:t xml:space="preserve">بطريقة </w:t>
      </w:r>
      <w:r w:rsidRPr="006F7FE4">
        <w:rPr>
          <w:rtl/>
        </w:rPr>
        <w:t xml:space="preserve">غامرة، </w:t>
      </w:r>
      <w:r w:rsidR="00406A4C" w:rsidRPr="006F7FE4">
        <w:rPr>
          <w:rFonts w:hint="cs"/>
          <w:rtl/>
        </w:rPr>
        <w:t>في حين</w:t>
      </w:r>
      <w:r w:rsidRPr="006F7FE4">
        <w:rPr>
          <w:rtl/>
        </w:rPr>
        <w:t xml:space="preserve"> تضمن أنظمة المراقبة القائمة على إنترنت الأشياء الامتثال </w:t>
      </w:r>
      <w:r w:rsidR="000E0FE8" w:rsidRPr="006F7FE4">
        <w:rPr>
          <w:rFonts w:hint="cs"/>
          <w:rtl/>
        </w:rPr>
        <w:t>المتواصل</w:t>
      </w:r>
      <w:r w:rsidRPr="006F7FE4">
        <w:rPr>
          <w:rtl/>
        </w:rPr>
        <w:t xml:space="preserve"> لمعايير السلامة.</w:t>
      </w:r>
    </w:p>
    <w:p w14:paraId="5C12161F" w14:textId="670BDB66" w:rsidR="000E0FE8" w:rsidRPr="006F7FE4" w:rsidRDefault="000E0FE8" w:rsidP="000E0FE8">
      <w:pPr>
        <w:pStyle w:val="BodyText"/>
        <w:rPr>
          <w:rtl/>
        </w:rPr>
      </w:pPr>
      <w:r w:rsidRPr="006F7FE4">
        <w:rPr>
          <w:rFonts w:hint="cs"/>
          <w:rtl/>
        </w:rPr>
        <w:t>و</w:t>
      </w:r>
      <w:r w:rsidRPr="006F7FE4">
        <w:rPr>
          <w:rtl/>
        </w:rPr>
        <w:t xml:space="preserve">مع استمرار الصناعات في </w:t>
      </w:r>
      <w:r w:rsidRPr="006F7FE4">
        <w:rPr>
          <w:rFonts w:hint="cs"/>
          <w:rtl/>
        </w:rPr>
        <w:t>منح</w:t>
      </w:r>
      <w:r w:rsidRPr="006F7FE4">
        <w:rPr>
          <w:rtl/>
        </w:rPr>
        <w:t xml:space="preserve"> الأولوية لسلامة العمال، يجب أن </w:t>
      </w:r>
      <w:r w:rsidRPr="006F7FE4">
        <w:rPr>
          <w:rFonts w:hint="cs"/>
          <w:rtl/>
        </w:rPr>
        <w:t>يتم</w:t>
      </w:r>
      <w:r w:rsidRPr="006F7FE4">
        <w:rPr>
          <w:rtl/>
        </w:rPr>
        <w:t xml:space="preserve"> تطوير </w:t>
      </w:r>
      <w:r w:rsidRPr="006F7FE4">
        <w:rPr>
          <w:rFonts w:hint="cs"/>
          <w:rtl/>
        </w:rPr>
        <w:t>تلك</w:t>
      </w:r>
      <w:r w:rsidRPr="006F7FE4">
        <w:rPr>
          <w:rtl/>
        </w:rPr>
        <w:t xml:space="preserve"> </w:t>
      </w:r>
      <w:r w:rsidRPr="006F7FE4">
        <w:rPr>
          <w:rFonts w:hint="cs"/>
          <w:rtl/>
        </w:rPr>
        <w:t>التكنولوجيات</w:t>
      </w:r>
      <w:r w:rsidRPr="006F7FE4">
        <w:rPr>
          <w:rtl/>
        </w:rPr>
        <w:t xml:space="preserve"> ونشرها </w:t>
      </w:r>
      <w:r w:rsidRPr="006F7FE4">
        <w:rPr>
          <w:rFonts w:hint="cs"/>
          <w:rtl/>
        </w:rPr>
        <w:t>بطريقة شاملة</w:t>
      </w:r>
      <w:r w:rsidRPr="006F7FE4">
        <w:rPr>
          <w:rtl/>
        </w:rPr>
        <w:t xml:space="preserve">، لضمان حصول جميع البلدان - وخاصة البلدان النامية - على حلول فعالة من حيث التكلفة. </w:t>
      </w:r>
      <w:r w:rsidRPr="006F7FE4">
        <w:rPr>
          <w:rFonts w:hint="cs"/>
          <w:rtl/>
        </w:rPr>
        <w:t xml:space="preserve">ولا بد من تعزيز </w:t>
      </w:r>
      <w:r w:rsidRPr="006F7FE4">
        <w:rPr>
          <w:rtl/>
        </w:rPr>
        <w:t xml:space="preserve">التعاون بين الباحثين والمصنعين </w:t>
      </w:r>
      <w:r w:rsidRPr="006F7FE4">
        <w:rPr>
          <w:rFonts w:hint="cs"/>
          <w:rtl/>
        </w:rPr>
        <w:t>وواضعي</w:t>
      </w:r>
      <w:r w:rsidRPr="006F7FE4">
        <w:rPr>
          <w:rtl/>
        </w:rPr>
        <w:t xml:space="preserve"> السياسات لترجمة التطورات التكنولوجية إلى تحسينات </w:t>
      </w:r>
      <w:r w:rsidRPr="006F7FE4">
        <w:rPr>
          <w:rFonts w:hint="cs"/>
          <w:rtl/>
        </w:rPr>
        <w:t xml:space="preserve">ملموسة </w:t>
      </w:r>
      <w:r w:rsidRPr="006F7FE4">
        <w:rPr>
          <w:rtl/>
        </w:rPr>
        <w:t xml:space="preserve">في مجال السلامة. </w:t>
      </w:r>
      <w:r w:rsidRPr="006F7FE4">
        <w:rPr>
          <w:rFonts w:hint="cs"/>
          <w:rtl/>
        </w:rPr>
        <w:t>و</w:t>
      </w:r>
      <w:r w:rsidRPr="006F7FE4">
        <w:rPr>
          <w:rtl/>
        </w:rPr>
        <w:t>يمكن للمجتمع العالمي</w:t>
      </w:r>
      <w:r w:rsidRPr="006F7FE4">
        <w:rPr>
          <w:rFonts w:hint="cs"/>
          <w:rtl/>
        </w:rPr>
        <w:t xml:space="preserve">، من خلال تدعيم </w:t>
      </w:r>
      <w:r w:rsidRPr="006F7FE4">
        <w:rPr>
          <w:rtl/>
        </w:rPr>
        <w:t>الابتكار والاستفادة من أطر الملكية الفكرية، ال</w:t>
      </w:r>
      <w:r w:rsidRPr="006F7FE4">
        <w:rPr>
          <w:rFonts w:hint="cs"/>
          <w:rtl/>
        </w:rPr>
        <w:t xml:space="preserve">سعي إلى تهيئة </w:t>
      </w:r>
      <w:r w:rsidRPr="006F7FE4">
        <w:rPr>
          <w:rtl/>
        </w:rPr>
        <w:t xml:space="preserve">بيئة عمل </w:t>
      </w:r>
      <w:r w:rsidR="006F7FE4" w:rsidRPr="006F7FE4">
        <w:rPr>
          <w:rFonts w:hint="cs"/>
          <w:rtl/>
        </w:rPr>
        <w:t>تتسم بمزيد من السلامة والصحة والإنتاجية</w:t>
      </w:r>
      <w:r w:rsidRPr="006F7FE4">
        <w:rPr>
          <w:rFonts w:hint="cs"/>
          <w:rtl/>
        </w:rPr>
        <w:t xml:space="preserve"> </w:t>
      </w:r>
      <w:r w:rsidRPr="006F7FE4">
        <w:rPr>
          <w:rtl/>
        </w:rPr>
        <w:t>ل</w:t>
      </w:r>
      <w:r w:rsidRPr="006F7FE4">
        <w:rPr>
          <w:rFonts w:hint="cs"/>
          <w:rtl/>
        </w:rPr>
        <w:t>صالح ا</w:t>
      </w:r>
      <w:r w:rsidRPr="006F7FE4">
        <w:rPr>
          <w:rtl/>
        </w:rPr>
        <w:t>لجميع.</w:t>
      </w:r>
    </w:p>
    <w:p w14:paraId="7E155471" w14:textId="55ED31C7" w:rsidR="006F7FE4" w:rsidRDefault="006F7FE4" w:rsidP="006F7FE4">
      <w:pPr>
        <w:pStyle w:val="BodyText"/>
        <w:rPr>
          <w:rtl/>
        </w:rPr>
      </w:pPr>
      <w:r w:rsidRPr="006F7FE4">
        <w:rPr>
          <w:rtl/>
        </w:rPr>
        <w:t>وست</w:t>
      </w:r>
      <w:r w:rsidRPr="006F7FE4">
        <w:rPr>
          <w:rFonts w:hint="cs"/>
          <w:rtl/>
        </w:rPr>
        <w:t>ُ</w:t>
      </w:r>
      <w:r w:rsidRPr="006F7FE4">
        <w:rPr>
          <w:rtl/>
        </w:rPr>
        <w:t xml:space="preserve">تاح النسخة الكاملة من تقرير </w:t>
      </w:r>
      <w:r w:rsidRPr="006F7FE4">
        <w:rPr>
          <w:rFonts w:hint="cs"/>
          <w:rtl/>
        </w:rPr>
        <w:t>واقع</w:t>
      </w:r>
      <w:r w:rsidRPr="006F7FE4">
        <w:rPr>
          <w:rtl/>
        </w:rPr>
        <w:t xml:space="preserve"> البراءات في مرحلة لاحقة على </w:t>
      </w:r>
      <w:r w:rsidRPr="006F7FE4">
        <w:rPr>
          <w:rFonts w:hint="cs"/>
          <w:rtl/>
        </w:rPr>
        <w:t>ال</w:t>
      </w:r>
      <w:r w:rsidRPr="006F7FE4">
        <w:rPr>
          <w:rtl/>
        </w:rPr>
        <w:t xml:space="preserve">صفحة </w:t>
      </w:r>
      <w:r w:rsidRPr="006F7FE4">
        <w:rPr>
          <w:rFonts w:hint="cs"/>
          <w:rtl/>
        </w:rPr>
        <w:t>الإلكترونية التالية</w:t>
      </w:r>
      <w:r w:rsidRPr="006F7FE4">
        <w:rPr>
          <w:rtl/>
        </w:rPr>
        <w:t>:</w:t>
      </w:r>
      <w:r w:rsidRPr="006F7FE4">
        <w:rPr>
          <w:rFonts w:hint="cs"/>
          <w:rtl/>
        </w:rPr>
        <w:t xml:space="preserve"> </w:t>
      </w:r>
      <w:hyperlink r:id="rId15" w:history="1">
        <w:r w:rsidRPr="00323DC7">
          <w:rPr>
            <w:rStyle w:val="Hyperlink"/>
            <w:rFonts w:asciiTheme="minorBidi" w:hAnsiTheme="minorBidi" w:cstheme="minorBidi"/>
            <w:rtl/>
          </w:rPr>
          <w:t>https://www.wipo.int/publications/</w:t>
        </w:r>
        <w:proofErr w:type="spellStart"/>
        <w:r w:rsidRPr="00323DC7">
          <w:rPr>
            <w:rStyle w:val="Hyperlink"/>
            <w:rFonts w:asciiTheme="minorBidi" w:hAnsiTheme="minorBidi" w:cstheme="minorBidi"/>
          </w:rPr>
          <w:t>ar</w:t>
        </w:r>
        <w:proofErr w:type="spellEnd"/>
        <w:r w:rsidRPr="00323DC7">
          <w:rPr>
            <w:rStyle w:val="Hyperlink"/>
            <w:rFonts w:asciiTheme="minorBidi" w:hAnsiTheme="minorBidi" w:cstheme="minorBidi"/>
            <w:rtl/>
          </w:rPr>
          <w:t>/</w:t>
        </w:r>
        <w:proofErr w:type="spellStart"/>
        <w:r w:rsidRPr="00323DC7">
          <w:rPr>
            <w:rStyle w:val="Hyperlink"/>
            <w:rFonts w:asciiTheme="minorBidi" w:hAnsiTheme="minorBidi" w:cstheme="minorBidi"/>
            <w:rtl/>
          </w:rPr>
          <w:t>series</w:t>
        </w:r>
        <w:proofErr w:type="spellEnd"/>
        <w:r w:rsidRPr="00323DC7">
          <w:rPr>
            <w:rStyle w:val="Hyperlink"/>
            <w:rFonts w:asciiTheme="minorBidi" w:hAnsiTheme="minorBidi" w:cstheme="minorBidi"/>
            <w:rtl/>
          </w:rPr>
          <w:t>/</w:t>
        </w:r>
        <w:proofErr w:type="spellStart"/>
        <w:r w:rsidRPr="00323DC7">
          <w:rPr>
            <w:rStyle w:val="Hyperlink"/>
            <w:rFonts w:asciiTheme="minorBidi" w:hAnsiTheme="minorBidi" w:cstheme="minorBidi"/>
            <w:rtl/>
          </w:rPr>
          <w:t>index.jsp?id</w:t>
        </w:r>
        <w:proofErr w:type="spellEnd"/>
        <w:r w:rsidRPr="00323DC7">
          <w:rPr>
            <w:rStyle w:val="Hyperlink"/>
            <w:rFonts w:asciiTheme="minorBidi" w:hAnsiTheme="minorBidi" w:cstheme="minorBidi"/>
            <w:rtl/>
          </w:rPr>
          <w:t>=137</w:t>
        </w:r>
      </w:hyperlink>
      <w:r w:rsidRPr="006F7FE4">
        <w:rPr>
          <w:rtl/>
        </w:rPr>
        <w:t>.</w:t>
      </w:r>
    </w:p>
    <w:p w14:paraId="7A79D5B2" w14:textId="551FD7F9" w:rsidR="006F7FE4" w:rsidRPr="006F7FE4" w:rsidRDefault="006F7FE4" w:rsidP="006F7FE4">
      <w:pPr>
        <w:pStyle w:val="Endofdocument-Annex"/>
        <w:spacing w:before="480"/>
        <w:rPr>
          <w:rFonts w:hint="cs"/>
          <w:rtl/>
        </w:rPr>
      </w:pPr>
      <w:r>
        <w:rPr>
          <w:rFonts w:hint="cs"/>
          <w:rtl/>
        </w:rPr>
        <w:t>[نهاية المرفق والوثيقة]</w:t>
      </w:r>
    </w:p>
    <w:sectPr w:rsidR="006F7FE4" w:rsidRPr="006F7FE4" w:rsidSect="00CC5C21">
      <w:headerReference w:type="default" r:id="rId16"/>
      <w:headerReference w:type="first" r:id="rId17"/>
      <w:endnotePr>
        <w:numFmt w:val="decimal"/>
      </w:endnotePr>
      <w:pgSz w:w="11907" w:h="16840" w:code="9"/>
      <w:pgMar w:top="567" w:right="1418" w:bottom="1418" w:left="1134" w:header="510" w:footer="1021" w:gutter="0"/>
      <w:pgNumType w:start="1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66C85" w14:textId="77777777" w:rsidR="004163C6" w:rsidRDefault="004163C6">
      <w:r>
        <w:separator/>
      </w:r>
    </w:p>
  </w:endnote>
  <w:endnote w:type="continuationSeparator" w:id="0">
    <w:p w14:paraId="53413AE4" w14:textId="77777777" w:rsidR="004163C6" w:rsidRDefault="004163C6">
      <w:r>
        <w:separator/>
      </w:r>
    </w:p>
    <w:p w14:paraId="087D2069" w14:textId="77777777" w:rsidR="004163C6" w:rsidRDefault="004163C6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A1E5DED" w14:textId="77777777" w:rsidR="004163C6" w:rsidRDefault="004163C6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 xml:space="preserve">[Endnote </w:t>
      </w:r>
      <w:proofErr w:type="gramStart"/>
      <w:r>
        <w:rPr>
          <w:sz w:val="17"/>
          <w:szCs w:val="17"/>
        </w:rPr>
        <w:t>continued on</w:t>
      </w:r>
      <w:proofErr w:type="gramEnd"/>
      <w:r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F13F8" w14:textId="77777777" w:rsidR="004163C6" w:rsidRDefault="004163C6">
      <w:r>
        <w:separator/>
      </w:r>
    </w:p>
  </w:footnote>
  <w:footnote w:type="continuationSeparator" w:id="0">
    <w:p w14:paraId="6D714209" w14:textId="77777777" w:rsidR="004163C6" w:rsidRDefault="004163C6">
      <w:r>
        <w:separator/>
      </w:r>
    </w:p>
    <w:p w14:paraId="2CFF5173" w14:textId="77777777" w:rsidR="004163C6" w:rsidRDefault="004163C6">
      <w:pPr>
        <w:spacing w:after="60"/>
        <w:rPr>
          <w:sz w:val="17"/>
          <w:szCs w:val="17"/>
        </w:rPr>
      </w:pPr>
      <w:r>
        <w:rPr>
          <w:sz w:val="17"/>
          <w:szCs w:val="17"/>
        </w:rPr>
        <w:t>[Footnote continued from previous page]</w:t>
      </w:r>
    </w:p>
  </w:footnote>
  <w:footnote w:type="continuationNotice" w:id="1">
    <w:p w14:paraId="2DC740D5" w14:textId="77777777" w:rsidR="004163C6" w:rsidRDefault="004163C6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 xml:space="preserve">[Footnote </w:t>
      </w:r>
      <w:proofErr w:type="gramStart"/>
      <w:r>
        <w:rPr>
          <w:sz w:val="17"/>
          <w:szCs w:val="17"/>
        </w:rPr>
        <w:t>continued on</w:t>
      </w:r>
      <w:proofErr w:type="gramEnd"/>
      <w:r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FFB45" w14:textId="77777777" w:rsidR="00D442F1" w:rsidRDefault="001A4965">
    <w:pPr>
      <w:bidi w:val="0"/>
    </w:pPr>
    <w:r>
      <w:t>CDIP/</w:t>
    </w:r>
    <w:r w:rsidR="00531495">
      <w:t>34</w:t>
    </w:r>
    <w:r>
      <w:t>/</w:t>
    </w:r>
  </w:p>
  <w:p w14:paraId="70CF5907" w14:textId="7309AE07" w:rsidR="00CC5C21" w:rsidRDefault="00CC5C21" w:rsidP="00CC5C21">
    <w:pPr>
      <w:bidi w:val="0"/>
    </w:pPr>
    <w:r>
      <w:t>Annex</w:t>
    </w:r>
  </w:p>
  <w:p w14:paraId="2CF77F27" w14:textId="77777777" w:rsidR="00D442F1" w:rsidRDefault="001A4965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2DD5C307" w14:textId="77777777" w:rsidR="00D442F1" w:rsidRDefault="00D442F1">
    <w:pPr>
      <w:bidi w:val="0"/>
    </w:pPr>
  </w:p>
  <w:p w14:paraId="7CA79E6F" w14:textId="77777777" w:rsidR="00D442F1" w:rsidRDefault="00D442F1">
    <w:pPr>
      <w:bidi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3AFEE" w14:textId="12BDFC18" w:rsidR="006F7FE4" w:rsidRDefault="006F7FE4">
    <w:pPr>
      <w:bidi w:val="0"/>
    </w:pPr>
    <w:r>
      <w:t>CDIP/34/INF/3</w:t>
    </w:r>
  </w:p>
  <w:p w14:paraId="3BE13426" w14:textId="77777777" w:rsidR="006F7FE4" w:rsidRDefault="006F7FE4" w:rsidP="00CC5C21">
    <w:pPr>
      <w:bidi w:val="0"/>
    </w:pPr>
    <w:r>
      <w:t>Annex</w:t>
    </w:r>
  </w:p>
  <w:p w14:paraId="499A64DB" w14:textId="77777777" w:rsidR="006F7FE4" w:rsidRDefault="006F7FE4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431BF13C" w14:textId="77777777" w:rsidR="006F7FE4" w:rsidRDefault="006F7FE4">
    <w:pPr>
      <w:bidi w:val="0"/>
    </w:pPr>
  </w:p>
  <w:p w14:paraId="2202762C" w14:textId="77777777" w:rsidR="006F7FE4" w:rsidRDefault="006F7FE4">
    <w:pPr>
      <w:bidi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A2C21" w14:textId="02C1857F" w:rsidR="00BC0C11" w:rsidRDefault="00BC0C11" w:rsidP="00BC0C11">
    <w:pPr>
      <w:bidi w:val="0"/>
      <w:rPr>
        <w:rFonts w:cs="Arial"/>
        <w:caps/>
        <w:szCs w:val="20"/>
      </w:rPr>
    </w:pPr>
    <w:r w:rsidRPr="00BC0C11">
      <w:rPr>
        <w:rFonts w:cs="Arial"/>
        <w:caps/>
        <w:szCs w:val="20"/>
      </w:rPr>
      <w:t>CDIP/34/INF/3</w:t>
    </w:r>
  </w:p>
  <w:p w14:paraId="4F6E85BB" w14:textId="4569ED8B" w:rsidR="00BC0C11" w:rsidRDefault="00BC0C11" w:rsidP="00BC0C11">
    <w:pPr>
      <w:bidi w:val="0"/>
      <w:rPr>
        <w:rFonts w:cs="Arial"/>
        <w:caps/>
        <w:szCs w:val="20"/>
      </w:rPr>
    </w:pPr>
    <w:r>
      <w:rPr>
        <w:rFonts w:cs="Arial"/>
        <w:caps/>
        <w:szCs w:val="20"/>
      </w:rPr>
      <w:t>ANNEX</w:t>
    </w:r>
  </w:p>
  <w:p w14:paraId="7D342113" w14:textId="3288FD27" w:rsidR="00BC0C11" w:rsidRPr="00BC0C11" w:rsidRDefault="00BC0C11" w:rsidP="00BC0C11">
    <w:pPr>
      <w:jc w:val="right"/>
      <w:rPr>
        <w:rFonts w:asciiTheme="minorHAnsi" w:hAnsiTheme="minorHAnsi" w:cstheme="minorHAnsi"/>
        <w:caps/>
        <w:rtl/>
      </w:rPr>
    </w:pPr>
    <w:r w:rsidRPr="00BC0C11">
      <w:rPr>
        <w:rFonts w:asciiTheme="minorHAnsi" w:hAnsiTheme="minorHAnsi" w:cstheme="minorHAnsi"/>
        <w:caps/>
        <w:rtl/>
      </w:rPr>
      <w:t>المرفق</w:t>
    </w:r>
  </w:p>
  <w:p w14:paraId="3B8228B0" w14:textId="77777777" w:rsidR="00BC0C11" w:rsidRDefault="00BC0C11" w:rsidP="00BC0C11">
    <w:pPr>
      <w:bidi w:val="0"/>
      <w:rPr>
        <w:rFonts w:cs="Arial"/>
        <w:caps/>
        <w:szCs w:val="20"/>
      </w:rPr>
    </w:pPr>
  </w:p>
  <w:p w14:paraId="730FC72B" w14:textId="77777777" w:rsidR="00BC0C11" w:rsidRPr="00BC0C11" w:rsidRDefault="00BC0C11" w:rsidP="00BC0C11">
    <w:pPr>
      <w:bidi w:val="0"/>
      <w:rPr>
        <w:rFonts w:cs="Arial"/>
        <w:caps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5" w15:restartNumberingAfterBreak="0">
    <w:nsid w:val="40C45976"/>
    <w:multiLevelType w:val="hybridMultilevel"/>
    <w:tmpl w:val="861A3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 w16cid:durableId="6106689">
    <w:abstractNumId w:val="2"/>
  </w:num>
  <w:num w:numId="2" w16cid:durableId="1563058402">
    <w:abstractNumId w:val="6"/>
  </w:num>
  <w:num w:numId="3" w16cid:durableId="1081564125">
    <w:abstractNumId w:val="0"/>
  </w:num>
  <w:num w:numId="4" w16cid:durableId="1385373728">
    <w:abstractNumId w:val="7"/>
  </w:num>
  <w:num w:numId="5" w16cid:durableId="542013573">
    <w:abstractNumId w:val="1"/>
  </w:num>
  <w:num w:numId="6" w16cid:durableId="90206093">
    <w:abstractNumId w:val="3"/>
  </w:num>
  <w:num w:numId="7" w16cid:durableId="1201942948">
    <w:abstractNumId w:val="8"/>
  </w:num>
  <w:num w:numId="8" w16cid:durableId="1655139787">
    <w:abstractNumId w:val="4"/>
  </w:num>
  <w:num w:numId="9" w16cid:durableId="614133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3C6"/>
    <w:rsid w:val="000951D6"/>
    <w:rsid w:val="000E0FE8"/>
    <w:rsid w:val="000E26AA"/>
    <w:rsid w:val="000E6841"/>
    <w:rsid w:val="001A4965"/>
    <w:rsid w:val="001F1FDD"/>
    <w:rsid w:val="0038667B"/>
    <w:rsid w:val="00406A4C"/>
    <w:rsid w:val="004163C6"/>
    <w:rsid w:val="004A581F"/>
    <w:rsid w:val="004D5252"/>
    <w:rsid w:val="00531495"/>
    <w:rsid w:val="00556709"/>
    <w:rsid w:val="00651F46"/>
    <w:rsid w:val="006B4B93"/>
    <w:rsid w:val="006F7FE4"/>
    <w:rsid w:val="00707D87"/>
    <w:rsid w:val="0084700B"/>
    <w:rsid w:val="008C3C17"/>
    <w:rsid w:val="00BC0C11"/>
    <w:rsid w:val="00CC5C21"/>
    <w:rsid w:val="00D442F1"/>
    <w:rsid w:val="00D4789C"/>
    <w:rsid w:val="00DE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835034"/>
  <w15:docId w15:val="{40DE9B95-4B6A-4780-910D-8FF9C9C3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BodyText">
    <w:name w:val="Body Text"/>
    <w:basedOn w:val="Normal"/>
    <w:link w:val="BodyTextChar"/>
    <w:pPr>
      <w:spacing w:after="220"/>
    </w:pPr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styleId="CommentText">
    <w:name w:val="annotation text"/>
    <w:basedOn w:val="Normal"/>
    <w:semiHidden/>
    <w:rPr>
      <w:sz w:val="18"/>
    </w:rPr>
  </w:style>
  <w:style w:type="paragraph" w:styleId="EndnoteText">
    <w:name w:val="endnote text"/>
    <w:basedOn w:val="Normal"/>
    <w:semiHidden/>
    <w:rPr>
      <w:sz w:val="18"/>
      <w:szCs w:val="18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18"/>
      <w:szCs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pPr>
      <w:numPr>
        <w:numId w:val="4"/>
      </w:numPr>
    </w:pPr>
  </w:style>
  <w:style w:type="paragraph" w:customStyle="1" w:styleId="ONUME">
    <w:name w:val="ONUM E"/>
    <w:basedOn w:val="BodyText"/>
    <w:pPr>
      <w:numPr>
        <w:numId w:val="5"/>
      </w:numPr>
    </w:pPr>
  </w:style>
  <w:style w:type="paragraph" w:customStyle="1" w:styleId="ONUMFS">
    <w:name w:val="ONUM FS"/>
    <w:basedOn w:val="BodyText"/>
    <w:pPr>
      <w:numPr>
        <w:numId w:val="6"/>
      </w:numPr>
    </w:p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5250"/>
    </w:pPr>
  </w:style>
  <w:style w:type="paragraph" w:customStyle="1" w:styleId="ONUMA">
    <w:name w:val="ONUM A"/>
    <w:basedOn w:val="BodyText"/>
    <w:pPr>
      <w:numPr>
        <w:numId w:val="7"/>
      </w:numPr>
    </w:pPr>
    <w:rPr>
      <w:rFonts w:eastAsia="Times New Roman"/>
      <w:lang w:eastAsia="en-US"/>
    </w:rPr>
  </w:style>
  <w:style w:type="character" w:customStyle="1" w:styleId="BodyTextChar">
    <w:name w:val="Body Text Char"/>
    <w:basedOn w:val="DefaultParagraphFont"/>
    <w:link w:val="BodyText"/>
    <w:rPr>
      <w:rFonts w:ascii="Arial" w:eastAsia="SimSun" w:hAnsi="Arial" w:cs="Calibri"/>
      <w:sz w:val="22"/>
      <w:szCs w:val="22"/>
      <w:lang w:val="en-US" w:eastAsia="zh-CN"/>
    </w:rPr>
  </w:style>
  <w:style w:type="character" w:styleId="Hyperlink">
    <w:name w:val="Hyperlink"/>
    <w:basedOn w:val="DefaultParagraphFont"/>
    <w:unhideWhenUsed/>
    <w:rsid w:val="006B4B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4B93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BC0C11"/>
    <w:rPr>
      <w:rFonts w:ascii="Arial" w:eastAsia="SimSun" w:hAnsi="Arial" w:cs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3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po.int/edocs/mdocs/mdocs/ar/cdip_29/cdip_29_11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www.wipo.int/publications/ar/series/index.jsp?id=137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wipo.int/web/patent-analytics/inde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Calibri\CDIP_34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898DC-E82C-4AE3-BA1D-19E28B278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CDIP_34_AR.dotx</Template>
  <TotalTime>127</TotalTime>
  <Pages>3</Pages>
  <Words>860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CDIP/34/INF/3 (Arabic)</vt:lpstr>
    </vt:vector>
  </TitlesOfParts>
  <Company>WIPO</Company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CDIP/34/INF/3 (Arabic)</dc:title>
  <dc:creator>FM</dc:creator>
  <cp:keywords>FOR OFFICIAL USE ONLY</cp:keywords>
  <cp:lastModifiedBy> FM</cp:lastModifiedBy>
  <cp:revision>4</cp:revision>
  <cp:lastPrinted>2025-04-09T15:27:00Z</cp:lastPrinted>
  <dcterms:created xsi:type="dcterms:W3CDTF">2025-04-09T12:59:00Z</dcterms:created>
  <dcterms:modified xsi:type="dcterms:W3CDTF">2025-04-09T15:27:00Z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2023-07-27T08:20:00Z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a5190d36-4e00-401a-b4be-dabe7702cf17</vt:lpwstr>
  </property>
  <property fmtid="{D5CDD505-2E9C-101B-9397-08002B2CF9AE}" pid="13" name="MSIP_Label_20773ee6-353b-4fb9-a59d-0b94c8c67bea_ContentBits">
    <vt:lpwstr>0</vt:lpwstr>
  </property>
</Properties>
</file>