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8D5CF02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>
      <w:pPr>
        <w:bidi w:val="0"/>
        <w:rPr>
          <w:rFonts w:ascii="Arial Black" w:hAnsi="Arial Black"/>
          <w:caps/>
          <w:sz w:val="15"/>
          <w:szCs w:val="15"/>
          <w:rtl/>
          <w:lang w:val="fr-CH" w:bidi="ar-SY"/>
        </w:rPr>
      </w:pPr>
      <w:r>
        <w:rPr>
          <w:rFonts w:ascii="Arial Black" w:hAnsi="Arial Black"/>
          <w:caps/>
          <w:sz w:val="15"/>
          <w:szCs w:val="15"/>
        </w:rPr>
        <w:t>CDIP/31/</w:t>
      </w:r>
      <w:bookmarkStart w:id="0" w:name="Code"/>
      <w:bookmarkEnd w:id="0"/>
      <w:r>
        <w:rPr>
          <w:rFonts w:ascii="Arial Black" w:hAnsi="Arial Black"/>
          <w:caps/>
          <w:sz w:val="15"/>
          <w:szCs w:val="15"/>
        </w:rPr>
        <w:t>1</w:t>
      </w:r>
    </w:p>
    <w:p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  <w:rtl/>
          <w:lang w:bidi="ar-EG"/>
        </w:rPr>
      </w:pPr>
      <w:bookmarkStart w:id="1" w:name="Original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الأصل: </w:t>
      </w:r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EG"/>
        </w:rPr>
        <w:t>بالإنكليزية</w:t>
      </w:r>
    </w:p>
    <w:p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2" w:name="Date"/>
      <w:bookmarkEnd w:id="1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التاريخ: 27 نوفمبر 2023</w:t>
      </w:r>
    </w:p>
    <w:bookmarkEnd w:id="2"/>
    <w:p>
      <w:pPr>
        <w:pStyle w:val="Heading1"/>
      </w:pPr>
      <w:r>
        <w:rPr>
          <w:rtl/>
        </w:rPr>
        <w:t>اللجنة ال</w:t>
      </w:r>
      <w:r>
        <w:rPr>
          <w:rFonts w:hint="cs"/>
          <w:rtl/>
        </w:rPr>
        <w:t>معنية بالتنمية والملكية الفكرية</w:t>
      </w:r>
    </w:p>
    <w:p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 w:hint="cs"/>
          <w:bCs/>
          <w:sz w:val="24"/>
          <w:szCs w:val="24"/>
          <w:rtl/>
        </w:rPr>
        <w:t xml:space="preserve">الدورة </w:t>
      </w:r>
      <w:r>
        <w:rPr>
          <w:rFonts w:asciiTheme="minorHAnsi" w:hAnsiTheme="minorHAnsi" w:cstheme="minorHAnsi" w:hint="cs"/>
          <w:bCs/>
          <w:sz w:val="24"/>
          <w:szCs w:val="24"/>
          <w:rtl/>
          <w:lang w:bidi="ar-EG"/>
        </w:rPr>
        <w:t>الحادية و</w:t>
      </w:r>
      <w:r>
        <w:rPr>
          <w:rFonts w:asciiTheme="minorHAnsi" w:hAnsiTheme="minorHAnsi" w:cstheme="minorHAnsi" w:hint="cs"/>
          <w:bCs/>
          <w:sz w:val="24"/>
          <w:szCs w:val="24"/>
          <w:rtl/>
        </w:rPr>
        <w:t>الثلاثون</w:t>
      </w:r>
    </w:p>
    <w:p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 w:hint="cs"/>
          <w:bCs/>
          <w:sz w:val="24"/>
          <w:szCs w:val="24"/>
          <w:rtl/>
        </w:rPr>
        <w:t>جنيف، من 27 نوفمبر إلى 1 ديسمبر 2023</w:t>
      </w:r>
    </w:p>
    <w:p>
      <w:pPr>
        <w:spacing w:after="360"/>
        <w:outlineLvl w:val="0"/>
        <w:rPr>
          <w:rFonts w:asciiTheme="minorHAnsi" w:hAnsiTheme="minorHAnsi" w:cstheme="minorHAnsi"/>
          <w:caps/>
          <w:sz w:val="24"/>
          <w:rtl/>
          <w:lang w:bidi="ar-EG"/>
        </w:rPr>
      </w:pPr>
      <w:bookmarkStart w:id="3" w:name="TitleOfDoc"/>
      <w:r>
        <w:rPr>
          <w:rFonts w:asciiTheme="minorHAnsi" w:hAnsiTheme="minorHAnsi" w:cstheme="minorHAnsi" w:hint="cs"/>
          <w:caps/>
          <w:sz w:val="28"/>
          <w:szCs w:val="24"/>
          <w:rtl/>
        </w:rPr>
        <w:t>جدول الأعمال</w:t>
      </w:r>
    </w:p>
    <w:p>
      <w:pPr>
        <w:spacing w:after="1040"/>
        <w:rPr>
          <w:rFonts w:asciiTheme="minorHAnsi" w:hAnsiTheme="minorHAnsi" w:cstheme="minorHAnsi"/>
          <w:iCs/>
          <w:rtl/>
        </w:rPr>
      </w:pPr>
      <w:bookmarkStart w:id="4" w:name="Prepared"/>
      <w:bookmarkEnd w:id="3"/>
      <w:bookmarkEnd w:id="4"/>
      <w:r>
        <w:rPr>
          <w:rFonts w:asciiTheme="minorHAnsi" w:hAnsiTheme="minorHAnsi" w:cstheme="minorHAnsi" w:hint="cs"/>
          <w:iCs/>
          <w:rtl/>
        </w:rPr>
        <w:t>الذي اعتمدته اللجنة</w:t>
      </w:r>
    </w:p>
    <w:p>
      <w:pPr>
        <w:pStyle w:val="ONUMA"/>
        <w:rPr>
          <w:rtl/>
          <w:lang w:bidi="ar-EG"/>
        </w:rPr>
      </w:pPr>
      <w:r>
        <w:rPr>
          <w:rtl/>
          <w:lang w:bidi="ar-EG"/>
        </w:rPr>
        <w:t>افتتاح الدورة</w:t>
      </w:r>
    </w:p>
    <w:p>
      <w:pPr>
        <w:pStyle w:val="ONUMA"/>
        <w:spacing w:after="0"/>
        <w:rPr>
          <w:rtl/>
          <w:lang w:bidi="ar-EG"/>
        </w:rPr>
      </w:pPr>
      <w:r>
        <w:rPr>
          <w:rtl/>
          <w:lang w:bidi="ar-EG"/>
        </w:rPr>
        <w:t>اعتماد جدول الأعمال</w:t>
      </w:r>
    </w:p>
    <w:p>
      <w:pPr>
        <w:pStyle w:val="ONUMA"/>
        <w:numPr>
          <w:ilvl w:val="0"/>
          <w:numId w:val="0"/>
        </w:numPr>
        <w:ind w:left="1133"/>
        <w:rPr>
          <w:rtl/>
          <w:lang w:bidi="ar-EG"/>
        </w:rPr>
      </w:pPr>
      <w:r>
        <w:rPr>
          <w:rtl/>
          <w:lang w:bidi="ar-EG"/>
        </w:rPr>
        <w:t>انظر</w:t>
      </w:r>
      <w:r>
        <w:rPr>
          <w:rFonts w:hint="cs"/>
          <w:rtl/>
          <w:lang w:bidi="ar-EG"/>
        </w:rPr>
        <w:t>(ي)</w:t>
      </w:r>
      <w:r>
        <w:rPr>
          <w:rtl/>
          <w:lang w:bidi="ar-EG"/>
        </w:rPr>
        <w:t xml:space="preserve"> هذه الوثيقة.</w:t>
      </w:r>
    </w:p>
    <w:p>
      <w:pPr>
        <w:pStyle w:val="ONUMA"/>
        <w:rPr>
          <w:rtl/>
          <w:lang w:bidi="ar-EG"/>
        </w:rPr>
      </w:pPr>
      <w:r>
        <w:rPr>
          <w:rtl/>
          <w:lang w:bidi="ar-EG"/>
        </w:rPr>
        <w:t>البيانات العامة</w:t>
      </w:r>
    </w:p>
    <w:p>
      <w:pPr>
        <w:pStyle w:val="ONUMA"/>
        <w:rPr>
          <w:rtl/>
          <w:lang w:bidi="ar-EG"/>
        </w:rPr>
      </w:pPr>
      <w:r>
        <w:rPr>
          <w:rtl/>
          <w:lang w:bidi="ar-EG"/>
        </w:rPr>
        <w:t>رصد تنفيذ جميع توصيات أجندة التنمية وتقييمه ومناقشته وإعداد تقارير عنه</w:t>
      </w:r>
    </w:p>
    <w:p>
      <w:pPr>
        <w:pStyle w:val="ONUMA"/>
        <w:numPr>
          <w:ilvl w:val="0"/>
          <w:numId w:val="9"/>
        </w:numPr>
        <w:spacing w:after="0"/>
        <w:ind w:left="922"/>
        <w:rPr>
          <w:lang w:bidi="ar-EG"/>
        </w:rPr>
      </w:pPr>
      <w:r>
        <w:rPr>
          <w:rtl/>
          <w:lang w:bidi="ar-EG"/>
        </w:rPr>
        <w:t>تقرير مرحلي عن تنفيذ توصيات أجندة التنمية الخمس والأربعين</w:t>
      </w:r>
    </w:p>
    <w:p>
      <w:pPr>
        <w:pStyle w:val="ONUMA"/>
        <w:numPr>
          <w:ilvl w:val="0"/>
          <w:numId w:val="0"/>
        </w:numPr>
        <w:ind w:left="1133"/>
        <w:rPr>
          <w:rtl/>
          <w:lang w:bidi="ar-EG"/>
        </w:rPr>
      </w:pPr>
      <w:r>
        <w:rPr>
          <w:rtl/>
          <w:lang w:bidi="ar-EG"/>
        </w:rPr>
        <w:t>انظر</w:t>
      </w:r>
      <w:r>
        <w:rPr>
          <w:rFonts w:hint="cs"/>
          <w:rtl/>
          <w:lang w:bidi="ar-EG"/>
        </w:rPr>
        <w:t>(ي)</w:t>
      </w:r>
      <w:r>
        <w:rPr>
          <w:rtl/>
          <w:lang w:bidi="ar-EG"/>
        </w:rPr>
        <w:t xml:space="preserve"> الوثيقة</w:t>
      </w:r>
      <w:r>
        <w:rPr>
          <w:rFonts w:hint="cs"/>
          <w:rtl/>
          <w:lang w:bidi="ar-EG"/>
        </w:rPr>
        <w:t xml:space="preserve"> </w:t>
      </w:r>
      <w:r>
        <w:rPr>
          <w:lang w:bidi="ar-EG"/>
        </w:rPr>
        <w:t>CDIP/31/2</w:t>
      </w:r>
      <w:r>
        <w:rPr>
          <w:rtl/>
          <w:lang w:bidi="ar-EG"/>
        </w:rPr>
        <w:t>.</w:t>
      </w:r>
    </w:p>
    <w:p>
      <w:pPr>
        <w:pStyle w:val="ONUMA"/>
        <w:numPr>
          <w:ilvl w:val="0"/>
          <w:numId w:val="9"/>
        </w:numPr>
        <w:spacing w:after="0"/>
        <w:ind w:left="922"/>
        <w:rPr>
          <w:lang w:bidi="ar-EG"/>
        </w:rPr>
      </w:pPr>
      <w:r>
        <w:rPr>
          <w:rtl/>
          <w:lang w:bidi="ar-EG"/>
        </w:rPr>
        <w:t>تقارير مرحلية - مشاريع أجندة التنمية الجارية</w:t>
      </w:r>
    </w:p>
    <w:p>
      <w:pPr>
        <w:pStyle w:val="ONUMA"/>
        <w:numPr>
          <w:ilvl w:val="0"/>
          <w:numId w:val="0"/>
        </w:numPr>
        <w:ind w:left="1133"/>
        <w:rPr>
          <w:rtl/>
          <w:lang w:bidi="ar-EG"/>
        </w:rPr>
      </w:pPr>
      <w:r>
        <w:rPr>
          <w:rtl/>
          <w:lang w:bidi="ar-EG"/>
        </w:rPr>
        <w:t>انظر</w:t>
      </w:r>
      <w:r>
        <w:rPr>
          <w:rFonts w:hint="cs"/>
          <w:rtl/>
          <w:lang w:bidi="ar-EG"/>
        </w:rPr>
        <w:t>(ي)</w:t>
      </w:r>
      <w:r>
        <w:rPr>
          <w:rtl/>
          <w:lang w:bidi="ar-EG"/>
        </w:rPr>
        <w:t xml:space="preserve"> الوثيقة</w:t>
      </w:r>
      <w:r>
        <w:rPr>
          <w:rFonts w:hint="cs"/>
          <w:rtl/>
          <w:lang w:bidi="ar-EG"/>
        </w:rPr>
        <w:t xml:space="preserve"> </w:t>
      </w:r>
      <w:r>
        <w:rPr>
          <w:lang w:bidi="ar-EG"/>
        </w:rPr>
        <w:t>CDIP/31/3</w:t>
      </w:r>
      <w:r>
        <w:rPr>
          <w:rtl/>
          <w:lang w:bidi="ar-EG"/>
        </w:rPr>
        <w:t>.</w:t>
      </w:r>
    </w:p>
    <w:p>
      <w:pPr>
        <w:pStyle w:val="ONUMA"/>
        <w:numPr>
          <w:ilvl w:val="0"/>
          <w:numId w:val="9"/>
        </w:numPr>
        <w:spacing w:after="0"/>
        <w:ind w:left="922"/>
        <w:rPr>
          <w:lang w:bidi="ar-EG"/>
        </w:rPr>
      </w:pPr>
      <w:r>
        <w:rPr>
          <w:rtl/>
          <w:lang w:bidi="ar-EG"/>
        </w:rPr>
        <w:t>تقرير عن المؤتمر الدولي المعني بالملكية الفكرية والتنمية – الملكية الفكرية والابتكار من أجل زراعة مستدامة (24 أبريل 2023)</w:t>
      </w:r>
    </w:p>
    <w:p>
      <w:pPr>
        <w:pStyle w:val="ONUMA"/>
        <w:numPr>
          <w:ilvl w:val="0"/>
          <w:numId w:val="0"/>
        </w:numPr>
        <w:ind w:left="1133"/>
        <w:rPr>
          <w:rtl/>
          <w:lang w:bidi="ar-EG"/>
        </w:rPr>
      </w:pPr>
      <w:r>
        <w:rPr>
          <w:rtl/>
          <w:lang w:bidi="ar-EG"/>
        </w:rPr>
        <w:t>انظر</w:t>
      </w:r>
      <w:r>
        <w:rPr>
          <w:rFonts w:hint="cs"/>
          <w:rtl/>
          <w:lang w:bidi="ar-EG"/>
        </w:rPr>
        <w:t>(ي)</w:t>
      </w:r>
      <w:r>
        <w:rPr>
          <w:rtl/>
          <w:lang w:bidi="ar-EG"/>
        </w:rPr>
        <w:t xml:space="preserve"> الوثيقة</w:t>
      </w:r>
      <w:r>
        <w:rPr>
          <w:rFonts w:hint="cs"/>
          <w:rtl/>
          <w:lang w:bidi="ar-EG"/>
        </w:rPr>
        <w:t xml:space="preserve"> </w:t>
      </w:r>
      <w:r>
        <w:rPr>
          <w:lang w:bidi="ar-EG"/>
        </w:rPr>
        <w:t>CDIP/31/4</w:t>
      </w:r>
      <w:r>
        <w:rPr>
          <w:rtl/>
          <w:lang w:bidi="ar-EG"/>
        </w:rPr>
        <w:t>.</w:t>
      </w:r>
    </w:p>
    <w:p>
      <w:pPr>
        <w:pStyle w:val="ONUMA"/>
        <w:numPr>
          <w:ilvl w:val="0"/>
          <w:numId w:val="9"/>
        </w:numPr>
        <w:spacing w:after="0"/>
        <w:ind w:left="922"/>
        <w:rPr>
          <w:lang w:bidi="ar-EG"/>
        </w:rPr>
      </w:pPr>
      <w:r>
        <w:rPr>
          <w:rtl/>
          <w:lang w:bidi="ar-EG"/>
        </w:rPr>
        <w:t>تقرير الإنجاز بشأن مشروع حق المؤلف وتوزيع المحتوى في المحيط الرقمي</w:t>
      </w:r>
    </w:p>
    <w:p>
      <w:pPr>
        <w:pStyle w:val="ONUMA"/>
        <w:numPr>
          <w:ilvl w:val="0"/>
          <w:numId w:val="0"/>
        </w:numPr>
        <w:ind w:left="1133"/>
        <w:rPr>
          <w:rtl/>
          <w:lang w:bidi="ar-EG"/>
        </w:rPr>
      </w:pPr>
      <w:r>
        <w:rPr>
          <w:rtl/>
          <w:lang w:bidi="ar-EG"/>
        </w:rPr>
        <w:t>انظر</w:t>
      </w:r>
      <w:r>
        <w:rPr>
          <w:rFonts w:hint="cs"/>
          <w:rtl/>
          <w:lang w:bidi="ar-EG"/>
        </w:rPr>
        <w:t>(ي)</w:t>
      </w:r>
      <w:r>
        <w:rPr>
          <w:rtl/>
          <w:lang w:bidi="ar-EG"/>
        </w:rPr>
        <w:t xml:space="preserve"> الوثيقة</w:t>
      </w:r>
      <w:r>
        <w:rPr>
          <w:rFonts w:hint="cs"/>
          <w:rtl/>
          <w:lang w:bidi="ar-EG"/>
        </w:rPr>
        <w:t xml:space="preserve"> </w:t>
      </w:r>
      <w:r>
        <w:rPr>
          <w:lang w:bidi="ar-EG"/>
        </w:rPr>
        <w:t>CDIP/31/6</w:t>
      </w:r>
      <w:r>
        <w:rPr>
          <w:rtl/>
          <w:lang w:bidi="ar-EG"/>
        </w:rPr>
        <w:t>.</w:t>
      </w:r>
    </w:p>
    <w:p>
      <w:pPr>
        <w:pStyle w:val="ONUMA"/>
        <w:numPr>
          <w:ilvl w:val="0"/>
          <w:numId w:val="9"/>
        </w:numPr>
        <w:spacing w:after="0"/>
        <w:ind w:left="922"/>
        <w:rPr>
          <w:lang w:bidi="ar-EG"/>
        </w:rPr>
      </w:pPr>
      <w:r>
        <w:rPr>
          <w:rtl/>
          <w:lang w:bidi="ar-EG"/>
        </w:rPr>
        <w:t>تقرير تقييم مشروع حق المؤلف وتوزيع المحتوى في المحيط الرقمي</w:t>
      </w:r>
    </w:p>
    <w:p>
      <w:pPr>
        <w:pStyle w:val="ONUMA"/>
        <w:numPr>
          <w:ilvl w:val="0"/>
          <w:numId w:val="0"/>
        </w:numPr>
        <w:ind w:left="1133"/>
        <w:rPr>
          <w:rtl/>
          <w:lang w:bidi="ar-EG"/>
        </w:rPr>
      </w:pPr>
      <w:r>
        <w:rPr>
          <w:rtl/>
          <w:lang w:bidi="ar-EG"/>
        </w:rPr>
        <w:t>انظر</w:t>
      </w:r>
      <w:r>
        <w:rPr>
          <w:rFonts w:hint="cs"/>
          <w:rtl/>
          <w:lang w:bidi="ar-EG"/>
        </w:rPr>
        <w:t>(ي)</w:t>
      </w:r>
      <w:r>
        <w:rPr>
          <w:rtl/>
          <w:lang w:bidi="ar-EG"/>
        </w:rPr>
        <w:t xml:space="preserve"> الوثيقة</w:t>
      </w:r>
      <w:r>
        <w:rPr>
          <w:rFonts w:hint="cs"/>
          <w:rtl/>
          <w:lang w:bidi="ar-EG"/>
        </w:rPr>
        <w:t xml:space="preserve"> </w:t>
      </w:r>
      <w:r>
        <w:rPr>
          <w:lang w:bidi="ar-EG"/>
        </w:rPr>
        <w:t>CDIP/31/7</w:t>
      </w:r>
      <w:r>
        <w:rPr>
          <w:rtl/>
          <w:lang w:bidi="ar-EG"/>
        </w:rPr>
        <w:t>.</w:t>
      </w:r>
    </w:p>
    <w:p>
      <w:pPr>
        <w:pStyle w:val="ONUMA"/>
        <w:numPr>
          <w:ilvl w:val="0"/>
          <w:numId w:val="9"/>
        </w:numPr>
        <w:spacing w:after="0"/>
        <w:ind w:left="922"/>
        <w:rPr>
          <w:lang w:bidi="ar-EG"/>
        </w:rPr>
      </w:pPr>
      <w:r>
        <w:rPr>
          <w:rtl/>
          <w:lang w:bidi="ar-EG"/>
        </w:rPr>
        <w:lastRenderedPageBreak/>
        <w:t>تقرير عن تقييم أثر مشروع الملكية الفكرية والتنمية الاجتماعية والاقتصادية</w:t>
      </w:r>
    </w:p>
    <w:p>
      <w:pPr>
        <w:pStyle w:val="ONUMA"/>
        <w:numPr>
          <w:ilvl w:val="0"/>
          <w:numId w:val="0"/>
        </w:numPr>
        <w:ind w:left="1133"/>
        <w:rPr>
          <w:rtl/>
          <w:lang w:bidi="ar-EG"/>
        </w:rPr>
      </w:pPr>
      <w:r>
        <w:rPr>
          <w:rtl/>
          <w:lang w:bidi="ar-EG"/>
        </w:rPr>
        <w:t>انظر</w:t>
      </w:r>
      <w:r>
        <w:rPr>
          <w:rFonts w:hint="cs"/>
          <w:rtl/>
          <w:lang w:bidi="ar-EG"/>
        </w:rPr>
        <w:t>(ي)</w:t>
      </w:r>
      <w:r>
        <w:rPr>
          <w:rtl/>
          <w:lang w:bidi="ar-EG"/>
        </w:rPr>
        <w:t xml:space="preserve"> الوثيقة</w:t>
      </w:r>
      <w:r>
        <w:rPr>
          <w:rFonts w:hint="cs"/>
          <w:rtl/>
          <w:lang w:bidi="ar-EG"/>
        </w:rPr>
        <w:t xml:space="preserve"> </w:t>
      </w:r>
      <w:r>
        <w:rPr>
          <w:lang w:bidi="ar-EG"/>
        </w:rPr>
        <w:t>CDIP/31/8</w:t>
      </w:r>
      <w:r>
        <w:rPr>
          <w:rtl/>
          <w:lang w:bidi="ar-EG"/>
        </w:rPr>
        <w:t>.</w:t>
      </w:r>
    </w:p>
    <w:p>
      <w:pPr>
        <w:pStyle w:val="ONUMA"/>
        <w:numPr>
          <w:ilvl w:val="0"/>
          <w:numId w:val="0"/>
        </w:numPr>
        <w:ind w:left="1124" w:hanging="562"/>
        <w:rPr>
          <w:lang w:bidi="ar-EG"/>
        </w:rPr>
      </w:pPr>
      <w:r>
        <w:rPr>
          <w:rFonts w:hint="cs"/>
          <w:rtl/>
          <w:lang w:val="fr-CH" w:bidi="ar-SY"/>
        </w:rPr>
        <w:t>4."1"</w:t>
      </w:r>
      <w:r>
        <w:rPr>
          <w:rtl/>
          <w:lang w:val="fr-CH" w:bidi="ar-SY"/>
        </w:rPr>
        <w:tab/>
      </w:r>
      <w:r>
        <w:rPr>
          <w:rtl/>
          <w:lang w:bidi="ar-EG"/>
        </w:rPr>
        <w:t>المساعدة التقنية التي تقدمها الويبو في مجال التعاون لأغراض التنمية</w:t>
      </w:r>
    </w:p>
    <w:p>
      <w:pPr>
        <w:pStyle w:val="ONUMA"/>
        <w:numPr>
          <w:ilvl w:val="0"/>
          <w:numId w:val="21"/>
        </w:numPr>
        <w:spacing w:after="0"/>
        <w:ind w:left="1512"/>
        <w:rPr>
          <w:lang w:bidi="ar-EG"/>
        </w:rPr>
      </w:pPr>
      <w:r>
        <w:rPr>
          <w:rtl/>
          <w:lang w:bidi="ar-EG"/>
        </w:rPr>
        <w:t xml:space="preserve">مجموعة من المواضيع تقترحها الأمانة للندوات </w:t>
      </w:r>
      <w:r>
        <w:rPr>
          <w:rFonts w:hint="cs"/>
          <w:rtl/>
          <w:lang w:bidi="ar-EG"/>
        </w:rPr>
        <w:t>ال</w:t>
      </w:r>
      <w:r>
        <w:rPr>
          <w:rFonts w:hint="cs"/>
          <w:rtl/>
          <w:lang w:val="fr-CH" w:bidi="ar-SY"/>
        </w:rPr>
        <w:t>إلكتروني</w:t>
      </w:r>
      <w:r>
        <w:rPr>
          <w:rFonts w:hint="eastAsia"/>
          <w:rtl/>
          <w:lang w:val="fr-CH" w:bidi="ar-SY"/>
        </w:rPr>
        <w:t>ة</w:t>
      </w:r>
      <w:r>
        <w:rPr>
          <w:rFonts w:hint="cs"/>
          <w:rtl/>
          <w:lang w:val="fr-CH" w:bidi="ar-SY"/>
        </w:rPr>
        <w:t xml:space="preserve"> ال</w:t>
      </w:r>
      <w:r>
        <w:rPr>
          <w:rtl/>
          <w:lang w:bidi="ar-EG"/>
        </w:rPr>
        <w:t xml:space="preserve">مقبلة </w:t>
      </w:r>
      <w:r>
        <w:rPr>
          <w:rFonts w:hint="cs"/>
          <w:rtl/>
          <w:lang w:bidi="ar-EG"/>
        </w:rPr>
        <w:t xml:space="preserve">بشأن </w:t>
      </w:r>
      <w:r>
        <w:rPr>
          <w:rtl/>
          <w:lang w:bidi="ar-EG"/>
        </w:rPr>
        <w:t>المساعدة التقنية</w:t>
      </w:r>
    </w:p>
    <w:p>
      <w:pPr>
        <w:pStyle w:val="ONUMA"/>
        <w:numPr>
          <w:ilvl w:val="0"/>
          <w:numId w:val="0"/>
        </w:numPr>
        <w:ind w:left="1133" w:firstLine="662"/>
        <w:rPr>
          <w:rtl/>
          <w:lang w:bidi="ar-EG"/>
        </w:rPr>
      </w:pPr>
      <w:r>
        <w:rPr>
          <w:rtl/>
          <w:lang w:bidi="ar-EG"/>
        </w:rPr>
        <w:t>انظر</w:t>
      </w:r>
      <w:r>
        <w:rPr>
          <w:rFonts w:hint="cs"/>
          <w:rtl/>
          <w:lang w:bidi="ar-EG"/>
        </w:rPr>
        <w:t>(ي)</w:t>
      </w:r>
      <w:r>
        <w:rPr>
          <w:rtl/>
          <w:lang w:bidi="ar-EG"/>
        </w:rPr>
        <w:t xml:space="preserve"> الوثيقة</w:t>
      </w:r>
      <w:r>
        <w:rPr>
          <w:rFonts w:hint="cs"/>
          <w:rtl/>
          <w:lang w:bidi="ar-EG"/>
        </w:rPr>
        <w:t xml:space="preserve"> </w:t>
      </w:r>
      <w:r>
        <w:t>CDIP/31/INF/5</w:t>
      </w:r>
      <w:r>
        <w:rPr>
          <w:rtl/>
          <w:lang w:bidi="ar-EG"/>
        </w:rPr>
        <w:t>.</w:t>
      </w:r>
    </w:p>
    <w:p>
      <w:pPr>
        <w:pStyle w:val="ONUMA"/>
        <w:rPr>
          <w:lang w:bidi="ar-EG"/>
        </w:rPr>
      </w:pPr>
      <w:r>
        <w:rPr>
          <w:rtl/>
          <w:lang w:bidi="ar-EG"/>
        </w:rPr>
        <w:t>النظر في برنامج العمل لتنفيذ التوصيات المعتمدة</w:t>
      </w:r>
    </w:p>
    <w:p>
      <w:pPr>
        <w:pStyle w:val="ONUMA"/>
        <w:numPr>
          <w:ilvl w:val="0"/>
          <w:numId w:val="23"/>
        </w:numPr>
        <w:spacing w:after="0"/>
        <w:rPr>
          <w:rFonts w:cstheme="minorHAnsi"/>
          <w:sz w:val="24"/>
        </w:rPr>
      </w:pPr>
      <w:r>
        <w:rPr>
          <w:rtl/>
        </w:rPr>
        <w:t>تنفيذ التوصيات المعتمدة الناتجة عن الاستعراض المستقل - مقترح محدث</w:t>
      </w:r>
      <w:r>
        <w:rPr>
          <w:rFonts w:hint="cs"/>
          <w:rtl/>
        </w:rPr>
        <w:t xml:space="preserve"> </w:t>
      </w:r>
      <w:r>
        <w:rPr>
          <w:rtl/>
        </w:rPr>
        <w:t>من الأمانة ومساهمات الدول الأعضاء</w:t>
      </w:r>
    </w:p>
    <w:p>
      <w:pPr>
        <w:pStyle w:val="ONUMA"/>
        <w:numPr>
          <w:ilvl w:val="0"/>
          <w:numId w:val="0"/>
        </w:numPr>
        <w:ind w:left="1133"/>
        <w:rPr>
          <w:lang w:bidi="ar-EG"/>
        </w:rPr>
      </w:pPr>
      <w:r>
        <w:rPr>
          <w:rtl/>
          <w:lang w:bidi="ar-EG"/>
        </w:rPr>
        <w:t>انظر</w:t>
      </w:r>
      <w:r>
        <w:rPr>
          <w:rFonts w:hint="cs"/>
          <w:rtl/>
          <w:lang w:bidi="ar-EG"/>
        </w:rPr>
        <w:t>(ي)</w:t>
      </w:r>
      <w:r>
        <w:rPr>
          <w:rtl/>
          <w:lang w:bidi="ar-EG"/>
        </w:rPr>
        <w:t xml:space="preserve"> الوثيقة</w:t>
      </w:r>
      <w:r>
        <w:rPr>
          <w:rFonts w:hint="cs"/>
          <w:rtl/>
          <w:lang w:bidi="ar-EG"/>
        </w:rPr>
        <w:t xml:space="preserve"> </w:t>
      </w:r>
      <w:r>
        <w:rPr>
          <w:lang w:bidi="ar-EG"/>
        </w:rPr>
        <w:t>CDIP/29/6</w:t>
      </w:r>
      <w:r>
        <w:rPr>
          <w:rtl/>
          <w:lang w:bidi="ar-EG"/>
        </w:rPr>
        <w:t>.</w:t>
      </w:r>
    </w:p>
    <w:p>
      <w:pPr>
        <w:pStyle w:val="ONUMA"/>
        <w:numPr>
          <w:ilvl w:val="0"/>
          <w:numId w:val="23"/>
        </w:numPr>
        <w:spacing w:after="0"/>
        <w:rPr>
          <w:lang w:bidi="ar-EG"/>
        </w:rPr>
      </w:pPr>
      <w:r>
        <w:rPr>
          <w:rtl/>
          <w:lang w:bidi="ar-EG"/>
        </w:rPr>
        <w:t xml:space="preserve">مشروع بشأن التعاون في مجال </w:t>
      </w:r>
      <w:r>
        <w:rPr>
          <w:rtl/>
        </w:rPr>
        <w:t>الملكية</w:t>
      </w:r>
      <w:r>
        <w:rPr>
          <w:rtl/>
          <w:lang w:bidi="ar-EG"/>
        </w:rPr>
        <w:t xml:space="preserve"> الفكرية والابتكار باعتباره أساساً لنقل التكنولوجيا والنتائج التي أثمرتها البحوث إلى الأسواق- اقتراح مشروع مقدم من الفلبين</w:t>
      </w:r>
    </w:p>
    <w:p>
      <w:pPr>
        <w:pStyle w:val="ONUMA"/>
        <w:numPr>
          <w:ilvl w:val="0"/>
          <w:numId w:val="0"/>
        </w:numPr>
        <w:ind w:left="1133"/>
        <w:rPr>
          <w:lang w:bidi="ar-EG"/>
        </w:rPr>
      </w:pPr>
      <w:r>
        <w:rPr>
          <w:rtl/>
          <w:lang w:bidi="ar-EG"/>
        </w:rPr>
        <w:t>انظر</w:t>
      </w:r>
      <w:r>
        <w:rPr>
          <w:rFonts w:hint="cs"/>
          <w:rtl/>
          <w:lang w:bidi="ar-EG"/>
        </w:rPr>
        <w:t>(ي)</w:t>
      </w:r>
      <w:r>
        <w:rPr>
          <w:rtl/>
          <w:lang w:bidi="ar-EG"/>
        </w:rPr>
        <w:t xml:space="preserve"> الوثيقة</w:t>
      </w:r>
      <w:r>
        <w:rPr>
          <w:rFonts w:hint="cs"/>
          <w:rtl/>
          <w:lang w:bidi="ar-EG"/>
        </w:rPr>
        <w:t xml:space="preserve"> </w:t>
      </w:r>
      <w:r>
        <w:rPr>
          <w:lang w:bidi="ar-EG"/>
        </w:rPr>
        <w:t>CDIP/31/5</w:t>
      </w:r>
      <w:r>
        <w:rPr>
          <w:rtl/>
          <w:lang w:bidi="ar-EG"/>
        </w:rPr>
        <w:t>.</w:t>
      </w:r>
    </w:p>
    <w:p>
      <w:pPr>
        <w:pStyle w:val="ONUMA"/>
        <w:numPr>
          <w:ilvl w:val="0"/>
          <w:numId w:val="23"/>
        </w:numPr>
        <w:spacing w:after="0"/>
        <w:rPr>
          <w:lang w:bidi="ar-EG"/>
        </w:rPr>
      </w:pPr>
      <w:r>
        <w:rPr>
          <w:rtl/>
          <w:lang w:bidi="ar-EG"/>
        </w:rPr>
        <w:t>مشروع بشأن الملكية الفكرية وإطلاق إمكانات المؤشرات الجغرافية غير الزراعية من أجل تمكين المجتمعات المحلية والمحافظة على الفنون والتقاليد المحلية أو إعادة إحيائها – اقتراح مشروع قدمته الهند</w:t>
      </w:r>
    </w:p>
    <w:p>
      <w:pPr>
        <w:pStyle w:val="ONUMA"/>
        <w:numPr>
          <w:ilvl w:val="0"/>
          <w:numId w:val="0"/>
        </w:numPr>
        <w:ind w:left="1133"/>
        <w:rPr>
          <w:lang w:bidi="ar-EG"/>
        </w:rPr>
      </w:pPr>
      <w:r>
        <w:rPr>
          <w:rtl/>
          <w:lang w:bidi="ar-EG"/>
        </w:rPr>
        <w:t>انظر</w:t>
      </w:r>
      <w:r>
        <w:rPr>
          <w:rFonts w:hint="cs"/>
          <w:rtl/>
          <w:lang w:bidi="ar-EG"/>
        </w:rPr>
        <w:t>(ي)</w:t>
      </w:r>
      <w:r>
        <w:rPr>
          <w:rtl/>
          <w:lang w:bidi="ar-EG"/>
        </w:rPr>
        <w:t xml:space="preserve"> الوثيقة</w:t>
      </w:r>
      <w:r>
        <w:rPr>
          <w:rFonts w:hint="cs"/>
          <w:rtl/>
          <w:lang w:bidi="ar-EG"/>
        </w:rPr>
        <w:t xml:space="preserve"> </w:t>
      </w:r>
      <w:r>
        <w:rPr>
          <w:lang w:bidi="ar-EG"/>
        </w:rPr>
        <w:t>CDIP/31/9</w:t>
      </w:r>
      <w:r>
        <w:rPr>
          <w:rtl/>
          <w:lang w:bidi="ar-EG"/>
        </w:rPr>
        <w:t>.</w:t>
      </w:r>
    </w:p>
    <w:p>
      <w:pPr>
        <w:pStyle w:val="ONUMA"/>
        <w:numPr>
          <w:ilvl w:val="0"/>
          <w:numId w:val="23"/>
        </w:numPr>
        <w:spacing w:after="0"/>
        <w:rPr>
          <w:rtl/>
          <w:lang w:bidi="ar-EG"/>
        </w:rPr>
      </w:pPr>
      <w:r>
        <w:rPr>
          <w:rtl/>
          <w:lang w:bidi="ar-EG"/>
        </w:rPr>
        <w:t>مشروع بشأن حق المؤلف وتوزيع المحتوى في المحيط الرقمي – المرحلة الثانية – اقتراح مشروع مقدم من البرازيل</w:t>
      </w:r>
    </w:p>
    <w:p>
      <w:pPr>
        <w:pStyle w:val="ONUMA"/>
        <w:numPr>
          <w:ilvl w:val="0"/>
          <w:numId w:val="0"/>
        </w:numPr>
        <w:ind w:left="1133"/>
        <w:rPr>
          <w:lang w:bidi="ar-EG"/>
        </w:rPr>
      </w:pPr>
      <w:r>
        <w:rPr>
          <w:rtl/>
          <w:lang w:bidi="ar-EG"/>
        </w:rPr>
        <w:t>انظر</w:t>
      </w:r>
      <w:r>
        <w:rPr>
          <w:rFonts w:hint="cs"/>
          <w:rtl/>
          <w:lang w:bidi="ar-EG"/>
        </w:rPr>
        <w:t>(ي)</w:t>
      </w:r>
      <w:r>
        <w:rPr>
          <w:rtl/>
          <w:lang w:bidi="ar-EG"/>
        </w:rPr>
        <w:t xml:space="preserve"> الوثيقة</w:t>
      </w:r>
      <w:r>
        <w:rPr>
          <w:rFonts w:hint="cs"/>
          <w:rtl/>
          <w:lang w:bidi="ar-EG"/>
        </w:rPr>
        <w:t xml:space="preserve"> </w:t>
      </w:r>
      <w:r>
        <w:rPr>
          <w:lang w:bidi="ar-EG"/>
        </w:rPr>
        <w:t>CDIP/31/10</w:t>
      </w:r>
      <w:r>
        <w:rPr>
          <w:rtl/>
          <w:lang w:bidi="ar-EG"/>
        </w:rPr>
        <w:t>.</w:t>
      </w:r>
    </w:p>
    <w:p>
      <w:pPr>
        <w:pStyle w:val="ONUMA"/>
        <w:numPr>
          <w:ilvl w:val="0"/>
          <w:numId w:val="23"/>
        </w:numPr>
        <w:spacing w:after="0"/>
        <w:rPr>
          <w:lang w:bidi="ar-EG"/>
        </w:rPr>
      </w:pPr>
      <w:r>
        <w:rPr>
          <w:rtl/>
          <w:lang w:bidi="ar-EG"/>
        </w:rPr>
        <w:t>مجموعة من المواضيع تقترح الدول الأعضاء تناولها في إطار بند جدول الأعمال المُعنون ''الملكية الفكرية والتنمية''</w:t>
      </w:r>
    </w:p>
    <w:p>
      <w:pPr>
        <w:pStyle w:val="ONUMA"/>
        <w:numPr>
          <w:ilvl w:val="0"/>
          <w:numId w:val="0"/>
        </w:numPr>
        <w:ind w:left="1133"/>
        <w:rPr>
          <w:lang w:bidi="ar-EG"/>
        </w:rPr>
      </w:pPr>
      <w:r>
        <w:rPr>
          <w:rtl/>
          <w:lang w:bidi="ar-EG"/>
        </w:rPr>
        <w:t>انظر</w:t>
      </w:r>
      <w:r>
        <w:rPr>
          <w:rFonts w:hint="cs"/>
          <w:rtl/>
          <w:lang w:bidi="ar-EG"/>
        </w:rPr>
        <w:t>(ي)</w:t>
      </w:r>
      <w:r>
        <w:rPr>
          <w:rtl/>
          <w:lang w:bidi="ar-EG"/>
        </w:rPr>
        <w:t xml:space="preserve"> </w:t>
      </w:r>
      <w:proofErr w:type="gramStart"/>
      <w:r>
        <w:rPr>
          <w:rtl/>
          <w:lang w:bidi="ar-EG"/>
        </w:rPr>
        <w:t>الوثيقة</w:t>
      </w:r>
      <w:r>
        <w:rPr>
          <w:rFonts w:hint="cs"/>
          <w:rtl/>
          <w:lang w:val="fr-CH" w:bidi="ar-SY"/>
        </w:rPr>
        <w:t xml:space="preserve"> .</w:t>
      </w:r>
      <w:r>
        <w:rPr>
          <w:lang w:val="fr-CH" w:bidi="ar-SY"/>
        </w:rPr>
        <w:t>CDIP</w:t>
      </w:r>
      <w:proofErr w:type="gramEnd"/>
      <w:r>
        <w:rPr>
          <w:lang w:val="fr-CH" w:bidi="ar-SY"/>
        </w:rPr>
        <w:t>/31/11 REV</w:t>
      </w:r>
      <w:r>
        <w:rPr>
          <w:rFonts w:hint="cs"/>
          <w:rtl/>
          <w:lang w:val="fr-CH" w:bidi="ar-SY"/>
        </w:rPr>
        <w:t>.</w:t>
      </w:r>
    </w:p>
    <w:p>
      <w:pPr>
        <w:pStyle w:val="ONUMA"/>
        <w:numPr>
          <w:ilvl w:val="0"/>
          <w:numId w:val="23"/>
        </w:numPr>
        <w:spacing w:after="0"/>
        <w:rPr>
          <w:lang w:bidi="ar-EG"/>
        </w:rPr>
      </w:pPr>
      <w:r>
        <w:rPr>
          <w:rtl/>
          <w:lang w:bidi="ar-EG"/>
        </w:rPr>
        <w:t>مجموعة من المواضيع الفرعية مقترحة من الدول الأعضاء من أجل تناولها في المؤتمر الدولي بشأن الملكية الفكرية والتنمية</w:t>
      </w:r>
    </w:p>
    <w:p>
      <w:pPr>
        <w:pStyle w:val="ONUMA"/>
        <w:numPr>
          <w:ilvl w:val="0"/>
          <w:numId w:val="0"/>
        </w:numPr>
        <w:ind w:left="1133"/>
        <w:rPr>
          <w:lang w:bidi="ar-EG"/>
        </w:rPr>
      </w:pPr>
      <w:r>
        <w:rPr>
          <w:rtl/>
          <w:lang w:bidi="ar-EG"/>
        </w:rPr>
        <w:t>انظر</w:t>
      </w:r>
      <w:r>
        <w:rPr>
          <w:rFonts w:hint="cs"/>
          <w:rtl/>
          <w:lang w:bidi="ar-EG"/>
        </w:rPr>
        <w:t>(ي)</w:t>
      </w:r>
      <w:r>
        <w:rPr>
          <w:rtl/>
          <w:lang w:bidi="ar-EG"/>
        </w:rPr>
        <w:t xml:space="preserve"> </w:t>
      </w:r>
      <w:proofErr w:type="gramStart"/>
      <w:r>
        <w:rPr>
          <w:rtl/>
          <w:lang w:bidi="ar-EG"/>
        </w:rPr>
        <w:t>الوثيقة</w:t>
      </w:r>
      <w:r>
        <w:rPr>
          <w:rFonts w:hint="cs"/>
          <w:rtl/>
          <w:lang w:val="fr-CH" w:bidi="ar-SY"/>
        </w:rPr>
        <w:t xml:space="preserve"> .</w:t>
      </w:r>
      <w:r>
        <w:rPr>
          <w:lang w:val="fr-CH" w:bidi="ar-SY"/>
        </w:rPr>
        <w:t>CDIP</w:t>
      </w:r>
      <w:proofErr w:type="gramEnd"/>
      <w:r>
        <w:rPr>
          <w:lang w:val="fr-CH" w:bidi="ar-SY"/>
        </w:rPr>
        <w:t>/31/12 REV</w:t>
      </w:r>
      <w:r>
        <w:rPr>
          <w:rFonts w:hint="cs"/>
          <w:rtl/>
          <w:lang w:val="fr-CH" w:bidi="ar-SY"/>
        </w:rPr>
        <w:t>.</w:t>
      </w:r>
    </w:p>
    <w:p>
      <w:pPr>
        <w:pStyle w:val="ONUMA"/>
        <w:numPr>
          <w:ilvl w:val="0"/>
          <w:numId w:val="23"/>
        </w:numPr>
        <w:spacing w:after="0"/>
        <w:rPr>
          <w:lang w:bidi="ar-EG"/>
        </w:rPr>
      </w:pPr>
      <w:r>
        <w:rPr>
          <w:rtl/>
          <w:lang w:bidi="ar-EG"/>
        </w:rPr>
        <w:t>ملخص عملي بشأن أداة الويبو بعنوان "الاستفادة من الإبداع - حق المؤلف للمحترفين في مجال الرسوم المتحركة: أداة تدريبية"</w:t>
      </w:r>
    </w:p>
    <w:p>
      <w:pPr>
        <w:pStyle w:val="ONUMA"/>
        <w:numPr>
          <w:ilvl w:val="0"/>
          <w:numId w:val="0"/>
        </w:numPr>
        <w:ind w:left="1133"/>
        <w:rPr>
          <w:lang w:bidi="ar-EG"/>
        </w:rPr>
      </w:pPr>
      <w:r>
        <w:rPr>
          <w:rtl/>
          <w:lang w:bidi="ar-EG"/>
        </w:rPr>
        <w:t>انظر</w:t>
      </w:r>
      <w:r>
        <w:rPr>
          <w:rFonts w:hint="cs"/>
          <w:rtl/>
          <w:lang w:bidi="ar-EG"/>
        </w:rPr>
        <w:t>(ي)</w:t>
      </w:r>
      <w:r>
        <w:rPr>
          <w:rtl/>
          <w:lang w:bidi="ar-EG"/>
        </w:rPr>
        <w:t xml:space="preserve"> الوثيقة</w:t>
      </w:r>
      <w:r>
        <w:rPr>
          <w:rFonts w:hint="cs"/>
          <w:rtl/>
          <w:lang w:val="fr-CH" w:bidi="ar-SY"/>
        </w:rPr>
        <w:t xml:space="preserve"> </w:t>
      </w:r>
      <w:r>
        <w:rPr>
          <w:lang w:val="fr-CH" w:bidi="ar-SY"/>
        </w:rPr>
        <w:t>CDIP/31/INF/2</w:t>
      </w:r>
      <w:r>
        <w:rPr>
          <w:rFonts w:hint="cs"/>
          <w:rtl/>
          <w:lang w:val="fr-CH" w:bidi="ar-SY"/>
        </w:rPr>
        <w:t>.</w:t>
      </w:r>
    </w:p>
    <w:p>
      <w:pPr>
        <w:pStyle w:val="ONUMA"/>
        <w:numPr>
          <w:ilvl w:val="0"/>
          <w:numId w:val="23"/>
        </w:numPr>
        <w:spacing w:after="0"/>
        <w:rPr>
          <w:lang w:bidi="ar-EG"/>
        </w:rPr>
      </w:pPr>
      <w:r>
        <w:rPr>
          <w:rtl/>
          <w:lang w:bidi="ar-EG"/>
        </w:rPr>
        <w:t>ملخص عملي عن أداة الويبو بشأن دور حقوق الملكية الفكرية في صناعة الأزياء: من المفهوم إلى التسويق</w:t>
      </w:r>
    </w:p>
    <w:p>
      <w:pPr>
        <w:pStyle w:val="ONUMA"/>
        <w:numPr>
          <w:ilvl w:val="0"/>
          <w:numId w:val="0"/>
        </w:numPr>
        <w:ind w:left="1133"/>
        <w:rPr>
          <w:lang w:bidi="ar-EG"/>
        </w:rPr>
      </w:pPr>
      <w:r>
        <w:rPr>
          <w:rtl/>
          <w:lang w:bidi="ar-EG"/>
        </w:rPr>
        <w:t>انظر</w:t>
      </w:r>
      <w:r>
        <w:rPr>
          <w:rFonts w:hint="cs"/>
          <w:rtl/>
          <w:lang w:bidi="ar-EG"/>
        </w:rPr>
        <w:t>(ي)</w:t>
      </w:r>
      <w:r>
        <w:rPr>
          <w:rtl/>
          <w:lang w:bidi="ar-EG"/>
        </w:rPr>
        <w:t xml:space="preserve"> الوثيقة</w:t>
      </w:r>
      <w:r>
        <w:rPr>
          <w:rFonts w:hint="cs"/>
          <w:rtl/>
          <w:lang w:val="fr-CH" w:bidi="ar-SY"/>
        </w:rPr>
        <w:t xml:space="preserve"> </w:t>
      </w:r>
      <w:r>
        <w:rPr>
          <w:lang w:val="fr-CH" w:bidi="ar-SY"/>
        </w:rPr>
        <w:t>CDIP/31/INF/3</w:t>
      </w:r>
      <w:r>
        <w:rPr>
          <w:rFonts w:hint="cs"/>
          <w:rtl/>
          <w:lang w:val="fr-CH" w:bidi="ar-SY"/>
        </w:rPr>
        <w:t>.</w:t>
      </w:r>
    </w:p>
    <w:p>
      <w:pPr>
        <w:pStyle w:val="ONUMA"/>
        <w:numPr>
          <w:ilvl w:val="0"/>
          <w:numId w:val="23"/>
        </w:numPr>
        <w:spacing w:after="0"/>
        <w:rPr>
          <w:lang w:bidi="ar-EG"/>
        </w:rPr>
      </w:pPr>
      <w:r>
        <w:rPr>
          <w:rtl/>
          <w:lang w:bidi="ar-EG"/>
        </w:rPr>
        <w:t>موجز تنفيذي لأداة الويبو بشأن بناء اقصاد النشر الرقمي: الفرص المتاحة وإطار العمل لأغراض التطوير</w:t>
      </w:r>
    </w:p>
    <w:p>
      <w:pPr>
        <w:pStyle w:val="ONUMA"/>
        <w:numPr>
          <w:ilvl w:val="0"/>
          <w:numId w:val="0"/>
        </w:numPr>
        <w:ind w:left="1133"/>
        <w:rPr>
          <w:rtl/>
          <w:lang w:bidi="ar-EG"/>
        </w:rPr>
      </w:pPr>
      <w:r>
        <w:rPr>
          <w:rtl/>
          <w:lang w:bidi="ar-EG"/>
        </w:rPr>
        <w:t>انظر</w:t>
      </w:r>
      <w:r>
        <w:rPr>
          <w:rFonts w:hint="cs"/>
          <w:rtl/>
          <w:lang w:bidi="ar-EG"/>
        </w:rPr>
        <w:t>(ي)</w:t>
      </w:r>
      <w:r>
        <w:rPr>
          <w:rtl/>
          <w:lang w:bidi="ar-EG"/>
        </w:rPr>
        <w:t xml:space="preserve"> الوثيقة</w:t>
      </w:r>
      <w:r>
        <w:rPr>
          <w:rFonts w:hint="cs"/>
          <w:rtl/>
          <w:lang w:val="fr-CH" w:bidi="ar-SY"/>
        </w:rPr>
        <w:t xml:space="preserve"> </w:t>
      </w:r>
      <w:r>
        <w:rPr>
          <w:lang w:val="fr-CH" w:bidi="ar-SY"/>
        </w:rPr>
        <w:t>CDIP/31/INF/4</w:t>
      </w:r>
      <w:r>
        <w:rPr>
          <w:rFonts w:hint="cs"/>
          <w:rtl/>
          <w:lang w:val="fr-CH" w:bidi="ar-SY"/>
        </w:rPr>
        <w:t>.</w:t>
      </w:r>
    </w:p>
    <w:p>
      <w:pPr>
        <w:pStyle w:val="ONUMA"/>
        <w:rPr>
          <w:lang w:bidi="ar-EG"/>
        </w:rPr>
      </w:pPr>
      <w:r>
        <w:rPr>
          <w:rtl/>
          <w:lang w:bidi="ar-EG"/>
        </w:rPr>
        <w:t>الملكية الفكرية والتنمية</w:t>
      </w:r>
    </w:p>
    <w:p>
      <w:pPr>
        <w:pStyle w:val="ONUMA"/>
        <w:numPr>
          <w:ilvl w:val="0"/>
          <w:numId w:val="21"/>
        </w:numPr>
        <w:ind w:left="922"/>
        <w:rPr>
          <w:rtl/>
          <w:lang w:bidi="ar-EG"/>
        </w:rPr>
      </w:pPr>
      <w:r>
        <w:rPr>
          <w:rtl/>
          <w:lang w:bidi="ar-EG"/>
        </w:rPr>
        <w:t>التصدي لتغير المناخ: الملكية الفكرية تساعد على تحقيق أهداف الحد من انبعاثات الكربون وحياده"</w:t>
      </w:r>
    </w:p>
    <w:p>
      <w:pPr>
        <w:pStyle w:val="ONUMA"/>
        <w:rPr>
          <w:rtl/>
          <w:lang w:bidi="ar-EG"/>
        </w:rPr>
      </w:pPr>
      <w:r>
        <w:rPr>
          <w:rtl/>
          <w:lang w:bidi="ar-EG"/>
        </w:rPr>
        <w:t>العمل المقبل</w:t>
      </w:r>
    </w:p>
    <w:p>
      <w:pPr>
        <w:pStyle w:val="ONUMA"/>
        <w:rPr>
          <w:rtl/>
          <w:lang w:bidi="ar-EG"/>
        </w:rPr>
      </w:pPr>
      <w:r>
        <w:rPr>
          <w:rtl/>
          <w:lang w:bidi="ar-EG"/>
        </w:rPr>
        <w:t>ملخص الرئيس</w:t>
      </w:r>
    </w:p>
    <w:p>
      <w:pPr>
        <w:pStyle w:val="ONUMA"/>
        <w:rPr>
          <w:rtl/>
          <w:lang w:bidi="ar-EG"/>
        </w:rPr>
      </w:pPr>
      <w:r>
        <w:rPr>
          <w:rtl/>
          <w:lang w:bidi="ar-EG"/>
        </w:rPr>
        <w:t>اختتام الدورة</w:t>
      </w:r>
    </w:p>
    <w:p>
      <w:pPr>
        <w:pStyle w:val="Endofdocument-Annex"/>
        <w:rPr>
          <w:rtl/>
          <w:lang w:bidi="ar-EG"/>
        </w:rPr>
      </w:pPr>
      <w:r>
        <w:rPr>
          <w:rFonts w:hint="cs"/>
          <w:rtl/>
          <w:lang w:bidi="ar-EG"/>
        </w:rPr>
        <w:t>[نهاية الوثيقة]</w:t>
      </w:r>
    </w:p>
    <w:p>
      <w:pPr>
        <w:pStyle w:val="BodyText"/>
      </w:pPr>
    </w:p>
    <w:sectPr>
      <w:headerReference w:type="default" r:id="rId12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separator/>
      </w:r>
    </w:p>
    <w:p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separator/>
      </w:r>
    </w:p>
    <w:p>
      <w:pPr>
        <w:spacing w:after="60"/>
        <w:rPr>
          <w:sz w:val="17"/>
          <w:szCs w:val="17"/>
        </w:rPr>
      </w:pPr>
      <w:r>
        <w:rPr>
          <w:sz w:val="17"/>
          <w:szCs w:val="17"/>
        </w:rPr>
        <w:t>[Footnote continued from previous page]</w:t>
      </w:r>
    </w:p>
  </w:footnote>
  <w:footnote w:type="continuationNotice" w:id="1">
    <w:p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bidi w:val="0"/>
      <w:rPr>
        <w:lang w:bidi="ar-SY"/>
      </w:rPr>
    </w:pPr>
    <w:r>
      <w:t>CDIP/31/1</w:t>
    </w:r>
  </w:p>
  <w:p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>
    <w:pPr>
      <w:bidi w:val="0"/>
    </w:pPr>
  </w:p>
  <w:p>
    <w:pPr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009518D"/>
    <w:multiLevelType w:val="hybridMultilevel"/>
    <w:tmpl w:val="7DA6D754"/>
    <w:lvl w:ilvl="0" w:tplc="510CA6A8">
      <w:start w:val="1"/>
      <w:numFmt w:val="arabicAbjad"/>
      <w:lvlText w:val="(%1)"/>
      <w:lvlJc w:val="left"/>
      <w:pPr>
        <w:ind w:left="926" w:hanging="360"/>
      </w:pPr>
      <w:rPr>
        <w:rFonts w:ascii="Calibri" w:eastAsia="Times New Roman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3739DF"/>
    <w:multiLevelType w:val="hybridMultilevel"/>
    <w:tmpl w:val="7DA6D754"/>
    <w:lvl w:ilvl="0" w:tplc="510CA6A8">
      <w:start w:val="1"/>
      <w:numFmt w:val="arabicAbjad"/>
      <w:lvlText w:val="(%1)"/>
      <w:lvlJc w:val="left"/>
      <w:pPr>
        <w:ind w:left="926" w:hanging="360"/>
      </w:pPr>
      <w:rPr>
        <w:rFonts w:ascii="Calibri" w:eastAsia="Times New Roman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85225F4"/>
    <w:multiLevelType w:val="hybridMultilevel"/>
    <w:tmpl w:val="52446FC2"/>
    <w:lvl w:ilvl="0" w:tplc="6A6C4AB8">
      <w:start w:val="6"/>
      <w:numFmt w:val="bullet"/>
      <w:lvlText w:val="–"/>
      <w:lvlJc w:val="left"/>
      <w:pPr>
        <w:ind w:left="1646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6" w:hanging="360"/>
      </w:pPr>
      <w:rPr>
        <w:rFonts w:ascii="Wingdings" w:hAnsi="Wingdings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num w:numId="1" w16cid:durableId="1695616383">
    <w:abstractNumId w:val="3"/>
  </w:num>
  <w:num w:numId="2" w16cid:durableId="355037052">
    <w:abstractNumId w:val="7"/>
  </w:num>
  <w:num w:numId="3" w16cid:durableId="990325250">
    <w:abstractNumId w:val="0"/>
  </w:num>
  <w:num w:numId="4" w16cid:durableId="1282489635">
    <w:abstractNumId w:val="9"/>
  </w:num>
  <w:num w:numId="5" w16cid:durableId="2088336006">
    <w:abstractNumId w:val="1"/>
  </w:num>
  <w:num w:numId="6" w16cid:durableId="1248609177">
    <w:abstractNumId w:val="5"/>
  </w:num>
  <w:num w:numId="7" w16cid:durableId="1185242997">
    <w:abstractNumId w:val="10"/>
  </w:num>
  <w:num w:numId="8" w16cid:durableId="732851815">
    <w:abstractNumId w:val="6"/>
  </w:num>
  <w:num w:numId="9" w16cid:durableId="684018045">
    <w:abstractNumId w:val="2"/>
  </w:num>
  <w:num w:numId="10" w16cid:durableId="680860921">
    <w:abstractNumId w:val="10"/>
  </w:num>
  <w:num w:numId="11" w16cid:durableId="394428334">
    <w:abstractNumId w:val="10"/>
  </w:num>
  <w:num w:numId="12" w16cid:durableId="123893112">
    <w:abstractNumId w:val="10"/>
  </w:num>
  <w:num w:numId="13" w16cid:durableId="1277180012">
    <w:abstractNumId w:val="10"/>
  </w:num>
  <w:num w:numId="14" w16cid:durableId="2025589851">
    <w:abstractNumId w:val="10"/>
  </w:num>
  <w:num w:numId="15" w16cid:durableId="98834708">
    <w:abstractNumId w:val="10"/>
  </w:num>
  <w:num w:numId="16" w16cid:durableId="1501115755">
    <w:abstractNumId w:val="10"/>
  </w:num>
  <w:num w:numId="17" w16cid:durableId="1445268231">
    <w:abstractNumId w:val="10"/>
  </w:num>
  <w:num w:numId="18" w16cid:durableId="279146190">
    <w:abstractNumId w:val="10"/>
  </w:num>
  <w:num w:numId="19" w16cid:durableId="2055958193">
    <w:abstractNumId w:val="10"/>
  </w:num>
  <w:num w:numId="20" w16cid:durableId="1604607412">
    <w:abstractNumId w:val="10"/>
  </w:num>
  <w:num w:numId="21" w16cid:durableId="332100620">
    <w:abstractNumId w:val="8"/>
  </w:num>
  <w:num w:numId="22" w16cid:durableId="1063874969">
    <w:abstractNumId w:val="10"/>
  </w:num>
  <w:num w:numId="23" w16cid:durableId="563029180">
    <w:abstractNumId w:val="4"/>
  </w:num>
  <w:num w:numId="24" w16cid:durableId="1263537716">
    <w:abstractNumId w:val="10"/>
  </w:num>
  <w:num w:numId="25" w16cid:durableId="1926063169">
    <w:abstractNumId w:val="10"/>
  </w:num>
  <w:num w:numId="26" w16cid:durableId="910384019">
    <w:abstractNumId w:val="10"/>
  </w:num>
  <w:num w:numId="27" w16cid:durableId="1962757602">
    <w:abstractNumId w:val="10"/>
  </w:num>
  <w:num w:numId="28" w16cid:durableId="2143692917">
    <w:abstractNumId w:val="10"/>
  </w:num>
  <w:num w:numId="29" w16cid:durableId="278535507">
    <w:abstractNumId w:val="10"/>
  </w:num>
  <w:num w:numId="30" w16cid:durableId="2031642765">
    <w:abstractNumId w:val="10"/>
  </w:num>
  <w:num w:numId="31" w16cid:durableId="706299954">
    <w:abstractNumId w:val="10"/>
  </w:num>
  <w:num w:numId="32" w16cid:durableId="50927119">
    <w:abstractNumId w:val="10"/>
  </w:num>
  <w:num w:numId="33" w16cid:durableId="1626308298">
    <w:abstractNumId w:val="10"/>
  </w:num>
  <w:num w:numId="34" w16cid:durableId="783810946">
    <w:abstractNumId w:val="10"/>
  </w:num>
  <w:num w:numId="35" w16cid:durableId="1710378806">
    <w:abstractNumId w:val="10"/>
  </w:num>
  <w:num w:numId="36" w16cid:durableId="997462021">
    <w:abstractNumId w:val="10"/>
  </w:num>
  <w:num w:numId="37" w16cid:durableId="8386210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CD761D6F-A5C0-4499-8B56-92A2570B2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pPr>
      <w:ind w:left="5534"/>
    </w:pPr>
  </w:style>
  <w:style w:type="paragraph" w:styleId="BodyText">
    <w:name w:val="Body Text"/>
    <w:basedOn w:val="Normal"/>
    <w:pPr>
      <w:spacing w:after="220"/>
    </w:pPr>
  </w:style>
  <w:style w:type="paragraph" w:styleId="Caption">
    <w:name w:val="caption"/>
    <w:basedOn w:val="Normal"/>
    <w:next w:val="Normal"/>
    <w:qFormat/>
    <w:rPr>
      <w:b/>
      <w:bCs/>
      <w:sz w:val="18"/>
    </w:rPr>
  </w:style>
  <w:style w:type="paragraph" w:styleId="CommentText">
    <w:name w:val="annotation text"/>
    <w:basedOn w:val="Normal"/>
    <w:semiHidden/>
    <w:rPr>
      <w:sz w:val="18"/>
    </w:rPr>
  </w:style>
  <w:style w:type="paragraph" w:styleId="EndnoteText">
    <w:name w:val="endnote text"/>
    <w:basedOn w:val="Normal"/>
    <w:semiHidden/>
    <w:rPr>
      <w:sz w:val="18"/>
      <w:szCs w:val="18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18"/>
      <w:szCs w:val="18"/>
    </w:rPr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pPr>
      <w:numPr>
        <w:numId w:val="4"/>
      </w:numPr>
    </w:pPr>
  </w:style>
  <w:style w:type="paragraph" w:customStyle="1" w:styleId="ONUME">
    <w:name w:val="ONUM E"/>
    <w:basedOn w:val="BodyText"/>
    <w:pPr>
      <w:numPr>
        <w:numId w:val="5"/>
      </w:numPr>
    </w:pPr>
  </w:style>
  <w:style w:type="paragraph" w:customStyle="1" w:styleId="ONUMFS">
    <w:name w:val="ONUM FS"/>
    <w:basedOn w:val="BodyText"/>
    <w:pPr>
      <w:numPr>
        <w:numId w:val="6"/>
      </w:numPr>
    </w:pPr>
  </w:style>
  <w:style w:type="paragraph" w:styleId="Salutation">
    <w:name w:val="Salutation"/>
    <w:basedOn w:val="Normal"/>
    <w:next w:val="Normal"/>
    <w:semiHidden/>
  </w:style>
  <w:style w:type="paragraph" w:styleId="Signature">
    <w:name w:val="Signature"/>
    <w:basedOn w:val="Normal"/>
    <w:semiHidden/>
    <w:pPr>
      <w:ind w:left="5250"/>
    </w:pPr>
  </w:style>
  <w:style w:type="paragraph" w:customStyle="1" w:styleId="ONUMA">
    <w:name w:val="ONUM A"/>
    <w:basedOn w:val="BodyText"/>
    <w:pPr>
      <w:numPr>
        <w:numId w:val="7"/>
      </w:numPr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3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Calibri\CDIP_31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A05A7-19CB-42F6-8B47-78240966B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CDIP_31_AR.dotx</Template>
  <TotalTime>3</TotalTime>
  <Pages>2</Pages>
  <Words>408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CDIP/31/1 Prov.2</vt:lpstr>
    </vt:vector>
  </TitlesOfParts>
  <Company>WIPO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CDIP/31/1</dc:title>
  <dc:creator>AHMIDOUCH Noureddine</dc:creator>
  <cp:keywords>FOR OFFICIAL USE ONLY</cp:keywords>
  <cp:lastModifiedBy>MERZOUK Fawzi</cp:lastModifiedBy>
  <cp:revision>3</cp:revision>
  <cp:lastPrinted>2023-10-30T15:24:00Z</cp:lastPrinted>
  <dcterms:created xsi:type="dcterms:W3CDTF">2023-11-27T13:56:00Z</dcterms:created>
  <dcterms:modified xsi:type="dcterms:W3CDTF">2023-11-27T13:59:00Z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2023-07-27T08:20:00Z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a5190d36-4e00-401a-b4be-dabe7702cf17</vt:lpwstr>
  </property>
  <property fmtid="{D5CDD505-2E9C-101B-9397-08002B2CF9AE}" pid="13" name="MSIP_Label_20773ee6-353b-4fb9-a59d-0b94c8c67bea_ContentBits">
    <vt:lpwstr>0</vt:lpwstr>
  </property>
</Properties>
</file>