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FA8A0"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C89E3AC" wp14:editId="00F027D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C5853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B24D825" w14:textId="37161A1F" w:rsidR="008B2CC1" w:rsidRPr="002326AB" w:rsidRDefault="002C2D9D" w:rsidP="0077666B">
      <w:pPr>
        <w:bidi w:val="0"/>
        <w:rPr>
          <w:rFonts w:ascii="Arial Black" w:hAnsi="Arial Black"/>
          <w:caps/>
          <w:sz w:val="15"/>
          <w:szCs w:val="15"/>
        </w:rPr>
      </w:pPr>
      <w:bookmarkStart w:id="0" w:name="Code"/>
      <w:bookmarkEnd w:id="0"/>
      <w:r w:rsidRPr="002C2D9D">
        <w:rPr>
          <w:rFonts w:ascii="Arial Black" w:hAnsi="Arial Black"/>
          <w:caps/>
          <w:sz w:val="15"/>
          <w:szCs w:val="15"/>
        </w:rPr>
        <w:t>CDIP/30/6</w:t>
      </w:r>
      <w:r w:rsidR="00FC482F">
        <w:rPr>
          <w:rFonts w:ascii="Arial Black" w:hAnsi="Arial Black"/>
          <w:caps/>
          <w:sz w:val="15"/>
          <w:szCs w:val="15"/>
        </w:rPr>
        <w:t xml:space="preserve"> </w:t>
      </w:r>
    </w:p>
    <w:p w14:paraId="0F84CB00" w14:textId="3E6F12EF"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sidRPr="004248BF">
        <w:rPr>
          <w:rFonts w:asciiTheme="minorHAnsi" w:hAnsiTheme="minorHAnsi" w:cstheme="minorHAnsi" w:hint="cs"/>
          <w:b/>
          <w:bCs/>
          <w:caps/>
          <w:sz w:val="15"/>
          <w:szCs w:val="15"/>
          <w:rtl/>
        </w:rPr>
        <w:t>:</w:t>
      </w:r>
      <w:r w:rsidR="002C2D9D">
        <w:rPr>
          <w:rFonts w:asciiTheme="minorHAnsi" w:hAnsiTheme="minorHAnsi" w:cstheme="minorHAnsi" w:hint="cs"/>
          <w:caps/>
          <w:sz w:val="15"/>
          <w:szCs w:val="15"/>
          <w:rtl/>
        </w:rPr>
        <w:t xml:space="preserve"> </w:t>
      </w:r>
      <w:r w:rsidR="002C2D9D" w:rsidRPr="002C2D9D">
        <w:rPr>
          <w:rFonts w:asciiTheme="minorHAnsi" w:hAnsiTheme="minorHAnsi"/>
          <w:b/>
          <w:bCs/>
          <w:caps/>
          <w:sz w:val="15"/>
          <w:szCs w:val="15"/>
          <w:rtl/>
        </w:rPr>
        <w:t>بالإنكليزية</w:t>
      </w:r>
      <w:r>
        <w:rPr>
          <w:rFonts w:asciiTheme="minorHAnsi" w:hAnsiTheme="minorHAnsi" w:cstheme="minorHAnsi" w:hint="cs"/>
          <w:caps/>
          <w:sz w:val="15"/>
          <w:szCs w:val="15"/>
          <w:rtl/>
        </w:rPr>
        <w:t xml:space="preserve"> </w:t>
      </w:r>
    </w:p>
    <w:p w14:paraId="746C8461" w14:textId="27309E47"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2C2D9D">
        <w:rPr>
          <w:rFonts w:asciiTheme="minorHAnsi" w:hAnsiTheme="minorHAnsi" w:cstheme="minorHAnsi" w:hint="cs"/>
          <w:b/>
          <w:bCs/>
          <w:caps/>
          <w:sz w:val="15"/>
          <w:szCs w:val="15"/>
          <w:rtl/>
        </w:rPr>
        <w:t xml:space="preserve"> </w:t>
      </w:r>
      <w:r w:rsidR="002C2D9D" w:rsidRPr="002C2D9D">
        <w:rPr>
          <w:rFonts w:asciiTheme="minorHAnsi" w:hAnsiTheme="minorHAnsi"/>
          <w:b/>
          <w:bCs/>
          <w:caps/>
          <w:sz w:val="15"/>
          <w:szCs w:val="15"/>
          <w:rtl/>
        </w:rPr>
        <w:t>20 فبراير 2023</w:t>
      </w:r>
      <w:r>
        <w:rPr>
          <w:rFonts w:asciiTheme="minorHAnsi" w:hAnsiTheme="minorHAnsi" w:cstheme="minorHAnsi" w:hint="cs"/>
          <w:b/>
          <w:bCs/>
          <w:caps/>
          <w:sz w:val="15"/>
          <w:szCs w:val="15"/>
          <w:rtl/>
        </w:rPr>
        <w:t xml:space="preserve"> </w:t>
      </w:r>
    </w:p>
    <w:bookmarkEnd w:id="2"/>
    <w:p w14:paraId="021F8516" w14:textId="77777777"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14:paraId="0E415C9C" w14:textId="5110C91F" w:rsidR="00A90F0A" w:rsidRPr="00D67EAE" w:rsidRDefault="00D67EAE" w:rsidP="0077666B">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2C2D9D" w:rsidRPr="002C2D9D">
        <w:rPr>
          <w:rFonts w:asciiTheme="minorHAnsi" w:hAnsiTheme="minorHAnsi"/>
          <w:bCs/>
          <w:sz w:val="24"/>
          <w:szCs w:val="24"/>
          <w:rtl/>
        </w:rPr>
        <w:t>الثلاثون</w:t>
      </w:r>
    </w:p>
    <w:p w14:paraId="7C8A8850" w14:textId="793B0F0E" w:rsidR="008B2CC1" w:rsidRPr="00D67EAE" w:rsidRDefault="00D67EAE" w:rsidP="0077666B">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C2D9D" w:rsidRPr="002C2D9D">
        <w:rPr>
          <w:rFonts w:asciiTheme="minorHAnsi" w:hAnsiTheme="minorHAnsi"/>
          <w:bCs/>
          <w:sz w:val="24"/>
          <w:szCs w:val="24"/>
          <w:rtl/>
        </w:rPr>
        <w:t>من 24 إلى 28 أبريل 2023</w:t>
      </w:r>
    </w:p>
    <w:p w14:paraId="699C6C61" w14:textId="5C56A92A" w:rsidR="008B2CC1" w:rsidRPr="00D67EAE" w:rsidRDefault="002C2D9D" w:rsidP="00DD7B7F">
      <w:pPr>
        <w:spacing w:after="360"/>
        <w:outlineLvl w:val="0"/>
        <w:rPr>
          <w:rFonts w:asciiTheme="minorHAnsi" w:hAnsiTheme="minorHAnsi" w:cstheme="minorHAnsi"/>
          <w:caps/>
          <w:sz w:val="24"/>
        </w:rPr>
      </w:pPr>
      <w:bookmarkStart w:id="3" w:name="TitleOfDoc"/>
      <w:r w:rsidRPr="002C2D9D">
        <w:rPr>
          <w:rFonts w:asciiTheme="minorHAnsi" w:hAnsiTheme="minorHAnsi"/>
          <w:caps/>
          <w:sz w:val="28"/>
          <w:szCs w:val="24"/>
          <w:rtl/>
        </w:rPr>
        <w:t>تقرير إنجاز المشروع المعني بتعزيز دور النساء في الابتكار وريادة الأعمال، وتشجيع النساء في البلدان النامية على استخدام نظام الملكية الفكرية</w:t>
      </w:r>
    </w:p>
    <w:p w14:paraId="30F6C73D" w14:textId="183F1F79" w:rsidR="002928D3" w:rsidRDefault="002C2D9D" w:rsidP="002C2D9D">
      <w:pPr>
        <w:spacing w:after="1040"/>
        <w:rPr>
          <w:rFonts w:asciiTheme="minorHAnsi" w:hAnsiTheme="minorHAnsi" w:cstheme="minorHAnsi"/>
          <w:iCs/>
          <w:rtl/>
          <w:lang w:bidi="ar-EG"/>
        </w:rPr>
      </w:pPr>
      <w:bookmarkStart w:id="4" w:name="Prepared"/>
      <w:bookmarkEnd w:id="3"/>
      <w:bookmarkEnd w:id="4"/>
      <w:r w:rsidRPr="002C2D9D">
        <w:rPr>
          <w:rFonts w:asciiTheme="minorHAnsi" w:hAnsiTheme="minorHAnsi"/>
          <w:iCs/>
          <w:rtl/>
        </w:rPr>
        <w:t>من إعداد الأمانة</w:t>
      </w:r>
    </w:p>
    <w:p w14:paraId="2CDAB339" w14:textId="0258E6C5" w:rsidR="001A65F7" w:rsidRPr="00EE33F7" w:rsidRDefault="001A65F7" w:rsidP="00641507">
      <w:pPr>
        <w:pStyle w:val="ONUMFS"/>
        <w:numPr>
          <w:ilvl w:val="0"/>
          <w:numId w:val="15"/>
        </w:numPr>
        <w:tabs>
          <w:tab w:val="left" w:pos="540"/>
        </w:tabs>
        <w:spacing w:after="0"/>
        <w:ind w:left="0" w:firstLine="0"/>
        <w:rPr>
          <w:rFonts w:ascii="Calibri" w:hAnsi="Calibri"/>
        </w:rPr>
      </w:pPr>
      <w:r w:rsidRPr="00EE33F7">
        <w:rPr>
          <w:rFonts w:ascii="Calibri" w:hAnsi="Calibri"/>
          <w:rtl/>
          <w:lang w:eastAsia="ar" w:bidi="ar-MA"/>
        </w:rPr>
        <w:t>يحتوي مرفق هذه الوثيقة على تقرير إنجاز مشروع أجندة التنمية المعني بتعزيز دور النساء في الابتكار وريادة الأعمال، وتشجيع النساء في البلدان النامية على استخدام نظام الملكية الفكرية. ويشمل التقرير فترة تنفيذ المشروع بأكملها، من يناير 2019 إلى ديسمبر</w:t>
      </w:r>
      <w:r w:rsidR="00641507">
        <w:rPr>
          <w:rFonts w:ascii="Calibri" w:hAnsi="Calibri" w:hint="eastAsia"/>
          <w:rtl/>
          <w:lang w:eastAsia="ar" w:bidi="ar-EG"/>
        </w:rPr>
        <w:t> </w:t>
      </w:r>
      <w:bookmarkStart w:id="5" w:name="_GoBack"/>
      <w:bookmarkEnd w:id="5"/>
      <w:r w:rsidRPr="00EE33F7">
        <w:rPr>
          <w:rFonts w:ascii="Calibri" w:hAnsi="Calibri"/>
          <w:rtl/>
          <w:lang w:eastAsia="ar" w:bidi="ar-MA"/>
        </w:rPr>
        <w:t xml:space="preserve">2022. </w:t>
      </w:r>
    </w:p>
    <w:p w14:paraId="5D1A5537" w14:textId="77777777" w:rsidR="001A65F7" w:rsidRPr="00EE33F7" w:rsidRDefault="001A65F7" w:rsidP="001A65F7">
      <w:pPr>
        <w:pStyle w:val="ONUMFS"/>
        <w:numPr>
          <w:ilvl w:val="0"/>
          <w:numId w:val="0"/>
        </w:numPr>
        <w:tabs>
          <w:tab w:val="left" w:pos="540"/>
        </w:tabs>
        <w:rPr>
          <w:rFonts w:ascii="Calibri" w:hAnsi="Calibri"/>
        </w:rPr>
      </w:pPr>
    </w:p>
    <w:p w14:paraId="56441212" w14:textId="0048F988" w:rsidR="001A65F7" w:rsidRPr="00EE33F7" w:rsidRDefault="0055118B" w:rsidP="001A65F7">
      <w:pPr>
        <w:pStyle w:val="ONUMFS"/>
        <w:numPr>
          <w:ilvl w:val="0"/>
          <w:numId w:val="15"/>
        </w:numPr>
        <w:tabs>
          <w:tab w:val="left" w:pos="540"/>
        </w:tabs>
        <w:spacing w:after="0"/>
        <w:ind w:left="5533" w:firstLine="0"/>
        <w:rPr>
          <w:rFonts w:ascii="Calibri" w:hAnsi="Calibri"/>
        </w:rPr>
      </w:pPr>
      <w:r>
        <w:rPr>
          <w:rFonts w:ascii="Calibri" w:hAnsi="Calibri" w:hint="cs"/>
          <w:rtl/>
          <w:lang w:eastAsia="ar" w:bidi="ar-MA"/>
        </w:rPr>
        <w:t>إن ل</w:t>
      </w:r>
      <w:r w:rsidR="001A65F7" w:rsidRPr="00EE33F7">
        <w:rPr>
          <w:rFonts w:ascii="Calibri" w:hAnsi="Calibri"/>
          <w:rtl/>
          <w:lang w:eastAsia="ar" w:bidi="ar-MA"/>
        </w:rPr>
        <w:t>جنة التنمية مدعوة إلى الإحاطة علما بالمعلومات الواردة في مرفق هذه الوثيقة.</w:t>
      </w:r>
      <w:r w:rsidR="001A65F7" w:rsidRPr="00EE33F7">
        <w:rPr>
          <w:rFonts w:ascii="Calibri" w:hAnsi="Calibri"/>
          <w:lang w:eastAsia="ar" w:bidi="en-US"/>
        </w:rPr>
        <w:t>‬</w:t>
      </w:r>
    </w:p>
    <w:p w14:paraId="0C761662" w14:textId="77777777" w:rsidR="001A65F7" w:rsidRPr="00EE33F7" w:rsidRDefault="001A65F7" w:rsidP="001A65F7">
      <w:pPr>
        <w:pStyle w:val="ONUMFS"/>
        <w:numPr>
          <w:ilvl w:val="0"/>
          <w:numId w:val="0"/>
        </w:numPr>
        <w:tabs>
          <w:tab w:val="left" w:pos="540"/>
        </w:tabs>
        <w:ind w:left="5533"/>
        <w:rPr>
          <w:rFonts w:ascii="Calibri" w:hAnsi="Calibri"/>
          <w:lang w:bidi="ar-EG"/>
        </w:rPr>
      </w:pPr>
    </w:p>
    <w:p w14:paraId="714516E7" w14:textId="77777777" w:rsidR="0055118B" w:rsidRDefault="001A65F7" w:rsidP="001A65F7">
      <w:pPr>
        <w:tabs>
          <w:tab w:val="left" w:pos="5580"/>
        </w:tabs>
        <w:spacing w:after="960"/>
        <w:ind w:left="4963" w:firstLine="567"/>
        <w:rPr>
          <w:rFonts w:ascii="Calibri" w:hAnsi="Calibri"/>
          <w:rtl/>
          <w:lang w:eastAsia="ar" w:bidi="ar-MA"/>
        </w:rPr>
      </w:pPr>
      <w:r w:rsidRPr="00EE33F7">
        <w:rPr>
          <w:rFonts w:ascii="Calibri" w:eastAsia="Arial" w:hAnsi="Calibri"/>
          <w:rtl/>
          <w:lang w:eastAsia="ar" w:bidi="ar-MA"/>
        </w:rPr>
        <w:tab/>
        <w:t>[</w:t>
      </w:r>
      <w:r w:rsidRPr="00EE33F7">
        <w:rPr>
          <w:rFonts w:ascii="Calibri" w:hAnsi="Calibri"/>
          <w:rtl/>
          <w:lang w:eastAsia="ar" w:bidi="ar-MA"/>
        </w:rPr>
        <w:t>يلي ذلك المرفق]</w:t>
      </w:r>
    </w:p>
    <w:p w14:paraId="528E6E49" w14:textId="77777777" w:rsidR="0055118B" w:rsidRPr="00EE33F7" w:rsidRDefault="0055118B" w:rsidP="001A65F7">
      <w:pPr>
        <w:tabs>
          <w:tab w:val="left" w:pos="5580"/>
        </w:tabs>
        <w:spacing w:after="960"/>
        <w:ind w:left="4963" w:firstLine="567"/>
        <w:rPr>
          <w:rFonts w:ascii="Calibri" w:eastAsia="Arial" w:hAnsi="Calibri"/>
          <w:lang w:eastAsia="en-US"/>
        </w:rPr>
      </w:pPr>
    </w:p>
    <w:p w14:paraId="645D9AE3" w14:textId="77777777" w:rsidR="001A65F7" w:rsidRPr="00EE33F7" w:rsidRDefault="001A65F7" w:rsidP="001A65F7">
      <w:pPr>
        <w:tabs>
          <w:tab w:val="left" w:pos="5580"/>
        </w:tabs>
        <w:spacing w:after="960"/>
        <w:ind w:left="4963" w:firstLine="567"/>
        <w:rPr>
          <w:rFonts w:ascii="Calibri" w:eastAsia="Arial" w:hAnsi="Calibri"/>
          <w:lang w:eastAsia="en-US"/>
        </w:rPr>
        <w:sectPr w:rsidR="001A65F7" w:rsidRPr="00EE33F7" w:rsidSect="00F83738">
          <w:headerReference w:type="default" r:id="rId12"/>
          <w:endnotePr>
            <w:numFmt w:val="decimal"/>
          </w:endnotePr>
          <w:pgSz w:w="11907" w:h="16840" w:code="9"/>
          <w:pgMar w:top="567" w:right="1134" w:bottom="1418" w:left="1418" w:header="510" w:footer="1022" w:gutter="0"/>
          <w:cols w:space="720"/>
          <w:titlePg/>
          <w:docGrid w:linePitch="299"/>
        </w:sectPr>
      </w:pPr>
    </w:p>
    <w:tbl>
      <w:tblPr>
        <w:bidiVisual/>
        <w:tblW w:w="929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913"/>
      </w:tblGrid>
      <w:tr w:rsidR="001A65F7" w:rsidRPr="00EE33F7" w14:paraId="41EF07B8" w14:textId="77777777" w:rsidTr="00BF566F">
        <w:trPr>
          <w:trHeight w:val="431"/>
        </w:trPr>
        <w:tc>
          <w:tcPr>
            <w:tcW w:w="9290" w:type="dxa"/>
            <w:gridSpan w:val="2"/>
          </w:tcPr>
          <w:p w14:paraId="760BE8CD" w14:textId="77777777" w:rsidR="001A65F7" w:rsidRPr="00EE33F7" w:rsidRDefault="001A65F7" w:rsidP="00BF566F">
            <w:pPr>
              <w:pStyle w:val="TableParagraph"/>
              <w:bidi/>
              <w:spacing w:before="88"/>
              <w:ind w:left="110"/>
              <w:rPr>
                <w:rFonts w:ascii="Calibri" w:hAnsi="Calibri" w:cs="Calibri"/>
                <w:rtl/>
                <w:lang w:bidi="ar-EG"/>
              </w:rPr>
            </w:pPr>
            <w:r w:rsidRPr="00EE33F7">
              <w:rPr>
                <w:rFonts w:ascii="Calibri" w:hAnsi="Calibri" w:cs="Calibri"/>
                <w:rtl/>
                <w:lang w:eastAsia="ar" w:bidi="ar-MA"/>
              </w:rPr>
              <w:lastRenderedPageBreak/>
              <w:t>ملخص المشروع</w:t>
            </w:r>
          </w:p>
        </w:tc>
      </w:tr>
      <w:tr w:rsidR="001A65F7" w:rsidRPr="00EE33F7" w14:paraId="274243EE" w14:textId="77777777" w:rsidTr="00BF566F">
        <w:trPr>
          <w:trHeight w:val="414"/>
        </w:trPr>
        <w:tc>
          <w:tcPr>
            <w:tcW w:w="2377" w:type="dxa"/>
            <w:shd w:val="clear" w:color="auto" w:fill="8DB3E1"/>
          </w:tcPr>
          <w:p w14:paraId="0A07F271" w14:textId="77777777" w:rsidR="001A65F7" w:rsidRPr="00EE33F7" w:rsidRDefault="001A65F7" w:rsidP="00BF566F">
            <w:pPr>
              <w:pStyle w:val="TableParagraph"/>
              <w:bidi/>
              <w:spacing w:before="240" w:after="240"/>
              <w:ind w:left="110"/>
              <w:rPr>
                <w:rFonts w:ascii="Calibri" w:hAnsi="Calibri" w:cs="Calibri"/>
              </w:rPr>
            </w:pPr>
            <w:r w:rsidRPr="00EE33F7">
              <w:rPr>
                <w:rFonts w:ascii="Calibri" w:hAnsi="Calibri" w:cs="Calibri"/>
                <w:u w:val="single"/>
                <w:rtl/>
                <w:lang w:eastAsia="ar" w:bidi="ar-MA"/>
              </w:rPr>
              <w:t>رمز المشروع</w:t>
            </w:r>
          </w:p>
        </w:tc>
        <w:tc>
          <w:tcPr>
            <w:tcW w:w="6913" w:type="dxa"/>
          </w:tcPr>
          <w:p w14:paraId="6DEC8F4C" w14:textId="66E868C6" w:rsidR="001A65F7" w:rsidRPr="00EE33F7" w:rsidRDefault="008A4FCE" w:rsidP="00BF566F">
            <w:pPr>
              <w:pStyle w:val="TableParagraph"/>
              <w:bidi/>
              <w:spacing w:before="240" w:after="240"/>
              <w:ind w:left="109"/>
              <w:rPr>
                <w:rFonts w:ascii="Calibri" w:hAnsi="Calibri" w:cs="Calibri"/>
              </w:rPr>
            </w:pPr>
            <w:r w:rsidRPr="005C527D">
              <w:t>DA_1_10_12_19_31_01</w:t>
            </w:r>
          </w:p>
        </w:tc>
      </w:tr>
      <w:tr w:rsidR="001A65F7" w:rsidRPr="00EE33F7" w14:paraId="6AE2E474" w14:textId="77777777" w:rsidTr="00BF566F">
        <w:trPr>
          <w:trHeight w:val="342"/>
        </w:trPr>
        <w:tc>
          <w:tcPr>
            <w:tcW w:w="2377" w:type="dxa"/>
            <w:shd w:val="clear" w:color="auto" w:fill="8DB3E1"/>
          </w:tcPr>
          <w:p w14:paraId="3434DBE7" w14:textId="77777777" w:rsidR="001A65F7" w:rsidRPr="00EE33F7" w:rsidRDefault="001A65F7" w:rsidP="00BF566F">
            <w:pPr>
              <w:pStyle w:val="TableParagraph"/>
              <w:bidi/>
              <w:spacing w:before="240" w:after="240"/>
              <w:ind w:left="110"/>
              <w:rPr>
                <w:rFonts w:ascii="Calibri" w:hAnsi="Calibri" w:cs="Calibri"/>
              </w:rPr>
            </w:pPr>
            <w:r w:rsidRPr="00EE33F7">
              <w:rPr>
                <w:rFonts w:ascii="Calibri" w:hAnsi="Calibri" w:cs="Calibri"/>
                <w:u w:val="single"/>
                <w:rtl/>
                <w:lang w:eastAsia="ar" w:bidi="ar-MA"/>
              </w:rPr>
              <w:t>العنوان</w:t>
            </w:r>
          </w:p>
        </w:tc>
        <w:tc>
          <w:tcPr>
            <w:tcW w:w="6913" w:type="dxa"/>
          </w:tcPr>
          <w:p w14:paraId="6AE4E99C" w14:textId="77777777" w:rsidR="001A65F7" w:rsidRPr="00EE33F7" w:rsidRDefault="001A65F7" w:rsidP="00BF566F">
            <w:pPr>
              <w:pStyle w:val="TableParagraph"/>
              <w:bidi/>
              <w:spacing w:before="240" w:after="240"/>
              <w:ind w:left="109"/>
              <w:rPr>
                <w:rFonts w:ascii="Calibri" w:hAnsi="Calibri" w:cs="Calibri"/>
              </w:rPr>
            </w:pPr>
            <w:r w:rsidRPr="00EE33F7">
              <w:rPr>
                <w:rFonts w:ascii="Calibri" w:hAnsi="Calibri" w:cs="Calibri"/>
                <w:rtl/>
                <w:lang w:eastAsia="ar" w:bidi="ar-MA"/>
              </w:rPr>
              <w:t>تعزيز دور النساء في الابتكار وريادة الأعمال، وتشجيع النساء في البلدان النامية على استخدام نظام الملكية الفكرية</w:t>
            </w:r>
          </w:p>
        </w:tc>
      </w:tr>
      <w:tr w:rsidR="001A65F7" w:rsidRPr="00EE33F7" w14:paraId="5028E84D" w14:textId="77777777" w:rsidTr="00BF566F">
        <w:trPr>
          <w:trHeight w:val="621"/>
        </w:trPr>
        <w:tc>
          <w:tcPr>
            <w:tcW w:w="2377" w:type="dxa"/>
            <w:shd w:val="clear" w:color="auto" w:fill="8DB3E1"/>
          </w:tcPr>
          <w:p w14:paraId="1D632DCE" w14:textId="77777777" w:rsidR="001A65F7" w:rsidRPr="00EE33F7" w:rsidRDefault="001A65F7" w:rsidP="00BF566F">
            <w:pPr>
              <w:pStyle w:val="TableParagraph"/>
              <w:bidi/>
              <w:spacing w:before="240" w:after="240"/>
              <w:ind w:left="110" w:right="121"/>
              <w:rPr>
                <w:rFonts w:ascii="Calibri" w:hAnsi="Calibri" w:cs="Calibri"/>
              </w:rPr>
            </w:pPr>
            <w:r w:rsidRPr="00EE33F7">
              <w:rPr>
                <w:rFonts w:ascii="Calibri" w:hAnsi="Calibri" w:cs="Calibri"/>
                <w:u w:val="single"/>
                <w:rtl/>
                <w:lang w:eastAsia="ar" w:bidi="ar-MA"/>
              </w:rPr>
              <w:t>توصية أجندة التنمية</w:t>
            </w:r>
          </w:p>
        </w:tc>
        <w:tc>
          <w:tcPr>
            <w:tcW w:w="6913" w:type="dxa"/>
          </w:tcPr>
          <w:p w14:paraId="00E0EE76" w14:textId="77777777" w:rsidR="001A65F7" w:rsidRPr="00EE33F7" w:rsidRDefault="001A65F7" w:rsidP="00BF566F">
            <w:pPr>
              <w:pStyle w:val="TableParagraph"/>
              <w:bidi/>
              <w:spacing w:before="240" w:after="240"/>
              <w:ind w:left="109" w:right="880"/>
              <w:rPr>
                <w:rFonts w:ascii="Calibri" w:hAnsi="Calibri" w:cs="Calibri"/>
              </w:rPr>
            </w:pPr>
            <w:r w:rsidRPr="00EE33F7">
              <w:rPr>
                <w:rFonts w:ascii="Calibri" w:hAnsi="Calibri" w:cs="Calibri"/>
                <w:rtl/>
                <w:lang w:eastAsia="ar" w:bidi="ar-MA"/>
              </w:rPr>
              <w:t>التوصيات 1 و10 و12 و19 و31.</w:t>
            </w:r>
          </w:p>
        </w:tc>
      </w:tr>
      <w:tr w:rsidR="001A65F7" w:rsidRPr="00EE33F7" w14:paraId="00BCBCBA" w14:textId="77777777" w:rsidTr="00BF566F">
        <w:trPr>
          <w:trHeight w:val="531"/>
        </w:trPr>
        <w:tc>
          <w:tcPr>
            <w:tcW w:w="2377" w:type="dxa"/>
            <w:shd w:val="clear" w:color="auto" w:fill="8DB3E1"/>
          </w:tcPr>
          <w:p w14:paraId="4C64BE18" w14:textId="77777777" w:rsidR="001A65F7" w:rsidRPr="00EE33F7" w:rsidRDefault="001A65F7" w:rsidP="00BF566F">
            <w:pPr>
              <w:pStyle w:val="TableParagraph"/>
              <w:bidi/>
              <w:spacing w:before="240" w:after="240"/>
              <w:ind w:left="110"/>
              <w:rPr>
                <w:rFonts w:ascii="Calibri" w:hAnsi="Calibri" w:cs="Calibri"/>
              </w:rPr>
            </w:pPr>
            <w:r w:rsidRPr="00EE33F7">
              <w:rPr>
                <w:rFonts w:ascii="Calibri" w:hAnsi="Calibri" w:cs="Calibri"/>
                <w:u w:val="single"/>
                <w:rtl/>
                <w:lang w:eastAsia="ar" w:bidi="ar-MA"/>
              </w:rPr>
              <w:t>ميزانية المشروع</w:t>
            </w:r>
          </w:p>
        </w:tc>
        <w:tc>
          <w:tcPr>
            <w:tcW w:w="6913" w:type="dxa"/>
          </w:tcPr>
          <w:p w14:paraId="4FDD8824" w14:textId="195B15BA" w:rsidR="001A65F7" w:rsidRPr="00EE33F7" w:rsidRDefault="001A65F7" w:rsidP="00BF566F">
            <w:pPr>
              <w:pStyle w:val="TableParagraph"/>
              <w:bidi/>
              <w:spacing w:before="240" w:after="240"/>
              <w:ind w:left="109" w:right="255"/>
              <w:rPr>
                <w:rFonts w:ascii="Calibri" w:hAnsi="Calibri" w:cs="Calibri"/>
                <w:lang w:bidi="ar-MA"/>
              </w:rPr>
            </w:pPr>
            <w:r w:rsidRPr="00EE33F7">
              <w:rPr>
                <w:rFonts w:ascii="Calibri" w:hAnsi="Calibri" w:cs="Calibri"/>
                <w:rtl/>
                <w:lang w:eastAsia="ar" w:bidi="ar-MA"/>
              </w:rPr>
              <w:t>إجمالي ميزانية المشروع: 415</w:t>
            </w:r>
            <w:r w:rsidR="00FC6FBE">
              <w:rPr>
                <w:rFonts w:ascii="Calibri" w:hAnsi="Calibri" w:cs="Calibri" w:hint="cs"/>
                <w:rtl/>
                <w:lang w:eastAsia="ar" w:bidi="ar-MA"/>
              </w:rPr>
              <w:t xml:space="preserve"> ألف</w:t>
            </w:r>
            <w:r w:rsidRPr="00EE33F7">
              <w:rPr>
                <w:rFonts w:ascii="Calibri" w:hAnsi="Calibri" w:cs="Calibri"/>
                <w:rtl/>
                <w:lang w:eastAsia="ar" w:bidi="ar-MA"/>
              </w:rPr>
              <w:t xml:space="preserve"> فرنك سويسري مخصصة لموارد خلاف الموظفين.</w:t>
            </w:r>
          </w:p>
        </w:tc>
      </w:tr>
      <w:tr w:rsidR="001A65F7" w:rsidRPr="00EE33F7" w14:paraId="13B44CA9" w14:textId="77777777" w:rsidTr="00BF566F">
        <w:trPr>
          <w:trHeight w:val="441"/>
        </w:trPr>
        <w:tc>
          <w:tcPr>
            <w:tcW w:w="2377" w:type="dxa"/>
            <w:shd w:val="clear" w:color="auto" w:fill="8DB3E1"/>
          </w:tcPr>
          <w:p w14:paraId="63A0D168" w14:textId="77777777" w:rsidR="001A65F7" w:rsidRPr="00EE33F7" w:rsidRDefault="001A65F7" w:rsidP="00BF566F">
            <w:pPr>
              <w:pStyle w:val="TableParagraph"/>
              <w:bidi/>
              <w:spacing w:before="240" w:after="240"/>
              <w:ind w:left="110"/>
              <w:rPr>
                <w:rFonts w:ascii="Calibri" w:hAnsi="Calibri" w:cs="Calibri"/>
              </w:rPr>
            </w:pPr>
            <w:r w:rsidRPr="00EE33F7">
              <w:rPr>
                <w:rFonts w:ascii="Calibri" w:hAnsi="Calibri" w:cs="Calibri"/>
                <w:u w:val="single"/>
                <w:rtl/>
                <w:lang w:eastAsia="ar" w:bidi="ar-MA"/>
              </w:rPr>
              <w:t>مدة المشروع</w:t>
            </w:r>
          </w:p>
        </w:tc>
        <w:tc>
          <w:tcPr>
            <w:tcW w:w="6913" w:type="dxa"/>
          </w:tcPr>
          <w:p w14:paraId="2B8E7892" w14:textId="77777777" w:rsidR="001A65F7" w:rsidRPr="00EE33F7" w:rsidRDefault="001A65F7" w:rsidP="00BF566F">
            <w:pPr>
              <w:pStyle w:val="TableParagraph"/>
              <w:bidi/>
              <w:spacing w:before="240" w:after="240"/>
              <w:rPr>
                <w:rFonts w:ascii="Calibri" w:hAnsi="Calibri" w:cs="Calibri"/>
              </w:rPr>
            </w:pPr>
            <w:r w:rsidRPr="00EE33F7">
              <w:rPr>
                <w:rFonts w:ascii="Calibri" w:hAnsi="Calibri" w:cs="Calibri"/>
                <w:rtl/>
                <w:lang w:eastAsia="ar" w:bidi="ar-MA"/>
              </w:rPr>
              <w:t xml:space="preserve">  48 شهرا</w:t>
            </w:r>
          </w:p>
        </w:tc>
      </w:tr>
      <w:tr w:rsidR="001A65F7" w:rsidRPr="00EE33F7" w14:paraId="6327A12A" w14:textId="77777777" w:rsidTr="00BF566F">
        <w:trPr>
          <w:trHeight w:val="891"/>
        </w:trPr>
        <w:tc>
          <w:tcPr>
            <w:tcW w:w="2377" w:type="dxa"/>
            <w:shd w:val="clear" w:color="auto" w:fill="8DB3E1"/>
          </w:tcPr>
          <w:p w14:paraId="06EDBE26" w14:textId="77777777" w:rsidR="001A65F7" w:rsidRPr="00EE33F7" w:rsidRDefault="001A65F7" w:rsidP="00BF566F">
            <w:pPr>
              <w:pStyle w:val="TableParagraph"/>
              <w:bidi/>
              <w:spacing w:before="240" w:after="240" w:line="252" w:lineRule="exact"/>
              <w:ind w:left="110"/>
              <w:rPr>
                <w:rFonts w:ascii="Calibri" w:hAnsi="Calibri" w:cs="Calibri"/>
              </w:rPr>
            </w:pPr>
            <w:r w:rsidRPr="00EE33F7">
              <w:rPr>
                <w:rFonts w:ascii="Calibri" w:hAnsi="Calibri" w:cs="Calibri"/>
                <w:u w:val="single"/>
                <w:rtl/>
                <w:lang w:eastAsia="ar" w:bidi="ar-MA"/>
              </w:rPr>
              <w:t xml:space="preserve">قطاعات/ مجالات الويبو الرئيسية المشاركة في </w:t>
            </w:r>
            <w:r w:rsidRPr="00FC6FBE">
              <w:rPr>
                <w:rFonts w:ascii="Calibri" w:hAnsi="Calibri" w:cs="Calibri"/>
                <w:spacing w:val="1"/>
                <w:u w:val="single"/>
                <w:rtl/>
                <w:lang w:eastAsia="ar" w:bidi="ar-MA"/>
              </w:rPr>
              <w:t>تنفيذ</w:t>
            </w:r>
            <w:r w:rsidRPr="00EE33F7">
              <w:rPr>
                <w:rFonts w:ascii="Calibri" w:hAnsi="Calibri" w:cs="Calibri"/>
                <w:u w:val="single"/>
                <w:rtl/>
                <w:lang w:eastAsia="ar" w:bidi="ar-MA"/>
              </w:rPr>
              <w:t xml:space="preserve"> المشروع</w:t>
            </w:r>
          </w:p>
        </w:tc>
        <w:tc>
          <w:tcPr>
            <w:tcW w:w="6913" w:type="dxa"/>
          </w:tcPr>
          <w:p w14:paraId="69A4679B" w14:textId="3EF09EAE" w:rsidR="001A65F7" w:rsidRPr="00EE33F7" w:rsidRDefault="001A65F7" w:rsidP="00BF566F">
            <w:pPr>
              <w:pStyle w:val="TableParagraph"/>
              <w:bidi/>
              <w:spacing w:before="240" w:after="240"/>
              <w:ind w:left="109" w:right="531"/>
              <w:rPr>
                <w:rFonts w:ascii="Calibri" w:hAnsi="Calibri" w:cs="Calibri"/>
              </w:rPr>
            </w:pPr>
            <w:r w:rsidRPr="00EE33F7">
              <w:rPr>
                <w:rFonts w:ascii="Calibri" w:hAnsi="Calibri" w:cs="Calibri"/>
                <w:rtl/>
                <w:lang w:eastAsia="ar" w:bidi="ar-MA"/>
              </w:rPr>
              <w:t>القطاع المُنفِّذ: منظومات الملكية الفكرية والابتكار</w:t>
            </w:r>
          </w:p>
        </w:tc>
      </w:tr>
      <w:tr w:rsidR="001A65F7" w:rsidRPr="00EE33F7" w14:paraId="25190224" w14:textId="77777777" w:rsidTr="00BF566F">
        <w:trPr>
          <w:trHeight w:val="621"/>
        </w:trPr>
        <w:tc>
          <w:tcPr>
            <w:tcW w:w="2377" w:type="dxa"/>
            <w:shd w:val="clear" w:color="auto" w:fill="8DB3E1"/>
          </w:tcPr>
          <w:p w14:paraId="025EABC4" w14:textId="77777777" w:rsidR="001A65F7" w:rsidRPr="00EE33F7" w:rsidRDefault="001A65F7" w:rsidP="00BF566F">
            <w:pPr>
              <w:pStyle w:val="TableParagraph"/>
              <w:bidi/>
              <w:spacing w:before="240" w:after="240"/>
              <w:ind w:left="115" w:right="374"/>
              <w:rPr>
                <w:rFonts w:ascii="Calibri" w:hAnsi="Calibri" w:cs="Calibri"/>
              </w:rPr>
            </w:pPr>
            <w:r w:rsidRPr="00EE33F7">
              <w:rPr>
                <w:rFonts w:ascii="Calibri" w:hAnsi="Calibri" w:cs="Calibri"/>
                <w:u w:val="single"/>
                <w:rtl/>
                <w:lang w:eastAsia="ar" w:bidi="ar-MA"/>
              </w:rPr>
              <w:t>وصف موجز للمشروع</w:t>
            </w:r>
          </w:p>
        </w:tc>
        <w:tc>
          <w:tcPr>
            <w:tcW w:w="6913" w:type="dxa"/>
          </w:tcPr>
          <w:p w14:paraId="04F03A13" w14:textId="1533B03F" w:rsidR="001A65F7" w:rsidRPr="00EE33F7" w:rsidRDefault="001A65F7" w:rsidP="00BF566F">
            <w:pPr>
              <w:pStyle w:val="TableParagraph"/>
              <w:bidi/>
              <w:spacing w:before="240" w:after="240"/>
              <w:ind w:left="115"/>
              <w:rPr>
                <w:rFonts w:ascii="Calibri" w:hAnsi="Calibri" w:cs="Calibri"/>
              </w:rPr>
            </w:pPr>
            <w:r w:rsidRPr="00EE33F7">
              <w:rPr>
                <w:rFonts w:ascii="Calibri" w:hAnsi="Calibri" w:cs="Calibri"/>
                <w:rtl/>
                <w:lang w:eastAsia="ar" w:bidi="ar-MA"/>
              </w:rPr>
              <w:t xml:space="preserve">كان المشروع يهدف إلى زيادة مشاركة النساء المخترعات والمبتكرات في نظام الابتكار الوطني عن طريق مساعدتهن على </w:t>
            </w:r>
            <w:r w:rsidR="00FC6FBE">
              <w:rPr>
                <w:rFonts w:ascii="Calibri" w:hAnsi="Calibri" w:cs="Calibri" w:hint="cs"/>
                <w:rtl/>
                <w:lang w:eastAsia="ar" w:bidi="ar-MA"/>
              </w:rPr>
              <w:t>الانتفاع ب</w:t>
            </w:r>
            <w:r w:rsidRPr="00EE33F7">
              <w:rPr>
                <w:rFonts w:ascii="Calibri" w:hAnsi="Calibri" w:cs="Calibri"/>
                <w:rtl/>
                <w:lang w:eastAsia="ar" w:bidi="ar-MA"/>
              </w:rPr>
              <w:t xml:space="preserve">نظام الملكية الفكرية على نحو أفضل. </w:t>
            </w:r>
          </w:p>
          <w:p w14:paraId="0EF0A367" w14:textId="1AEA8799" w:rsidR="001A65F7" w:rsidRPr="00EE33F7" w:rsidRDefault="001A65F7" w:rsidP="00BF566F">
            <w:pPr>
              <w:pStyle w:val="TableParagraph"/>
              <w:bidi/>
              <w:spacing w:before="240" w:after="240"/>
              <w:ind w:left="115"/>
              <w:rPr>
                <w:rFonts w:ascii="Calibri" w:hAnsi="Calibri" w:cs="Calibri"/>
              </w:rPr>
            </w:pPr>
            <w:r w:rsidRPr="00EE33F7">
              <w:rPr>
                <w:rFonts w:ascii="Calibri" w:hAnsi="Calibri" w:cs="Calibri"/>
                <w:rtl/>
                <w:lang w:eastAsia="ar" w:bidi="ar-MA"/>
              </w:rPr>
              <w:t xml:space="preserve">ولبلوغ هذه الغاية، سعى المشروع إلى مساعدة النساء المخترعات والمبتكرات ودعمهن لتوسيع نطاق وعيهن ومعرفتهن وانتفاعهن بنظام الملكية الفكرية من خلال برامج دعم أفضل، وتيسير حصولهن على التوجيه وفرص </w:t>
            </w:r>
            <w:r w:rsidR="00FC6FBE">
              <w:rPr>
                <w:rFonts w:ascii="Calibri" w:hAnsi="Calibri" w:cs="Calibri" w:hint="cs"/>
                <w:rtl/>
                <w:lang w:eastAsia="ar" w:bidi="ar-MA"/>
              </w:rPr>
              <w:t xml:space="preserve">التعارف </w:t>
            </w:r>
            <w:r w:rsidRPr="00EE33F7">
              <w:rPr>
                <w:rFonts w:ascii="Calibri" w:hAnsi="Calibri" w:cs="Calibri"/>
                <w:rtl/>
                <w:lang w:eastAsia="ar" w:bidi="ar-MA"/>
              </w:rPr>
              <w:t xml:space="preserve">التواصل. </w:t>
            </w:r>
            <w:r w:rsidR="00FC6FBE">
              <w:rPr>
                <w:rFonts w:ascii="Calibri" w:hAnsi="Calibri" w:cs="Calibri" w:hint="cs"/>
                <w:rtl/>
                <w:lang w:eastAsia="ar" w:bidi="ar-MA"/>
              </w:rPr>
              <w:t>و</w:t>
            </w:r>
            <w:r w:rsidRPr="00EE33F7">
              <w:rPr>
                <w:rFonts w:ascii="Calibri" w:hAnsi="Calibri" w:cs="Calibri"/>
                <w:rtl/>
                <w:lang w:eastAsia="ar" w:bidi="ar-MA"/>
              </w:rPr>
              <w:t>كان المشروع يتمحور حول تكوين القدرات الوطنية أو تعزيزها لتقديم الدعم الخاص بالملكية الفكرية إلى النساء المخترعات.</w:t>
            </w:r>
          </w:p>
          <w:p w14:paraId="40B96F3D" w14:textId="729BAA32" w:rsidR="001A65F7" w:rsidRPr="00EE33F7" w:rsidRDefault="001A65F7" w:rsidP="00BF566F">
            <w:pPr>
              <w:pStyle w:val="TableParagraph"/>
              <w:bidi/>
              <w:spacing w:before="240" w:after="240"/>
              <w:ind w:left="115"/>
              <w:rPr>
                <w:rFonts w:ascii="Calibri" w:hAnsi="Calibri" w:cs="Calibri"/>
              </w:rPr>
            </w:pPr>
            <w:r w:rsidRPr="00EE33F7">
              <w:rPr>
                <w:rFonts w:ascii="Calibri" w:hAnsi="Calibri" w:cs="Calibri"/>
                <w:rtl/>
                <w:lang w:eastAsia="ar" w:bidi="ar-MA"/>
              </w:rPr>
              <w:t xml:space="preserve">وكان للمشروع مجموعتان كبيرتان من الأنشطة، </w:t>
            </w:r>
            <w:r w:rsidR="00FC6FBE">
              <w:rPr>
                <w:rFonts w:ascii="Calibri" w:hAnsi="Calibri" w:cs="Calibri" w:hint="cs"/>
                <w:rtl/>
                <w:lang w:eastAsia="ar" w:bidi="ar-MA"/>
              </w:rPr>
              <w:t>على النحو الآتي</w:t>
            </w:r>
            <w:r w:rsidRPr="00EE33F7">
              <w:rPr>
                <w:rFonts w:ascii="Calibri" w:hAnsi="Calibri" w:cs="Calibri"/>
                <w:rtl/>
                <w:lang w:eastAsia="ar" w:bidi="ar-MA"/>
              </w:rPr>
              <w:t>:</w:t>
            </w:r>
          </w:p>
          <w:p w14:paraId="24ED5708" w14:textId="7512CD4B" w:rsidR="001A65F7" w:rsidRPr="00EE33F7" w:rsidRDefault="001A65F7" w:rsidP="00BF566F">
            <w:pPr>
              <w:pStyle w:val="TableParagraph"/>
              <w:bidi/>
              <w:spacing w:before="240"/>
              <w:ind w:left="115"/>
              <w:rPr>
                <w:rFonts w:ascii="Calibri" w:hAnsi="Calibri" w:cs="Calibri"/>
              </w:rPr>
            </w:pPr>
            <w:r w:rsidRPr="00EE33F7">
              <w:rPr>
                <w:rFonts w:ascii="Calibri" w:hAnsi="Calibri" w:cs="Calibri"/>
                <w:rtl/>
                <w:lang w:eastAsia="ar" w:bidi="ar-MA"/>
              </w:rPr>
              <w:t>"1"</w:t>
            </w:r>
            <w:r w:rsidRPr="00EE33F7">
              <w:rPr>
                <w:rFonts w:ascii="Calibri" w:hAnsi="Calibri" w:cs="Calibri"/>
                <w:rtl/>
                <w:lang w:eastAsia="ar" w:bidi="ar-MA"/>
              </w:rPr>
              <w:tab/>
              <w:t>كانت المجموعة الأولى أنشطة عامة ذات طابع تأسيسي ولا تركز على أي بلد بعينه</w:t>
            </w:r>
            <w:r w:rsidR="00F36B69">
              <w:rPr>
                <w:rFonts w:ascii="Calibri" w:hAnsi="Calibri" w:cs="Calibri"/>
                <w:rtl/>
                <w:lang w:eastAsia="ar" w:bidi="ar-MA"/>
              </w:rPr>
              <w:t xml:space="preserve">. </w:t>
            </w:r>
            <w:r w:rsidRPr="00EE33F7">
              <w:rPr>
                <w:rFonts w:ascii="Calibri" w:hAnsi="Calibri" w:cs="Calibri"/>
                <w:rtl/>
                <w:lang w:eastAsia="ar" w:bidi="ar-MA"/>
              </w:rPr>
              <w:t>وتضمنت هذه المجموعة استعراضا للمؤلفات المنشورة عن التحديات التي تواجهها النساء المخترعات عند استخدامهن نظام الملكية الفكرية، ودليلا بشأن الشركات الناشئة وقضايا الملكية الفكرية التي تهمها، وقصص نساء مخترعات من جميع أنحاء العالم، ومجموعة من الممارسات والنماذج الجيدة لدعم النساء المخترعات</w:t>
            </w:r>
            <w:r w:rsidR="00F36B69">
              <w:rPr>
                <w:rFonts w:ascii="Calibri" w:hAnsi="Calibri" w:cs="Calibri"/>
                <w:rtl/>
                <w:lang w:eastAsia="ar" w:bidi="ar-MA"/>
              </w:rPr>
              <w:t xml:space="preserve">. </w:t>
            </w:r>
            <w:r w:rsidRPr="00EE33F7">
              <w:rPr>
                <w:rFonts w:ascii="Calibri" w:hAnsi="Calibri" w:cs="Calibri"/>
                <w:rtl/>
                <w:lang w:eastAsia="ar" w:bidi="ar-MA"/>
              </w:rPr>
              <w:t xml:space="preserve"> </w:t>
            </w:r>
          </w:p>
          <w:p w14:paraId="4030A439" w14:textId="486D15AF" w:rsidR="001A65F7" w:rsidRPr="00EE33F7" w:rsidRDefault="001A65F7" w:rsidP="00BF566F">
            <w:pPr>
              <w:pStyle w:val="TableParagraph"/>
              <w:bidi/>
              <w:spacing w:before="74" w:after="240"/>
              <w:ind w:left="115"/>
              <w:rPr>
                <w:rFonts w:ascii="Calibri" w:hAnsi="Calibri" w:cs="Calibri"/>
              </w:rPr>
            </w:pPr>
            <w:r w:rsidRPr="00EE33F7">
              <w:rPr>
                <w:rFonts w:ascii="Calibri" w:hAnsi="Calibri" w:cs="Calibri"/>
                <w:rtl/>
                <w:lang w:eastAsia="ar" w:bidi="ar-MA"/>
              </w:rPr>
              <w:t>"2"</w:t>
            </w:r>
            <w:r w:rsidRPr="00EE33F7">
              <w:rPr>
                <w:rFonts w:ascii="Calibri" w:hAnsi="Calibri" w:cs="Calibri"/>
                <w:rtl/>
                <w:lang w:eastAsia="ar" w:bidi="ar-MA"/>
              </w:rPr>
              <w:tab/>
              <w:t xml:space="preserve">أما المجموعة الثانية فكانت تُركِّز على الصعيد الوطني. وانصب التركيز في هذه المجموعة من الأنشطة على البلدان الرائدة الأربعة، وهي المكسيك وعمان وباكستان وأوغندا. وفي كل بلد من هذه البلدان الرائدة، أُجري تقييم وطني لتحديد وضع المخترعات، ومدى استخدامهن لنظام الملكية الفكرية، والتحديات التي </w:t>
            </w:r>
            <w:proofErr w:type="spellStart"/>
            <w:r w:rsidRPr="00EE33F7">
              <w:rPr>
                <w:rFonts w:ascii="Calibri" w:hAnsi="Calibri" w:cs="Calibri"/>
                <w:rtl/>
                <w:lang w:eastAsia="ar" w:bidi="ar-MA"/>
              </w:rPr>
              <w:t>يواجهنها</w:t>
            </w:r>
            <w:proofErr w:type="spellEnd"/>
            <w:r w:rsidRPr="00EE33F7">
              <w:rPr>
                <w:rFonts w:ascii="Calibri" w:hAnsi="Calibri" w:cs="Calibri"/>
                <w:rtl/>
                <w:lang w:eastAsia="ar" w:bidi="ar-MA"/>
              </w:rPr>
              <w:t>، وأنظمة الدعم المحتملة، وما إلى ذلك. وفي ضوء المعلومات التي جُمعت، قُدِّمت توصيات بشأن طبيعة الدعم الخاص بالملكية الفكرية الذي ينبغي تقديمه، وكيفية تنظيم ذلك الدعم وتقديمه</w:t>
            </w:r>
            <w:r w:rsidR="00F36B69">
              <w:rPr>
                <w:rFonts w:ascii="Calibri" w:hAnsi="Calibri" w:cs="Calibri"/>
                <w:rtl/>
                <w:lang w:eastAsia="ar" w:bidi="ar-MA"/>
              </w:rPr>
              <w:t xml:space="preserve">. </w:t>
            </w:r>
          </w:p>
        </w:tc>
      </w:tr>
      <w:tr w:rsidR="001A65F7" w:rsidRPr="00EE33F7" w14:paraId="2363904A" w14:textId="77777777" w:rsidTr="00BF566F">
        <w:trPr>
          <w:trHeight w:val="441"/>
        </w:trPr>
        <w:tc>
          <w:tcPr>
            <w:tcW w:w="2377" w:type="dxa"/>
            <w:shd w:val="clear" w:color="auto" w:fill="8DB3E1"/>
          </w:tcPr>
          <w:p w14:paraId="4B73D3FA" w14:textId="77777777" w:rsidR="001A65F7" w:rsidRPr="00EE33F7" w:rsidRDefault="001A65F7" w:rsidP="00BF566F">
            <w:pPr>
              <w:pStyle w:val="TableParagraph"/>
              <w:bidi/>
              <w:spacing w:before="240" w:after="240"/>
              <w:ind w:left="110"/>
              <w:rPr>
                <w:rFonts w:ascii="Calibri" w:hAnsi="Calibri" w:cs="Calibri"/>
              </w:rPr>
            </w:pPr>
            <w:r w:rsidRPr="00EE33F7">
              <w:rPr>
                <w:rFonts w:ascii="Calibri" w:hAnsi="Calibri" w:cs="Calibri"/>
                <w:u w:val="single"/>
                <w:rtl/>
                <w:lang w:eastAsia="ar" w:bidi="ar-MA"/>
              </w:rPr>
              <w:t>المسؤول عن المشروع</w:t>
            </w:r>
          </w:p>
        </w:tc>
        <w:tc>
          <w:tcPr>
            <w:tcW w:w="6913" w:type="dxa"/>
          </w:tcPr>
          <w:p w14:paraId="359800CD" w14:textId="77777777" w:rsidR="001A65F7" w:rsidRPr="00EE33F7" w:rsidRDefault="001A65F7" w:rsidP="00BF566F">
            <w:pPr>
              <w:pStyle w:val="TableParagraph"/>
              <w:bidi/>
              <w:spacing w:before="240" w:after="240"/>
              <w:ind w:left="109"/>
              <w:rPr>
                <w:rFonts w:ascii="Calibri" w:hAnsi="Calibri" w:cs="Calibri"/>
              </w:rPr>
            </w:pPr>
            <w:r w:rsidRPr="00EE33F7">
              <w:rPr>
                <w:rFonts w:ascii="Calibri" w:hAnsi="Calibri" w:cs="Calibri"/>
                <w:rtl/>
                <w:lang w:eastAsia="ar" w:bidi="ar-MA"/>
              </w:rPr>
              <w:t xml:space="preserve">السيدة تمارا </w:t>
            </w:r>
            <w:proofErr w:type="spellStart"/>
            <w:r w:rsidRPr="00EE33F7">
              <w:rPr>
                <w:rFonts w:ascii="Calibri" w:hAnsi="Calibri" w:cs="Calibri"/>
                <w:rtl/>
                <w:lang w:eastAsia="ar" w:bidi="ar-MA"/>
              </w:rPr>
              <w:t>ناناياكارا</w:t>
            </w:r>
            <w:proofErr w:type="spellEnd"/>
            <w:r w:rsidRPr="00EE33F7">
              <w:rPr>
                <w:rFonts w:ascii="Calibri" w:hAnsi="Calibri" w:cs="Calibri"/>
                <w:rtl/>
                <w:lang w:eastAsia="ar" w:bidi="ar-MA"/>
              </w:rPr>
              <w:t>، مستشارة، شعبة الملكية الفكرية لقطاع الأعمال، قطاع الملكية الفكرية ومنظومات الابتكار</w:t>
            </w:r>
          </w:p>
        </w:tc>
      </w:tr>
      <w:tr w:rsidR="001A65F7" w:rsidRPr="00EE33F7" w14:paraId="2F210C32" w14:textId="77777777" w:rsidTr="00BF566F">
        <w:trPr>
          <w:trHeight w:val="792"/>
        </w:trPr>
        <w:tc>
          <w:tcPr>
            <w:tcW w:w="2377" w:type="dxa"/>
            <w:shd w:val="clear" w:color="auto" w:fill="8DB3E1"/>
          </w:tcPr>
          <w:p w14:paraId="3DA33C3A" w14:textId="77777777" w:rsidR="001A65F7" w:rsidRPr="00EE33F7" w:rsidRDefault="001A65F7" w:rsidP="00BF566F">
            <w:pPr>
              <w:pStyle w:val="TableParagraph"/>
              <w:bidi/>
              <w:spacing w:before="240" w:after="240"/>
              <w:ind w:left="115" w:right="216"/>
              <w:rPr>
                <w:rFonts w:ascii="Calibri" w:hAnsi="Calibri" w:cs="Calibri"/>
              </w:rPr>
            </w:pPr>
            <w:r w:rsidRPr="00EE33F7">
              <w:rPr>
                <w:rFonts w:ascii="Calibri" w:hAnsi="Calibri" w:cs="Calibri"/>
                <w:u w:val="single"/>
                <w:rtl/>
                <w:lang w:eastAsia="ar" w:bidi="ar-MA"/>
              </w:rPr>
              <w:t xml:space="preserve">الصلة بالنتائج المرتقبة في </w:t>
            </w:r>
            <w:r w:rsidRPr="00EE33F7">
              <w:rPr>
                <w:rFonts w:ascii="Calibri" w:hAnsi="Calibri" w:cs="Calibri"/>
                <w:u w:val="single"/>
                <w:rtl/>
                <w:lang w:eastAsia="ar" w:bidi="ar-MA"/>
              </w:rPr>
              <w:lastRenderedPageBreak/>
              <w:t>البرنامج والميزانية</w:t>
            </w:r>
          </w:p>
        </w:tc>
        <w:tc>
          <w:tcPr>
            <w:tcW w:w="6913" w:type="dxa"/>
          </w:tcPr>
          <w:p w14:paraId="3A4A52A4" w14:textId="77777777" w:rsidR="001A65F7" w:rsidRPr="00EE33F7" w:rsidRDefault="001A65F7" w:rsidP="00BF566F">
            <w:pPr>
              <w:pStyle w:val="TableParagraph"/>
              <w:bidi/>
              <w:spacing w:before="240" w:after="240"/>
              <w:ind w:left="115" w:right="115"/>
              <w:rPr>
                <w:rFonts w:ascii="Calibri" w:hAnsi="Calibri" w:cs="Calibri"/>
              </w:rPr>
            </w:pPr>
            <w:r w:rsidRPr="00EE33F7">
              <w:rPr>
                <w:rFonts w:ascii="Calibri" w:hAnsi="Calibri" w:cs="Calibri"/>
                <w:rtl/>
                <w:lang w:eastAsia="ar" w:bidi="ar-MA"/>
              </w:rPr>
              <w:lastRenderedPageBreak/>
              <w:t>البرنامج والميزانية للثنائية 2018/19 و2020/21</w:t>
            </w:r>
          </w:p>
          <w:p w14:paraId="505121B0" w14:textId="3F051FDA" w:rsidR="001A65F7" w:rsidRPr="00EE33F7" w:rsidRDefault="001A65F7" w:rsidP="00BF566F">
            <w:pPr>
              <w:pStyle w:val="TableParagraph"/>
              <w:bidi/>
              <w:spacing w:before="240" w:after="240"/>
              <w:ind w:left="115" w:right="115"/>
              <w:rPr>
                <w:rFonts w:ascii="Calibri" w:hAnsi="Calibri" w:cs="Calibri"/>
              </w:rPr>
            </w:pPr>
            <w:r w:rsidRPr="00EE33F7">
              <w:rPr>
                <w:rFonts w:ascii="Calibri" w:hAnsi="Calibri" w:cs="Calibri"/>
                <w:rtl/>
                <w:lang w:eastAsia="ar" w:bidi="ar-MA"/>
              </w:rPr>
              <w:lastRenderedPageBreak/>
              <w:t>النتيجة المرتقبة: 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53863B0C" w14:textId="1CEAF939" w:rsidR="001A65F7" w:rsidRPr="00EE33F7" w:rsidRDefault="001A65F7" w:rsidP="00BF566F">
            <w:pPr>
              <w:pStyle w:val="TableParagraph"/>
              <w:bidi/>
              <w:spacing w:before="240" w:after="240"/>
              <w:ind w:left="115" w:right="115"/>
              <w:rPr>
                <w:rFonts w:ascii="Calibri" w:hAnsi="Calibri" w:cs="Calibri"/>
              </w:rPr>
            </w:pPr>
            <w:r w:rsidRPr="00EE33F7">
              <w:rPr>
                <w:rFonts w:ascii="Calibri" w:hAnsi="Calibri" w:cs="Calibri"/>
                <w:rtl/>
                <w:lang w:eastAsia="ar" w:bidi="ar-MA"/>
              </w:rPr>
              <w:t>النتيجة المرتقبة: ھ2.4. نفاذ محسّن إلى المعلومات المتعلقة بالملكية الفكرية واستخدامها من قبل مؤسسات الملكية الفكرية والجمهور لتشجيع الابتكار والإبداع.</w:t>
            </w:r>
          </w:p>
          <w:p w14:paraId="5F941A97" w14:textId="77777777" w:rsidR="001A65F7" w:rsidRPr="00EE33F7" w:rsidRDefault="001A65F7" w:rsidP="00BF566F">
            <w:pPr>
              <w:pStyle w:val="TableParagraph"/>
              <w:bidi/>
              <w:spacing w:before="240" w:after="240"/>
              <w:ind w:left="115" w:right="115"/>
              <w:rPr>
                <w:rFonts w:ascii="Calibri" w:hAnsi="Calibri" w:cs="Calibri"/>
              </w:rPr>
            </w:pPr>
            <w:r w:rsidRPr="00EE33F7">
              <w:rPr>
                <w:rFonts w:ascii="Calibri" w:hAnsi="Calibri" w:cs="Calibri"/>
                <w:rtl/>
                <w:lang w:eastAsia="ar" w:bidi="ar-MA"/>
              </w:rPr>
              <w:t>النتيجة المرتقبة: ھ6.3. قدرات معزّزة للشركات الصغيرة والمتوسطة والجامعات ومؤسسات البحث من أجل النجاح في تسخير الملكية الفكرية لأغراض دعم الابتكار.</w:t>
            </w:r>
          </w:p>
          <w:p w14:paraId="4FCD0DE3" w14:textId="77777777" w:rsidR="001A65F7" w:rsidRPr="00EE33F7" w:rsidRDefault="001A65F7" w:rsidP="00BF566F">
            <w:pPr>
              <w:pStyle w:val="TableParagraph"/>
              <w:bidi/>
              <w:spacing w:before="240" w:after="240"/>
              <w:ind w:left="115" w:right="115"/>
              <w:rPr>
                <w:rFonts w:ascii="Calibri" w:hAnsi="Calibri" w:cs="Calibri"/>
              </w:rPr>
            </w:pPr>
            <w:r w:rsidRPr="00EE33F7">
              <w:rPr>
                <w:rFonts w:ascii="Calibri" w:hAnsi="Calibri" w:cs="Calibri"/>
                <w:rtl/>
                <w:lang w:eastAsia="ar" w:bidi="ar-MA"/>
              </w:rPr>
              <w:t>البرنامج والميزانية للثنائية 2022/23</w:t>
            </w:r>
          </w:p>
          <w:p w14:paraId="089AA10C" w14:textId="77777777" w:rsidR="001A65F7" w:rsidRPr="00EE33F7" w:rsidRDefault="001A65F7" w:rsidP="00BF566F">
            <w:pPr>
              <w:pStyle w:val="TableParagraph"/>
              <w:bidi/>
              <w:spacing w:before="240" w:after="240"/>
              <w:ind w:left="115" w:right="115"/>
              <w:rPr>
                <w:rFonts w:ascii="Calibri" w:hAnsi="Calibri" w:cs="Calibri"/>
              </w:rPr>
            </w:pPr>
            <w:r w:rsidRPr="00EE33F7">
              <w:rPr>
                <w:rFonts w:ascii="Calibri" w:hAnsi="Calibri" w:cs="Calibri"/>
                <w:rtl/>
                <w:lang w:eastAsia="ar" w:bidi="ar-MA"/>
              </w:rPr>
              <w:t>النتيجة المرتقبة: 4.4. عدد أكبر من المبتكرين والمبدعين والشركات الصغيرة والمتوسطة والجامعات ومؤسسات البحث والمجتمعات المحلية ممن يستفيدون من الملكية الفكرية بنجاح.</w:t>
            </w:r>
          </w:p>
        </w:tc>
      </w:tr>
      <w:tr w:rsidR="001A65F7" w:rsidRPr="00EE33F7" w14:paraId="58F0EA83" w14:textId="77777777" w:rsidTr="00BF566F">
        <w:trPr>
          <w:trHeight w:val="801"/>
        </w:trPr>
        <w:tc>
          <w:tcPr>
            <w:tcW w:w="2377" w:type="dxa"/>
            <w:shd w:val="clear" w:color="auto" w:fill="8DB3E1"/>
          </w:tcPr>
          <w:p w14:paraId="21DDB4E8" w14:textId="77777777" w:rsidR="001A65F7" w:rsidRPr="00EE33F7" w:rsidRDefault="001A65F7" w:rsidP="00BF566F">
            <w:pPr>
              <w:pStyle w:val="TableParagraph"/>
              <w:bidi/>
              <w:spacing w:before="240" w:after="240"/>
              <w:ind w:left="115" w:right="706"/>
              <w:rPr>
                <w:rFonts w:ascii="Calibri" w:hAnsi="Calibri" w:cs="Calibri"/>
              </w:rPr>
            </w:pPr>
            <w:r w:rsidRPr="00EE33F7">
              <w:rPr>
                <w:rFonts w:ascii="Calibri" w:hAnsi="Calibri" w:cs="Calibri"/>
                <w:u w:val="single"/>
                <w:rtl/>
                <w:lang w:eastAsia="ar" w:bidi="ar-MA"/>
              </w:rPr>
              <w:lastRenderedPageBreak/>
              <w:t>نظرة عامة على تنفيذ المشروع</w:t>
            </w:r>
          </w:p>
        </w:tc>
        <w:tc>
          <w:tcPr>
            <w:tcW w:w="6913" w:type="dxa"/>
          </w:tcPr>
          <w:p w14:paraId="5171DA7C" w14:textId="5760CB81" w:rsidR="001A65F7" w:rsidRPr="00EE33F7" w:rsidRDefault="001A65F7" w:rsidP="00BF566F">
            <w:pPr>
              <w:pStyle w:val="TableParagraph"/>
              <w:bidi/>
              <w:spacing w:before="240" w:after="240"/>
              <w:ind w:left="115" w:right="389"/>
              <w:rPr>
                <w:rFonts w:ascii="Calibri" w:hAnsi="Calibri" w:cs="Calibri"/>
              </w:rPr>
            </w:pPr>
            <w:r w:rsidRPr="00EE33F7">
              <w:rPr>
                <w:rFonts w:ascii="Calibri" w:hAnsi="Calibri" w:cs="Calibri"/>
                <w:rtl/>
                <w:lang w:eastAsia="ar" w:bidi="ar-MA"/>
              </w:rPr>
              <w:t>عقب اعتماد المشروع في مايو 2018، بدأ العمل باتخاذ الخطوات اللازمة لتحديد الخبراء المناسبين لتنفيذ مخرجات المشروع وأنشطته</w:t>
            </w:r>
            <w:r w:rsidR="00F36B69">
              <w:rPr>
                <w:rFonts w:ascii="Calibri" w:hAnsi="Calibri" w:cs="Calibri"/>
                <w:rtl/>
                <w:lang w:eastAsia="ar" w:bidi="ar-MA"/>
              </w:rPr>
              <w:t xml:space="preserve">. </w:t>
            </w:r>
          </w:p>
          <w:p w14:paraId="17D7955A" w14:textId="77777777" w:rsidR="001A65F7" w:rsidRPr="00EE33F7" w:rsidRDefault="001A65F7" w:rsidP="00BF566F">
            <w:pPr>
              <w:pStyle w:val="TableParagraph"/>
              <w:bidi/>
              <w:spacing w:before="240" w:after="240"/>
              <w:ind w:left="115" w:right="389"/>
              <w:rPr>
                <w:rFonts w:ascii="Calibri" w:hAnsi="Calibri" w:cs="Calibri"/>
              </w:rPr>
            </w:pPr>
            <w:r w:rsidRPr="00EE33F7">
              <w:rPr>
                <w:rFonts w:ascii="Calibri" w:hAnsi="Calibri" w:cs="Calibri"/>
                <w:rtl/>
                <w:lang w:eastAsia="ar" w:bidi="ar-MA"/>
              </w:rPr>
              <w:t>1.</w:t>
            </w:r>
            <w:r w:rsidRPr="00EE33F7">
              <w:rPr>
                <w:rFonts w:ascii="Calibri" w:hAnsi="Calibri" w:cs="Calibri"/>
                <w:rtl/>
                <w:lang w:eastAsia="ar" w:bidi="ar-MA"/>
              </w:rPr>
              <w:tab/>
              <w:t xml:space="preserve">أنشطة المجموعة الأولى (التي لا تُركِّز على أي بلد بعينه). </w:t>
            </w:r>
          </w:p>
          <w:p w14:paraId="44894A0E" w14:textId="585AB0ED" w:rsidR="001A65F7" w:rsidRPr="00EE33F7" w:rsidRDefault="001A65F7" w:rsidP="001A65F7">
            <w:pPr>
              <w:pStyle w:val="TableParagraph"/>
              <w:numPr>
                <w:ilvl w:val="0"/>
                <w:numId w:val="12"/>
              </w:numPr>
              <w:bidi/>
              <w:ind w:left="475" w:right="389"/>
              <w:rPr>
                <w:rFonts w:ascii="Calibri" w:hAnsi="Calibri" w:cs="Calibri"/>
              </w:rPr>
            </w:pPr>
            <w:r w:rsidRPr="00EE33F7">
              <w:rPr>
                <w:rFonts w:ascii="Calibri" w:hAnsi="Calibri" w:cs="Calibri"/>
                <w:rtl/>
                <w:lang w:eastAsia="ar" w:bidi="ar-MA"/>
              </w:rPr>
              <w:t>تم اختيار الخبراء خلال الأشهر الثلاثة الأولى من عام 2019، وأُبرمت عقود من أجل التحضير لاستعراض المؤلفات المنشورة، وإعداد الدليل، وجمع الممارسات الجيدة، وقصص النساء المخترعات والمبتكرات التي تعرض تجاربهن في حماية اختراعاتهن وابتكاراتهن وطرحها في الأسواق.</w:t>
            </w:r>
          </w:p>
          <w:p w14:paraId="61EAC2F1" w14:textId="2A42513C" w:rsidR="001A65F7" w:rsidRPr="00EE33F7" w:rsidRDefault="001A65F7" w:rsidP="001A65F7">
            <w:pPr>
              <w:pStyle w:val="TableParagraph"/>
              <w:numPr>
                <w:ilvl w:val="0"/>
                <w:numId w:val="12"/>
              </w:numPr>
              <w:bidi/>
              <w:spacing w:before="240" w:after="240"/>
              <w:ind w:left="475" w:right="389"/>
              <w:rPr>
                <w:rFonts w:ascii="Calibri" w:hAnsi="Calibri" w:cs="Calibri"/>
              </w:rPr>
            </w:pPr>
            <w:r w:rsidRPr="00EE33F7">
              <w:rPr>
                <w:rFonts w:ascii="Calibri" w:hAnsi="Calibri" w:cs="Calibri"/>
                <w:rtl/>
                <w:lang w:eastAsia="ar" w:bidi="ar-MA"/>
              </w:rPr>
              <w:t xml:space="preserve">وبحلول نهاية يونيو 2019، اكتمل "استعراض المؤلفات المتعلقة بالتحديات التي تواجه المخترعات والمبتكرات عند استخدامهن نظام الملكية الفكرية". وبحلول ديسمبر 2020، اكتمل وضع "النُّهُج </w:t>
            </w:r>
            <w:proofErr w:type="spellStart"/>
            <w:r w:rsidRPr="00EE33F7">
              <w:rPr>
                <w:rFonts w:ascii="Calibri" w:hAnsi="Calibri" w:cs="Calibri"/>
                <w:rtl/>
                <w:lang w:eastAsia="ar" w:bidi="ar-MA"/>
              </w:rPr>
              <w:t>السياساتية</w:t>
            </w:r>
            <w:proofErr w:type="spellEnd"/>
            <w:r w:rsidRPr="00EE33F7">
              <w:rPr>
                <w:rFonts w:ascii="Calibri" w:hAnsi="Calibri" w:cs="Calibri"/>
                <w:rtl/>
                <w:lang w:eastAsia="ar" w:bidi="ar-MA"/>
              </w:rPr>
              <w:t xml:space="preserve"> لسد الفجوة بين الجنسين في مجال الملكية الفكرية - ممارسات لدعم نفاذ المبدعات والمبتكرات ورائدات الأعمال إلى نظام الملكية الفكرية".</w:t>
            </w:r>
          </w:p>
          <w:p w14:paraId="064578D0" w14:textId="77777777" w:rsidR="001A65F7" w:rsidRPr="00EE33F7" w:rsidRDefault="001A65F7" w:rsidP="00BF566F">
            <w:pPr>
              <w:pStyle w:val="TableParagraph"/>
              <w:bidi/>
              <w:spacing w:before="240" w:after="240"/>
              <w:ind w:left="115" w:right="389"/>
              <w:rPr>
                <w:rFonts w:ascii="Calibri" w:hAnsi="Calibri" w:cs="Calibri"/>
              </w:rPr>
            </w:pPr>
            <w:r w:rsidRPr="00EE33F7">
              <w:rPr>
                <w:rFonts w:ascii="Calibri" w:hAnsi="Calibri" w:cs="Calibri"/>
                <w:rtl/>
                <w:lang w:eastAsia="ar" w:bidi="ar-MA"/>
              </w:rPr>
              <w:t>2.</w:t>
            </w:r>
            <w:r w:rsidRPr="00EE33F7">
              <w:rPr>
                <w:rFonts w:ascii="Calibri" w:hAnsi="Calibri" w:cs="Calibri"/>
                <w:rtl/>
                <w:lang w:eastAsia="ar" w:bidi="ar-MA"/>
              </w:rPr>
              <w:tab/>
              <w:t xml:space="preserve">أنشطة المجموعة الثانية (التي تُركِّز على البلدان المستفيدة). </w:t>
            </w:r>
          </w:p>
          <w:p w14:paraId="32386E33" w14:textId="51DEBC62" w:rsidR="001A65F7" w:rsidRPr="00EE33F7" w:rsidRDefault="001A65F7" w:rsidP="001A65F7">
            <w:pPr>
              <w:pStyle w:val="TableParagraph"/>
              <w:numPr>
                <w:ilvl w:val="0"/>
                <w:numId w:val="13"/>
              </w:numPr>
              <w:bidi/>
              <w:spacing w:before="1"/>
              <w:ind w:left="469" w:right="390"/>
              <w:rPr>
                <w:rFonts w:ascii="Calibri" w:hAnsi="Calibri" w:cs="Calibri"/>
              </w:rPr>
            </w:pPr>
            <w:r w:rsidRPr="00EE33F7">
              <w:rPr>
                <w:rFonts w:ascii="Calibri" w:hAnsi="Calibri" w:cs="Calibri"/>
                <w:rtl/>
                <w:lang w:eastAsia="ar" w:bidi="ar-MA"/>
              </w:rPr>
              <w:t>بناءً على معايير الاختيار الواردة في وثيقة المشروع (</w:t>
            </w:r>
            <w:r w:rsidRPr="00EE33F7">
              <w:rPr>
                <w:rFonts w:ascii="Calibri" w:hAnsi="Calibri" w:cs="Calibri"/>
                <w:lang w:eastAsia="ar" w:bidi="en-US"/>
              </w:rPr>
              <w:t>CDIP/22/14 Rev</w:t>
            </w:r>
            <w:r w:rsidR="004248BF">
              <w:rPr>
                <w:rFonts w:ascii="Calibri" w:hAnsi="Calibri" w:cs="Calibri"/>
                <w:lang w:eastAsia="ar" w:bidi="ar-MA"/>
              </w:rPr>
              <w:t>.</w:t>
            </w:r>
            <w:r w:rsidRPr="00EE33F7">
              <w:rPr>
                <w:rFonts w:ascii="Calibri" w:hAnsi="Calibri" w:cs="Calibri"/>
                <w:rtl/>
                <w:lang w:eastAsia="ar" w:bidi="ar-MA"/>
              </w:rPr>
              <w:t xml:space="preserve">)، وقع الاختيار على ثلاثة بلدان رائدة (إضافةً إلى المكسيك)، وهي عمان وباكستان وأوغندا. </w:t>
            </w:r>
          </w:p>
          <w:p w14:paraId="39E85B91" w14:textId="0B1311D8" w:rsidR="001A65F7" w:rsidRPr="00EE33F7" w:rsidRDefault="001A65F7" w:rsidP="001A65F7">
            <w:pPr>
              <w:pStyle w:val="TableParagraph"/>
              <w:numPr>
                <w:ilvl w:val="0"/>
                <w:numId w:val="13"/>
              </w:numPr>
              <w:bidi/>
              <w:spacing w:before="74" w:after="240"/>
              <w:ind w:left="475" w:right="389"/>
              <w:rPr>
                <w:rFonts w:ascii="Calibri" w:hAnsi="Calibri" w:cs="Calibri"/>
              </w:rPr>
            </w:pPr>
            <w:r w:rsidRPr="00EE33F7">
              <w:rPr>
                <w:rFonts w:ascii="Calibri" w:hAnsi="Calibri" w:cs="Calibri"/>
                <w:rtl/>
                <w:lang w:eastAsia="ar" w:bidi="ar-MA"/>
              </w:rPr>
              <w:t xml:space="preserve">وبحلول يونيو 2019، حُدِّد خبراء وطنيون لإجراء تقييم لوضع النساء المخترعات في كل بلد من البلدان الرائدة، وللوقوف على التحديات التي </w:t>
            </w:r>
            <w:proofErr w:type="spellStart"/>
            <w:r w:rsidRPr="00EE33F7">
              <w:rPr>
                <w:rFonts w:ascii="Calibri" w:hAnsi="Calibri" w:cs="Calibri"/>
                <w:rtl/>
                <w:lang w:eastAsia="ar" w:bidi="ar-MA"/>
              </w:rPr>
              <w:t>يواجهنها</w:t>
            </w:r>
            <w:proofErr w:type="spellEnd"/>
            <w:r w:rsidRPr="00EE33F7">
              <w:rPr>
                <w:rFonts w:ascii="Calibri" w:hAnsi="Calibri" w:cs="Calibri"/>
                <w:rtl/>
                <w:lang w:eastAsia="ar" w:bidi="ar-MA"/>
              </w:rPr>
              <w:t>، ولتحديد المبادرات التي تدعمهن، وإمكانيات التوجيه، والدعم القانوني والمالي، ومركز أو م</w:t>
            </w:r>
            <w:r w:rsidR="00F36B69">
              <w:rPr>
                <w:rFonts w:ascii="Calibri" w:hAnsi="Calibri" w:cs="Calibri" w:hint="cs"/>
                <w:rtl/>
                <w:lang w:eastAsia="ar" w:bidi="ar-MA"/>
              </w:rPr>
              <w:t>ُ</w:t>
            </w:r>
            <w:r w:rsidRPr="00EE33F7">
              <w:rPr>
                <w:rFonts w:ascii="Calibri" w:hAnsi="Calibri" w:cs="Calibri"/>
                <w:rtl/>
                <w:lang w:eastAsia="ar" w:bidi="ar-MA"/>
              </w:rPr>
              <w:t>نس</w:t>
            </w:r>
            <w:r w:rsidR="00F36B69">
              <w:rPr>
                <w:rFonts w:ascii="Calibri" w:hAnsi="Calibri" w:cs="Calibri" w:hint="cs"/>
                <w:rtl/>
                <w:lang w:eastAsia="ar" w:bidi="ar-MA"/>
              </w:rPr>
              <w:t>ِّ</w:t>
            </w:r>
            <w:r w:rsidRPr="00EE33F7">
              <w:rPr>
                <w:rFonts w:ascii="Calibri" w:hAnsi="Calibri" w:cs="Calibri"/>
                <w:rtl/>
                <w:lang w:eastAsia="ar" w:bidi="ar-MA"/>
              </w:rPr>
              <w:t>ق يمكنه تنسيق الدعم القائم على الملكية الفكرية المُقدَّم إلى المخترعات، واكتملت التقارير بحلول ديسمبر 2020.</w:t>
            </w:r>
          </w:p>
          <w:p w14:paraId="220D96A1" w14:textId="4CDEC9DE" w:rsidR="001A65F7" w:rsidRPr="00EE33F7" w:rsidRDefault="001A65F7" w:rsidP="00BF566F">
            <w:pPr>
              <w:pStyle w:val="TableParagraph"/>
              <w:bidi/>
              <w:spacing w:after="240"/>
              <w:ind w:left="115" w:right="389"/>
              <w:rPr>
                <w:rFonts w:ascii="Calibri" w:hAnsi="Calibri" w:cs="Calibri"/>
                <w:lang w:bidi="ar-MA"/>
              </w:rPr>
            </w:pPr>
            <w:r w:rsidRPr="00EE33F7">
              <w:rPr>
                <w:rFonts w:ascii="Calibri" w:hAnsi="Calibri" w:cs="Calibri"/>
                <w:rtl/>
                <w:lang w:eastAsia="ar" w:bidi="ar-MA"/>
              </w:rPr>
              <w:t>وعقب الانتهاء من هذه التقارير، نُظِّمت اجتماعات لصالح كل بلد من أجل عرض نتائج التقارير ومناقشة سبل المضي قدما مع الأطراف المعنية. ونظرًا إلى الوضع المتعلق بالجائحة الصحية العالمية، عُقدت هذه الاجتماعات عبر الإنترنت. وركَّز النصف الأول من الاجتماع الإلكتروني على عرض نتائج التحديات التي تواجهها المخترعات ثم مناقشة فريق من المخترعات لهذه النتائج مناقشة أعمق. وركز النصف الثاني على التوصيات المقدمة، ومناقشة للشبكات الممكنة لمقدمي الدعم المحتملين، واختُتم الاجتماع بمناقشة كيفية إنشاء نظام للدعم في البلد.</w:t>
            </w:r>
          </w:p>
          <w:p w14:paraId="7E5866DE" w14:textId="77777777" w:rsidR="001A65F7" w:rsidRPr="00EE33F7" w:rsidRDefault="001A65F7" w:rsidP="00BF566F">
            <w:pPr>
              <w:pStyle w:val="TableParagraph"/>
              <w:bidi/>
              <w:spacing w:after="240"/>
              <w:ind w:left="115" w:right="389"/>
              <w:rPr>
                <w:rFonts w:ascii="Calibri" w:hAnsi="Calibri" w:cs="Calibri"/>
              </w:rPr>
            </w:pPr>
            <w:r w:rsidRPr="00EE33F7">
              <w:rPr>
                <w:rFonts w:ascii="Calibri" w:hAnsi="Calibri" w:cs="Calibri"/>
                <w:rtl/>
                <w:lang w:eastAsia="ar" w:bidi="ar-MA"/>
              </w:rPr>
              <w:t xml:space="preserve">وكانت هناك حاجة واضحة خلال هذه الفعاليات إلى زيادة الوعي بنظام البراءات بوجه عام </w:t>
            </w:r>
            <w:r w:rsidRPr="00EE33F7">
              <w:rPr>
                <w:rFonts w:ascii="Calibri" w:hAnsi="Calibri" w:cs="Calibri"/>
                <w:rtl/>
                <w:lang w:eastAsia="ar" w:bidi="ar-MA"/>
              </w:rPr>
              <w:lastRenderedPageBreak/>
              <w:t xml:space="preserve">واستخدام قواعد البيانات وصياغة مطالبات البراءات بوجه خاص. ولذلك نُظِّم برنامج تدريبي عبر الإنترنت يركز على هذه المجالات ويستقطب أكثر من 700 مشارك. </w:t>
            </w:r>
          </w:p>
          <w:p w14:paraId="206F3E53" w14:textId="6D624802" w:rsidR="001A65F7" w:rsidRPr="00EE33F7" w:rsidRDefault="001A65F7" w:rsidP="00BF566F">
            <w:pPr>
              <w:pStyle w:val="TableParagraph"/>
              <w:bidi/>
              <w:spacing w:after="240"/>
              <w:ind w:left="115" w:right="389"/>
              <w:rPr>
                <w:rFonts w:ascii="Calibri" w:hAnsi="Calibri" w:cs="Calibri"/>
              </w:rPr>
            </w:pPr>
            <w:r w:rsidRPr="00EE33F7">
              <w:rPr>
                <w:rFonts w:ascii="Calibri" w:hAnsi="Calibri" w:cs="Calibri"/>
                <w:rtl/>
                <w:lang w:eastAsia="ar" w:bidi="ar-MA"/>
              </w:rPr>
              <w:t>وبحلول فبراير 2021، حُدِّدت في البلدان الرائدة مؤسسات/ مراكز/ جهات تنسيق لدعم النساء المخترعات/ المبتكرات. واختارت جميع البلدان، باستثناء عُمان، استضافة هذه الخدمة في مكتب الملكية الفكرية، واختارت عُمان استضافتها في جامعة السلطان قابوس. ومن الجدير بالذكر أن رؤية المشروع الأصلية كانت تتمثل في أن تكون جهات التنسيق هذه منظمات أو مؤسسات تُركِّز على المخترعات ورائدات الأعمال وأن يجري إمداد هذه الجهات بالمعارف والمهارات المتعلقة بالملكية الفكرية. وأدى قرار استضافة هذه الخدمة في مكتب الملكية الفكرية إلى تقليل الحاجة إلى تقديم هذه المهارات.</w:t>
            </w:r>
          </w:p>
          <w:p w14:paraId="66B6AA60" w14:textId="77777777" w:rsidR="001A65F7" w:rsidRPr="00EE33F7" w:rsidRDefault="001A65F7" w:rsidP="00BF566F">
            <w:pPr>
              <w:pStyle w:val="TableParagraph"/>
              <w:bidi/>
              <w:spacing w:after="240"/>
              <w:ind w:left="115" w:right="389"/>
              <w:rPr>
                <w:rFonts w:ascii="Calibri" w:hAnsi="Calibri" w:cs="Calibri"/>
              </w:rPr>
            </w:pPr>
            <w:r w:rsidRPr="00EE33F7">
              <w:rPr>
                <w:rFonts w:ascii="Calibri" w:hAnsi="Calibri" w:cs="Calibri"/>
                <w:rtl/>
                <w:lang w:eastAsia="ar" w:bidi="ar-MA"/>
              </w:rPr>
              <w:t>وفي سياق إعداد تقارير البلدان، وُضِعت قائمة بالأطراف المعنية والمؤسسات والمنظمات ذات الصلة والأفراد النشطين في هذا المجال.</w:t>
            </w:r>
          </w:p>
          <w:p w14:paraId="08B315DF" w14:textId="5C6A8080" w:rsidR="001A65F7" w:rsidRPr="00EE33F7" w:rsidRDefault="001A65F7" w:rsidP="00BF566F">
            <w:pPr>
              <w:pStyle w:val="TableParagraph"/>
              <w:bidi/>
              <w:spacing w:after="240"/>
              <w:ind w:left="115" w:right="389"/>
              <w:rPr>
                <w:rFonts w:ascii="Calibri" w:hAnsi="Calibri" w:cs="Calibri"/>
              </w:rPr>
            </w:pPr>
            <w:r w:rsidRPr="00EE33F7">
              <w:rPr>
                <w:rFonts w:ascii="Calibri" w:hAnsi="Calibri" w:cs="Calibri"/>
                <w:rtl/>
                <w:lang w:eastAsia="ar" w:bidi="ar-MA"/>
              </w:rPr>
              <w:t>وفي يونيو 2021، اكتمل وضع دليل بشأن قضايا الملكية الفكرية المتعلقة بطرح منتجات محمية بالبراءات في السوق</w:t>
            </w:r>
            <w:r w:rsidR="00F36B69">
              <w:rPr>
                <w:rFonts w:ascii="Calibri" w:hAnsi="Calibri" w:cs="Calibri"/>
                <w:rtl/>
                <w:lang w:eastAsia="ar" w:bidi="ar-MA"/>
              </w:rPr>
              <w:t xml:space="preserve">. </w:t>
            </w:r>
            <w:r w:rsidRPr="00EE33F7">
              <w:rPr>
                <w:rFonts w:ascii="Calibri" w:hAnsi="Calibri" w:cs="Calibri"/>
                <w:rtl/>
                <w:lang w:eastAsia="ar" w:bidi="ar-MA"/>
              </w:rPr>
              <w:t>ونُشر دليل عن الملكية الفكرية للشركات الناشئة بعنوان "تحويل الأفكار إلى مشاريع تجارية"، وتُرجم هذا الدليل إلى جميع لغات الأمم المتحدة إضافة إلى اللغة اليابانية</w:t>
            </w:r>
            <w:r w:rsidR="00F36B69">
              <w:rPr>
                <w:rFonts w:ascii="Calibri" w:hAnsi="Calibri" w:cs="Calibri"/>
                <w:rtl/>
                <w:lang w:eastAsia="ar" w:bidi="ar-MA"/>
              </w:rPr>
              <w:t xml:space="preserve">. </w:t>
            </w:r>
            <w:r w:rsidRPr="00EE33F7">
              <w:rPr>
                <w:rFonts w:ascii="Calibri" w:hAnsi="Calibri" w:cs="Calibri"/>
                <w:rtl/>
                <w:lang w:eastAsia="ar" w:bidi="ar-MA"/>
              </w:rPr>
              <w:t xml:space="preserve">والدليل متاح في العنوان الآتي: </w:t>
            </w:r>
            <w:hyperlink r:id="rId13" w:history="1">
              <w:r w:rsidRPr="00EE33F7">
                <w:rPr>
                  <w:rStyle w:val="Hyperlink"/>
                  <w:rFonts w:ascii="Calibri" w:hAnsi="Calibri"/>
                  <w:lang w:eastAsia="ar" w:bidi="en-US"/>
                </w:rPr>
                <w:t>https://www.wipo.int/publications/en/details.jsp?id=4545&amp;plang=EN</w:t>
              </w:r>
            </w:hyperlink>
            <w:r w:rsidRPr="00EE33F7">
              <w:rPr>
                <w:rFonts w:ascii="Calibri" w:hAnsi="Calibri" w:cs="Calibri"/>
                <w:rtl/>
                <w:lang w:eastAsia="ar" w:bidi="ar-MA"/>
              </w:rPr>
              <w:t xml:space="preserve">  </w:t>
            </w:r>
          </w:p>
          <w:p w14:paraId="595ABC30" w14:textId="7CD0A568" w:rsidR="001A65F7" w:rsidRPr="00EE33F7" w:rsidRDefault="001A65F7" w:rsidP="00BF566F">
            <w:pPr>
              <w:pStyle w:val="TableParagraph"/>
              <w:bidi/>
              <w:spacing w:before="240" w:after="240"/>
              <w:ind w:left="115" w:right="389"/>
              <w:rPr>
                <w:rFonts w:ascii="Calibri" w:hAnsi="Calibri" w:cs="Calibri"/>
              </w:rPr>
            </w:pPr>
            <w:r w:rsidRPr="00EE33F7">
              <w:rPr>
                <w:rFonts w:ascii="Calibri" w:hAnsi="Calibri" w:cs="Calibri"/>
                <w:rtl/>
                <w:lang w:eastAsia="ar" w:bidi="ar-MA"/>
              </w:rPr>
              <w:t xml:space="preserve">إضافة إلى ذلك، اكتمل وضع مخطط معلومات، وجاء على غرار الدليل في نسق جذاب وسهل الاستخدام، ويمكن الاطلاع عليه في العنوان الآتي:  </w:t>
            </w:r>
            <w:hyperlink r:id="rId14" w:history="1">
              <w:r w:rsidR="004248BF" w:rsidRPr="00680736">
                <w:rPr>
                  <w:rStyle w:val="Hyperlink"/>
                  <w:rFonts w:ascii="Calibri" w:hAnsi="Calibri"/>
                  <w:lang w:eastAsia="ar" w:bidi="en-US"/>
                </w:rPr>
                <w:t>https://www.wipo.int/sme/en/enterprising-ideas</w:t>
              </w:r>
              <w:r w:rsidR="004248BF" w:rsidRPr="00680736">
                <w:rPr>
                  <w:rStyle w:val="Hyperlink"/>
                  <w:rFonts w:ascii="Calibri" w:hAnsi="Calibri"/>
                  <w:lang w:eastAsia="ar" w:bidi="ar-MA"/>
                </w:rPr>
                <w:t>/</w:t>
              </w:r>
            </w:hyperlink>
            <w:r w:rsidRPr="00EE33F7">
              <w:rPr>
                <w:rFonts w:ascii="Calibri" w:hAnsi="Calibri" w:cs="Calibri"/>
                <w:rtl/>
                <w:lang w:eastAsia="ar" w:bidi="ar-MA"/>
              </w:rPr>
              <w:t xml:space="preserve">. </w:t>
            </w:r>
          </w:p>
          <w:p w14:paraId="08F275C7" w14:textId="2D6DF77B" w:rsidR="001A65F7" w:rsidRPr="00EE33F7" w:rsidRDefault="001A65F7" w:rsidP="00BF566F">
            <w:pPr>
              <w:pStyle w:val="TableParagraph"/>
              <w:bidi/>
              <w:spacing w:after="240"/>
              <w:ind w:left="115" w:right="389"/>
              <w:rPr>
                <w:rFonts w:ascii="Calibri" w:hAnsi="Calibri" w:cs="Calibri"/>
              </w:rPr>
            </w:pPr>
            <w:r w:rsidRPr="00EE33F7">
              <w:rPr>
                <w:rFonts w:ascii="Calibri" w:hAnsi="Calibri" w:cs="Calibri"/>
                <w:rtl/>
                <w:lang w:eastAsia="ar" w:bidi="ar-MA"/>
              </w:rPr>
              <w:t>واستكمالا لتحديد جهات التوجيه المحلية ودعم الفرص المحتملة للتوجيه في البلدان الرائدة، نُفِّذ برنامج توجيهي تجريبي دولي في الفترة من نوفمبر 2021 إلى فبراير 2022</w:t>
            </w:r>
            <w:r w:rsidR="00F36B69">
              <w:rPr>
                <w:rFonts w:ascii="Calibri" w:hAnsi="Calibri" w:cs="Calibri"/>
                <w:rtl/>
                <w:lang w:eastAsia="ar" w:bidi="ar-MA"/>
              </w:rPr>
              <w:t xml:space="preserve">. </w:t>
            </w:r>
            <w:r w:rsidRPr="00EE33F7">
              <w:rPr>
                <w:rFonts w:ascii="Calibri" w:hAnsi="Calibri" w:cs="Calibri"/>
                <w:rtl/>
                <w:lang w:eastAsia="ar" w:bidi="ar-MA"/>
              </w:rPr>
              <w:t>وضم البرنامج 30 مُوجِّها و30 متلقيةً للتوجيه من أربعة قطاعات: الصحة، وتكنولوجيا المعلومات والاتصالات، والزراعة، والهندسة الميكانيكية</w:t>
            </w:r>
            <w:r w:rsidR="00F36B69">
              <w:rPr>
                <w:rFonts w:ascii="Calibri" w:hAnsi="Calibri" w:cs="Calibri"/>
                <w:rtl/>
                <w:lang w:eastAsia="ar" w:bidi="ar-MA"/>
              </w:rPr>
              <w:t xml:space="preserve">. </w:t>
            </w:r>
            <w:r w:rsidRPr="00EE33F7">
              <w:rPr>
                <w:rFonts w:ascii="Calibri" w:hAnsi="Calibri" w:cs="Calibri"/>
                <w:rtl/>
                <w:lang w:eastAsia="ar" w:bidi="ar-MA"/>
              </w:rPr>
              <w:t>وخُصص مُوجِّه لكل مُشارِكة، حسب المعلومات الواردة في الاستبيانات التي قدمها الموجهون والمُشارِكات في بداية المشروع</w:t>
            </w:r>
            <w:r w:rsidR="00F36B69">
              <w:rPr>
                <w:rFonts w:ascii="Calibri" w:hAnsi="Calibri" w:cs="Calibri"/>
                <w:rtl/>
                <w:lang w:eastAsia="ar" w:bidi="ar-MA"/>
              </w:rPr>
              <w:t xml:space="preserve">. </w:t>
            </w:r>
            <w:r w:rsidRPr="00EE33F7">
              <w:rPr>
                <w:rFonts w:ascii="Calibri" w:hAnsi="Calibri" w:cs="Calibri"/>
                <w:rtl/>
                <w:lang w:eastAsia="ar" w:bidi="ar-MA"/>
              </w:rPr>
              <w:t>وأُعطي كل من المُوجِّه والمُشارِكة إطارا يشمل ما يلي: (أ) واجب منزلي يتعين على المُشارِكة القيام به للتحضير للاجتماع، (ب) وإرشادات للمُوجِّه بشأن إدارة هذه الاجتماعات</w:t>
            </w:r>
            <w:r w:rsidR="00F36B69">
              <w:rPr>
                <w:rFonts w:ascii="Calibri" w:hAnsi="Calibri" w:cs="Calibri"/>
                <w:rtl/>
                <w:lang w:eastAsia="ar" w:bidi="ar-MA"/>
              </w:rPr>
              <w:t xml:space="preserve">. </w:t>
            </w:r>
            <w:r w:rsidRPr="00EE33F7">
              <w:rPr>
                <w:rFonts w:ascii="Calibri" w:hAnsi="Calibri" w:cs="Calibri"/>
                <w:rtl/>
                <w:lang w:eastAsia="ar" w:bidi="ar-MA"/>
              </w:rPr>
              <w:t>ومُنِح المُوجِّهون والمُشارِكات مدة أربعة أشهر لإجراء أربع جلسات ثنائية تدوم كل منها ساعة واحدة.</w:t>
            </w:r>
          </w:p>
          <w:p w14:paraId="589CFBD4" w14:textId="6B669119" w:rsidR="001A65F7" w:rsidRPr="00EE33F7" w:rsidRDefault="001A65F7" w:rsidP="00BF566F">
            <w:pPr>
              <w:pStyle w:val="TableParagraph"/>
              <w:bidi/>
              <w:spacing w:before="1"/>
              <w:ind w:left="109" w:right="390"/>
              <w:rPr>
                <w:rFonts w:ascii="Calibri" w:hAnsi="Calibri" w:cs="Calibri"/>
              </w:rPr>
            </w:pPr>
            <w:r w:rsidRPr="00EE33F7">
              <w:rPr>
                <w:rFonts w:ascii="Calibri" w:hAnsi="Calibri" w:cs="Calibri"/>
                <w:rtl/>
                <w:lang w:eastAsia="ar" w:bidi="ar-MA"/>
              </w:rPr>
              <w:t>وبحلول يونيو 2022، اكتمل جمع قصص المخترعات</w:t>
            </w:r>
            <w:r w:rsidR="00F36B69">
              <w:rPr>
                <w:rFonts w:ascii="Calibri" w:hAnsi="Calibri" w:cs="Calibri"/>
                <w:rtl/>
                <w:lang w:eastAsia="ar" w:bidi="ar-MA"/>
              </w:rPr>
              <w:t xml:space="preserve">. </w:t>
            </w:r>
            <w:r w:rsidRPr="00EE33F7">
              <w:rPr>
                <w:rFonts w:ascii="Calibri" w:hAnsi="Calibri" w:cs="Calibri"/>
                <w:rtl/>
                <w:lang w:eastAsia="ar" w:bidi="ar-MA"/>
              </w:rPr>
              <w:t>وستُعرض مجموعة القصص تدريجيا على الموقع الإلكتروني الذي خصصته الويبو لعرض العمل المنجز في إطار هذا المشروع</w:t>
            </w:r>
            <w:r w:rsidR="00F36B69">
              <w:rPr>
                <w:rFonts w:ascii="Calibri" w:hAnsi="Calibri" w:cs="Calibri"/>
                <w:rtl/>
                <w:lang w:eastAsia="ar" w:bidi="ar-MA"/>
              </w:rPr>
              <w:t xml:space="preserve">. </w:t>
            </w:r>
            <w:r w:rsidRPr="00EE33F7">
              <w:rPr>
                <w:rFonts w:ascii="Calibri" w:hAnsi="Calibri" w:cs="Calibri"/>
                <w:rtl/>
                <w:lang w:eastAsia="ar" w:bidi="ar-MA"/>
              </w:rPr>
              <w:t>وقد أُنشئ الموقع الإلكتروني ونُشر في نوفمبر 2022</w:t>
            </w:r>
            <w:r w:rsidR="00F36B69">
              <w:rPr>
                <w:rFonts w:ascii="Calibri" w:hAnsi="Calibri" w:cs="Calibri"/>
                <w:rtl/>
                <w:lang w:eastAsia="ar" w:bidi="ar-MA"/>
              </w:rPr>
              <w:t xml:space="preserve">. </w:t>
            </w:r>
            <w:r w:rsidRPr="00EE33F7">
              <w:rPr>
                <w:rFonts w:ascii="Calibri" w:hAnsi="Calibri" w:cs="Calibri"/>
                <w:rtl/>
                <w:lang w:eastAsia="ar" w:bidi="ar-MA"/>
              </w:rPr>
              <w:t xml:space="preserve">ويمكن الاطلاع عليه في العنوان الآتي: </w:t>
            </w:r>
            <w:hyperlink r:id="rId15" w:history="1">
              <w:r w:rsidRPr="00EE33F7">
                <w:rPr>
                  <w:rStyle w:val="Hyperlink"/>
                  <w:rFonts w:ascii="Calibri" w:hAnsi="Calibri"/>
                  <w:lang w:eastAsia="ar" w:bidi="en-US"/>
                </w:rPr>
                <w:t>https://www.wipo.int/women-inventors/en/index.html</w:t>
              </w:r>
            </w:hyperlink>
            <w:r w:rsidRPr="00EE33F7">
              <w:rPr>
                <w:rFonts w:ascii="Calibri" w:hAnsi="Calibri" w:cs="Calibri"/>
                <w:rtl/>
                <w:lang w:eastAsia="ar" w:bidi="ar-MA"/>
              </w:rPr>
              <w:t xml:space="preserve"> </w:t>
            </w:r>
          </w:p>
          <w:p w14:paraId="1975D81F" w14:textId="77777777" w:rsidR="001A65F7" w:rsidRPr="00EE33F7" w:rsidRDefault="001A65F7" w:rsidP="00BF566F">
            <w:pPr>
              <w:pStyle w:val="TableParagraph"/>
              <w:bidi/>
              <w:spacing w:before="1"/>
              <w:ind w:right="390"/>
              <w:rPr>
                <w:rFonts w:ascii="Calibri" w:hAnsi="Calibri" w:cs="Calibri"/>
                <w:lang w:bidi="ar-EG"/>
              </w:rPr>
            </w:pPr>
          </w:p>
        </w:tc>
      </w:tr>
      <w:tr w:rsidR="001A65F7" w:rsidRPr="00EE33F7" w14:paraId="0C9867D1" w14:textId="77777777" w:rsidTr="00BF566F">
        <w:trPr>
          <w:trHeight w:val="801"/>
        </w:trPr>
        <w:tc>
          <w:tcPr>
            <w:tcW w:w="2377" w:type="dxa"/>
            <w:shd w:val="clear" w:color="auto" w:fill="8DB3E1"/>
          </w:tcPr>
          <w:p w14:paraId="2D6187D8" w14:textId="77777777" w:rsidR="001A65F7" w:rsidRPr="00EE33F7" w:rsidRDefault="001A65F7" w:rsidP="00BF566F">
            <w:pPr>
              <w:pStyle w:val="TableParagraph"/>
              <w:bidi/>
              <w:spacing w:before="240" w:line="242" w:lineRule="auto"/>
              <w:ind w:left="115" w:right="230"/>
              <w:rPr>
                <w:rFonts w:ascii="Calibri" w:hAnsi="Calibri" w:cs="Calibri"/>
              </w:rPr>
            </w:pPr>
            <w:r w:rsidRPr="00EE33F7">
              <w:rPr>
                <w:rFonts w:ascii="Calibri" w:hAnsi="Calibri" w:cs="Calibri"/>
                <w:u w:val="single"/>
                <w:rtl/>
                <w:lang w:eastAsia="ar" w:bidi="ar-MA"/>
              </w:rPr>
              <w:lastRenderedPageBreak/>
              <w:t>نتائج المشروع الرئيسية وأثره</w:t>
            </w:r>
          </w:p>
        </w:tc>
        <w:tc>
          <w:tcPr>
            <w:tcW w:w="6913" w:type="dxa"/>
          </w:tcPr>
          <w:p w14:paraId="11A544A9" w14:textId="7034C941" w:rsidR="001A65F7" w:rsidRPr="00EE33F7" w:rsidRDefault="001A65F7" w:rsidP="00BF566F">
            <w:pPr>
              <w:pStyle w:val="TableParagraph"/>
              <w:bidi/>
              <w:spacing w:before="240"/>
              <w:ind w:left="115" w:right="806"/>
              <w:rPr>
                <w:rFonts w:ascii="Calibri" w:hAnsi="Calibri" w:cs="Calibri"/>
              </w:rPr>
            </w:pPr>
            <w:r w:rsidRPr="00EE33F7">
              <w:rPr>
                <w:rFonts w:ascii="Calibri" w:hAnsi="Calibri" w:cs="Calibri"/>
                <w:rtl/>
                <w:lang w:eastAsia="ar" w:bidi="ar-MA"/>
              </w:rPr>
              <w:t>كان الهدف العام للمشروع هو زيادة مشاركة النساء المخترعات والمبتكرات في نظام الملكية الفكرية</w:t>
            </w:r>
            <w:r w:rsidR="00F36B69">
              <w:rPr>
                <w:rFonts w:ascii="Calibri" w:hAnsi="Calibri" w:cs="Calibri"/>
                <w:rtl/>
                <w:lang w:eastAsia="ar" w:bidi="ar-MA"/>
              </w:rPr>
              <w:t xml:space="preserve">. </w:t>
            </w:r>
            <w:r w:rsidRPr="00EE33F7">
              <w:rPr>
                <w:rFonts w:ascii="Calibri" w:hAnsi="Calibri" w:cs="Calibri"/>
                <w:rtl/>
                <w:lang w:eastAsia="ar" w:bidi="ar-MA"/>
              </w:rPr>
              <w:t>وسعى المشروع إلى تحقيق ذلك من خلال ما يلي:</w:t>
            </w:r>
          </w:p>
          <w:p w14:paraId="0C47BD0C" w14:textId="77777777" w:rsidR="001A65F7" w:rsidRPr="00EE33F7" w:rsidRDefault="001A65F7" w:rsidP="001A65F7">
            <w:pPr>
              <w:pStyle w:val="TableParagraph"/>
              <w:numPr>
                <w:ilvl w:val="0"/>
                <w:numId w:val="10"/>
              </w:numPr>
              <w:bidi/>
              <w:spacing w:before="74"/>
              <w:ind w:right="805"/>
              <w:rPr>
                <w:rFonts w:ascii="Calibri" w:hAnsi="Calibri" w:cs="Calibri"/>
              </w:rPr>
            </w:pPr>
            <w:r w:rsidRPr="00EE33F7">
              <w:rPr>
                <w:rFonts w:ascii="Calibri" w:hAnsi="Calibri" w:cs="Calibri"/>
                <w:rtl/>
                <w:lang w:eastAsia="ar" w:bidi="ar-MA"/>
              </w:rPr>
              <w:t>فهم المشكلات التي تواجه المخترعات والمبتكرات عند استخدامهن لنظام الملكية الفكرية؛</w:t>
            </w:r>
          </w:p>
          <w:p w14:paraId="372C2AEF" w14:textId="77777777" w:rsidR="001A65F7" w:rsidRPr="00EE33F7" w:rsidRDefault="001A65F7" w:rsidP="001A65F7">
            <w:pPr>
              <w:pStyle w:val="TableParagraph"/>
              <w:numPr>
                <w:ilvl w:val="0"/>
                <w:numId w:val="10"/>
              </w:numPr>
              <w:bidi/>
              <w:spacing w:before="74"/>
              <w:ind w:right="805"/>
              <w:rPr>
                <w:rFonts w:ascii="Calibri" w:hAnsi="Calibri" w:cs="Calibri"/>
              </w:rPr>
            </w:pPr>
            <w:r w:rsidRPr="00EE33F7">
              <w:rPr>
                <w:rFonts w:ascii="Calibri" w:hAnsi="Calibri" w:cs="Calibri"/>
                <w:rtl/>
                <w:lang w:eastAsia="ar" w:bidi="ar-MA"/>
              </w:rPr>
              <w:t>تحديد آليات لتقديم دعم أكثر استهدافا للنساء المخترعات والمبتكرات لتمكينهن من استخدام نظام الملكية الفكرية بفعالية أكبر؛</w:t>
            </w:r>
          </w:p>
          <w:p w14:paraId="3477E7CB" w14:textId="77777777" w:rsidR="001A65F7" w:rsidRPr="00EE33F7" w:rsidRDefault="001A65F7" w:rsidP="001A65F7">
            <w:pPr>
              <w:pStyle w:val="TableParagraph"/>
              <w:numPr>
                <w:ilvl w:val="0"/>
                <w:numId w:val="10"/>
              </w:numPr>
              <w:bidi/>
              <w:spacing w:before="74"/>
              <w:ind w:right="805"/>
              <w:rPr>
                <w:rFonts w:ascii="Calibri" w:hAnsi="Calibri" w:cs="Calibri"/>
              </w:rPr>
            </w:pPr>
            <w:r w:rsidRPr="00EE33F7">
              <w:rPr>
                <w:rFonts w:ascii="Calibri" w:hAnsi="Calibri" w:cs="Calibri"/>
                <w:rtl/>
                <w:lang w:eastAsia="ar" w:bidi="ar-MA"/>
              </w:rPr>
              <w:t xml:space="preserve">إيجاد جهات تنسيق في البلدان يمكنها أن تقدم إلى النساء المخترعات والمبتكرات خدمات الدعم المتعلقة بالملكية الفكرية أو أن تمكنهن من الحصول عليها؛   </w:t>
            </w:r>
          </w:p>
          <w:p w14:paraId="77042FD5" w14:textId="77777777" w:rsidR="001A65F7" w:rsidRPr="00EE33F7" w:rsidRDefault="001A65F7" w:rsidP="001A65F7">
            <w:pPr>
              <w:pStyle w:val="TableParagraph"/>
              <w:numPr>
                <w:ilvl w:val="0"/>
                <w:numId w:val="10"/>
              </w:numPr>
              <w:tabs>
                <w:tab w:val="left" w:pos="1156"/>
              </w:tabs>
              <w:bidi/>
              <w:spacing w:before="74"/>
              <w:ind w:right="805"/>
              <w:rPr>
                <w:rFonts w:ascii="Calibri" w:hAnsi="Calibri" w:cs="Calibri"/>
              </w:rPr>
            </w:pPr>
            <w:r w:rsidRPr="00EE33F7">
              <w:rPr>
                <w:rFonts w:ascii="Calibri" w:hAnsi="Calibri" w:cs="Calibri"/>
                <w:rtl/>
                <w:lang w:eastAsia="ar" w:bidi="ar-MA"/>
              </w:rPr>
              <w:t>إنشاء شبكة من النساء المخترعات ورائدات الأعمال أو توسيع نطاق تلك الشبكة، وتنظيم فعاليات تسمح للمخترعات والمبتكرات بالتعارف والتواصل؛</w:t>
            </w:r>
          </w:p>
          <w:p w14:paraId="76ABFD74" w14:textId="77777777" w:rsidR="001A65F7" w:rsidRPr="00EE33F7" w:rsidRDefault="001A65F7" w:rsidP="001A65F7">
            <w:pPr>
              <w:pStyle w:val="TableParagraph"/>
              <w:numPr>
                <w:ilvl w:val="0"/>
                <w:numId w:val="10"/>
              </w:numPr>
              <w:bidi/>
              <w:spacing w:before="74"/>
              <w:ind w:right="805"/>
              <w:rPr>
                <w:rFonts w:ascii="Calibri" w:hAnsi="Calibri" w:cs="Calibri"/>
              </w:rPr>
            </w:pPr>
            <w:r w:rsidRPr="00EE33F7">
              <w:rPr>
                <w:rFonts w:ascii="Calibri" w:hAnsi="Calibri" w:cs="Calibri"/>
                <w:rtl/>
                <w:lang w:eastAsia="ar" w:bidi="ar-MA"/>
              </w:rPr>
              <w:t xml:space="preserve">إتاحة فرص الحصول على توجيه أو توسيع نطاق تلك الفرص؛  </w:t>
            </w:r>
          </w:p>
          <w:p w14:paraId="3F274DBE" w14:textId="77777777" w:rsidR="001A65F7" w:rsidRPr="00EE33F7" w:rsidRDefault="001A65F7" w:rsidP="001A65F7">
            <w:pPr>
              <w:pStyle w:val="TableParagraph"/>
              <w:numPr>
                <w:ilvl w:val="0"/>
                <w:numId w:val="10"/>
              </w:numPr>
              <w:bidi/>
              <w:spacing w:before="74" w:after="240"/>
              <w:ind w:left="475" w:right="806"/>
              <w:rPr>
                <w:rFonts w:ascii="Calibri" w:hAnsi="Calibri" w:cs="Calibri"/>
              </w:rPr>
            </w:pPr>
            <w:r w:rsidRPr="00EE33F7">
              <w:rPr>
                <w:rFonts w:ascii="Calibri" w:hAnsi="Calibri" w:cs="Calibri"/>
                <w:rtl/>
                <w:lang w:eastAsia="ar" w:bidi="ar-MA"/>
              </w:rPr>
              <w:lastRenderedPageBreak/>
              <w:t xml:space="preserve">إتاحة إمكانية الحصول على دعم قانوني أو توسيع نطاق ذلك. </w:t>
            </w:r>
          </w:p>
          <w:p w14:paraId="61DE3C93" w14:textId="77777777" w:rsidR="001A65F7" w:rsidRPr="00EE33F7" w:rsidRDefault="001A65F7" w:rsidP="00BF566F">
            <w:pPr>
              <w:pStyle w:val="TableParagraph"/>
              <w:bidi/>
              <w:spacing w:before="74" w:after="240"/>
              <w:ind w:left="115" w:right="806"/>
              <w:rPr>
                <w:rFonts w:ascii="Calibri" w:hAnsi="Calibri" w:cs="Calibri"/>
                <w:lang w:bidi="ar-MA"/>
              </w:rPr>
            </w:pPr>
            <w:r w:rsidRPr="00EE33F7">
              <w:rPr>
                <w:rFonts w:ascii="Calibri" w:hAnsi="Calibri" w:cs="Calibri"/>
                <w:rtl/>
                <w:lang w:eastAsia="ar" w:bidi="ar-MA"/>
              </w:rPr>
              <w:t xml:space="preserve">ويرد فيما يلي وصف لإنجازات المشروع ونتائجه على نحو مُنظَّم حسب توقعات المشروع المذكورة أعلاه. </w:t>
            </w:r>
          </w:p>
          <w:p w14:paraId="25C6C957" w14:textId="77777777" w:rsidR="001A65F7" w:rsidRPr="00EE33F7" w:rsidRDefault="001A65F7" w:rsidP="001A65F7">
            <w:pPr>
              <w:pStyle w:val="TableParagraph"/>
              <w:numPr>
                <w:ilvl w:val="0"/>
                <w:numId w:val="9"/>
              </w:numPr>
              <w:bidi/>
              <w:ind w:left="475" w:right="806"/>
              <w:rPr>
                <w:rFonts w:ascii="Calibri" w:hAnsi="Calibri" w:cs="Calibri"/>
              </w:rPr>
            </w:pPr>
            <w:r w:rsidRPr="00EE33F7">
              <w:rPr>
                <w:rFonts w:ascii="Calibri" w:hAnsi="Calibri" w:cs="Calibri"/>
                <w:rtl/>
                <w:lang w:eastAsia="ar" w:bidi="ar-MA"/>
              </w:rPr>
              <w:t>فهم المشكلات التي تواجه المخترعات والمبتكرات عند استخدامهن لنظام الملكية الفكرية.</w:t>
            </w:r>
          </w:p>
          <w:p w14:paraId="5626E4B2" w14:textId="2D03CF3B" w:rsidR="001A65F7" w:rsidRPr="00EE33F7" w:rsidRDefault="001A65F7" w:rsidP="00BF566F">
            <w:pPr>
              <w:pStyle w:val="TableParagraph"/>
              <w:bidi/>
              <w:spacing w:before="74"/>
              <w:ind w:left="475" w:right="806"/>
              <w:rPr>
                <w:rFonts w:ascii="Calibri" w:hAnsi="Calibri" w:cs="Calibri"/>
              </w:rPr>
            </w:pPr>
            <w:r w:rsidRPr="00EE33F7">
              <w:rPr>
                <w:rFonts w:ascii="Calibri" w:hAnsi="Calibri" w:cs="Calibri"/>
                <w:rtl/>
                <w:lang w:eastAsia="ar" w:bidi="ar-MA"/>
              </w:rPr>
              <w:t>كان من أهم إنجازات هذا المشروع أنه أحدث نقاشا رفيع المستوى بشأن غياب النساء المخترعات في نظام الملكية الفكرية وما أسفر عنه ذلك من فجوة هائلة في القدرات الابتكارية للبلدان</w:t>
            </w:r>
            <w:r w:rsidR="00F36B69">
              <w:rPr>
                <w:rFonts w:ascii="Calibri" w:hAnsi="Calibri" w:cs="Calibri"/>
                <w:rtl/>
                <w:lang w:eastAsia="ar" w:bidi="ar-MA"/>
              </w:rPr>
              <w:t xml:space="preserve">. </w:t>
            </w:r>
            <w:r w:rsidRPr="00EE33F7">
              <w:rPr>
                <w:rFonts w:ascii="Calibri" w:hAnsi="Calibri" w:cs="Calibri"/>
                <w:rtl/>
                <w:lang w:eastAsia="ar" w:bidi="ar-MA"/>
              </w:rPr>
              <w:t>وأدى ذلك النقاش إلى زيادة وعي الجميع ابتداء من واضعي السياسات على أعلى مستوى وصولا إلى العاملين في المستوى التنفيذي، فأبرز أن هذه مشكلة حقيقية يلزم معالجتها</w:t>
            </w:r>
            <w:r w:rsidR="00F36B69">
              <w:rPr>
                <w:rFonts w:ascii="Calibri" w:hAnsi="Calibri" w:cs="Calibri"/>
                <w:rtl/>
                <w:lang w:eastAsia="ar" w:bidi="ar-MA"/>
              </w:rPr>
              <w:t xml:space="preserve">. </w:t>
            </w:r>
            <w:r w:rsidRPr="00EE33F7">
              <w:rPr>
                <w:rFonts w:ascii="Calibri" w:hAnsi="Calibri" w:cs="Calibri"/>
                <w:rtl/>
                <w:lang w:eastAsia="ar" w:bidi="ar-MA"/>
              </w:rPr>
              <w:t xml:space="preserve">ويمكن ملاحظة أن حجم الأنشطة التي تركز على المخترعات والمبتكرات ونطاقها قد شهدا زيادة كبيرة في الويبو في أثناء تنفيذ هذا المشروع. </w:t>
            </w:r>
          </w:p>
          <w:p w14:paraId="2D20758E" w14:textId="61972FA7" w:rsidR="001A65F7" w:rsidRPr="00EE33F7" w:rsidRDefault="001A65F7" w:rsidP="00BF566F">
            <w:pPr>
              <w:pStyle w:val="TableParagraph"/>
              <w:bidi/>
              <w:spacing w:before="74" w:after="120"/>
              <w:ind w:left="475" w:right="806"/>
              <w:rPr>
                <w:rFonts w:ascii="Calibri" w:hAnsi="Calibri" w:cs="Calibri"/>
              </w:rPr>
            </w:pPr>
            <w:r w:rsidRPr="00EE33F7">
              <w:rPr>
                <w:rFonts w:ascii="Calibri" w:hAnsi="Calibri" w:cs="Calibri"/>
                <w:rtl/>
                <w:lang w:eastAsia="ar" w:bidi="ar-MA"/>
              </w:rPr>
              <w:t xml:space="preserve">ويمكن القول </w:t>
            </w:r>
            <w:proofErr w:type="gramStart"/>
            <w:r w:rsidRPr="00EE33F7">
              <w:rPr>
                <w:rFonts w:ascii="Calibri" w:hAnsi="Calibri" w:cs="Calibri"/>
                <w:rtl/>
                <w:lang w:eastAsia="ar" w:bidi="ar-MA"/>
              </w:rPr>
              <w:t>أن</w:t>
            </w:r>
            <w:proofErr w:type="gramEnd"/>
            <w:r w:rsidRPr="00EE33F7">
              <w:rPr>
                <w:rFonts w:ascii="Calibri" w:hAnsi="Calibri" w:cs="Calibri"/>
                <w:rtl/>
                <w:lang w:eastAsia="ar" w:bidi="ar-MA"/>
              </w:rPr>
              <w:t xml:space="preserve"> جميع نواتج المشروع قد ساهمت في هذه الظاهرة، ولكن هناك نواتج ساهمت في ذلك إسهاما متميزا، وهي:</w:t>
            </w:r>
          </w:p>
          <w:p w14:paraId="514A89D9" w14:textId="67E8189C" w:rsidR="001A65F7" w:rsidRPr="00EE33F7" w:rsidRDefault="001A65F7" w:rsidP="001A65F7">
            <w:pPr>
              <w:pStyle w:val="TableParagraph"/>
              <w:numPr>
                <w:ilvl w:val="0"/>
                <w:numId w:val="11"/>
              </w:numPr>
              <w:bidi/>
              <w:spacing w:before="74"/>
              <w:ind w:left="1246" w:right="805" w:hanging="450"/>
              <w:rPr>
                <w:rFonts w:ascii="Calibri" w:hAnsi="Calibri" w:cs="Calibri"/>
              </w:rPr>
            </w:pPr>
            <w:r w:rsidRPr="00EE33F7">
              <w:rPr>
                <w:rFonts w:ascii="Calibri" w:hAnsi="Calibri" w:cs="Calibri"/>
                <w:rtl/>
                <w:lang w:eastAsia="ar" w:bidi="ar-MA"/>
              </w:rPr>
              <w:t xml:space="preserve">"استعراض المؤلفات المتعلقة بالتحديات التي تواجه المخترعات والمبتكرات عند استخدامهن نظام الملكية الفكرية" </w:t>
            </w:r>
            <w:r w:rsidR="00F36B69">
              <w:rPr>
                <w:rFonts w:ascii="Calibri" w:hAnsi="Calibri" w:cs="Calibri" w:hint="cs"/>
                <w:rtl/>
                <w:lang w:eastAsia="ar" w:bidi="ar-MA"/>
              </w:rPr>
              <w:t>–</w:t>
            </w:r>
            <w:r w:rsidRPr="00EE33F7">
              <w:rPr>
                <w:rFonts w:ascii="Calibri" w:hAnsi="Calibri" w:cs="Calibri"/>
                <w:rtl/>
                <w:lang w:eastAsia="ar" w:bidi="ar-MA"/>
              </w:rPr>
              <w:t xml:space="preserve"> استعراض للمقالات الأكاديمية التي تتناول هذا الموضوع التي أرست الأساس المرجعي لبحث هذه القضية؛ </w:t>
            </w:r>
          </w:p>
          <w:p w14:paraId="33972BB1" w14:textId="47BCD56F" w:rsidR="001A65F7" w:rsidRPr="00EE33F7" w:rsidRDefault="001A65F7" w:rsidP="001A65F7">
            <w:pPr>
              <w:pStyle w:val="TableParagraph"/>
              <w:numPr>
                <w:ilvl w:val="0"/>
                <w:numId w:val="11"/>
              </w:numPr>
              <w:bidi/>
              <w:spacing w:before="74"/>
              <w:ind w:left="1238" w:right="806" w:hanging="446"/>
              <w:rPr>
                <w:rFonts w:ascii="Calibri" w:hAnsi="Calibri" w:cs="Calibri"/>
              </w:rPr>
            </w:pPr>
            <w:r w:rsidRPr="00EE33F7">
              <w:rPr>
                <w:rFonts w:ascii="Calibri" w:hAnsi="Calibri" w:cs="Calibri"/>
                <w:rtl/>
                <w:lang w:eastAsia="ar" w:bidi="ar-MA"/>
              </w:rPr>
              <w:t xml:space="preserve">"النُّهُج </w:t>
            </w:r>
            <w:proofErr w:type="spellStart"/>
            <w:r w:rsidRPr="00EE33F7">
              <w:rPr>
                <w:rFonts w:ascii="Calibri" w:hAnsi="Calibri" w:cs="Calibri"/>
                <w:rtl/>
                <w:lang w:eastAsia="ar" w:bidi="ar-MA"/>
              </w:rPr>
              <w:t>السياساتية</w:t>
            </w:r>
            <w:proofErr w:type="spellEnd"/>
            <w:r w:rsidRPr="00EE33F7">
              <w:rPr>
                <w:rFonts w:ascii="Calibri" w:hAnsi="Calibri" w:cs="Calibri"/>
                <w:rtl/>
                <w:lang w:eastAsia="ar" w:bidi="ar-MA"/>
              </w:rPr>
              <w:t xml:space="preserve"> لسد الفجوة بين الجنسين في مجال الملكية الفكرية </w:t>
            </w:r>
            <w:r w:rsidR="00F36B69">
              <w:rPr>
                <w:rFonts w:ascii="Calibri" w:hAnsi="Calibri" w:cs="Calibri" w:hint="cs"/>
                <w:rtl/>
                <w:lang w:eastAsia="ar" w:bidi="ar-MA"/>
              </w:rPr>
              <w:t>–</w:t>
            </w:r>
            <w:r w:rsidRPr="00EE33F7">
              <w:rPr>
                <w:rFonts w:ascii="Calibri" w:hAnsi="Calibri" w:cs="Calibri"/>
                <w:rtl/>
                <w:lang w:eastAsia="ar" w:bidi="ar-MA"/>
              </w:rPr>
              <w:t xml:space="preserve"> ممارسات لدعم نفاذ المبدعات والمبتكرات ورائدات الأعمال إلى نظام الملكية الفكرية" </w:t>
            </w:r>
            <w:r w:rsidR="00F36B69">
              <w:rPr>
                <w:rFonts w:ascii="Calibri" w:hAnsi="Calibri" w:cs="Calibri" w:hint="cs"/>
                <w:rtl/>
                <w:lang w:eastAsia="ar" w:bidi="ar-MA"/>
              </w:rPr>
              <w:t xml:space="preserve">– </w:t>
            </w:r>
            <w:r w:rsidRPr="00EE33F7">
              <w:rPr>
                <w:rFonts w:ascii="Calibri" w:hAnsi="Calibri" w:cs="Calibri"/>
                <w:rtl/>
                <w:lang w:eastAsia="ar" w:bidi="ar-MA"/>
              </w:rPr>
              <w:t>استعراض المشاريع والسياسات والمبادرات الحالية التي تدعم المخترعات والمبتكرات في جميع أنحاء العالم؛</w:t>
            </w:r>
          </w:p>
          <w:p w14:paraId="4973E151" w14:textId="77777777" w:rsidR="001A65F7" w:rsidRPr="00EE33F7" w:rsidRDefault="001A65F7" w:rsidP="001A65F7">
            <w:pPr>
              <w:pStyle w:val="TableParagraph"/>
              <w:numPr>
                <w:ilvl w:val="0"/>
                <w:numId w:val="11"/>
              </w:numPr>
              <w:bidi/>
              <w:spacing w:before="74"/>
              <w:ind w:left="1246" w:right="805" w:hanging="450"/>
              <w:rPr>
                <w:rFonts w:ascii="Calibri" w:hAnsi="Calibri" w:cs="Calibri"/>
              </w:rPr>
            </w:pPr>
            <w:r w:rsidRPr="00EE33F7">
              <w:rPr>
                <w:rFonts w:ascii="Calibri" w:hAnsi="Calibri" w:cs="Calibri"/>
                <w:rtl/>
                <w:lang w:eastAsia="ar" w:bidi="ar-MA"/>
              </w:rPr>
              <w:t>قصص مخترعات ومبتكرات تعرض تجاربهن في حماية نتائج اختراعاتهن وابتكاراتهن وطرحها في السوق؛</w:t>
            </w:r>
          </w:p>
          <w:p w14:paraId="7D97CD38" w14:textId="77777777" w:rsidR="001A65F7" w:rsidRPr="00EE33F7" w:rsidRDefault="001A65F7" w:rsidP="001A65F7">
            <w:pPr>
              <w:pStyle w:val="TableParagraph"/>
              <w:numPr>
                <w:ilvl w:val="0"/>
                <w:numId w:val="11"/>
              </w:numPr>
              <w:bidi/>
              <w:spacing w:before="74"/>
              <w:ind w:left="1246" w:right="805" w:hanging="450"/>
              <w:rPr>
                <w:rFonts w:ascii="Calibri" w:hAnsi="Calibri" w:cs="Calibri"/>
              </w:rPr>
            </w:pPr>
            <w:r w:rsidRPr="00EE33F7">
              <w:rPr>
                <w:rFonts w:ascii="Calibri" w:hAnsi="Calibri" w:cs="Calibri"/>
                <w:rtl/>
                <w:lang w:eastAsia="ar" w:bidi="ar-MA"/>
              </w:rPr>
              <w:t>وتقارير التقييم الوطنية الأربعة عن وضع النساء المخترعات في عُمان وأوغندا وباكستان والمكسيك، إضافة إلى الاجتماعات التي عُقدت مع كل بلد لعرض التقرير ومناقشته مع الأطراف المعنية.</w:t>
            </w:r>
          </w:p>
          <w:p w14:paraId="43A8D3A8" w14:textId="77777777" w:rsidR="001A65F7" w:rsidRPr="00EE33F7" w:rsidRDefault="001A65F7" w:rsidP="00BF566F">
            <w:pPr>
              <w:pStyle w:val="TableParagraph"/>
              <w:bidi/>
              <w:spacing w:before="74"/>
              <w:ind w:left="1246" w:right="805"/>
              <w:rPr>
                <w:rFonts w:ascii="Calibri" w:hAnsi="Calibri" w:cs="Calibri"/>
              </w:rPr>
            </w:pPr>
          </w:p>
          <w:p w14:paraId="3ECCA6AD" w14:textId="7E7B917E" w:rsidR="001A65F7" w:rsidRPr="00EE33F7" w:rsidRDefault="001A65F7" w:rsidP="001A65F7">
            <w:pPr>
              <w:pStyle w:val="TableParagraph"/>
              <w:numPr>
                <w:ilvl w:val="0"/>
                <w:numId w:val="9"/>
              </w:numPr>
              <w:bidi/>
              <w:spacing w:after="240"/>
              <w:ind w:left="475" w:right="806"/>
              <w:rPr>
                <w:rFonts w:ascii="Calibri" w:hAnsi="Calibri" w:cs="Calibri"/>
              </w:rPr>
            </w:pPr>
            <w:r w:rsidRPr="00EE33F7">
              <w:rPr>
                <w:rFonts w:ascii="Calibri" w:hAnsi="Calibri" w:cs="Calibri"/>
                <w:rtl/>
                <w:lang w:eastAsia="ar" w:bidi="ar-MA"/>
              </w:rPr>
              <w:t>تحديد آليات لتقديم دعم أكثر استهدافا للنساء المخترعات والمبتكرات</w:t>
            </w:r>
            <w:r w:rsidR="00F36B69">
              <w:rPr>
                <w:rFonts w:ascii="Calibri" w:hAnsi="Calibri" w:cs="Calibri" w:hint="cs"/>
                <w:rtl/>
                <w:lang w:eastAsia="ar" w:bidi="ar-MA"/>
              </w:rPr>
              <w:t xml:space="preserve"> </w:t>
            </w:r>
            <w:r w:rsidRPr="00EE33F7">
              <w:rPr>
                <w:rFonts w:ascii="Calibri" w:hAnsi="Calibri" w:cs="Calibri"/>
                <w:rtl/>
                <w:lang w:eastAsia="ar" w:bidi="ar-MA"/>
              </w:rPr>
              <w:t>لتمكينهن من استخدام نظام الملكية الفكرية بفعالية أكبر</w:t>
            </w:r>
            <w:r w:rsidR="00F36B69">
              <w:rPr>
                <w:rFonts w:ascii="Calibri" w:hAnsi="Calibri" w:cs="Calibri"/>
                <w:rtl/>
                <w:lang w:eastAsia="ar" w:bidi="ar-MA"/>
              </w:rPr>
              <w:t xml:space="preserve">. </w:t>
            </w:r>
          </w:p>
          <w:p w14:paraId="4C232219" w14:textId="77777777" w:rsidR="001A65F7" w:rsidRPr="00EE33F7" w:rsidRDefault="001A65F7" w:rsidP="00BF566F">
            <w:pPr>
              <w:pStyle w:val="TableParagraph"/>
              <w:bidi/>
              <w:spacing w:after="240"/>
              <w:ind w:left="115"/>
              <w:rPr>
                <w:rFonts w:ascii="Calibri" w:hAnsi="Calibri" w:cs="Calibri"/>
              </w:rPr>
            </w:pPr>
            <w:r w:rsidRPr="00EE33F7">
              <w:rPr>
                <w:rFonts w:ascii="Calibri" w:hAnsi="Calibri" w:cs="Calibri"/>
                <w:rtl/>
                <w:lang w:eastAsia="ar" w:bidi="ar-MA"/>
              </w:rPr>
              <w:t xml:space="preserve">ساعدت الأنشطة المذكورة أعلاه على تحديد الدعم المطلوب للنساء المخترعات والمبتكرات لتمكينهن من النفاذ إلى نظام الملكية الفكرية واستخدام أدوات النظام في طرح منتجاتهن المبتكرة في السوق. </w:t>
            </w:r>
          </w:p>
          <w:p w14:paraId="7ADFFE75" w14:textId="77777777" w:rsidR="001A65F7" w:rsidRPr="00EE33F7" w:rsidRDefault="001A65F7" w:rsidP="00BF566F">
            <w:pPr>
              <w:pStyle w:val="TableParagraph"/>
              <w:bidi/>
              <w:spacing w:after="240"/>
              <w:ind w:left="115"/>
              <w:rPr>
                <w:rFonts w:ascii="Calibri" w:hAnsi="Calibri" w:cs="Calibri"/>
              </w:rPr>
            </w:pPr>
            <w:r w:rsidRPr="00EE33F7">
              <w:rPr>
                <w:rFonts w:ascii="Calibri" w:hAnsi="Calibri" w:cs="Calibri"/>
                <w:rtl/>
                <w:lang w:eastAsia="ar" w:bidi="ar-MA"/>
              </w:rPr>
              <w:t>وكانت بعض المشكلات تتعلق بالوعي بنظام الملكية الفكرية، ولا سيما نظام البراءات، وبالموارد المتاحة، والافتقار إلى الدعم، والتكلفة، والتعقيد المتصور للنظام.</w:t>
            </w:r>
          </w:p>
          <w:p w14:paraId="7E31C57D" w14:textId="24282BCB" w:rsidR="001A65F7" w:rsidRPr="00EE33F7" w:rsidRDefault="001A65F7" w:rsidP="00BF566F">
            <w:pPr>
              <w:pStyle w:val="TableParagraph"/>
              <w:bidi/>
              <w:spacing w:after="240"/>
              <w:ind w:left="115"/>
              <w:rPr>
                <w:rFonts w:ascii="Calibri" w:hAnsi="Calibri" w:cs="Calibri"/>
              </w:rPr>
            </w:pPr>
            <w:r w:rsidRPr="00EE33F7">
              <w:rPr>
                <w:rFonts w:ascii="Calibri" w:hAnsi="Calibri" w:cs="Calibri"/>
                <w:rtl/>
                <w:lang w:eastAsia="ar" w:bidi="ar-MA"/>
              </w:rPr>
              <w:t>وأُعِدَّ دليل سهل الفهم بشأن قضايا الملكية الفكرية التي يجب وضعها في الاعتبار طوال رحلة الشركة الناشئة</w:t>
            </w:r>
            <w:r w:rsidR="00F36B69">
              <w:rPr>
                <w:rFonts w:ascii="Calibri" w:hAnsi="Calibri" w:cs="Calibri"/>
                <w:rtl/>
                <w:lang w:eastAsia="ar" w:bidi="ar-MA"/>
              </w:rPr>
              <w:t xml:space="preserve">. </w:t>
            </w:r>
            <w:r w:rsidRPr="00EE33F7">
              <w:rPr>
                <w:rFonts w:ascii="Calibri" w:hAnsi="Calibri" w:cs="Calibri"/>
                <w:rtl/>
                <w:lang w:eastAsia="ar" w:bidi="ar-MA"/>
              </w:rPr>
              <w:t xml:space="preserve">ويضرب هذا الدليل أمثلة على المخترعات اللواتي نجحن في طرح اختراعهن في الأسواق: </w:t>
            </w:r>
            <w:hyperlink r:id="rId16" w:history="1">
              <w:r w:rsidRPr="00EE33F7">
                <w:rPr>
                  <w:rStyle w:val="Hyperlink"/>
                  <w:rFonts w:ascii="Calibri" w:hAnsi="Calibri"/>
                  <w:lang w:eastAsia="ar" w:bidi="en-US"/>
                </w:rPr>
                <w:t>https://www.wipo.int/publications/en/details.jsp?id=4545&amp;plang=EN</w:t>
              </w:r>
            </w:hyperlink>
            <w:r w:rsidR="00F36B69">
              <w:rPr>
                <w:rFonts w:ascii="Calibri" w:hAnsi="Calibri" w:cs="Calibri"/>
                <w:rtl/>
                <w:lang w:eastAsia="ar" w:bidi="ar-MA"/>
              </w:rPr>
              <w:t xml:space="preserve">. </w:t>
            </w:r>
            <w:r w:rsidRPr="00EE33F7">
              <w:rPr>
                <w:rFonts w:ascii="Calibri" w:hAnsi="Calibri" w:cs="Calibri"/>
                <w:rtl/>
                <w:lang w:eastAsia="ar" w:bidi="ar-MA"/>
              </w:rPr>
              <w:t xml:space="preserve">واستُكمل ذلك بمخطط معلومات تفاعلي، وهو متاح في العنوان الآتي: </w:t>
            </w:r>
            <w:hyperlink r:id="rId17" w:history="1">
              <w:r w:rsidR="004248BF" w:rsidRPr="00680736">
                <w:rPr>
                  <w:rStyle w:val="Hyperlink"/>
                  <w:rFonts w:ascii="Calibri" w:hAnsi="Calibri"/>
                  <w:lang w:eastAsia="ar" w:bidi="en-US"/>
                </w:rPr>
                <w:t>https://www.wipo.int/sme/en/enterprising-ideas</w:t>
              </w:r>
              <w:r w:rsidR="004248BF" w:rsidRPr="00680736">
                <w:rPr>
                  <w:rStyle w:val="Hyperlink"/>
                  <w:rFonts w:ascii="Calibri" w:hAnsi="Calibri"/>
                  <w:lang w:eastAsia="ar" w:bidi="ar-MA"/>
                </w:rPr>
                <w:t>/</w:t>
              </w:r>
            </w:hyperlink>
            <w:r w:rsidRPr="00EE33F7">
              <w:rPr>
                <w:rFonts w:ascii="Calibri" w:hAnsi="Calibri" w:cs="Calibri"/>
                <w:rtl/>
                <w:lang w:eastAsia="ar" w:bidi="ar-MA"/>
              </w:rPr>
              <w:t>.</w:t>
            </w:r>
          </w:p>
          <w:p w14:paraId="56723755" w14:textId="581B73AF" w:rsidR="001A65F7" w:rsidRPr="00EE33F7" w:rsidRDefault="001A65F7" w:rsidP="001A65F7">
            <w:pPr>
              <w:pStyle w:val="TableParagraph"/>
              <w:numPr>
                <w:ilvl w:val="0"/>
                <w:numId w:val="9"/>
              </w:numPr>
              <w:bidi/>
              <w:spacing w:after="240"/>
              <w:ind w:left="475" w:right="806"/>
              <w:rPr>
                <w:rFonts w:ascii="Calibri" w:hAnsi="Calibri" w:cs="Calibri"/>
              </w:rPr>
            </w:pPr>
            <w:r w:rsidRPr="00EE33F7">
              <w:rPr>
                <w:rFonts w:ascii="Calibri" w:hAnsi="Calibri" w:cs="Calibri"/>
                <w:rtl/>
                <w:lang w:eastAsia="ar" w:bidi="ar-MA"/>
              </w:rPr>
              <w:t xml:space="preserve">إيجاد جهات تنسيق في البلدان يمكنها أن تقدم إلى النساء المخترعات والمبتكرات </w:t>
            </w:r>
            <w:r w:rsidRPr="00EE33F7">
              <w:rPr>
                <w:rFonts w:ascii="Calibri" w:hAnsi="Calibri" w:cs="Calibri"/>
                <w:rtl/>
                <w:lang w:eastAsia="ar" w:bidi="ar-MA"/>
              </w:rPr>
              <w:lastRenderedPageBreak/>
              <w:t>خدمات الدعم المتعلقة بالملكية الفكرية أو أن تمكنهن من الحصول عليها</w:t>
            </w:r>
            <w:r w:rsidR="00F36B69">
              <w:rPr>
                <w:rFonts w:ascii="Calibri" w:hAnsi="Calibri" w:cs="Calibri"/>
                <w:rtl/>
                <w:lang w:eastAsia="ar" w:bidi="ar-MA"/>
              </w:rPr>
              <w:t xml:space="preserve">. </w:t>
            </w:r>
            <w:r w:rsidRPr="00EE33F7">
              <w:rPr>
                <w:rFonts w:ascii="Calibri" w:hAnsi="Calibri" w:cs="Calibri"/>
                <w:rtl/>
                <w:lang w:eastAsia="ar" w:bidi="ar-MA"/>
              </w:rPr>
              <w:t xml:space="preserve"> </w:t>
            </w:r>
          </w:p>
          <w:p w14:paraId="76C19982" w14:textId="53EAB532" w:rsidR="001A65F7" w:rsidRPr="00EE33F7" w:rsidRDefault="001A65F7" w:rsidP="00BF566F">
            <w:pPr>
              <w:pStyle w:val="TableParagraph"/>
              <w:bidi/>
              <w:spacing w:after="240"/>
              <w:ind w:left="115"/>
              <w:rPr>
                <w:rFonts w:ascii="Calibri" w:hAnsi="Calibri" w:cs="Calibri"/>
              </w:rPr>
            </w:pPr>
            <w:r w:rsidRPr="00EE33F7">
              <w:rPr>
                <w:rFonts w:ascii="Calibri" w:hAnsi="Calibri" w:cs="Calibri"/>
                <w:rtl/>
                <w:lang w:eastAsia="ar" w:bidi="ar-MA"/>
              </w:rPr>
              <w:t>حدد كل بلد جهة تنسيق يمكنها تقديم هذه الخدمات أو على الأقل توجيه المخترعات إلى الخدمات الموجودة في البلد</w:t>
            </w:r>
            <w:r w:rsidR="00F36B69">
              <w:rPr>
                <w:rFonts w:ascii="Calibri" w:hAnsi="Calibri" w:cs="Calibri"/>
                <w:rtl/>
                <w:lang w:eastAsia="ar" w:bidi="ar-MA"/>
              </w:rPr>
              <w:t xml:space="preserve">. </w:t>
            </w:r>
            <w:r w:rsidRPr="00EE33F7">
              <w:rPr>
                <w:rFonts w:ascii="Calibri" w:hAnsi="Calibri" w:cs="Calibri"/>
                <w:rtl/>
                <w:lang w:eastAsia="ar" w:bidi="ar-MA"/>
              </w:rPr>
              <w:t>وكانت جهة التنسيق في أوغندا والمكسيك وباكستان هي مكتب الملكية الفكرية، أما في عُمان فكانت جهة التنسيق هي جامعة السلطان قابوس</w:t>
            </w:r>
            <w:r w:rsidR="00F36B69">
              <w:rPr>
                <w:rFonts w:ascii="Calibri" w:hAnsi="Calibri" w:cs="Calibri"/>
                <w:rtl/>
                <w:lang w:eastAsia="ar" w:bidi="ar-MA"/>
              </w:rPr>
              <w:t xml:space="preserve">. </w:t>
            </w:r>
            <w:r w:rsidRPr="00EE33F7">
              <w:rPr>
                <w:rFonts w:ascii="Calibri" w:hAnsi="Calibri" w:cs="Calibri"/>
                <w:rtl/>
                <w:lang w:eastAsia="ar" w:bidi="ar-MA"/>
              </w:rPr>
              <w:t>وحُدِّدت في التقييمات الوطنية المواردُ المتاحةُ في البلد لكي تكون جهة التنسيق على علم بكل ما هو متاح في البلد</w:t>
            </w:r>
            <w:r w:rsidR="00F36B69">
              <w:rPr>
                <w:rFonts w:ascii="Calibri" w:hAnsi="Calibri" w:cs="Calibri"/>
                <w:rtl/>
                <w:lang w:eastAsia="ar" w:bidi="ar-MA"/>
              </w:rPr>
              <w:t xml:space="preserve">. </w:t>
            </w:r>
            <w:r w:rsidRPr="00EE33F7">
              <w:rPr>
                <w:rFonts w:ascii="Calibri" w:hAnsi="Calibri" w:cs="Calibri"/>
                <w:rtl/>
                <w:lang w:eastAsia="ar" w:bidi="ar-MA"/>
              </w:rPr>
              <w:t xml:space="preserve">وشمل ذلك معلومات عن المُوجِّهين المحتملين ومقدمي الدعم القانوني. </w:t>
            </w:r>
          </w:p>
          <w:p w14:paraId="7C2B0410" w14:textId="77777777" w:rsidR="001A65F7" w:rsidRPr="00EE33F7" w:rsidRDefault="001A65F7" w:rsidP="001A65F7">
            <w:pPr>
              <w:pStyle w:val="TableParagraph"/>
              <w:numPr>
                <w:ilvl w:val="0"/>
                <w:numId w:val="9"/>
              </w:numPr>
              <w:bidi/>
              <w:spacing w:after="240"/>
              <w:ind w:left="475" w:right="806"/>
              <w:rPr>
                <w:rFonts w:ascii="Calibri" w:hAnsi="Calibri" w:cs="Calibri"/>
              </w:rPr>
            </w:pPr>
            <w:r w:rsidRPr="00EE33F7">
              <w:rPr>
                <w:rFonts w:ascii="Calibri" w:hAnsi="Calibri" w:cs="Calibri"/>
                <w:rtl/>
                <w:lang w:eastAsia="ar" w:bidi="ar-MA"/>
              </w:rPr>
              <w:t>إنشاء شبكة من النساء المخترعات ورائدات الأعمال أو توسيع نطاق تلك الشبكة، وتنظيم فعاليات تسمح للمخترعات والمبتكرات بالتعارف والتواصل.</w:t>
            </w:r>
          </w:p>
          <w:p w14:paraId="1947D320" w14:textId="2BD493C3" w:rsidR="001A65F7" w:rsidRPr="00EE33F7" w:rsidRDefault="001A65F7" w:rsidP="00BF566F">
            <w:pPr>
              <w:pStyle w:val="TableParagraph"/>
              <w:bidi/>
              <w:spacing w:after="240"/>
              <w:ind w:left="115" w:right="806"/>
              <w:rPr>
                <w:rFonts w:ascii="Calibri" w:hAnsi="Calibri" w:cs="Calibri"/>
              </w:rPr>
            </w:pPr>
            <w:r w:rsidRPr="00EE33F7">
              <w:rPr>
                <w:rFonts w:ascii="Calibri" w:hAnsi="Calibri" w:cs="Calibri"/>
                <w:rtl/>
                <w:lang w:eastAsia="ar" w:bidi="ar-MA"/>
              </w:rPr>
              <w:t xml:space="preserve">تسببت جائحة كوفيد-19 في انعدام أي فرصة لتنظيم فعاليات التعارف والتواصل، ولكن بُذل جهد خلال برنامج التوجيه عبر الإنترنت لإنشاء غرف افتراضية تلتقي فيها مُشارِكات من بلدان مختلفة لإجراء مناقشات جماعية حتى يتمكنّ من التعارف ويدركن أنهن لسن وحدهن في المشاكل التي قد </w:t>
            </w:r>
            <w:proofErr w:type="spellStart"/>
            <w:r w:rsidRPr="00EE33F7">
              <w:rPr>
                <w:rFonts w:ascii="Calibri" w:hAnsi="Calibri" w:cs="Calibri"/>
                <w:rtl/>
                <w:lang w:eastAsia="ar" w:bidi="ar-MA"/>
              </w:rPr>
              <w:t>يواجهونها</w:t>
            </w:r>
            <w:proofErr w:type="spellEnd"/>
            <w:r w:rsidR="00F36B69">
              <w:rPr>
                <w:rFonts w:ascii="Calibri" w:hAnsi="Calibri" w:cs="Calibri"/>
                <w:rtl/>
                <w:lang w:eastAsia="ar" w:bidi="ar-MA"/>
              </w:rPr>
              <w:t xml:space="preserve">. </w:t>
            </w:r>
          </w:p>
          <w:p w14:paraId="737B2918" w14:textId="3D1CF5D1" w:rsidR="001A65F7" w:rsidRPr="00EE33F7" w:rsidRDefault="001A65F7" w:rsidP="001A65F7">
            <w:pPr>
              <w:pStyle w:val="TableParagraph"/>
              <w:numPr>
                <w:ilvl w:val="0"/>
                <w:numId w:val="9"/>
              </w:numPr>
              <w:bidi/>
              <w:spacing w:after="240"/>
              <w:ind w:left="475" w:right="806"/>
              <w:rPr>
                <w:rFonts w:ascii="Calibri" w:hAnsi="Calibri" w:cs="Calibri"/>
              </w:rPr>
            </w:pPr>
            <w:r w:rsidRPr="00EE33F7">
              <w:rPr>
                <w:rFonts w:ascii="Calibri" w:hAnsi="Calibri" w:cs="Calibri"/>
                <w:rtl/>
                <w:lang w:eastAsia="ar" w:bidi="ar-MA"/>
              </w:rPr>
              <w:t>إتاحة فرص الحصول على توجيه أو توسيع نطاق تلك الفرص</w:t>
            </w:r>
            <w:r w:rsidR="00F36B69">
              <w:rPr>
                <w:rFonts w:ascii="Calibri" w:hAnsi="Calibri" w:cs="Calibri"/>
                <w:rtl/>
                <w:lang w:eastAsia="ar" w:bidi="ar-MA"/>
              </w:rPr>
              <w:t xml:space="preserve">. </w:t>
            </w:r>
          </w:p>
          <w:p w14:paraId="56E47FF1" w14:textId="3424BD8C" w:rsidR="001A65F7" w:rsidRPr="00EE33F7" w:rsidRDefault="001A65F7" w:rsidP="00BF566F">
            <w:pPr>
              <w:pStyle w:val="TableParagraph"/>
              <w:bidi/>
              <w:ind w:left="115" w:right="806"/>
              <w:rPr>
                <w:rFonts w:ascii="Calibri" w:hAnsi="Calibri" w:cs="Calibri"/>
              </w:rPr>
            </w:pPr>
            <w:r w:rsidRPr="00EE33F7">
              <w:rPr>
                <w:rFonts w:ascii="Calibri" w:hAnsi="Calibri" w:cs="Calibri"/>
                <w:rtl/>
                <w:lang w:eastAsia="ar" w:bidi="ar-MA"/>
              </w:rPr>
              <w:t>إضافة إلى تحديد الموجهين المحليين المحتملين في عملية التقييم، نُفِّذ برنامج توجيهي دولي في الفترة من نوفمبر 2021 إلى فبراير 2022، حيث مُنحت المخترعات المُشاركات في هذا المشروع فرصة للعمل مع مجموعة من الموجهين الدوليين لمساعدتهن في جهودهن الرامية إلى طرح اختراعاتهن في الأسواق</w:t>
            </w:r>
            <w:r w:rsidR="00F36B69">
              <w:rPr>
                <w:rFonts w:ascii="Calibri" w:hAnsi="Calibri" w:cs="Calibri"/>
                <w:rtl/>
                <w:lang w:eastAsia="ar" w:bidi="ar-MA"/>
              </w:rPr>
              <w:t xml:space="preserve">. </w:t>
            </w:r>
            <w:r w:rsidRPr="00EE33F7">
              <w:rPr>
                <w:rFonts w:ascii="Calibri" w:hAnsi="Calibri" w:cs="Calibri"/>
                <w:rtl/>
                <w:lang w:eastAsia="ar" w:bidi="ar-MA"/>
              </w:rPr>
              <w:t>وقد استُعين بخبراء دوليين في الملكية الفكرية من مكاتب المحاماة والشركات وحاضنات الشركات الناشئة ليقدموا دعما توجيهيا تطوعيا</w:t>
            </w:r>
            <w:r w:rsidR="00F36B69">
              <w:rPr>
                <w:rFonts w:ascii="Calibri" w:hAnsi="Calibri" w:cs="Calibri"/>
                <w:rtl/>
                <w:lang w:eastAsia="ar" w:bidi="ar-MA"/>
              </w:rPr>
              <w:t xml:space="preserve">. </w:t>
            </w:r>
            <w:r w:rsidRPr="00EE33F7">
              <w:rPr>
                <w:rFonts w:ascii="Calibri" w:hAnsi="Calibri" w:cs="Calibri"/>
                <w:rtl/>
                <w:lang w:eastAsia="ar" w:bidi="ar-MA"/>
              </w:rPr>
              <w:t>وضم البرنامج 30 مُوجِّها و30 مُتلقية للتوجيه من أربعة قطاعات: الصحة، وتكنولوجيا المعلومات والاتصالات، والزراعة، والهندسة الميكانيكية</w:t>
            </w:r>
            <w:r w:rsidR="00F36B69">
              <w:rPr>
                <w:rFonts w:ascii="Calibri" w:hAnsi="Calibri" w:cs="Calibri"/>
                <w:rtl/>
                <w:lang w:eastAsia="ar" w:bidi="ar-MA"/>
              </w:rPr>
              <w:t xml:space="preserve">. </w:t>
            </w:r>
            <w:r w:rsidRPr="00EE33F7">
              <w:rPr>
                <w:rFonts w:ascii="Calibri" w:hAnsi="Calibri" w:cs="Calibri"/>
                <w:rtl/>
                <w:lang w:eastAsia="ar" w:bidi="ar-MA"/>
              </w:rPr>
              <w:t>وأُتيحت خلال البرنامج فرصٌ للمشاركات في كل بلد للقاء بعضهن ولقاء فريق الويبو</w:t>
            </w:r>
            <w:r w:rsidR="00F36B69">
              <w:rPr>
                <w:rFonts w:ascii="Calibri" w:hAnsi="Calibri" w:cs="Calibri"/>
                <w:rtl/>
                <w:lang w:eastAsia="ar" w:bidi="ar-MA"/>
              </w:rPr>
              <w:t xml:space="preserve">. </w:t>
            </w:r>
            <w:r w:rsidRPr="00EE33F7">
              <w:rPr>
                <w:rFonts w:ascii="Calibri" w:hAnsi="Calibri" w:cs="Calibri"/>
                <w:rtl/>
                <w:lang w:eastAsia="ar" w:bidi="ar-MA"/>
              </w:rPr>
              <w:t>ووُضِعت منهجية تتضمن مجموعة شاملة من المواد، ويمكن أن تُتَّخذ هذه المنهجية أساسا لتعميم هذا البرنامج داخل الويبو في نهاية تنفيذ المشروع، إذا كان ذلك مناسبا</w:t>
            </w:r>
            <w:r w:rsidR="00F36B69">
              <w:rPr>
                <w:rFonts w:ascii="Calibri" w:hAnsi="Calibri" w:cs="Calibri"/>
                <w:rtl/>
                <w:lang w:eastAsia="ar" w:bidi="ar-MA"/>
              </w:rPr>
              <w:t xml:space="preserve">. </w:t>
            </w:r>
            <w:r w:rsidRPr="00EE33F7">
              <w:rPr>
                <w:rFonts w:ascii="Calibri" w:hAnsi="Calibri" w:cs="Calibri"/>
                <w:rtl/>
                <w:lang w:eastAsia="ar" w:bidi="ar-MA"/>
              </w:rPr>
              <w:t xml:space="preserve">ولمزيد من المعلومات، يُرجى الاطلاع على: </w:t>
            </w:r>
            <w:hyperlink r:id="rId18" w:history="1">
              <w:r w:rsidR="00F36B69" w:rsidRPr="00A404EE">
                <w:rPr>
                  <w:rStyle w:val="Hyperlink"/>
                </w:rPr>
                <w:t>https://www.wipo.int/meetings/en/doc_details.jsp?doc_id=571474</w:t>
              </w:r>
            </w:hyperlink>
            <w:r w:rsidRPr="00EE33F7">
              <w:rPr>
                <w:rFonts w:ascii="Calibri" w:hAnsi="Calibri" w:cs="Calibri"/>
                <w:rtl/>
                <w:lang w:eastAsia="ar" w:bidi="ar-MA"/>
              </w:rPr>
              <w:t xml:space="preserve"> </w:t>
            </w:r>
          </w:p>
          <w:p w14:paraId="170D3511" w14:textId="18B20FF3" w:rsidR="001A65F7" w:rsidRPr="00EE33F7" w:rsidRDefault="001A65F7" w:rsidP="001A65F7">
            <w:pPr>
              <w:pStyle w:val="TableParagraph"/>
              <w:numPr>
                <w:ilvl w:val="0"/>
                <w:numId w:val="9"/>
              </w:numPr>
              <w:bidi/>
              <w:spacing w:before="240"/>
              <w:ind w:left="475" w:right="806"/>
              <w:rPr>
                <w:rFonts w:ascii="Calibri" w:hAnsi="Calibri" w:cs="Calibri"/>
              </w:rPr>
            </w:pPr>
            <w:r w:rsidRPr="00EE33F7">
              <w:rPr>
                <w:rFonts w:ascii="Calibri" w:hAnsi="Calibri" w:cs="Calibri"/>
                <w:rtl/>
                <w:lang w:eastAsia="ar" w:bidi="ar-MA"/>
              </w:rPr>
              <w:t>إتاحة إمكانية الحصول على دعم قانوني أو توسيع نطاق ذلك.</w:t>
            </w:r>
            <w:r w:rsidR="00AF4C48">
              <w:rPr>
                <w:rFonts w:ascii="Calibri" w:hAnsi="Calibri" w:cs="Calibri"/>
                <w:rtl/>
                <w:lang w:eastAsia="ar" w:bidi="ar-MA"/>
              </w:rPr>
              <w:br/>
            </w:r>
            <w:r w:rsidRPr="00EE33F7">
              <w:rPr>
                <w:rFonts w:ascii="Calibri" w:hAnsi="Calibri" w:cs="Calibri"/>
                <w:rtl/>
                <w:lang w:eastAsia="ar" w:bidi="ar-MA"/>
              </w:rPr>
              <w:t>كفاءات مُعزّزة لإمداد النساء بخدمات الدعم اللازمة في مجال الملكية الفكرية.</w:t>
            </w:r>
          </w:p>
          <w:p w14:paraId="70B991F5" w14:textId="77777777" w:rsidR="001A65F7" w:rsidRPr="00EE33F7" w:rsidRDefault="001A65F7" w:rsidP="001A65F7">
            <w:pPr>
              <w:pStyle w:val="TableParagraph"/>
              <w:numPr>
                <w:ilvl w:val="0"/>
                <w:numId w:val="14"/>
              </w:numPr>
              <w:bidi/>
              <w:spacing w:before="240"/>
              <w:ind w:left="792" w:right="806"/>
              <w:rPr>
                <w:rFonts w:ascii="Calibri" w:hAnsi="Calibri" w:cs="Calibri"/>
              </w:rPr>
            </w:pPr>
            <w:r w:rsidRPr="00EE33F7">
              <w:rPr>
                <w:rFonts w:ascii="Calibri" w:hAnsi="Calibri" w:cs="Calibri"/>
                <w:rtl/>
                <w:lang w:eastAsia="ar" w:bidi="ar-MA"/>
              </w:rPr>
              <w:t xml:space="preserve">حدَّد التقييمُ مقدمي الدعم القانوني الذين سيكونون على استعداد لتقديم الدعم القانوني مجانا أو بأسعار مخفضة. </w:t>
            </w:r>
          </w:p>
          <w:p w14:paraId="1A215A78" w14:textId="77777777" w:rsidR="001A65F7" w:rsidRPr="00EE33F7" w:rsidRDefault="001A65F7" w:rsidP="00BF566F">
            <w:pPr>
              <w:pStyle w:val="TableParagraph"/>
              <w:bidi/>
              <w:ind w:left="115" w:right="806"/>
              <w:rPr>
                <w:rFonts w:ascii="Calibri" w:hAnsi="Calibri" w:cs="Calibri"/>
              </w:rPr>
            </w:pPr>
            <w:r w:rsidRPr="00EE33F7">
              <w:rPr>
                <w:rFonts w:ascii="Calibri" w:hAnsi="Calibri" w:cs="Calibri"/>
                <w:rtl/>
                <w:lang w:eastAsia="ar" w:bidi="ar-MA"/>
              </w:rPr>
              <w:t xml:space="preserve">قدم ثلاثة من البلدان الأربعة المستفيدة إلى المسؤول عن المشروع تقريرا ختاميا عما قاموا به في إطار المشروع. </w:t>
            </w:r>
          </w:p>
        </w:tc>
      </w:tr>
      <w:tr w:rsidR="001A65F7" w:rsidRPr="00EE33F7" w14:paraId="7750CBF9" w14:textId="77777777" w:rsidTr="00BF566F">
        <w:trPr>
          <w:trHeight w:val="416"/>
        </w:trPr>
        <w:tc>
          <w:tcPr>
            <w:tcW w:w="2377" w:type="dxa"/>
            <w:shd w:val="clear" w:color="auto" w:fill="8DB3E1"/>
          </w:tcPr>
          <w:p w14:paraId="4DD37592" w14:textId="77777777" w:rsidR="001A65F7" w:rsidRPr="00EE33F7" w:rsidRDefault="001A65F7" w:rsidP="00BF566F">
            <w:pPr>
              <w:pStyle w:val="TableParagraph"/>
              <w:bidi/>
              <w:spacing w:before="240"/>
              <w:ind w:left="115" w:right="274"/>
              <w:rPr>
                <w:rFonts w:ascii="Calibri" w:hAnsi="Calibri" w:cs="Calibri"/>
              </w:rPr>
            </w:pPr>
            <w:r w:rsidRPr="00EE33F7">
              <w:rPr>
                <w:rFonts w:ascii="Calibri" w:hAnsi="Calibri" w:cs="Calibri"/>
                <w:u w:val="single"/>
                <w:rtl/>
                <w:lang w:eastAsia="ar" w:bidi="ar-MA"/>
              </w:rPr>
              <w:lastRenderedPageBreak/>
              <w:t>الخبرة المكتسبة والدروس المستفادة</w:t>
            </w:r>
          </w:p>
        </w:tc>
        <w:tc>
          <w:tcPr>
            <w:tcW w:w="6913" w:type="dxa"/>
          </w:tcPr>
          <w:p w14:paraId="4452482B" w14:textId="36AB225E" w:rsidR="001A65F7" w:rsidRPr="00EE33F7" w:rsidRDefault="001A65F7" w:rsidP="00BF566F">
            <w:pPr>
              <w:pStyle w:val="TableParagraph"/>
              <w:bidi/>
              <w:spacing w:before="240" w:after="240"/>
              <w:ind w:left="115" w:right="806"/>
              <w:rPr>
                <w:rFonts w:ascii="Calibri" w:hAnsi="Calibri" w:cs="Calibri"/>
              </w:rPr>
            </w:pPr>
            <w:r w:rsidRPr="00EE33F7">
              <w:rPr>
                <w:rFonts w:ascii="Calibri" w:hAnsi="Calibri" w:cs="Calibri"/>
                <w:rtl/>
                <w:lang w:eastAsia="ar" w:bidi="ar-MA"/>
              </w:rPr>
              <w:t>"1" بدأ المشروع في يناير 2019، وركز في معظم العام على القيام بالأعمال ذات الطابع التأسيسي الأكبر، ومنها التقييمات الوطنية والدراسات العالمية والدليل</w:t>
            </w:r>
            <w:r w:rsidR="00F36B69">
              <w:rPr>
                <w:rFonts w:ascii="Calibri" w:hAnsi="Calibri" w:cs="Calibri"/>
                <w:rtl/>
                <w:lang w:eastAsia="ar" w:bidi="ar-MA"/>
              </w:rPr>
              <w:t xml:space="preserve">. </w:t>
            </w:r>
            <w:r w:rsidRPr="00EE33F7">
              <w:rPr>
                <w:rFonts w:ascii="Calibri" w:hAnsi="Calibri" w:cs="Calibri"/>
                <w:rtl/>
                <w:lang w:eastAsia="ar" w:bidi="ar-MA"/>
              </w:rPr>
              <w:t>وللأسف حلت جائحة كوفيد-19 في الوقت الذي كان من المقرر أن ينتقل فيه المشروع إلى مرحلة ذا طابع وطني أكبر، فتحولت جميع الأنشطة إلى التنفيذ عبر الإنترنت</w:t>
            </w:r>
            <w:r w:rsidR="00F36B69">
              <w:rPr>
                <w:rFonts w:ascii="Calibri" w:hAnsi="Calibri" w:cs="Calibri"/>
                <w:rtl/>
                <w:lang w:eastAsia="ar" w:bidi="ar-MA"/>
              </w:rPr>
              <w:t xml:space="preserve">. </w:t>
            </w:r>
            <w:r w:rsidRPr="00EE33F7">
              <w:rPr>
                <w:rFonts w:ascii="Calibri" w:hAnsi="Calibri" w:cs="Calibri"/>
                <w:rtl/>
                <w:lang w:eastAsia="ar" w:bidi="ar-MA"/>
              </w:rPr>
              <w:t>وكان لذلك تأثير عميق على الإقبال على المشروع وطاقته وتقدُّمه</w:t>
            </w:r>
            <w:r w:rsidR="00F36B69">
              <w:rPr>
                <w:rFonts w:ascii="Calibri" w:hAnsi="Calibri" w:cs="Calibri"/>
                <w:rtl/>
                <w:lang w:eastAsia="ar" w:bidi="ar-MA"/>
              </w:rPr>
              <w:t xml:space="preserve">. </w:t>
            </w:r>
            <w:r w:rsidRPr="00EE33F7">
              <w:rPr>
                <w:rFonts w:ascii="Calibri" w:hAnsi="Calibri" w:cs="Calibri"/>
                <w:rtl/>
                <w:lang w:eastAsia="ar" w:bidi="ar-MA"/>
              </w:rPr>
              <w:t>وكان من الصعب للغاية إثارة الاهتمام والحماس للمشروع في البلدان المستفيدة من دون التفاعل الفعلي مع الموجودين في الميدان، على عكس أولئك الموجودين في جنيف</w:t>
            </w:r>
            <w:r w:rsidR="00F36B69">
              <w:rPr>
                <w:rFonts w:ascii="Calibri" w:hAnsi="Calibri" w:cs="Calibri"/>
                <w:rtl/>
                <w:lang w:eastAsia="ar" w:bidi="ar-MA"/>
              </w:rPr>
              <w:t xml:space="preserve">. </w:t>
            </w:r>
            <w:r w:rsidRPr="00EE33F7">
              <w:rPr>
                <w:rFonts w:ascii="Calibri" w:hAnsi="Calibri" w:cs="Calibri"/>
                <w:rtl/>
                <w:lang w:eastAsia="ar" w:bidi="ar-MA"/>
              </w:rPr>
              <w:t>وبقدر ما علمتنا الجائحة أنه يمكن إنجاز العديد من الأمور بفعالية عبر الإنترنت، فقد أظهرت لنا أيضا أن بعض الأمور لا يمكن فيها لأي شيء أن يحل محل التواصل البشري، وكان ذلك أحد الدروس المهمة المستفادة.</w:t>
            </w:r>
          </w:p>
          <w:p w14:paraId="23A76334" w14:textId="4D7611BC" w:rsidR="001A65F7" w:rsidRPr="00EE33F7" w:rsidRDefault="001A65F7" w:rsidP="00BF566F">
            <w:pPr>
              <w:pStyle w:val="TableParagraph"/>
              <w:bidi/>
              <w:spacing w:before="74" w:after="240"/>
              <w:ind w:left="115" w:right="806"/>
              <w:rPr>
                <w:rFonts w:ascii="Calibri" w:hAnsi="Calibri" w:cs="Calibri"/>
              </w:rPr>
            </w:pPr>
            <w:r w:rsidRPr="00EE33F7">
              <w:rPr>
                <w:rFonts w:ascii="Calibri" w:hAnsi="Calibri" w:cs="Calibri"/>
                <w:rtl/>
                <w:lang w:eastAsia="ar" w:bidi="ar-MA"/>
              </w:rPr>
              <w:t xml:space="preserve">"2" كثير من مكاتب الملكية الفكرية، ولا سيما في البلدان النامية، تفتقر إلى الموارد، </w:t>
            </w:r>
            <w:r w:rsidRPr="00EE33F7">
              <w:rPr>
                <w:rFonts w:ascii="Calibri" w:hAnsi="Calibri" w:cs="Calibri"/>
                <w:rtl/>
                <w:lang w:eastAsia="ar" w:bidi="ar-MA"/>
              </w:rPr>
              <w:lastRenderedPageBreak/>
              <w:t>وتتعرض لضغوط شديدة لأداء مهمتها الأساسية المتمثلة في تقديم خدمات تسجيل الملكية الفكرية</w:t>
            </w:r>
            <w:r w:rsidR="00F36B69">
              <w:rPr>
                <w:rFonts w:ascii="Calibri" w:hAnsi="Calibri" w:cs="Calibri"/>
                <w:rtl/>
                <w:lang w:eastAsia="ar" w:bidi="ar-MA"/>
              </w:rPr>
              <w:t xml:space="preserve">. </w:t>
            </w:r>
            <w:r w:rsidRPr="00EE33F7">
              <w:rPr>
                <w:rFonts w:ascii="Calibri" w:hAnsi="Calibri" w:cs="Calibri"/>
                <w:rtl/>
                <w:lang w:eastAsia="ar" w:bidi="ar-MA"/>
              </w:rPr>
              <w:t>ولذلك يلزم القيام بكثير من الأعمال للوصول إلى المستفيدين المحتملين بغض النظر عن جنسهم</w:t>
            </w:r>
            <w:r w:rsidR="00F36B69">
              <w:rPr>
                <w:rFonts w:ascii="Calibri" w:hAnsi="Calibri" w:cs="Calibri"/>
                <w:rtl/>
                <w:lang w:eastAsia="ar" w:bidi="ar-MA"/>
              </w:rPr>
              <w:t xml:space="preserve">. </w:t>
            </w:r>
            <w:r w:rsidRPr="00EE33F7">
              <w:rPr>
                <w:rFonts w:ascii="Calibri" w:hAnsi="Calibri" w:cs="Calibri"/>
                <w:rtl/>
                <w:lang w:eastAsia="ar" w:bidi="ar-MA"/>
              </w:rPr>
              <w:t>ورغم أن البلدان الرائدة بذلت جهدا للوفاء بالتزاماتها في المشروع للوصول إلى المخترعات وتيسير حصولهن على الخدمات، كان من الواضح أنه سيلزم بذل هذا الجهد وأكثر منه من جميع الأطراف المعنية، وأن الوصول إلى النساء فقط يكاد يعتبر ترفا لا يسعهم تحمله</w:t>
            </w:r>
            <w:r w:rsidR="00F36B69">
              <w:rPr>
                <w:rFonts w:ascii="Calibri" w:hAnsi="Calibri" w:cs="Calibri"/>
                <w:rtl/>
                <w:lang w:eastAsia="ar" w:bidi="ar-MA"/>
              </w:rPr>
              <w:t xml:space="preserve">. </w:t>
            </w:r>
            <w:r w:rsidRPr="00EE33F7">
              <w:rPr>
                <w:rFonts w:ascii="Calibri" w:hAnsi="Calibri" w:cs="Calibri"/>
                <w:rtl/>
                <w:lang w:eastAsia="ar" w:bidi="ar-MA"/>
              </w:rPr>
              <w:t>والدرس المستفاد في هذا الصدد هو أن المشروع وإن كان قد نجح في تسليط الأضواء على قضية النوع الاجتماعي، كان يجب الحفاظ على تحقيق توازن دقيق بين تخصيص الموارد لتكون أكثر شمولا وفي الوقت نفسه ضمان ألا يكون ذلك على حساب تنفيذ برنامجهم بوجه عام.</w:t>
            </w:r>
          </w:p>
          <w:p w14:paraId="6795839A" w14:textId="279C07D6" w:rsidR="001A65F7" w:rsidRPr="00EE33F7" w:rsidRDefault="001A65F7" w:rsidP="00BF566F">
            <w:pPr>
              <w:pStyle w:val="TableParagraph"/>
              <w:bidi/>
              <w:spacing w:after="240"/>
              <w:ind w:left="115" w:right="806"/>
              <w:rPr>
                <w:rFonts w:ascii="Calibri" w:hAnsi="Calibri" w:cs="Calibri"/>
              </w:rPr>
            </w:pPr>
            <w:r w:rsidRPr="00EE33F7">
              <w:rPr>
                <w:rFonts w:ascii="Calibri" w:hAnsi="Calibri" w:cs="Calibri"/>
                <w:rtl/>
                <w:lang w:eastAsia="ar" w:bidi="ar-MA"/>
              </w:rPr>
              <w:t>"3" من الدروس المستفادة الأخرى أنه من الأهمية بمكان ضمان تنسيق مقترحات المشاريع القادمة من جنيف تنسيقا تاما مع المستفيدين الفعليين في البلدان وضمان دعم هؤلاء المستفيدين لها</w:t>
            </w:r>
            <w:r w:rsidR="00F36B69">
              <w:rPr>
                <w:rFonts w:ascii="Calibri" w:hAnsi="Calibri" w:cs="Calibri"/>
                <w:rtl/>
                <w:lang w:eastAsia="ar" w:bidi="ar-MA"/>
              </w:rPr>
              <w:t xml:space="preserve">. </w:t>
            </w:r>
            <w:r w:rsidRPr="00EE33F7">
              <w:rPr>
                <w:rFonts w:ascii="Calibri" w:hAnsi="Calibri" w:cs="Calibri"/>
                <w:rtl/>
                <w:lang w:eastAsia="ar" w:bidi="ar-MA"/>
              </w:rPr>
              <w:t>أيْ أن مفتاح نجاح المشروع يكمن في التحليل المستفيض للأطراف المعنية وإشراكها في تصميم المشروع، وكذلك في مرحلة طلب المشروع</w:t>
            </w:r>
            <w:r w:rsidR="00F36B69">
              <w:rPr>
                <w:rFonts w:ascii="Calibri" w:hAnsi="Calibri" w:cs="Calibri"/>
                <w:rtl/>
                <w:lang w:eastAsia="ar" w:bidi="ar-MA"/>
              </w:rPr>
              <w:t xml:space="preserve">. </w:t>
            </w:r>
            <w:r w:rsidRPr="00EE33F7">
              <w:rPr>
                <w:rFonts w:ascii="Calibri" w:hAnsi="Calibri" w:cs="Calibri"/>
                <w:rtl/>
                <w:lang w:eastAsia="ar" w:bidi="ar-MA"/>
              </w:rPr>
              <w:t>وسيضمن ذلك أن تكون مخرجات المشروع ونواتجه وافية بالغرض ومُلبية لاحتياجات المستفيدين وأولوياتهم</w:t>
            </w:r>
            <w:r w:rsidR="00F36B69">
              <w:rPr>
                <w:rFonts w:ascii="Calibri" w:hAnsi="Calibri" w:cs="Calibri"/>
                <w:rtl/>
                <w:lang w:eastAsia="ar" w:bidi="ar-MA"/>
              </w:rPr>
              <w:t xml:space="preserve">. </w:t>
            </w:r>
            <w:r w:rsidRPr="00EE33F7">
              <w:rPr>
                <w:rFonts w:ascii="Calibri" w:hAnsi="Calibri" w:cs="Calibri"/>
                <w:rtl/>
                <w:lang w:eastAsia="ar" w:bidi="ar-MA"/>
              </w:rPr>
              <w:t>ومن المهم أيضا ضمان تضييق الفجوة التي تحدث أحيانا بين مَنْ يقدمون مقترح مشروع ويتفاوضون بشأنه في جنيف والمستفيدين منه في نهاية المطاف</w:t>
            </w:r>
            <w:r w:rsidR="00F36B69">
              <w:rPr>
                <w:rFonts w:ascii="Calibri" w:hAnsi="Calibri" w:cs="Calibri"/>
                <w:rtl/>
                <w:lang w:eastAsia="ar" w:bidi="ar-MA"/>
              </w:rPr>
              <w:t xml:space="preserve">. </w:t>
            </w:r>
          </w:p>
          <w:p w14:paraId="6DE6903F" w14:textId="29241251" w:rsidR="001A65F7" w:rsidRPr="00EE33F7" w:rsidRDefault="004248BF" w:rsidP="00BF566F">
            <w:pPr>
              <w:pStyle w:val="TableParagraph"/>
              <w:bidi/>
              <w:spacing w:after="240"/>
              <w:ind w:left="115" w:right="806"/>
              <w:rPr>
                <w:rFonts w:ascii="Calibri" w:hAnsi="Calibri" w:cs="Calibri"/>
              </w:rPr>
            </w:pPr>
            <w:r>
              <w:rPr>
                <w:rFonts w:ascii="Calibri" w:hAnsi="Calibri" w:cs="Calibri" w:hint="cs"/>
                <w:rtl/>
                <w:lang w:eastAsia="ar" w:bidi="ar-MA"/>
              </w:rPr>
              <w:t>"4"</w:t>
            </w:r>
            <w:r w:rsidR="001A65F7" w:rsidRPr="00EE33F7">
              <w:rPr>
                <w:rFonts w:ascii="Calibri" w:hAnsi="Calibri" w:cs="Calibri"/>
                <w:rtl/>
                <w:lang w:eastAsia="ar" w:bidi="ar-MA"/>
              </w:rPr>
              <w:t xml:space="preserve"> ينبغي اختيار البلدان المستفيدة بناء على معايير صارمة، ولا بد من إشراك البلدان في اتخاذ القرارات المتعلقة بخطة تنفيذ المشروع فيها لضمان تبنيها للمشروع</w:t>
            </w:r>
            <w:r w:rsidR="00F36B69">
              <w:rPr>
                <w:rFonts w:ascii="Calibri" w:hAnsi="Calibri" w:cs="Calibri"/>
                <w:rtl/>
                <w:lang w:eastAsia="ar" w:bidi="ar-MA"/>
              </w:rPr>
              <w:t xml:space="preserve">. </w:t>
            </w:r>
          </w:p>
          <w:p w14:paraId="4138B0E8" w14:textId="7EBCBA6F" w:rsidR="001A65F7" w:rsidRPr="00EE33F7" w:rsidRDefault="004248BF" w:rsidP="00BF566F">
            <w:pPr>
              <w:pStyle w:val="TableParagraph"/>
              <w:bidi/>
              <w:spacing w:before="74"/>
              <w:ind w:left="115" w:right="806"/>
              <w:rPr>
                <w:rFonts w:ascii="Calibri" w:hAnsi="Calibri" w:cs="Calibri"/>
              </w:rPr>
            </w:pPr>
            <w:r>
              <w:rPr>
                <w:rFonts w:ascii="Calibri" w:hAnsi="Calibri" w:cs="Calibri" w:hint="cs"/>
                <w:rtl/>
                <w:lang w:eastAsia="ar" w:bidi="ar-MA"/>
              </w:rPr>
              <w:t>"5"</w:t>
            </w:r>
            <w:r w:rsidR="001A65F7" w:rsidRPr="00EE33F7">
              <w:rPr>
                <w:rFonts w:ascii="Calibri" w:hAnsi="Calibri" w:cs="Calibri"/>
                <w:rtl/>
                <w:lang w:eastAsia="ar" w:bidi="ar-MA"/>
              </w:rPr>
              <w:t xml:space="preserve"> علاوة على ذلك، ينبغي للبلدان المستفيدة أن تضمن أيضا تخصيص موارد معينة، من أجل الحفاظ على استدامة نتائج المشروع</w:t>
            </w:r>
            <w:r w:rsidR="00F36B69">
              <w:rPr>
                <w:rFonts w:ascii="Calibri" w:hAnsi="Calibri" w:cs="Calibri"/>
                <w:rtl/>
                <w:lang w:eastAsia="ar" w:bidi="ar-MA"/>
              </w:rPr>
              <w:t xml:space="preserve">. </w:t>
            </w:r>
            <w:r w:rsidR="001A65F7" w:rsidRPr="00EE33F7">
              <w:rPr>
                <w:rFonts w:ascii="Calibri" w:hAnsi="Calibri" w:cs="Calibri"/>
                <w:rtl/>
                <w:lang w:eastAsia="ar" w:bidi="ar-MA"/>
              </w:rPr>
              <w:t>وذلك، على سبيل المثال، من خلال تعيين جهة تنسيق وطنية أو فريق وطني للتنسيق والمشاركة في تنفيذ المشروع على أرض الواقع، ومن ثمَّ التعلم واكتساب القدرة على مواصلة هذه التجربة</w:t>
            </w:r>
            <w:r w:rsidR="00F36B69">
              <w:rPr>
                <w:rFonts w:ascii="Calibri" w:hAnsi="Calibri" w:cs="Calibri"/>
                <w:rtl/>
                <w:lang w:eastAsia="ar" w:bidi="ar-MA"/>
              </w:rPr>
              <w:t xml:space="preserve">. </w:t>
            </w:r>
            <w:r w:rsidR="001A65F7" w:rsidRPr="00EE33F7">
              <w:rPr>
                <w:rFonts w:ascii="Calibri" w:hAnsi="Calibri" w:cs="Calibri"/>
                <w:rtl/>
                <w:lang w:eastAsia="ar" w:bidi="ar-MA"/>
              </w:rPr>
              <w:t>ولا يقل عن ذلك أهميةً التخطيطُ ومناقشة استراتيجية استدامة مخرجات المشروع ونتائجه مع كل بلد مستفيد، منذ بداية تنفيذ المشروع.</w:t>
            </w:r>
          </w:p>
          <w:p w14:paraId="36E77D0A" w14:textId="0199117F" w:rsidR="001A65F7" w:rsidRPr="00EE33F7" w:rsidRDefault="001A65F7" w:rsidP="00BF566F">
            <w:pPr>
              <w:pStyle w:val="TableParagraph"/>
              <w:bidi/>
              <w:spacing w:before="240"/>
              <w:ind w:left="115" w:right="806"/>
              <w:rPr>
                <w:rFonts w:ascii="Calibri" w:hAnsi="Calibri" w:cs="Calibri"/>
              </w:rPr>
            </w:pPr>
            <w:r w:rsidRPr="00EE33F7">
              <w:rPr>
                <w:rFonts w:ascii="Calibri" w:hAnsi="Calibri" w:cs="Calibri"/>
                <w:rtl/>
                <w:lang w:eastAsia="ar" w:bidi="ar-MA"/>
              </w:rPr>
              <w:t xml:space="preserve">"6" من المهم </w:t>
            </w:r>
            <w:r w:rsidR="004E7365">
              <w:rPr>
                <w:rFonts w:ascii="Calibri" w:hAnsi="Calibri" w:cs="Calibri" w:hint="cs"/>
                <w:rtl/>
                <w:lang w:eastAsia="ar" w:bidi="ar-MA"/>
              </w:rPr>
              <w:t xml:space="preserve">كذلك </w:t>
            </w:r>
            <w:r w:rsidRPr="00EE33F7">
              <w:rPr>
                <w:rFonts w:ascii="Calibri" w:hAnsi="Calibri" w:cs="Calibri"/>
                <w:rtl/>
                <w:lang w:eastAsia="ar" w:bidi="ar-MA"/>
              </w:rPr>
              <w:t>ألا تحقق المشاريع الفوائد المتوقعة للبلدان المشاركة فيها فحسب، بل من المهم أيضا أن تثري وتعزز وتعمق برامج العمل الخاصة بوحدات العمل المعنية المسؤولة عن إدارة هذه المشاريع</w:t>
            </w:r>
            <w:r w:rsidR="00F36B69">
              <w:rPr>
                <w:rFonts w:ascii="Calibri" w:hAnsi="Calibri" w:cs="Calibri"/>
                <w:rtl/>
                <w:lang w:eastAsia="ar" w:bidi="ar-MA"/>
              </w:rPr>
              <w:t xml:space="preserve">. </w:t>
            </w:r>
            <w:r w:rsidRPr="00EE33F7">
              <w:rPr>
                <w:rFonts w:ascii="Calibri" w:hAnsi="Calibri" w:cs="Calibri"/>
                <w:rtl/>
                <w:lang w:eastAsia="ar" w:bidi="ar-MA"/>
              </w:rPr>
              <w:t>ولذلك ينبغي دمج المشاريع دمجا سلسا في محفظة عمل الوحدة المستفيدة، وإتاحة الفرصة لإثراء من ينفذونها</w:t>
            </w:r>
            <w:r w:rsidR="00F36B69">
              <w:rPr>
                <w:rFonts w:ascii="Calibri" w:hAnsi="Calibri" w:cs="Calibri"/>
                <w:rtl/>
                <w:lang w:eastAsia="ar" w:bidi="ar-MA"/>
              </w:rPr>
              <w:t xml:space="preserve">. </w:t>
            </w:r>
            <w:r w:rsidRPr="00EE33F7">
              <w:rPr>
                <w:rFonts w:ascii="Calibri" w:hAnsi="Calibri" w:cs="Calibri"/>
                <w:rtl/>
                <w:lang w:eastAsia="ar" w:bidi="ar-MA"/>
              </w:rPr>
              <w:t>ولكن إذا كان المشروع يتجاوز نطاق ومسؤوليات الوحدة التي تديره، فمن المحتمل ألا يسهم المشروع في أداء رسالة تلك الوحدة</w:t>
            </w:r>
            <w:r w:rsidR="00F36B69">
              <w:rPr>
                <w:rFonts w:ascii="Calibri" w:hAnsi="Calibri" w:cs="Calibri"/>
                <w:rtl/>
                <w:lang w:eastAsia="ar" w:bidi="ar-MA"/>
              </w:rPr>
              <w:t xml:space="preserve">. </w:t>
            </w:r>
            <w:r w:rsidRPr="00EE33F7">
              <w:rPr>
                <w:rFonts w:ascii="Calibri" w:hAnsi="Calibri" w:cs="Calibri"/>
                <w:rtl/>
                <w:lang w:eastAsia="ar" w:bidi="ar-MA"/>
              </w:rPr>
              <w:t>وفي هذه الحالة، لن يستفيد المشروع من خبرة الوحدة المعنية ومعارفها، مما يؤدي إلى إدارة المشروع خارج برنامج العمل العادي للوحدة التي تديره</w:t>
            </w:r>
            <w:r w:rsidR="00F36B69">
              <w:rPr>
                <w:rFonts w:ascii="Calibri" w:hAnsi="Calibri" w:cs="Calibri"/>
                <w:rtl/>
                <w:lang w:eastAsia="ar" w:bidi="ar-MA"/>
              </w:rPr>
              <w:t xml:space="preserve">. </w:t>
            </w:r>
            <w:r w:rsidRPr="00EE33F7">
              <w:rPr>
                <w:rFonts w:ascii="Calibri" w:hAnsi="Calibri" w:cs="Calibri"/>
                <w:rtl/>
                <w:lang w:eastAsia="ar" w:bidi="ar-MA"/>
              </w:rPr>
              <w:t>ولذلك ينبغي بذل جهود لكي تعود المشاريع بالنفع على المستفيدين والمنفذين معا.</w:t>
            </w:r>
          </w:p>
          <w:p w14:paraId="69B4AA6B" w14:textId="290BFDDB" w:rsidR="001A65F7" w:rsidRPr="00EE33F7" w:rsidRDefault="001A65F7" w:rsidP="00BF566F">
            <w:pPr>
              <w:pStyle w:val="TableParagraph"/>
              <w:bidi/>
              <w:spacing w:before="240"/>
              <w:ind w:left="115" w:right="806"/>
              <w:rPr>
                <w:rFonts w:ascii="Calibri" w:hAnsi="Calibri" w:cs="Calibri"/>
              </w:rPr>
            </w:pPr>
            <w:r w:rsidRPr="00EE33F7">
              <w:rPr>
                <w:rFonts w:ascii="Calibri" w:hAnsi="Calibri" w:cs="Calibri"/>
                <w:rtl/>
                <w:lang w:eastAsia="ar" w:bidi="ar-MA"/>
              </w:rPr>
              <w:t>"7" مهما قلنا لن نكون مبالغين في تأثير الجائحة على تنفيذ المشروع</w:t>
            </w:r>
            <w:r w:rsidR="00F36B69">
              <w:rPr>
                <w:rFonts w:ascii="Calibri" w:hAnsi="Calibri" w:cs="Calibri"/>
                <w:rtl/>
                <w:lang w:eastAsia="ar" w:bidi="ar-MA"/>
              </w:rPr>
              <w:t xml:space="preserve">. </w:t>
            </w:r>
            <w:r w:rsidRPr="00EE33F7">
              <w:rPr>
                <w:rFonts w:ascii="Calibri" w:hAnsi="Calibri" w:cs="Calibri"/>
                <w:rtl/>
                <w:lang w:eastAsia="ar" w:bidi="ar-MA"/>
              </w:rPr>
              <w:t>فقد أصبح التفاعل المنشود وجها لوجه مع البلدان الرائدة مستحيلا</w:t>
            </w:r>
            <w:r w:rsidR="00F36B69">
              <w:rPr>
                <w:rFonts w:ascii="Calibri" w:hAnsi="Calibri" w:cs="Calibri"/>
                <w:rtl/>
                <w:lang w:eastAsia="ar" w:bidi="ar-MA"/>
              </w:rPr>
              <w:t xml:space="preserve">. </w:t>
            </w:r>
            <w:r w:rsidRPr="00EE33F7">
              <w:rPr>
                <w:rFonts w:ascii="Calibri" w:hAnsi="Calibri" w:cs="Calibri"/>
                <w:rtl/>
                <w:lang w:eastAsia="ar" w:bidi="ar-MA"/>
              </w:rPr>
              <w:t>وعُقدت عبر الإنترنت اجتماعات تقديم التقرير، التي عادة ما تكون فرصة للتفاعل الكامل مع البلدان الرائدة</w:t>
            </w:r>
            <w:r w:rsidR="00F36B69">
              <w:rPr>
                <w:rFonts w:ascii="Calibri" w:hAnsi="Calibri" w:cs="Calibri"/>
                <w:rtl/>
                <w:lang w:eastAsia="ar" w:bidi="ar-MA"/>
              </w:rPr>
              <w:t xml:space="preserve">. </w:t>
            </w:r>
            <w:r w:rsidRPr="00EE33F7">
              <w:rPr>
                <w:rFonts w:ascii="Calibri" w:hAnsi="Calibri" w:cs="Calibri"/>
                <w:rtl/>
                <w:lang w:eastAsia="ar" w:bidi="ar-MA"/>
              </w:rPr>
              <w:t>وكذلك نُفِّذ البرنامج التدريبي عبر الإنترنت ولجميع البلدان معا (وهنا كانت لبيئة الإنترنت بعض المزايا، فقد تمكن مزيد من المشاركين من الانضمام)</w:t>
            </w:r>
            <w:r w:rsidR="00F36B69">
              <w:rPr>
                <w:rFonts w:ascii="Calibri" w:hAnsi="Calibri" w:cs="Calibri"/>
                <w:rtl/>
                <w:lang w:eastAsia="ar" w:bidi="ar-MA"/>
              </w:rPr>
              <w:t xml:space="preserve">. </w:t>
            </w:r>
            <w:r w:rsidRPr="00EE33F7">
              <w:rPr>
                <w:rFonts w:ascii="Calibri" w:hAnsi="Calibri" w:cs="Calibri"/>
                <w:rtl/>
                <w:lang w:eastAsia="ar" w:bidi="ar-MA"/>
              </w:rPr>
              <w:t>وكانت مساوئ عقد هذه الاجتماعات عبر الإنترنت أنه لم يوفر أي فرص للتفاعل وجهًا لوجه بين المسؤول عن المشروع والبلدان الرائدة، وهو ما أضرَّ، بل ربما أبطل، زخم المشروع والإقبال عليه.</w:t>
            </w:r>
          </w:p>
          <w:p w14:paraId="52FAB724" w14:textId="19C9E26E" w:rsidR="001A65F7" w:rsidRPr="00EE33F7" w:rsidRDefault="001A65F7" w:rsidP="00BF566F">
            <w:pPr>
              <w:pStyle w:val="TableParagraph"/>
              <w:bidi/>
              <w:spacing w:before="240"/>
              <w:ind w:left="115" w:right="806"/>
              <w:rPr>
                <w:rFonts w:ascii="Calibri" w:hAnsi="Calibri" w:cs="Calibri"/>
              </w:rPr>
            </w:pPr>
            <w:r w:rsidRPr="00EE33F7">
              <w:rPr>
                <w:rFonts w:ascii="Calibri" w:hAnsi="Calibri" w:cs="Calibri"/>
                <w:rtl/>
                <w:lang w:eastAsia="ar" w:bidi="ar-MA"/>
              </w:rPr>
              <w:t xml:space="preserve">"8" أخيرا، كانت رؤية المشروع الأصلية تتمثل في أن تكون جهات التنسيق الوطنية من المنظمات أو المؤسسات النسائية التي يُركِّز عملها على المخترعات ورائدات الأعمال وما شابه ذلك، وأن يجري إمداد هذه الجهات بالمعارف والمهارات المتعلقة بالملكية </w:t>
            </w:r>
            <w:r w:rsidRPr="00EE33F7">
              <w:rPr>
                <w:rFonts w:ascii="Calibri" w:hAnsi="Calibri" w:cs="Calibri"/>
                <w:rtl/>
                <w:lang w:eastAsia="ar" w:bidi="ar-MA"/>
              </w:rPr>
              <w:lastRenderedPageBreak/>
              <w:t>الفكرية، كما أُشير سابقا</w:t>
            </w:r>
            <w:r w:rsidR="00F36B69">
              <w:rPr>
                <w:rFonts w:ascii="Calibri" w:hAnsi="Calibri" w:cs="Calibri"/>
                <w:rtl/>
                <w:lang w:eastAsia="ar" w:bidi="ar-MA"/>
              </w:rPr>
              <w:t xml:space="preserve">. </w:t>
            </w:r>
            <w:r w:rsidRPr="00EE33F7">
              <w:rPr>
                <w:rFonts w:ascii="Calibri" w:hAnsi="Calibri" w:cs="Calibri"/>
                <w:rtl/>
                <w:lang w:eastAsia="ar" w:bidi="ar-MA"/>
              </w:rPr>
              <w:t>والسبب في ذلك هو أنه كان من الأسهل والأقرب للبداهة تقديم معارف الملكية الفكرية إلى النساء في بيئة يحصلن فيها بالفعل على الدعم</w:t>
            </w:r>
            <w:r w:rsidR="00F36B69">
              <w:rPr>
                <w:rFonts w:ascii="Calibri" w:hAnsi="Calibri" w:cs="Calibri"/>
                <w:rtl/>
                <w:lang w:eastAsia="ar" w:bidi="ar-MA"/>
              </w:rPr>
              <w:t xml:space="preserve">. </w:t>
            </w:r>
            <w:r w:rsidRPr="00EE33F7">
              <w:rPr>
                <w:rFonts w:ascii="Calibri" w:hAnsi="Calibri" w:cs="Calibri"/>
                <w:rtl/>
                <w:lang w:eastAsia="ar" w:bidi="ar-MA"/>
              </w:rPr>
              <w:t>في حين أنه عندما يكون مكتب الملكية الفكرية هو الجهة المعنية بتنسيق هذه المشاريع، ينقلب الأمر، ومن أجل حث مزيد من النساء على الانتفاع بالملكية الفكرية، يحتاج مكتب الملكية الفكرية إلى إيجاد وسائل تجذب النساء إلى استخدام خدماته، وهو أمر يصعب القيام به</w:t>
            </w:r>
            <w:r w:rsidR="00F36B69">
              <w:rPr>
                <w:rFonts w:ascii="Calibri" w:hAnsi="Calibri" w:cs="Calibri"/>
                <w:rtl/>
                <w:lang w:eastAsia="ar" w:bidi="ar-MA"/>
              </w:rPr>
              <w:t xml:space="preserve">. </w:t>
            </w:r>
            <w:r w:rsidRPr="00EE33F7">
              <w:rPr>
                <w:rFonts w:ascii="Calibri" w:hAnsi="Calibri" w:cs="Calibri"/>
                <w:rtl/>
                <w:lang w:eastAsia="ar" w:bidi="ar-MA"/>
              </w:rPr>
              <w:t xml:space="preserve">كما أن قرار البلدان بإسناد هذه المسؤولية إلى مكتب الملكية الفكرية أدى إلى تقليل الحاجة تنمية مهارات جهات التنسيق في مجال الملكية الفكرية كما كان متوقعا في الأصل. </w:t>
            </w:r>
          </w:p>
        </w:tc>
      </w:tr>
      <w:tr w:rsidR="001A65F7" w:rsidRPr="00EE33F7" w14:paraId="27559013" w14:textId="77777777" w:rsidTr="00BF566F">
        <w:trPr>
          <w:trHeight w:val="631"/>
        </w:trPr>
        <w:tc>
          <w:tcPr>
            <w:tcW w:w="2377" w:type="dxa"/>
            <w:shd w:val="clear" w:color="auto" w:fill="8DB3E1"/>
          </w:tcPr>
          <w:p w14:paraId="71ADFEDF" w14:textId="77777777" w:rsidR="001A65F7" w:rsidRPr="00EE33F7" w:rsidRDefault="001A65F7" w:rsidP="00BF566F">
            <w:pPr>
              <w:pStyle w:val="TableParagraph"/>
              <w:bidi/>
              <w:spacing w:before="240"/>
              <w:ind w:left="115"/>
              <w:rPr>
                <w:rFonts w:ascii="Calibri" w:hAnsi="Calibri" w:cs="Calibri"/>
              </w:rPr>
            </w:pPr>
            <w:r w:rsidRPr="00EE33F7">
              <w:rPr>
                <w:rFonts w:ascii="Calibri" w:hAnsi="Calibri" w:cs="Calibri"/>
                <w:u w:val="single"/>
                <w:rtl/>
                <w:lang w:eastAsia="ar" w:bidi="ar-MA"/>
              </w:rPr>
              <w:lastRenderedPageBreak/>
              <w:t>المخاطر والتخفيف من حدتها</w:t>
            </w:r>
          </w:p>
        </w:tc>
        <w:tc>
          <w:tcPr>
            <w:tcW w:w="6913" w:type="dxa"/>
          </w:tcPr>
          <w:p w14:paraId="3B17B51C" w14:textId="77777777" w:rsidR="001A65F7" w:rsidRPr="00EE33F7" w:rsidRDefault="001A65F7" w:rsidP="00BF566F">
            <w:pPr>
              <w:pStyle w:val="TableParagraph"/>
              <w:bidi/>
              <w:spacing w:before="240"/>
              <w:ind w:left="115" w:right="691"/>
              <w:rPr>
                <w:rFonts w:ascii="Calibri" w:hAnsi="Calibri" w:cs="Calibri"/>
              </w:rPr>
            </w:pPr>
            <w:r w:rsidRPr="00EE33F7">
              <w:rPr>
                <w:rFonts w:ascii="Calibri" w:hAnsi="Calibri" w:cs="Calibri"/>
                <w:rtl/>
                <w:lang w:eastAsia="ar" w:bidi="ar-MA"/>
              </w:rPr>
              <w:t>واجهنا الخطرين التاليين، المحددين في وثيقة المشروع، أثناء تنفيذ المشروع، وجرى التعامل معهما من خلال الاستراتيجيات المُكيَّفة للتخفيف من حدة المخاطر:</w:t>
            </w:r>
          </w:p>
          <w:p w14:paraId="178BD601" w14:textId="2BC5FF3E" w:rsidR="001A65F7" w:rsidRPr="00EE33F7" w:rsidRDefault="001A65F7" w:rsidP="00BF566F">
            <w:pPr>
              <w:pStyle w:val="TableParagraph"/>
              <w:bidi/>
              <w:spacing w:before="240"/>
              <w:ind w:left="115" w:right="691"/>
              <w:rPr>
                <w:rFonts w:ascii="Calibri" w:hAnsi="Calibri" w:cs="Calibri"/>
              </w:rPr>
            </w:pPr>
            <w:r w:rsidRPr="00EE33F7">
              <w:rPr>
                <w:rFonts w:ascii="Calibri" w:hAnsi="Calibri" w:cs="Calibri"/>
                <w:rtl/>
                <w:lang w:eastAsia="ar" w:bidi="ar-MA"/>
              </w:rPr>
              <w:t>الخطر 1: التعاون المستمر مع السلطات الوطنية وجهات التنسيق أمر أساسي لتحديد مستوى الدعم المُقدم من البلدان الرائدة والاضطلاع بالأنشطة على نحو سلس وتنفيذ المشروع في الوقت المناسب.</w:t>
            </w:r>
          </w:p>
          <w:p w14:paraId="6A9DAE3E" w14:textId="2328309A" w:rsidR="001A65F7" w:rsidRPr="00EE33F7" w:rsidRDefault="001A65F7" w:rsidP="00BF566F">
            <w:pPr>
              <w:pStyle w:val="TableParagraph"/>
              <w:bidi/>
              <w:spacing w:before="240"/>
              <w:ind w:left="115" w:right="691"/>
              <w:rPr>
                <w:rFonts w:ascii="Calibri" w:hAnsi="Calibri" w:cs="Calibri"/>
              </w:rPr>
            </w:pPr>
            <w:r w:rsidRPr="00EE33F7">
              <w:rPr>
                <w:rFonts w:ascii="Calibri" w:hAnsi="Calibri" w:cs="Calibri"/>
                <w:rtl/>
                <w:lang w:eastAsia="ar" w:bidi="ar-MA"/>
              </w:rPr>
              <w:t xml:space="preserve">تدبير التخفيف 1: تخفيفاً للمخاطر، أجرى </w:t>
            </w:r>
            <w:r w:rsidR="0000436C">
              <w:rPr>
                <w:rFonts w:ascii="Calibri" w:hAnsi="Calibri" w:cs="Calibri" w:hint="cs"/>
                <w:rtl/>
                <w:lang w:eastAsia="ar" w:bidi="ar-MA"/>
              </w:rPr>
              <w:t xml:space="preserve">المسؤول عن </w:t>
            </w:r>
            <w:r w:rsidRPr="00EE33F7">
              <w:rPr>
                <w:rFonts w:ascii="Calibri" w:hAnsi="Calibri" w:cs="Calibri"/>
                <w:rtl/>
                <w:lang w:eastAsia="ar" w:bidi="ar-MA"/>
              </w:rPr>
              <w:t>المشروع مشاورات دقيقة والتمس مشاركة الشركاء المحليين التامة في تنفيذ الأنشطة</w:t>
            </w:r>
            <w:r w:rsidR="00F36B69">
              <w:rPr>
                <w:rFonts w:ascii="Calibri" w:hAnsi="Calibri" w:cs="Calibri"/>
                <w:rtl/>
                <w:lang w:eastAsia="ar" w:bidi="ar-MA"/>
              </w:rPr>
              <w:t xml:space="preserve">. </w:t>
            </w:r>
            <w:r w:rsidRPr="00EE33F7">
              <w:rPr>
                <w:rFonts w:ascii="Calibri" w:hAnsi="Calibri" w:cs="Calibri"/>
                <w:rtl/>
                <w:lang w:eastAsia="ar" w:bidi="ar-MA"/>
              </w:rPr>
              <w:t>ولكن كان للجائحة تأثير سلبي على ذلك، كما ذُكر في التقرير</w:t>
            </w:r>
            <w:r w:rsidR="00F36B69">
              <w:rPr>
                <w:rFonts w:ascii="Calibri" w:hAnsi="Calibri" w:cs="Calibri"/>
                <w:rtl/>
                <w:lang w:eastAsia="ar" w:bidi="ar-MA"/>
              </w:rPr>
              <w:t>.</w:t>
            </w:r>
          </w:p>
          <w:p w14:paraId="3E325E1C" w14:textId="79B54DF0" w:rsidR="001A65F7" w:rsidRPr="00EE33F7" w:rsidRDefault="001A65F7" w:rsidP="00BF566F">
            <w:pPr>
              <w:pStyle w:val="TableParagraph"/>
              <w:bidi/>
              <w:spacing w:before="240"/>
              <w:ind w:left="115" w:right="691"/>
              <w:rPr>
                <w:rFonts w:ascii="Calibri" w:hAnsi="Calibri" w:cs="Calibri"/>
              </w:rPr>
            </w:pPr>
            <w:r w:rsidRPr="00EE33F7">
              <w:rPr>
                <w:rFonts w:ascii="Calibri" w:hAnsi="Calibri" w:cs="Calibri"/>
                <w:rtl/>
                <w:lang w:eastAsia="ar" w:bidi="ar-MA"/>
              </w:rPr>
              <w:t>الخطر 2: قد تحول الظروف السائدة في بلد رائد مختار دون تنفيذ المشروع</w:t>
            </w:r>
            <w:r w:rsidR="00F36B69">
              <w:rPr>
                <w:rFonts w:ascii="Calibri" w:hAnsi="Calibri" w:cs="Calibri"/>
                <w:rtl/>
                <w:lang w:eastAsia="ar" w:bidi="ar-MA"/>
              </w:rPr>
              <w:t xml:space="preserve">. </w:t>
            </w:r>
            <w:r w:rsidRPr="00EE33F7">
              <w:rPr>
                <w:rFonts w:ascii="Calibri" w:hAnsi="Calibri" w:cs="Calibri"/>
                <w:rtl/>
                <w:lang w:eastAsia="ar" w:bidi="ar-MA"/>
              </w:rPr>
              <w:t xml:space="preserve"> </w:t>
            </w:r>
          </w:p>
          <w:p w14:paraId="2D512CFE" w14:textId="1B189138" w:rsidR="001A65F7" w:rsidRPr="00EE33F7" w:rsidRDefault="001A65F7" w:rsidP="00BF566F">
            <w:pPr>
              <w:pStyle w:val="TableParagraph"/>
              <w:bidi/>
              <w:spacing w:before="240"/>
              <w:ind w:left="115" w:right="691"/>
              <w:rPr>
                <w:rFonts w:ascii="Calibri" w:hAnsi="Calibri" w:cs="Calibri"/>
              </w:rPr>
            </w:pPr>
            <w:r w:rsidRPr="00EE33F7">
              <w:rPr>
                <w:rFonts w:ascii="Calibri" w:hAnsi="Calibri" w:cs="Calibri"/>
                <w:rtl/>
                <w:lang w:eastAsia="ar" w:bidi="ar-MA"/>
              </w:rPr>
              <w:t>تدبير التخفيف 2: ينبغي الاستمرار في إجراء المناقشات اللازمة</w:t>
            </w:r>
            <w:r w:rsidR="00F36B69">
              <w:rPr>
                <w:rFonts w:ascii="Calibri" w:hAnsi="Calibri" w:cs="Calibri"/>
                <w:rtl/>
                <w:lang w:eastAsia="ar" w:bidi="ar-MA"/>
              </w:rPr>
              <w:t xml:space="preserve">. </w:t>
            </w:r>
            <w:r w:rsidRPr="00EE33F7">
              <w:rPr>
                <w:rFonts w:ascii="Calibri" w:hAnsi="Calibri" w:cs="Calibri"/>
                <w:rtl/>
                <w:lang w:eastAsia="ar" w:bidi="ar-MA"/>
              </w:rPr>
              <w:t>وإذا تعثّرت تلك المناقشات، يجوز تعليق المشروع أو إرجاء تنفيذه في البلد.</w:t>
            </w:r>
          </w:p>
          <w:p w14:paraId="1E37D76E" w14:textId="57DD589D" w:rsidR="001A65F7" w:rsidRPr="00EE33F7" w:rsidRDefault="001A65F7" w:rsidP="00BF566F">
            <w:pPr>
              <w:pStyle w:val="TableParagraph"/>
              <w:bidi/>
              <w:spacing w:before="240"/>
              <w:ind w:left="115" w:right="691"/>
              <w:rPr>
                <w:rFonts w:ascii="Calibri" w:hAnsi="Calibri" w:cs="Calibri"/>
              </w:rPr>
            </w:pPr>
            <w:r w:rsidRPr="00EE33F7">
              <w:rPr>
                <w:rFonts w:ascii="Calibri" w:hAnsi="Calibri" w:cs="Calibri"/>
                <w:rtl/>
                <w:lang w:eastAsia="ar" w:bidi="ar-MA"/>
              </w:rPr>
              <w:t>ولبعض الأسباب المذكورة أعلاه، هناك خطر على استدامة المشروع، وهو على وجه التحديد أنه سيكون من الصعب استدامة التركيز على النساء المخترعات والدعم الذي سيقدم لهن</w:t>
            </w:r>
            <w:r w:rsidR="00F36B69">
              <w:rPr>
                <w:rFonts w:ascii="Calibri" w:hAnsi="Calibri" w:cs="Calibri"/>
                <w:rtl/>
                <w:lang w:eastAsia="ar" w:bidi="ar-MA"/>
              </w:rPr>
              <w:t>.</w:t>
            </w:r>
          </w:p>
          <w:p w14:paraId="5F50518E" w14:textId="4F0A5002" w:rsidR="001A65F7" w:rsidRPr="00EE33F7" w:rsidRDefault="001A65F7" w:rsidP="00BF566F">
            <w:pPr>
              <w:pStyle w:val="TableParagraph"/>
              <w:bidi/>
              <w:spacing w:before="240" w:after="240"/>
              <w:ind w:left="115" w:right="691"/>
              <w:rPr>
                <w:rFonts w:ascii="Calibri" w:hAnsi="Calibri" w:cs="Calibri"/>
                <w:lang w:bidi="ar-MA"/>
              </w:rPr>
            </w:pPr>
            <w:r w:rsidRPr="00EE33F7">
              <w:rPr>
                <w:rFonts w:ascii="Calibri" w:hAnsi="Calibri" w:cs="Calibri"/>
                <w:rtl/>
                <w:lang w:eastAsia="ar" w:bidi="ar-MA"/>
              </w:rPr>
              <w:t xml:space="preserve">وللتخفيف من حدة هذا الخطر، </w:t>
            </w:r>
            <w:r w:rsidR="0000436C">
              <w:rPr>
                <w:rFonts w:ascii="Calibri" w:hAnsi="Calibri" w:cs="Calibri" w:hint="cs"/>
                <w:rtl/>
                <w:lang w:eastAsia="ar" w:bidi="ar-MA"/>
              </w:rPr>
              <w:t>يمكن أن</w:t>
            </w:r>
            <w:r w:rsidRPr="00EE33F7">
              <w:rPr>
                <w:rFonts w:ascii="Calibri" w:hAnsi="Calibri" w:cs="Calibri"/>
                <w:rtl/>
                <w:lang w:eastAsia="ar" w:bidi="ar-MA"/>
              </w:rPr>
              <w:t xml:space="preserve"> تنظر الويبو، وكذلك الحكومات الوطنية، في البحث عن طرق للاعتراف بمَنْ يبذلون جهدًا لدعم المخترعات وتقديرهم لتحفيزهم على الاستمرار في ذلك، وإيجاد خدمة أكثر استدامة.</w:t>
            </w:r>
          </w:p>
        </w:tc>
      </w:tr>
      <w:tr w:rsidR="001A65F7" w:rsidRPr="00EE33F7" w14:paraId="3A841031" w14:textId="77777777" w:rsidTr="00BF566F">
        <w:trPr>
          <w:trHeight w:val="703"/>
        </w:trPr>
        <w:tc>
          <w:tcPr>
            <w:tcW w:w="2377" w:type="dxa"/>
            <w:shd w:val="clear" w:color="auto" w:fill="8DB3E1"/>
          </w:tcPr>
          <w:p w14:paraId="1884FA6D" w14:textId="77777777" w:rsidR="001A65F7" w:rsidRPr="00EE33F7" w:rsidRDefault="001A65F7" w:rsidP="00BF566F">
            <w:pPr>
              <w:pStyle w:val="TableParagraph"/>
              <w:bidi/>
              <w:spacing w:before="240" w:after="240"/>
              <w:ind w:left="115" w:right="216"/>
              <w:rPr>
                <w:rFonts w:ascii="Calibri" w:hAnsi="Calibri" w:cs="Calibri"/>
              </w:rPr>
            </w:pPr>
            <w:r w:rsidRPr="00EE33F7">
              <w:rPr>
                <w:rFonts w:ascii="Calibri" w:hAnsi="Calibri" w:cs="Calibri"/>
                <w:u w:val="single"/>
                <w:rtl/>
                <w:lang w:eastAsia="ar" w:bidi="ar-MA"/>
              </w:rPr>
              <w:t>معدل تنفيذ المشروع</w:t>
            </w:r>
          </w:p>
        </w:tc>
        <w:tc>
          <w:tcPr>
            <w:tcW w:w="6913" w:type="dxa"/>
          </w:tcPr>
          <w:p w14:paraId="4087F30D" w14:textId="3FE3FCC5" w:rsidR="001A65F7" w:rsidRPr="00EE33F7" w:rsidRDefault="001A65F7" w:rsidP="00BF566F">
            <w:pPr>
              <w:pStyle w:val="TableParagraph"/>
              <w:bidi/>
              <w:spacing w:before="240" w:after="240"/>
              <w:ind w:left="115" w:right="677"/>
              <w:rPr>
                <w:rFonts w:ascii="Calibri" w:hAnsi="Calibri" w:cs="Calibri"/>
              </w:rPr>
            </w:pPr>
            <w:r w:rsidRPr="00EE33F7">
              <w:rPr>
                <w:rFonts w:ascii="Calibri" w:hAnsi="Calibri" w:cs="Calibri"/>
                <w:rtl/>
                <w:lang w:eastAsia="ar" w:bidi="ar-MA"/>
              </w:rPr>
              <w:t>كان معدل استخدام الميزانية في نهاية تنفيذ المشروع 65 %</w:t>
            </w:r>
            <w:r w:rsidRPr="00EE33F7">
              <w:rPr>
                <w:rStyle w:val="FootnoteReference"/>
                <w:rFonts w:ascii="Calibri" w:hAnsi="Calibri" w:cs="Calibri"/>
                <w:rtl/>
                <w:lang w:eastAsia="ar" w:bidi="ar-MA"/>
              </w:rPr>
              <w:footnoteReference w:id="2"/>
            </w:r>
          </w:p>
        </w:tc>
      </w:tr>
      <w:tr w:rsidR="001A65F7" w:rsidRPr="00EE33F7" w14:paraId="75500449" w14:textId="77777777" w:rsidTr="00BF566F">
        <w:trPr>
          <w:trHeight w:val="631"/>
        </w:trPr>
        <w:tc>
          <w:tcPr>
            <w:tcW w:w="2377" w:type="dxa"/>
            <w:shd w:val="clear" w:color="auto" w:fill="8DB3E1"/>
          </w:tcPr>
          <w:p w14:paraId="776DF2CD" w14:textId="77777777" w:rsidR="001A65F7" w:rsidRPr="00EE33F7" w:rsidRDefault="001A65F7" w:rsidP="00BF566F">
            <w:pPr>
              <w:pStyle w:val="TableParagraph"/>
              <w:bidi/>
              <w:spacing w:before="240" w:after="240"/>
              <w:ind w:left="110"/>
              <w:rPr>
                <w:rFonts w:ascii="Calibri" w:hAnsi="Calibri" w:cs="Calibri"/>
              </w:rPr>
            </w:pPr>
            <w:r w:rsidRPr="00EE33F7">
              <w:rPr>
                <w:rFonts w:ascii="Calibri" w:hAnsi="Calibri" w:cs="Calibri"/>
                <w:u w:val="single"/>
                <w:rtl/>
                <w:lang w:eastAsia="ar" w:bidi="ar-MA"/>
              </w:rPr>
              <w:t>التقارير السابقة</w:t>
            </w:r>
          </w:p>
        </w:tc>
        <w:tc>
          <w:tcPr>
            <w:tcW w:w="6913" w:type="dxa"/>
          </w:tcPr>
          <w:p w14:paraId="50089BDB" w14:textId="2AF050EE" w:rsidR="001A65F7" w:rsidRPr="00EE33F7" w:rsidRDefault="001A65F7" w:rsidP="00BF566F">
            <w:pPr>
              <w:pStyle w:val="TableParagraph"/>
              <w:bidi/>
              <w:spacing w:before="240" w:after="240"/>
              <w:ind w:left="109" w:right="892"/>
              <w:rPr>
                <w:rFonts w:ascii="Calibri" w:hAnsi="Calibri" w:cs="Calibri"/>
                <w:rtl/>
                <w:lang w:bidi="ar-EG"/>
              </w:rPr>
            </w:pPr>
            <w:r w:rsidRPr="00EE33F7">
              <w:rPr>
                <w:rFonts w:ascii="Calibri" w:hAnsi="Calibri" w:cs="Calibri"/>
                <w:rtl/>
                <w:lang w:eastAsia="ar" w:bidi="ar-MA"/>
              </w:rPr>
              <w:t xml:space="preserve">ترد التقارير السابقة في المرفق الثاني للوثيقة </w:t>
            </w:r>
            <w:r w:rsidR="00AD1685" w:rsidRPr="00AD1685">
              <w:rPr>
                <w:rFonts w:ascii="Calibri" w:hAnsi="Calibri" w:cs="Calibri"/>
                <w:lang w:eastAsia="ar" w:bidi="ar-MA"/>
              </w:rPr>
              <w:t>CDIP/24/2</w:t>
            </w:r>
            <w:r w:rsidRPr="00EE33F7">
              <w:rPr>
                <w:rFonts w:ascii="Calibri" w:hAnsi="Calibri" w:cs="Calibri"/>
                <w:rtl/>
                <w:lang w:eastAsia="ar" w:bidi="ar-MA"/>
              </w:rPr>
              <w:t xml:space="preserve">، والمرفق الأول للوثيقة </w:t>
            </w:r>
            <w:r w:rsidR="00AD1685" w:rsidRPr="00AD1685">
              <w:rPr>
                <w:rFonts w:ascii="Calibri" w:hAnsi="Calibri" w:cs="Calibri"/>
                <w:lang w:eastAsia="ar" w:bidi="ar-MA"/>
              </w:rPr>
              <w:t>CDIP/26/2</w:t>
            </w:r>
            <w:r w:rsidRPr="00EE33F7">
              <w:rPr>
                <w:rFonts w:ascii="Calibri" w:hAnsi="Calibri" w:cs="Calibri"/>
                <w:rtl/>
                <w:lang w:eastAsia="ar" w:bidi="ar-MA"/>
              </w:rPr>
              <w:t>، والمرفق الثالث للوثيقة</w:t>
            </w:r>
            <w:r w:rsidR="00AD1685">
              <w:rPr>
                <w:rFonts w:ascii="Calibri" w:hAnsi="Calibri" w:cs="Calibri" w:hint="cs"/>
                <w:rtl/>
                <w:lang w:eastAsia="ar" w:bidi="ar-MA"/>
              </w:rPr>
              <w:t xml:space="preserve"> </w:t>
            </w:r>
            <w:r w:rsidR="00AD1685" w:rsidRPr="00AD1685">
              <w:rPr>
                <w:rFonts w:ascii="Calibri" w:hAnsi="Calibri" w:cs="Calibri"/>
                <w:lang w:eastAsia="ar" w:bidi="ar-MA"/>
              </w:rPr>
              <w:t>CDIP/29/2</w:t>
            </w:r>
            <w:r w:rsidRPr="00EE33F7">
              <w:rPr>
                <w:rFonts w:ascii="Calibri" w:hAnsi="Calibri" w:cs="Calibri"/>
                <w:rtl/>
                <w:lang w:eastAsia="ar" w:bidi="ar-MA"/>
              </w:rPr>
              <w:t>.</w:t>
            </w:r>
          </w:p>
        </w:tc>
      </w:tr>
      <w:tr w:rsidR="001A65F7" w:rsidRPr="00EE33F7" w14:paraId="63F02B32" w14:textId="77777777" w:rsidTr="00BF566F">
        <w:trPr>
          <w:trHeight w:val="846"/>
        </w:trPr>
        <w:tc>
          <w:tcPr>
            <w:tcW w:w="2377" w:type="dxa"/>
            <w:shd w:val="clear" w:color="auto" w:fill="8DB3E1"/>
          </w:tcPr>
          <w:p w14:paraId="19C15BA8" w14:textId="77777777" w:rsidR="001A65F7" w:rsidRPr="00EE33F7" w:rsidRDefault="001A65F7" w:rsidP="00BF566F">
            <w:pPr>
              <w:pStyle w:val="TableParagraph"/>
              <w:bidi/>
              <w:spacing w:before="240" w:after="240"/>
              <w:ind w:left="110" w:right="855"/>
              <w:rPr>
                <w:rFonts w:ascii="Calibri" w:hAnsi="Calibri" w:cs="Calibri"/>
              </w:rPr>
            </w:pPr>
            <w:r w:rsidRPr="00EE33F7">
              <w:rPr>
                <w:rFonts w:ascii="Calibri" w:hAnsi="Calibri" w:cs="Calibri"/>
                <w:u w:val="single"/>
                <w:rtl/>
                <w:lang w:eastAsia="ar" w:bidi="ar-MA"/>
              </w:rPr>
              <w:t>المتابعة والنشر</w:t>
            </w:r>
          </w:p>
        </w:tc>
        <w:tc>
          <w:tcPr>
            <w:tcW w:w="6913" w:type="dxa"/>
          </w:tcPr>
          <w:p w14:paraId="29E60EAE" w14:textId="2864E03E" w:rsidR="001A65F7" w:rsidRPr="00EE33F7" w:rsidRDefault="001A65F7" w:rsidP="00BF566F">
            <w:pPr>
              <w:pStyle w:val="TableParagraph"/>
              <w:bidi/>
              <w:spacing w:before="240" w:after="240"/>
              <w:ind w:left="109"/>
              <w:rPr>
                <w:rFonts w:ascii="Calibri" w:hAnsi="Calibri" w:cs="Calibri"/>
              </w:rPr>
            </w:pPr>
            <w:r w:rsidRPr="00EE33F7">
              <w:rPr>
                <w:rFonts w:ascii="Calibri" w:hAnsi="Calibri" w:cs="Calibri"/>
                <w:rtl/>
                <w:lang w:eastAsia="ar" w:bidi="ar-MA"/>
              </w:rPr>
              <w:t>يمكن، على سبيل المتابعة، أن تنظر الويبو ودولها الأعضاء في الاستفادة من المعارف والموارد التي جرى إعدادها في إطار هذا المشروع، وأن تتعاون مع جهات التنسيق التي حُدِّدت لإعداد برنامج للدعم المُوجَّه من أجل مساعدتها على تقديم الخدمات المتعلقة بالملكية الفكرية إلى النساء المخترعات</w:t>
            </w:r>
            <w:r w:rsidR="00F36B69">
              <w:rPr>
                <w:rFonts w:ascii="Calibri" w:hAnsi="Calibri" w:cs="Calibri"/>
                <w:rtl/>
                <w:lang w:eastAsia="ar" w:bidi="ar-MA"/>
              </w:rPr>
              <w:t>.</w:t>
            </w:r>
          </w:p>
          <w:p w14:paraId="79CDEA18" w14:textId="40FB79B9" w:rsidR="001A65F7" w:rsidRPr="00EE33F7" w:rsidRDefault="001A65F7" w:rsidP="00BF566F">
            <w:pPr>
              <w:pStyle w:val="TableParagraph"/>
              <w:bidi/>
              <w:spacing w:before="240" w:after="240"/>
              <w:ind w:left="109"/>
              <w:rPr>
                <w:rFonts w:ascii="Calibri" w:hAnsi="Calibri" w:cs="Calibri"/>
              </w:rPr>
            </w:pPr>
            <w:r w:rsidRPr="00EE33F7">
              <w:rPr>
                <w:rFonts w:ascii="Calibri" w:hAnsi="Calibri" w:cs="Calibri"/>
                <w:rtl/>
                <w:lang w:eastAsia="ar" w:bidi="ar-MA"/>
              </w:rPr>
              <w:t>وفي هذا الصدد، يمكن أن تنظر البلدان الرائدة في تطويع دليل "تحويل الأفكار إلى مشاريع تجارية" الذي وُضِع في إطار هذا المشروع ليتناسب مع سياقها المحلي</w:t>
            </w:r>
            <w:r w:rsidR="00F36B69">
              <w:rPr>
                <w:rFonts w:ascii="Calibri" w:hAnsi="Calibri" w:cs="Calibri"/>
                <w:rtl/>
                <w:lang w:eastAsia="ar" w:bidi="ar-MA"/>
              </w:rPr>
              <w:t xml:space="preserve">. </w:t>
            </w:r>
            <w:r w:rsidRPr="00EE33F7">
              <w:rPr>
                <w:rFonts w:ascii="Calibri" w:hAnsi="Calibri" w:cs="Calibri"/>
                <w:rtl/>
                <w:lang w:eastAsia="ar" w:bidi="ar-MA"/>
              </w:rPr>
              <w:t>وقد يشمل التطويع إدراج أمثلة محلية ودراسات حالة عن مخترعات محليات</w:t>
            </w:r>
            <w:r w:rsidR="00F36B69">
              <w:rPr>
                <w:rFonts w:ascii="Calibri" w:hAnsi="Calibri" w:cs="Calibri"/>
                <w:rtl/>
                <w:lang w:eastAsia="ar" w:bidi="ar-MA"/>
              </w:rPr>
              <w:t xml:space="preserve">. </w:t>
            </w:r>
            <w:r w:rsidRPr="00EE33F7">
              <w:rPr>
                <w:rFonts w:ascii="Calibri" w:hAnsi="Calibri" w:cs="Calibri"/>
                <w:rtl/>
                <w:lang w:eastAsia="ar" w:bidi="ar-MA"/>
              </w:rPr>
              <w:t>ويمكن استكمال ذلك بأي أدوات ومواد أخرى من أدوات الويبو وموادها ذات صلة</w:t>
            </w:r>
            <w:r w:rsidR="00F36B69">
              <w:rPr>
                <w:rFonts w:ascii="Calibri" w:hAnsi="Calibri" w:cs="Calibri"/>
                <w:rtl/>
                <w:lang w:eastAsia="ar" w:bidi="ar-MA"/>
              </w:rPr>
              <w:t xml:space="preserve">. </w:t>
            </w:r>
            <w:r w:rsidRPr="00EE33F7">
              <w:rPr>
                <w:rFonts w:ascii="Calibri" w:hAnsi="Calibri" w:cs="Calibri"/>
                <w:rtl/>
                <w:lang w:eastAsia="ar" w:bidi="ar-MA"/>
              </w:rPr>
              <w:t xml:space="preserve">وبناء على ذلك، يمكن تنظيم تدريب تكميلي لجهات التنسيق </w:t>
            </w:r>
            <w:r w:rsidRPr="00EE33F7">
              <w:rPr>
                <w:rFonts w:ascii="Calibri" w:hAnsi="Calibri" w:cs="Calibri"/>
                <w:rtl/>
                <w:lang w:eastAsia="ar" w:bidi="ar-MA"/>
              </w:rPr>
              <w:lastRenderedPageBreak/>
              <w:t>والنساء المخترعات</w:t>
            </w:r>
            <w:r w:rsidR="00F36B69">
              <w:rPr>
                <w:rFonts w:ascii="Calibri" w:hAnsi="Calibri" w:cs="Calibri"/>
                <w:rtl/>
                <w:lang w:eastAsia="ar" w:bidi="ar-MA"/>
              </w:rPr>
              <w:t>.</w:t>
            </w:r>
          </w:p>
          <w:p w14:paraId="6B9AA675" w14:textId="77777777" w:rsidR="001A65F7" w:rsidRPr="00EE33F7" w:rsidRDefault="001A65F7" w:rsidP="00BF566F">
            <w:pPr>
              <w:pStyle w:val="TableParagraph"/>
              <w:bidi/>
              <w:spacing w:before="240" w:after="240"/>
              <w:ind w:left="115"/>
              <w:rPr>
                <w:rFonts w:ascii="Calibri" w:hAnsi="Calibri" w:cs="Calibri"/>
              </w:rPr>
            </w:pPr>
            <w:r w:rsidRPr="00EE33F7">
              <w:rPr>
                <w:rFonts w:ascii="Calibri" w:hAnsi="Calibri" w:cs="Calibri"/>
                <w:rtl/>
                <w:lang w:eastAsia="ar" w:bidi="ar-MA"/>
              </w:rPr>
              <w:t>ويمكن أن يتمثل أحد أوجه المتابعة الأخرى في تكرار برنامج التوجيه الذي جرى تجريبه، إذا كانت المنهجية متاحة وبالتالي قابلة للتكرار.</w:t>
            </w:r>
          </w:p>
          <w:p w14:paraId="26F0CD91" w14:textId="77777777" w:rsidR="001A65F7" w:rsidRPr="00EE33F7" w:rsidRDefault="001A65F7" w:rsidP="00BF566F">
            <w:pPr>
              <w:pStyle w:val="TableParagraph"/>
              <w:bidi/>
              <w:spacing w:before="240" w:after="240"/>
              <w:ind w:left="109"/>
              <w:rPr>
                <w:rFonts w:ascii="Calibri" w:hAnsi="Calibri" w:cs="Calibri"/>
              </w:rPr>
            </w:pPr>
            <w:r w:rsidRPr="00EE33F7">
              <w:rPr>
                <w:rFonts w:ascii="Calibri" w:hAnsi="Calibri" w:cs="Calibri"/>
                <w:rtl/>
                <w:lang w:eastAsia="ar" w:bidi="ar-MA"/>
              </w:rPr>
              <w:t xml:space="preserve">ويمكن تنفيذ المشروع بعد إدخال التغييرات اللازمة للبلدان الأخرى التي قد تكون مهتمة بالأمر. </w:t>
            </w:r>
          </w:p>
          <w:p w14:paraId="7F0AFF46" w14:textId="7963746B" w:rsidR="001A65F7" w:rsidRPr="00EE33F7" w:rsidRDefault="001A65F7" w:rsidP="00BF566F">
            <w:pPr>
              <w:pStyle w:val="TableParagraph"/>
              <w:bidi/>
              <w:spacing w:before="240" w:after="240"/>
              <w:ind w:left="109"/>
              <w:rPr>
                <w:rFonts w:ascii="Calibri" w:hAnsi="Calibri" w:cs="Calibri"/>
                <w:highlight w:val="yellow"/>
              </w:rPr>
            </w:pPr>
            <w:r w:rsidRPr="00EE33F7">
              <w:rPr>
                <w:rFonts w:ascii="Calibri" w:hAnsi="Calibri" w:cs="Calibri"/>
                <w:rtl/>
                <w:lang w:eastAsia="ar" w:bidi="ar-MA"/>
              </w:rPr>
              <w:t xml:space="preserve">ويرد مزيد من التفاصيل بشأن استراتيجيات النشر الممكنة في مذكرة النشر المتاحة في العنوان الآتي: </w:t>
            </w:r>
            <w:hyperlink r:id="rId19" w:history="1">
              <w:r w:rsidR="00AD1685" w:rsidRPr="003E4392">
                <w:rPr>
                  <w:rStyle w:val="Hyperlink"/>
                </w:rPr>
                <w:t>https://dacatalogue.wipo.int/projects/DA_1_10_12_23_25_31_40_01</w:t>
              </w:r>
            </w:hyperlink>
            <w:r w:rsidRPr="00EE33F7">
              <w:rPr>
                <w:rFonts w:ascii="Calibri" w:hAnsi="Calibri" w:cs="Calibri"/>
                <w:rtl/>
                <w:lang w:eastAsia="ar" w:bidi="ar-MA"/>
              </w:rPr>
              <w:t xml:space="preserve"> </w:t>
            </w:r>
          </w:p>
        </w:tc>
      </w:tr>
    </w:tbl>
    <w:p w14:paraId="0FB6064B" w14:textId="77777777" w:rsidR="001A65F7" w:rsidRPr="00EE33F7" w:rsidRDefault="001A65F7" w:rsidP="001A65F7">
      <w:pPr>
        <w:rPr>
          <w:rFonts w:ascii="Calibri" w:eastAsia="Times New Roman" w:hAnsi="Calibri"/>
          <w:lang w:bidi="ar-EG"/>
        </w:rPr>
      </w:pPr>
      <w:r w:rsidRPr="00EE33F7">
        <w:rPr>
          <w:rFonts w:ascii="Calibri" w:eastAsia="Times New Roman" w:hAnsi="Calibri"/>
          <w:rtl/>
          <w:lang w:eastAsia="ar" w:bidi="ar-MA"/>
        </w:rPr>
        <w:lastRenderedPageBreak/>
        <w:br w:type="page"/>
      </w:r>
    </w:p>
    <w:p w14:paraId="551C18A7" w14:textId="77777777" w:rsidR="001A65F7" w:rsidRPr="00EE33F7" w:rsidRDefault="001A65F7" w:rsidP="001A65F7">
      <w:pPr>
        <w:pStyle w:val="BodyText"/>
        <w:spacing w:before="1"/>
        <w:ind w:left="136"/>
        <w:rPr>
          <w:rFonts w:ascii="Calibri" w:hAnsi="Calibri"/>
          <w:rtl/>
          <w:lang w:bidi="ar-EG"/>
        </w:rPr>
      </w:pPr>
      <w:r w:rsidRPr="00EE33F7">
        <w:rPr>
          <w:rFonts w:ascii="Calibri" w:hAnsi="Calibri"/>
          <w:rtl/>
          <w:lang w:eastAsia="ar" w:bidi="ar-MA"/>
        </w:rPr>
        <w:lastRenderedPageBreak/>
        <w:t>التقييم الذاتي للمشروع</w:t>
      </w:r>
    </w:p>
    <w:p w14:paraId="31EA9B5B" w14:textId="77777777" w:rsidR="001A65F7" w:rsidRPr="00EE33F7" w:rsidRDefault="001A65F7" w:rsidP="001A65F7">
      <w:pPr>
        <w:pStyle w:val="BodyText"/>
        <w:ind w:left="136"/>
        <w:rPr>
          <w:rFonts w:ascii="Calibri" w:hAnsi="Calibri"/>
        </w:rPr>
      </w:pPr>
      <w:r w:rsidRPr="00EE33F7">
        <w:rPr>
          <w:rFonts w:ascii="Calibri" w:hAnsi="Calibri"/>
          <w:rtl/>
          <w:lang w:eastAsia="ar" w:bidi="ar-MA"/>
        </w:rPr>
        <w:t>مفتاح الرموز والعلامات المستخدمة في نظام إشارات السير</w:t>
      </w:r>
    </w:p>
    <w:tbl>
      <w:tblPr>
        <w:bidiVisual/>
        <w:tblW w:w="9350" w:type="dxa"/>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32"/>
        <w:gridCol w:w="1662"/>
        <w:gridCol w:w="1798"/>
        <w:gridCol w:w="1894"/>
        <w:gridCol w:w="2564"/>
      </w:tblGrid>
      <w:tr w:rsidR="001A65F7" w:rsidRPr="00EE33F7" w14:paraId="1CD0E698" w14:textId="77777777" w:rsidTr="0000436C">
        <w:trPr>
          <w:trHeight w:val="470"/>
        </w:trPr>
        <w:tc>
          <w:tcPr>
            <w:tcW w:w="1432" w:type="dxa"/>
            <w:shd w:val="clear" w:color="auto" w:fill="7BBEDA"/>
          </w:tcPr>
          <w:p w14:paraId="1056BFFD" w14:textId="77777777" w:rsidR="001A65F7" w:rsidRPr="00EE33F7" w:rsidRDefault="001A65F7" w:rsidP="00BF566F">
            <w:pPr>
              <w:pStyle w:val="TableParagraph"/>
              <w:bidi/>
              <w:spacing w:before="105"/>
              <w:ind w:left="110"/>
              <w:rPr>
                <w:rFonts w:ascii="Calibri" w:hAnsi="Calibri" w:cs="Calibri"/>
              </w:rPr>
            </w:pPr>
            <w:r w:rsidRPr="00EE33F7">
              <w:rPr>
                <w:rFonts w:ascii="Calibri" w:hAnsi="Calibri" w:cs="Calibri"/>
                <w:rtl/>
                <w:lang w:eastAsia="ar" w:bidi="ar-MA"/>
              </w:rPr>
              <w:t>****</w:t>
            </w:r>
          </w:p>
        </w:tc>
        <w:tc>
          <w:tcPr>
            <w:tcW w:w="1662" w:type="dxa"/>
            <w:shd w:val="clear" w:color="auto" w:fill="7BBEDA"/>
          </w:tcPr>
          <w:p w14:paraId="6B0FFCC9" w14:textId="77777777" w:rsidR="001A65F7" w:rsidRPr="00EE33F7" w:rsidRDefault="001A65F7" w:rsidP="00BF566F">
            <w:pPr>
              <w:pStyle w:val="TableParagraph"/>
              <w:bidi/>
              <w:spacing w:before="105"/>
              <w:ind w:left="110"/>
              <w:rPr>
                <w:rFonts w:ascii="Calibri" w:hAnsi="Calibri" w:cs="Calibri"/>
              </w:rPr>
            </w:pPr>
            <w:r w:rsidRPr="00EE33F7">
              <w:rPr>
                <w:rFonts w:ascii="Calibri" w:hAnsi="Calibri" w:cs="Calibri"/>
                <w:rtl/>
                <w:lang w:eastAsia="ar" w:bidi="ar-MA"/>
              </w:rPr>
              <w:t>***</w:t>
            </w:r>
          </w:p>
        </w:tc>
        <w:tc>
          <w:tcPr>
            <w:tcW w:w="1798" w:type="dxa"/>
            <w:shd w:val="clear" w:color="auto" w:fill="7BBEDA"/>
          </w:tcPr>
          <w:p w14:paraId="5F61ADD8" w14:textId="77777777" w:rsidR="001A65F7" w:rsidRPr="00EE33F7" w:rsidRDefault="001A65F7" w:rsidP="00BF566F">
            <w:pPr>
              <w:pStyle w:val="TableParagraph"/>
              <w:bidi/>
              <w:spacing w:before="105"/>
              <w:ind w:left="108"/>
              <w:rPr>
                <w:rFonts w:ascii="Calibri" w:hAnsi="Calibri" w:cs="Calibri"/>
              </w:rPr>
            </w:pPr>
            <w:r w:rsidRPr="00EE33F7">
              <w:rPr>
                <w:rFonts w:ascii="Calibri" w:hAnsi="Calibri" w:cs="Calibri"/>
                <w:rtl/>
                <w:lang w:eastAsia="ar" w:bidi="ar-MA"/>
              </w:rPr>
              <w:t>**</w:t>
            </w:r>
          </w:p>
        </w:tc>
        <w:tc>
          <w:tcPr>
            <w:tcW w:w="1894" w:type="dxa"/>
            <w:shd w:val="clear" w:color="auto" w:fill="7BBEDA"/>
          </w:tcPr>
          <w:p w14:paraId="41571701" w14:textId="77777777" w:rsidR="001A65F7" w:rsidRPr="00EE33F7" w:rsidRDefault="001A65F7" w:rsidP="00BF566F">
            <w:pPr>
              <w:pStyle w:val="TableParagraph"/>
              <w:bidi/>
              <w:spacing w:before="105"/>
              <w:ind w:left="108"/>
              <w:rPr>
                <w:rFonts w:ascii="Calibri" w:hAnsi="Calibri" w:cs="Calibri"/>
              </w:rPr>
            </w:pPr>
            <w:r w:rsidRPr="00EE33F7">
              <w:rPr>
                <w:rFonts w:ascii="Calibri" w:hAnsi="Calibri" w:cs="Calibri"/>
                <w:rtl/>
                <w:lang w:eastAsia="ar" w:bidi="ar-MA"/>
              </w:rPr>
              <w:t>لا تقدم</w:t>
            </w:r>
          </w:p>
        </w:tc>
        <w:tc>
          <w:tcPr>
            <w:tcW w:w="2564" w:type="dxa"/>
            <w:shd w:val="clear" w:color="auto" w:fill="7BBEDA"/>
          </w:tcPr>
          <w:p w14:paraId="451A4B8B" w14:textId="77777777" w:rsidR="001A65F7" w:rsidRPr="00EE33F7" w:rsidRDefault="001A65F7" w:rsidP="00BF566F">
            <w:pPr>
              <w:pStyle w:val="TableParagraph"/>
              <w:bidi/>
              <w:spacing w:before="105"/>
              <w:ind w:left="110"/>
              <w:rPr>
                <w:rFonts w:ascii="Calibri" w:hAnsi="Calibri" w:cs="Calibri"/>
              </w:rPr>
            </w:pPr>
            <w:r w:rsidRPr="00EE33F7">
              <w:rPr>
                <w:rFonts w:ascii="Calibri" w:hAnsi="Calibri" w:cs="Calibri"/>
                <w:rtl/>
                <w:lang w:eastAsia="ar" w:bidi="ar-MA"/>
              </w:rPr>
              <w:t>لا تقييم</w:t>
            </w:r>
          </w:p>
        </w:tc>
      </w:tr>
      <w:tr w:rsidR="001A65F7" w:rsidRPr="00EE33F7" w14:paraId="4D7287BE" w14:textId="77777777" w:rsidTr="0000436C">
        <w:trPr>
          <w:trHeight w:val="506"/>
        </w:trPr>
        <w:tc>
          <w:tcPr>
            <w:tcW w:w="1432" w:type="dxa"/>
            <w:shd w:val="clear" w:color="auto" w:fill="7BBEDA"/>
          </w:tcPr>
          <w:p w14:paraId="152B198E" w14:textId="77777777" w:rsidR="001A65F7" w:rsidRPr="00EE33F7" w:rsidRDefault="001A65F7" w:rsidP="00BF566F">
            <w:pPr>
              <w:pStyle w:val="TableParagraph"/>
              <w:bidi/>
              <w:spacing w:line="252" w:lineRule="exact"/>
              <w:ind w:left="110" w:right="408"/>
              <w:rPr>
                <w:rFonts w:ascii="Calibri" w:hAnsi="Calibri" w:cs="Calibri"/>
              </w:rPr>
            </w:pPr>
            <w:r w:rsidRPr="00EE33F7">
              <w:rPr>
                <w:rFonts w:ascii="Calibri" w:hAnsi="Calibri" w:cs="Calibri"/>
                <w:spacing w:val="-1"/>
                <w:rtl/>
                <w:lang w:eastAsia="ar" w:bidi="ar-MA"/>
              </w:rPr>
              <w:t>أُنجز</w:t>
            </w:r>
            <w:r w:rsidRPr="00EE33F7">
              <w:rPr>
                <w:rFonts w:ascii="Calibri" w:hAnsi="Calibri" w:cs="Calibri"/>
                <w:rtl/>
                <w:lang w:eastAsia="ar" w:bidi="ar-MA"/>
              </w:rPr>
              <w:t xml:space="preserve"> بالكامل</w:t>
            </w:r>
          </w:p>
        </w:tc>
        <w:tc>
          <w:tcPr>
            <w:tcW w:w="1662" w:type="dxa"/>
            <w:shd w:val="clear" w:color="auto" w:fill="7BBEDA"/>
          </w:tcPr>
          <w:p w14:paraId="3180293D" w14:textId="735C666B" w:rsidR="001A65F7" w:rsidRPr="00EE33F7" w:rsidRDefault="001A65F7" w:rsidP="0000436C">
            <w:pPr>
              <w:pStyle w:val="TableParagraph"/>
              <w:tabs>
                <w:tab w:val="right" w:pos="1256"/>
              </w:tabs>
              <w:bidi/>
              <w:spacing w:line="252" w:lineRule="exact"/>
              <w:ind w:left="110" w:right="307"/>
              <w:rPr>
                <w:rFonts w:ascii="Calibri" w:hAnsi="Calibri" w:cs="Calibri"/>
              </w:rPr>
            </w:pPr>
            <w:r w:rsidRPr="00EE33F7">
              <w:rPr>
                <w:rFonts w:ascii="Calibri" w:hAnsi="Calibri" w:cs="Calibri"/>
                <w:rtl/>
                <w:lang w:eastAsia="ar" w:bidi="ar-MA"/>
              </w:rPr>
              <w:t>أُحرز تقدم</w:t>
            </w:r>
            <w:r w:rsidR="0000436C">
              <w:rPr>
                <w:rFonts w:ascii="Calibri" w:hAnsi="Calibri" w:cs="Calibri" w:hint="cs"/>
                <w:rtl/>
                <w:lang w:eastAsia="ar" w:bidi="ar-MA"/>
              </w:rPr>
              <w:t xml:space="preserve"> </w:t>
            </w:r>
            <w:r w:rsidRPr="00EE33F7">
              <w:rPr>
                <w:rFonts w:ascii="Calibri" w:hAnsi="Calibri" w:cs="Calibri"/>
                <w:rtl/>
                <w:lang w:eastAsia="ar" w:bidi="ar-MA"/>
              </w:rPr>
              <w:t>كبير</w:t>
            </w:r>
          </w:p>
        </w:tc>
        <w:tc>
          <w:tcPr>
            <w:tcW w:w="1798" w:type="dxa"/>
            <w:shd w:val="clear" w:color="auto" w:fill="7BBEDA"/>
          </w:tcPr>
          <w:p w14:paraId="1CBADC09" w14:textId="77777777" w:rsidR="001A65F7" w:rsidRPr="00EE33F7" w:rsidRDefault="001A65F7" w:rsidP="00BF566F">
            <w:pPr>
              <w:pStyle w:val="TableParagraph"/>
              <w:bidi/>
              <w:spacing w:line="251" w:lineRule="exact"/>
              <w:ind w:left="108"/>
              <w:rPr>
                <w:rFonts w:ascii="Calibri" w:hAnsi="Calibri" w:cs="Calibri"/>
              </w:rPr>
            </w:pPr>
            <w:r w:rsidRPr="00EE33F7">
              <w:rPr>
                <w:rFonts w:ascii="Calibri" w:hAnsi="Calibri" w:cs="Calibri"/>
                <w:rtl/>
                <w:lang w:eastAsia="ar" w:bidi="ar-MA"/>
              </w:rPr>
              <w:t>أُحرز بعض التقدم</w:t>
            </w:r>
          </w:p>
        </w:tc>
        <w:tc>
          <w:tcPr>
            <w:tcW w:w="1894" w:type="dxa"/>
            <w:shd w:val="clear" w:color="auto" w:fill="7BBEDA"/>
          </w:tcPr>
          <w:p w14:paraId="4797F4B3" w14:textId="77777777" w:rsidR="001A65F7" w:rsidRPr="00EE33F7" w:rsidRDefault="001A65F7" w:rsidP="00BF566F">
            <w:pPr>
              <w:pStyle w:val="TableParagraph"/>
              <w:bidi/>
              <w:spacing w:line="251" w:lineRule="exact"/>
              <w:ind w:left="108"/>
              <w:rPr>
                <w:rFonts w:ascii="Calibri" w:hAnsi="Calibri" w:cs="Calibri"/>
              </w:rPr>
            </w:pPr>
            <w:r w:rsidRPr="00EE33F7">
              <w:rPr>
                <w:rFonts w:ascii="Calibri" w:hAnsi="Calibri" w:cs="Calibri"/>
                <w:rtl/>
                <w:lang w:eastAsia="ar" w:bidi="ar-MA"/>
              </w:rPr>
              <w:t>لم يُحرز أي تقدم</w:t>
            </w:r>
          </w:p>
        </w:tc>
        <w:tc>
          <w:tcPr>
            <w:tcW w:w="2564" w:type="dxa"/>
            <w:shd w:val="clear" w:color="auto" w:fill="7BBEDA"/>
          </w:tcPr>
          <w:p w14:paraId="2B93500B" w14:textId="77777777" w:rsidR="001A65F7" w:rsidRPr="00EE33F7" w:rsidRDefault="001A65F7" w:rsidP="00BF566F">
            <w:pPr>
              <w:pStyle w:val="TableParagraph"/>
              <w:bidi/>
              <w:spacing w:line="252" w:lineRule="exact"/>
              <w:ind w:left="110" w:right="203"/>
              <w:rPr>
                <w:rFonts w:ascii="Calibri" w:hAnsi="Calibri" w:cs="Calibri"/>
              </w:rPr>
            </w:pPr>
            <w:r w:rsidRPr="00EE33F7">
              <w:rPr>
                <w:rFonts w:ascii="Calibri" w:hAnsi="Calibri" w:cs="Calibri"/>
                <w:rtl/>
                <w:lang w:eastAsia="ar" w:bidi="ar-MA"/>
              </w:rPr>
              <w:t>لم يُقيّم بعدُ/ توقف</w:t>
            </w:r>
          </w:p>
        </w:tc>
      </w:tr>
    </w:tbl>
    <w:p w14:paraId="3DCE6462" w14:textId="77777777" w:rsidR="001A65F7" w:rsidRPr="00EE33F7" w:rsidRDefault="001A65F7" w:rsidP="001A65F7">
      <w:pPr>
        <w:pStyle w:val="BodyText"/>
        <w:ind w:left="136"/>
        <w:rPr>
          <w:rFonts w:ascii="Calibri" w:hAnsi="Calibri"/>
          <w:sz w:val="18"/>
          <w:szCs w:val="18"/>
        </w:rPr>
      </w:pPr>
    </w:p>
    <w:tbl>
      <w:tblPr>
        <w:bidiVisual/>
        <w:tblW w:w="9404"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30"/>
        <w:gridCol w:w="2695"/>
        <w:gridCol w:w="3401"/>
        <w:gridCol w:w="878"/>
      </w:tblGrid>
      <w:tr w:rsidR="001A65F7" w:rsidRPr="00EE33F7" w14:paraId="221190C2" w14:textId="77777777" w:rsidTr="00BF566F">
        <w:trPr>
          <w:trHeight w:val="1264"/>
        </w:trPr>
        <w:tc>
          <w:tcPr>
            <w:tcW w:w="2430" w:type="dxa"/>
            <w:shd w:val="clear" w:color="auto" w:fill="8DB3E1"/>
          </w:tcPr>
          <w:p w14:paraId="31EDCDB5" w14:textId="77777777" w:rsidR="001A65F7" w:rsidRPr="00941C0D" w:rsidRDefault="001A65F7" w:rsidP="00BF566F">
            <w:pPr>
              <w:pStyle w:val="TableParagraph"/>
              <w:bidi/>
              <w:spacing w:before="10"/>
              <w:rPr>
                <w:rFonts w:ascii="Calibri" w:hAnsi="Calibri" w:cs="Calibri"/>
              </w:rPr>
            </w:pPr>
          </w:p>
          <w:p w14:paraId="690609C4" w14:textId="77777777" w:rsidR="001A65F7" w:rsidRDefault="001A65F7" w:rsidP="00BF566F">
            <w:pPr>
              <w:pStyle w:val="TableParagraph"/>
              <w:bidi/>
              <w:ind w:left="110" w:right="624"/>
              <w:rPr>
                <w:rFonts w:ascii="Calibri" w:hAnsi="Calibri" w:cs="Calibri"/>
                <w:rtl/>
              </w:rPr>
            </w:pPr>
            <w:r w:rsidRPr="00941C0D">
              <w:rPr>
                <w:rFonts w:ascii="Calibri" w:hAnsi="Calibri" w:cs="Calibri"/>
                <w:u w:val="single"/>
                <w:rtl/>
                <w:lang w:eastAsia="ar" w:bidi="ar-MA"/>
              </w:rPr>
              <w:t>مخرجات المشروع</w:t>
            </w:r>
            <w:r w:rsidRPr="00941C0D">
              <w:rPr>
                <w:rFonts w:ascii="Calibri" w:hAnsi="Calibri" w:cs="Calibri"/>
                <w:vertAlign w:val="superscript"/>
                <w:rtl/>
                <w:lang w:eastAsia="ar" w:bidi="ar-MA"/>
              </w:rPr>
              <w:t>4</w:t>
            </w:r>
            <w:r w:rsidRPr="00941C0D">
              <w:rPr>
                <w:rFonts w:ascii="Calibri" w:hAnsi="Calibri" w:cs="Calibri"/>
                <w:rtl/>
                <w:lang w:eastAsia="ar" w:bidi="ar-MA"/>
              </w:rPr>
              <w:t xml:space="preserve"> (النتيجة المرتقبة)</w:t>
            </w:r>
          </w:p>
          <w:p w14:paraId="0AF964E2" w14:textId="608853DC" w:rsidR="00941C0D" w:rsidRPr="00941C0D" w:rsidRDefault="00941C0D" w:rsidP="00941C0D">
            <w:pPr>
              <w:pStyle w:val="TableParagraph"/>
              <w:bidi/>
              <w:ind w:left="110" w:right="624"/>
              <w:rPr>
                <w:rFonts w:ascii="Calibri" w:hAnsi="Calibri" w:cs="Calibri"/>
              </w:rPr>
            </w:pPr>
          </w:p>
        </w:tc>
        <w:tc>
          <w:tcPr>
            <w:tcW w:w="2695" w:type="dxa"/>
            <w:shd w:val="clear" w:color="auto" w:fill="8DB3E1"/>
          </w:tcPr>
          <w:p w14:paraId="1C9FFA8F" w14:textId="77777777" w:rsidR="001A65F7" w:rsidRPr="00941C0D" w:rsidRDefault="001A65F7" w:rsidP="00BF566F">
            <w:pPr>
              <w:pStyle w:val="TableParagraph"/>
              <w:bidi/>
              <w:spacing w:before="10"/>
              <w:rPr>
                <w:rFonts w:ascii="Calibri" w:hAnsi="Calibri" w:cs="Calibri"/>
              </w:rPr>
            </w:pPr>
          </w:p>
          <w:p w14:paraId="405C0C3A" w14:textId="77777777" w:rsidR="001A65F7" w:rsidRPr="00941C0D" w:rsidRDefault="001A65F7" w:rsidP="00BF566F">
            <w:pPr>
              <w:pStyle w:val="TableParagraph"/>
              <w:bidi/>
              <w:ind w:left="110" w:right="236"/>
              <w:rPr>
                <w:rFonts w:ascii="Calibri" w:hAnsi="Calibri" w:cs="Calibri"/>
              </w:rPr>
            </w:pPr>
            <w:r w:rsidRPr="00941C0D">
              <w:rPr>
                <w:rFonts w:ascii="Calibri" w:hAnsi="Calibri" w:cs="Calibri"/>
                <w:u w:val="single"/>
                <w:rtl/>
                <w:lang w:eastAsia="ar" w:bidi="ar-MA"/>
              </w:rPr>
              <w:t>مؤشرات الإنجاز الناجح</w:t>
            </w:r>
          </w:p>
          <w:p w14:paraId="264DE377" w14:textId="77777777" w:rsidR="001A65F7" w:rsidRPr="00941C0D" w:rsidRDefault="001A65F7" w:rsidP="00BF566F">
            <w:pPr>
              <w:pStyle w:val="TableParagraph"/>
              <w:bidi/>
              <w:spacing w:line="252" w:lineRule="exact"/>
              <w:ind w:left="110"/>
              <w:rPr>
                <w:rFonts w:ascii="Calibri" w:hAnsi="Calibri" w:cs="Calibri"/>
              </w:rPr>
            </w:pPr>
            <w:r w:rsidRPr="00941C0D">
              <w:rPr>
                <w:rFonts w:ascii="Calibri" w:hAnsi="Calibri" w:cs="Calibri"/>
                <w:rtl/>
                <w:lang w:eastAsia="ar" w:bidi="ar-MA"/>
              </w:rPr>
              <w:t>(مؤشرات المخرجات)</w:t>
            </w:r>
          </w:p>
        </w:tc>
        <w:tc>
          <w:tcPr>
            <w:tcW w:w="3401" w:type="dxa"/>
            <w:shd w:val="clear" w:color="auto" w:fill="8DB3E1"/>
          </w:tcPr>
          <w:p w14:paraId="151C1045" w14:textId="77777777" w:rsidR="001A65F7" w:rsidRPr="00941C0D" w:rsidRDefault="001A65F7" w:rsidP="00BF566F">
            <w:pPr>
              <w:pStyle w:val="TableParagraph"/>
              <w:bidi/>
              <w:spacing w:before="10"/>
              <w:rPr>
                <w:rFonts w:ascii="Calibri" w:hAnsi="Calibri" w:cs="Calibri"/>
              </w:rPr>
            </w:pPr>
          </w:p>
          <w:p w14:paraId="70A8D7D8" w14:textId="77777777" w:rsidR="001A65F7" w:rsidRPr="00941C0D" w:rsidRDefault="001A65F7" w:rsidP="00BF566F">
            <w:pPr>
              <w:pStyle w:val="TableParagraph"/>
              <w:bidi/>
              <w:ind w:left="108"/>
              <w:rPr>
                <w:rFonts w:ascii="Calibri" w:hAnsi="Calibri" w:cs="Calibri"/>
              </w:rPr>
            </w:pPr>
            <w:r w:rsidRPr="00941C0D">
              <w:rPr>
                <w:rFonts w:ascii="Calibri" w:hAnsi="Calibri" w:cs="Calibri"/>
                <w:u w:val="single"/>
                <w:rtl/>
                <w:lang w:eastAsia="ar" w:bidi="ar-MA"/>
              </w:rPr>
              <w:t>بيانات الأداء</w:t>
            </w:r>
          </w:p>
        </w:tc>
        <w:tc>
          <w:tcPr>
            <w:tcW w:w="878" w:type="dxa"/>
            <w:shd w:val="clear" w:color="auto" w:fill="8DB3E1"/>
          </w:tcPr>
          <w:p w14:paraId="186D5CD4" w14:textId="77777777" w:rsidR="001A65F7" w:rsidRPr="00941C0D" w:rsidRDefault="001A65F7" w:rsidP="00BF566F">
            <w:pPr>
              <w:pStyle w:val="TableParagraph"/>
              <w:bidi/>
              <w:spacing w:before="10"/>
              <w:rPr>
                <w:rFonts w:ascii="Calibri" w:hAnsi="Calibri" w:cs="Calibri"/>
              </w:rPr>
            </w:pPr>
          </w:p>
          <w:p w14:paraId="368EDF19" w14:textId="77777777" w:rsidR="001A65F7" w:rsidRPr="00941C0D" w:rsidRDefault="001A65F7" w:rsidP="00BF566F">
            <w:pPr>
              <w:pStyle w:val="TableParagraph"/>
              <w:bidi/>
              <w:ind w:left="111"/>
              <w:rPr>
                <w:rFonts w:ascii="Calibri" w:hAnsi="Calibri" w:cs="Calibri"/>
              </w:rPr>
            </w:pPr>
            <w:r w:rsidRPr="00941C0D">
              <w:rPr>
                <w:rFonts w:ascii="Calibri" w:hAnsi="Calibri" w:cs="Calibri"/>
                <w:u w:val="single"/>
                <w:rtl/>
                <w:lang w:eastAsia="ar" w:bidi="ar-MA"/>
              </w:rPr>
              <w:t>إشارات السير</w:t>
            </w:r>
          </w:p>
        </w:tc>
      </w:tr>
      <w:tr w:rsidR="001A65F7" w:rsidRPr="00EE33F7" w14:paraId="3CC32B47" w14:textId="77777777" w:rsidTr="0000436C">
        <w:trPr>
          <w:trHeight w:val="1138"/>
        </w:trPr>
        <w:tc>
          <w:tcPr>
            <w:tcW w:w="2430" w:type="dxa"/>
            <w:vMerge w:val="restart"/>
            <w:tcBorders>
              <w:right w:val="single" w:sz="6" w:space="0" w:color="000000"/>
            </w:tcBorders>
            <w:vAlign w:val="center"/>
          </w:tcPr>
          <w:p w14:paraId="16EB31AE" w14:textId="77777777" w:rsidR="001A65F7" w:rsidRPr="00941C0D" w:rsidRDefault="001A65F7" w:rsidP="00BF566F">
            <w:pPr>
              <w:pStyle w:val="TableParagraph"/>
              <w:bidi/>
              <w:rPr>
                <w:rFonts w:ascii="Calibri" w:hAnsi="Calibri" w:cs="Calibri"/>
              </w:rPr>
            </w:pPr>
            <w:r w:rsidRPr="00941C0D">
              <w:rPr>
                <w:rFonts w:ascii="Calibri" w:hAnsi="Calibri" w:cs="Calibri"/>
                <w:rtl/>
                <w:lang w:eastAsia="ar" w:bidi="ar-MA"/>
              </w:rPr>
              <w:t>1. فهم أفضل لحجم ونطاق المشاكل التي تواجهها النساء المخترعات والمبتكرات، والحلول الممكنة التي تم التوصل إليها.</w:t>
            </w:r>
          </w:p>
        </w:tc>
        <w:tc>
          <w:tcPr>
            <w:tcW w:w="2695" w:type="dxa"/>
            <w:tcBorders>
              <w:left w:val="single" w:sz="6" w:space="0" w:color="000000"/>
              <w:bottom w:val="single" w:sz="6" w:space="0" w:color="000000"/>
            </w:tcBorders>
          </w:tcPr>
          <w:p w14:paraId="57DD9376" w14:textId="77777777" w:rsidR="001A65F7" w:rsidRPr="00941C0D" w:rsidRDefault="001A65F7" w:rsidP="00BF566F">
            <w:pPr>
              <w:pStyle w:val="TableParagraph"/>
              <w:bidi/>
              <w:rPr>
                <w:rFonts w:ascii="Calibri" w:hAnsi="Calibri" w:cs="Calibri"/>
              </w:rPr>
            </w:pPr>
            <w:r w:rsidRPr="00941C0D">
              <w:rPr>
                <w:rFonts w:ascii="Calibri" w:hAnsi="Calibri" w:cs="Calibri"/>
                <w:rtl/>
                <w:lang w:eastAsia="ar" w:bidi="ar-MA"/>
              </w:rPr>
              <w:t>أولا. إجراء استعراض للمؤلفات الحالية المتعلقة بوضع النساء المخترعات والمبتكرات ورائدات الأعمال.</w:t>
            </w:r>
          </w:p>
        </w:tc>
        <w:tc>
          <w:tcPr>
            <w:tcW w:w="3401" w:type="dxa"/>
            <w:vAlign w:val="center"/>
          </w:tcPr>
          <w:p w14:paraId="6A6EF8FF" w14:textId="77777777" w:rsidR="001A65F7" w:rsidRPr="00941C0D" w:rsidRDefault="001A65F7" w:rsidP="00BF566F">
            <w:pPr>
              <w:rPr>
                <w:rFonts w:ascii="Calibri" w:hAnsi="Calibri"/>
              </w:rPr>
            </w:pPr>
            <w:r w:rsidRPr="00941C0D">
              <w:rPr>
                <w:rFonts w:ascii="Calibri" w:hAnsi="Calibri"/>
                <w:rtl/>
                <w:lang w:eastAsia="ar" w:bidi="ar-MA"/>
              </w:rPr>
              <w:t>أُنجز</w:t>
            </w:r>
          </w:p>
          <w:p w14:paraId="3E533464" w14:textId="77777777" w:rsidR="001A65F7" w:rsidRPr="00941C0D" w:rsidRDefault="001A65F7" w:rsidP="00BF566F">
            <w:pPr>
              <w:pStyle w:val="TableParagraph"/>
              <w:bidi/>
              <w:rPr>
                <w:rFonts w:ascii="Calibri" w:hAnsi="Calibri" w:cs="Calibri"/>
              </w:rPr>
            </w:pPr>
          </w:p>
        </w:tc>
        <w:tc>
          <w:tcPr>
            <w:tcW w:w="878" w:type="dxa"/>
            <w:vAlign w:val="center"/>
          </w:tcPr>
          <w:p w14:paraId="190DAD6F" w14:textId="77777777" w:rsidR="001A65F7" w:rsidRPr="00941C0D" w:rsidRDefault="001A65F7" w:rsidP="00BF566F">
            <w:pPr>
              <w:rPr>
                <w:rFonts w:ascii="Calibri" w:hAnsi="Calibri"/>
              </w:rPr>
            </w:pPr>
            <w:r w:rsidRPr="00941C0D">
              <w:rPr>
                <w:rFonts w:ascii="Calibri" w:hAnsi="Calibri"/>
                <w:rtl/>
                <w:lang w:eastAsia="ar" w:bidi="ar-MA"/>
              </w:rPr>
              <w:t>****</w:t>
            </w:r>
          </w:p>
        </w:tc>
      </w:tr>
      <w:tr w:rsidR="001A65F7" w:rsidRPr="00EE33F7" w14:paraId="737EFAD9" w14:textId="77777777" w:rsidTr="0000436C">
        <w:trPr>
          <w:trHeight w:val="1434"/>
        </w:trPr>
        <w:tc>
          <w:tcPr>
            <w:tcW w:w="2430" w:type="dxa"/>
            <w:vMerge/>
            <w:tcBorders>
              <w:right w:val="single" w:sz="6" w:space="0" w:color="000000"/>
            </w:tcBorders>
            <w:vAlign w:val="center"/>
          </w:tcPr>
          <w:p w14:paraId="2660263A" w14:textId="77777777" w:rsidR="001A65F7" w:rsidRPr="00941C0D" w:rsidRDefault="001A65F7" w:rsidP="00BF566F">
            <w:pPr>
              <w:pStyle w:val="TableParagraph"/>
              <w:bidi/>
              <w:rPr>
                <w:rFonts w:ascii="Calibri" w:hAnsi="Calibri" w:cs="Calibri"/>
                <w:bCs/>
              </w:rPr>
            </w:pPr>
          </w:p>
        </w:tc>
        <w:tc>
          <w:tcPr>
            <w:tcW w:w="2695" w:type="dxa"/>
            <w:tcBorders>
              <w:left w:val="single" w:sz="6" w:space="0" w:color="000000"/>
              <w:bottom w:val="single" w:sz="6" w:space="0" w:color="000000"/>
            </w:tcBorders>
            <w:vAlign w:val="center"/>
          </w:tcPr>
          <w:p w14:paraId="51A733F8" w14:textId="77777777" w:rsidR="001A65F7" w:rsidRPr="00941C0D" w:rsidRDefault="001A65F7" w:rsidP="00BF566F">
            <w:pPr>
              <w:pStyle w:val="TableParagraph"/>
              <w:bidi/>
              <w:rPr>
                <w:rFonts w:ascii="Calibri" w:hAnsi="Calibri" w:cs="Calibri"/>
              </w:rPr>
            </w:pPr>
            <w:r w:rsidRPr="00941C0D">
              <w:rPr>
                <w:rFonts w:ascii="Calibri" w:hAnsi="Calibri" w:cs="Calibri"/>
                <w:rtl/>
                <w:lang w:eastAsia="ar" w:bidi="ar-MA"/>
              </w:rPr>
              <w:t>ثانيا. إعداد فهرس بأفضل الممارسات، والنماذج، وأمثلة على البرامج والمبادرات الرامية إلى دعم نفاذ المخترعات والمبتكرات إلى نظام الملكية الفكرية أو انتفاعهن به.</w:t>
            </w:r>
          </w:p>
          <w:p w14:paraId="16819414" w14:textId="77777777" w:rsidR="001A65F7" w:rsidRPr="00941C0D" w:rsidRDefault="001A65F7" w:rsidP="00BF566F">
            <w:pPr>
              <w:pStyle w:val="TableParagraph"/>
              <w:bidi/>
              <w:rPr>
                <w:rFonts w:ascii="Calibri" w:hAnsi="Calibri" w:cs="Calibri"/>
              </w:rPr>
            </w:pPr>
          </w:p>
        </w:tc>
        <w:tc>
          <w:tcPr>
            <w:tcW w:w="3401" w:type="dxa"/>
            <w:vAlign w:val="center"/>
          </w:tcPr>
          <w:p w14:paraId="041A74B9" w14:textId="77777777" w:rsidR="001A65F7" w:rsidRPr="00941C0D" w:rsidRDefault="001A65F7" w:rsidP="00BF566F">
            <w:pPr>
              <w:rPr>
                <w:rFonts w:ascii="Calibri" w:hAnsi="Calibri"/>
              </w:rPr>
            </w:pPr>
            <w:r w:rsidRPr="00941C0D">
              <w:rPr>
                <w:rFonts w:ascii="Calibri" w:hAnsi="Calibri"/>
                <w:rtl/>
                <w:lang w:eastAsia="ar" w:bidi="ar-MA"/>
              </w:rPr>
              <w:t>أُنجز</w:t>
            </w:r>
          </w:p>
          <w:p w14:paraId="05FC8C31" w14:textId="77777777" w:rsidR="001A65F7" w:rsidRPr="00941C0D" w:rsidRDefault="001A65F7" w:rsidP="00BF566F">
            <w:pPr>
              <w:rPr>
                <w:rFonts w:ascii="Calibri" w:hAnsi="Calibri"/>
              </w:rPr>
            </w:pPr>
          </w:p>
        </w:tc>
        <w:tc>
          <w:tcPr>
            <w:tcW w:w="878" w:type="dxa"/>
            <w:vAlign w:val="center"/>
          </w:tcPr>
          <w:p w14:paraId="449AE301" w14:textId="77777777" w:rsidR="001A65F7" w:rsidRPr="00941C0D" w:rsidRDefault="001A65F7" w:rsidP="00BF566F">
            <w:pPr>
              <w:rPr>
                <w:rFonts w:ascii="Calibri" w:hAnsi="Calibri"/>
              </w:rPr>
            </w:pPr>
            <w:r w:rsidRPr="00941C0D">
              <w:rPr>
                <w:rFonts w:ascii="Calibri" w:hAnsi="Calibri"/>
                <w:rtl/>
                <w:lang w:eastAsia="ar" w:bidi="ar-MA"/>
              </w:rPr>
              <w:t>****</w:t>
            </w:r>
          </w:p>
          <w:p w14:paraId="050387D7" w14:textId="77777777" w:rsidR="001A65F7" w:rsidRPr="00941C0D" w:rsidRDefault="001A65F7" w:rsidP="00BF566F">
            <w:pPr>
              <w:rPr>
                <w:rFonts w:ascii="Calibri" w:hAnsi="Calibri"/>
              </w:rPr>
            </w:pPr>
          </w:p>
        </w:tc>
      </w:tr>
      <w:tr w:rsidR="001A65F7" w:rsidRPr="00EE33F7" w14:paraId="27D62627" w14:textId="77777777" w:rsidTr="0000436C">
        <w:trPr>
          <w:trHeight w:val="1065"/>
        </w:trPr>
        <w:tc>
          <w:tcPr>
            <w:tcW w:w="2430" w:type="dxa"/>
            <w:vMerge/>
            <w:tcBorders>
              <w:right w:val="single" w:sz="6" w:space="0" w:color="000000"/>
            </w:tcBorders>
            <w:vAlign w:val="center"/>
          </w:tcPr>
          <w:p w14:paraId="696A5C6D" w14:textId="77777777" w:rsidR="001A65F7" w:rsidRPr="00941C0D" w:rsidRDefault="001A65F7" w:rsidP="00BF566F">
            <w:pPr>
              <w:pStyle w:val="TableParagraph"/>
              <w:bidi/>
              <w:rPr>
                <w:rFonts w:ascii="Calibri" w:hAnsi="Calibri" w:cs="Calibri"/>
                <w:bCs/>
              </w:rPr>
            </w:pPr>
          </w:p>
        </w:tc>
        <w:tc>
          <w:tcPr>
            <w:tcW w:w="2695" w:type="dxa"/>
            <w:tcBorders>
              <w:left w:val="single" w:sz="6" w:space="0" w:color="000000"/>
              <w:bottom w:val="single" w:sz="6" w:space="0" w:color="000000"/>
            </w:tcBorders>
            <w:vAlign w:val="center"/>
          </w:tcPr>
          <w:p w14:paraId="3068BCB5" w14:textId="77777777" w:rsidR="001A65F7" w:rsidRPr="00941C0D" w:rsidRDefault="001A65F7" w:rsidP="00BF566F">
            <w:pPr>
              <w:pStyle w:val="TableParagraph"/>
              <w:bidi/>
              <w:rPr>
                <w:rFonts w:ascii="Calibri" w:hAnsi="Calibri" w:cs="Calibri"/>
              </w:rPr>
            </w:pPr>
            <w:r w:rsidRPr="00941C0D">
              <w:rPr>
                <w:rFonts w:ascii="Calibri" w:hAnsi="Calibri" w:cs="Calibri"/>
                <w:rtl/>
                <w:lang w:eastAsia="ar" w:bidi="ar-MA"/>
              </w:rPr>
              <w:t>ثالثا. جمع مجموعة من القصص الفردية لمخترعات ومبتكرات تعرض تجاربهن في حماية نتائج اختراعاتهن وابتكاراتهن وطرحها في السوق.</w:t>
            </w:r>
          </w:p>
          <w:p w14:paraId="3D1C2FF0" w14:textId="77777777" w:rsidR="001A65F7" w:rsidRPr="00941C0D" w:rsidRDefault="001A65F7" w:rsidP="00BF566F">
            <w:pPr>
              <w:pStyle w:val="TableParagraph"/>
              <w:bidi/>
              <w:rPr>
                <w:rFonts w:ascii="Calibri" w:hAnsi="Calibri" w:cs="Calibri"/>
              </w:rPr>
            </w:pPr>
          </w:p>
        </w:tc>
        <w:tc>
          <w:tcPr>
            <w:tcW w:w="3401" w:type="dxa"/>
            <w:vAlign w:val="center"/>
          </w:tcPr>
          <w:p w14:paraId="7D67EF43" w14:textId="77777777" w:rsidR="001A65F7" w:rsidRPr="00941C0D" w:rsidRDefault="001A65F7" w:rsidP="00BF566F">
            <w:pPr>
              <w:rPr>
                <w:rFonts w:ascii="Calibri" w:hAnsi="Calibri"/>
              </w:rPr>
            </w:pPr>
            <w:r w:rsidRPr="00941C0D">
              <w:rPr>
                <w:rFonts w:ascii="Calibri" w:hAnsi="Calibri"/>
                <w:rtl/>
                <w:lang w:eastAsia="ar" w:bidi="ar-MA"/>
              </w:rPr>
              <w:t>اكتمل</w:t>
            </w:r>
          </w:p>
        </w:tc>
        <w:tc>
          <w:tcPr>
            <w:tcW w:w="878" w:type="dxa"/>
            <w:vAlign w:val="center"/>
          </w:tcPr>
          <w:p w14:paraId="1752DED2" w14:textId="77777777" w:rsidR="001A65F7" w:rsidRPr="00941C0D" w:rsidRDefault="001A65F7" w:rsidP="00BF566F">
            <w:pPr>
              <w:pStyle w:val="TableParagraph"/>
              <w:bidi/>
              <w:rPr>
                <w:rFonts w:ascii="Calibri" w:hAnsi="Calibri" w:cs="Calibri"/>
              </w:rPr>
            </w:pPr>
            <w:r w:rsidRPr="00941C0D">
              <w:rPr>
                <w:rFonts w:ascii="Calibri" w:hAnsi="Calibri" w:cs="Calibri"/>
                <w:rtl/>
                <w:lang w:eastAsia="ar" w:bidi="ar-MA"/>
              </w:rPr>
              <w:t>****</w:t>
            </w:r>
          </w:p>
          <w:p w14:paraId="613ACCF8" w14:textId="77777777" w:rsidR="001A65F7" w:rsidRPr="00941C0D" w:rsidRDefault="001A65F7" w:rsidP="00BF566F">
            <w:pPr>
              <w:rPr>
                <w:rFonts w:ascii="Calibri" w:hAnsi="Calibri"/>
              </w:rPr>
            </w:pPr>
          </w:p>
        </w:tc>
      </w:tr>
      <w:tr w:rsidR="001A65F7" w:rsidRPr="00EE33F7" w14:paraId="6ADCED2A" w14:textId="77777777" w:rsidTr="0000436C">
        <w:trPr>
          <w:trHeight w:val="1686"/>
        </w:trPr>
        <w:tc>
          <w:tcPr>
            <w:tcW w:w="2430" w:type="dxa"/>
            <w:vMerge w:val="restart"/>
            <w:tcBorders>
              <w:right w:val="single" w:sz="6" w:space="0" w:color="000000"/>
            </w:tcBorders>
            <w:vAlign w:val="center"/>
          </w:tcPr>
          <w:p w14:paraId="5D827AC3" w14:textId="77777777" w:rsidR="001A65F7" w:rsidRPr="00941C0D" w:rsidRDefault="001A65F7" w:rsidP="00BF566F">
            <w:pPr>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2. وُضِع أساس مرجعي وطني في أربعة بلدان مشاركة</w:t>
            </w:r>
          </w:p>
        </w:tc>
        <w:tc>
          <w:tcPr>
            <w:tcW w:w="2695" w:type="dxa"/>
            <w:tcBorders>
              <w:top w:val="single" w:sz="6" w:space="0" w:color="000000"/>
              <w:left w:val="single" w:sz="6" w:space="0" w:color="000000"/>
              <w:bottom w:val="single" w:sz="6" w:space="0" w:color="000000"/>
            </w:tcBorders>
            <w:vAlign w:val="center"/>
          </w:tcPr>
          <w:p w14:paraId="71AC6773" w14:textId="77777777" w:rsidR="001A65F7" w:rsidRPr="00941C0D" w:rsidRDefault="001A65F7" w:rsidP="00BF566F">
            <w:pPr>
              <w:rPr>
                <w:rStyle w:val="Heading3Char"/>
                <w:rFonts w:ascii="Calibri" w:hAnsi="Calibri"/>
                <w:b/>
                <w:bCs w:val="0"/>
                <w:sz w:val="22"/>
                <w:szCs w:val="22"/>
              </w:rPr>
            </w:pPr>
            <w:r w:rsidRPr="00941C0D">
              <w:rPr>
                <w:rStyle w:val="Heading3Char"/>
                <w:rFonts w:ascii="Calibri" w:hAnsi="Calibri"/>
                <w:b/>
                <w:bCs w:val="0"/>
                <w:sz w:val="22"/>
                <w:szCs w:val="22"/>
                <w:u w:val="none"/>
                <w:rtl/>
                <w:lang w:eastAsia="ar" w:bidi="ar-MA"/>
              </w:rPr>
              <w:t>أولا. تقديم أربعة تقارير وطنية عن الحالة (تقرير واحد في كل بلد من البلدان الرائدة)، وتحديد التحديات والعقبات التي تواجهها النساء في الوصول إلى نظام الملكية الفكرية واستخدامه.</w:t>
            </w:r>
          </w:p>
        </w:tc>
        <w:tc>
          <w:tcPr>
            <w:tcW w:w="3401" w:type="dxa"/>
            <w:vAlign w:val="center"/>
          </w:tcPr>
          <w:p w14:paraId="7E099418" w14:textId="77777777" w:rsidR="001A65F7" w:rsidRPr="00941C0D" w:rsidRDefault="001A65F7" w:rsidP="00BF566F">
            <w:pPr>
              <w:rPr>
                <w:rFonts w:ascii="Calibri" w:hAnsi="Calibri"/>
              </w:rPr>
            </w:pPr>
            <w:r w:rsidRPr="00941C0D">
              <w:rPr>
                <w:rFonts w:ascii="Calibri" w:hAnsi="Calibri"/>
                <w:rtl/>
                <w:lang w:eastAsia="ar" w:bidi="ar-MA"/>
              </w:rPr>
              <w:t>أُنجز</w:t>
            </w:r>
          </w:p>
        </w:tc>
        <w:tc>
          <w:tcPr>
            <w:tcW w:w="878" w:type="dxa"/>
            <w:vAlign w:val="center"/>
          </w:tcPr>
          <w:p w14:paraId="50835D85" w14:textId="77777777" w:rsidR="001A65F7" w:rsidRPr="00941C0D" w:rsidRDefault="001A65F7" w:rsidP="00BF566F">
            <w:pPr>
              <w:rPr>
                <w:rFonts w:ascii="Calibri" w:hAnsi="Calibri"/>
              </w:rPr>
            </w:pPr>
            <w:r w:rsidRPr="00941C0D">
              <w:rPr>
                <w:rFonts w:ascii="Calibri" w:hAnsi="Calibri"/>
                <w:rtl/>
                <w:lang w:eastAsia="ar" w:bidi="ar-MA"/>
              </w:rPr>
              <w:t>****</w:t>
            </w:r>
          </w:p>
          <w:p w14:paraId="5AA79A72" w14:textId="77777777" w:rsidR="001A65F7" w:rsidRPr="00941C0D" w:rsidRDefault="001A65F7" w:rsidP="00BF566F">
            <w:pPr>
              <w:rPr>
                <w:rFonts w:ascii="Calibri" w:hAnsi="Calibri"/>
              </w:rPr>
            </w:pPr>
          </w:p>
        </w:tc>
      </w:tr>
      <w:tr w:rsidR="001A65F7" w:rsidRPr="00EE33F7" w14:paraId="17421883" w14:textId="77777777" w:rsidTr="0000436C">
        <w:trPr>
          <w:trHeight w:val="1515"/>
        </w:trPr>
        <w:tc>
          <w:tcPr>
            <w:tcW w:w="2430" w:type="dxa"/>
            <w:vMerge/>
            <w:tcBorders>
              <w:right w:val="single" w:sz="6" w:space="0" w:color="000000"/>
            </w:tcBorders>
            <w:vAlign w:val="center"/>
          </w:tcPr>
          <w:p w14:paraId="388357B9" w14:textId="77777777" w:rsidR="001A65F7" w:rsidRPr="00941C0D" w:rsidRDefault="001A65F7" w:rsidP="00BF566F">
            <w:pPr>
              <w:rPr>
                <w:rStyle w:val="Heading3Char"/>
                <w:rFonts w:ascii="Calibri" w:hAnsi="Calibri"/>
                <w:b/>
                <w:bCs w:val="0"/>
                <w:sz w:val="22"/>
                <w:szCs w:val="22"/>
              </w:rPr>
            </w:pPr>
          </w:p>
        </w:tc>
        <w:tc>
          <w:tcPr>
            <w:tcW w:w="2695" w:type="dxa"/>
            <w:tcBorders>
              <w:top w:val="single" w:sz="6" w:space="0" w:color="000000"/>
              <w:left w:val="single" w:sz="6" w:space="0" w:color="000000"/>
              <w:bottom w:val="single" w:sz="6" w:space="0" w:color="000000"/>
            </w:tcBorders>
            <w:vAlign w:val="center"/>
          </w:tcPr>
          <w:p w14:paraId="21C92A9A" w14:textId="77777777" w:rsidR="001A65F7" w:rsidRPr="00941C0D" w:rsidRDefault="001A65F7" w:rsidP="00BF566F">
            <w:pPr>
              <w:rPr>
                <w:rStyle w:val="Heading3Char"/>
                <w:rFonts w:ascii="Calibri" w:hAnsi="Calibri"/>
                <w:b/>
                <w:bCs w:val="0"/>
                <w:sz w:val="22"/>
                <w:szCs w:val="22"/>
              </w:rPr>
            </w:pPr>
            <w:r w:rsidRPr="00941C0D">
              <w:rPr>
                <w:rStyle w:val="Heading3Char"/>
                <w:rFonts w:ascii="Calibri" w:hAnsi="Calibri"/>
                <w:b/>
                <w:bCs w:val="0"/>
                <w:sz w:val="22"/>
                <w:szCs w:val="22"/>
                <w:u w:val="none"/>
                <w:rtl/>
                <w:lang w:eastAsia="ar" w:bidi="ar-MA"/>
              </w:rPr>
              <w:t>ثانيا. تحديد جهة تنسيق في كل بلد من البلدان الرائدة الأربعة، إلى جانب قائمة بالأطراف المعنية والمؤسسات والمنظمات ذات الصلة والأفراد النشطين في المجال.</w:t>
            </w:r>
          </w:p>
        </w:tc>
        <w:tc>
          <w:tcPr>
            <w:tcW w:w="3401" w:type="dxa"/>
            <w:vAlign w:val="center"/>
          </w:tcPr>
          <w:p w14:paraId="3D7419FB" w14:textId="77777777" w:rsidR="001A65F7" w:rsidRPr="00941C0D" w:rsidRDefault="001A65F7" w:rsidP="00BF566F">
            <w:pPr>
              <w:rPr>
                <w:rFonts w:ascii="Calibri" w:hAnsi="Calibri"/>
              </w:rPr>
            </w:pPr>
            <w:r w:rsidRPr="00941C0D">
              <w:rPr>
                <w:rFonts w:ascii="Calibri" w:hAnsi="Calibri"/>
                <w:rtl/>
                <w:lang w:eastAsia="ar" w:bidi="ar-MA"/>
              </w:rPr>
              <w:t>حُدِّدت</w:t>
            </w:r>
          </w:p>
        </w:tc>
        <w:tc>
          <w:tcPr>
            <w:tcW w:w="878" w:type="dxa"/>
            <w:vAlign w:val="center"/>
          </w:tcPr>
          <w:p w14:paraId="2A158954" w14:textId="77777777" w:rsidR="001A65F7" w:rsidRPr="00941C0D" w:rsidRDefault="001A65F7" w:rsidP="00BF566F">
            <w:pPr>
              <w:rPr>
                <w:rFonts w:ascii="Calibri" w:hAnsi="Calibri"/>
              </w:rPr>
            </w:pPr>
            <w:r w:rsidRPr="00941C0D">
              <w:rPr>
                <w:rFonts w:ascii="Calibri" w:hAnsi="Calibri"/>
                <w:rtl/>
                <w:lang w:eastAsia="ar" w:bidi="ar-MA"/>
              </w:rPr>
              <w:t>****</w:t>
            </w:r>
          </w:p>
        </w:tc>
      </w:tr>
      <w:tr w:rsidR="001A65F7" w:rsidRPr="00EE33F7" w14:paraId="01E58F46" w14:textId="77777777" w:rsidTr="00BF566F">
        <w:trPr>
          <w:trHeight w:val="510"/>
        </w:trPr>
        <w:tc>
          <w:tcPr>
            <w:tcW w:w="2430" w:type="dxa"/>
            <w:tcBorders>
              <w:right w:val="single" w:sz="6" w:space="0" w:color="000000"/>
            </w:tcBorders>
            <w:vAlign w:val="center"/>
          </w:tcPr>
          <w:p w14:paraId="5DB30785" w14:textId="77777777" w:rsidR="001A65F7" w:rsidRPr="00941C0D" w:rsidRDefault="001A65F7" w:rsidP="00BF566F">
            <w:pPr>
              <w:spacing w:before="240" w:after="240"/>
              <w:rPr>
                <w:rStyle w:val="Heading3Char"/>
                <w:rFonts w:ascii="Calibri" w:hAnsi="Calibri"/>
                <w:sz w:val="22"/>
                <w:szCs w:val="22"/>
              </w:rPr>
            </w:pPr>
            <w:r w:rsidRPr="00941C0D">
              <w:rPr>
                <w:rFonts w:ascii="Calibri" w:hAnsi="Calibri"/>
                <w:rtl/>
                <w:lang w:eastAsia="ar" w:bidi="ar-MA"/>
              </w:rPr>
              <w:t>3. زيادة وعي أصحاب المصلحة بالدور الذي يؤديه نظام الملكية الفكرية في حماية اختراعاتهم وتسويقها</w:t>
            </w:r>
          </w:p>
        </w:tc>
        <w:tc>
          <w:tcPr>
            <w:tcW w:w="2695" w:type="dxa"/>
            <w:tcBorders>
              <w:top w:val="single" w:sz="6" w:space="0" w:color="000000"/>
              <w:left w:val="single" w:sz="6" w:space="0" w:color="000000"/>
              <w:bottom w:val="single" w:sz="6" w:space="0" w:color="000000"/>
            </w:tcBorders>
            <w:vAlign w:val="center"/>
          </w:tcPr>
          <w:p w14:paraId="3834606B" w14:textId="77777777" w:rsidR="001A65F7" w:rsidRPr="00941C0D" w:rsidRDefault="001A65F7" w:rsidP="00BF566F">
            <w:pPr>
              <w:rPr>
                <w:rStyle w:val="Emphasis"/>
                <w:rFonts w:ascii="Calibri" w:hAnsi="Calibri"/>
                <w:b/>
                <w:bCs/>
                <w:i w:val="0"/>
              </w:rPr>
            </w:pPr>
            <w:r w:rsidRPr="00941C0D">
              <w:rPr>
                <w:rStyle w:val="Heading3Char"/>
                <w:rFonts w:ascii="Calibri" w:hAnsi="Calibri"/>
                <w:b/>
                <w:bCs w:val="0"/>
                <w:sz w:val="22"/>
                <w:szCs w:val="22"/>
                <w:u w:val="none"/>
                <w:rtl/>
                <w:lang w:eastAsia="ar" w:bidi="ar-MA"/>
              </w:rPr>
              <w:t xml:space="preserve">تنظيم </w:t>
            </w:r>
            <w:r w:rsidRPr="00941C0D">
              <w:rPr>
                <w:rStyle w:val="Heading3Char"/>
                <w:rFonts w:ascii="Calibri" w:hAnsi="Calibri"/>
                <w:b/>
                <w:bCs w:val="0"/>
                <w:sz w:val="22"/>
                <w:szCs w:val="22"/>
                <w:rtl/>
                <w:lang w:eastAsia="ar" w:bidi="ar-MA"/>
              </w:rPr>
              <w:t>أربع</w:t>
            </w:r>
            <w:r w:rsidRPr="00941C0D">
              <w:rPr>
                <w:rStyle w:val="Heading3Char"/>
                <w:rFonts w:ascii="Calibri" w:hAnsi="Calibri"/>
                <w:b/>
                <w:bCs w:val="0"/>
                <w:sz w:val="22"/>
                <w:szCs w:val="22"/>
                <w:u w:val="none"/>
                <w:rtl/>
                <w:lang w:eastAsia="ar" w:bidi="ar-MA"/>
              </w:rPr>
              <w:t xml:space="preserve"> فعاليات، مثل المؤتمرات أو اجتماعات الموائد المستديرة أو الحلقات الدراسية أو مجموعات الإنترنت، في البلدان الرائدة (واحدة في كل بلد). </w:t>
            </w:r>
            <w:r w:rsidRPr="00941C0D">
              <w:rPr>
                <w:rStyle w:val="Heading3Char"/>
                <w:rFonts w:ascii="Calibri" w:hAnsi="Calibri"/>
                <w:b/>
                <w:bCs w:val="0"/>
                <w:sz w:val="22"/>
                <w:szCs w:val="22"/>
                <w:u w:val="none"/>
                <w:rtl/>
                <w:lang w:eastAsia="ar" w:bidi="ar-MA"/>
              </w:rPr>
              <w:br/>
            </w:r>
          </w:p>
        </w:tc>
        <w:tc>
          <w:tcPr>
            <w:tcW w:w="3401" w:type="dxa"/>
            <w:vAlign w:val="center"/>
          </w:tcPr>
          <w:p w14:paraId="4C63C050" w14:textId="628C955B" w:rsidR="001A65F7" w:rsidRPr="00941C0D" w:rsidRDefault="001A65F7" w:rsidP="00BF566F">
            <w:pPr>
              <w:pStyle w:val="Heading3"/>
              <w:spacing w:before="0" w:after="240"/>
              <w:rPr>
                <w:rFonts w:ascii="Calibri" w:hAnsi="Calibri"/>
                <w:b/>
                <w:bCs w:val="0"/>
                <w:sz w:val="22"/>
                <w:szCs w:val="22"/>
                <w:u w:val="none"/>
              </w:rPr>
            </w:pPr>
            <w:r w:rsidRPr="00941C0D">
              <w:rPr>
                <w:rFonts w:ascii="Calibri" w:hAnsi="Calibri"/>
                <w:b/>
                <w:bCs w:val="0"/>
                <w:sz w:val="22"/>
                <w:szCs w:val="22"/>
                <w:u w:val="none"/>
                <w:rtl/>
                <w:lang w:eastAsia="ar" w:bidi="ar-MA"/>
              </w:rPr>
              <w:t>نُظِّم برنامج تدريبي جماعي لمخترعات من ثلاثة من البلدان الرائدة الأربعة</w:t>
            </w:r>
            <w:r w:rsidR="00F36B69">
              <w:rPr>
                <w:rFonts w:ascii="Calibri" w:hAnsi="Calibri"/>
                <w:b/>
                <w:bCs w:val="0"/>
                <w:sz w:val="22"/>
                <w:szCs w:val="22"/>
                <w:u w:val="none"/>
                <w:rtl/>
                <w:lang w:eastAsia="ar" w:bidi="ar-MA"/>
              </w:rPr>
              <w:t xml:space="preserve">. </w:t>
            </w:r>
            <w:r w:rsidRPr="00941C0D">
              <w:rPr>
                <w:rFonts w:ascii="Calibri" w:hAnsi="Calibri"/>
                <w:b/>
                <w:bCs w:val="0"/>
                <w:sz w:val="22"/>
                <w:szCs w:val="22"/>
                <w:u w:val="none"/>
                <w:rtl/>
                <w:lang w:eastAsia="ar" w:bidi="ar-MA"/>
              </w:rPr>
              <w:t>لم تطلب المكسيك هذا البرنامج التدريبي.</w:t>
            </w:r>
          </w:p>
        </w:tc>
        <w:tc>
          <w:tcPr>
            <w:tcW w:w="878" w:type="dxa"/>
            <w:vAlign w:val="center"/>
          </w:tcPr>
          <w:p w14:paraId="29D595EE" w14:textId="77777777" w:rsidR="001A65F7" w:rsidRPr="00941C0D" w:rsidRDefault="001A65F7" w:rsidP="00BF566F">
            <w:pPr>
              <w:pStyle w:val="Heading3"/>
              <w:spacing w:after="240"/>
              <w:rPr>
                <w:rFonts w:ascii="Calibri" w:hAnsi="Calibri"/>
                <w:sz w:val="22"/>
                <w:szCs w:val="22"/>
                <w:u w:val="none"/>
              </w:rPr>
            </w:pPr>
            <w:r w:rsidRPr="00941C0D">
              <w:rPr>
                <w:rFonts w:ascii="Calibri" w:hAnsi="Calibri"/>
                <w:sz w:val="22"/>
                <w:szCs w:val="22"/>
                <w:u w:val="none"/>
                <w:rtl/>
                <w:lang w:eastAsia="ar" w:bidi="ar-MA"/>
              </w:rPr>
              <w:t>****</w:t>
            </w:r>
          </w:p>
        </w:tc>
      </w:tr>
      <w:tr w:rsidR="001A65F7" w:rsidRPr="00EE33F7" w14:paraId="44B0AF3B" w14:textId="77777777" w:rsidTr="00BF566F">
        <w:trPr>
          <w:trHeight w:val="1195"/>
        </w:trPr>
        <w:tc>
          <w:tcPr>
            <w:tcW w:w="2430" w:type="dxa"/>
            <w:vMerge w:val="restart"/>
            <w:tcBorders>
              <w:right w:val="single" w:sz="6" w:space="0" w:color="000000"/>
            </w:tcBorders>
            <w:vAlign w:val="center"/>
          </w:tcPr>
          <w:p w14:paraId="5EB632AA"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4. إعداد مواد لتدريب المخترعات والمبتكرات</w:t>
            </w:r>
          </w:p>
        </w:tc>
        <w:tc>
          <w:tcPr>
            <w:tcW w:w="2695" w:type="dxa"/>
            <w:tcBorders>
              <w:top w:val="single" w:sz="6" w:space="0" w:color="000000"/>
              <w:left w:val="single" w:sz="6" w:space="0" w:color="000000"/>
              <w:bottom w:val="single" w:sz="6" w:space="0" w:color="000000"/>
            </w:tcBorders>
          </w:tcPr>
          <w:p w14:paraId="0EC2937B" w14:textId="77777777" w:rsidR="001A65F7" w:rsidRPr="00941C0D" w:rsidRDefault="001A65F7" w:rsidP="00BF566F">
            <w:pPr>
              <w:spacing w:before="240"/>
              <w:rPr>
                <w:rStyle w:val="Heading3Char"/>
                <w:rFonts w:ascii="Calibri" w:hAnsi="Calibri"/>
                <w:b/>
                <w:bCs w:val="0"/>
                <w:sz w:val="22"/>
                <w:szCs w:val="22"/>
              </w:rPr>
            </w:pPr>
            <w:r w:rsidRPr="00941C0D">
              <w:rPr>
                <w:rStyle w:val="Heading3Char"/>
                <w:rFonts w:ascii="Calibri" w:hAnsi="Calibri"/>
                <w:b/>
                <w:bCs w:val="0"/>
                <w:sz w:val="22"/>
                <w:szCs w:val="22"/>
                <w:u w:val="none"/>
                <w:rtl/>
                <w:lang w:eastAsia="ar" w:bidi="ar-MA"/>
              </w:rPr>
              <w:t xml:space="preserve">أولا. تقديم دليل بشأن قضايا الملكية الفكرية المتعلقة بطرح منتج محمي </w:t>
            </w:r>
            <w:r w:rsidRPr="00941C0D">
              <w:rPr>
                <w:rStyle w:val="Heading3Char"/>
                <w:rFonts w:ascii="Calibri" w:hAnsi="Calibri"/>
                <w:b/>
                <w:bCs w:val="0"/>
                <w:sz w:val="22"/>
                <w:szCs w:val="22"/>
                <w:u w:val="none"/>
                <w:rtl/>
                <w:lang w:eastAsia="ar" w:bidi="ar-MA"/>
              </w:rPr>
              <w:lastRenderedPageBreak/>
              <w:t>ببراءة في السوق أو بإنشاء شركة ناشئة أو بكلا الأمرين.</w:t>
            </w:r>
            <w:r w:rsidRPr="00941C0D">
              <w:rPr>
                <w:rStyle w:val="Heading3Char"/>
                <w:rFonts w:ascii="Calibri" w:hAnsi="Calibri"/>
                <w:b/>
                <w:bCs w:val="0"/>
                <w:sz w:val="22"/>
                <w:szCs w:val="22"/>
                <w:rtl/>
                <w:lang w:eastAsia="ar" w:bidi="ar-MA"/>
              </w:rPr>
              <w:t xml:space="preserve"> </w:t>
            </w:r>
          </w:p>
        </w:tc>
        <w:tc>
          <w:tcPr>
            <w:tcW w:w="3401" w:type="dxa"/>
            <w:vAlign w:val="center"/>
          </w:tcPr>
          <w:p w14:paraId="59A0997E" w14:textId="39EB5775" w:rsidR="001A65F7" w:rsidRPr="00941C0D" w:rsidRDefault="001A65F7" w:rsidP="00BF566F">
            <w:pPr>
              <w:pStyle w:val="Heading3"/>
              <w:spacing w:before="0"/>
              <w:rPr>
                <w:rFonts w:ascii="Calibri" w:hAnsi="Calibri"/>
                <w:b/>
                <w:bCs w:val="0"/>
                <w:sz w:val="22"/>
                <w:szCs w:val="22"/>
              </w:rPr>
            </w:pPr>
            <w:r w:rsidRPr="00941C0D">
              <w:rPr>
                <w:rFonts w:ascii="Calibri" w:hAnsi="Calibri"/>
                <w:b/>
                <w:bCs w:val="0"/>
                <w:sz w:val="22"/>
                <w:szCs w:val="22"/>
                <w:u w:val="none"/>
                <w:rtl/>
                <w:lang w:eastAsia="ar" w:bidi="ar-MA"/>
              </w:rPr>
              <w:lastRenderedPageBreak/>
              <w:t>نُشر الدليل</w:t>
            </w:r>
            <w:r w:rsidR="00F36B69">
              <w:rPr>
                <w:rFonts w:ascii="Calibri" w:hAnsi="Calibri"/>
                <w:b/>
                <w:bCs w:val="0"/>
                <w:sz w:val="22"/>
                <w:szCs w:val="22"/>
                <w:u w:val="none"/>
                <w:rtl/>
                <w:lang w:eastAsia="ar" w:bidi="ar-MA"/>
              </w:rPr>
              <w:t xml:space="preserve">. </w:t>
            </w:r>
            <w:r w:rsidRPr="00941C0D">
              <w:rPr>
                <w:rFonts w:ascii="Calibri" w:hAnsi="Calibri"/>
                <w:b/>
                <w:bCs w:val="0"/>
                <w:sz w:val="22"/>
                <w:szCs w:val="22"/>
                <w:u w:val="none"/>
                <w:rtl/>
                <w:lang w:eastAsia="ar" w:bidi="ar-MA"/>
              </w:rPr>
              <w:t xml:space="preserve">وإضافة إلى ذلك، أُعِدَّ مخطط معلومات مكمل للدليل ونُشر على الإنترنت. </w:t>
            </w:r>
          </w:p>
        </w:tc>
        <w:tc>
          <w:tcPr>
            <w:tcW w:w="878" w:type="dxa"/>
            <w:vAlign w:val="center"/>
          </w:tcPr>
          <w:p w14:paraId="012D5F61" w14:textId="77777777" w:rsidR="001A65F7" w:rsidRPr="00941C0D" w:rsidRDefault="001A65F7" w:rsidP="00BF566F">
            <w:pPr>
              <w:pStyle w:val="Heading3"/>
              <w:spacing w:before="0" w:after="0"/>
              <w:rPr>
                <w:rFonts w:ascii="Calibri" w:hAnsi="Calibri"/>
                <w:sz w:val="22"/>
                <w:szCs w:val="22"/>
              </w:rPr>
            </w:pPr>
            <w:r w:rsidRPr="00941C0D">
              <w:rPr>
                <w:rFonts w:ascii="Calibri" w:hAnsi="Calibri"/>
                <w:sz w:val="22"/>
                <w:szCs w:val="22"/>
                <w:u w:val="none"/>
                <w:rtl/>
                <w:lang w:eastAsia="ar" w:bidi="ar-MA"/>
              </w:rPr>
              <w:t>****</w:t>
            </w:r>
          </w:p>
        </w:tc>
      </w:tr>
      <w:tr w:rsidR="001A65F7" w:rsidRPr="00EE33F7" w14:paraId="75BED905" w14:textId="77777777" w:rsidTr="0000436C">
        <w:trPr>
          <w:trHeight w:val="867"/>
        </w:trPr>
        <w:tc>
          <w:tcPr>
            <w:tcW w:w="2430" w:type="dxa"/>
            <w:vMerge/>
            <w:tcBorders>
              <w:right w:val="single" w:sz="6" w:space="0" w:color="000000"/>
            </w:tcBorders>
            <w:vAlign w:val="center"/>
          </w:tcPr>
          <w:p w14:paraId="493F3D9B" w14:textId="77777777" w:rsidR="001A65F7" w:rsidRPr="00941C0D" w:rsidRDefault="001A65F7" w:rsidP="00BF566F">
            <w:pPr>
              <w:spacing w:before="240"/>
              <w:rPr>
                <w:rStyle w:val="Heading3Char"/>
                <w:rFonts w:ascii="Calibri" w:hAnsi="Calibri"/>
                <w:sz w:val="22"/>
                <w:szCs w:val="22"/>
              </w:rPr>
            </w:pPr>
          </w:p>
        </w:tc>
        <w:tc>
          <w:tcPr>
            <w:tcW w:w="2695" w:type="dxa"/>
            <w:tcBorders>
              <w:top w:val="single" w:sz="6" w:space="0" w:color="000000"/>
              <w:left w:val="single" w:sz="6" w:space="0" w:color="000000"/>
              <w:bottom w:val="single" w:sz="6" w:space="0" w:color="000000"/>
            </w:tcBorders>
          </w:tcPr>
          <w:p w14:paraId="1A2B3A14" w14:textId="77777777" w:rsidR="001A65F7" w:rsidRPr="00941C0D" w:rsidRDefault="001A65F7" w:rsidP="00BF566F">
            <w:pPr>
              <w:spacing w:before="240"/>
              <w:rPr>
                <w:rStyle w:val="Heading3Char"/>
                <w:rFonts w:ascii="Calibri" w:hAnsi="Calibri"/>
                <w:b/>
                <w:bCs w:val="0"/>
                <w:sz w:val="22"/>
                <w:szCs w:val="22"/>
              </w:rPr>
            </w:pPr>
            <w:r w:rsidRPr="00941C0D">
              <w:rPr>
                <w:rStyle w:val="Heading3Char"/>
                <w:rFonts w:ascii="Calibri" w:hAnsi="Calibri"/>
                <w:b/>
                <w:bCs w:val="0"/>
                <w:sz w:val="22"/>
                <w:szCs w:val="22"/>
                <w:u w:val="none"/>
                <w:rtl/>
                <w:lang w:eastAsia="ar" w:bidi="ar-MA"/>
              </w:rPr>
              <w:t>ثانيا. تقديم مواد عروض توضيحية لاستخدامها في حلقات العمل</w:t>
            </w:r>
            <w:r w:rsidRPr="00941C0D">
              <w:rPr>
                <w:rStyle w:val="Heading3Char"/>
                <w:rFonts w:ascii="Calibri" w:hAnsi="Calibri"/>
                <w:b/>
                <w:bCs w:val="0"/>
                <w:sz w:val="22"/>
                <w:szCs w:val="22"/>
                <w:rtl/>
                <w:lang w:eastAsia="ar" w:bidi="ar-MA"/>
              </w:rPr>
              <w:t xml:space="preserve">. </w:t>
            </w:r>
          </w:p>
        </w:tc>
        <w:tc>
          <w:tcPr>
            <w:tcW w:w="3401" w:type="dxa"/>
            <w:vAlign w:val="center"/>
          </w:tcPr>
          <w:p w14:paraId="075FD1C8" w14:textId="77777777" w:rsidR="001A65F7" w:rsidRPr="00941C0D" w:rsidRDefault="001A65F7" w:rsidP="00BF566F">
            <w:pPr>
              <w:spacing w:before="120"/>
              <w:rPr>
                <w:rFonts w:ascii="Calibri" w:hAnsi="Calibri"/>
              </w:rPr>
            </w:pPr>
            <w:r w:rsidRPr="00941C0D">
              <w:rPr>
                <w:rFonts w:ascii="Calibri" w:hAnsi="Calibri"/>
                <w:rtl/>
                <w:lang w:eastAsia="ar" w:bidi="ar-MA"/>
              </w:rPr>
              <w:t>اكتمل</w:t>
            </w:r>
          </w:p>
          <w:p w14:paraId="01FFA832" w14:textId="77777777" w:rsidR="001A65F7" w:rsidRPr="00941C0D" w:rsidRDefault="001A65F7" w:rsidP="00BF566F">
            <w:pPr>
              <w:pStyle w:val="Heading3"/>
              <w:rPr>
                <w:rFonts w:ascii="Calibri" w:hAnsi="Calibri"/>
                <w:sz w:val="22"/>
                <w:szCs w:val="22"/>
                <w:u w:val="none"/>
              </w:rPr>
            </w:pPr>
          </w:p>
        </w:tc>
        <w:tc>
          <w:tcPr>
            <w:tcW w:w="878" w:type="dxa"/>
            <w:vAlign w:val="center"/>
          </w:tcPr>
          <w:p w14:paraId="47E44507" w14:textId="77777777" w:rsidR="001A65F7" w:rsidRPr="00941C0D" w:rsidRDefault="001A65F7" w:rsidP="00BF566F">
            <w:pPr>
              <w:spacing w:before="240"/>
              <w:rPr>
                <w:rFonts w:ascii="Calibri" w:hAnsi="Calibri"/>
              </w:rPr>
            </w:pPr>
            <w:r w:rsidRPr="00941C0D">
              <w:rPr>
                <w:rFonts w:ascii="Calibri" w:hAnsi="Calibri"/>
                <w:rtl/>
                <w:lang w:eastAsia="ar" w:bidi="ar-MA"/>
              </w:rPr>
              <w:t>****</w:t>
            </w:r>
          </w:p>
          <w:p w14:paraId="1B390699" w14:textId="77777777" w:rsidR="001A65F7" w:rsidRPr="00941C0D" w:rsidRDefault="001A65F7" w:rsidP="00BF566F">
            <w:pPr>
              <w:pStyle w:val="Heading3"/>
              <w:rPr>
                <w:rFonts w:ascii="Calibri" w:hAnsi="Calibri"/>
                <w:sz w:val="22"/>
                <w:szCs w:val="22"/>
                <w:u w:val="none"/>
              </w:rPr>
            </w:pPr>
          </w:p>
        </w:tc>
      </w:tr>
      <w:tr w:rsidR="001A65F7" w:rsidRPr="00EE33F7" w14:paraId="32E51CA0" w14:textId="77777777" w:rsidTr="0000436C">
        <w:trPr>
          <w:trHeight w:val="768"/>
        </w:trPr>
        <w:tc>
          <w:tcPr>
            <w:tcW w:w="2430" w:type="dxa"/>
            <w:vMerge/>
            <w:tcBorders>
              <w:right w:val="single" w:sz="6" w:space="0" w:color="000000"/>
            </w:tcBorders>
            <w:vAlign w:val="center"/>
          </w:tcPr>
          <w:p w14:paraId="359892EC" w14:textId="77777777" w:rsidR="001A65F7" w:rsidRPr="00941C0D" w:rsidRDefault="001A65F7" w:rsidP="00BF566F">
            <w:pPr>
              <w:spacing w:before="240"/>
              <w:rPr>
                <w:rStyle w:val="Heading3Char"/>
                <w:rFonts w:ascii="Calibri" w:hAnsi="Calibri"/>
                <w:sz w:val="22"/>
                <w:szCs w:val="22"/>
              </w:rPr>
            </w:pPr>
          </w:p>
        </w:tc>
        <w:tc>
          <w:tcPr>
            <w:tcW w:w="2695" w:type="dxa"/>
            <w:tcBorders>
              <w:top w:val="single" w:sz="6" w:space="0" w:color="000000"/>
              <w:left w:val="single" w:sz="6" w:space="0" w:color="000000"/>
              <w:bottom w:val="single" w:sz="6" w:space="0" w:color="000000"/>
            </w:tcBorders>
          </w:tcPr>
          <w:p w14:paraId="3949362F" w14:textId="77777777" w:rsidR="001A65F7" w:rsidRPr="00941C0D" w:rsidRDefault="001A65F7" w:rsidP="00BF566F">
            <w:pPr>
              <w:spacing w:before="240"/>
              <w:rPr>
                <w:rStyle w:val="Heading3Char"/>
                <w:rFonts w:ascii="Calibri" w:hAnsi="Calibri"/>
                <w:b/>
                <w:bCs w:val="0"/>
                <w:sz w:val="22"/>
                <w:szCs w:val="22"/>
              </w:rPr>
            </w:pPr>
            <w:r w:rsidRPr="00941C0D">
              <w:rPr>
                <w:rStyle w:val="Heading3Char"/>
                <w:rFonts w:ascii="Calibri" w:hAnsi="Calibri"/>
                <w:b/>
                <w:bCs w:val="0"/>
                <w:sz w:val="22"/>
                <w:szCs w:val="22"/>
                <w:u w:val="none"/>
                <w:rtl/>
                <w:lang w:eastAsia="ar" w:bidi="ar-MA"/>
              </w:rPr>
              <w:t>ثالثا. إعداد مجموعة من المواد ذات الصلة المتوفرة في الويبو.</w:t>
            </w:r>
          </w:p>
        </w:tc>
        <w:tc>
          <w:tcPr>
            <w:tcW w:w="3401" w:type="dxa"/>
            <w:vAlign w:val="center"/>
          </w:tcPr>
          <w:p w14:paraId="48B089BB" w14:textId="77777777" w:rsidR="001A65F7" w:rsidRPr="00941C0D" w:rsidRDefault="001A65F7" w:rsidP="00BF566F">
            <w:pPr>
              <w:pStyle w:val="Heading3"/>
              <w:spacing w:before="0" w:after="120"/>
              <w:rPr>
                <w:rFonts w:ascii="Calibri" w:hAnsi="Calibri"/>
                <w:b/>
                <w:bCs w:val="0"/>
                <w:sz w:val="22"/>
                <w:szCs w:val="22"/>
                <w:u w:val="none"/>
              </w:rPr>
            </w:pPr>
            <w:r w:rsidRPr="00941C0D">
              <w:rPr>
                <w:rFonts w:ascii="Calibri" w:hAnsi="Calibri"/>
                <w:b/>
                <w:bCs w:val="0"/>
                <w:sz w:val="22"/>
                <w:szCs w:val="22"/>
                <w:u w:val="none"/>
                <w:rtl/>
                <w:lang w:eastAsia="ar" w:bidi="ar-MA"/>
              </w:rPr>
              <w:t>اكتمل</w:t>
            </w:r>
          </w:p>
        </w:tc>
        <w:tc>
          <w:tcPr>
            <w:tcW w:w="878" w:type="dxa"/>
            <w:vAlign w:val="center"/>
          </w:tcPr>
          <w:p w14:paraId="37A0B0E9" w14:textId="77777777" w:rsidR="001A65F7" w:rsidRPr="00941C0D" w:rsidRDefault="001A65F7" w:rsidP="00BF566F">
            <w:pPr>
              <w:spacing w:before="240" w:after="120"/>
              <w:rPr>
                <w:rFonts w:ascii="Calibri" w:hAnsi="Calibri"/>
              </w:rPr>
            </w:pPr>
            <w:r w:rsidRPr="00941C0D">
              <w:rPr>
                <w:rFonts w:ascii="Calibri" w:hAnsi="Calibri"/>
                <w:rtl/>
                <w:lang w:eastAsia="ar" w:bidi="ar-MA"/>
              </w:rPr>
              <w:t>****</w:t>
            </w:r>
          </w:p>
          <w:p w14:paraId="2AAFBCA7" w14:textId="77777777" w:rsidR="001A65F7" w:rsidRPr="00941C0D" w:rsidRDefault="001A65F7" w:rsidP="00BF566F">
            <w:pPr>
              <w:pStyle w:val="Heading3"/>
              <w:spacing w:before="120" w:after="120"/>
              <w:rPr>
                <w:rFonts w:ascii="Calibri" w:hAnsi="Calibri"/>
                <w:sz w:val="22"/>
                <w:szCs w:val="22"/>
                <w:u w:val="none"/>
              </w:rPr>
            </w:pPr>
          </w:p>
        </w:tc>
      </w:tr>
      <w:tr w:rsidR="001A65F7" w:rsidRPr="00EE33F7" w14:paraId="22BBC012" w14:textId="77777777" w:rsidTr="0000436C">
        <w:trPr>
          <w:trHeight w:val="1173"/>
        </w:trPr>
        <w:tc>
          <w:tcPr>
            <w:tcW w:w="2430" w:type="dxa"/>
            <w:vMerge w:val="restart"/>
            <w:tcBorders>
              <w:right w:val="single" w:sz="6" w:space="0" w:color="000000"/>
            </w:tcBorders>
            <w:vAlign w:val="center"/>
          </w:tcPr>
          <w:p w14:paraId="1A87E451"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5. كفاءات مُعزّزة لإمداد النساء بخدمات الدعم اللازمة في مجال الملكية الفكرية</w:t>
            </w:r>
          </w:p>
        </w:tc>
        <w:tc>
          <w:tcPr>
            <w:tcW w:w="2695" w:type="dxa"/>
            <w:tcBorders>
              <w:top w:val="single" w:sz="6" w:space="0" w:color="000000"/>
              <w:left w:val="single" w:sz="6" w:space="0" w:color="000000"/>
              <w:bottom w:val="single" w:sz="6" w:space="0" w:color="000000"/>
            </w:tcBorders>
          </w:tcPr>
          <w:p w14:paraId="6A4EC81F"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أولا. تحديد أربع مؤسسات/ مراكز/ منظمات (واحدة في كل بلد رائد) وتخصيص وحدة و/أو جهة تنسيق، لدعم المخترعات والمبتكرات.</w:t>
            </w:r>
          </w:p>
          <w:p w14:paraId="6B603F27" w14:textId="77777777" w:rsidR="001A65F7" w:rsidRPr="00941C0D" w:rsidRDefault="001A65F7" w:rsidP="00BF566F">
            <w:pPr>
              <w:rPr>
                <w:rStyle w:val="Heading3Char"/>
                <w:rFonts w:ascii="Calibri" w:hAnsi="Calibri"/>
                <w:b/>
                <w:bCs w:val="0"/>
                <w:sz w:val="22"/>
                <w:szCs w:val="22"/>
              </w:rPr>
            </w:pPr>
          </w:p>
        </w:tc>
        <w:tc>
          <w:tcPr>
            <w:tcW w:w="3401" w:type="dxa"/>
            <w:vAlign w:val="center"/>
          </w:tcPr>
          <w:p w14:paraId="6663989A" w14:textId="77777777" w:rsidR="001A65F7" w:rsidRPr="00941C0D" w:rsidRDefault="001A65F7" w:rsidP="00BF566F">
            <w:pPr>
              <w:pStyle w:val="Heading3"/>
              <w:rPr>
                <w:rFonts w:ascii="Calibri" w:hAnsi="Calibri"/>
                <w:b/>
                <w:bCs w:val="0"/>
                <w:sz w:val="22"/>
                <w:szCs w:val="22"/>
              </w:rPr>
            </w:pPr>
            <w:r w:rsidRPr="00941C0D">
              <w:rPr>
                <w:rFonts w:ascii="Calibri" w:hAnsi="Calibri"/>
                <w:b/>
                <w:bCs w:val="0"/>
                <w:sz w:val="22"/>
                <w:szCs w:val="22"/>
                <w:u w:val="none"/>
                <w:rtl/>
                <w:lang w:eastAsia="ar" w:bidi="ar-MA"/>
              </w:rPr>
              <w:t>حُدِّدت.</w:t>
            </w:r>
          </w:p>
        </w:tc>
        <w:tc>
          <w:tcPr>
            <w:tcW w:w="878" w:type="dxa"/>
            <w:vAlign w:val="center"/>
          </w:tcPr>
          <w:p w14:paraId="15E23945" w14:textId="77777777" w:rsidR="001A65F7" w:rsidRPr="00941C0D" w:rsidRDefault="001A65F7" w:rsidP="00BF566F">
            <w:pPr>
              <w:pStyle w:val="Heading3"/>
              <w:rPr>
                <w:rFonts w:ascii="Calibri" w:hAnsi="Calibri"/>
                <w:sz w:val="22"/>
                <w:szCs w:val="22"/>
              </w:rPr>
            </w:pPr>
            <w:r w:rsidRPr="00941C0D">
              <w:rPr>
                <w:rFonts w:ascii="Calibri" w:hAnsi="Calibri"/>
                <w:sz w:val="22"/>
                <w:szCs w:val="22"/>
                <w:u w:val="none"/>
                <w:rtl/>
                <w:lang w:eastAsia="ar" w:bidi="ar-MA"/>
              </w:rPr>
              <w:t>****</w:t>
            </w:r>
          </w:p>
        </w:tc>
      </w:tr>
      <w:tr w:rsidR="001A65F7" w:rsidRPr="00EE33F7" w14:paraId="39636324" w14:textId="77777777" w:rsidTr="0000436C">
        <w:trPr>
          <w:trHeight w:val="2631"/>
        </w:trPr>
        <w:tc>
          <w:tcPr>
            <w:tcW w:w="2430" w:type="dxa"/>
            <w:vMerge/>
            <w:tcBorders>
              <w:right w:val="single" w:sz="6" w:space="0" w:color="000000"/>
            </w:tcBorders>
            <w:vAlign w:val="center"/>
          </w:tcPr>
          <w:p w14:paraId="17C42844" w14:textId="77777777" w:rsidR="001A65F7" w:rsidRPr="00941C0D" w:rsidRDefault="001A65F7" w:rsidP="00BF566F">
            <w:pPr>
              <w:spacing w:before="240"/>
              <w:rPr>
                <w:rStyle w:val="Heading3Char"/>
                <w:rFonts w:ascii="Calibri" w:hAnsi="Calibri"/>
                <w:b/>
                <w:bCs w:val="0"/>
                <w:sz w:val="22"/>
                <w:szCs w:val="22"/>
              </w:rPr>
            </w:pPr>
          </w:p>
        </w:tc>
        <w:tc>
          <w:tcPr>
            <w:tcW w:w="2695" w:type="dxa"/>
            <w:tcBorders>
              <w:top w:val="single" w:sz="6" w:space="0" w:color="000000"/>
              <w:left w:val="single" w:sz="6" w:space="0" w:color="000000"/>
              <w:bottom w:val="single" w:sz="6" w:space="0" w:color="000000"/>
            </w:tcBorders>
          </w:tcPr>
          <w:p w14:paraId="5B49753E" w14:textId="77777777" w:rsidR="001A65F7" w:rsidRPr="00941C0D" w:rsidRDefault="001A65F7" w:rsidP="00BF566F">
            <w:pPr>
              <w:spacing w:before="240"/>
              <w:rPr>
                <w:rStyle w:val="Heading3Char"/>
                <w:rFonts w:ascii="Calibri" w:hAnsi="Calibri"/>
                <w:b/>
                <w:bCs w:val="0"/>
                <w:sz w:val="22"/>
                <w:szCs w:val="22"/>
              </w:rPr>
            </w:pPr>
            <w:r w:rsidRPr="00941C0D">
              <w:rPr>
                <w:rStyle w:val="Heading3Char"/>
                <w:rFonts w:ascii="Calibri" w:hAnsi="Calibri"/>
                <w:b/>
                <w:bCs w:val="0"/>
                <w:sz w:val="22"/>
                <w:szCs w:val="22"/>
                <w:u w:val="none"/>
                <w:rtl/>
                <w:lang w:eastAsia="ar" w:bidi="ar-MA"/>
              </w:rPr>
              <w:t>ثانيا.</w:t>
            </w:r>
            <w:r w:rsidRPr="00941C0D">
              <w:rPr>
                <w:rStyle w:val="Heading3Char"/>
                <w:rFonts w:ascii="Calibri" w:hAnsi="Calibri"/>
                <w:b/>
                <w:bCs w:val="0"/>
                <w:sz w:val="22"/>
                <w:szCs w:val="22"/>
                <w:rtl/>
                <w:lang w:eastAsia="ar" w:bidi="ar-MA"/>
              </w:rPr>
              <w:t xml:space="preserve"> </w:t>
            </w:r>
            <w:r w:rsidRPr="00941C0D">
              <w:rPr>
                <w:rStyle w:val="Heading3Char"/>
                <w:rFonts w:ascii="Calibri" w:hAnsi="Calibri"/>
                <w:b/>
                <w:bCs w:val="0"/>
                <w:sz w:val="22"/>
                <w:szCs w:val="22"/>
                <w:u w:val="none"/>
                <w:rtl/>
                <w:lang w:eastAsia="ar" w:bidi="ar-MA"/>
              </w:rPr>
              <w:t>الانتهاء من أربعة برامج تدريبية (برنامج في كل بلد رائد) في المراكز المحدّدة.</w:t>
            </w:r>
          </w:p>
        </w:tc>
        <w:tc>
          <w:tcPr>
            <w:tcW w:w="3401" w:type="dxa"/>
            <w:vAlign w:val="center"/>
          </w:tcPr>
          <w:p w14:paraId="72F27FC2" w14:textId="1C40FFDD" w:rsidR="001A65F7" w:rsidRPr="00941C0D" w:rsidRDefault="001A65F7" w:rsidP="0000436C">
            <w:pPr>
              <w:pStyle w:val="Heading3"/>
              <w:rPr>
                <w:rFonts w:ascii="Calibri" w:hAnsi="Calibri"/>
                <w:b/>
                <w:bCs w:val="0"/>
                <w:sz w:val="22"/>
                <w:szCs w:val="22"/>
                <w:u w:val="none"/>
              </w:rPr>
            </w:pPr>
            <w:r w:rsidRPr="00941C0D">
              <w:rPr>
                <w:rFonts w:ascii="Calibri" w:hAnsi="Calibri"/>
                <w:b/>
                <w:bCs w:val="0"/>
                <w:sz w:val="22"/>
                <w:szCs w:val="22"/>
                <w:u w:val="none"/>
                <w:rtl/>
                <w:lang w:eastAsia="ar" w:bidi="ar-MA"/>
              </w:rPr>
              <w:t>لم يصل المشروع في وقت إغلاقه إلى مستوى النضج والاستعداد اللازمين للاضطلاع بالبرامج التدريبية المتوخاة، وذلك لعدة أسباب ناتجة في الغالب عن الوضع الذي فرضته الجائحة العالمية</w:t>
            </w:r>
            <w:r w:rsidR="00F36B69">
              <w:rPr>
                <w:rFonts w:ascii="Calibri" w:hAnsi="Calibri"/>
                <w:b/>
                <w:bCs w:val="0"/>
                <w:sz w:val="22"/>
                <w:szCs w:val="22"/>
                <w:u w:val="none"/>
                <w:rtl/>
                <w:lang w:eastAsia="ar" w:bidi="ar-MA"/>
              </w:rPr>
              <w:t xml:space="preserve">. </w:t>
            </w:r>
            <w:r w:rsidRPr="00941C0D">
              <w:rPr>
                <w:rFonts w:ascii="Calibri" w:hAnsi="Calibri"/>
                <w:b/>
                <w:bCs w:val="0"/>
                <w:sz w:val="22"/>
                <w:szCs w:val="22"/>
                <w:u w:val="none"/>
                <w:rtl/>
                <w:lang w:eastAsia="ar" w:bidi="ar-MA"/>
              </w:rPr>
              <w:t>وتوجد حاجة إلى مزيد من المشاركة المباشرة مع كل بلد، وينبغي الاضطلاع بمزيد من الأعمال التمهيدية، مثل توطين المواد</w:t>
            </w:r>
            <w:r w:rsidR="00F36B69">
              <w:rPr>
                <w:rFonts w:ascii="Calibri" w:hAnsi="Calibri"/>
                <w:b/>
                <w:bCs w:val="0"/>
                <w:sz w:val="22"/>
                <w:szCs w:val="22"/>
                <w:u w:val="none"/>
                <w:rtl/>
                <w:lang w:eastAsia="ar" w:bidi="ar-MA"/>
              </w:rPr>
              <w:t xml:space="preserve">. </w:t>
            </w:r>
            <w:r w:rsidRPr="00941C0D">
              <w:rPr>
                <w:rFonts w:ascii="Calibri" w:hAnsi="Calibri"/>
                <w:b/>
                <w:bCs w:val="0"/>
                <w:sz w:val="22"/>
                <w:szCs w:val="22"/>
                <w:u w:val="none"/>
                <w:rtl/>
                <w:lang w:eastAsia="ar" w:bidi="ar-MA"/>
              </w:rPr>
              <w:t>ولذلك يُقترح تنفيذ التدريبات المتوخاة في المخرج الخامس في إطار المتابعة، على النحو المذكور أعلاه</w:t>
            </w:r>
            <w:r w:rsidR="00F36B69">
              <w:rPr>
                <w:rFonts w:ascii="Calibri" w:hAnsi="Calibri"/>
                <w:b/>
                <w:bCs w:val="0"/>
                <w:sz w:val="22"/>
                <w:szCs w:val="22"/>
                <w:u w:val="none"/>
                <w:rtl/>
                <w:lang w:eastAsia="ar" w:bidi="ar-MA"/>
              </w:rPr>
              <w:t xml:space="preserve">. </w:t>
            </w:r>
            <w:r w:rsidRPr="00941C0D">
              <w:rPr>
                <w:rFonts w:ascii="Calibri" w:hAnsi="Calibri"/>
                <w:b/>
                <w:bCs w:val="0"/>
                <w:sz w:val="22"/>
                <w:szCs w:val="22"/>
                <w:u w:val="none"/>
                <w:rtl/>
                <w:lang w:eastAsia="ar" w:bidi="ar-MA"/>
              </w:rPr>
              <w:t>ويخضع ذلك لموافقة لجنة التنمية.</w:t>
            </w:r>
          </w:p>
        </w:tc>
        <w:tc>
          <w:tcPr>
            <w:tcW w:w="878" w:type="dxa"/>
            <w:vAlign w:val="center"/>
          </w:tcPr>
          <w:p w14:paraId="5C1C3108" w14:textId="77777777" w:rsidR="001A65F7" w:rsidRPr="00941C0D" w:rsidRDefault="001A65F7" w:rsidP="00BF566F">
            <w:pPr>
              <w:rPr>
                <w:rFonts w:ascii="Calibri" w:hAnsi="Calibri"/>
              </w:rPr>
            </w:pPr>
            <w:r w:rsidRPr="00941C0D">
              <w:rPr>
                <w:rFonts w:ascii="Calibri" w:hAnsi="Calibri"/>
                <w:rtl/>
                <w:lang w:eastAsia="ar" w:bidi="ar-MA"/>
              </w:rPr>
              <w:t>***</w:t>
            </w:r>
          </w:p>
          <w:p w14:paraId="4091EDFA" w14:textId="77777777" w:rsidR="001A65F7" w:rsidRPr="00941C0D" w:rsidRDefault="001A65F7" w:rsidP="00BF566F">
            <w:pPr>
              <w:pStyle w:val="Heading3"/>
              <w:rPr>
                <w:rFonts w:ascii="Calibri" w:hAnsi="Calibri"/>
                <w:sz w:val="22"/>
                <w:szCs w:val="22"/>
                <w:u w:val="none"/>
              </w:rPr>
            </w:pPr>
          </w:p>
        </w:tc>
      </w:tr>
      <w:tr w:rsidR="001A65F7" w:rsidRPr="00EE33F7" w14:paraId="16F78B1B" w14:textId="77777777" w:rsidTr="00BF566F">
        <w:trPr>
          <w:trHeight w:val="510"/>
        </w:trPr>
        <w:tc>
          <w:tcPr>
            <w:tcW w:w="2430" w:type="dxa"/>
            <w:tcBorders>
              <w:right w:val="single" w:sz="6" w:space="0" w:color="000000"/>
            </w:tcBorders>
            <w:vAlign w:val="center"/>
          </w:tcPr>
          <w:p w14:paraId="34DF3552" w14:textId="77777777" w:rsidR="001A65F7" w:rsidRPr="00941C0D" w:rsidRDefault="001A65F7" w:rsidP="00BF566F">
            <w:pPr>
              <w:spacing w:before="240"/>
              <w:rPr>
                <w:rFonts w:ascii="Calibri" w:hAnsi="Calibri"/>
                <w:bCs/>
              </w:rPr>
            </w:pPr>
            <w:r w:rsidRPr="00941C0D">
              <w:rPr>
                <w:rFonts w:ascii="Calibri" w:hAnsi="Calibri"/>
                <w:rtl/>
                <w:lang w:eastAsia="ar" w:bidi="ar-MA"/>
              </w:rPr>
              <w:t>6. تكوين شبكة تضمّ أبرز المخترعات ورائدات الأعمال في البلدان المختارة؛ وفريق أساسي مُحدّد في الشبكة يقوم أعضاؤه بالتوجيه.</w:t>
            </w:r>
          </w:p>
        </w:tc>
        <w:tc>
          <w:tcPr>
            <w:tcW w:w="2695" w:type="dxa"/>
            <w:tcBorders>
              <w:top w:val="single" w:sz="6" w:space="0" w:color="000000"/>
              <w:left w:val="single" w:sz="6" w:space="0" w:color="000000"/>
              <w:bottom w:val="single" w:sz="6" w:space="0" w:color="000000"/>
            </w:tcBorders>
            <w:vAlign w:val="center"/>
          </w:tcPr>
          <w:p w14:paraId="720D4B13"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إعداد قائمة بأبرز المخترعات والمبتكرات ورائدات الأعمال في كل بلد من البلدان الأربعة الرائدة، وتحديد فريق أساسي من هذه القائمة على استعداد لتقديم التوجيه.</w:t>
            </w:r>
          </w:p>
        </w:tc>
        <w:tc>
          <w:tcPr>
            <w:tcW w:w="3401" w:type="dxa"/>
            <w:vAlign w:val="center"/>
          </w:tcPr>
          <w:p w14:paraId="03061244" w14:textId="04A491E9" w:rsidR="001A65F7" w:rsidRPr="00941C0D" w:rsidRDefault="001A65F7" w:rsidP="00BF566F">
            <w:pPr>
              <w:pStyle w:val="Heading3"/>
              <w:spacing w:after="240"/>
              <w:rPr>
                <w:rFonts w:ascii="Calibri" w:hAnsi="Calibri"/>
                <w:b/>
                <w:bCs w:val="0"/>
                <w:sz w:val="22"/>
                <w:szCs w:val="22"/>
                <w:u w:val="none"/>
              </w:rPr>
            </w:pPr>
            <w:r w:rsidRPr="00941C0D">
              <w:rPr>
                <w:rFonts w:ascii="Calibri" w:hAnsi="Calibri"/>
                <w:b/>
                <w:bCs w:val="0"/>
                <w:sz w:val="22"/>
                <w:szCs w:val="22"/>
                <w:u w:val="none"/>
                <w:rtl/>
                <w:lang w:eastAsia="ar" w:bidi="ar-MA"/>
              </w:rPr>
              <w:t>حدَّد كل بل</w:t>
            </w:r>
            <w:r w:rsidR="0000436C">
              <w:rPr>
                <w:rFonts w:ascii="Calibri" w:hAnsi="Calibri" w:hint="cs"/>
                <w:b/>
                <w:bCs w:val="0"/>
                <w:sz w:val="22"/>
                <w:szCs w:val="22"/>
                <w:u w:val="none"/>
                <w:rtl/>
                <w:lang w:eastAsia="ar" w:bidi="ar-MA"/>
              </w:rPr>
              <w:t>د</w:t>
            </w:r>
            <w:r w:rsidRPr="00941C0D">
              <w:rPr>
                <w:rFonts w:ascii="Calibri" w:hAnsi="Calibri"/>
                <w:b/>
                <w:bCs w:val="0"/>
                <w:sz w:val="22"/>
                <w:szCs w:val="22"/>
                <w:u w:val="none"/>
                <w:rtl/>
                <w:lang w:eastAsia="ar" w:bidi="ar-MA"/>
              </w:rPr>
              <w:t xml:space="preserve"> من البلدان الرائدة المُوجِّهات المحتملات</w:t>
            </w:r>
            <w:r w:rsidR="00F36B69">
              <w:rPr>
                <w:rFonts w:ascii="Calibri" w:hAnsi="Calibri"/>
                <w:b/>
                <w:bCs w:val="0"/>
                <w:sz w:val="22"/>
                <w:szCs w:val="22"/>
                <w:u w:val="none"/>
                <w:rtl/>
                <w:lang w:eastAsia="ar" w:bidi="ar-MA"/>
              </w:rPr>
              <w:t xml:space="preserve">. </w:t>
            </w:r>
            <w:r w:rsidRPr="00941C0D">
              <w:rPr>
                <w:rFonts w:ascii="Calibri" w:hAnsi="Calibri"/>
                <w:b/>
                <w:bCs w:val="0"/>
                <w:sz w:val="22"/>
                <w:szCs w:val="22"/>
                <w:u w:val="none"/>
                <w:rtl/>
                <w:lang w:eastAsia="ar" w:bidi="ar-MA"/>
              </w:rPr>
              <w:t>وإضافة إلى ذلك، نُفِّذ برنامج توجيهي دولي تجريبي وشاركت فيه مبتكرات ورائدات أعمال من أوغندا وباكستان وعُمان بصفتهن مُوجِّهات</w:t>
            </w:r>
            <w:r w:rsidR="00F36B69">
              <w:rPr>
                <w:rFonts w:ascii="Calibri" w:hAnsi="Calibri"/>
                <w:b/>
                <w:bCs w:val="0"/>
                <w:sz w:val="22"/>
                <w:szCs w:val="22"/>
                <w:u w:val="none"/>
                <w:rtl/>
                <w:lang w:eastAsia="ar" w:bidi="ar-MA"/>
              </w:rPr>
              <w:t xml:space="preserve">. </w:t>
            </w:r>
          </w:p>
          <w:p w14:paraId="1AF75FA5" w14:textId="79A0A4AE" w:rsidR="001A65F7" w:rsidRPr="00941C0D" w:rsidRDefault="001A65F7" w:rsidP="00BF566F">
            <w:pPr>
              <w:spacing w:after="240"/>
              <w:rPr>
                <w:rFonts w:ascii="Calibri" w:hAnsi="Calibri"/>
                <w:b/>
              </w:rPr>
            </w:pPr>
            <w:r w:rsidRPr="00941C0D">
              <w:rPr>
                <w:rFonts w:ascii="Calibri" w:hAnsi="Calibri"/>
                <w:b/>
                <w:rtl/>
                <w:lang w:eastAsia="ar" w:bidi="ar-MA"/>
              </w:rPr>
              <w:t>وفي المكسيك، أفاد معهد الملكية الصناعية بأنه وضع قائمة بالمُوجِّهات، ويجري تحديث هذه القائمة كل ستة أشهر</w:t>
            </w:r>
            <w:r w:rsidR="00F36B69">
              <w:rPr>
                <w:rFonts w:ascii="Calibri" w:hAnsi="Calibri"/>
                <w:b/>
                <w:rtl/>
                <w:lang w:eastAsia="ar" w:bidi="ar-MA"/>
              </w:rPr>
              <w:t xml:space="preserve">. </w:t>
            </w:r>
            <w:r w:rsidRPr="00941C0D">
              <w:rPr>
                <w:rFonts w:ascii="Calibri" w:hAnsi="Calibri"/>
                <w:b/>
                <w:rtl/>
                <w:lang w:eastAsia="ar" w:bidi="ar-MA"/>
              </w:rPr>
              <w:t xml:space="preserve">وسُجِّلت 100 مُوجِّهة في الفترة من يوليو إلى ديسمبر 2021. </w:t>
            </w:r>
          </w:p>
          <w:p w14:paraId="1F1D057A" w14:textId="77777777" w:rsidR="001A65F7" w:rsidRPr="00941C0D" w:rsidRDefault="001A65F7" w:rsidP="00BF566F">
            <w:pPr>
              <w:spacing w:after="240"/>
              <w:rPr>
                <w:rFonts w:ascii="Calibri" w:hAnsi="Calibri"/>
                <w:b/>
              </w:rPr>
            </w:pPr>
            <w:r w:rsidRPr="00941C0D">
              <w:rPr>
                <w:rFonts w:ascii="Calibri" w:hAnsi="Calibri"/>
                <w:b/>
                <w:rtl/>
                <w:lang w:eastAsia="ar" w:bidi="ar-MA"/>
              </w:rPr>
              <w:t xml:space="preserve">وقدمت أوغندا قائمة تضم 24 مُوجِّهةً. </w:t>
            </w:r>
          </w:p>
          <w:p w14:paraId="3767DD35" w14:textId="77777777" w:rsidR="001A65F7" w:rsidRPr="00941C0D" w:rsidRDefault="001A65F7" w:rsidP="00BF566F">
            <w:pPr>
              <w:rPr>
                <w:rFonts w:ascii="Calibri" w:hAnsi="Calibri"/>
                <w:b/>
              </w:rPr>
            </w:pPr>
            <w:r w:rsidRPr="00941C0D">
              <w:rPr>
                <w:rFonts w:ascii="Calibri" w:hAnsi="Calibri"/>
                <w:b/>
                <w:rtl/>
                <w:lang w:eastAsia="ar" w:bidi="ar-MA"/>
              </w:rPr>
              <w:t xml:space="preserve">ووضعت باكستان قائمة تضم 11 مُوجِّهة. </w:t>
            </w:r>
          </w:p>
        </w:tc>
        <w:tc>
          <w:tcPr>
            <w:tcW w:w="878" w:type="dxa"/>
            <w:vAlign w:val="center"/>
          </w:tcPr>
          <w:p w14:paraId="269E0376" w14:textId="77777777" w:rsidR="001A65F7" w:rsidRPr="00941C0D" w:rsidRDefault="001A65F7" w:rsidP="00BF566F">
            <w:pPr>
              <w:pStyle w:val="Heading3"/>
              <w:rPr>
                <w:rFonts w:ascii="Calibri" w:hAnsi="Calibri"/>
                <w:sz w:val="22"/>
                <w:szCs w:val="22"/>
                <w:u w:val="none"/>
              </w:rPr>
            </w:pPr>
            <w:r w:rsidRPr="00941C0D">
              <w:rPr>
                <w:rFonts w:ascii="Calibri" w:hAnsi="Calibri"/>
                <w:sz w:val="22"/>
                <w:szCs w:val="22"/>
                <w:u w:val="none"/>
                <w:rtl/>
                <w:lang w:eastAsia="ar" w:bidi="ar-MA"/>
              </w:rPr>
              <w:t>****</w:t>
            </w:r>
          </w:p>
        </w:tc>
      </w:tr>
      <w:tr w:rsidR="001A65F7" w:rsidRPr="00EE33F7" w14:paraId="13A912DB" w14:textId="77777777" w:rsidTr="00BF566F">
        <w:trPr>
          <w:trHeight w:val="510"/>
        </w:trPr>
        <w:tc>
          <w:tcPr>
            <w:tcW w:w="2430" w:type="dxa"/>
            <w:tcBorders>
              <w:right w:val="single" w:sz="6" w:space="0" w:color="000000"/>
            </w:tcBorders>
          </w:tcPr>
          <w:p w14:paraId="31A037FE"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7. شبكة تضمّ أبرز المحامين الذين وافقوا على تقديم خدمات الدعم القانوني مجانا في البلدان المختارة.</w:t>
            </w:r>
          </w:p>
        </w:tc>
        <w:tc>
          <w:tcPr>
            <w:tcW w:w="2695" w:type="dxa"/>
            <w:tcBorders>
              <w:top w:val="single" w:sz="6" w:space="0" w:color="000000"/>
              <w:left w:val="single" w:sz="6" w:space="0" w:color="000000"/>
              <w:bottom w:val="single" w:sz="6" w:space="0" w:color="000000"/>
            </w:tcBorders>
          </w:tcPr>
          <w:p w14:paraId="6A90D30D"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إعداد قائمة بالمحامين المستعدين لتقديم الدعم القانوني في كل بلد من البلدان الرائدة.</w:t>
            </w:r>
          </w:p>
        </w:tc>
        <w:tc>
          <w:tcPr>
            <w:tcW w:w="3401" w:type="dxa"/>
          </w:tcPr>
          <w:p w14:paraId="50FD9A60" w14:textId="3824ACF7" w:rsidR="001A65F7" w:rsidRPr="00941C0D" w:rsidRDefault="001A65F7" w:rsidP="00BF566F">
            <w:pPr>
              <w:spacing w:after="240"/>
              <w:rPr>
                <w:rFonts w:ascii="Calibri" w:hAnsi="Calibri"/>
              </w:rPr>
            </w:pPr>
            <w:r w:rsidRPr="00941C0D">
              <w:rPr>
                <w:rFonts w:ascii="Calibri" w:hAnsi="Calibri"/>
                <w:rtl/>
                <w:lang w:eastAsia="ar" w:bidi="ar-MA"/>
              </w:rPr>
              <w:t>في المكسيك، تشمل قائمة المُوجِّهات التوجيه والمشورة القانونيين</w:t>
            </w:r>
            <w:r w:rsidR="00F36B69">
              <w:rPr>
                <w:rFonts w:ascii="Calibri" w:hAnsi="Calibri"/>
                <w:rtl/>
                <w:lang w:eastAsia="ar" w:bidi="ar-MA"/>
              </w:rPr>
              <w:t xml:space="preserve">. </w:t>
            </w:r>
          </w:p>
          <w:p w14:paraId="2C1829FF" w14:textId="77777777" w:rsidR="001A65F7" w:rsidRPr="00941C0D" w:rsidRDefault="001A65F7" w:rsidP="00BF566F">
            <w:pPr>
              <w:spacing w:after="240"/>
              <w:rPr>
                <w:rFonts w:ascii="Calibri" w:hAnsi="Calibri"/>
              </w:rPr>
            </w:pPr>
            <w:r w:rsidRPr="00941C0D">
              <w:rPr>
                <w:rFonts w:ascii="Calibri" w:hAnsi="Calibri"/>
                <w:rtl/>
                <w:lang w:eastAsia="ar" w:bidi="ar-MA"/>
              </w:rPr>
              <w:t xml:space="preserve">حددت باكستان 11 ممارسا قانونيا على استعداد لتقديم مساعدة مجانية للمخترعات. </w:t>
            </w:r>
          </w:p>
          <w:p w14:paraId="360FDC4D" w14:textId="77777777" w:rsidR="001A65F7" w:rsidRPr="00941C0D" w:rsidRDefault="001A65F7" w:rsidP="00BF566F">
            <w:pPr>
              <w:spacing w:after="240"/>
              <w:rPr>
                <w:rFonts w:ascii="Calibri" w:hAnsi="Calibri"/>
              </w:rPr>
            </w:pPr>
            <w:r w:rsidRPr="00941C0D">
              <w:rPr>
                <w:rFonts w:ascii="Calibri" w:hAnsi="Calibri"/>
                <w:rtl/>
                <w:lang w:eastAsia="ar" w:bidi="ar-MA"/>
              </w:rPr>
              <w:lastRenderedPageBreak/>
              <w:t>قدمت أوغندا قائمة تضم 19 ممارسا قانونيا على استعداد لتقديم الدعم القانوني.</w:t>
            </w:r>
          </w:p>
          <w:p w14:paraId="19834673" w14:textId="77777777" w:rsidR="001A65F7" w:rsidRPr="00941C0D" w:rsidRDefault="001A65F7" w:rsidP="00BF566F">
            <w:pPr>
              <w:rPr>
                <w:rFonts w:ascii="Calibri" w:hAnsi="Calibri"/>
              </w:rPr>
            </w:pPr>
            <w:r w:rsidRPr="00941C0D">
              <w:rPr>
                <w:rFonts w:ascii="Calibri" w:hAnsi="Calibri"/>
                <w:rtl/>
                <w:lang w:eastAsia="ar" w:bidi="ar-MA"/>
              </w:rPr>
              <w:t xml:space="preserve">لم تقدم عُمان أي بيانات. </w:t>
            </w:r>
          </w:p>
        </w:tc>
        <w:tc>
          <w:tcPr>
            <w:tcW w:w="878" w:type="dxa"/>
            <w:vAlign w:val="center"/>
          </w:tcPr>
          <w:p w14:paraId="5C326066" w14:textId="77777777" w:rsidR="001A65F7" w:rsidRPr="00941C0D" w:rsidRDefault="001A65F7" w:rsidP="00BF566F">
            <w:pPr>
              <w:pStyle w:val="Heading3"/>
              <w:rPr>
                <w:rFonts w:ascii="Calibri" w:hAnsi="Calibri"/>
                <w:sz w:val="22"/>
                <w:szCs w:val="22"/>
                <w:u w:val="none"/>
              </w:rPr>
            </w:pPr>
            <w:r w:rsidRPr="00941C0D">
              <w:rPr>
                <w:rFonts w:ascii="Calibri" w:hAnsi="Calibri"/>
                <w:sz w:val="22"/>
                <w:szCs w:val="22"/>
                <w:u w:val="none"/>
                <w:rtl/>
                <w:lang w:eastAsia="ar" w:bidi="ar-MA"/>
              </w:rPr>
              <w:lastRenderedPageBreak/>
              <w:t>***</w:t>
            </w:r>
          </w:p>
        </w:tc>
      </w:tr>
      <w:tr w:rsidR="001A65F7" w:rsidRPr="00EE33F7" w14:paraId="08B259F4" w14:textId="77777777" w:rsidTr="00BF566F">
        <w:trPr>
          <w:trHeight w:val="1294"/>
        </w:trPr>
        <w:tc>
          <w:tcPr>
            <w:tcW w:w="2430" w:type="dxa"/>
            <w:tcBorders>
              <w:right w:val="single" w:sz="6" w:space="0" w:color="000000"/>
            </w:tcBorders>
          </w:tcPr>
          <w:p w14:paraId="58452151"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8. مجموعة أدوات مُعدة يمكن استخدامها لتنفيذ مشروع مماثل في بلدان أخرى.</w:t>
            </w:r>
          </w:p>
        </w:tc>
        <w:tc>
          <w:tcPr>
            <w:tcW w:w="2695" w:type="dxa"/>
            <w:tcBorders>
              <w:top w:val="single" w:sz="6" w:space="0" w:color="000000"/>
              <w:left w:val="single" w:sz="6" w:space="0" w:color="000000"/>
              <w:bottom w:val="single" w:sz="6" w:space="0" w:color="000000"/>
            </w:tcBorders>
          </w:tcPr>
          <w:p w14:paraId="6F1BFE62" w14:textId="77777777" w:rsidR="001A65F7" w:rsidRPr="00941C0D" w:rsidRDefault="001A65F7" w:rsidP="00BF566F">
            <w:pPr>
              <w:spacing w:before="240"/>
              <w:rPr>
                <w:rStyle w:val="Heading3Char"/>
                <w:rFonts w:ascii="Calibri" w:hAnsi="Calibri"/>
                <w:b/>
                <w:bCs w:val="0"/>
                <w:sz w:val="22"/>
                <w:szCs w:val="22"/>
                <w:u w:val="none"/>
              </w:rPr>
            </w:pPr>
            <w:r w:rsidRPr="00941C0D">
              <w:rPr>
                <w:rStyle w:val="Heading3Char"/>
                <w:rFonts w:ascii="Calibri" w:hAnsi="Calibri"/>
                <w:b/>
                <w:bCs w:val="0"/>
                <w:sz w:val="22"/>
                <w:szCs w:val="22"/>
                <w:u w:val="none"/>
                <w:rtl/>
                <w:lang w:eastAsia="ar" w:bidi="ar-MA"/>
              </w:rPr>
              <w:t>نشر مجموعة أدوات تشمل المنهجية المُتّبعة في تنفيذ المشروع، والدروس المستفادة، والمواد المُعدة في أثناء تنفيذ المشروع.</w:t>
            </w:r>
          </w:p>
        </w:tc>
        <w:tc>
          <w:tcPr>
            <w:tcW w:w="3401" w:type="dxa"/>
            <w:vAlign w:val="center"/>
          </w:tcPr>
          <w:p w14:paraId="1FFAED44" w14:textId="77777777" w:rsidR="001A65F7" w:rsidRPr="00941C0D" w:rsidRDefault="001A65F7" w:rsidP="00BF566F">
            <w:pPr>
              <w:pStyle w:val="Heading3"/>
              <w:spacing w:before="0" w:after="120"/>
              <w:rPr>
                <w:rFonts w:ascii="Calibri" w:hAnsi="Calibri"/>
                <w:b/>
                <w:bCs w:val="0"/>
                <w:sz w:val="22"/>
                <w:szCs w:val="22"/>
                <w:u w:val="none"/>
              </w:rPr>
            </w:pPr>
            <w:r w:rsidRPr="00941C0D">
              <w:rPr>
                <w:rFonts w:ascii="Calibri" w:hAnsi="Calibri"/>
                <w:b/>
                <w:bCs w:val="0"/>
                <w:sz w:val="22"/>
                <w:szCs w:val="22"/>
                <w:u w:val="none"/>
                <w:rtl/>
                <w:lang w:eastAsia="ar" w:bidi="ar-MA"/>
              </w:rPr>
              <w:t>اكتمل</w:t>
            </w:r>
          </w:p>
        </w:tc>
        <w:tc>
          <w:tcPr>
            <w:tcW w:w="878" w:type="dxa"/>
            <w:vAlign w:val="center"/>
          </w:tcPr>
          <w:p w14:paraId="786D0053" w14:textId="77777777" w:rsidR="001A65F7" w:rsidRPr="00941C0D" w:rsidRDefault="001A65F7" w:rsidP="00BF566F">
            <w:pPr>
              <w:pStyle w:val="Heading3"/>
              <w:spacing w:before="0" w:after="0"/>
              <w:rPr>
                <w:rFonts w:ascii="Calibri" w:hAnsi="Calibri"/>
                <w:sz w:val="22"/>
                <w:szCs w:val="22"/>
                <w:u w:val="none"/>
              </w:rPr>
            </w:pPr>
            <w:r w:rsidRPr="00941C0D">
              <w:rPr>
                <w:rFonts w:ascii="Calibri" w:hAnsi="Calibri"/>
                <w:sz w:val="22"/>
                <w:szCs w:val="22"/>
                <w:u w:val="none"/>
                <w:rtl/>
                <w:lang w:eastAsia="ar" w:bidi="ar-MA"/>
              </w:rPr>
              <w:t>****</w:t>
            </w:r>
          </w:p>
        </w:tc>
      </w:tr>
    </w:tbl>
    <w:p w14:paraId="69D9596F" w14:textId="77777777" w:rsidR="0000436C" w:rsidRDefault="0000436C" w:rsidP="00D60B2C">
      <w:pPr>
        <w:pStyle w:val="BodyText"/>
        <w:rPr>
          <w:rFonts w:ascii="Calibri" w:hAnsi="Calibri"/>
          <w:rtl/>
          <w:lang w:eastAsia="ar" w:bidi="ar-MA"/>
        </w:rPr>
      </w:pPr>
    </w:p>
    <w:p w14:paraId="06464E9F" w14:textId="4C4ABA49" w:rsidR="009B0855" w:rsidRDefault="001A65F7" w:rsidP="0000436C">
      <w:pPr>
        <w:pStyle w:val="BodyText"/>
        <w:ind w:left="5485"/>
        <w:rPr>
          <w:rtl/>
          <w:lang w:bidi="ar-EG"/>
        </w:rPr>
      </w:pPr>
      <w:r w:rsidRPr="00EE33F7">
        <w:rPr>
          <w:rFonts w:ascii="Calibri" w:hAnsi="Calibri"/>
          <w:rtl/>
          <w:lang w:eastAsia="ar" w:bidi="ar-MA"/>
        </w:rPr>
        <w:t>[نهاية المرفق والوثيقة]</w:t>
      </w:r>
    </w:p>
    <w:p w14:paraId="5242ECF9" w14:textId="77777777" w:rsidR="0077666B" w:rsidRPr="0077666B" w:rsidRDefault="0077666B" w:rsidP="00DA31B9">
      <w:pPr>
        <w:pStyle w:val="BodyText"/>
        <w:rPr>
          <w:lang w:bidi="ar-EG"/>
        </w:rPr>
      </w:pPr>
    </w:p>
    <w:sectPr w:rsidR="0077666B" w:rsidRPr="0077666B" w:rsidSect="0055118B">
      <w:headerReference w:type="default" r:id="rId20"/>
      <w:headerReference w:type="first" r:id="rId21"/>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4D23" w14:textId="77777777" w:rsidR="00C33589" w:rsidRDefault="00C33589">
      <w:r>
        <w:separator/>
      </w:r>
    </w:p>
  </w:endnote>
  <w:endnote w:type="continuationSeparator" w:id="0">
    <w:p w14:paraId="444036A0" w14:textId="77777777" w:rsidR="00C33589" w:rsidRDefault="00C33589" w:rsidP="003B38C1">
      <w:r>
        <w:separator/>
      </w:r>
    </w:p>
    <w:p w14:paraId="6E7C7841" w14:textId="77777777" w:rsidR="00C33589" w:rsidRPr="003B38C1" w:rsidRDefault="00C33589" w:rsidP="003B38C1">
      <w:pPr>
        <w:spacing w:after="60"/>
        <w:rPr>
          <w:sz w:val="17"/>
        </w:rPr>
      </w:pPr>
      <w:r>
        <w:rPr>
          <w:sz w:val="17"/>
        </w:rPr>
        <w:t>[Endnote continued from previous page]</w:t>
      </w:r>
    </w:p>
  </w:endnote>
  <w:endnote w:type="continuationNotice" w:id="1">
    <w:p w14:paraId="7F1121C5" w14:textId="77777777" w:rsidR="00C33589" w:rsidRPr="003B38C1" w:rsidRDefault="00C3358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A401" w14:textId="77777777" w:rsidR="00C33589" w:rsidRDefault="00C33589">
      <w:r>
        <w:separator/>
      </w:r>
    </w:p>
  </w:footnote>
  <w:footnote w:type="continuationSeparator" w:id="0">
    <w:p w14:paraId="65AC2398" w14:textId="77777777" w:rsidR="00C33589" w:rsidRDefault="00C33589" w:rsidP="008B60B2">
      <w:r>
        <w:separator/>
      </w:r>
    </w:p>
    <w:p w14:paraId="17DE69F8" w14:textId="77777777" w:rsidR="00C33589" w:rsidRPr="00ED77FB" w:rsidRDefault="00C33589" w:rsidP="008B60B2">
      <w:pPr>
        <w:spacing w:after="60"/>
        <w:rPr>
          <w:sz w:val="17"/>
          <w:szCs w:val="17"/>
        </w:rPr>
      </w:pPr>
      <w:r w:rsidRPr="00ED77FB">
        <w:rPr>
          <w:sz w:val="17"/>
          <w:szCs w:val="17"/>
        </w:rPr>
        <w:t>[Footnote continued from previous page]</w:t>
      </w:r>
    </w:p>
  </w:footnote>
  <w:footnote w:type="continuationNotice" w:id="1">
    <w:p w14:paraId="2C589F85" w14:textId="77777777" w:rsidR="00C33589" w:rsidRPr="00ED77FB" w:rsidRDefault="00C33589" w:rsidP="008B60B2">
      <w:pPr>
        <w:spacing w:before="60"/>
        <w:jc w:val="right"/>
        <w:rPr>
          <w:sz w:val="17"/>
          <w:szCs w:val="17"/>
        </w:rPr>
      </w:pPr>
      <w:r w:rsidRPr="00ED77FB">
        <w:rPr>
          <w:sz w:val="17"/>
          <w:szCs w:val="17"/>
        </w:rPr>
        <w:t>[Footnote continued on next page]</w:t>
      </w:r>
    </w:p>
  </w:footnote>
  <w:footnote w:id="2">
    <w:p w14:paraId="35894604" w14:textId="7B7E3175" w:rsidR="001A65F7" w:rsidRDefault="001A65F7" w:rsidP="001A65F7">
      <w:pPr>
        <w:pStyle w:val="FootnoteText"/>
      </w:pPr>
      <w:r>
        <w:rPr>
          <w:rStyle w:val="FootnoteReference"/>
          <w:rtl/>
          <w:lang w:eastAsia="ar" w:bidi="ar-MA"/>
        </w:rPr>
        <w:footnoteRef/>
      </w:r>
      <w:r w:rsidRPr="00E60C0A">
        <w:rPr>
          <w:rtl/>
          <w:lang w:eastAsia="ar" w:bidi="ar-MA"/>
        </w:rPr>
        <w:t xml:space="preserve"> معدل استخدام الميزانية منخفض لأن كثيرا من أنشطة المشروع كان لا بد من إعادة تكييفها بسبب التحديات التي فرضتها جائحة كوفيد-19. وتحققت جميع نتائج المشروع المتوقعة في وثيقة المشروع، كما هو موضح في هذا التقرير.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A839" w14:textId="77777777" w:rsidR="001A65F7" w:rsidRPr="002326AB" w:rsidRDefault="001A65F7" w:rsidP="00477D6B">
    <w:pPr>
      <w:jc w:val="right"/>
      <w:rPr>
        <w:caps/>
      </w:rPr>
    </w:pPr>
    <w:r>
      <w:rPr>
        <w:lang w:eastAsia="ar" w:bidi="en-US"/>
      </w:rPr>
      <w:t>CDIP</w:t>
    </w:r>
    <w:r>
      <w:rPr>
        <w:rtl/>
        <w:lang w:eastAsia="ar" w:bidi="ar-MA"/>
      </w:rPr>
      <w:t>/30/5</w:t>
    </w:r>
  </w:p>
  <w:p w14:paraId="229482F4" w14:textId="77777777" w:rsidR="001A65F7" w:rsidRDefault="001A65F7" w:rsidP="00F83738">
    <w:pPr>
      <w:jc w:val="right"/>
    </w:pPr>
    <w:r>
      <w:rPr>
        <w:rtl/>
        <w:lang w:eastAsia="ar" w:bidi="ar-MA"/>
      </w:rPr>
      <w:t>المرفق</w:t>
    </w:r>
  </w:p>
  <w:p w14:paraId="367081DD" w14:textId="77777777" w:rsidR="001A65F7" w:rsidRDefault="001A65F7" w:rsidP="00477D6B">
    <w:pPr>
      <w:jc w:val="right"/>
    </w:pPr>
  </w:p>
  <w:p w14:paraId="1532D01B" w14:textId="77777777" w:rsidR="001A65F7" w:rsidRDefault="001A65F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2246" w14:textId="5B02D804" w:rsidR="0055118B" w:rsidRDefault="0055118B" w:rsidP="0055118B">
    <w:pPr>
      <w:bidi w:val="0"/>
      <w:rPr>
        <w:lang w:bidi="ar-EG"/>
      </w:rPr>
    </w:pPr>
    <w:r w:rsidRPr="00E571B4">
      <w:t>CDIP/</w:t>
    </w:r>
    <w:r>
      <w:rPr>
        <w:rFonts w:hint="cs"/>
        <w:rtl/>
      </w:rPr>
      <w:t>30</w:t>
    </w:r>
    <w:r w:rsidRPr="00E571B4">
      <w:t>/</w:t>
    </w:r>
    <w:r>
      <w:t>6</w:t>
    </w:r>
  </w:p>
  <w:p w14:paraId="1725F63C" w14:textId="05AA6064" w:rsidR="0055118B" w:rsidRPr="0055118B" w:rsidRDefault="0055118B" w:rsidP="0055118B">
    <w:pPr>
      <w:bidi w:val="0"/>
      <w:rPr>
        <w:lang w:bidi="ar-EG"/>
      </w:rPr>
    </w:pPr>
    <w:r>
      <w:rPr>
        <w:lang w:bidi="ar-EG"/>
      </w:rPr>
      <w:t>Annex</w:t>
    </w:r>
  </w:p>
  <w:p w14:paraId="2CA8CF51" w14:textId="2BD18D02" w:rsidR="0055118B" w:rsidRPr="00E571B4" w:rsidRDefault="0055118B" w:rsidP="0055118B">
    <w:pPr>
      <w:bidi w:val="0"/>
    </w:pPr>
    <w:r w:rsidRPr="00E571B4">
      <w:fldChar w:fldCharType="begin"/>
    </w:r>
    <w:r w:rsidRPr="00E571B4">
      <w:instrText xml:space="preserve"> PAGE  \* MERGEFORMAT </w:instrText>
    </w:r>
    <w:r w:rsidRPr="00E571B4">
      <w:fldChar w:fldCharType="separate"/>
    </w:r>
    <w:r w:rsidR="00350B09">
      <w:rPr>
        <w:noProof/>
      </w:rPr>
      <w:t>11</w:t>
    </w:r>
    <w:r w:rsidRPr="00E571B4">
      <w:fldChar w:fldCharType="end"/>
    </w:r>
  </w:p>
  <w:p w14:paraId="48EE8B35" w14:textId="77777777" w:rsidR="0055118B" w:rsidRPr="00E571B4" w:rsidRDefault="0055118B" w:rsidP="0055118B">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73F2" w14:textId="77777777" w:rsidR="0055118B" w:rsidRDefault="0055118B" w:rsidP="0055118B">
    <w:pPr>
      <w:bidi w:val="0"/>
    </w:pPr>
    <w:r w:rsidRPr="00E571B4">
      <w:t>CDIP/</w:t>
    </w:r>
    <w:r>
      <w:t>30</w:t>
    </w:r>
    <w:r w:rsidRPr="00E571B4">
      <w:t>/</w:t>
    </w:r>
    <w:r>
      <w:t>6</w:t>
    </w:r>
  </w:p>
  <w:p w14:paraId="12DDDAB7" w14:textId="77777777" w:rsidR="0055118B" w:rsidRPr="00E571B4" w:rsidRDefault="0055118B" w:rsidP="0055118B">
    <w:pPr>
      <w:bidi w:val="0"/>
    </w:pPr>
    <w:r>
      <w:t>ANNEX</w:t>
    </w:r>
  </w:p>
  <w:p w14:paraId="641C631D" w14:textId="77777777" w:rsidR="0055118B" w:rsidRPr="00E571B4" w:rsidRDefault="0055118B" w:rsidP="0055118B">
    <w:pPr>
      <w:bidi w:val="0"/>
      <w:rPr>
        <w:rFonts w:hint="cs"/>
        <w:rtl/>
        <w:lang w:bidi="ar-EG"/>
      </w:rPr>
    </w:pPr>
    <w:r>
      <w:rPr>
        <w:rFonts w:hint="cs"/>
        <w:rtl/>
        <w:lang w:bidi="ar-EG"/>
      </w:rPr>
      <w:t>المرفق</w:t>
    </w:r>
  </w:p>
  <w:p w14:paraId="30133810" w14:textId="77777777" w:rsidR="0055118B" w:rsidRPr="00E571B4" w:rsidRDefault="0055118B" w:rsidP="0055118B">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EC0926"/>
    <w:multiLevelType w:val="hybridMultilevel"/>
    <w:tmpl w:val="5E90591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043FD9"/>
    <w:multiLevelType w:val="hybridMultilevel"/>
    <w:tmpl w:val="5A7A960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1D7D0681"/>
    <w:multiLevelType w:val="hybridMultilevel"/>
    <w:tmpl w:val="0A501C6E"/>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25454A"/>
    <w:multiLevelType w:val="hybridMultilevel"/>
    <w:tmpl w:val="8F5AF0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15:restartNumberingAfterBreak="0">
    <w:nsid w:val="4802455F"/>
    <w:multiLevelType w:val="hybridMultilevel"/>
    <w:tmpl w:val="DDD2862A"/>
    <w:lvl w:ilvl="0" w:tplc="63866C86">
      <w:start w:val="1"/>
      <w:numFmt w:val="arabicAbjad"/>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7E6728"/>
    <w:multiLevelType w:val="hybridMultilevel"/>
    <w:tmpl w:val="B81CAB7A"/>
    <w:lvl w:ilvl="0" w:tplc="F4562110">
      <w:start w:val="1"/>
      <w:numFmt w:val="decimal"/>
      <w:pStyle w:val="ListParagraph"/>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69635038"/>
    <w:multiLevelType w:val="hybridMultilevel"/>
    <w:tmpl w:val="6CB8273A"/>
    <w:lvl w:ilvl="0" w:tplc="63866C86">
      <w:start w:val="1"/>
      <w:numFmt w:val="arabicAbjad"/>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3"/>
  </w:num>
  <w:num w:numId="2">
    <w:abstractNumId w:val="8"/>
  </w:num>
  <w:num w:numId="3">
    <w:abstractNumId w:val="0"/>
  </w:num>
  <w:num w:numId="4">
    <w:abstractNumId w:val="11"/>
  </w:num>
  <w:num w:numId="5">
    <w:abstractNumId w:val="1"/>
  </w:num>
  <w:num w:numId="6">
    <w:abstractNumId w:val="6"/>
  </w:num>
  <w:num w:numId="7">
    <w:abstractNumId w:val="13"/>
  </w:num>
  <w:num w:numId="8">
    <w:abstractNumId w:val="7"/>
  </w:num>
  <w:num w:numId="9">
    <w:abstractNumId w:val="10"/>
  </w:num>
  <w:num w:numId="10">
    <w:abstractNumId w:val="14"/>
  </w:num>
  <w:num w:numId="11">
    <w:abstractNumId w:val="5"/>
  </w:num>
  <w:num w:numId="12">
    <w:abstractNumId w:val="2"/>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9D"/>
    <w:rsid w:val="0000436C"/>
    <w:rsid w:val="00043CAA"/>
    <w:rsid w:val="00056816"/>
    <w:rsid w:val="00075432"/>
    <w:rsid w:val="000968ED"/>
    <w:rsid w:val="000A3D97"/>
    <w:rsid w:val="000F5E56"/>
    <w:rsid w:val="001362EE"/>
    <w:rsid w:val="001406E1"/>
    <w:rsid w:val="00155D8A"/>
    <w:rsid w:val="001647D5"/>
    <w:rsid w:val="001832A6"/>
    <w:rsid w:val="0019592A"/>
    <w:rsid w:val="001A65F7"/>
    <w:rsid w:val="001D4107"/>
    <w:rsid w:val="00203D24"/>
    <w:rsid w:val="00210D5F"/>
    <w:rsid w:val="0021217E"/>
    <w:rsid w:val="002326AB"/>
    <w:rsid w:val="00243430"/>
    <w:rsid w:val="002634C4"/>
    <w:rsid w:val="002928D3"/>
    <w:rsid w:val="002C2D9D"/>
    <w:rsid w:val="002F1FE6"/>
    <w:rsid w:val="002F4E68"/>
    <w:rsid w:val="00312F7F"/>
    <w:rsid w:val="00350B09"/>
    <w:rsid w:val="00361450"/>
    <w:rsid w:val="003673CF"/>
    <w:rsid w:val="003845C1"/>
    <w:rsid w:val="003A6F89"/>
    <w:rsid w:val="003B355C"/>
    <w:rsid w:val="003B38C1"/>
    <w:rsid w:val="003C34E9"/>
    <w:rsid w:val="00423E3E"/>
    <w:rsid w:val="004248BF"/>
    <w:rsid w:val="00427AF4"/>
    <w:rsid w:val="004647DA"/>
    <w:rsid w:val="00474062"/>
    <w:rsid w:val="00477D6B"/>
    <w:rsid w:val="004E7365"/>
    <w:rsid w:val="005019FF"/>
    <w:rsid w:val="00516C18"/>
    <w:rsid w:val="0053057A"/>
    <w:rsid w:val="0055118B"/>
    <w:rsid w:val="005515F4"/>
    <w:rsid w:val="00556076"/>
    <w:rsid w:val="005573E2"/>
    <w:rsid w:val="00560A29"/>
    <w:rsid w:val="005C6649"/>
    <w:rsid w:val="005E7B89"/>
    <w:rsid w:val="00605827"/>
    <w:rsid w:val="00641507"/>
    <w:rsid w:val="00646050"/>
    <w:rsid w:val="006713CA"/>
    <w:rsid w:val="00676C5C"/>
    <w:rsid w:val="006B5C12"/>
    <w:rsid w:val="00720EFD"/>
    <w:rsid w:val="0077666B"/>
    <w:rsid w:val="007854AF"/>
    <w:rsid w:val="00793A7C"/>
    <w:rsid w:val="007A398A"/>
    <w:rsid w:val="007C4902"/>
    <w:rsid w:val="007D1613"/>
    <w:rsid w:val="007D29B7"/>
    <w:rsid w:val="007E4C0E"/>
    <w:rsid w:val="008A134B"/>
    <w:rsid w:val="008A4FCE"/>
    <w:rsid w:val="008B2CC1"/>
    <w:rsid w:val="008B60B2"/>
    <w:rsid w:val="0090731E"/>
    <w:rsid w:val="00916EE2"/>
    <w:rsid w:val="00941C0D"/>
    <w:rsid w:val="00966A22"/>
    <w:rsid w:val="0096722F"/>
    <w:rsid w:val="00980843"/>
    <w:rsid w:val="009B0855"/>
    <w:rsid w:val="009E2791"/>
    <w:rsid w:val="009E3F6F"/>
    <w:rsid w:val="009F499F"/>
    <w:rsid w:val="00A10A79"/>
    <w:rsid w:val="00A37342"/>
    <w:rsid w:val="00A42DAF"/>
    <w:rsid w:val="00A45BD8"/>
    <w:rsid w:val="00A869B7"/>
    <w:rsid w:val="00A90F0A"/>
    <w:rsid w:val="00A9446A"/>
    <w:rsid w:val="00AC205C"/>
    <w:rsid w:val="00AD1685"/>
    <w:rsid w:val="00AF0A6B"/>
    <w:rsid w:val="00AF4C48"/>
    <w:rsid w:val="00B05A69"/>
    <w:rsid w:val="00B42CA9"/>
    <w:rsid w:val="00B51FF7"/>
    <w:rsid w:val="00B75281"/>
    <w:rsid w:val="00B92F1F"/>
    <w:rsid w:val="00B9734B"/>
    <w:rsid w:val="00BA30E2"/>
    <w:rsid w:val="00C11BFE"/>
    <w:rsid w:val="00C23A33"/>
    <w:rsid w:val="00C33589"/>
    <w:rsid w:val="00C5068F"/>
    <w:rsid w:val="00C86D74"/>
    <w:rsid w:val="00CB3DBA"/>
    <w:rsid w:val="00CC3E2D"/>
    <w:rsid w:val="00CD04F1"/>
    <w:rsid w:val="00CE19F8"/>
    <w:rsid w:val="00CF681A"/>
    <w:rsid w:val="00D03064"/>
    <w:rsid w:val="00D07C78"/>
    <w:rsid w:val="00D27334"/>
    <w:rsid w:val="00D45252"/>
    <w:rsid w:val="00D60B2C"/>
    <w:rsid w:val="00D67EAE"/>
    <w:rsid w:val="00D71B4D"/>
    <w:rsid w:val="00D90B96"/>
    <w:rsid w:val="00D93D55"/>
    <w:rsid w:val="00DA31B9"/>
    <w:rsid w:val="00DD7B7F"/>
    <w:rsid w:val="00E15015"/>
    <w:rsid w:val="00E319DF"/>
    <w:rsid w:val="00E335FE"/>
    <w:rsid w:val="00E571B4"/>
    <w:rsid w:val="00E66CC5"/>
    <w:rsid w:val="00E67EDA"/>
    <w:rsid w:val="00EA7D6E"/>
    <w:rsid w:val="00EB2F76"/>
    <w:rsid w:val="00EB6F85"/>
    <w:rsid w:val="00EC4E49"/>
    <w:rsid w:val="00ED77FB"/>
    <w:rsid w:val="00EE45FA"/>
    <w:rsid w:val="00F043DE"/>
    <w:rsid w:val="00F36B69"/>
    <w:rsid w:val="00F66152"/>
    <w:rsid w:val="00F9165B"/>
    <w:rsid w:val="00F919D6"/>
    <w:rsid w:val="00FC482F"/>
    <w:rsid w:val="00FC6FB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2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ing3Char">
    <w:name w:val="Heading 3 Char"/>
    <w:basedOn w:val="DefaultParagraphFont"/>
    <w:link w:val="Heading3"/>
    <w:rsid w:val="001A65F7"/>
    <w:rPr>
      <w:rFonts w:ascii="Arial" w:eastAsia="SimSun" w:hAnsi="Arial" w:cs="Calibri"/>
      <w:bCs/>
      <w:sz w:val="26"/>
      <w:szCs w:val="26"/>
      <w:u w:val="single"/>
      <w:lang w:val="en-US" w:eastAsia="zh-CN"/>
    </w:rPr>
  </w:style>
  <w:style w:type="character" w:customStyle="1" w:styleId="FooterChar">
    <w:name w:val="Footer Char"/>
    <w:basedOn w:val="DefaultParagraphFont"/>
    <w:link w:val="Footer"/>
    <w:semiHidden/>
    <w:rsid w:val="001A65F7"/>
    <w:rPr>
      <w:rFonts w:ascii="Arial" w:eastAsia="SimSun" w:hAnsi="Arial" w:cs="Calibri"/>
      <w:sz w:val="22"/>
      <w:szCs w:val="22"/>
      <w:lang w:val="en-US" w:eastAsia="zh-CN"/>
    </w:rPr>
  </w:style>
  <w:style w:type="character" w:customStyle="1" w:styleId="FootnoteTextChar">
    <w:name w:val="Footnote Text Char"/>
    <w:basedOn w:val="DefaultParagraphFont"/>
    <w:link w:val="FootnoteText"/>
    <w:semiHidden/>
    <w:rsid w:val="001A65F7"/>
    <w:rPr>
      <w:rFonts w:ascii="Arial" w:eastAsia="SimSun" w:hAnsi="Arial" w:cs="Calibri"/>
      <w:sz w:val="18"/>
      <w:szCs w:val="18"/>
      <w:lang w:val="en-US" w:eastAsia="zh-CN"/>
    </w:rPr>
  </w:style>
  <w:style w:type="character" w:customStyle="1" w:styleId="HeaderChar">
    <w:name w:val="Header Char"/>
    <w:basedOn w:val="DefaultParagraphFont"/>
    <w:link w:val="Header"/>
    <w:semiHidden/>
    <w:rsid w:val="001A65F7"/>
    <w:rPr>
      <w:rFonts w:ascii="Arial" w:eastAsia="SimSun" w:hAnsi="Arial" w:cs="Calibri"/>
      <w:sz w:val="22"/>
      <w:szCs w:val="22"/>
      <w:lang w:val="en-US" w:eastAsia="zh-CN"/>
    </w:rPr>
  </w:style>
  <w:style w:type="paragraph" w:customStyle="1" w:styleId="TableParagraph">
    <w:name w:val="Table Paragraph"/>
    <w:basedOn w:val="Normal"/>
    <w:uiPriority w:val="1"/>
    <w:qFormat/>
    <w:rsid w:val="001A65F7"/>
    <w:pPr>
      <w:widowControl w:val="0"/>
      <w:autoSpaceDE w:val="0"/>
      <w:autoSpaceDN w:val="0"/>
      <w:bidi w:val="0"/>
    </w:pPr>
    <w:rPr>
      <w:rFonts w:eastAsia="Arial" w:cs="Arial"/>
      <w:lang w:eastAsia="en-US"/>
    </w:rPr>
  </w:style>
  <w:style w:type="character" w:styleId="Emphasis">
    <w:name w:val="Emphasis"/>
    <w:uiPriority w:val="20"/>
    <w:qFormat/>
    <w:rsid w:val="001A65F7"/>
    <w:rPr>
      <w:i/>
      <w:iCs/>
    </w:rPr>
  </w:style>
  <w:style w:type="character" w:styleId="Hyperlink">
    <w:name w:val="Hyperlink"/>
    <w:basedOn w:val="DefaultParagraphFont"/>
    <w:unhideWhenUsed/>
    <w:rsid w:val="001A65F7"/>
    <w:rPr>
      <w:color w:val="0000FF" w:themeColor="hyperlink"/>
      <w:u w:val="single"/>
    </w:rPr>
  </w:style>
  <w:style w:type="paragraph" w:styleId="ListParagraph">
    <w:name w:val="List Paragraph"/>
    <w:basedOn w:val="Normal"/>
    <w:uiPriority w:val="34"/>
    <w:qFormat/>
    <w:rsid w:val="001A65F7"/>
    <w:pPr>
      <w:numPr>
        <w:numId w:val="15"/>
      </w:numPr>
      <w:bidi w:val="0"/>
      <w:spacing w:after="720"/>
      <w:contextualSpacing/>
    </w:pPr>
    <w:rPr>
      <w:rFonts w:eastAsia="Times New Roman" w:cs="Times New Roman"/>
      <w:i/>
      <w:iCs/>
      <w:lang w:eastAsia="en-US"/>
    </w:rPr>
  </w:style>
  <w:style w:type="character" w:styleId="FootnoteReference">
    <w:name w:val="footnote reference"/>
    <w:basedOn w:val="DefaultParagraphFont"/>
    <w:semiHidden/>
    <w:unhideWhenUsed/>
    <w:rsid w:val="001A65F7"/>
    <w:rPr>
      <w:vertAlign w:val="superscript"/>
    </w:rPr>
  </w:style>
  <w:style w:type="character" w:customStyle="1" w:styleId="UnresolvedMention">
    <w:name w:val="Unresolved Mention"/>
    <w:basedOn w:val="DefaultParagraphFont"/>
    <w:uiPriority w:val="99"/>
    <w:semiHidden/>
    <w:unhideWhenUsed/>
    <w:rsid w:val="00424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publications/en/details.jsp?id=4545&amp;plang=EN" TargetMode="External"/><Relationship Id="rId18" Type="http://schemas.openxmlformats.org/officeDocument/2006/relationships/hyperlink" Target="https://www.wipo.int/meetings/en/doc_details.jsp?doc_id=57147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ipo.int/sme/en/enterprising-ideas/" TargetMode="External"/><Relationship Id="rId2" Type="http://schemas.openxmlformats.org/officeDocument/2006/relationships/numbering" Target="numbering.xml"/><Relationship Id="rId16" Type="http://schemas.openxmlformats.org/officeDocument/2006/relationships/hyperlink" Target="https://www.wipo.int/publications/en/details.jsp?id=4545&amp;p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women-inventors/en/index.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acatalogue.wipo.int/projects/DA_1_10_12_23_25_31_40_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sme/en/enterprising-ide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84B2-54A8-4C6C-B027-9BFDE1D5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3688</Words>
  <Characters>20769</Characters>
  <Application>Microsoft Office Word</Application>
  <DocSecurity>0</DocSecurity>
  <Lines>173</Lines>
  <Paragraphs>48</Paragraphs>
  <ScaleCrop>false</ScaleCrop>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2023-02-23T11:07:00Z</dcterms:created>
  <dcterms:modified xsi:type="dcterms:W3CDTF">2023-02-23T13:03:00Z</dcterms:modified>
</cp:coreProperties>
</file>