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3C1047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A31B9" w:rsidP="00DF44A9">
      <w:pPr>
        <w:bidi w:val="0"/>
        <w:rPr>
          <w:rFonts w:ascii="Arial Black" w:hAnsi="Arial Black"/>
          <w:caps/>
          <w:sz w:val="15"/>
          <w:szCs w:val="15"/>
        </w:rPr>
      </w:pPr>
      <w:r w:rsidRPr="00DA31B9">
        <w:rPr>
          <w:rFonts w:ascii="Arial Black" w:hAnsi="Arial Black"/>
          <w:caps/>
          <w:sz w:val="15"/>
          <w:szCs w:val="15"/>
        </w:rPr>
        <w:t>CDIP/2</w:t>
      </w:r>
      <w:r w:rsidR="0077666B">
        <w:rPr>
          <w:rFonts w:ascii="Arial Black" w:hAnsi="Arial Black"/>
          <w:caps/>
          <w:sz w:val="15"/>
          <w:szCs w:val="15"/>
        </w:rPr>
        <w:t>9</w:t>
      </w:r>
      <w:r w:rsidRPr="00DA31B9">
        <w:rPr>
          <w:rFonts w:ascii="Arial Black" w:hAnsi="Arial Black"/>
          <w:caps/>
          <w:sz w:val="15"/>
          <w:szCs w:val="15"/>
        </w:rPr>
        <w:t>/</w:t>
      </w:r>
      <w:bookmarkStart w:id="0" w:name="Code"/>
      <w:bookmarkEnd w:id="0"/>
      <w:r w:rsidR="00DF44A9">
        <w:rPr>
          <w:rFonts w:ascii="Arial Black" w:hAnsi="Arial Black"/>
          <w:caps/>
          <w:sz w:val="15"/>
          <w:szCs w:val="15"/>
        </w:rPr>
        <w:t>5</w:t>
      </w:r>
    </w:p>
    <w:p w:rsidR="008B2CC1" w:rsidRPr="00DF44A9" w:rsidRDefault="00CC3E2D" w:rsidP="00CC3E2D">
      <w:pPr>
        <w:jc w:val="right"/>
        <w:rPr>
          <w:rFonts w:asciiTheme="minorHAnsi" w:hAnsiTheme="minorHAnsi" w:cstheme="minorHAnsi"/>
          <w:caps/>
          <w:sz w:val="15"/>
          <w:szCs w:val="15"/>
          <w:rtl/>
          <w:lang w:bidi="ar-EG"/>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DF44A9">
        <w:rPr>
          <w:rFonts w:asciiTheme="minorHAnsi" w:hAnsiTheme="minorHAnsi" w:cstheme="minorHAnsi" w:hint="cs"/>
          <w:caps/>
          <w:sz w:val="15"/>
          <w:szCs w:val="15"/>
          <w:rtl/>
          <w:lang w:bidi="ar-EG"/>
        </w:rPr>
        <w:t>بالإنكليزية</w:t>
      </w:r>
    </w:p>
    <w:p w:rsidR="008B2CC1" w:rsidRPr="00DF44A9" w:rsidRDefault="00CC3E2D" w:rsidP="00CC3E2D">
      <w:pPr>
        <w:spacing w:after="1200"/>
        <w:jc w:val="right"/>
        <w:rPr>
          <w:rFonts w:asciiTheme="minorHAnsi" w:hAnsiTheme="minorHAnsi" w:cstheme="minorHAnsi"/>
          <w:b/>
          <w:bCs/>
          <w:caps/>
          <w:sz w:val="15"/>
          <w:szCs w:val="15"/>
          <w:rtl/>
          <w:lang w:bidi="ar-EG"/>
        </w:rPr>
      </w:pPr>
      <w:bookmarkStart w:id="2" w:name="Date"/>
      <w:bookmarkEnd w:id="1"/>
      <w:r>
        <w:rPr>
          <w:rFonts w:asciiTheme="minorHAnsi" w:hAnsiTheme="minorHAnsi" w:cstheme="minorHAnsi" w:hint="cs"/>
          <w:b/>
          <w:bCs/>
          <w:caps/>
          <w:sz w:val="15"/>
          <w:szCs w:val="15"/>
          <w:rtl/>
        </w:rPr>
        <w:t xml:space="preserve">التاريخ: </w:t>
      </w:r>
      <w:r w:rsidR="00DF44A9">
        <w:rPr>
          <w:rFonts w:asciiTheme="minorHAnsi" w:hAnsiTheme="minorHAnsi" w:cstheme="minorHAnsi" w:hint="cs"/>
          <w:b/>
          <w:bCs/>
          <w:caps/>
          <w:sz w:val="15"/>
          <w:szCs w:val="15"/>
          <w:rtl/>
          <w:lang w:bidi="ar-EG"/>
        </w:rPr>
        <w:t>16 أغسطس 2022</w:t>
      </w:r>
    </w:p>
    <w:p w:rsidR="008B2CC1" w:rsidRPr="00D67EAE" w:rsidRDefault="003B355C" w:rsidP="00DA31B9">
      <w:pPr>
        <w:pStyle w:val="Heading1"/>
      </w:pPr>
      <w:bookmarkStart w:id="3" w:name="_Toc112917841"/>
      <w:bookmarkEnd w:id="2"/>
      <w:r w:rsidRPr="00D67EAE">
        <w:rPr>
          <w:rtl/>
        </w:rPr>
        <w:t>اللجنة ال</w:t>
      </w:r>
      <w:r w:rsidR="00DA31B9">
        <w:rPr>
          <w:rFonts w:hint="cs"/>
          <w:rtl/>
        </w:rPr>
        <w:t>معنية بالتنمية والملكية الفكرية</w:t>
      </w:r>
      <w:bookmarkEnd w:id="3"/>
    </w:p>
    <w:p w:rsidR="00A90F0A" w:rsidRPr="00D67EAE" w:rsidRDefault="00D67EAE" w:rsidP="0077666B">
      <w:pPr>
        <w:outlineLvl w:val="1"/>
        <w:rPr>
          <w:rFonts w:asciiTheme="minorHAnsi" w:hAnsiTheme="minorHAnsi" w:cstheme="minorHAnsi"/>
          <w:bCs/>
          <w:sz w:val="24"/>
          <w:szCs w:val="24"/>
        </w:rPr>
      </w:pPr>
      <w:bookmarkStart w:id="4" w:name="_Toc112917842"/>
      <w:r w:rsidRPr="00D67EAE">
        <w:rPr>
          <w:rFonts w:asciiTheme="minorHAnsi" w:hAnsiTheme="minorHAnsi" w:cstheme="minorHAnsi" w:hint="cs"/>
          <w:bCs/>
          <w:sz w:val="24"/>
          <w:szCs w:val="24"/>
          <w:rtl/>
        </w:rPr>
        <w:t xml:space="preserve">الدورة </w:t>
      </w:r>
      <w:r w:rsidR="0077666B">
        <w:rPr>
          <w:rFonts w:asciiTheme="minorHAnsi" w:hAnsiTheme="minorHAnsi" w:cstheme="minorHAnsi" w:hint="cs"/>
          <w:bCs/>
          <w:sz w:val="24"/>
          <w:szCs w:val="24"/>
          <w:rtl/>
        </w:rPr>
        <w:t>التاسعة</w:t>
      </w:r>
      <w:r w:rsidR="00DA31B9">
        <w:rPr>
          <w:rFonts w:asciiTheme="minorHAnsi" w:hAnsiTheme="minorHAnsi" w:cstheme="minorHAnsi" w:hint="cs"/>
          <w:bCs/>
          <w:sz w:val="24"/>
          <w:szCs w:val="24"/>
          <w:rtl/>
        </w:rPr>
        <w:t xml:space="preserve"> والعشرون</w:t>
      </w:r>
      <w:bookmarkEnd w:id="4"/>
    </w:p>
    <w:p w:rsidR="008B2CC1" w:rsidRPr="00D67EAE" w:rsidRDefault="00D67EAE" w:rsidP="0077666B">
      <w:pPr>
        <w:spacing w:after="720"/>
        <w:outlineLvl w:val="1"/>
        <w:rPr>
          <w:rFonts w:asciiTheme="minorHAnsi" w:hAnsiTheme="minorHAnsi" w:cstheme="minorHAnsi"/>
          <w:bCs/>
          <w:sz w:val="24"/>
          <w:szCs w:val="24"/>
        </w:rPr>
      </w:pPr>
      <w:bookmarkStart w:id="5" w:name="_Toc112917843"/>
      <w:r w:rsidRPr="00D67EAE">
        <w:rPr>
          <w:rFonts w:asciiTheme="minorHAnsi" w:hAnsiTheme="minorHAnsi" w:cstheme="minorHAnsi" w:hint="cs"/>
          <w:bCs/>
          <w:sz w:val="24"/>
          <w:szCs w:val="24"/>
          <w:rtl/>
        </w:rPr>
        <w:t xml:space="preserve">جنيف، من </w:t>
      </w:r>
      <w:r w:rsidR="0077666B">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إلى </w:t>
      </w:r>
      <w:r w:rsidR="0077666B">
        <w:rPr>
          <w:rFonts w:asciiTheme="minorHAnsi" w:hAnsiTheme="minorHAnsi" w:cstheme="minorHAnsi" w:hint="cs"/>
          <w:bCs/>
          <w:sz w:val="24"/>
          <w:szCs w:val="24"/>
          <w:rtl/>
        </w:rPr>
        <w:t>21</w:t>
      </w:r>
      <w:r w:rsidRPr="00D67EAE">
        <w:rPr>
          <w:rFonts w:asciiTheme="minorHAnsi" w:hAnsiTheme="minorHAnsi" w:cstheme="minorHAnsi" w:hint="cs"/>
          <w:bCs/>
          <w:sz w:val="24"/>
          <w:szCs w:val="24"/>
          <w:rtl/>
        </w:rPr>
        <w:t xml:space="preserve"> </w:t>
      </w:r>
      <w:r w:rsidR="0077666B">
        <w:rPr>
          <w:rFonts w:asciiTheme="minorHAnsi" w:hAnsiTheme="minorHAnsi" w:cstheme="minorHAnsi" w:hint="cs"/>
          <w:bCs/>
          <w:sz w:val="24"/>
          <w:szCs w:val="24"/>
          <w:rtl/>
        </w:rPr>
        <w:t>أكتوبر</w:t>
      </w:r>
      <w:r w:rsidR="00516C1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w:t>
      </w:r>
      <w:r w:rsidR="00516C18">
        <w:rPr>
          <w:rFonts w:asciiTheme="minorHAnsi" w:hAnsiTheme="minorHAnsi" w:cstheme="minorHAnsi" w:hint="cs"/>
          <w:bCs/>
          <w:sz w:val="24"/>
          <w:szCs w:val="24"/>
          <w:rtl/>
        </w:rPr>
        <w:t>2</w:t>
      </w:r>
      <w:bookmarkEnd w:id="5"/>
    </w:p>
    <w:p w:rsidR="008B2CC1" w:rsidRPr="00D67EAE" w:rsidRDefault="00DF44A9" w:rsidP="00DD7B7F">
      <w:pPr>
        <w:spacing w:after="360"/>
        <w:outlineLvl w:val="0"/>
        <w:rPr>
          <w:rFonts w:asciiTheme="minorHAnsi" w:hAnsiTheme="minorHAnsi" w:cstheme="minorHAnsi"/>
          <w:caps/>
          <w:sz w:val="24"/>
        </w:rPr>
      </w:pPr>
      <w:bookmarkStart w:id="6" w:name="_Toc112917844"/>
      <w:bookmarkStart w:id="7" w:name="TitleOfDoc"/>
      <w:r w:rsidRPr="00DF44A9">
        <w:rPr>
          <w:rFonts w:asciiTheme="minorHAnsi" w:hAnsiTheme="minorHAnsi"/>
          <w:caps/>
          <w:sz w:val="28"/>
          <w:szCs w:val="24"/>
          <w:rtl/>
        </w:rPr>
        <w:t>تقرير تقييمي لمشروع أجندة التنمية بشأن الوسائل الضامنة لنجاح مقترحات مشاريع أجندة التنمية</w:t>
      </w:r>
      <w:bookmarkEnd w:id="6"/>
    </w:p>
    <w:p w:rsidR="002928D3" w:rsidRDefault="00DF44A9" w:rsidP="001D4107">
      <w:pPr>
        <w:spacing w:after="1040"/>
        <w:rPr>
          <w:rFonts w:asciiTheme="minorHAnsi" w:hAnsiTheme="minorHAnsi" w:cstheme="minorHAnsi"/>
          <w:iCs/>
          <w:rtl/>
        </w:rPr>
      </w:pPr>
      <w:bookmarkStart w:id="8" w:name="Prepared"/>
      <w:bookmarkEnd w:id="7"/>
      <w:bookmarkEnd w:id="8"/>
      <w:r w:rsidRPr="00DF44A9">
        <w:rPr>
          <w:rFonts w:asciiTheme="minorHAnsi" w:hAnsiTheme="minorHAnsi"/>
          <w:iCs/>
          <w:rtl/>
        </w:rPr>
        <w:t>من إعداد الدكتور غلين أونيل، مؤسس شركة آول ري (</w:t>
      </w:r>
      <w:r w:rsidRPr="00DF44A9">
        <w:rPr>
          <w:rFonts w:asciiTheme="minorHAnsi" w:hAnsiTheme="minorHAnsi" w:cstheme="minorHAnsi"/>
          <w:iCs/>
        </w:rPr>
        <w:t>Owl RE</w:t>
      </w:r>
      <w:r w:rsidRPr="00DF44A9">
        <w:rPr>
          <w:rFonts w:asciiTheme="minorHAnsi" w:hAnsiTheme="minorHAnsi"/>
          <w:iCs/>
          <w:rtl/>
        </w:rPr>
        <w:t>) لاستشارات التقييم، جنيف</w:t>
      </w:r>
    </w:p>
    <w:p w:rsidR="00DF44A9" w:rsidRDefault="00DF44A9" w:rsidP="00DF44A9">
      <w:pPr>
        <w:pStyle w:val="ONUMA"/>
        <w:rPr>
          <w:rtl/>
          <w:lang w:bidi="ar-EG"/>
        </w:rPr>
      </w:pPr>
      <w:r>
        <w:rPr>
          <w:rtl/>
          <w:lang w:bidi="ar-EG"/>
        </w:rPr>
        <w:t>يرد في مرفق هذه الوثيقة تقرير عن تقييم خارجي مستقل لمشروع أجندة التنمية بشأن الوسائل الضامنة لنجاح مقترحات مشاريع أجندة التنمية، أعدّه الدكتور غلين أونيل، مؤسس شركة آول ري (</w:t>
      </w:r>
      <w:r>
        <w:rPr>
          <w:lang w:bidi="ar-EG"/>
        </w:rPr>
        <w:t>Owl RE</w:t>
      </w:r>
      <w:r>
        <w:rPr>
          <w:rtl/>
          <w:lang w:bidi="ar-EG"/>
        </w:rPr>
        <w:t>)، جنيف.</w:t>
      </w:r>
    </w:p>
    <w:p w:rsidR="00DF44A9" w:rsidRPr="00DF44A9" w:rsidRDefault="00DF44A9" w:rsidP="00DF44A9">
      <w:pPr>
        <w:pStyle w:val="ONUMA"/>
        <w:ind w:left="5244"/>
        <w:rPr>
          <w:i/>
          <w:iCs/>
          <w:rtl/>
          <w:lang w:bidi="ar-EG"/>
        </w:rPr>
      </w:pPr>
      <w:r w:rsidRPr="00DF44A9">
        <w:rPr>
          <w:i/>
          <w:iCs/>
          <w:rtl/>
          <w:lang w:bidi="ar-EG"/>
        </w:rPr>
        <w:t>إن اللجنة المعنية بالتنمية والملكية الفكرية مدعوّة إلى الإحاطة علماً بالمعلومات الواردة في مرفق هذه الوثيقة.</w:t>
      </w:r>
    </w:p>
    <w:p w:rsidR="00DF44A9" w:rsidRDefault="00DF44A9" w:rsidP="00DF44A9">
      <w:pPr>
        <w:pStyle w:val="BodyText"/>
        <w:rPr>
          <w:rtl/>
          <w:lang w:bidi="ar-EG"/>
        </w:rPr>
      </w:pPr>
    </w:p>
    <w:p w:rsidR="009B0855" w:rsidRDefault="00DF44A9" w:rsidP="00DF44A9">
      <w:pPr>
        <w:pStyle w:val="Endofdocument-Annex"/>
        <w:rPr>
          <w:lang w:bidi="ar-EG"/>
        </w:rPr>
      </w:pPr>
      <w:r>
        <w:rPr>
          <w:rtl/>
          <w:lang w:bidi="ar-EG"/>
        </w:rPr>
        <w:t>[يلي ذلك المرفق]</w:t>
      </w:r>
    </w:p>
    <w:p w:rsidR="00DF44A9" w:rsidRDefault="00DF44A9" w:rsidP="00DA31B9">
      <w:pPr>
        <w:pStyle w:val="BodyText"/>
      </w:pPr>
    </w:p>
    <w:p w:rsidR="00DF44A9" w:rsidRDefault="00DF44A9" w:rsidP="00DA31B9">
      <w:pPr>
        <w:pStyle w:val="BodyText"/>
        <w:rPr>
          <w:rtl/>
        </w:rPr>
        <w:sectPr w:rsidR="00DF44A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2B5CEA" w:rsidRPr="00DF44A9" w:rsidRDefault="002B5CEA" w:rsidP="002B5CEA">
      <w:pPr>
        <w:pStyle w:val="BodyText"/>
        <w:jc w:val="center"/>
        <w:rPr>
          <w:b/>
          <w:bCs/>
          <w:rtl/>
          <w:lang w:bidi="ar-EG"/>
        </w:rPr>
      </w:pPr>
      <w:r>
        <w:rPr>
          <w:rFonts w:hint="cs"/>
          <w:b/>
          <w:bCs/>
          <w:rtl/>
          <w:lang w:bidi="ar-EG"/>
        </w:rPr>
        <w:lastRenderedPageBreak/>
        <w:t>قائمة المحتويات</w:t>
      </w:r>
    </w:p>
    <w:sdt>
      <w:sdtPr>
        <w:rPr>
          <w:rFonts w:ascii="Arial" w:eastAsia="SimSun" w:hAnsi="Arial" w:cs="Calibri"/>
          <w:color w:val="auto"/>
          <w:sz w:val="22"/>
          <w:szCs w:val="22"/>
          <w:lang w:eastAsia="zh-CN"/>
        </w:rPr>
        <w:id w:val="139314418"/>
        <w:docPartObj>
          <w:docPartGallery w:val="Table of Contents"/>
          <w:docPartUnique/>
        </w:docPartObj>
      </w:sdtPr>
      <w:sdtEndPr>
        <w:rPr>
          <w:b/>
          <w:bCs/>
          <w:noProof/>
          <w:rtl/>
        </w:rPr>
      </w:sdtEndPr>
      <w:sdtContent>
        <w:p w:rsidR="002B5CEA" w:rsidRPr="002B5CEA" w:rsidRDefault="002B5CEA" w:rsidP="002B5CEA">
          <w:pPr>
            <w:pStyle w:val="TOCHeading"/>
            <w:rPr>
              <w:color w:val="auto"/>
              <w:sz w:val="22"/>
              <w:szCs w:val="22"/>
            </w:rPr>
          </w:pPr>
        </w:p>
        <w:p w:rsidR="002B5CEA" w:rsidRDefault="002B5CEA" w:rsidP="002B5CEA">
          <w:pPr>
            <w:pStyle w:val="TOC1"/>
            <w:tabs>
              <w:tab w:val="right" w:leader="dot" w:pos="9345"/>
            </w:tabs>
            <w:rPr>
              <w:rFonts w:asciiTheme="minorHAnsi" w:eastAsiaTheme="minorEastAsia" w:hAnsiTheme="minorHAnsi" w:cstheme="minorBidi"/>
              <w:noProof/>
              <w:rtl/>
              <w:lang w:eastAsia="en-US"/>
            </w:rPr>
          </w:pPr>
          <w:r>
            <w:fldChar w:fldCharType="begin"/>
          </w:r>
          <w:r>
            <w:instrText xml:space="preserve"> TOC \o "1-3" \h \z \u </w:instrText>
          </w:r>
          <w:r>
            <w:fldChar w:fldCharType="separate"/>
          </w:r>
          <w:hyperlink w:anchor="_Toc112917845" w:history="1">
            <w:r w:rsidRPr="00DD3FA5">
              <w:rPr>
                <w:rStyle w:val="Hyperlink"/>
                <w:noProof/>
                <w:rtl/>
                <w:lang w:bidi="ar-MA"/>
              </w:rPr>
              <w:t>ملخص تنفيذي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Toc112917845 \h</w:instrText>
            </w:r>
            <w:r>
              <w:rPr>
                <w:noProof/>
                <w:webHidden/>
                <w:rtl/>
              </w:rPr>
              <w:instrText xml:space="preserve"> </w:instrText>
            </w:r>
            <w:r>
              <w:rPr>
                <w:noProof/>
                <w:webHidden/>
                <w:rtl/>
              </w:rPr>
            </w:r>
            <w:r>
              <w:rPr>
                <w:noProof/>
                <w:webHidden/>
                <w:rtl/>
              </w:rPr>
              <w:fldChar w:fldCharType="separate"/>
            </w:r>
            <w:r w:rsidR="005972F9">
              <w:rPr>
                <w:noProof/>
                <w:webHidden/>
                <w:rtl/>
              </w:rPr>
              <w:t>2</w:t>
            </w:r>
            <w:r>
              <w:rPr>
                <w:noProof/>
                <w:webHidden/>
                <w:rtl/>
              </w:rPr>
              <w:fldChar w:fldCharType="end"/>
            </w:r>
          </w:hyperlink>
        </w:p>
        <w:p w:rsidR="002B5CEA" w:rsidRDefault="00193DDC" w:rsidP="002B5CEA">
          <w:pPr>
            <w:pStyle w:val="TOC1"/>
            <w:tabs>
              <w:tab w:val="right" w:leader="dot" w:pos="9345"/>
            </w:tabs>
            <w:rPr>
              <w:rFonts w:asciiTheme="minorHAnsi" w:eastAsiaTheme="minorEastAsia" w:hAnsiTheme="minorHAnsi" w:cstheme="minorBidi"/>
              <w:noProof/>
              <w:rtl/>
              <w:lang w:eastAsia="en-US"/>
            </w:rPr>
          </w:pPr>
          <w:hyperlink w:anchor="_Toc112917846" w:history="1">
            <w:r w:rsidR="002B5CEA" w:rsidRPr="00DD3FA5">
              <w:rPr>
                <w:rStyle w:val="Hyperlink"/>
                <w:noProof/>
                <w:rtl/>
                <w:lang w:bidi="ar-MA"/>
              </w:rPr>
              <w:t>أولاً. مقدمة</w:t>
            </w:r>
            <w:r w:rsidR="002B5CEA">
              <w:rPr>
                <w:noProof/>
                <w:webHidden/>
                <w:rtl/>
              </w:rPr>
              <w:tab/>
            </w:r>
            <w:r w:rsidR="002B5CEA">
              <w:rPr>
                <w:noProof/>
                <w:webHidden/>
                <w:rtl/>
              </w:rPr>
              <w:fldChar w:fldCharType="begin"/>
            </w:r>
            <w:r w:rsidR="002B5CEA">
              <w:rPr>
                <w:noProof/>
                <w:webHidden/>
                <w:rtl/>
              </w:rPr>
              <w:instrText xml:space="preserve"> </w:instrText>
            </w:r>
            <w:r w:rsidR="002B5CEA">
              <w:rPr>
                <w:noProof/>
                <w:webHidden/>
              </w:rPr>
              <w:instrText>PAGEREF</w:instrText>
            </w:r>
            <w:r w:rsidR="002B5CEA">
              <w:rPr>
                <w:noProof/>
                <w:webHidden/>
                <w:rtl/>
              </w:rPr>
              <w:instrText xml:space="preserve"> _</w:instrText>
            </w:r>
            <w:r w:rsidR="002B5CEA">
              <w:rPr>
                <w:noProof/>
                <w:webHidden/>
              </w:rPr>
              <w:instrText>Toc112917846 \h</w:instrText>
            </w:r>
            <w:r w:rsidR="002B5CEA">
              <w:rPr>
                <w:noProof/>
                <w:webHidden/>
                <w:rtl/>
              </w:rPr>
              <w:instrText xml:space="preserve"> </w:instrText>
            </w:r>
            <w:r w:rsidR="002B5CEA">
              <w:rPr>
                <w:noProof/>
                <w:webHidden/>
                <w:rtl/>
              </w:rPr>
            </w:r>
            <w:r w:rsidR="002B5CEA">
              <w:rPr>
                <w:noProof/>
                <w:webHidden/>
                <w:rtl/>
              </w:rPr>
              <w:fldChar w:fldCharType="separate"/>
            </w:r>
            <w:r w:rsidR="005972F9">
              <w:rPr>
                <w:noProof/>
                <w:webHidden/>
                <w:rtl/>
              </w:rPr>
              <w:t>5</w:t>
            </w:r>
            <w:r w:rsidR="002B5CEA">
              <w:rPr>
                <w:noProof/>
                <w:webHidden/>
                <w:rtl/>
              </w:rPr>
              <w:fldChar w:fldCharType="end"/>
            </w:r>
          </w:hyperlink>
        </w:p>
        <w:p w:rsidR="002B5CEA" w:rsidRDefault="00193DDC" w:rsidP="002B5CEA">
          <w:pPr>
            <w:pStyle w:val="TOC1"/>
            <w:tabs>
              <w:tab w:val="right" w:leader="dot" w:pos="9345"/>
            </w:tabs>
            <w:rPr>
              <w:rFonts w:asciiTheme="minorHAnsi" w:eastAsiaTheme="minorEastAsia" w:hAnsiTheme="minorHAnsi" w:cstheme="minorBidi"/>
              <w:noProof/>
              <w:rtl/>
              <w:lang w:eastAsia="en-US"/>
            </w:rPr>
          </w:pPr>
          <w:hyperlink w:anchor="_Toc112917847" w:history="1">
            <w:r w:rsidR="002B5CEA" w:rsidRPr="00DD3FA5">
              <w:rPr>
                <w:rStyle w:val="Hyperlink"/>
                <w:noProof/>
                <w:rtl/>
                <w:lang w:bidi="ar-MA"/>
              </w:rPr>
              <w:t>ثانياً. وصف المشروع</w:t>
            </w:r>
            <w:r w:rsidR="002B5CEA">
              <w:rPr>
                <w:noProof/>
                <w:webHidden/>
                <w:rtl/>
              </w:rPr>
              <w:tab/>
            </w:r>
            <w:r w:rsidR="002B5CEA">
              <w:rPr>
                <w:noProof/>
                <w:webHidden/>
                <w:rtl/>
              </w:rPr>
              <w:fldChar w:fldCharType="begin"/>
            </w:r>
            <w:r w:rsidR="002B5CEA">
              <w:rPr>
                <w:noProof/>
                <w:webHidden/>
                <w:rtl/>
              </w:rPr>
              <w:instrText xml:space="preserve"> </w:instrText>
            </w:r>
            <w:r w:rsidR="002B5CEA">
              <w:rPr>
                <w:noProof/>
                <w:webHidden/>
              </w:rPr>
              <w:instrText>PAGEREF</w:instrText>
            </w:r>
            <w:r w:rsidR="002B5CEA">
              <w:rPr>
                <w:noProof/>
                <w:webHidden/>
                <w:rtl/>
              </w:rPr>
              <w:instrText xml:space="preserve"> _</w:instrText>
            </w:r>
            <w:r w:rsidR="002B5CEA">
              <w:rPr>
                <w:noProof/>
                <w:webHidden/>
              </w:rPr>
              <w:instrText>Toc112917847 \h</w:instrText>
            </w:r>
            <w:r w:rsidR="002B5CEA">
              <w:rPr>
                <w:noProof/>
                <w:webHidden/>
                <w:rtl/>
              </w:rPr>
              <w:instrText xml:space="preserve"> </w:instrText>
            </w:r>
            <w:r w:rsidR="002B5CEA">
              <w:rPr>
                <w:noProof/>
                <w:webHidden/>
                <w:rtl/>
              </w:rPr>
            </w:r>
            <w:r w:rsidR="002B5CEA">
              <w:rPr>
                <w:noProof/>
                <w:webHidden/>
                <w:rtl/>
              </w:rPr>
              <w:fldChar w:fldCharType="separate"/>
            </w:r>
            <w:r w:rsidR="005972F9">
              <w:rPr>
                <w:noProof/>
                <w:webHidden/>
                <w:rtl/>
              </w:rPr>
              <w:t>5</w:t>
            </w:r>
            <w:r w:rsidR="002B5CEA">
              <w:rPr>
                <w:noProof/>
                <w:webHidden/>
                <w:rtl/>
              </w:rPr>
              <w:fldChar w:fldCharType="end"/>
            </w:r>
          </w:hyperlink>
        </w:p>
        <w:p w:rsidR="002B5CEA" w:rsidRDefault="00193DDC" w:rsidP="002B5CEA">
          <w:pPr>
            <w:pStyle w:val="TOC1"/>
            <w:tabs>
              <w:tab w:val="right" w:leader="dot" w:pos="9345"/>
            </w:tabs>
            <w:rPr>
              <w:rFonts w:asciiTheme="minorHAnsi" w:eastAsiaTheme="minorEastAsia" w:hAnsiTheme="minorHAnsi" w:cstheme="minorBidi"/>
              <w:noProof/>
              <w:rtl/>
              <w:lang w:eastAsia="en-US"/>
            </w:rPr>
          </w:pPr>
          <w:hyperlink w:anchor="_Toc112917848" w:history="1">
            <w:r w:rsidR="002B5CEA" w:rsidRPr="00DD3FA5">
              <w:rPr>
                <w:rStyle w:val="Hyperlink"/>
                <w:noProof/>
                <w:rtl/>
                <w:lang w:bidi="ar-MA"/>
              </w:rPr>
              <w:t>ثالثاً. لمحة عامة عن معايير التقييم ومنهجيته</w:t>
            </w:r>
            <w:r w:rsidR="002B5CEA">
              <w:rPr>
                <w:noProof/>
                <w:webHidden/>
                <w:rtl/>
              </w:rPr>
              <w:tab/>
            </w:r>
            <w:r w:rsidR="002B5CEA">
              <w:rPr>
                <w:noProof/>
                <w:webHidden/>
                <w:rtl/>
              </w:rPr>
              <w:fldChar w:fldCharType="begin"/>
            </w:r>
            <w:r w:rsidR="002B5CEA">
              <w:rPr>
                <w:noProof/>
                <w:webHidden/>
                <w:rtl/>
              </w:rPr>
              <w:instrText xml:space="preserve"> </w:instrText>
            </w:r>
            <w:r w:rsidR="002B5CEA">
              <w:rPr>
                <w:noProof/>
                <w:webHidden/>
              </w:rPr>
              <w:instrText>PAGEREF</w:instrText>
            </w:r>
            <w:r w:rsidR="002B5CEA">
              <w:rPr>
                <w:noProof/>
                <w:webHidden/>
                <w:rtl/>
              </w:rPr>
              <w:instrText xml:space="preserve"> _</w:instrText>
            </w:r>
            <w:r w:rsidR="002B5CEA">
              <w:rPr>
                <w:noProof/>
                <w:webHidden/>
              </w:rPr>
              <w:instrText>Toc112917848 \h</w:instrText>
            </w:r>
            <w:r w:rsidR="002B5CEA">
              <w:rPr>
                <w:noProof/>
                <w:webHidden/>
                <w:rtl/>
              </w:rPr>
              <w:instrText xml:space="preserve"> </w:instrText>
            </w:r>
            <w:r w:rsidR="002B5CEA">
              <w:rPr>
                <w:noProof/>
                <w:webHidden/>
                <w:rtl/>
              </w:rPr>
            </w:r>
            <w:r w:rsidR="002B5CEA">
              <w:rPr>
                <w:noProof/>
                <w:webHidden/>
                <w:rtl/>
              </w:rPr>
              <w:fldChar w:fldCharType="separate"/>
            </w:r>
            <w:r w:rsidR="005972F9">
              <w:rPr>
                <w:noProof/>
                <w:webHidden/>
                <w:rtl/>
              </w:rPr>
              <w:t>5</w:t>
            </w:r>
            <w:r w:rsidR="002B5CEA">
              <w:rPr>
                <w:noProof/>
                <w:webHidden/>
                <w:rtl/>
              </w:rPr>
              <w:fldChar w:fldCharType="end"/>
            </w:r>
          </w:hyperlink>
        </w:p>
        <w:p w:rsidR="002B5CEA" w:rsidRDefault="00193DDC" w:rsidP="002B5CEA">
          <w:pPr>
            <w:pStyle w:val="TOC1"/>
            <w:tabs>
              <w:tab w:val="right" w:leader="dot" w:pos="9345"/>
            </w:tabs>
            <w:rPr>
              <w:rFonts w:asciiTheme="minorHAnsi" w:eastAsiaTheme="minorEastAsia" w:hAnsiTheme="minorHAnsi" w:cstheme="minorBidi"/>
              <w:noProof/>
              <w:rtl/>
              <w:lang w:eastAsia="en-US"/>
            </w:rPr>
          </w:pPr>
          <w:hyperlink w:anchor="_Toc112917849" w:history="1">
            <w:r w:rsidR="002B5CEA" w:rsidRPr="00DD3FA5">
              <w:rPr>
                <w:rStyle w:val="Hyperlink"/>
                <w:noProof/>
                <w:rtl/>
                <w:lang w:bidi="ar-MA"/>
              </w:rPr>
              <w:t>رابعاً. النتائج الرئيسية</w:t>
            </w:r>
            <w:r w:rsidR="002B5CEA">
              <w:rPr>
                <w:noProof/>
                <w:webHidden/>
                <w:rtl/>
              </w:rPr>
              <w:tab/>
            </w:r>
            <w:r w:rsidR="002B5CEA">
              <w:rPr>
                <w:noProof/>
                <w:webHidden/>
                <w:rtl/>
              </w:rPr>
              <w:fldChar w:fldCharType="begin"/>
            </w:r>
            <w:r w:rsidR="002B5CEA">
              <w:rPr>
                <w:noProof/>
                <w:webHidden/>
                <w:rtl/>
              </w:rPr>
              <w:instrText xml:space="preserve"> </w:instrText>
            </w:r>
            <w:r w:rsidR="002B5CEA">
              <w:rPr>
                <w:noProof/>
                <w:webHidden/>
              </w:rPr>
              <w:instrText>PAGEREF</w:instrText>
            </w:r>
            <w:r w:rsidR="002B5CEA">
              <w:rPr>
                <w:noProof/>
                <w:webHidden/>
                <w:rtl/>
              </w:rPr>
              <w:instrText xml:space="preserve"> _</w:instrText>
            </w:r>
            <w:r w:rsidR="002B5CEA">
              <w:rPr>
                <w:noProof/>
                <w:webHidden/>
              </w:rPr>
              <w:instrText>Toc112917849 \h</w:instrText>
            </w:r>
            <w:r w:rsidR="002B5CEA">
              <w:rPr>
                <w:noProof/>
                <w:webHidden/>
                <w:rtl/>
              </w:rPr>
              <w:instrText xml:space="preserve"> </w:instrText>
            </w:r>
            <w:r w:rsidR="002B5CEA">
              <w:rPr>
                <w:noProof/>
                <w:webHidden/>
                <w:rtl/>
              </w:rPr>
            </w:r>
            <w:r w:rsidR="002B5CEA">
              <w:rPr>
                <w:noProof/>
                <w:webHidden/>
                <w:rtl/>
              </w:rPr>
              <w:fldChar w:fldCharType="separate"/>
            </w:r>
            <w:r w:rsidR="005972F9">
              <w:rPr>
                <w:noProof/>
                <w:webHidden/>
                <w:rtl/>
              </w:rPr>
              <w:t>6</w:t>
            </w:r>
            <w:r w:rsidR="002B5CEA">
              <w:rPr>
                <w:noProof/>
                <w:webHidden/>
                <w:rtl/>
              </w:rPr>
              <w:fldChar w:fldCharType="end"/>
            </w:r>
          </w:hyperlink>
        </w:p>
        <w:p w:rsidR="002B5CEA" w:rsidRDefault="00193DDC" w:rsidP="002B5CEA">
          <w:pPr>
            <w:pStyle w:val="TOC2"/>
            <w:tabs>
              <w:tab w:val="right" w:leader="dot" w:pos="9345"/>
            </w:tabs>
            <w:rPr>
              <w:rFonts w:asciiTheme="minorHAnsi" w:eastAsiaTheme="minorEastAsia" w:hAnsiTheme="minorHAnsi" w:cstheme="minorBidi"/>
              <w:noProof/>
              <w:rtl/>
              <w:lang w:eastAsia="en-US"/>
            </w:rPr>
          </w:pPr>
          <w:hyperlink w:anchor="_Toc112917850" w:history="1">
            <w:r w:rsidR="002B5CEA" w:rsidRPr="00DD3FA5">
              <w:rPr>
                <w:rStyle w:val="Hyperlink"/>
                <w:noProof/>
                <w:rtl/>
                <w:lang w:bidi="ar-MA"/>
              </w:rPr>
              <w:t>ألف. تصميم المشروع وإدارته</w:t>
            </w:r>
            <w:r w:rsidR="002B5CEA">
              <w:rPr>
                <w:noProof/>
                <w:webHidden/>
                <w:rtl/>
              </w:rPr>
              <w:tab/>
            </w:r>
            <w:r w:rsidR="002B5CEA">
              <w:rPr>
                <w:noProof/>
                <w:webHidden/>
                <w:rtl/>
              </w:rPr>
              <w:fldChar w:fldCharType="begin"/>
            </w:r>
            <w:r w:rsidR="002B5CEA">
              <w:rPr>
                <w:noProof/>
                <w:webHidden/>
                <w:rtl/>
              </w:rPr>
              <w:instrText xml:space="preserve"> </w:instrText>
            </w:r>
            <w:r w:rsidR="002B5CEA">
              <w:rPr>
                <w:noProof/>
                <w:webHidden/>
              </w:rPr>
              <w:instrText>PAGEREF</w:instrText>
            </w:r>
            <w:r w:rsidR="002B5CEA">
              <w:rPr>
                <w:noProof/>
                <w:webHidden/>
                <w:rtl/>
              </w:rPr>
              <w:instrText xml:space="preserve"> _</w:instrText>
            </w:r>
            <w:r w:rsidR="002B5CEA">
              <w:rPr>
                <w:noProof/>
                <w:webHidden/>
              </w:rPr>
              <w:instrText>Toc112917850 \h</w:instrText>
            </w:r>
            <w:r w:rsidR="002B5CEA">
              <w:rPr>
                <w:noProof/>
                <w:webHidden/>
                <w:rtl/>
              </w:rPr>
              <w:instrText xml:space="preserve"> </w:instrText>
            </w:r>
            <w:r w:rsidR="002B5CEA">
              <w:rPr>
                <w:noProof/>
                <w:webHidden/>
                <w:rtl/>
              </w:rPr>
            </w:r>
            <w:r w:rsidR="002B5CEA">
              <w:rPr>
                <w:noProof/>
                <w:webHidden/>
                <w:rtl/>
              </w:rPr>
              <w:fldChar w:fldCharType="separate"/>
            </w:r>
            <w:r w:rsidR="005972F9">
              <w:rPr>
                <w:noProof/>
                <w:webHidden/>
                <w:rtl/>
              </w:rPr>
              <w:t>6</w:t>
            </w:r>
            <w:r w:rsidR="002B5CEA">
              <w:rPr>
                <w:noProof/>
                <w:webHidden/>
                <w:rtl/>
              </w:rPr>
              <w:fldChar w:fldCharType="end"/>
            </w:r>
          </w:hyperlink>
        </w:p>
        <w:p w:rsidR="002B5CEA" w:rsidRDefault="00193DDC" w:rsidP="002B5CEA">
          <w:pPr>
            <w:pStyle w:val="TOC2"/>
            <w:tabs>
              <w:tab w:val="right" w:leader="dot" w:pos="9345"/>
            </w:tabs>
            <w:rPr>
              <w:rFonts w:asciiTheme="minorHAnsi" w:eastAsiaTheme="minorEastAsia" w:hAnsiTheme="minorHAnsi" w:cstheme="minorBidi"/>
              <w:noProof/>
              <w:rtl/>
              <w:lang w:eastAsia="en-US"/>
            </w:rPr>
          </w:pPr>
          <w:hyperlink w:anchor="_Toc112917851" w:history="1">
            <w:r w:rsidR="002B5CEA" w:rsidRPr="00DD3FA5">
              <w:rPr>
                <w:rStyle w:val="Hyperlink"/>
                <w:noProof/>
                <w:rtl/>
                <w:lang w:bidi="ar-MA"/>
              </w:rPr>
              <w:t>باء. الفعّالية</w:t>
            </w:r>
            <w:r w:rsidR="002B5CEA">
              <w:rPr>
                <w:noProof/>
                <w:webHidden/>
                <w:rtl/>
              </w:rPr>
              <w:tab/>
            </w:r>
            <w:r w:rsidR="002B5CEA">
              <w:rPr>
                <w:noProof/>
                <w:webHidden/>
                <w:rtl/>
              </w:rPr>
              <w:fldChar w:fldCharType="begin"/>
            </w:r>
            <w:r w:rsidR="002B5CEA">
              <w:rPr>
                <w:noProof/>
                <w:webHidden/>
                <w:rtl/>
              </w:rPr>
              <w:instrText xml:space="preserve"> </w:instrText>
            </w:r>
            <w:r w:rsidR="002B5CEA">
              <w:rPr>
                <w:noProof/>
                <w:webHidden/>
              </w:rPr>
              <w:instrText>PAGEREF</w:instrText>
            </w:r>
            <w:r w:rsidR="002B5CEA">
              <w:rPr>
                <w:noProof/>
                <w:webHidden/>
                <w:rtl/>
              </w:rPr>
              <w:instrText xml:space="preserve"> _</w:instrText>
            </w:r>
            <w:r w:rsidR="002B5CEA">
              <w:rPr>
                <w:noProof/>
                <w:webHidden/>
              </w:rPr>
              <w:instrText>Toc112917851 \h</w:instrText>
            </w:r>
            <w:r w:rsidR="002B5CEA">
              <w:rPr>
                <w:noProof/>
                <w:webHidden/>
                <w:rtl/>
              </w:rPr>
              <w:instrText xml:space="preserve"> </w:instrText>
            </w:r>
            <w:r w:rsidR="002B5CEA">
              <w:rPr>
                <w:noProof/>
                <w:webHidden/>
                <w:rtl/>
              </w:rPr>
            </w:r>
            <w:r w:rsidR="002B5CEA">
              <w:rPr>
                <w:noProof/>
                <w:webHidden/>
                <w:rtl/>
              </w:rPr>
              <w:fldChar w:fldCharType="separate"/>
            </w:r>
            <w:r w:rsidR="005972F9">
              <w:rPr>
                <w:noProof/>
                <w:webHidden/>
                <w:rtl/>
              </w:rPr>
              <w:t>8</w:t>
            </w:r>
            <w:r w:rsidR="002B5CEA">
              <w:rPr>
                <w:noProof/>
                <w:webHidden/>
                <w:rtl/>
              </w:rPr>
              <w:fldChar w:fldCharType="end"/>
            </w:r>
          </w:hyperlink>
        </w:p>
        <w:p w:rsidR="002B5CEA" w:rsidRDefault="00193DDC" w:rsidP="002B5CEA">
          <w:pPr>
            <w:pStyle w:val="TOC2"/>
            <w:tabs>
              <w:tab w:val="right" w:leader="dot" w:pos="9345"/>
            </w:tabs>
            <w:rPr>
              <w:rFonts w:asciiTheme="minorHAnsi" w:eastAsiaTheme="minorEastAsia" w:hAnsiTheme="minorHAnsi" w:cstheme="minorBidi"/>
              <w:noProof/>
              <w:rtl/>
              <w:lang w:eastAsia="en-US"/>
            </w:rPr>
          </w:pPr>
          <w:hyperlink w:anchor="_Toc112917852" w:history="1">
            <w:r w:rsidR="002B5CEA" w:rsidRPr="00DD3FA5">
              <w:rPr>
                <w:rStyle w:val="Hyperlink"/>
                <w:noProof/>
                <w:rtl/>
                <w:lang w:bidi="ar-MA"/>
              </w:rPr>
              <w:t>جيم. الاستدامة</w:t>
            </w:r>
            <w:r w:rsidR="002B5CEA">
              <w:rPr>
                <w:noProof/>
                <w:webHidden/>
                <w:rtl/>
              </w:rPr>
              <w:tab/>
            </w:r>
            <w:r w:rsidR="002B5CEA">
              <w:rPr>
                <w:noProof/>
                <w:webHidden/>
                <w:rtl/>
              </w:rPr>
              <w:fldChar w:fldCharType="begin"/>
            </w:r>
            <w:r w:rsidR="002B5CEA">
              <w:rPr>
                <w:noProof/>
                <w:webHidden/>
                <w:rtl/>
              </w:rPr>
              <w:instrText xml:space="preserve"> </w:instrText>
            </w:r>
            <w:r w:rsidR="002B5CEA">
              <w:rPr>
                <w:noProof/>
                <w:webHidden/>
              </w:rPr>
              <w:instrText>PAGEREF</w:instrText>
            </w:r>
            <w:r w:rsidR="002B5CEA">
              <w:rPr>
                <w:noProof/>
                <w:webHidden/>
                <w:rtl/>
              </w:rPr>
              <w:instrText xml:space="preserve"> _</w:instrText>
            </w:r>
            <w:r w:rsidR="002B5CEA">
              <w:rPr>
                <w:noProof/>
                <w:webHidden/>
              </w:rPr>
              <w:instrText>Toc112917852 \h</w:instrText>
            </w:r>
            <w:r w:rsidR="002B5CEA">
              <w:rPr>
                <w:noProof/>
                <w:webHidden/>
                <w:rtl/>
              </w:rPr>
              <w:instrText xml:space="preserve"> </w:instrText>
            </w:r>
            <w:r w:rsidR="002B5CEA">
              <w:rPr>
                <w:noProof/>
                <w:webHidden/>
                <w:rtl/>
              </w:rPr>
            </w:r>
            <w:r w:rsidR="002B5CEA">
              <w:rPr>
                <w:noProof/>
                <w:webHidden/>
                <w:rtl/>
              </w:rPr>
              <w:fldChar w:fldCharType="separate"/>
            </w:r>
            <w:r w:rsidR="005972F9">
              <w:rPr>
                <w:noProof/>
                <w:webHidden/>
                <w:rtl/>
              </w:rPr>
              <w:t>9</w:t>
            </w:r>
            <w:r w:rsidR="002B5CEA">
              <w:rPr>
                <w:noProof/>
                <w:webHidden/>
                <w:rtl/>
              </w:rPr>
              <w:fldChar w:fldCharType="end"/>
            </w:r>
          </w:hyperlink>
        </w:p>
        <w:p w:rsidR="002B5CEA" w:rsidRDefault="00193DDC" w:rsidP="002B5CEA">
          <w:pPr>
            <w:pStyle w:val="TOC2"/>
            <w:tabs>
              <w:tab w:val="right" w:leader="dot" w:pos="9345"/>
            </w:tabs>
            <w:rPr>
              <w:rFonts w:asciiTheme="minorHAnsi" w:eastAsiaTheme="minorEastAsia" w:hAnsiTheme="minorHAnsi" w:cstheme="minorBidi"/>
              <w:noProof/>
              <w:rtl/>
              <w:lang w:eastAsia="en-US"/>
            </w:rPr>
          </w:pPr>
          <w:hyperlink w:anchor="_Toc112917853" w:history="1">
            <w:r w:rsidR="002B5CEA" w:rsidRPr="00DD3FA5">
              <w:rPr>
                <w:rStyle w:val="Hyperlink"/>
                <w:noProof/>
                <w:rtl/>
                <w:lang w:bidi="ar-MA"/>
              </w:rPr>
              <w:t>دال. تنفيذ توصيات أجندة التنمية</w:t>
            </w:r>
            <w:r w:rsidR="002B5CEA">
              <w:rPr>
                <w:noProof/>
                <w:webHidden/>
                <w:rtl/>
              </w:rPr>
              <w:tab/>
            </w:r>
            <w:r w:rsidR="002B5CEA">
              <w:rPr>
                <w:noProof/>
                <w:webHidden/>
                <w:rtl/>
              </w:rPr>
              <w:fldChar w:fldCharType="begin"/>
            </w:r>
            <w:r w:rsidR="002B5CEA">
              <w:rPr>
                <w:noProof/>
                <w:webHidden/>
                <w:rtl/>
              </w:rPr>
              <w:instrText xml:space="preserve"> </w:instrText>
            </w:r>
            <w:r w:rsidR="002B5CEA">
              <w:rPr>
                <w:noProof/>
                <w:webHidden/>
              </w:rPr>
              <w:instrText>PAGEREF</w:instrText>
            </w:r>
            <w:r w:rsidR="002B5CEA">
              <w:rPr>
                <w:noProof/>
                <w:webHidden/>
                <w:rtl/>
              </w:rPr>
              <w:instrText xml:space="preserve"> _</w:instrText>
            </w:r>
            <w:r w:rsidR="002B5CEA">
              <w:rPr>
                <w:noProof/>
                <w:webHidden/>
              </w:rPr>
              <w:instrText>Toc112917853 \h</w:instrText>
            </w:r>
            <w:r w:rsidR="002B5CEA">
              <w:rPr>
                <w:noProof/>
                <w:webHidden/>
                <w:rtl/>
              </w:rPr>
              <w:instrText xml:space="preserve"> </w:instrText>
            </w:r>
            <w:r w:rsidR="002B5CEA">
              <w:rPr>
                <w:noProof/>
                <w:webHidden/>
                <w:rtl/>
              </w:rPr>
            </w:r>
            <w:r w:rsidR="002B5CEA">
              <w:rPr>
                <w:noProof/>
                <w:webHidden/>
                <w:rtl/>
              </w:rPr>
              <w:fldChar w:fldCharType="separate"/>
            </w:r>
            <w:r w:rsidR="005972F9">
              <w:rPr>
                <w:noProof/>
                <w:webHidden/>
                <w:rtl/>
              </w:rPr>
              <w:t>9</w:t>
            </w:r>
            <w:r w:rsidR="002B5CEA">
              <w:rPr>
                <w:noProof/>
                <w:webHidden/>
                <w:rtl/>
              </w:rPr>
              <w:fldChar w:fldCharType="end"/>
            </w:r>
          </w:hyperlink>
        </w:p>
        <w:p w:rsidR="002B5CEA" w:rsidRDefault="00193DDC" w:rsidP="002B5CEA">
          <w:pPr>
            <w:pStyle w:val="TOC1"/>
            <w:tabs>
              <w:tab w:val="right" w:leader="dot" w:pos="9345"/>
            </w:tabs>
            <w:rPr>
              <w:rFonts w:asciiTheme="minorHAnsi" w:eastAsiaTheme="minorEastAsia" w:hAnsiTheme="minorHAnsi" w:cstheme="minorBidi"/>
              <w:noProof/>
              <w:rtl/>
              <w:lang w:eastAsia="en-US"/>
            </w:rPr>
          </w:pPr>
          <w:hyperlink w:anchor="_Toc112917854" w:history="1">
            <w:r w:rsidR="002B5CEA" w:rsidRPr="00DD3FA5">
              <w:rPr>
                <w:rStyle w:val="Hyperlink"/>
                <w:noProof/>
                <w:rtl/>
                <w:lang w:bidi="ar-MA"/>
              </w:rPr>
              <w:t>خامساً. الاستنتاجات والتوصيات</w:t>
            </w:r>
            <w:r w:rsidR="002B5CEA">
              <w:rPr>
                <w:noProof/>
                <w:webHidden/>
                <w:rtl/>
              </w:rPr>
              <w:tab/>
            </w:r>
            <w:r w:rsidR="002B5CEA">
              <w:rPr>
                <w:noProof/>
                <w:webHidden/>
                <w:rtl/>
              </w:rPr>
              <w:fldChar w:fldCharType="begin"/>
            </w:r>
            <w:r w:rsidR="002B5CEA">
              <w:rPr>
                <w:noProof/>
                <w:webHidden/>
                <w:rtl/>
              </w:rPr>
              <w:instrText xml:space="preserve"> </w:instrText>
            </w:r>
            <w:r w:rsidR="002B5CEA">
              <w:rPr>
                <w:noProof/>
                <w:webHidden/>
              </w:rPr>
              <w:instrText>PAGEREF</w:instrText>
            </w:r>
            <w:r w:rsidR="002B5CEA">
              <w:rPr>
                <w:noProof/>
                <w:webHidden/>
                <w:rtl/>
              </w:rPr>
              <w:instrText xml:space="preserve"> _</w:instrText>
            </w:r>
            <w:r w:rsidR="002B5CEA">
              <w:rPr>
                <w:noProof/>
                <w:webHidden/>
              </w:rPr>
              <w:instrText>Toc112917854 \h</w:instrText>
            </w:r>
            <w:r w:rsidR="002B5CEA">
              <w:rPr>
                <w:noProof/>
                <w:webHidden/>
                <w:rtl/>
              </w:rPr>
              <w:instrText xml:space="preserve"> </w:instrText>
            </w:r>
            <w:r w:rsidR="002B5CEA">
              <w:rPr>
                <w:noProof/>
                <w:webHidden/>
                <w:rtl/>
              </w:rPr>
            </w:r>
            <w:r w:rsidR="002B5CEA">
              <w:rPr>
                <w:noProof/>
                <w:webHidden/>
                <w:rtl/>
              </w:rPr>
              <w:fldChar w:fldCharType="separate"/>
            </w:r>
            <w:r w:rsidR="005972F9">
              <w:rPr>
                <w:noProof/>
                <w:webHidden/>
                <w:rtl/>
              </w:rPr>
              <w:t>10</w:t>
            </w:r>
            <w:r w:rsidR="002B5CEA">
              <w:rPr>
                <w:noProof/>
                <w:webHidden/>
                <w:rtl/>
              </w:rPr>
              <w:fldChar w:fldCharType="end"/>
            </w:r>
          </w:hyperlink>
        </w:p>
        <w:p w:rsidR="002B5CEA" w:rsidRDefault="002B5CEA" w:rsidP="002B5CEA">
          <w:pPr>
            <w:pStyle w:val="TOC1"/>
            <w:tabs>
              <w:tab w:val="right" w:leader="dot" w:pos="9345"/>
            </w:tabs>
            <w:rPr>
              <w:rStyle w:val="Hyperlink"/>
              <w:b/>
              <w:bCs/>
              <w:noProof/>
              <w:color w:val="auto"/>
              <w:u w:val="none"/>
              <w:rtl/>
            </w:rPr>
          </w:pPr>
        </w:p>
        <w:p w:rsidR="002B5CEA" w:rsidRPr="002B5CEA" w:rsidRDefault="002B5CEA" w:rsidP="002B5CEA">
          <w:pPr>
            <w:pStyle w:val="TOC1"/>
            <w:tabs>
              <w:tab w:val="right" w:leader="dot" w:pos="9345"/>
            </w:tabs>
            <w:rPr>
              <w:rStyle w:val="Hyperlink"/>
              <w:b/>
              <w:bCs/>
              <w:noProof/>
              <w:color w:val="auto"/>
              <w:u w:val="none"/>
              <w:rtl/>
            </w:rPr>
          </w:pPr>
          <w:r w:rsidRPr="002B5CEA">
            <w:rPr>
              <w:rStyle w:val="Hyperlink"/>
              <w:rFonts w:hint="cs"/>
              <w:b/>
              <w:bCs/>
              <w:noProof/>
              <w:color w:val="auto"/>
              <w:u w:val="none"/>
              <w:rtl/>
            </w:rPr>
            <w:t>الملحقات</w:t>
          </w:r>
        </w:p>
        <w:p w:rsidR="002B5CEA" w:rsidRPr="002B5CEA" w:rsidRDefault="002B5CEA" w:rsidP="002B5CEA">
          <w:pPr>
            <w:rPr>
              <w:noProof/>
              <w:rtl/>
            </w:rPr>
          </w:pPr>
        </w:p>
        <w:p w:rsidR="002B5CEA" w:rsidRDefault="00193DDC" w:rsidP="002B5CEA">
          <w:pPr>
            <w:pStyle w:val="TOC1"/>
            <w:tabs>
              <w:tab w:val="right" w:leader="dot" w:pos="9345"/>
            </w:tabs>
            <w:rPr>
              <w:rFonts w:asciiTheme="minorHAnsi" w:eastAsiaTheme="minorEastAsia" w:hAnsiTheme="minorHAnsi" w:cstheme="minorBidi"/>
              <w:noProof/>
              <w:rtl/>
              <w:lang w:eastAsia="en-US"/>
            </w:rPr>
          </w:pPr>
          <w:hyperlink w:anchor="_Toc112917855" w:history="1">
            <w:r w:rsidR="002B5CEA" w:rsidRPr="00DD3FA5">
              <w:rPr>
                <w:rStyle w:val="Hyperlink"/>
                <w:noProof/>
                <w:rtl/>
                <w:lang w:bidi="ar-MA"/>
              </w:rPr>
              <w:t>الملحق الأول: الأشخاص الذين أجريت معهم مقابلات / استشيروا</w:t>
            </w:r>
            <w:r w:rsidR="002B5CEA">
              <w:rPr>
                <w:noProof/>
                <w:webHidden/>
                <w:rtl/>
              </w:rPr>
              <w:tab/>
            </w:r>
            <w:r w:rsidR="002B5CEA">
              <w:rPr>
                <w:noProof/>
                <w:webHidden/>
                <w:rtl/>
              </w:rPr>
              <w:fldChar w:fldCharType="begin"/>
            </w:r>
            <w:r w:rsidR="002B5CEA">
              <w:rPr>
                <w:noProof/>
                <w:webHidden/>
                <w:rtl/>
              </w:rPr>
              <w:instrText xml:space="preserve"> </w:instrText>
            </w:r>
            <w:r w:rsidR="002B5CEA">
              <w:rPr>
                <w:noProof/>
                <w:webHidden/>
              </w:rPr>
              <w:instrText>PAGEREF</w:instrText>
            </w:r>
            <w:r w:rsidR="002B5CEA">
              <w:rPr>
                <w:noProof/>
                <w:webHidden/>
                <w:rtl/>
              </w:rPr>
              <w:instrText xml:space="preserve"> _</w:instrText>
            </w:r>
            <w:r w:rsidR="002B5CEA">
              <w:rPr>
                <w:noProof/>
                <w:webHidden/>
              </w:rPr>
              <w:instrText>Toc112917855 \h</w:instrText>
            </w:r>
            <w:r w:rsidR="002B5CEA">
              <w:rPr>
                <w:noProof/>
                <w:webHidden/>
                <w:rtl/>
              </w:rPr>
              <w:instrText xml:space="preserve"> </w:instrText>
            </w:r>
            <w:r w:rsidR="002B5CEA">
              <w:rPr>
                <w:noProof/>
                <w:webHidden/>
                <w:rtl/>
              </w:rPr>
            </w:r>
            <w:r w:rsidR="002B5CEA">
              <w:rPr>
                <w:noProof/>
                <w:webHidden/>
                <w:rtl/>
              </w:rPr>
              <w:fldChar w:fldCharType="separate"/>
            </w:r>
            <w:r w:rsidR="005972F9">
              <w:rPr>
                <w:noProof/>
                <w:webHidden/>
                <w:rtl/>
              </w:rPr>
              <w:t>1</w:t>
            </w:r>
            <w:r w:rsidR="002B5CEA">
              <w:rPr>
                <w:noProof/>
                <w:webHidden/>
                <w:rtl/>
              </w:rPr>
              <w:fldChar w:fldCharType="end"/>
            </w:r>
          </w:hyperlink>
        </w:p>
        <w:p w:rsidR="002B5CEA" w:rsidRDefault="00193DDC" w:rsidP="002B5CEA">
          <w:pPr>
            <w:pStyle w:val="TOC1"/>
            <w:tabs>
              <w:tab w:val="right" w:leader="dot" w:pos="9345"/>
            </w:tabs>
            <w:rPr>
              <w:rFonts w:asciiTheme="minorHAnsi" w:eastAsiaTheme="minorEastAsia" w:hAnsiTheme="minorHAnsi" w:cstheme="minorBidi"/>
              <w:noProof/>
              <w:rtl/>
              <w:lang w:eastAsia="en-US"/>
            </w:rPr>
          </w:pPr>
          <w:hyperlink w:anchor="_Toc112917856" w:history="1">
            <w:r w:rsidR="002B5CEA" w:rsidRPr="00DD3FA5">
              <w:rPr>
                <w:rStyle w:val="Hyperlink"/>
                <w:noProof/>
                <w:rtl/>
                <w:lang w:bidi="ar-MA"/>
              </w:rPr>
              <w:t>الملحق الثاني: الوثائق التي استخدمت</w:t>
            </w:r>
            <w:r w:rsidR="002B5CEA">
              <w:rPr>
                <w:noProof/>
                <w:webHidden/>
                <w:rtl/>
              </w:rPr>
              <w:tab/>
            </w:r>
            <w:r w:rsidR="002B5CEA">
              <w:rPr>
                <w:noProof/>
                <w:webHidden/>
                <w:rtl/>
              </w:rPr>
              <w:fldChar w:fldCharType="begin"/>
            </w:r>
            <w:r w:rsidR="002B5CEA">
              <w:rPr>
                <w:noProof/>
                <w:webHidden/>
                <w:rtl/>
              </w:rPr>
              <w:instrText xml:space="preserve"> </w:instrText>
            </w:r>
            <w:r w:rsidR="002B5CEA">
              <w:rPr>
                <w:noProof/>
                <w:webHidden/>
              </w:rPr>
              <w:instrText>PAGEREF</w:instrText>
            </w:r>
            <w:r w:rsidR="002B5CEA">
              <w:rPr>
                <w:noProof/>
                <w:webHidden/>
                <w:rtl/>
              </w:rPr>
              <w:instrText xml:space="preserve"> _</w:instrText>
            </w:r>
            <w:r w:rsidR="002B5CEA">
              <w:rPr>
                <w:noProof/>
                <w:webHidden/>
              </w:rPr>
              <w:instrText>Toc112917856 \h</w:instrText>
            </w:r>
            <w:r w:rsidR="002B5CEA">
              <w:rPr>
                <w:noProof/>
                <w:webHidden/>
                <w:rtl/>
              </w:rPr>
              <w:instrText xml:space="preserve"> </w:instrText>
            </w:r>
            <w:r w:rsidR="002B5CEA">
              <w:rPr>
                <w:noProof/>
                <w:webHidden/>
                <w:rtl/>
              </w:rPr>
            </w:r>
            <w:r w:rsidR="002B5CEA">
              <w:rPr>
                <w:noProof/>
                <w:webHidden/>
                <w:rtl/>
              </w:rPr>
              <w:fldChar w:fldCharType="separate"/>
            </w:r>
            <w:r w:rsidR="005972F9">
              <w:rPr>
                <w:noProof/>
                <w:webHidden/>
                <w:rtl/>
              </w:rPr>
              <w:t>1</w:t>
            </w:r>
            <w:r w:rsidR="002B5CEA">
              <w:rPr>
                <w:noProof/>
                <w:webHidden/>
                <w:rtl/>
              </w:rPr>
              <w:fldChar w:fldCharType="end"/>
            </w:r>
          </w:hyperlink>
        </w:p>
        <w:p w:rsidR="00CD747B" w:rsidRDefault="002B5CEA" w:rsidP="002B5CEA">
          <w:pPr>
            <w:rPr>
              <w:b/>
              <w:bCs/>
              <w:noProof/>
              <w:rtl/>
            </w:rPr>
          </w:pPr>
          <w:r>
            <w:rPr>
              <w:b/>
              <w:bCs/>
              <w:noProof/>
            </w:rPr>
            <w:fldChar w:fldCharType="end"/>
          </w:r>
          <w:r w:rsidRPr="002B5CEA">
            <w:rPr>
              <w:rFonts w:hint="cs"/>
              <w:noProof/>
              <w:rtl/>
            </w:rPr>
            <w:t>الم</w:t>
          </w:r>
          <w:r w:rsidR="00CD747B">
            <w:rPr>
              <w:rFonts w:hint="cs"/>
              <w:noProof/>
              <w:rtl/>
            </w:rPr>
            <w:t xml:space="preserve">لحق الثالث: </w:t>
          </w:r>
          <w:r w:rsidR="00CD747B">
            <w:rPr>
              <w:rFonts w:hint="cs"/>
              <w:noProof/>
              <w:rtl/>
              <w:lang w:bidi="ar-EG"/>
            </w:rPr>
            <w:t>ال</w:t>
          </w:r>
          <w:r w:rsidR="00CD747B">
            <w:rPr>
              <w:rFonts w:hint="cs"/>
              <w:noProof/>
              <w:rtl/>
            </w:rPr>
            <w:t xml:space="preserve">تقرير الاستهلالي </w:t>
          </w:r>
          <w:r w:rsidR="00CD747B" w:rsidRPr="00CD747B">
            <w:rPr>
              <w:noProof/>
              <w:rtl/>
            </w:rPr>
            <w:t>مرفق على حدة (باللغة الإنكليزية فقط)]</w:t>
          </w:r>
        </w:p>
      </w:sdtContent>
    </w:sdt>
    <w:p w:rsidR="002B5CEA" w:rsidRDefault="002B5CEA" w:rsidP="002B5CEA">
      <w:pPr>
        <w:rPr>
          <w:lang w:bidi="ar-EG"/>
        </w:rPr>
      </w:pPr>
    </w:p>
    <w:p w:rsidR="002B5CEA" w:rsidRDefault="002B5CEA" w:rsidP="002B5CEA">
      <w:pPr>
        <w:pStyle w:val="BodyText"/>
        <w:rPr>
          <w:rtl/>
        </w:rPr>
      </w:pPr>
    </w:p>
    <w:p w:rsidR="002B5CEA" w:rsidRDefault="002B5CEA" w:rsidP="002B5CEA">
      <w:pPr>
        <w:pStyle w:val="BodyText"/>
        <w:rPr>
          <w:rtl/>
        </w:rPr>
      </w:pPr>
    </w:p>
    <w:p w:rsidR="002B5CEA" w:rsidRPr="00DF44A9" w:rsidRDefault="002B5CEA" w:rsidP="002B5CEA">
      <w:pPr>
        <w:pStyle w:val="BodyText"/>
        <w:spacing w:after="0"/>
        <w:rPr>
          <w:b/>
          <w:bCs/>
          <w:rtl/>
          <w:lang w:bidi="ar-MA"/>
        </w:rPr>
      </w:pPr>
      <w:r w:rsidRPr="00DF44A9">
        <w:rPr>
          <w:rFonts w:hint="cs"/>
          <w:b/>
          <w:bCs/>
          <w:rtl/>
          <w:lang w:bidi="ar-MA"/>
        </w:rPr>
        <w:t>قائمة المختصرات</w:t>
      </w:r>
    </w:p>
    <w:p w:rsidR="002B5CEA" w:rsidRDefault="002B5CEA" w:rsidP="002B5CEA">
      <w:pPr>
        <w:pStyle w:val="BodyText"/>
        <w:spacing w:after="0"/>
        <w:rPr>
          <w:rtl/>
          <w:lang w:bidi="ar-MA"/>
        </w:rPr>
      </w:pPr>
    </w:p>
    <w:p w:rsidR="002B5CEA" w:rsidRDefault="002B5CEA" w:rsidP="002B5CEA">
      <w:pPr>
        <w:pStyle w:val="BodyText"/>
        <w:spacing w:after="0"/>
        <w:rPr>
          <w:rtl/>
          <w:lang w:bidi="ar-MA"/>
        </w:rPr>
      </w:pPr>
      <w:r>
        <w:t>CDIP</w:t>
      </w:r>
      <w:r>
        <w:rPr>
          <w:rFonts w:hint="cs"/>
          <w:rtl/>
          <w:lang w:bidi="ar-MA"/>
        </w:rPr>
        <w:t>: اللجنة المعنية بالتنمية والملكية الفكرية</w:t>
      </w:r>
    </w:p>
    <w:p w:rsidR="002B5CEA" w:rsidRDefault="002B5CEA" w:rsidP="002B5CEA">
      <w:pPr>
        <w:pStyle w:val="BodyText"/>
        <w:spacing w:after="0"/>
        <w:rPr>
          <w:rtl/>
        </w:rPr>
      </w:pPr>
      <w:r>
        <w:t>DA</w:t>
      </w:r>
      <w:r>
        <w:rPr>
          <w:rFonts w:hint="cs"/>
          <w:rtl/>
        </w:rPr>
        <w:t>: أجندة التنمية</w:t>
      </w:r>
    </w:p>
    <w:p w:rsidR="002B5CEA" w:rsidRDefault="002B5CEA" w:rsidP="002B5CEA">
      <w:pPr>
        <w:pStyle w:val="BodyText"/>
        <w:spacing w:after="0"/>
        <w:rPr>
          <w:rtl/>
        </w:rPr>
      </w:pPr>
      <w:r>
        <w:t>DACD</w:t>
      </w:r>
      <w:r>
        <w:rPr>
          <w:rFonts w:hint="cs"/>
          <w:rtl/>
        </w:rPr>
        <w:t>: شعبة تنسيق أجندة التنمية</w:t>
      </w:r>
    </w:p>
    <w:p w:rsidR="002B5CEA" w:rsidRDefault="002B5CEA" w:rsidP="002B5CEA">
      <w:pPr>
        <w:pStyle w:val="BodyText"/>
        <w:spacing w:after="0"/>
        <w:rPr>
          <w:rtl/>
        </w:rPr>
      </w:pPr>
      <w:r>
        <w:t>IP</w:t>
      </w:r>
      <w:r>
        <w:rPr>
          <w:rFonts w:hint="cs"/>
          <w:rtl/>
        </w:rPr>
        <w:t>: الملكية الفكرية</w:t>
      </w:r>
    </w:p>
    <w:p w:rsidR="002B5CEA" w:rsidRDefault="002B5CEA" w:rsidP="002B5CEA">
      <w:pPr>
        <w:pStyle w:val="BodyText"/>
        <w:spacing w:after="0"/>
        <w:rPr>
          <w:rtl/>
          <w:lang w:bidi="ar-MA"/>
        </w:rPr>
      </w:pPr>
      <w:r>
        <w:t>WIPO</w:t>
      </w:r>
      <w:r>
        <w:rPr>
          <w:rFonts w:hint="cs"/>
          <w:rtl/>
        </w:rPr>
        <w:t xml:space="preserve">: </w:t>
      </w:r>
      <w:r>
        <w:rPr>
          <w:rFonts w:hint="cs"/>
          <w:rtl/>
          <w:lang w:bidi="ar-MA"/>
        </w:rPr>
        <w:t>المنظمة العالمية للملكية الفكرية</w:t>
      </w:r>
    </w:p>
    <w:p w:rsidR="002B5CEA" w:rsidRDefault="002B5CEA" w:rsidP="002B5CEA">
      <w:pPr>
        <w:pStyle w:val="BodyText"/>
        <w:rPr>
          <w:rtl/>
        </w:rPr>
      </w:pPr>
    </w:p>
    <w:p w:rsidR="002B5CEA" w:rsidRDefault="002B5CEA">
      <w:pPr>
        <w:bidi w:val="0"/>
        <w:rPr>
          <w:rtl/>
        </w:rPr>
      </w:pPr>
      <w:r>
        <w:rPr>
          <w:rtl/>
        </w:rPr>
        <w:br w:type="page"/>
      </w:r>
    </w:p>
    <w:p w:rsidR="00EA6B9C" w:rsidRDefault="00EA6B9C" w:rsidP="00EA6B9C">
      <w:pPr>
        <w:pStyle w:val="BodyText"/>
        <w:rPr>
          <w:rtl/>
          <w:lang w:bidi="ar-MA"/>
        </w:rPr>
      </w:pPr>
      <w:bookmarkStart w:id="9" w:name="_Toc112917845"/>
    </w:p>
    <w:p w:rsidR="00EA6B9C" w:rsidRDefault="00EA6B9C" w:rsidP="00EA6B9C">
      <w:pPr>
        <w:pStyle w:val="BodyText"/>
        <w:rPr>
          <w:rtl/>
          <w:lang w:bidi="ar-MA"/>
        </w:rPr>
      </w:pPr>
    </w:p>
    <w:p w:rsidR="00DF44A9" w:rsidRPr="00FD6045" w:rsidRDefault="00DF44A9" w:rsidP="00A90297">
      <w:pPr>
        <w:pStyle w:val="Heading1"/>
        <w:jc w:val="center"/>
        <w:rPr>
          <w:sz w:val="28"/>
          <w:szCs w:val="28"/>
          <w:rtl/>
          <w:lang w:bidi="ar-MA"/>
        </w:rPr>
      </w:pPr>
      <w:r w:rsidRPr="00FD6045">
        <w:rPr>
          <w:rFonts w:hint="cs"/>
          <w:sz w:val="28"/>
          <w:szCs w:val="28"/>
          <w:rtl/>
          <w:lang w:bidi="ar-MA"/>
        </w:rPr>
        <w:t>ملخص تنفيذي</w:t>
      </w:r>
      <w:bookmarkEnd w:id="9"/>
    </w:p>
    <w:p w:rsidR="00DF44A9" w:rsidRDefault="00DF44A9" w:rsidP="00DF44A9">
      <w:pPr>
        <w:pStyle w:val="ONUMA"/>
        <w:numPr>
          <w:ilvl w:val="0"/>
          <w:numId w:val="18"/>
        </w:numPr>
        <w:rPr>
          <w:lang w:bidi="ar-MA"/>
        </w:rPr>
      </w:pPr>
      <w:r w:rsidRPr="00B37C86">
        <w:rPr>
          <w:rtl/>
          <w:lang w:bidi="ar-MA"/>
        </w:rPr>
        <w:t xml:space="preserve">هذا التقرير </w:t>
      </w:r>
      <w:r>
        <w:rPr>
          <w:rFonts w:hint="cs"/>
          <w:rtl/>
          <w:lang w:bidi="ar-MA"/>
        </w:rPr>
        <w:t xml:space="preserve">هو </w:t>
      </w:r>
      <w:r w:rsidRPr="00B37C86">
        <w:rPr>
          <w:rtl/>
          <w:lang w:bidi="ar-MA"/>
        </w:rPr>
        <w:t xml:space="preserve">تقييم مستقل لمشروع أجندة </w:t>
      </w:r>
      <w:r w:rsidR="00EA6B9C" w:rsidRPr="00B37C86">
        <w:rPr>
          <w:rFonts w:hint="cs"/>
          <w:rtl/>
          <w:lang w:bidi="ar-MA"/>
        </w:rPr>
        <w:t>التنمية) رمز</w:t>
      </w:r>
      <w:r w:rsidRPr="00B37C86">
        <w:rPr>
          <w:rtl/>
          <w:lang w:bidi="ar-MA"/>
        </w:rPr>
        <w:t xml:space="preserve"> المشروع: </w:t>
      </w:r>
      <w:r w:rsidRPr="00DF44A9">
        <w:rPr>
          <w:lang w:val="fr-CA" w:bidi="ar-MA"/>
        </w:rPr>
        <w:t>(</w:t>
      </w:r>
      <w:r w:rsidRPr="00B37C86">
        <w:rPr>
          <w:lang w:bidi="ar-MA"/>
        </w:rPr>
        <w:t>DA_01_05_01</w:t>
      </w:r>
      <w:r w:rsidRPr="00B37C86">
        <w:rPr>
          <w:rFonts w:hint="cs"/>
          <w:rtl/>
          <w:lang w:bidi="ar-MA"/>
        </w:rPr>
        <w:t xml:space="preserve"> </w:t>
      </w:r>
      <w:r w:rsidRPr="00B37C86">
        <w:rPr>
          <w:rtl/>
          <w:lang w:bidi="ar-MA"/>
        </w:rPr>
        <w:t>بشأن الوسائل الضامنة لنجاح مقترحات مشاريع أجندة التنمية. ودامت مدة المشروع من يناير 2020 إلى يونيو 2022.</w:t>
      </w:r>
    </w:p>
    <w:p w:rsidR="00DF44A9" w:rsidRDefault="00DF44A9" w:rsidP="00DF44A9">
      <w:pPr>
        <w:pStyle w:val="ONUMA"/>
        <w:rPr>
          <w:lang w:bidi="ar-MA"/>
        </w:rPr>
      </w:pPr>
      <w:r>
        <w:rPr>
          <w:rFonts w:hint="cs"/>
          <w:rtl/>
          <w:lang w:bidi="ar-MA"/>
        </w:rPr>
        <w:t>هدف</w:t>
      </w:r>
      <w:r>
        <w:rPr>
          <w:rtl/>
          <w:lang w:bidi="ar-MA"/>
        </w:rPr>
        <w:t xml:space="preserve"> المشروع</w:t>
      </w:r>
      <w:r w:rsidRPr="00AB0A7A">
        <w:rPr>
          <w:rtl/>
          <w:lang w:bidi="ar-MA"/>
        </w:rPr>
        <w:t xml:space="preserve"> </w:t>
      </w:r>
      <w:r>
        <w:rPr>
          <w:rFonts w:hint="cs"/>
          <w:rtl/>
          <w:lang w:bidi="ar-MA"/>
        </w:rPr>
        <w:t xml:space="preserve">إلى </w:t>
      </w:r>
      <w:r w:rsidRPr="00AB0A7A">
        <w:rPr>
          <w:rtl/>
          <w:lang w:bidi="ar-MA"/>
        </w:rPr>
        <w:t xml:space="preserve">تيسير وضع مقترحات مشاريع أجندة التنمية لتنظر فيها اللجنة المعنية بالتنمية والملكية الفكرية. وشملت النواتج </w:t>
      </w:r>
      <w:r>
        <w:rPr>
          <w:rtl/>
          <w:lang w:bidi="ar-MA"/>
        </w:rPr>
        <w:t xml:space="preserve">الرئيسية </w:t>
      </w:r>
      <w:r>
        <w:rPr>
          <w:rFonts w:hint="cs"/>
          <w:rtl/>
          <w:lang w:bidi="ar-MA"/>
        </w:rPr>
        <w:t>تحسين</w:t>
      </w:r>
      <w:r w:rsidRPr="00AB0A7A">
        <w:rPr>
          <w:rtl/>
          <w:lang w:bidi="ar-MA"/>
        </w:rPr>
        <w:t xml:space="preserve"> فهم المنهجيات والتحديات والقضايا وأفضل ال</w:t>
      </w:r>
      <w:r>
        <w:rPr>
          <w:rtl/>
          <w:lang w:bidi="ar-MA"/>
        </w:rPr>
        <w:t>ممارسات فيما يتعلق بإعداد</w:t>
      </w:r>
      <w:r w:rsidRPr="00AB0A7A">
        <w:rPr>
          <w:rtl/>
          <w:lang w:bidi="ar-MA"/>
        </w:rPr>
        <w:t xml:space="preserve"> مشاريع أجندة التنمية</w:t>
      </w:r>
      <w:r>
        <w:rPr>
          <w:rFonts w:hint="cs"/>
          <w:rtl/>
          <w:lang w:bidi="ar-MA"/>
        </w:rPr>
        <w:t xml:space="preserve"> وإدارتها</w:t>
      </w:r>
      <w:r w:rsidRPr="00AB0A7A">
        <w:rPr>
          <w:rtl/>
          <w:lang w:bidi="ar-MA"/>
        </w:rPr>
        <w:t xml:space="preserve"> وفهرس إلكتروني يتيح البحث في مشاريع أجندة التنمي</w:t>
      </w:r>
      <w:r>
        <w:rPr>
          <w:rtl/>
          <w:lang w:bidi="ar-MA"/>
        </w:rPr>
        <w:t xml:space="preserve">ة ودليل عملي ("دليل") بشأن </w:t>
      </w:r>
      <w:r>
        <w:rPr>
          <w:rFonts w:hint="cs"/>
          <w:rtl/>
          <w:lang w:bidi="ar-MA"/>
        </w:rPr>
        <w:t>طريقة</w:t>
      </w:r>
      <w:r w:rsidRPr="00AB0A7A">
        <w:rPr>
          <w:rtl/>
          <w:lang w:bidi="ar-MA"/>
        </w:rPr>
        <w:t xml:space="preserve"> إعداد مشروع أجندة التنمية ودورة للتعلم عن بعد.</w:t>
      </w:r>
    </w:p>
    <w:p w:rsidR="00DF44A9" w:rsidRDefault="00DF44A9" w:rsidP="00EA6B9C">
      <w:pPr>
        <w:pStyle w:val="ONUMA"/>
        <w:rPr>
          <w:lang w:bidi="ar-MA"/>
        </w:rPr>
      </w:pPr>
      <w:r>
        <w:rPr>
          <w:rtl/>
          <w:lang w:bidi="ar-MA"/>
        </w:rPr>
        <w:t>و</w:t>
      </w:r>
      <w:r>
        <w:rPr>
          <w:rFonts w:hint="cs"/>
          <w:rtl/>
          <w:lang w:bidi="ar-MA"/>
        </w:rPr>
        <w:t>هدف</w:t>
      </w:r>
      <w:r>
        <w:rPr>
          <w:rtl/>
          <w:lang w:bidi="ar-MA"/>
        </w:rPr>
        <w:t xml:space="preserve"> هذا التقييم </w:t>
      </w:r>
      <w:r>
        <w:rPr>
          <w:rFonts w:hint="cs"/>
          <w:rtl/>
          <w:lang w:bidi="ar-MA"/>
        </w:rPr>
        <w:t>إلى</w:t>
      </w:r>
      <w:r w:rsidRPr="00F321F9">
        <w:rPr>
          <w:rtl/>
          <w:lang w:bidi="ar-MA"/>
        </w:rPr>
        <w:t xml:space="preserve"> الاستفادة من الخبرات التي تكوّنت أثناء تنفيذ المشروع. وشمل ذلك تقييم إدارة المشروع وتصميمه، بما في ذلك أدوات الرصد والإبلاغ، فضلا</w:t>
      </w:r>
      <w:r>
        <w:rPr>
          <w:rFonts w:hint="cs"/>
          <w:rtl/>
          <w:lang w:bidi="ar-MA"/>
        </w:rPr>
        <w:t>ً</w:t>
      </w:r>
      <w:r w:rsidRPr="00F321F9">
        <w:rPr>
          <w:rtl/>
          <w:lang w:bidi="ar-MA"/>
        </w:rPr>
        <w:t xml:space="preserve"> عن تقدير النتائج التي تحققت حتى الآن والإبلاغ عنها وتقييم إمكانية استدامتها. واستخدم التقييم مجموعة من الأساليب شملت استعراضا</w:t>
      </w:r>
      <w:r>
        <w:rPr>
          <w:rFonts w:hint="cs"/>
          <w:rtl/>
          <w:lang w:bidi="ar-MA"/>
        </w:rPr>
        <w:t>ً</w:t>
      </w:r>
      <w:r>
        <w:rPr>
          <w:rtl/>
          <w:lang w:bidi="ar-MA"/>
        </w:rPr>
        <w:t xml:space="preserve"> للوثائق ومقابلات مع اثن</w:t>
      </w:r>
      <w:r>
        <w:rPr>
          <w:rFonts w:hint="cs"/>
          <w:rtl/>
          <w:lang w:bidi="ar-MA"/>
        </w:rPr>
        <w:t>ي</w:t>
      </w:r>
      <w:r w:rsidRPr="00F321F9">
        <w:rPr>
          <w:rtl/>
          <w:lang w:bidi="ar-MA"/>
        </w:rPr>
        <w:t xml:space="preserve"> عشر موظفاً في أمانة الويبو في جنيف (حضورياً وهاتفياً)، فضلاً عن مقابلات هاتفية مع 10 من</w:t>
      </w:r>
      <w:r>
        <w:rPr>
          <w:rtl/>
          <w:lang w:bidi="ar-MA"/>
        </w:rPr>
        <w:t xml:space="preserve"> أصحاب المصلحة: </w:t>
      </w:r>
      <w:r>
        <w:rPr>
          <w:rFonts w:hint="cs"/>
          <w:rtl/>
          <w:lang w:bidi="ar-MA"/>
        </w:rPr>
        <w:t>أيّد المشروع</w:t>
      </w:r>
      <w:r>
        <w:rPr>
          <w:rtl/>
          <w:lang w:bidi="ar-MA"/>
        </w:rPr>
        <w:t xml:space="preserve"> استشاري</w:t>
      </w:r>
      <w:r>
        <w:rPr>
          <w:rFonts w:hint="cs"/>
          <w:rtl/>
          <w:lang w:bidi="ar-MA"/>
        </w:rPr>
        <w:t>ان اثنان</w:t>
      </w:r>
      <w:r w:rsidRPr="00F321F9">
        <w:rPr>
          <w:rtl/>
          <w:lang w:bidi="ar-MA"/>
        </w:rPr>
        <w:t xml:space="preserve"> وثمانية ممثلين للدول الأعضاء.</w:t>
      </w:r>
    </w:p>
    <w:p w:rsidR="00DF44A9" w:rsidRPr="00DF44A9" w:rsidRDefault="00DF44A9" w:rsidP="00DF44A9">
      <w:pPr>
        <w:pStyle w:val="BodyText"/>
        <w:rPr>
          <w:b/>
          <w:bCs/>
          <w:lang w:bidi="ar-MA"/>
        </w:rPr>
      </w:pPr>
      <w:r w:rsidRPr="00DF44A9">
        <w:rPr>
          <w:rFonts w:hint="cs"/>
          <w:b/>
          <w:bCs/>
          <w:rtl/>
          <w:lang w:bidi="ar-MA"/>
        </w:rPr>
        <w:t>تصميم المشروع وإدارته</w:t>
      </w:r>
    </w:p>
    <w:p w:rsidR="00DF44A9" w:rsidRDefault="00DF44A9" w:rsidP="00DF44A9">
      <w:pPr>
        <w:pStyle w:val="ONUMA"/>
        <w:rPr>
          <w:lang w:bidi="ar-MA"/>
        </w:rPr>
      </w:pPr>
      <w:r w:rsidRPr="008B3BA1">
        <w:rPr>
          <w:b/>
          <w:bCs/>
          <w:rtl/>
          <w:lang w:bidi="ar-MA"/>
        </w:rPr>
        <w:t>النتيجة 1</w:t>
      </w:r>
      <w:r w:rsidRPr="00516704">
        <w:rPr>
          <w:rtl/>
          <w:lang w:bidi="ar-MA"/>
        </w:rPr>
        <w:t>: قدمت وثيقة المشروع</w:t>
      </w:r>
      <w:r>
        <w:rPr>
          <w:rtl/>
          <w:lang w:bidi="ar-MA"/>
        </w:rPr>
        <w:t xml:space="preserve"> وصفاً لاستراتيجية تنفيذه وأنشط</w:t>
      </w:r>
      <w:r>
        <w:rPr>
          <w:rFonts w:hint="cs"/>
          <w:rtl/>
          <w:lang w:bidi="ar-MA"/>
        </w:rPr>
        <w:t xml:space="preserve">ته </w:t>
      </w:r>
      <w:r w:rsidRPr="00516704">
        <w:rPr>
          <w:rtl/>
          <w:lang w:bidi="ar-MA"/>
        </w:rPr>
        <w:t>وجدوله الزمني وميزاني</w:t>
      </w:r>
      <w:r>
        <w:rPr>
          <w:rtl/>
          <w:lang w:bidi="ar-MA"/>
        </w:rPr>
        <w:t>ته ومؤشرات رصده. كما أنها ت</w:t>
      </w:r>
      <w:r>
        <w:rPr>
          <w:rFonts w:hint="cs"/>
          <w:rtl/>
          <w:lang w:bidi="ar-MA"/>
        </w:rPr>
        <w:t xml:space="preserve">ضمنت </w:t>
      </w:r>
      <w:r w:rsidRPr="00516704">
        <w:rPr>
          <w:rtl/>
          <w:lang w:bidi="ar-MA"/>
        </w:rPr>
        <w:t>أساساً منطقياً واضحاً للمشروع. وتبيّن أن وثيقة المشروع كانت كافية في توجيه مجمل أنشطة التنفيذ وتقييم التقدم المحرز في المشروع.</w:t>
      </w:r>
      <w:r>
        <w:rPr>
          <w:rFonts w:hint="cs"/>
          <w:rtl/>
          <w:lang w:bidi="ar-MA"/>
        </w:rPr>
        <w:t xml:space="preserve"> </w:t>
      </w:r>
      <w:r w:rsidRPr="00516704">
        <w:rPr>
          <w:rtl/>
          <w:lang w:bidi="ar-MA"/>
        </w:rPr>
        <w:t>وبما أن المشروع يستند في المقام الأول إلى تقييم التحديات وأفضل الممارسات المتعلقة بتجميع مقترحات المشاريع (الناتج 1)، فمن المفهوم أن النواتج و</w:t>
      </w:r>
      <w:r>
        <w:rPr>
          <w:rtl/>
          <w:lang w:bidi="ar-MA"/>
        </w:rPr>
        <w:t>النتائج المترتبة على ذلك ست</w:t>
      </w:r>
      <w:r>
        <w:rPr>
          <w:rFonts w:hint="cs"/>
          <w:rtl/>
          <w:lang w:bidi="ar-MA"/>
        </w:rPr>
        <w:t>قتضي</w:t>
      </w:r>
      <w:r w:rsidRPr="00516704">
        <w:rPr>
          <w:rtl/>
          <w:lang w:bidi="ar-MA"/>
        </w:rPr>
        <w:t xml:space="preserve"> التكييف.  </w:t>
      </w:r>
    </w:p>
    <w:p w:rsidR="00DF44A9" w:rsidRDefault="00DF44A9" w:rsidP="00DF44A9">
      <w:pPr>
        <w:pStyle w:val="ONUMA"/>
        <w:rPr>
          <w:lang w:bidi="ar-MA"/>
        </w:rPr>
      </w:pPr>
      <w:r w:rsidRPr="008B3BA1">
        <w:rPr>
          <w:b/>
          <w:bCs/>
          <w:rtl/>
          <w:lang w:bidi="ar-MA"/>
        </w:rPr>
        <w:t>النتيجة 2</w:t>
      </w:r>
      <w:r w:rsidRPr="009E38B2">
        <w:rPr>
          <w:rtl/>
          <w:lang w:bidi="ar-MA"/>
        </w:rPr>
        <w:t xml:space="preserve">: كانت أدوات رصد المشروع ملائمة </w:t>
      </w:r>
      <w:r>
        <w:rPr>
          <w:rtl/>
          <w:lang w:bidi="ar-MA"/>
        </w:rPr>
        <w:t xml:space="preserve">لأغراض إبلاغ الدول الأعضاء في </w:t>
      </w:r>
      <w:r w:rsidRPr="009E38B2">
        <w:rPr>
          <w:rtl/>
          <w:lang w:bidi="ar-MA"/>
        </w:rPr>
        <w:t>لجنة</w:t>
      </w:r>
      <w:r>
        <w:rPr>
          <w:rFonts w:hint="cs"/>
          <w:rtl/>
          <w:lang w:bidi="ar-MA"/>
        </w:rPr>
        <w:t xml:space="preserve"> التنمية</w:t>
      </w:r>
      <w:r w:rsidRPr="009E38B2">
        <w:rPr>
          <w:rtl/>
          <w:lang w:bidi="ar-MA"/>
        </w:rPr>
        <w:t xml:space="preserve"> بشأن التقدم العام المحرز. وقدّمت الأمانة تقريراً مرحلياً واحداً فقط، وإن كان مفهوماً أن</w:t>
      </w:r>
      <w:r>
        <w:rPr>
          <w:rFonts w:hint="cs"/>
          <w:rtl/>
          <w:lang w:bidi="ar-MA"/>
        </w:rPr>
        <w:t xml:space="preserve"> وقوع</w:t>
      </w:r>
      <w:r>
        <w:rPr>
          <w:rtl/>
          <w:lang w:bidi="ar-MA"/>
        </w:rPr>
        <w:t xml:space="preserve"> جائحة كوفيد-19 </w:t>
      </w:r>
      <w:r>
        <w:rPr>
          <w:rFonts w:hint="cs"/>
          <w:rtl/>
          <w:lang w:bidi="ar-MA"/>
        </w:rPr>
        <w:t>معناه</w:t>
      </w:r>
      <w:r w:rsidRPr="009E38B2">
        <w:rPr>
          <w:rtl/>
          <w:lang w:bidi="ar-MA"/>
        </w:rPr>
        <w:t xml:space="preserve"> أن تقديم التقارير إلى اللجنة يجب أن يتماشى مع جدولها الزمني المعد</w:t>
      </w:r>
      <w:r>
        <w:rPr>
          <w:rFonts w:hint="cs"/>
          <w:rtl/>
          <w:lang w:bidi="ar-MA"/>
        </w:rPr>
        <w:t>ّ</w:t>
      </w:r>
      <w:r>
        <w:rPr>
          <w:rtl/>
          <w:lang w:bidi="ar-MA"/>
        </w:rPr>
        <w:t xml:space="preserve">ل والمخفّض. </w:t>
      </w:r>
      <w:r>
        <w:rPr>
          <w:rFonts w:hint="cs"/>
          <w:rtl/>
          <w:lang w:bidi="ar-MA"/>
        </w:rPr>
        <w:t>و</w:t>
      </w:r>
      <w:r>
        <w:rPr>
          <w:rtl/>
          <w:lang w:bidi="ar-MA"/>
        </w:rPr>
        <w:t>قُدمت إلى لجنة التنمية</w:t>
      </w:r>
      <w:r>
        <w:rPr>
          <w:rFonts w:hint="cs"/>
          <w:rtl/>
          <w:lang w:bidi="ar-MA"/>
        </w:rPr>
        <w:t xml:space="preserve"> أيضاً</w:t>
      </w:r>
      <w:r>
        <w:rPr>
          <w:rtl/>
          <w:lang w:bidi="ar-MA"/>
        </w:rPr>
        <w:t xml:space="preserve"> عدة تحديثات أخرى. </w:t>
      </w:r>
      <w:r w:rsidRPr="009E38B2">
        <w:rPr>
          <w:rtl/>
          <w:lang w:bidi="ar-MA"/>
        </w:rPr>
        <w:t>وتشمل أهداف المشروع ثلاثة مؤشرات محددة على مستوى النتائج، ومن السابق لأوانه الإبلاغ عن اثنين منها وسيكون من المهم تقييمهما في المستقبل.</w:t>
      </w:r>
    </w:p>
    <w:p w:rsidR="00DF44A9" w:rsidRDefault="00DF44A9" w:rsidP="00DF44A9">
      <w:pPr>
        <w:pStyle w:val="ONUMA"/>
        <w:rPr>
          <w:lang w:bidi="ar-MA"/>
        </w:rPr>
      </w:pPr>
      <w:r w:rsidRPr="008B3BA1">
        <w:rPr>
          <w:b/>
          <w:bCs/>
          <w:rtl/>
          <w:lang w:bidi="ar-MA"/>
        </w:rPr>
        <w:t>النتيجة 3</w:t>
      </w:r>
      <w:r>
        <w:rPr>
          <w:rtl/>
          <w:lang w:bidi="ar-MA"/>
        </w:rPr>
        <w:t xml:space="preserve">: </w:t>
      </w:r>
      <w:r>
        <w:rPr>
          <w:rFonts w:hint="cs"/>
          <w:rtl/>
          <w:lang w:bidi="ar-MA"/>
        </w:rPr>
        <w:t>تولت</w:t>
      </w:r>
      <w:r w:rsidRPr="00EB39B8">
        <w:rPr>
          <w:rtl/>
          <w:lang w:bidi="ar-MA"/>
        </w:rPr>
        <w:t xml:space="preserve"> ش</w:t>
      </w:r>
      <w:r>
        <w:rPr>
          <w:rtl/>
          <w:lang w:bidi="ar-MA"/>
        </w:rPr>
        <w:t xml:space="preserve">عبة تنسيق أجندة </w:t>
      </w:r>
      <w:r>
        <w:rPr>
          <w:rFonts w:hint="cs"/>
          <w:rtl/>
          <w:lang w:bidi="ar-MA"/>
        </w:rPr>
        <w:t>ا</w:t>
      </w:r>
      <w:r>
        <w:rPr>
          <w:rtl/>
          <w:lang w:bidi="ar-MA"/>
        </w:rPr>
        <w:t>لتنمية</w:t>
      </w:r>
      <w:r w:rsidRPr="00EB39B8">
        <w:rPr>
          <w:rtl/>
          <w:lang w:bidi="ar-MA"/>
        </w:rPr>
        <w:t xml:space="preserve"> لقطاع التنمية الإقليمية والوطنية </w:t>
      </w:r>
      <w:r>
        <w:rPr>
          <w:rFonts w:hint="cs"/>
          <w:rtl/>
          <w:lang w:bidi="ar-MA"/>
        </w:rPr>
        <w:t xml:space="preserve">إدارة </w:t>
      </w:r>
      <w:r w:rsidRPr="00EB39B8">
        <w:rPr>
          <w:rtl/>
          <w:lang w:bidi="ar-MA"/>
        </w:rPr>
        <w:t xml:space="preserve">أنشطة هذا المشروع بدعم من الهيئات الأخرى في الأمانة، ولا سيما قسم تصميم الحلول </w:t>
      </w:r>
      <w:r>
        <w:rPr>
          <w:rFonts w:hint="cs"/>
          <w:rtl/>
          <w:lang w:bidi="ar-MA"/>
        </w:rPr>
        <w:t>وتنفيذها</w:t>
      </w:r>
      <w:r w:rsidRPr="00EB39B8">
        <w:rPr>
          <w:rtl/>
          <w:lang w:bidi="ar-MA"/>
        </w:rPr>
        <w:t xml:space="preserve"> لاستحداث ا</w:t>
      </w:r>
      <w:r>
        <w:rPr>
          <w:rtl/>
          <w:lang w:bidi="ar-MA"/>
        </w:rPr>
        <w:t>ل</w:t>
      </w:r>
      <w:r>
        <w:rPr>
          <w:rFonts w:hint="cs"/>
          <w:rtl/>
          <w:lang w:bidi="ar-MA"/>
        </w:rPr>
        <w:t>فهر</w:t>
      </w:r>
      <w:r w:rsidRPr="00EB39B8">
        <w:rPr>
          <w:rtl/>
          <w:lang w:bidi="ar-MA"/>
        </w:rPr>
        <w:t xml:space="preserve">س الإلكتروني (الناتج 2) وأكاديمية الويبو لإنشاء دورة التعلم عن بعد (الناتج 3). علاوة على ذلك، حظيت أنشطة المشروع بمشاركة واسعة على </w:t>
      </w:r>
      <w:r>
        <w:rPr>
          <w:rtl/>
          <w:lang w:bidi="ar-MA"/>
        </w:rPr>
        <w:t xml:space="preserve">نطاق الأمانة لأنها شملت مديري </w:t>
      </w:r>
      <w:r w:rsidRPr="00EB39B8">
        <w:rPr>
          <w:rtl/>
          <w:lang w:bidi="ar-MA"/>
        </w:rPr>
        <w:t>مشاريع</w:t>
      </w:r>
      <w:r>
        <w:rPr>
          <w:rFonts w:hint="cs"/>
          <w:rtl/>
          <w:lang w:bidi="ar-MA"/>
        </w:rPr>
        <w:t xml:space="preserve"> أجندة التنمية</w:t>
      </w:r>
      <w:r w:rsidRPr="00EB39B8">
        <w:rPr>
          <w:rtl/>
          <w:lang w:bidi="ar-MA"/>
        </w:rPr>
        <w:t xml:space="preserve"> السابقين والحاليين وا</w:t>
      </w:r>
      <w:r>
        <w:rPr>
          <w:rtl/>
          <w:lang w:bidi="ar-MA"/>
        </w:rPr>
        <w:t>لمستقبليين، بما في ذلك الموظف</w:t>
      </w:r>
      <w:r>
        <w:rPr>
          <w:rFonts w:hint="cs"/>
          <w:rtl/>
          <w:lang w:bidi="ar-MA"/>
        </w:rPr>
        <w:t>ون</w:t>
      </w:r>
      <w:r w:rsidRPr="00EB39B8">
        <w:rPr>
          <w:rtl/>
          <w:lang w:bidi="ar-MA"/>
        </w:rPr>
        <w:t xml:space="preserve"> من جميع قطاعات الويبو.</w:t>
      </w:r>
    </w:p>
    <w:p w:rsidR="00DF44A9" w:rsidRPr="00384A22" w:rsidRDefault="00DF44A9" w:rsidP="00EA6B9C">
      <w:pPr>
        <w:pStyle w:val="ONUMA"/>
        <w:rPr>
          <w:lang w:bidi="ar-MA"/>
        </w:rPr>
      </w:pPr>
      <w:r w:rsidRPr="00EE40EA">
        <w:rPr>
          <w:b/>
          <w:bCs/>
          <w:rtl/>
          <w:lang w:bidi="ar-MA"/>
        </w:rPr>
        <w:t>النت</w:t>
      </w:r>
      <w:r w:rsidRPr="00EE40EA">
        <w:rPr>
          <w:rFonts w:hint="cs"/>
          <w:b/>
          <w:bCs/>
          <w:rtl/>
          <w:lang w:bidi="ar-MA"/>
        </w:rPr>
        <w:t>يجتان</w:t>
      </w:r>
      <w:r w:rsidRPr="00EE40EA">
        <w:rPr>
          <w:b/>
          <w:bCs/>
          <w:rtl/>
          <w:lang w:bidi="ar-MA"/>
        </w:rPr>
        <w:t xml:space="preserve"> 4-5</w:t>
      </w:r>
      <w:r w:rsidRPr="002C188E">
        <w:rPr>
          <w:rtl/>
          <w:lang w:bidi="ar-MA"/>
        </w:rPr>
        <w:t xml:space="preserve">: </w:t>
      </w:r>
      <w:r>
        <w:rPr>
          <w:rtl/>
          <w:lang w:bidi="ar-MA"/>
        </w:rPr>
        <w:t xml:space="preserve">حددت وثيقة المشروع الأولية </w:t>
      </w:r>
      <w:r>
        <w:rPr>
          <w:rFonts w:hint="cs"/>
          <w:rtl/>
          <w:lang w:bidi="ar-MA"/>
        </w:rPr>
        <w:t>مخاطرتين اثنتين</w:t>
      </w:r>
      <w:r>
        <w:rPr>
          <w:rtl/>
          <w:lang w:bidi="ar-MA"/>
        </w:rPr>
        <w:t xml:space="preserve"> </w:t>
      </w:r>
      <w:r>
        <w:rPr>
          <w:rFonts w:hint="cs"/>
          <w:rtl/>
          <w:lang w:bidi="ar-MA"/>
        </w:rPr>
        <w:t>تواجهان ا</w:t>
      </w:r>
      <w:r w:rsidRPr="002C188E">
        <w:rPr>
          <w:rtl/>
          <w:lang w:bidi="ar-MA"/>
        </w:rPr>
        <w:t>لمشروع. ووصفت وثيقة المشروع الاستجابة الر</w:t>
      </w:r>
      <w:r>
        <w:rPr>
          <w:rtl/>
          <w:lang w:bidi="ar-MA"/>
        </w:rPr>
        <w:t>امية إلى التخفيف من حدّة ال</w:t>
      </w:r>
      <w:r>
        <w:rPr>
          <w:rFonts w:hint="cs"/>
          <w:rtl/>
          <w:lang w:bidi="ar-MA"/>
        </w:rPr>
        <w:t>مخاطرتين</w:t>
      </w:r>
      <w:r>
        <w:rPr>
          <w:rtl/>
          <w:lang w:bidi="ar-MA"/>
        </w:rPr>
        <w:t xml:space="preserve"> ولم </w:t>
      </w:r>
      <w:r>
        <w:rPr>
          <w:rFonts w:hint="cs"/>
          <w:rtl/>
          <w:lang w:bidi="ar-MA"/>
        </w:rPr>
        <w:t>تشكل</w:t>
      </w:r>
      <w:r>
        <w:rPr>
          <w:lang w:bidi="ar-MA"/>
        </w:rPr>
        <w:t xml:space="preserve"> </w:t>
      </w:r>
      <w:r>
        <w:rPr>
          <w:rFonts w:hint="cs"/>
          <w:rtl/>
          <w:lang w:bidi="ar-MA"/>
        </w:rPr>
        <w:t>هاتان المخاطرتان</w:t>
      </w:r>
      <w:r w:rsidRPr="00384A22">
        <w:rPr>
          <w:rtl/>
          <w:lang w:bidi="ar-MA"/>
        </w:rPr>
        <w:t xml:space="preserve"> أي</w:t>
      </w:r>
      <w:r w:rsidRPr="00384A22">
        <w:rPr>
          <w:rFonts w:hint="cs"/>
          <w:rtl/>
          <w:lang w:bidi="ar-MA"/>
        </w:rPr>
        <w:t xml:space="preserve"> عوائق كبيرة</w:t>
      </w:r>
      <w:r w:rsidRPr="00384A22">
        <w:rPr>
          <w:rtl/>
          <w:lang w:bidi="ar-MA"/>
        </w:rPr>
        <w:t xml:space="preserve"> أمام تنفيذ المشروع. والقوة الخارجية الرئيسية التي كان </w:t>
      </w:r>
      <w:r w:rsidRPr="00384A22">
        <w:rPr>
          <w:rFonts w:hint="cs"/>
          <w:rtl/>
          <w:lang w:bidi="ar-MA"/>
        </w:rPr>
        <w:t>يتعيّن أن يستجيب لها</w:t>
      </w:r>
      <w:r w:rsidRPr="00384A22">
        <w:rPr>
          <w:rtl/>
          <w:lang w:bidi="ar-MA"/>
        </w:rPr>
        <w:t xml:space="preserve"> المشروع </w:t>
      </w:r>
      <w:r w:rsidRPr="00384A22">
        <w:rPr>
          <w:rFonts w:hint="cs"/>
          <w:rtl/>
          <w:lang w:bidi="ar-MA"/>
        </w:rPr>
        <w:t>ويتكيّف</w:t>
      </w:r>
      <w:r w:rsidRPr="00384A22">
        <w:rPr>
          <w:rtl/>
          <w:lang w:bidi="ar-MA"/>
        </w:rPr>
        <w:t xml:space="preserve"> معها هي جائحة كوفيد-19. وكان هذا بالنظر إلى أن المشروع ن</w:t>
      </w:r>
      <w:r>
        <w:rPr>
          <w:rFonts w:hint="cs"/>
          <w:rtl/>
          <w:lang w:bidi="ar-MA"/>
        </w:rPr>
        <w:t xml:space="preserve">قد </w:t>
      </w:r>
      <w:r w:rsidRPr="00384A22">
        <w:rPr>
          <w:rtl/>
          <w:lang w:bidi="ar-MA"/>
        </w:rPr>
        <w:t>ُفّذ خلال ذروة الجائحة خلال عامي</w:t>
      </w:r>
      <w:r>
        <w:rPr>
          <w:rtl/>
          <w:lang w:bidi="ar-MA"/>
        </w:rPr>
        <w:t xml:space="preserve"> 2020 و2021. وبصرف النظر عن تأخ</w:t>
      </w:r>
      <w:r w:rsidRPr="00384A22">
        <w:rPr>
          <w:rtl/>
          <w:lang w:bidi="ar-MA"/>
        </w:rPr>
        <w:t>ر استكمال المشروع لمدة ستة أشهر، جرى تكييف</w:t>
      </w:r>
      <w:r>
        <w:rPr>
          <w:rFonts w:hint="cs"/>
          <w:rtl/>
          <w:lang w:bidi="ar-MA"/>
        </w:rPr>
        <w:t>ه</w:t>
      </w:r>
      <w:r w:rsidRPr="00384A22">
        <w:rPr>
          <w:rtl/>
          <w:lang w:bidi="ar-MA"/>
        </w:rPr>
        <w:t xml:space="preserve"> تكييفاً جيداً مع الوضع الناجم عن الجائحة، </w:t>
      </w:r>
      <w:r w:rsidRPr="00384A22">
        <w:rPr>
          <w:rFonts w:hint="cs"/>
          <w:rtl/>
          <w:lang w:bidi="ar-MA"/>
        </w:rPr>
        <w:t>إلى جانب</w:t>
      </w:r>
      <w:r w:rsidRPr="00384A22">
        <w:rPr>
          <w:rtl/>
          <w:lang w:bidi="ar-MA"/>
        </w:rPr>
        <w:t xml:space="preserve"> عدم </w:t>
      </w:r>
      <w:r w:rsidRPr="00384A22">
        <w:rPr>
          <w:rFonts w:hint="cs"/>
          <w:rtl/>
          <w:lang w:bidi="ar-MA"/>
        </w:rPr>
        <w:t>ملاحظة</w:t>
      </w:r>
      <w:r w:rsidRPr="00384A22">
        <w:rPr>
          <w:rtl/>
          <w:lang w:bidi="ar-MA"/>
        </w:rPr>
        <w:t xml:space="preserve"> أي تأثير سلبي كبير على المشروع.</w:t>
      </w:r>
    </w:p>
    <w:p w:rsidR="00DF44A9" w:rsidRPr="00DF44A9" w:rsidRDefault="00DF44A9" w:rsidP="00DF44A9">
      <w:pPr>
        <w:pStyle w:val="BodyText"/>
        <w:rPr>
          <w:b/>
          <w:bCs/>
          <w:i/>
          <w:iCs/>
          <w:lang w:bidi="ar-MA"/>
        </w:rPr>
      </w:pPr>
      <w:r w:rsidRPr="00DF44A9">
        <w:rPr>
          <w:rFonts w:hint="cs"/>
          <w:b/>
          <w:bCs/>
          <w:i/>
          <w:iCs/>
          <w:rtl/>
          <w:lang w:bidi="ar-MA"/>
        </w:rPr>
        <w:t xml:space="preserve">الفعّالية </w:t>
      </w:r>
    </w:p>
    <w:p w:rsidR="00DF44A9" w:rsidRDefault="00DF44A9" w:rsidP="00DF44A9">
      <w:pPr>
        <w:pStyle w:val="ONUMA"/>
        <w:rPr>
          <w:lang w:bidi="ar-MA"/>
        </w:rPr>
      </w:pPr>
      <w:r w:rsidRPr="00643428">
        <w:rPr>
          <w:b/>
          <w:bCs/>
          <w:rtl/>
          <w:lang w:bidi="ar-MA"/>
        </w:rPr>
        <w:t>النتيجتان 6-7</w:t>
      </w:r>
      <w:r>
        <w:rPr>
          <w:rtl/>
          <w:lang w:bidi="ar-MA"/>
        </w:rPr>
        <w:t xml:space="preserve">: </w:t>
      </w:r>
      <w:r>
        <w:rPr>
          <w:rFonts w:hint="cs"/>
          <w:rtl/>
          <w:lang w:bidi="ar-MA"/>
        </w:rPr>
        <w:t>تم</w:t>
      </w:r>
      <w:r>
        <w:rPr>
          <w:rtl/>
          <w:lang w:bidi="ar-MA"/>
        </w:rPr>
        <w:t xml:space="preserve"> تطوير جميع </w:t>
      </w:r>
      <w:r w:rsidRPr="00643428">
        <w:rPr>
          <w:rtl/>
          <w:lang w:bidi="ar-MA"/>
        </w:rPr>
        <w:t>الأدوات و</w:t>
      </w:r>
      <w:r>
        <w:rPr>
          <w:rtl/>
          <w:lang w:bidi="ar-MA"/>
        </w:rPr>
        <w:t>الموارد</w:t>
      </w:r>
      <w:r>
        <w:rPr>
          <w:rFonts w:hint="cs"/>
          <w:rtl/>
          <w:lang w:bidi="ar-MA"/>
        </w:rPr>
        <w:t xml:space="preserve"> </w:t>
      </w:r>
      <w:r w:rsidRPr="00643428">
        <w:rPr>
          <w:rtl/>
          <w:lang w:bidi="ar-MA"/>
        </w:rPr>
        <w:t>على</w:t>
      </w:r>
      <w:r>
        <w:rPr>
          <w:rtl/>
          <w:lang w:bidi="ar-MA"/>
        </w:rPr>
        <w:t xml:space="preserve"> النحو ال</w:t>
      </w:r>
      <w:r>
        <w:rPr>
          <w:rFonts w:hint="cs"/>
          <w:rtl/>
          <w:lang w:bidi="ar-MA"/>
        </w:rPr>
        <w:t>متوخى</w:t>
      </w:r>
      <w:r>
        <w:rPr>
          <w:rtl/>
          <w:lang w:bidi="ar-MA"/>
        </w:rPr>
        <w:t xml:space="preserve"> في مقترح المشروع</w:t>
      </w:r>
      <w:r>
        <w:rPr>
          <w:rFonts w:hint="cs"/>
          <w:rtl/>
          <w:lang w:bidi="ar-MA"/>
        </w:rPr>
        <w:t xml:space="preserve"> و</w:t>
      </w:r>
      <w:r>
        <w:rPr>
          <w:rtl/>
          <w:lang w:bidi="ar-MA"/>
        </w:rPr>
        <w:t xml:space="preserve">تم إطلاقها بنجاح </w:t>
      </w:r>
      <w:r>
        <w:rPr>
          <w:rFonts w:hint="cs"/>
          <w:rtl/>
          <w:lang w:bidi="ar-MA"/>
        </w:rPr>
        <w:t>خلال</w:t>
      </w:r>
      <w:r w:rsidRPr="00A138E8">
        <w:rPr>
          <w:rtl/>
          <w:lang w:bidi="ar-MA"/>
        </w:rPr>
        <w:t xml:space="preserve"> تنفيذ ا</w:t>
      </w:r>
      <w:r>
        <w:rPr>
          <w:rtl/>
          <w:lang w:bidi="ar-MA"/>
        </w:rPr>
        <w:t xml:space="preserve">لمشروع: فهرس إلكتروني </w:t>
      </w:r>
      <w:r>
        <w:rPr>
          <w:rFonts w:hint="cs"/>
          <w:rtl/>
          <w:lang w:bidi="ar-MA"/>
        </w:rPr>
        <w:t>قابل للبحث</w:t>
      </w:r>
      <w:r w:rsidRPr="00A138E8">
        <w:rPr>
          <w:rtl/>
          <w:lang w:bidi="ar-MA"/>
        </w:rPr>
        <w:t xml:space="preserve"> والدليل ودورة التعلم عن بعد بشأن "مشاريع أجندة التنمية الناجحة". بالإضافة إلى ذلك، </w:t>
      </w:r>
      <w:r w:rsidRPr="00173024">
        <w:rPr>
          <w:rtl/>
          <w:lang w:bidi="ar-MA"/>
        </w:rPr>
        <w:t>تم إنتاج</w:t>
      </w:r>
      <w:r w:rsidRPr="00A138E8">
        <w:rPr>
          <w:rtl/>
          <w:lang w:bidi="ar-MA"/>
        </w:rPr>
        <w:t xml:space="preserve"> مقطعي فيديو قصيرين وثلاثة رسوم بيانية.</w:t>
      </w:r>
    </w:p>
    <w:p w:rsidR="00DF44A9" w:rsidRDefault="00DF44A9" w:rsidP="00DF44A9">
      <w:pPr>
        <w:pStyle w:val="ONUMA"/>
        <w:rPr>
          <w:lang w:bidi="ar-MA"/>
        </w:rPr>
      </w:pPr>
      <w:r w:rsidRPr="00173024">
        <w:rPr>
          <w:b/>
          <w:bCs/>
          <w:rtl/>
          <w:lang w:bidi="ar-MA"/>
        </w:rPr>
        <w:t>النتائج 8-10</w:t>
      </w:r>
      <w:r w:rsidRPr="00173024">
        <w:rPr>
          <w:rtl/>
          <w:lang w:bidi="ar-MA"/>
        </w:rPr>
        <w:t>: تم ت</w:t>
      </w:r>
      <w:r w:rsidRPr="00173024">
        <w:rPr>
          <w:rFonts w:hint="cs"/>
          <w:rtl/>
          <w:lang w:bidi="ar-MA"/>
        </w:rPr>
        <w:t>طوير</w:t>
      </w:r>
      <w:r w:rsidRPr="00173024">
        <w:rPr>
          <w:rtl/>
          <w:lang w:bidi="ar-MA"/>
        </w:rPr>
        <w:t xml:space="preserve"> الموارد والأدوات من خلال عملية تعاونية </w:t>
      </w:r>
      <w:r w:rsidRPr="00173024">
        <w:rPr>
          <w:rFonts w:hint="cs"/>
          <w:rtl/>
          <w:lang w:bidi="ar-MA"/>
        </w:rPr>
        <w:t>شملت</w:t>
      </w:r>
      <w:r w:rsidRPr="00173024">
        <w:rPr>
          <w:rtl/>
          <w:lang w:bidi="ar-MA"/>
        </w:rPr>
        <w:t xml:space="preserve"> إسهامات من الدول الأعضاء وأصحاب المصلحة الآخرين. وأعربت الدول الأعضاء عن ارتياحها الشديد للدعم الذي تلقته حتى الآن من شعبة تنسيق أجندة التنمية في مساعدتها في إعداد مقترحات المشاريع وطلبت مواصلة هذا المستوى من الدعم. كما أعربت عن تأييدها لمزيد من الجهود الرامية إلى الترويج للأدوات والموارد.</w:t>
      </w:r>
      <w:r w:rsidRPr="00A138E8">
        <w:rPr>
          <w:rtl/>
          <w:lang w:bidi="ar-MA"/>
        </w:rPr>
        <w:t xml:space="preserve">  </w:t>
      </w:r>
    </w:p>
    <w:p w:rsidR="00DF44A9" w:rsidRDefault="00DF44A9" w:rsidP="00DF44A9">
      <w:pPr>
        <w:pStyle w:val="ONUMA"/>
        <w:rPr>
          <w:lang w:bidi="ar-MA"/>
        </w:rPr>
      </w:pPr>
      <w:r w:rsidRPr="00EE12CF">
        <w:rPr>
          <w:b/>
          <w:bCs/>
          <w:rtl/>
          <w:lang w:bidi="ar-MA"/>
        </w:rPr>
        <w:lastRenderedPageBreak/>
        <w:t>النتائج 11-13</w:t>
      </w:r>
      <w:r>
        <w:rPr>
          <w:rtl/>
          <w:lang w:bidi="ar-MA"/>
        </w:rPr>
        <w:t xml:space="preserve">: </w:t>
      </w:r>
      <w:r>
        <w:rPr>
          <w:rFonts w:hint="cs"/>
          <w:rtl/>
          <w:lang w:bidi="ar-MA"/>
        </w:rPr>
        <w:t>الغرض من وضع</w:t>
      </w:r>
      <w:r w:rsidRPr="00BD4530">
        <w:rPr>
          <w:rtl/>
          <w:lang w:bidi="ar-MA"/>
        </w:rPr>
        <w:t xml:space="preserve"> الناتج </w:t>
      </w:r>
      <w:r w:rsidRPr="00EE12CF">
        <w:rPr>
          <w:rtl/>
          <w:lang w:bidi="ar-MA"/>
        </w:rPr>
        <w:t xml:space="preserve">الأولي </w:t>
      </w:r>
      <w:r w:rsidRPr="00EE12CF">
        <w:rPr>
          <w:lang w:bidi="ar-MA"/>
        </w:rPr>
        <w:t>1</w:t>
      </w:r>
      <w:r w:rsidRPr="00EE12CF">
        <w:rPr>
          <w:rFonts w:hint="cs"/>
          <w:rtl/>
          <w:lang w:bidi="ar-MA"/>
        </w:rPr>
        <w:t xml:space="preserve"> </w:t>
      </w:r>
      <w:r w:rsidRPr="00EE12CF">
        <w:rPr>
          <w:rtl/>
          <w:lang w:bidi="ar-MA"/>
        </w:rPr>
        <w:t>للمشروع</w:t>
      </w:r>
      <w:r>
        <w:rPr>
          <w:rtl/>
          <w:lang w:bidi="ar-MA"/>
        </w:rPr>
        <w:t xml:space="preserve"> </w:t>
      </w:r>
      <w:r>
        <w:rPr>
          <w:rFonts w:hint="cs"/>
          <w:rtl/>
          <w:lang w:bidi="ar-MA"/>
        </w:rPr>
        <w:t xml:space="preserve">هو </w:t>
      </w:r>
      <w:r w:rsidRPr="00BD4530">
        <w:rPr>
          <w:rtl/>
          <w:lang w:bidi="ar-MA"/>
        </w:rPr>
        <w:t>توثيق المنهجيات والتحديات والقضايا وأفضل الممارسات المتعلقة بإعداد مشاريع أجندة التنم</w:t>
      </w:r>
      <w:r w:rsidRPr="00C10D9A">
        <w:rPr>
          <w:rtl/>
          <w:lang w:bidi="ar-MA"/>
        </w:rPr>
        <w:t xml:space="preserve">ية وإدارتها. وجرى تحليل هذه الجوانب </w:t>
      </w:r>
      <w:r w:rsidRPr="00C10D9A">
        <w:rPr>
          <w:rFonts w:hint="cs"/>
          <w:rtl/>
          <w:lang w:bidi="ar-MA"/>
        </w:rPr>
        <w:t xml:space="preserve">والإشارة إليها </w:t>
      </w:r>
      <w:r w:rsidRPr="00C10D9A">
        <w:rPr>
          <w:rtl/>
          <w:lang w:bidi="ar-MA"/>
        </w:rPr>
        <w:t>بمزيد من التفصيل في الموارد والأدوات التي تم تطويرها.</w:t>
      </w:r>
      <w:r>
        <w:rPr>
          <w:rtl/>
          <w:lang w:bidi="ar-MA"/>
        </w:rPr>
        <w:t xml:space="preserve"> </w:t>
      </w:r>
      <w:r w:rsidRPr="00BD4530">
        <w:rPr>
          <w:rtl/>
          <w:lang w:bidi="ar-MA"/>
        </w:rPr>
        <w:t>وأضاف المشروع أيضا</w:t>
      </w:r>
      <w:r>
        <w:rPr>
          <w:rFonts w:hint="cs"/>
          <w:rtl/>
          <w:lang w:bidi="ar-MA"/>
        </w:rPr>
        <w:t>ً</w:t>
      </w:r>
      <w:r w:rsidRPr="00BD4530">
        <w:rPr>
          <w:rtl/>
          <w:lang w:bidi="ar-MA"/>
        </w:rPr>
        <w:t xml:space="preserve"> خطوة تكميلية تتمثل في وضع مفهوم للمشروع قبل وثيقة مقترح المشروع. وتم تبادل التحليلات وما يصاحبها من دراية عملية مع مديري ا</w:t>
      </w:r>
      <w:r>
        <w:rPr>
          <w:rtl/>
          <w:lang w:bidi="ar-MA"/>
        </w:rPr>
        <w:t>لمشاريع داخل الويبو الذين ي</w:t>
      </w:r>
      <w:r>
        <w:rPr>
          <w:rFonts w:hint="cs"/>
          <w:rtl/>
          <w:lang w:bidi="ar-MA"/>
        </w:rPr>
        <w:t>ديرون</w:t>
      </w:r>
      <w:r w:rsidRPr="00BD4530">
        <w:rPr>
          <w:rtl/>
          <w:lang w:bidi="ar-MA"/>
        </w:rPr>
        <w:t xml:space="preserve"> مشاريع أجندة التنمية من خلا</w:t>
      </w:r>
      <w:r>
        <w:rPr>
          <w:rtl/>
          <w:lang w:bidi="ar-MA"/>
        </w:rPr>
        <w:t xml:space="preserve">ل حقلة عمل عقدت في أبريل 2022. </w:t>
      </w:r>
      <w:r w:rsidRPr="00BD4530">
        <w:rPr>
          <w:rtl/>
          <w:lang w:bidi="ar-MA"/>
        </w:rPr>
        <w:t>وقي</w:t>
      </w:r>
      <w:r>
        <w:rPr>
          <w:rFonts w:hint="cs"/>
          <w:rtl/>
          <w:lang w:bidi="ar-MA"/>
        </w:rPr>
        <w:t>ّ</w:t>
      </w:r>
      <w:r w:rsidRPr="00BD4530">
        <w:rPr>
          <w:rtl/>
          <w:lang w:bidi="ar-MA"/>
        </w:rPr>
        <w:t>م مديرو المشاريع حلقة العمل على أنها مجدية ومفيدة للغاية.</w:t>
      </w:r>
    </w:p>
    <w:p w:rsidR="00DF44A9" w:rsidRPr="00DF44A9" w:rsidRDefault="00DF44A9" w:rsidP="00DF44A9">
      <w:pPr>
        <w:pStyle w:val="BodyText"/>
        <w:rPr>
          <w:b/>
          <w:bCs/>
          <w:i/>
          <w:iCs/>
          <w:lang w:bidi="ar-MA"/>
        </w:rPr>
      </w:pPr>
      <w:r w:rsidRPr="00DF44A9">
        <w:rPr>
          <w:rFonts w:hint="cs"/>
          <w:b/>
          <w:bCs/>
          <w:i/>
          <w:iCs/>
          <w:rtl/>
          <w:lang w:bidi="ar-MA"/>
        </w:rPr>
        <w:t>الاستدامة</w:t>
      </w:r>
    </w:p>
    <w:p w:rsidR="00DF44A9" w:rsidRDefault="00DF44A9" w:rsidP="00DF44A9">
      <w:pPr>
        <w:pStyle w:val="ONUMA"/>
        <w:rPr>
          <w:lang w:bidi="ar-MA"/>
        </w:rPr>
      </w:pPr>
      <w:r w:rsidRPr="00ED168D">
        <w:rPr>
          <w:b/>
          <w:bCs/>
          <w:rtl/>
          <w:lang w:bidi="ar-MA"/>
        </w:rPr>
        <w:t>النتيجتان 14-15</w:t>
      </w:r>
      <w:r w:rsidRPr="00976C1F">
        <w:rPr>
          <w:rtl/>
          <w:lang w:bidi="ar-MA"/>
        </w:rPr>
        <w:t>: ستظل الأدوات والموارد المستحدثة متاحة للدول الأعضاء وأصحاب المصلحة الآخرين لاستخدامها في تصميم مشاريع أج</w:t>
      </w:r>
      <w:r>
        <w:rPr>
          <w:rtl/>
          <w:lang w:bidi="ar-MA"/>
        </w:rPr>
        <w:t xml:space="preserve">ندة التنمية وتنفيذها وتقييمها. </w:t>
      </w:r>
      <w:r w:rsidRPr="00976C1F">
        <w:rPr>
          <w:rtl/>
          <w:lang w:bidi="ar-MA"/>
        </w:rPr>
        <w:t>ومن المقرر أن ت</w:t>
      </w:r>
      <w:r>
        <w:rPr>
          <w:rFonts w:hint="cs"/>
          <w:rtl/>
          <w:lang w:bidi="ar-MA"/>
        </w:rPr>
        <w:t>ُ</w:t>
      </w:r>
      <w:r w:rsidRPr="00976C1F">
        <w:rPr>
          <w:rtl/>
          <w:lang w:bidi="ar-MA"/>
        </w:rPr>
        <w:t>دمج دورة التعلّم عن بعد ضمن دورات أكاديمية الويبو المتاحة، ومن المقرر مبدئياً أن تقدم سنوياً.</w:t>
      </w:r>
    </w:p>
    <w:p w:rsidR="00DF44A9" w:rsidRDefault="00DF44A9" w:rsidP="00DF44A9">
      <w:pPr>
        <w:pStyle w:val="ONUMA"/>
        <w:rPr>
          <w:lang w:bidi="ar-MA"/>
        </w:rPr>
      </w:pPr>
      <w:r w:rsidRPr="00D6460B">
        <w:rPr>
          <w:b/>
          <w:bCs/>
          <w:rtl/>
          <w:lang w:bidi="ar-MA"/>
        </w:rPr>
        <w:t>النتيجتان 16-17</w:t>
      </w:r>
      <w:r>
        <w:rPr>
          <w:rtl/>
          <w:lang w:bidi="ar-MA"/>
        </w:rPr>
        <w:t>: ي</w:t>
      </w:r>
      <w:r>
        <w:rPr>
          <w:rFonts w:hint="cs"/>
          <w:rtl/>
          <w:lang w:bidi="ar-MA"/>
        </w:rPr>
        <w:t>عتمد</w:t>
      </w:r>
      <w:r w:rsidRPr="00976C1F">
        <w:rPr>
          <w:rtl/>
          <w:lang w:bidi="ar-MA"/>
        </w:rPr>
        <w:t xml:space="preserve"> استمرار استخدام الموارد والأدوات التي </w:t>
      </w:r>
      <w:r>
        <w:rPr>
          <w:rFonts w:hint="cs"/>
          <w:rtl/>
          <w:lang w:bidi="ar-MA"/>
        </w:rPr>
        <w:t>طوّرها</w:t>
      </w:r>
      <w:r w:rsidRPr="00976C1F">
        <w:rPr>
          <w:rtl/>
          <w:lang w:bidi="ar-MA"/>
        </w:rPr>
        <w:t xml:space="preserve"> المشروع أيضاً على تعميمها من خلال الدعم والترويج المستمرين من جانب شعبة تنسيق أجندة التنمية. وسيكون دعم </w:t>
      </w:r>
      <w:r w:rsidRPr="00D6460B">
        <w:rPr>
          <w:rtl/>
          <w:lang w:bidi="ar-MA"/>
        </w:rPr>
        <w:t>الدول الأعضاء للموارد</w:t>
      </w:r>
      <w:r w:rsidRPr="00976C1F">
        <w:rPr>
          <w:rtl/>
          <w:lang w:bidi="ar-MA"/>
        </w:rPr>
        <w:t xml:space="preserve"> والأدوات واست</w:t>
      </w:r>
      <w:r>
        <w:rPr>
          <w:rtl/>
          <w:lang w:bidi="ar-MA"/>
        </w:rPr>
        <w:t xml:space="preserve">خدامها أمراً مهماً لاستدامتها. </w:t>
      </w:r>
      <w:r w:rsidRPr="00976C1F">
        <w:rPr>
          <w:rtl/>
          <w:lang w:bidi="ar-MA"/>
        </w:rPr>
        <w:t xml:space="preserve">وفي إطار الويبو، سيسهم دعم </w:t>
      </w:r>
      <w:r>
        <w:rPr>
          <w:rtl/>
          <w:lang w:bidi="ar-MA"/>
        </w:rPr>
        <w:t xml:space="preserve">مديري مشاريع أجندة التنمية </w:t>
      </w:r>
      <w:r>
        <w:rPr>
          <w:rFonts w:hint="cs"/>
          <w:rtl/>
          <w:lang w:bidi="ar-MA"/>
        </w:rPr>
        <w:t>كذلك</w:t>
      </w:r>
      <w:r w:rsidRPr="00976C1F">
        <w:rPr>
          <w:rtl/>
          <w:lang w:bidi="ar-MA"/>
        </w:rPr>
        <w:t xml:space="preserve"> في استدامتها.</w:t>
      </w:r>
    </w:p>
    <w:p w:rsidR="00DF44A9" w:rsidRPr="00DF44A9" w:rsidRDefault="00DF44A9" w:rsidP="00DF44A9">
      <w:pPr>
        <w:pStyle w:val="BodyText"/>
        <w:rPr>
          <w:b/>
          <w:bCs/>
          <w:i/>
          <w:iCs/>
          <w:lang w:bidi="ar-MA"/>
        </w:rPr>
      </w:pPr>
      <w:r w:rsidRPr="00DF44A9">
        <w:rPr>
          <w:rFonts w:hint="cs"/>
          <w:b/>
          <w:bCs/>
          <w:i/>
          <w:iCs/>
          <w:rtl/>
          <w:lang w:bidi="ar-MA"/>
        </w:rPr>
        <w:t>تنفيذ توصيات أجندة التنمية</w:t>
      </w:r>
    </w:p>
    <w:p w:rsidR="00DF44A9" w:rsidRDefault="00DF44A9" w:rsidP="00DF44A9">
      <w:pPr>
        <w:pStyle w:val="ONUMA"/>
        <w:rPr>
          <w:lang w:bidi="ar-MA"/>
        </w:rPr>
      </w:pPr>
      <w:r w:rsidRPr="00D6460B">
        <w:rPr>
          <w:b/>
          <w:bCs/>
          <w:rtl/>
          <w:lang w:bidi="ar-MA"/>
        </w:rPr>
        <w:t>النتيجتان 18-19</w:t>
      </w:r>
      <w:r w:rsidRPr="00787B76">
        <w:rPr>
          <w:rtl/>
          <w:lang w:bidi="ar-MA"/>
        </w:rPr>
        <w:t xml:space="preserve">: قدم هذا المشروع مساهمة كبيرة في تحقيق التوصية 1 من توصيات أجندة التنمية، </w:t>
      </w:r>
      <w:r>
        <w:rPr>
          <w:rFonts w:hint="cs"/>
          <w:rtl/>
          <w:lang w:bidi="ar-MA"/>
        </w:rPr>
        <w:t xml:space="preserve">التي تركز </w:t>
      </w:r>
      <w:r w:rsidRPr="00787B76">
        <w:rPr>
          <w:rtl/>
          <w:lang w:bidi="ar-MA"/>
        </w:rPr>
        <w:t>على أن تكون المساعدة التقنية التي تقدمها</w:t>
      </w:r>
      <w:r>
        <w:rPr>
          <w:rtl/>
          <w:lang w:bidi="ar-MA"/>
        </w:rPr>
        <w:t xml:space="preserve"> الويبو قائمة على الطلب وشف</w:t>
      </w:r>
      <w:r>
        <w:rPr>
          <w:rFonts w:hint="cs"/>
          <w:rtl/>
          <w:lang w:bidi="ar-MA"/>
        </w:rPr>
        <w:t>ّ</w:t>
      </w:r>
      <w:r>
        <w:rPr>
          <w:rtl/>
          <w:lang w:bidi="ar-MA"/>
        </w:rPr>
        <w:t>افة</w:t>
      </w:r>
      <w:r>
        <w:rPr>
          <w:rFonts w:hint="cs"/>
          <w:rtl/>
          <w:lang w:bidi="ar-MA"/>
        </w:rPr>
        <w:t xml:space="preserve"> </w:t>
      </w:r>
      <w:r w:rsidRPr="00787B76">
        <w:rPr>
          <w:rtl/>
          <w:lang w:bidi="ar-MA"/>
        </w:rPr>
        <w:t>من خل</w:t>
      </w:r>
      <w:r>
        <w:rPr>
          <w:rtl/>
          <w:lang w:bidi="ar-MA"/>
        </w:rPr>
        <w:t xml:space="preserve">ال </w:t>
      </w:r>
      <w:r>
        <w:rPr>
          <w:rFonts w:hint="cs"/>
          <w:rtl/>
          <w:lang w:bidi="ar-MA"/>
        </w:rPr>
        <w:t>إضفاء</w:t>
      </w:r>
      <w:r>
        <w:rPr>
          <w:rtl/>
          <w:lang w:bidi="ar-MA"/>
        </w:rPr>
        <w:t xml:space="preserve"> الشفافية </w:t>
      </w:r>
      <w:r>
        <w:rPr>
          <w:rFonts w:hint="cs"/>
          <w:rtl/>
          <w:lang w:bidi="ar-MA"/>
        </w:rPr>
        <w:t xml:space="preserve">على </w:t>
      </w:r>
      <w:r>
        <w:rPr>
          <w:rtl/>
          <w:lang w:bidi="ar-MA"/>
        </w:rPr>
        <w:t xml:space="preserve">عملية </w:t>
      </w:r>
      <w:r>
        <w:rPr>
          <w:rFonts w:hint="cs"/>
          <w:rtl/>
          <w:lang w:bidi="ar-MA"/>
        </w:rPr>
        <w:t>اقتراح</w:t>
      </w:r>
      <w:r w:rsidRPr="00787B76">
        <w:rPr>
          <w:rtl/>
          <w:lang w:bidi="ar-MA"/>
        </w:rPr>
        <w:t xml:space="preserve"> المشاريع ومزيد من المعلومات لدعم الدول الأعضاء ف</w:t>
      </w:r>
      <w:r>
        <w:rPr>
          <w:rtl/>
          <w:lang w:bidi="ar-MA"/>
        </w:rPr>
        <w:t xml:space="preserve">ي وضع تصوّر لمطالبها </w:t>
      </w:r>
      <w:r>
        <w:rPr>
          <w:rFonts w:hint="cs"/>
          <w:rtl/>
          <w:lang w:bidi="ar-MA"/>
        </w:rPr>
        <w:t>المتعلقة</w:t>
      </w:r>
      <w:r w:rsidRPr="00787B76">
        <w:rPr>
          <w:rtl/>
          <w:lang w:bidi="ar-MA"/>
        </w:rPr>
        <w:t xml:space="preserve"> </w:t>
      </w:r>
      <w:r>
        <w:rPr>
          <w:rFonts w:hint="cs"/>
          <w:rtl/>
          <w:lang w:bidi="ar-MA"/>
        </w:rPr>
        <w:t>ب</w:t>
      </w:r>
      <w:r w:rsidRPr="00787B76">
        <w:rPr>
          <w:rtl/>
          <w:lang w:bidi="ar-MA"/>
        </w:rPr>
        <w:t>مشاريع أجندة التنمية. كما يستجيب المشروع استج</w:t>
      </w:r>
      <w:r>
        <w:rPr>
          <w:rtl/>
          <w:lang w:bidi="ar-MA"/>
        </w:rPr>
        <w:t>ابةً مباشرةً للتوصية 5 من</w:t>
      </w:r>
      <w:r w:rsidRPr="00787B76">
        <w:rPr>
          <w:rtl/>
          <w:lang w:bidi="ar-MA"/>
        </w:rPr>
        <w:t xml:space="preserve"> أجندة التنمية، التي تقضي بإتاحة معلومات عامة عن جميع أنشطة الويبو في مجال المساعدة التقنية على موقعها الإلكتروني، من خلال استحداث فهرس إلكتروني لجميع مشاريع أجندة </w:t>
      </w:r>
      <w:r>
        <w:rPr>
          <w:rtl/>
          <w:lang w:bidi="ar-MA"/>
        </w:rPr>
        <w:t xml:space="preserve">التنمية والموارد الداعمة </w:t>
      </w:r>
      <w:r>
        <w:rPr>
          <w:rFonts w:hint="cs"/>
          <w:rtl/>
          <w:lang w:bidi="ar-MA"/>
        </w:rPr>
        <w:t xml:space="preserve">لتطوير </w:t>
      </w:r>
      <w:r>
        <w:rPr>
          <w:rtl/>
          <w:lang w:bidi="ar-MA"/>
        </w:rPr>
        <w:t>مشاريع أجندة التنمية مثل الدليل ومق</w:t>
      </w:r>
      <w:r>
        <w:rPr>
          <w:rFonts w:hint="cs"/>
          <w:rtl/>
          <w:lang w:bidi="ar-MA"/>
        </w:rPr>
        <w:t>طعي</w:t>
      </w:r>
      <w:r w:rsidRPr="00787B76">
        <w:rPr>
          <w:rtl/>
          <w:lang w:bidi="ar-MA"/>
        </w:rPr>
        <w:t xml:space="preserve"> الفيديو والرسوم البيانية</w:t>
      </w:r>
      <w:r>
        <w:rPr>
          <w:rFonts w:hint="cs"/>
          <w:rtl/>
          <w:lang w:bidi="ar-MA"/>
        </w:rPr>
        <w:t xml:space="preserve"> </w:t>
      </w:r>
      <w:r w:rsidRPr="00787B76">
        <w:rPr>
          <w:rtl/>
          <w:lang w:bidi="ar-MA"/>
        </w:rPr>
        <w:t>الترويجية.</w:t>
      </w:r>
    </w:p>
    <w:p w:rsidR="00DF44A9" w:rsidRPr="00DF44A9" w:rsidRDefault="00DF44A9" w:rsidP="00DF44A9">
      <w:pPr>
        <w:pStyle w:val="BodyText"/>
        <w:rPr>
          <w:b/>
          <w:bCs/>
          <w:i/>
          <w:iCs/>
          <w:lang w:bidi="ar-MA"/>
        </w:rPr>
      </w:pPr>
      <w:r w:rsidRPr="00DF44A9">
        <w:rPr>
          <w:rFonts w:hint="cs"/>
          <w:b/>
          <w:bCs/>
          <w:i/>
          <w:iCs/>
          <w:rtl/>
          <w:lang w:bidi="ar-MA"/>
        </w:rPr>
        <w:t>الاستنتاجات والتوصيات</w:t>
      </w:r>
    </w:p>
    <w:p w:rsidR="00DF44A9" w:rsidRDefault="00DF44A9" w:rsidP="00DF44A9">
      <w:pPr>
        <w:pStyle w:val="ONUMA"/>
        <w:rPr>
          <w:lang w:bidi="ar-MA"/>
        </w:rPr>
      </w:pPr>
      <w:r w:rsidRPr="00DF57E3">
        <w:rPr>
          <w:b/>
          <w:bCs/>
          <w:rtl/>
          <w:lang w:bidi="ar-MA"/>
        </w:rPr>
        <w:t>الاستنتاج 1 (بخصوص النتائج 1-19).</w:t>
      </w:r>
      <w:r>
        <w:rPr>
          <w:rtl/>
          <w:lang w:bidi="ar-MA"/>
        </w:rPr>
        <w:t xml:space="preserve"> </w:t>
      </w:r>
      <w:r w:rsidRPr="00787B76">
        <w:rPr>
          <w:rtl/>
          <w:lang w:bidi="ar-MA"/>
        </w:rPr>
        <w:t>نجح المشروع</w:t>
      </w:r>
      <w:r>
        <w:rPr>
          <w:rtl/>
          <w:lang w:bidi="ar-MA"/>
        </w:rPr>
        <w:t xml:space="preserve"> في تحقيق النواتج الرئيسية الم</w:t>
      </w:r>
      <w:r>
        <w:rPr>
          <w:rFonts w:hint="cs"/>
          <w:rtl/>
          <w:lang w:bidi="ar-MA"/>
        </w:rPr>
        <w:t>حدّدة</w:t>
      </w:r>
      <w:r w:rsidRPr="00787B76">
        <w:rPr>
          <w:rtl/>
          <w:lang w:bidi="ar-MA"/>
        </w:rPr>
        <w:t xml:space="preserve"> في وثيقة المشروع، ولا سيما الفهرس الإلكتروني والدليل و</w:t>
      </w:r>
      <w:r>
        <w:rPr>
          <w:rtl/>
          <w:lang w:bidi="ar-MA"/>
        </w:rPr>
        <w:t>دورة التعلم عن بعد. و</w:t>
      </w:r>
      <w:r>
        <w:rPr>
          <w:rFonts w:hint="cs"/>
          <w:rtl/>
          <w:lang w:bidi="ar-MA"/>
        </w:rPr>
        <w:t>تم تطوير</w:t>
      </w:r>
      <w:r w:rsidRPr="00787B76">
        <w:rPr>
          <w:rtl/>
          <w:lang w:bidi="ar-MA"/>
        </w:rPr>
        <w:t xml:space="preserve"> هذه الموارد وا</w:t>
      </w:r>
      <w:r>
        <w:rPr>
          <w:rtl/>
          <w:lang w:bidi="ar-MA"/>
        </w:rPr>
        <w:t xml:space="preserve">لأدوات على نحو تعاوني، </w:t>
      </w:r>
      <w:r>
        <w:rPr>
          <w:rFonts w:hint="cs"/>
          <w:rtl/>
          <w:lang w:bidi="ar-MA"/>
        </w:rPr>
        <w:t>حيث تضمنت</w:t>
      </w:r>
      <w:r>
        <w:rPr>
          <w:rtl/>
          <w:lang w:bidi="ar-MA"/>
        </w:rPr>
        <w:t xml:space="preserve"> تع</w:t>
      </w:r>
      <w:r>
        <w:rPr>
          <w:rFonts w:hint="cs"/>
          <w:rtl/>
          <w:lang w:bidi="ar-MA"/>
        </w:rPr>
        <w:t>قيبات</w:t>
      </w:r>
      <w:r w:rsidRPr="00787B76">
        <w:rPr>
          <w:rtl/>
          <w:lang w:bidi="ar-MA"/>
        </w:rPr>
        <w:t xml:space="preserve"> وإسهامات من الدول الأعضاء وموظفي الويبو وغيرهم من أصحاب المصلحة، مما يز</w:t>
      </w:r>
      <w:r>
        <w:rPr>
          <w:rtl/>
          <w:lang w:bidi="ar-MA"/>
        </w:rPr>
        <w:t>يد من فعاليتها وفائدتها المحتمل</w:t>
      </w:r>
      <w:r>
        <w:rPr>
          <w:rFonts w:hint="cs"/>
          <w:rtl/>
          <w:lang w:bidi="ar-MA"/>
        </w:rPr>
        <w:t>تين</w:t>
      </w:r>
      <w:r w:rsidRPr="00787B76">
        <w:rPr>
          <w:rtl/>
          <w:lang w:bidi="ar-MA"/>
        </w:rPr>
        <w:t>.</w:t>
      </w:r>
    </w:p>
    <w:p w:rsidR="00DF44A9" w:rsidRDefault="00DF44A9" w:rsidP="00DF44A9">
      <w:pPr>
        <w:pStyle w:val="ONUMA"/>
        <w:rPr>
          <w:lang w:bidi="ar-MA"/>
        </w:rPr>
      </w:pPr>
      <w:r w:rsidRPr="0093591A">
        <w:rPr>
          <w:b/>
          <w:bCs/>
          <w:rtl/>
          <w:lang w:bidi="ar-MA"/>
        </w:rPr>
        <w:t>الاستنتاج 2 (بخصوص النتائج 6-13).</w:t>
      </w:r>
      <w:r>
        <w:rPr>
          <w:rtl/>
          <w:lang w:bidi="ar-MA"/>
        </w:rPr>
        <w:t xml:space="preserve"> </w:t>
      </w:r>
      <w:r w:rsidRPr="00883BF3">
        <w:rPr>
          <w:rtl/>
          <w:lang w:bidi="ar-MA"/>
        </w:rPr>
        <w:t>أظهر المشروع تقدماً إيجابياً نحو تحقيق أهدافه، مع إحراز تقدم أ</w:t>
      </w:r>
      <w:r>
        <w:rPr>
          <w:rtl/>
          <w:lang w:bidi="ar-MA"/>
        </w:rPr>
        <w:t xml:space="preserve">ولي ملحوظ في زيادة الشفافية </w:t>
      </w:r>
      <w:r>
        <w:rPr>
          <w:rFonts w:hint="cs"/>
          <w:rtl/>
          <w:lang w:bidi="ar-MA"/>
        </w:rPr>
        <w:t>في</w:t>
      </w:r>
      <w:r>
        <w:rPr>
          <w:rtl/>
          <w:lang w:bidi="ar-MA"/>
        </w:rPr>
        <w:t xml:space="preserve"> عملية </w:t>
      </w:r>
      <w:r>
        <w:rPr>
          <w:rFonts w:hint="cs"/>
          <w:rtl/>
          <w:lang w:bidi="ar-MA"/>
        </w:rPr>
        <w:t>اقتراح</w:t>
      </w:r>
      <w:r w:rsidRPr="00883BF3">
        <w:rPr>
          <w:rtl/>
          <w:lang w:bidi="ar-MA"/>
        </w:rPr>
        <w:t xml:space="preserve"> </w:t>
      </w:r>
      <w:r>
        <w:rPr>
          <w:rtl/>
          <w:lang w:bidi="ar-MA"/>
        </w:rPr>
        <w:t>مشاريع أجندة التنمية وتيسير ال</w:t>
      </w:r>
      <w:r>
        <w:rPr>
          <w:rFonts w:hint="cs"/>
          <w:rtl/>
          <w:lang w:bidi="ar-MA"/>
        </w:rPr>
        <w:t>اطلاع على</w:t>
      </w:r>
      <w:r w:rsidRPr="00883BF3">
        <w:rPr>
          <w:rtl/>
          <w:lang w:bidi="ar-MA"/>
        </w:rPr>
        <w:t xml:space="preserve"> المعلومات المتعلقة بمشاريع أجندة</w:t>
      </w:r>
      <w:r>
        <w:rPr>
          <w:rtl/>
          <w:lang w:bidi="ar-MA"/>
        </w:rPr>
        <w:t xml:space="preserve"> التنمية السابقة والحالية و</w:t>
      </w:r>
      <w:r>
        <w:rPr>
          <w:rFonts w:hint="cs"/>
          <w:rtl/>
          <w:lang w:bidi="ar-MA"/>
        </w:rPr>
        <w:t>تحسين</w:t>
      </w:r>
      <w:r w:rsidRPr="00883BF3">
        <w:rPr>
          <w:rtl/>
          <w:lang w:bidi="ar-MA"/>
        </w:rPr>
        <w:t xml:space="preserve"> فهم التحديات </w:t>
      </w:r>
      <w:r>
        <w:rPr>
          <w:rtl/>
          <w:lang w:bidi="ar-MA"/>
        </w:rPr>
        <w:t xml:space="preserve">والحلول </w:t>
      </w:r>
      <w:r>
        <w:rPr>
          <w:rFonts w:hint="cs"/>
          <w:rtl/>
          <w:lang w:bidi="ar-MA"/>
        </w:rPr>
        <w:t>المتعلقة ب</w:t>
      </w:r>
      <w:r>
        <w:rPr>
          <w:rtl/>
          <w:lang w:bidi="ar-MA"/>
        </w:rPr>
        <w:t>دورة حياة مش</w:t>
      </w:r>
      <w:r>
        <w:rPr>
          <w:rFonts w:hint="cs"/>
          <w:rtl/>
          <w:lang w:bidi="ar-MA"/>
        </w:rPr>
        <w:t>اريع</w:t>
      </w:r>
      <w:r w:rsidRPr="00883BF3">
        <w:rPr>
          <w:rtl/>
          <w:lang w:bidi="ar-MA"/>
        </w:rPr>
        <w:t xml:space="preserve"> أجندة التنمية. ومن السابق لأوانه تقييم تأثير المشروع على جودة مقترحات مشاريع أجندة التنمية، </w:t>
      </w:r>
      <w:r>
        <w:rPr>
          <w:rFonts w:hint="cs"/>
          <w:rtl/>
          <w:lang w:bidi="ar-MA"/>
        </w:rPr>
        <w:t>رغم أن</w:t>
      </w:r>
      <w:r w:rsidRPr="00883BF3">
        <w:rPr>
          <w:rtl/>
          <w:lang w:bidi="ar-MA"/>
        </w:rPr>
        <w:t xml:space="preserve"> هذا التقييم سيخلص إلى أن التأثير الإيجابي يبدو مرجحاً.  </w:t>
      </w:r>
    </w:p>
    <w:p w:rsidR="00DF44A9" w:rsidRDefault="00DF44A9" w:rsidP="00DF44A9">
      <w:pPr>
        <w:pStyle w:val="ONUMA"/>
        <w:rPr>
          <w:lang w:bidi="ar-MA"/>
        </w:rPr>
      </w:pPr>
      <w:r w:rsidRPr="00160F8E">
        <w:rPr>
          <w:b/>
          <w:bCs/>
          <w:rtl/>
          <w:lang w:bidi="ar-MA"/>
        </w:rPr>
        <w:t>الاستنتاج 3 (بخصوص النتائج 14-17).</w:t>
      </w:r>
      <w:r>
        <w:rPr>
          <w:rtl/>
          <w:lang w:bidi="ar-MA"/>
        </w:rPr>
        <w:t xml:space="preserve"> </w:t>
      </w:r>
      <w:r w:rsidRPr="001C0021">
        <w:rPr>
          <w:rtl/>
          <w:lang w:bidi="ar-MA"/>
        </w:rPr>
        <w:t xml:space="preserve">سيعتمد احتمال نجاح أهداف المشروع على الدعم المستمر من الأمانة والدول الأعضاء. وقد بدأت شعبة تنسيق أجندة التنمية بالفعل في تعميم ودمج الأدوات </w:t>
      </w:r>
      <w:r>
        <w:rPr>
          <w:rtl/>
          <w:lang w:bidi="ar-MA"/>
        </w:rPr>
        <w:t>والموارد في أنشطتها، و</w:t>
      </w:r>
      <w:r>
        <w:rPr>
          <w:rFonts w:hint="cs"/>
          <w:rtl/>
          <w:lang w:bidi="ar-MA"/>
        </w:rPr>
        <w:t>يلزم</w:t>
      </w:r>
      <w:r w:rsidRPr="001C0021">
        <w:rPr>
          <w:rtl/>
          <w:lang w:bidi="ar-MA"/>
        </w:rPr>
        <w:t xml:space="preserve"> أن تكفل توافر الموارد (الموظفون والميزانية) لتحديث الأدوات والموارد والترويج لها. ويحد</w:t>
      </w:r>
      <w:r>
        <w:rPr>
          <w:rFonts w:hint="cs"/>
          <w:rtl/>
          <w:lang w:bidi="ar-MA"/>
        </w:rPr>
        <w:t>ّ</w:t>
      </w:r>
      <w:r w:rsidRPr="001C0021">
        <w:rPr>
          <w:rtl/>
          <w:lang w:bidi="ar-MA"/>
        </w:rPr>
        <w:t xml:space="preserve">د تقرير الإنجاز عدداً من الأنشطة الترويجية وأنشطة المتابعة التي يدعمها هذا التقييم </w:t>
      </w:r>
      <w:r>
        <w:rPr>
          <w:rtl/>
          <w:lang w:bidi="ar-MA"/>
        </w:rPr>
        <w:t xml:space="preserve">دعماً كاملاً. كما </w:t>
      </w:r>
      <w:r>
        <w:rPr>
          <w:rFonts w:hint="cs"/>
          <w:rtl/>
          <w:lang w:bidi="ar-MA"/>
        </w:rPr>
        <w:t>يلزم</w:t>
      </w:r>
      <w:r w:rsidRPr="001C0021">
        <w:rPr>
          <w:rtl/>
          <w:lang w:bidi="ar-MA"/>
        </w:rPr>
        <w:t xml:space="preserve"> أن يتأكد مديرو مشاريع أجندة الت</w:t>
      </w:r>
      <w:r>
        <w:rPr>
          <w:rtl/>
          <w:lang w:bidi="ar-MA"/>
        </w:rPr>
        <w:t xml:space="preserve">نمية من توافقها مع عملية </w:t>
      </w:r>
      <w:r>
        <w:rPr>
          <w:rFonts w:hint="cs"/>
          <w:rtl/>
          <w:lang w:bidi="ar-MA"/>
        </w:rPr>
        <w:t>اقتراح</w:t>
      </w:r>
      <w:r w:rsidRPr="001C0021">
        <w:rPr>
          <w:rtl/>
          <w:lang w:bidi="ar-MA"/>
        </w:rPr>
        <w:t xml:space="preserve"> مشاريع أجندة التنمية. وبالنسبة إلى الدول الأعضاء، صُمّمت الأدوات والموارد لاستخدامها بالأس</w:t>
      </w:r>
      <w:r>
        <w:rPr>
          <w:rtl/>
          <w:lang w:bidi="ar-MA"/>
        </w:rPr>
        <w:t>اس</w:t>
      </w:r>
      <w:r w:rsidRPr="001C0021">
        <w:rPr>
          <w:rtl/>
          <w:lang w:bidi="ar-MA"/>
        </w:rPr>
        <w:t xml:space="preserve"> وبالتالي فإن دعمها المستمر أمر أساسي.</w:t>
      </w:r>
    </w:p>
    <w:p w:rsidR="00DF44A9" w:rsidRPr="009E38B2" w:rsidRDefault="00DF44A9" w:rsidP="00EA6B9C">
      <w:pPr>
        <w:pStyle w:val="ONUMA"/>
        <w:rPr>
          <w:rtl/>
          <w:lang w:bidi="ar-MA"/>
        </w:rPr>
      </w:pPr>
      <w:r w:rsidRPr="00F80006">
        <w:rPr>
          <w:b/>
          <w:bCs/>
          <w:rtl/>
          <w:lang w:bidi="ar-MA"/>
        </w:rPr>
        <w:t>الت</w:t>
      </w:r>
      <w:r>
        <w:rPr>
          <w:b/>
          <w:bCs/>
          <w:rtl/>
          <w:lang w:bidi="ar-MA"/>
        </w:rPr>
        <w:t>وصية 1 (بخصوص الاستنتاجين 1 و3</w:t>
      </w:r>
      <w:r w:rsidRPr="00F80006">
        <w:rPr>
          <w:b/>
          <w:bCs/>
          <w:rtl/>
          <w:lang w:bidi="ar-MA"/>
        </w:rPr>
        <w:t xml:space="preserve"> والنتائج 14-17).</w:t>
      </w:r>
      <w:r>
        <w:rPr>
          <w:rtl/>
          <w:lang w:bidi="ar-MA"/>
        </w:rPr>
        <w:t xml:space="preserve"> </w:t>
      </w:r>
      <w:r w:rsidRPr="001C66D3">
        <w:rPr>
          <w:rtl/>
          <w:lang w:bidi="ar-MA"/>
        </w:rPr>
        <w:t xml:space="preserve">لمواصلة تعميم أدوات </w:t>
      </w:r>
      <w:r>
        <w:rPr>
          <w:rFonts w:hint="cs"/>
          <w:rtl/>
          <w:lang w:bidi="ar-MA"/>
        </w:rPr>
        <w:t xml:space="preserve">وموارد </w:t>
      </w:r>
      <w:r>
        <w:rPr>
          <w:rtl/>
          <w:lang w:bidi="ar-MA"/>
        </w:rPr>
        <w:t>المشروع</w:t>
      </w:r>
      <w:r>
        <w:rPr>
          <w:rFonts w:hint="cs"/>
          <w:rtl/>
          <w:lang w:bidi="ar-MA"/>
        </w:rPr>
        <w:t xml:space="preserve"> </w:t>
      </w:r>
      <w:r>
        <w:rPr>
          <w:rtl/>
          <w:lang w:bidi="ar-MA"/>
        </w:rPr>
        <w:t xml:space="preserve">والترويج لها، </w:t>
      </w:r>
      <w:r>
        <w:rPr>
          <w:rFonts w:hint="cs"/>
          <w:rtl/>
          <w:lang w:bidi="ar-MA"/>
        </w:rPr>
        <w:t xml:space="preserve">يلزم </w:t>
      </w:r>
      <w:r w:rsidRPr="001C66D3">
        <w:rPr>
          <w:rtl/>
          <w:lang w:bidi="ar-MA"/>
        </w:rPr>
        <w:t>أن تكفل شعبة تنسيق أجندة التنمية توافر الموظفين والميزانية.</w:t>
      </w:r>
    </w:p>
    <w:p w:rsidR="00DF44A9" w:rsidRPr="001C66D3" w:rsidRDefault="00DF44A9" w:rsidP="00DF44A9">
      <w:pPr>
        <w:pStyle w:val="ONUMA"/>
        <w:rPr>
          <w:rFonts w:cstheme="minorHAnsi"/>
          <w:lang w:bidi="ar-MA"/>
        </w:rPr>
      </w:pPr>
      <w:r w:rsidRPr="00F80006">
        <w:rPr>
          <w:b/>
          <w:bCs/>
          <w:rtl/>
          <w:lang w:bidi="ar-MA"/>
        </w:rPr>
        <w:t>التوصية 2 (بخصوص الاستنتاج 2 والنتائج 6-19).</w:t>
      </w:r>
      <w:r>
        <w:rPr>
          <w:rtl/>
          <w:lang w:bidi="ar-MA"/>
        </w:rPr>
        <w:t xml:space="preserve"> </w:t>
      </w:r>
      <w:r w:rsidRPr="001C66D3">
        <w:rPr>
          <w:rtl/>
          <w:lang w:bidi="ar-MA"/>
        </w:rPr>
        <w:t>استكمال</w:t>
      </w:r>
      <w:r>
        <w:rPr>
          <w:rtl/>
          <w:lang w:bidi="ar-MA"/>
        </w:rPr>
        <w:t xml:space="preserve">اً لأنشطة المتابعة </w:t>
      </w:r>
      <w:r w:rsidRPr="00C10D9A">
        <w:rPr>
          <w:rtl/>
          <w:lang w:bidi="ar-MA"/>
        </w:rPr>
        <w:t>والنشر ال</w:t>
      </w:r>
      <w:r w:rsidRPr="00C10D9A">
        <w:rPr>
          <w:rFonts w:hint="cs"/>
          <w:rtl/>
          <w:lang w:bidi="ar-MA"/>
        </w:rPr>
        <w:t>مقررة</w:t>
      </w:r>
      <w:r w:rsidRPr="00C10D9A">
        <w:rPr>
          <w:rtl/>
          <w:lang w:bidi="ar-MA"/>
        </w:rPr>
        <w:t xml:space="preserve"> </w:t>
      </w:r>
      <w:r w:rsidRPr="00C10D9A">
        <w:rPr>
          <w:rFonts w:hint="cs"/>
          <w:rtl/>
          <w:lang w:bidi="ar-MA"/>
        </w:rPr>
        <w:t>في إطار</w:t>
      </w:r>
      <w:r w:rsidRPr="00C10D9A">
        <w:rPr>
          <w:rtl/>
          <w:lang w:bidi="ar-MA"/>
        </w:rPr>
        <w:t xml:space="preserve"> تعميمها في</w:t>
      </w:r>
      <w:r w:rsidRPr="001C66D3">
        <w:rPr>
          <w:rtl/>
          <w:lang w:bidi="ar-MA"/>
        </w:rPr>
        <w:t xml:space="preserve"> أنشطة شعبة ت</w:t>
      </w:r>
      <w:r>
        <w:rPr>
          <w:rtl/>
          <w:lang w:bidi="ar-MA"/>
        </w:rPr>
        <w:t>نسيق أجندة التنمية، يُقترح إ</w:t>
      </w:r>
      <w:r>
        <w:rPr>
          <w:rFonts w:hint="cs"/>
          <w:rtl/>
          <w:lang w:bidi="ar-MA"/>
        </w:rPr>
        <w:t>يلاء</w:t>
      </w:r>
      <w:r w:rsidRPr="001C66D3">
        <w:rPr>
          <w:rtl/>
          <w:lang w:bidi="ar-MA"/>
        </w:rPr>
        <w:t xml:space="preserve"> الأولوية للإحاطات الإعلامية السنوية الحضورية وعن بعد لممثلي الدول الأعضاء في جنيف ومن العواصم، فضلاً عن عقد حلقة عمل سنوية لمديري </w:t>
      </w:r>
      <w:r>
        <w:rPr>
          <w:rtl/>
          <w:lang w:bidi="ar-MA"/>
        </w:rPr>
        <w:t xml:space="preserve">مشاريع الويبو </w:t>
      </w:r>
      <w:r>
        <w:rPr>
          <w:rFonts w:hint="cs"/>
          <w:rtl/>
          <w:lang w:bidi="ar-MA"/>
        </w:rPr>
        <w:t>المتعلقة</w:t>
      </w:r>
      <w:r w:rsidRPr="001C66D3">
        <w:rPr>
          <w:rtl/>
          <w:lang w:bidi="ar-MA"/>
        </w:rPr>
        <w:t xml:space="preserve"> </w:t>
      </w:r>
      <w:r>
        <w:rPr>
          <w:rFonts w:hint="cs"/>
          <w:rtl/>
          <w:lang w:bidi="ar-MA"/>
        </w:rPr>
        <w:t>ب</w:t>
      </w:r>
      <w:r w:rsidRPr="001C66D3">
        <w:rPr>
          <w:rtl/>
          <w:lang w:bidi="ar-MA"/>
        </w:rPr>
        <w:t>أجندة التنمية.</w:t>
      </w:r>
    </w:p>
    <w:p w:rsidR="00DF44A9" w:rsidRPr="007E675E" w:rsidRDefault="00DF44A9" w:rsidP="00EA6B9C">
      <w:pPr>
        <w:pStyle w:val="ONUMA"/>
        <w:keepNext/>
        <w:rPr>
          <w:rFonts w:cstheme="minorHAnsi"/>
          <w:lang w:bidi="ar-MA"/>
        </w:rPr>
      </w:pPr>
      <w:r>
        <w:rPr>
          <w:b/>
          <w:bCs/>
          <w:rtl/>
          <w:lang w:bidi="ar-MA"/>
        </w:rPr>
        <w:lastRenderedPageBreak/>
        <w:t>التوصية 3 (بخصوص الاستنتاج 2</w:t>
      </w:r>
      <w:r w:rsidRPr="00785CFA">
        <w:rPr>
          <w:b/>
          <w:bCs/>
          <w:rtl/>
          <w:lang w:bidi="ar-MA"/>
        </w:rPr>
        <w:t xml:space="preserve"> والنتائج 6-19).</w:t>
      </w:r>
      <w:r>
        <w:rPr>
          <w:rtl/>
          <w:lang w:bidi="ar-MA"/>
        </w:rPr>
        <w:t xml:space="preserve"> </w:t>
      </w:r>
      <w:r>
        <w:rPr>
          <w:rFonts w:hint="cs"/>
          <w:rtl/>
          <w:lang w:bidi="ar-MA"/>
        </w:rPr>
        <w:t>توصى</w:t>
      </w:r>
      <w:r>
        <w:rPr>
          <w:rtl/>
          <w:lang w:bidi="ar-MA"/>
        </w:rPr>
        <w:t xml:space="preserve"> شعبة تنسيق </w:t>
      </w:r>
      <w:r>
        <w:rPr>
          <w:rFonts w:hint="cs"/>
          <w:rtl/>
          <w:lang w:bidi="ar-MA"/>
        </w:rPr>
        <w:t>أجندة</w:t>
      </w:r>
      <w:r>
        <w:rPr>
          <w:rtl/>
          <w:lang w:bidi="ar-MA"/>
        </w:rPr>
        <w:t xml:space="preserve"> التنمية</w:t>
      </w:r>
      <w:r>
        <w:rPr>
          <w:rFonts w:hint="cs"/>
          <w:rtl/>
          <w:lang w:bidi="ar-MA"/>
        </w:rPr>
        <w:t xml:space="preserve"> بأن تواصل</w:t>
      </w:r>
      <w:r w:rsidRPr="007E675E">
        <w:rPr>
          <w:rtl/>
          <w:lang w:bidi="ar-MA"/>
        </w:rPr>
        <w:t xml:space="preserve"> تحديث أدوات المشروع وموارده، وأن تنظر في التعديل</w:t>
      </w:r>
      <w:r>
        <w:rPr>
          <w:rtl/>
          <w:lang w:bidi="ar-MA"/>
        </w:rPr>
        <w:t>ات المقترحة في إصداراتها ال</w:t>
      </w:r>
      <w:r>
        <w:rPr>
          <w:rFonts w:hint="cs"/>
          <w:rtl/>
          <w:lang w:bidi="ar-MA"/>
        </w:rPr>
        <w:t>مقبلة</w:t>
      </w:r>
      <w:r w:rsidRPr="007E675E">
        <w:rPr>
          <w:rtl/>
          <w:lang w:bidi="ar-MA"/>
        </w:rPr>
        <w:t>.</w:t>
      </w:r>
    </w:p>
    <w:p w:rsidR="00DF44A9" w:rsidRPr="007E675E" w:rsidRDefault="00DF44A9" w:rsidP="00DF44A9">
      <w:pPr>
        <w:pStyle w:val="ONUMA"/>
        <w:rPr>
          <w:rFonts w:cstheme="minorHAnsi"/>
          <w:lang w:bidi="ar-MA"/>
        </w:rPr>
      </w:pPr>
      <w:r w:rsidRPr="00785CFA">
        <w:rPr>
          <w:b/>
          <w:bCs/>
          <w:rtl/>
          <w:lang w:bidi="ar-MA"/>
        </w:rPr>
        <w:t>التوصية 4 (بخصوص الاستنتاج 2 والنتائج 6-19).</w:t>
      </w:r>
      <w:r>
        <w:rPr>
          <w:rtl/>
          <w:lang w:bidi="ar-MA"/>
        </w:rPr>
        <w:t xml:space="preserve"> يقترح </w:t>
      </w:r>
      <w:r>
        <w:rPr>
          <w:rFonts w:hint="cs"/>
          <w:rtl/>
          <w:lang w:bidi="ar-MA"/>
        </w:rPr>
        <w:t>أن تضطلع</w:t>
      </w:r>
      <w:r>
        <w:rPr>
          <w:rtl/>
          <w:lang w:bidi="ar-MA"/>
        </w:rPr>
        <w:t xml:space="preserve"> شعبة تنسيق </w:t>
      </w:r>
      <w:r>
        <w:rPr>
          <w:rFonts w:hint="cs"/>
          <w:rtl/>
          <w:lang w:bidi="ar-MA"/>
        </w:rPr>
        <w:t>أجندة</w:t>
      </w:r>
      <w:r w:rsidRPr="007E675E">
        <w:rPr>
          <w:rtl/>
          <w:lang w:bidi="ar-MA"/>
        </w:rPr>
        <w:t xml:space="preserve"> ا</w:t>
      </w:r>
      <w:r>
        <w:rPr>
          <w:rtl/>
          <w:lang w:bidi="ar-MA"/>
        </w:rPr>
        <w:t xml:space="preserve">لتنمية </w:t>
      </w:r>
      <w:r>
        <w:rPr>
          <w:rFonts w:hint="cs"/>
          <w:rtl/>
          <w:lang w:bidi="ar-MA"/>
        </w:rPr>
        <w:t>بإعداد</w:t>
      </w:r>
      <w:r>
        <w:rPr>
          <w:rtl/>
          <w:lang w:bidi="ar-MA"/>
        </w:rPr>
        <w:t xml:space="preserve"> </w:t>
      </w:r>
      <w:r>
        <w:rPr>
          <w:rFonts w:hint="cs"/>
          <w:rtl/>
          <w:lang w:bidi="ar-MA"/>
        </w:rPr>
        <w:t>ال</w:t>
      </w:r>
      <w:r>
        <w:rPr>
          <w:rtl/>
          <w:lang w:bidi="ar-MA"/>
        </w:rPr>
        <w:t>ميزانية و</w:t>
      </w:r>
      <w:r>
        <w:rPr>
          <w:rFonts w:hint="cs"/>
          <w:rtl/>
          <w:lang w:bidi="ar-MA"/>
        </w:rPr>
        <w:t>ال</w:t>
      </w:r>
      <w:r>
        <w:rPr>
          <w:rtl/>
          <w:lang w:bidi="ar-MA"/>
        </w:rPr>
        <w:t>تخطي</w:t>
      </w:r>
      <w:r w:rsidRPr="00785CFA">
        <w:rPr>
          <w:rtl/>
          <w:lang w:bidi="ar-MA"/>
        </w:rPr>
        <w:t xml:space="preserve">ط </w:t>
      </w:r>
      <w:r>
        <w:rPr>
          <w:rFonts w:hint="cs"/>
          <w:rtl/>
          <w:lang w:bidi="ar-MA"/>
        </w:rPr>
        <w:t>ل</w:t>
      </w:r>
      <w:r w:rsidRPr="00785CFA">
        <w:rPr>
          <w:rFonts w:hint="cs"/>
          <w:rtl/>
          <w:lang w:bidi="ar-MA"/>
        </w:rPr>
        <w:t>استعراض</w:t>
      </w:r>
      <w:r w:rsidRPr="007E675E">
        <w:rPr>
          <w:rtl/>
          <w:lang w:bidi="ar-MA"/>
        </w:rPr>
        <w:t xml:space="preserve"> صغير النطاق لنجاح المشروع في عام 2024 وتقديم تقرير عن النتائج إلى اللجنة المعنية بالتنمية والملكية الفكرية عن طريق استخدام مؤشرات نتائج المشروع الحالية والمؤشرات النوعية والكمية المقترحة الإضافية.</w:t>
      </w:r>
    </w:p>
    <w:p w:rsidR="00DF44A9" w:rsidRPr="00DF44A9" w:rsidRDefault="00DF44A9" w:rsidP="00DF44A9">
      <w:pPr>
        <w:pStyle w:val="ONUMA"/>
        <w:rPr>
          <w:rFonts w:cstheme="minorHAnsi"/>
          <w:lang w:bidi="ar-MA"/>
        </w:rPr>
      </w:pPr>
      <w:r w:rsidRPr="00785CFA">
        <w:rPr>
          <w:b/>
          <w:bCs/>
          <w:rtl/>
          <w:lang w:bidi="ar-MA"/>
        </w:rPr>
        <w:t>التوصية 5 (بخصوص الاستنتاج 3 والنتائج 14-17).</w:t>
      </w:r>
      <w:r>
        <w:rPr>
          <w:rtl/>
          <w:lang w:bidi="ar-MA"/>
        </w:rPr>
        <w:t xml:space="preserve"> </w:t>
      </w:r>
      <w:r w:rsidRPr="007E675E">
        <w:rPr>
          <w:rtl/>
          <w:lang w:bidi="ar-MA"/>
        </w:rPr>
        <w:t>توصى الدول الأعضاء وبعثاتها الدائمة ومكاتبها الوطنية للملكية الفكرية وحق المؤلف وغيرها من الهيئات</w:t>
      </w:r>
      <w:r>
        <w:rPr>
          <w:rFonts w:hint="cs"/>
          <w:rtl/>
          <w:lang w:bidi="ar-MA"/>
        </w:rPr>
        <w:t>،</w:t>
      </w:r>
      <w:r>
        <w:rPr>
          <w:rtl/>
          <w:lang w:bidi="ar-MA"/>
        </w:rPr>
        <w:t xml:space="preserve"> ب</w:t>
      </w:r>
      <w:r>
        <w:rPr>
          <w:rFonts w:hint="cs"/>
          <w:rtl/>
          <w:lang w:bidi="ar-MA"/>
        </w:rPr>
        <w:t>أن تواصل</w:t>
      </w:r>
      <w:r>
        <w:rPr>
          <w:rtl/>
          <w:lang w:bidi="ar-MA"/>
        </w:rPr>
        <w:t xml:space="preserve"> دعم اعتماد </w:t>
      </w:r>
      <w:r w:rsidRPr="007E675E">
        <w:rPr>
          <w:rtl/>
          <w:lang w:bidi="ar-MA"/>
        </w:rPr>
        <w:t>موارد</w:t>
      </w:r>
      <w:r>
        <w:rPr>
          <w:rtl/>
          <w:lang w:bidi="ar-MA"/>
        </w:rPr>
        <w:t xml:space="preserve"> المشروع</w:t>
      </w:r>
      <w:r>
        <w:rPr>
          <w:rFonts w:hint="cs"/>
          <w:rtl/>
          <w:lang w:bidi="ar-MA"/>
        </w:rPr>
        <w:t xml:space="preserve"> وأدواته</w:t>
      </w:r>
      <w:r>
        <w:rPr>
          <w:rtl/>
          <w:lang w:bidi="ar-MA"/>
        </w:rPr>
        <w:t xml:space="preserve"> و</w:t>
      </w:r>
      <w:r>
        <w:rPr>
          <w:rFonts w:hint="cs"/>
          <w:rtl/>
          <w:lang w:bidi="ar-MA"/>
        </w:rPr>
        <w:t>دعم استخدامها</w:t>
      </w:r>
      <w:r w:rsidRPr="007E675E">
        <w:rPr>
          <w:rtl/>
          <w:lang w:bidi="ar-MA"/>
        </w:rPr>
        <w:t xml:space="preserve"> بهدف تحسين </w:t>
      </w:r>
      <w:r>
        <w:rPr>
          <w:rtl/>
          <w:lang w:bidi="ar-MA"/>
        </w:rPr>
        <w:t>عملية اقتراح مش</w:t>
      </w:r>
      <w:r>
        <w:rPr>
          <w:rFonts w:hint="cs"/>
          <w:rtl/>
          <w:lang w:bidi="ar-MA"/>
        </w:rPr>
        <w:t>اريع</w:t>
      </w:r>
      <w:r w:rsidRPr="0043556D">
        <w:rPr>
          <w:rtl/>
          <w:lang w:bidi="ar-MA"/>
        </w:rPr>
        <w:t xml:space="preserve"> أجندة التنمية ودورة</w:t>
      </w:r>
      <w:r w:rsidRPr="007E675E">
        <w:rPr>
          <w:rtl/>
          <w:lang w:bidi="ar-MA"/>
        </w:rPr>
        <w:t xml:space="preserve"> حياة المشروع. </w:t>
      </w:r>
    </w:p>
    <w:p w:rsidR="00DF44A9" w:rsidRDefault="00DF44A9">
      <w:pPr>
        <w:bidi w:val="0"/>
        <w:rPr>
          <w:rFonts w:eastAsia="Times New Roman"/>
          <w:b/>
          <w:bCs/>
          <w:lang w:eastAsia="en-US" w:bidi="ar-MA"/>
        </w:rPr>
      </w:pPr>
      <w:r>
        <w:rPr>
          <w:b/>
          <w:bCs/>
          <w:lang w:bidi="ar-MA"/>
        </w:rPr>
        <w:br w:type="page"/>
      </w:r>
    </w:p>
    <w:p w:rsidR="00DF44A9" w:rsidRPr="00FD6045" w:rsidRDefault="00DF44A9" w:rsidP="00DF44A9">
      <w:pPr>
        <w:pStyle w:val="Heading1"/>
        <w:rPr>
          <w:rFonts w:cstheme="minorHAnsi"/>
          <w:sz w:val="28"/>
          <w:szCs w:val="28"/>
          <w:lang w:bidi="ar-MA"/>
        </w:rPr>
      </w:pPr>
      <w:bookmarkStart w:id="10" w:name="_Toc112917846"/>
      <w:r w:rsidRPr="00FD6045">
        <w:rPr>
          <w:sz w:val="28"/>
          <w:szCs w:val="28"/>
          <w:rtl/>
          <w:lang w:bidi="ar-MA"/>
        </w:rPr>
        <w:lastRenderedPageBreak/>
        <w:t>أولاً. مقدمة</w:t>
      </w:r>
      <w:bookmarkEnd w:id="10"/>
    </w:p>
    <w:p w:rsidR="00DF44A9" w:rsidRDefault="00DF44A9" w:rsidP="00DF44A9">
      <w:pPr>
        <w:pStyle w:val="ONUMA"/>
        <w:rPr>
          <w:lang w:bidi="ar-MA"/>
        </w:rPr>
      </w:pPr>
      <w:r w:rsidRPr="007E675E">
        <w:rPr>
          <w:rtl/>
          <w:lang w:bidi="ar-MA"/>
        </w:rPr>
        <w:t xml:space="preserve"> </w:t>
      </w:r>
      <w:r w:rsidRPr="006D6967">
        <w:rPr>
          <w:rtl/>
          <w:lang w:bidi="ar-MA"/>
        </w:rPr>
        <w:t xml:space="preserve">هذا التقرير هو تقييم مستقل لمشروع أجندة التنمية (رمز المشروع: </w:t>
      </w:r>
      <w:r>
        <w:rPr>
          <w:lang w:bidi="ar-MA"/>
        </w:rPr>
        <w:t>(</w:t>
      </w:r>
      <w:r w:rsidRPr="006D6967">
        <w:rPr>
          <w:lang w:bidi="ar-MA"/>
        </w:rPr>
        <w:t>DA_01_05_01)</w:t>
      </w:r>
      <w:r>
        <w:rPr>
          <w:rFonts w:hint="cs"/>
          <w:rtl/>
          <w:lang w:bidi="ar-MA"/>
        </w:rPr>
        <w:t xml:space="preserve"> </w:t>
      </w:r>
      <w:r w:rsidRPr="006D6967">
        <w:rPr>
          <w:rtl/>
          <w:lang w:bidi="ar-MA"/>
        </w:rPr>
        <w:t>بشأن الوسائل الضامنة لنجاح مقتر</w:t>
      </w:r>
      <w:r>
        <w:rPr>
          <w:rtl/>
          <w:lang w:bidi="ar-MA"/>
        </w:rPr>
        <w:t>حات مشاريع أجندة التنمية. و</w:t>
      </w:r>
      <w:r>
        <w:rPr>
          <w:rFonts w:hint="cs"/>
          <w:rtl/>
          <w:lang w:bidi="ar-MA"/>
        </w:rPr>
        <w:t>حصل</w:t>
      </w:r>
      <w:r w:rsidRPr="006D6967">
        <w:rPr>
          <w:rtl/>
          <w:lang w:bidi="ar-MA"/>
        </w:rPr>
        <w:t xml:space="preserve"> المشروع</w:t>
      </w:r>
      <w:r>
        <w:rPr>
          <w:rFonts w:hint="cs"/>
          <w:rtl/>
          <w:lang w:bidi="ar-MA"/>
        </w:rPr>
        <w:t xml:space="preserve"> على الموافقة</w:t>
      </w:r>
      <w:r w:rsidRPr="006D6967">
        <w:rPr>
          <w:rtl/>
          <w:lang w:bidi="ar-MA"/>
        </w:rPr>
        <w:t xml:space="preserve"> في الدورة الرابعة والعشرين للجنة المعنية بالت</w:t>
      </w:r>
      <w:r>
        <w:rPr>
          <w:rtl/>
          <w:lang w:bidi="ar-MA"/>
        </w:rPr>
        <w:t xml:space="preserve">نمية والملكية الفكرية (الوثيقة </w:t>
      </w:r>
      <w:r>
        <w:rPr>
          <w:lang w:bidi="ar-MA"/>
        </w:rPr>
        <w:t>(</w:t>
      </w:r>
      <w:r w:rsidRPr="006D6967">
        <w:rPr>
          <w:lang w:bidi="ar-MA"/>
        </w:rPr>
        <w:t>CDIP/24/14 REV</w:t>
      </w:r>
      <w:r>
        <w:rPr>
          <w:lang w:bidi="ar-MA"/>
        </w:rPr>
        <w:t>.</w:t>
      </w:r>
      <w:r w:rsidRPr="006D6967">
        <w:rPr>
          <w:lang w:bidi="ar-MA"/>
        </w:rPr>
        <w:t>)</w:t>
      </w:r>
      <w:r>
        <w:rPr>
          <w:rFonts w:hint="cs"/>
          <w:rtl/>
          <w:lang w:bidi="ar-MA"/>
        </w:rPr>
        <w:t xml:space="preserve">، </w:t>
      </w:r>
      <w:r w:rsidRPr="006D6967">
        <w:rPr>
          <w:rtl/>
          <w:lang w:bidi="ar-MA"/>
        </w:rPr>
        <w:t>الت</w:t>
      </w:r>
      <w:r>
        <w:rPr>
          <w:rtl/>
          <w:lang w:bidi="ar-MA"/>
        </w:rPr>
        <w:t xml:space="preserve">ي عقدت في جنيف في نوفمبر 2019. ودامت </w:t>
      </w:r>
      <w:r>
        <w:rPr>
          <w:rFonts w:hint="cs"/>
          <w:rtl/>
          <w:lang w:bidi="ar-MA"/>
        </w:rPr>
        <w:t>إنجاز</w:t>
      </w:r>
      <w:r w:rsidRPr="006D6967">
        <w:rPr>
          <w:rtl/>
          <w:lang w:bidi="ar-MA"/>
        </w:rPr>
        <w:t xml:space="preserve"> المشروع من يناير 2020 إلى يونيو 2022.</w:t>
      </w:r>
    </w:p>
    <w:p w:rsidR="00DF44A9" w:rsidRPr="00FD6045" w:rsidRDefault="00DF44A9" w:rsidP="00DF44A9">
      <w:pPr>
        <w:pStyle w:val="Heading1"/>
        <w:rPr>
          <w:sz w:val="28"/>
          <w:szCs w:val="28"/>
          <w:lang w:bidi="ar-MA"/>
        </w:rPr>
      </w:pPr>
      <w:bookmarkStart w:id="11" w:name="_Toc112917847"/>
      <w:r w:rsidRPr="00FD6045">
        <w:rPr>
          <w:rFonts w:hint="cs"/>
          <w:sz w:val="28"/>
          <w:szCs w:val="28"/>
          <w:rtl/>
          <w:lang w:bidi="ar-MA"/>
        </w:rPr>
        <w:t>ثانياً. وصف المشروع</w:t>
      </w:r>
      <w:bookmarkEnd w:id="11"/>
    </w:p>
    <w:p w:rsidR="00DF44A9" w:rsidRDefault="00DF44A9" w:rsidP="00DF44A9">
      <w:pPr>
        <w:pStyle w:val="ONUMA"/>
        <w:rPr>
          <w:lang w:bidi="ar-MA"/>
        </w:rPr>
      </w:pPr>
      <w:r w:rsidRPr="000833F9">
        <w:rPr>
          <w:b/>
          <w:bCs/>
          <w:rtl/>
          <w:lang w:bidi="ar-MA"/>
        </w:rPr>
        <w:t>الأهداف:</w:t>
      </w:r>
      <w:r>
        <w:rPr>
          <w:rtl/>
          <w:lang w:bidi="ar-MA"/>
        </w:rPr>
        <w:t xml:space="preserve"> </w:t>
      </w:r>
      <w:r w:rsidRPr="00D54E6E">
        <w:rPr>
          <w:rtl/>
          <w:lang w:bidi="ar-MA"/>
        </w:rPr>
        <w:t>هدف المشروع إلى تيسير وضع مقترحات المشاريع لتنظر فيها اللجنة المعنية بالتنمية والملكية الفكرية وزيادة الدقة الأولي</w:t>
      </w:r>
      <w:r>
        <w:rPr>
          <w:rtl/>
          <w:lang w:bidi="ar-MA"/>
        </w:rPr>
        <w:t>ة للمقترحات المقدمة إلى اللجنة</w:t>
      </w:r>
      <w:r w:rsidRPr="00D54E6E">
        <w:rPr>
          <w:rtl/>
          <w:lang w:bidi="ar-MA"/>
        </w:rPr>
        <w:t>، من خلال:</w:t>
      </w:r>
    </w:p>
    <w:p w:rsidR="00DF44A9" w:rsidRPr="00D54E6E" w:rsidRDefault="00DF44A9" w:rsidP="00DF44A9">
      <w:pPr>
        <w:pStyle w:val="ONUMA"/>
        <w:numPr>
          <w:ilvl w:val="1"/>
          <w:numId w:val="7"/>
        </w:numPr>
        <w:ind w:left="1133" w:hanging="566"/>
        <w:rPr>
          <w:rtl/>
          <w:lang w:bidi="ar-MA"/>
        </w:rPr>
      </w:pPr>
      <w:r>
        <w:rPr>
          <w:rtl/>
          <w:lang w:bidi="ar-MA"/>
        </w:rPr>
        <w:t>الاستيعاب الجيد للمنهجي</w:t>
      </w:r>
      <w:r>
        <w:rPr>
          <w:rFonts w:hint="cs"/>
          <w:rtl/>
          <w:lang w:bidi="ar-MA"/>
        </w:rPr>
        <w:t>ات</w:t>
      </w:r>
      <w:r>
        <w:rPr>
          <w:rtl/>
          <w:lang w:bidi="ar-MA"/>
        </w:rPr>
        <w:t xml:space="preserve"> والتحديات وال</w:t>
      </w:r>
      <w:r>
        <w:rPr>
          <w:rFonts w:hint="cs"/>
          <w:rtl/>
          <w:lang w:bidi="ar-MA"/>
        </w:rPr>
        <w:t>قضايا</w:t>
      </w:r>
      <w:r w:rsidRPr="00D54E6E">
        <w:rPr>
          <w:rtl/>
          <w:lang w:bidi="ar-MA"/>
        </w:rPr>
        <w:t xml:space="preserve"> وأفضل الممارسات فيما يتعلق بوضع مقترحات مشاريع أجندة التنمية؛ </w:t>
      </w:r>
    </w:p>
    <w:p w:rsidR="00DF44A9" w:rsidRDefault="00DF44A9" w:rsidP="00DF44A9">
      <w:pPr>
        <w:pStyle w:val="ONUMA"/>
        <w:numPr>
          <w:ilvl w:val="1"/>
          <w:numId w:val="7"/>
        </w:numPr>
        <w:ind w:left="1133" w:hanging="566"/>
        <w:rPr>
          <w:lang w:bidi="ar-MA"/>
        </w:rPr>
      </w:pPr>
      <w:r w:rsidRPr="00D54E6E">
        <w:rPr>
          <w:rtl/>
          <w:lang w:bidi="ar-MA"/>
        </w:rPr>
        <w:t>إتاحة معلومات إضافية يسهل النفاذ إليها بشأن مشاريع أجندة التنمية المكتملة والجارية، وذلك لإلهام الدول الأعضاء المهتمة ودعم أوجه التآز</w:t>
      </w:r>
      <w:r>
        <w:rPr>
          <w:rtl/>
          <w:lang w:bidi="ar-MA"/>
        </w:rPr>
        <w:t>ر بين الطلبات الجديدة والمش</w:t>
      </w:r>
      <w:r>
        <w:rPr>
          <w:rFonts w:hint="cs"/>
          <w:rtl/>
          <w:lang w:bidi="ar-MA"/>
        </w:rPr>
        <w:t>اريع</w:t>
      </w:r>
      <w:r w:rsidRPr="00D54E6E">
        <w:rPr>
          <w:rtl/>
          <w:lang w:bidi="ar-MA"/>
        </w:rPr>
        <w:t xml:space="preserve"> القائمة؛</w:t>
      </w:r>
    </w:p>
    <w:p w:rsidR="00DF44A9" w:rsidRDefault="00DF44A9" w:rsidP="00DF44A9">
      <w:pPr>
        <w:pStyle w:val="ONUMA"/>
        <w:numPr>
          <w:ilvl w:val="1"/>
          <w:numId w:val="7"/>
        </w:numPr>
        <w:ind w:left="1133" w:hanging="566"/>
        <w:rPr>
          <w:lang w:bidi="ar-MA"/>
        </w:rPr>
      </w:pPr>
      <w:r>
        <w:rPr>
          <w:rtl/>
          <w:lang w:bidi="ar-MA"/>
        </w:rPr>
        <w:t>إعداد دليل عملي</w:t>
      </w:r>
      <w:r w:rsidRPr="00D54E6E">
        <w:rPr>
          <w:rtl/>
          <w:lang w:bidi="ar-MA"/>
        </w:rPr>
        <w:t xml:space="preserve"> مترجم بجميع لغات الأمم المتحدة الرسمية، فضلاً عن أي موارد مفيدة أخرى مثل الندوات الإلكترونية أو دورة ا</w:t>
      </w:r>
      <w:r>
        <w:rPr>
          <w:rtl/>
          <w:lang w:bidi="ar-MA"/>
        </w:rPr>
        <w:t>لتعلم الإلكتروني (حسب الاقتضاء)</w:t>
      </w:r>
      <w:r>
        <w:rPr>
          <w:rFonts w:hint="cs"/>
          <w:rtl/>
          <w:lang w:bidi="ar-MA"/>
        </w:rPr>
        <w:t>،</w:t>
      </w:r>
      <w:r w:rsidRPr="00D54E6E">
        <w:rPr>
          <w:rtl/>
          <w:lang w:bidi="ar-MA"/>
        </w:rPr>
        <w:t xml:space="preserve"> لتزويد الدول الأعضاء بنظرة واضحة حول</w:t>
      </w:r>
      <w:r>
        <w:rPr>
          <w:rtl/>
          <w:lang w:bidi="ar-MA"/>
        </w:rPr>
        <w:t xml:space="preserve"> طريقة وخطوات إعداد مقترح مشروع</w:t>
      </w:r>
      <w:r>
        <w:rPr>
          <w:rFonts w:hint="cs"/>
          <w:rtl/>
          <w:lang w:bidi="ar-MA"/>
        </w:rPr>
        <w:t>،</w:t>
      </w:r>
      <w:r w:rsidRPr="00D54E6E">
        <w:rPr>
          <w:rtl/>
          <w:lang w:bidi="ar-MA"/>
        </w:rPr>
        <w:t xml:space="preserve"> والعوامل ال</w:t>
      </w:r>
      <w:r>
        <w:rPr>
          <w:rtl/>
          <w:lang w:bidi="ar-MA"/>
        </w:rPr>
        <w:t>محورية التي تعزز تنفيذ المش</w:t>
      </w:r>
      <w:r>
        <w:rPr>
          <w:rFonts w:hint="cs"/>
          <w:rtl/>
          <w:lang w:bidi="ar-MA"/>
        </w:rPr>
        <w:t>اريع التي حصلت على</w:t>
      </w:r>
      <w:r>
        <w:rPr>
          <w:rtl/>
          <w:lang w:bidi="ar-MA"/>
        </w:rPr>
        <w:t xml:space="preserve"> الموافق</w:t>
      </w:r>
      <w:r>
        <w:rPr>
          <w:rFonts w:hint="cs"/>
          <w:rtl/>
          <w:lang w:bidi="ar-MA"/>
        </w:rPr>
        <w:t>ة</w:t>
      </w:r>
      <w:r w:rsidRPr="00D54E6E">
        <w:rPr>
          <w:rtl/>
          <w:lang w:bidi="ar-MA"/>
        </w:rPr>
        <w:t>؛</w:t>
      </w:r>
    </w:p>
    <w:p w:rsidR="00DF44A9" w:rsidRPr="00D54E6E" w:rsidRDefault="00DF44A9" w:rsidP="00DF44A9">
      <w:pPr>
        <w:pStyle w:val="ONUMA"/>
        <w:numPr>
          <w:ilvl w:val="1"/>
          <w:numId w:val="7"/>
        </w:numPr>
        <w:ind w:left="1133" w:hanging="566"/>
        <w:rPr>
          <w:lang w:bidi="ar-MA"/>
        </w:rPr>
      </w:pPr>
      <w:r w:rsidRPr="00D54E6E">
        <w:rPr>
          <w:rtl/>
          <w:lang w:bidi="ar-MA"/>
        </w:rPr>
        <w:t>نشر الدليل ال</w:t>
      </w:r>
      <w:r>
        <w:rPr>
          <w:rtl/>
          <w:lang w:bidi="ar-MA"/>
        </w:rPr>
        <w:t>عملي والموارد المرافقة له</w:t>
      </w:r>
      <w:r w:rsidRPr="00D54E6E">
        <w:rPr>
          <w:rtl/>
          <w:lang w:bidi="ar-MA"/>
        </w:rPr>
        <w:t xml:space="preserve"> وحث الدول الأعضاء على استخدامه من خلال نشر أي تحديثات بشأنه على موقع الويبو الإلكتروني أو تنظيم حلقات عمل مخص</w:t>
      </w:r>
      <w:r>
        <w:rPr>
          <w:rFonts w:hint="cs"/>
          <w:rtl/>
          <w:lang w:bidi="ar-MA"/>
        </w:rPr>
        <w:t>ّ</w:t>
      </w:r>
      <w:r w:rsidRPr="00D54E6E">
        <w:rPr>
          <w:rtl/>
          <w:lang w:bidi="ar-MA"/>
        </w:rPr>
        <w:t>صة أو غيرها من الأنشطة ذات الصلة.</w:t>
      </w:r>
    </w:p>
    <w:p w:rsidR="00DF44A9" w:rsidRDefault="00DF44A9" w:rsidP="00DF44A9">
      <w:pPr>
        <w:pStyle w:val="ONUMA"/>
        <w:rPr>
          <w:lang w:bidi="ar-MA"/>
        </w:rPr>
      </w:pPr>
      <w:r w:rsidRPr="0020618A">
        <w:rPr>
          <w:b/>
          <w:bCs/>
          <w:rtl/>
          <w:lang w:bidi="ar-MA"/>
        </w:rPr>
        <w:t>النواتج:</w:t>
      </w:r>
      <w:r w:rsidRPr="00EB6D64">
        <w:rPr>
          <w:rtl/>
          <w:lang w:bidi="ar-MA"/>
        </w:rPr>
        <w:t xml:space="preserve"> تحدّد وثيقة المشروع النواتج الرئيسية الأربعة التالية للمشروع:</w:t>
      </w:r>
    </w:p>
    <w:p w:rsidR="00DF44A9" w:rsidRPr="00DF44A9" w:rsidRDefault="00DF44A9" w:rsidP="00DF44A9">
      <w:pPr>
        <w:pStyle w:val="ONUMA"/>
        <w:numPr>
          <w:ilvl w:val="1"/>
          <w:numId w:val="7"/>
        </w:numPr>
        <w:ind w:left="1133" w:hanging="566"/>
        <w:rPr>
          <w:lang w:bidi="ar-MA"/>
        </w:rPr>
      </w:pPr>
      <w:r w:rsidRPr="00DF44A9">
        <w:rPr>
          <w:rtl/>
          <w:lang w:bidi="ar-MA"/>
        </w:rPr>
        <w:t>الناتج 1 - الإلمام جيداً بالمنهجيات والتحديات والقضايا وأفضل الممارسات المتعلقة بوضع اقتراحات لمشاريع أجندة التنمية وإدارتها.</w:t>
      </w:r>
    </w:p>
    <w:p w:rsidR="00DF44A9" w:rsidRPr="00DF44A9" w:rsidRDefault="00DF44A9" w:rsidP="00DF44A9">
      <w:pPr>
        <w:pStyle w:val="ONUMA"/>
        <w:numPr>
          <w:ilvl w:val="1"/>
          <w:numId w:val="7"/>
        </w:numPr>
        <w:ind w:left="1133" w:hanging="566"/>
        <w:rPr>
          <w:lang w:bidi="ar-MA"/>
        </w:rPr>
      </w:pPr>
      <w:r w:rsidRPr="00DF44A9">
        <w:rPr>
          <w:rtl/>
          <w:lang w:bidi="ar-MA"/>
        </w:rPr>
        <w:t xml:space="preserve">الناتج 2 - معلومات شاملة </w:t>
      </w:r>
      <w:r w:rsidRPr="00DF44A9">
        <w:rPr>
          <w:rFonts w:hint="cs"/>
          <w:rtl/>
          <w:lang w:bidi="ar-MA"/>
        </w:rPr>
        <w:t>بشأن</w:t>
      </w:r>
      <w:r w:rsidRPr="00DF44A9">
        <w:rPr>
          <w:rtl/>
          <w:lang w:bidi="ar-MA"/>
        </w:rPr>
        <w:t xml:space="preserve"> مشاريع أجندة التنمية المكتملة والجارية المتاحة في نسق ميسّر للبحث والاستخدام.</w:t>
      </w:r>
    </w:p>
    <w:p w:rsidR="00DF44A9" w:rsidRPr="00DF44A9" w:rsidRDefault="00DF44A9" w:rsidP="00DF44A9">
      <w:pPr>
        <w:pStyle w:val="ONUMA"/>
        <w:numPr>
          <w:ilvl w:val="1"/>
          <w:numId w:val="7"/>
        </w:numPr>
        <w:ind w:left="1133" w:hanging="566"/>
        <w:rPr>
          <w:lang w:bidi="ar-MA"/>
        </w:rPr>
      </w:pPr>
      <w:r w:rsidRPr="00DF44A9">
        <w:rPr>
          <w:rtl/>
          <w:lang w:bidi="ar-MA"/>
        </w:rPr>
        <w:t xml:space="preserve">الناتج 3 - إعداد دليل عملي وموارد </w:t>
      </w:r>
      <w:r w:rsidRPr="00DF44A9">
        <w:rPr>
          <w:rFonts w:hint="cs"/>
          <w:rtl/>
          <w:lang w:bidi="ar-MA"/>
        </w:rPr>
        <w:t>أخرى</w:t>
      </w:r>
      <w:r w:rsidRPr="00DF44A9">
        <w:rPr>
          <w:rtl/>
          <w:lang w:bidi="ar-MA"/>
        </w:rPr>
        <w:t xml:space="preserve"> لتزويد الدول الأعضاء بنظرة واضحة </w:t>
      </w:r>
      <w:r w:rsidRPr="00DF44A9">
        <w:rPr>
          <w:rFonts w:hint="cs"/>
          <w:rtl/>
          <w:lang w:bidi="ar-MA"/>
        </w:rPr>
        <w:t>حول</w:t>
      </w:r>
      <w:r w:rsidRPr="00DF44A9">
        <w:rPr>
          <w:rtl/>
          <w:lang w:bidi="ar-MA"/>
        </w:rPr>
        <w:t xml:space="preserve"> طريقة وخطوات إعداد مقترح مشروع، والعوامل المحورية التي تعزز تنفيذ المشاريع ا</w:t>
      </w:r>
      <w:r w:rsidRPr="00DF44A9">
        <w:rPr>
          <w:rFonts w:hint="cs"/>
          <w:rtl/>
          <w:lang w:bidi="ar-MA"/>
        </w:rPr>
        <w:t>لتي حصلت على الموافقة</w:t>
      </w:r>
      <w:r w:rsidRPr="00DF44A9">
        <w:rPr>
          <w:rtl/>
          <w:lang w:bidi="ar-MA"/>
        </w:rPr>
        <w:t>.</w:t>
      </w:r>
    </w:p>
    <w:p w:rsidR="00DF44A9" w:rsidRPr="00DF44A9" w:rsidRDefault="00DF44A9" w:rsidP="00DF44A9">
      <w:pPr>
        <w:pStyle w:val="ONUMA"/>
        <w:numPr>
          <w:ilvl w:val="1"/>
          <w:numId w:val="7"/>
        </w:numPr>
        <w:ind w:left="1133" w:hanging="566"/>
        <w:rPr>
          <w:lang w:bidi="ar-MA"/>
        </w:rPr>
      </w:pPr>
      <w:r w:rsidRPr="00DF44A9">
        <w:rPr>
          <w:rtl/>
          <w:lang w:bidi="ar-MA"/>
        </w:rPr>
        <w:t>الناتج 4 - الحث على نشر الدليل العملي واستخدام الموارد المرافقة له.</w:t>
      </w:r>
    </w:p>
    <w:p w:rsidR="00DF44A9" w:rsidRDefault="00DF44A9" w:rsidP="00DF44A9">
      <w:pPr>
        <w:pStyle w:val="ONUMA"/>
        <w:rPr>
          <w:lang w:bidi="ar-MA"/>
        </w:rPr>
      </w:pPr>
      <w:r>
        <w:rPr>
          <w:rtl/>
          <w:lang w:bidi="ar-MA"/>
        </w:rPr>
        <w:t>وفي إطار الويبو، ت</w:t>
      </w:r>
      <w:r>
        <w:rPr>
          <w:rFonts w:hint="cs"/>
          <w:rtl/>
          <w:lang w:bidi="ar-MA"/>
        </w:rPr>
        <w:t>تولى إدارة</w:t>
      </w:r>
      <w:r w:rsidRPr="00852CE1">
        <w:rPr>
          <w:rtl/>
          <w:lang w:bidi="ar-MA"/>
        </w:rPr>
        <w:t xml:space="preserve"> هذا المشروع شعبة تنسيق أجندة التنمية، قطاع التنمية الإقليمية والوطنية.</w:t>
      </w:r>
    </w:p>
    <w:p w:rsidR="00DF44A9" w:rsidRPr="00FD6045" w:rsidRDefault="00DF44A9" w:rsidP="00DF44A9">
      <w:pPr>
        <w:pStyle w:val="Heading1"/>
        <w:rPr>
          <w:sz w:val="28"/>
          <w:szCs w:val="28"/>
          <w:lang w:bidi="ar-MA"/>
        </w:rPr>
      </w:pPr>
      <w:bookmarkStart w:id="12" w:name="_Toc112917848"/>
      <w:r w:rsidRPr="00FD6045">
        <w:rPr>
          <w:sz w:val="28"/>
          <w:szCs w:val="28"/>
          <w:rtl/>
          <w:lang w:bidi="ar-MA"/>
        </w:rPr>
        <w:t>ثالثاً. لمحة عامة عن معايير التقييم ومنهجيته</w:t>
      </w:r>
      <w:bookmarkEnd w:id="12"/>
    </w:p>
    <w:p w:rsidR="00DF44A9" w:rsidRDefault="00DF44A9" w:rsidP="00DF44A9">
      <w:pPr>
        <w:pStyle w:val="ONUMA"/>
        <w:rPr>
          <w:lang w:bidi="ar-MA"/>
        </w:rPr>
      </w:pPr>
      <w:r>
        <w:rPr>
          <w:rFonts w:hint="cs"/>
          <w:rtl/>
          <w:lang w:bidi="ar-MA"/>
        </w:rPr>
        <w:t>كان الهدف هو</w:t>
      </w:r>
      <w:r w:rsidRPr="00852CE1">
        <w:rPr>
          <w:rtl/>
          <w:lang w:bidi="ar-MA"/>
        </w:rPr>
        <w:t xml:space="preserve"> تقييم أداء المشروع، بما في ذلك تصميم المشروع وإدارته وتنسيقه وتما</w:t>
      </w:r>
      <w:r>
        <w:rPr>
          <w:rtl/>
          <w:lang w:bidi="ar-MA"/>
        </w:rPr>
        <w:t xml:space="preserve">سكه وتنفيذه والنتائج التي </w:t>
      </w:r>
      <w:r>
        <w:rPr>
          <w:rFonts w:hint="cs"/>
          <w:rtl/>
          <w:lang w:bidi="ar-MA"/>
        </w:rPr>
        <w:t>حقّقها</w:t>
      </w:r>
      <w:r>
        <w:rPr>
          <w:rtl/>
          <w:lang w:bidi="ar-MA"/>
        </w:rPr>
        <w:t>.</w:t>
      </w:r>
      <w:r>
        <w:rPr>
          <w:rFonts w:hint="cs"/>
          <w:rtl/>
          <w:lang w:bidi="ar-MA"/>
        </w:rPr>
        <w:t xml:space="preserve"> </w:t>
      </w:r>
      <w:r w:rsidRPr="00852CE1">
        <w:rPr>
          <w:rtl/>
          <w:lang w:bidi="ar-MA"/>
        </w:rPr>
        <w:t>وهدف التقري</w:t>
      </w:r>
      <w:r>
        <w:rPr>
          <w:rtl/>
          <w:lang w:bidi="ar-MA"/>
        </w:rPr>
        <w:t xml:space="preserve">ر أيضاً إلى تقديم معلومات </w:t>
      </w:r>
      <w:r>
        <w:rPr>
          <w:rFonts w:hint="cs"/>
          <w:rtl/>
          <w:lang w:bidi="ar-MA"/>
        </w:rPr>
        <w:t xml:space="preserve">عن </w:t>
      </w:r>
      <w:r w:rsidRPr="00852CE1">
        <w:rPr>
          <w:rtl/>
          <w:lang w:bidi="ar-MA"/>
        </w:rPr>
        <w:t>التقييم قائمة على الأدلة لدعم عملية اتخاذ القرار باعتبارها أحد البرامج المعم</w:t>
      </w:r>
      <w:r>
        <w:rPr>
          <w:rFonts w:hint="cs"/>
          <w:rtl/>
          <w:lang w:bidi="ar-MA"/>
        </w:rPr>
        <w:t>ّ</w:t>
      </w:r>
      <w:r w:rsidRPr="00852CE1">
        <w:rPr>
          <w:rtl/>
          <w:lang w:bidi="ar-MA"/>
        </w:rPr>
        <w:t>مة للويبو.</w:t>
      </w:r>
    </w:p>
    <w:p w:rsidR="00DF44A9" w:rsidRDefault="00DF44A9" w:rsidP="00DF44A9">
      <w:pPr>
        <w:pStyle w:val="ONUMA"/>
        <w:rPr>
          <w:lang w:bidi="ar-MA"/>
        </w:rPr>
      </w:pPr>
      <w:r w:rsidRPr="00852CE1">
        <w:rPr>
          <w:rtl/>
          <w:lang w:bidi="ar-MA"/>
        </w:rPr>
        <w:t>واستند ال</w:t>
      </w:r>
      <w:r>
        <w:rPr>
          <w:rtl/>
          <w:lang w:bidi="ar-MA"/>
        </w:rPr>
        <w:t xml:space="preserve">تقييم إلى تسعة أسئلة </w:t>
      </w:r>
      <w:r>
        <w:rPr>
          <w:rFonts w:hint="cs"/>
          <w:rtl/>
          <w:lang w:bidi="ar-MA"/>
        </w:rPr>
        <w:t xml:space="preserve">تقييمية </w:t>
      </w:r>
      <w:r w:rsidRPr="00852CE1">
        <w:rPr>
          <w:rtl/>
          <w:lang w:bidi="ar-MA"/>
        </w:rPr>
        <w:t>مقس</w:t>
      </w:r>
      <w:r>
        <w:rPr>
          <w:rFonts w:hint="cs"/>
          <w:rtl/>
          <w:lang w:bidi="ar-MA"/>
        </w:rPr>
        <w:t>ّ</w:t>
      </w:r>
      <w:r w:rsidRPr="00852CE1">
        <w:rPr>
          <w:rtl/>
          <w:lang w:bidi="ar-MA"/>
        </w:rPr>
        <w:t xml:space="preserve">مة على أربعة مجالات: تصميم المشاريع </w:t>
      </w:r>
      <w:r>
        <w:rPr>
          <w:rtl/>
          <w:lang w:bidi="ar-MA"/>
        </w:rPr>
        <w:t>وإدارتها</w:t>
      </w:r>
      <w:r w:rsidRPr="00852CE1">
        <w:rPr>
          <w:rtl/>
          <w:lang w:bidi="ar-MA"/>
        </w:rPr>
        <w:t xml:space="preserve"> وفع</w:t>
      </w:r>
      <w:r>
        <w:rPr>
          <w:rFonts w:hint="cs"/>
          <w:rtl/>
          <w:lang w:bidi="ar-MA"/>
        </w:rPr>
        <w:t>ّ</w:t>
      </w:r>
      <w:r w:rsidRPr="00852CE1">
        <w:rPr>
          <w:rtl/>
          <w:lang w:bidi="ar-MA"/>
        </w:rPr>
        <w:t xml:space="preserve">الية توصيات أجندة التنمية واستدامتها وتنفيذها. وأجاب المشاركون على هذه الأسئلة مباشرة في القسم المعنون "النتائج الرئيسية" </w:t>
      </w:r>
      <w:r>
        <w:rPr>
          <w:rFonts w:hint="cs"/>
          <w:rtl/>
          <w:lang w:bidi="ar-MA"/>
        </w:rPr>
        <w:t xml:space="preserve">الوارد </w:t>
      </w:r>
      <w:r w:rsidRPr="00852CE1">
        <w:rPr>
          <w:rtl/>
          <w:lang w:bidi="ar-MA"/>
        </w:rPr>
        <w:t>أدناه.</w:t>
      </w:r>
    </w:p>
    <w:p w:rsidR="00DF44A9" w:rsidRDefault="00DF44A9" w:rsidP="00DF44A9">
      <w:pPr>
        <w:pStyle w:val="ONUMA"/>
        <w:rPr>
          <w:lang w:bidi="ar-MA"/>
        </w:rPr>
      </w:pPr>
      <w:r w:rsidRPr="000D72A5">
        <w:rPr>
          <w:rtl/>
          <w:lang w:bidi="ar-MA"/>
        </w:rPr>
        <w:t>واستخدم التقييم مجموعة من الأساليب. وبالإضافة إلى استعراض جميع الوثائق ذات الصلة ونواتج المشروع وبيانات الرصد المتاحة، أجريت مقابلات مع 12 موظفاً في أمانة الويبو في جنيف (حضورياً وهاتفياً)، فضلاً عن مقابلات هاتفية مع 10 من أصحاب</w:t>
      </w:r>
      <w:r>
        <w:rPr>
          <w:rtl/>
          <w:lang w:bidi="ar-MA"/>
        </w:rPr>
        <w:t xml:space="preserve"> المصلحة: </w:t>
      </w:r>
      <w:r>
        <w:rPr>
          <w:rFonts w:hint="cs"/>
          <w:rtl/>
          <w:lang w:bidi="ar-MA"/>
        </w:rPr>
        <w:t>أيّد المشروع استشاريان اثنان</w:t>
      </w:r>
      <w:r w:rsidRPr="000D72A5">
        <w:rPr>
          <w:rtl/>
          <w:lang w:bidi="ar-MA"/>
        </w:rPr>
        <w:t xml:space="preserve"> وثمانية ممثلين للدول الأعضاء.</w:t>
      </w:r>
    </w:p>
    <w:p w:rsidR="00DF44A9" w:rsidRPr="00FD6045" w:rsidRDefault="00DF44A9" w:rsidP="00DF44A9">
      <w:pPr>
        <w:pStyle w:val="Heading1"/>
        <w:rPr>
          <w:sz w:val="28"/>
          <w:szCs w:val="28"/>
          <w:lang w:bidi="ar-MA"/>
        </w:rPr>
      </w:pPr>
      <w:bookmarkStart w:id="13" w:name="_Toc112917849"/>
      <w:r w:rsidRPr="00FD6045">
        <w:rPr>
          <w:sz w:val="28"/>
          <w:szCs w:val="28"/>
          <w:rtl/>
          <w:lang w:bidi="ar-MA"/>
        </w:rPr>
        <w:lastRenderedPageBreak/>
        <w:t>رابعاً. النتائج الرئيسية</w:t>
      </w:r>
      <w:bookmarkEnd w:id="13"/>
    </w:p>
    <w:p w:rsidR="00DF44A9" w:rsidRDefault="00DF44A9" w:rsidP="00E8462D">
      <w:pPr>
        <w:pStyle w:val="ONUMA"/>
        <w:rPr>
          <w:lang w:bidi="ar-MA"/>
        </w:rPr>
      </w:pPr>
      <w:r w:rsidRPr="000D72A5">
        <w:rPr>
          <w:rtl/>
          <w:lang w:bidi="ar-MA"/>
        </w:rPr>
        <w:t>هذا القسم منظم بناءً على مجالات التقييم الأربعة. وقد أجيب على كل سؤال من أسئلة التقييم مباشرة تحت عنوان كل مجال من المجالات.</w:t>
      </w:r>
    </w:p>
    <w:p w:rsidR="00DF44A9" w:rsidRPr="00FD6045" w:rsidRDefault="00DF44A9" w:rsidP="00DF44A9">
      <w:pPr>
        <w:pStyle w:val="Heading2"/>
        <w:rPr>
          <w:sz w:val="24"/>
          <w:szCs w:val="24"/>
          <w:lang w:bidi="ar-MA"/>
        </w:rPr>
      </w:pPr>
      <w:bookmarkStart w:id="14" w:name="_Toc112917850"/>
      <w:r w:rsidRPr="00FD6045">
        <w:rPr>
          <w:rFonts w:hint="cs"/>
          <w:sz w:val="24"/>
          <w:szCs w:val="24"/>
          <w:rtl/>
          <w:lang w:bidi="ar-MA"/>
        </w:rPr>
        <w:t>ألف. تصميم المشروع وإدارته</w:t>
      </w:r>
      <w:bookmarkEnd w:id="14"/>
    </w:p>
    <w:p w:rsidR="00DF44A9" w:rsidRPr="005B466F" w:rsidRDefault="00DF44A9" w:rsidP="005B466F">
      <w:pPr>
        <w:pStyle w:val="BodyText"/>
        <w:keepNext/>
        <w:rPr>
          <w:bCs/>
          <w:i/>
          <w:iCs/>
          <w:u w:val="single"/>
          <w:lang w:bidi="ar-MA"/>
        </w:rPr>
      </w:pPr>
      <w:r w:rsidRPr="005B466F">
        <w:rPr>
          <w:i/>
          <w:iCs/>
          <w:u w:val="single"/>
          <w:rtl/>
          <w:lang w:bidi="ar-MA"/>
        </w:rPr>
        <w:t>مدى ملاءمة وثيقة المشروع الأولية للاسترشاد بها في تنفيذ المشروع وتقييم النتائج التي ينجزها.</w:t>
      </w:r>
    </w:p>
    <w:p w:rsidR="00DF44A9" w:rsidRDefault="00DF44A9" w:rsidP="00085B03">
      <w:pPr>
        <w:pStyle w:val="ONUMA"/>
        <w:rPr>
          <w:lang w:bidi="ar-MA"/>
        </w:rPr>
      </w:pPr>
      <w:r w:rsidRPr="00C50B70">
        <w:rPr>
          <w:b/>
          <w:bCs/>
          <w:rtl/>
          <w:lang w:bidi="ar-MA"/>
        </w:rPr>
        <w:t>النتيجة 1</w:t>
      </w:r>
      <w:r w:rsidRPr="00C50B70">
        <w:rPr>
          <w:rtl/>
          <w:lang w:bidi="ar-MA"/>
        </w:rPr>
        <w:t>: قدمت وثيقة ا</w:t>
      </w:r>
      <w:r>
        <w:rPr>
          <w:rtl/>
          <w:lang w:bidi="ar-MA"/>
        </w:rPr>
        <w:t xml:space="preserve">لمشروع وصفاً لاستراتيجية </w:t>
      </w:r>
      <w:r>
        <w:rPr>
          <w:rFonts w:hint="cs"/>
          <w:rtl/>
          <w:lang w:bidi="ar-MA"/>
        </w:rPr>
        <w:t>تنفيذه</w:t>
      </w:r>
      <w:r w:rsidRPr="00C50B70">
        <w:rPr>
          <w:rtl/>
          <w:lang w:bidi="ar-MA"/>
        </w:rPr>
        <w:t xml:space="preserve"> </w:t>
      </w:r>
      <w:r>
        <w:rPr>
          <w:rtl/>
          <w:lang w:bidi="ar-MA"/>
        </w:rPr>
        <w:t>وأنشط</w:t>
      </w:r>
      <w:r>
        <w:rPr>
          <w:rFonts w:hint="cs"/>
          <w:rtl/>
          <w:lang w:bidi="ar-MA"/>
        </w:rPr>
        <w:t>ته</w:t>
      </w:r>
      <w:r w:rsidRPr="00C50B70">
        <w:rPr>
          <w:rtl/>
          <w:lang w:bidi="ar-MA"/>
        </w:rPr>
        <w:t xml:space="preserve"> </w:t>
      </w:r>
      <w:r>
        <w:rPr>
          <w:rFonts w:hint="cs"/>
          <w:rtl/>
          <w:lang w:bidi="ar-MA"/>
        </w:rPr>
        <w:t>وجدوله</w:t>
      </w:r>
      <w:r>
        <w:rPr>
          <w:rtl/>
          <w:lang w:bidi="ar-MA"/>
        </w:rPr>
        <w:t xml:space="preserve"> الزمني و</w:t>
      </w:r>
      <w:r>
        <w:rPr>
          <w:rFonts w:hint="cs"/>
          <w:rtl/>
          <w:lang w:bidi="ar-MA"/>
        </w:rPr>
        <w:t>ميزان</w:t>
      </w:r>
      <w:r w:rsidR="005B466F">
        <w:rPr>
          <w:rFonts w:hint="cs"/>
          <w:rtl/>
          <w:lang w:bidi="ar-EG"/>
        </w:rPr>
        <w:t>ي</w:t>
      </w:r>
      <w:r>
        <w:rPr>
          <w:rFonts w:hint="cs"/>
          <w:rtl/>
          <w:lang w:bidi="ar-MA"/>
        </w:rPr>
        <w:t>ته</w:t>
      </w:r>
      <w:r>
        <w:rPr>
          <w:rtl/>
          <w:lang w:bidi="ar-MA"/>
        </w:rPr>
        <w:t xml:space="preserve"> </w:t>
      </w:r>
      <w:r w:rsidRPr="00957673">
        <w:rPr>
          <w:rtl/>
          <w:lang w:bidi="ar-MA"/>
        </w:rPr>
        <w:t xml:space="preserve">ومؤشرات </w:t>
      </w:r>
      <w:r>
        <w:rPr>
          <w:rtl/>
          <w:lang w:bidi="ar-MA"/>
        </w:rPr>
        <w:t>رص</w:t>
      </w:r>
      <w:r>
        <w:rPr>
          <w:rFonts w:hint="cs"/>
          <w:rtl/>
          <w:lang w:bidi="ar-MA"/>
        </w:rPr>
        <w:t xml:space="preserve">ده. </w:t>
      </w:r>
      <w:r w:rsidRPr="00957673">
        <w:rPr>
          <w:rtl/>
          <w:lang w:bidi="ar-MA"/>
        </w:rPr>
        <w:t>كما</w:t>
      </w:r>
      <w:r>
        <w:rPr>
          <w:rtl/>
          <w:lang w:bidi="ar-MA"/>
        </w:rPr>
        <w:t xml:space="preserve"> </w:t>
      </w:r>
      <w:r>
        <w:rPr>
          <w:rFonts w:hint="cs"/>
          <w:rtl/>
          <w:lang w:bidi="ar-MA"/>
        </w:rPr>
        <w:t>تضمنت</w:t>
      </w:r>
      <w:r w:rsidRPr="00C50B70">
        <w:rPr>
          <w:rtl/>
          <w:lang w:bidi="ar-MA"/>
        </w:rPr>
        <w:t xml:space="preserve"> </w:t>
      </w:r>
      <w:r>
        <w:rPr>
          <w:rtl/>
          <w:lang w:bidi="ar-MA"/>
        </w:rPr>
        <w:t xml:space="preserve">أساساً منطقياً واضحاً للمشروع. وتبين أن وثيقة المشروع كافية </w:t>
      </w:r>
      <w:r>
        <w:rPr>
          <w:rFonts w:hint="cs"/>
          <w:rtl/>
          <w:lang w:bidi="ar-MA"/>
        </w:rPr>
        <w:t xml:space="preserve">في </w:t>
      </w:r>
      <w:r w:rsidRPr="00C50B70">
        <w:rPr>
          <w:rtl/>
          <w:lang w:bidi="ar-MA"/>
        </w:rPr>
        <w:t>توجيه مجمل أنشطة التنفيذ</w:t>
      </w:r>
      <w:r>
        <w:rPr>
          <w:rtl/>
          <w:lang w:bidi="ar-MA"/>
        </w:rPr>
        <w:t xml:space="preserve"> وتقييم التقدم المحرز</w:t>
      </w:r>
      <w:r w:rsidRPr="00C50B70">
        <w:rPr>
          <w:rtl/>
          <w:lang w:bidi="ar-MA"/>
        </w:rPr>
        <w:t>. ومع ذلك، وبما أن المشروع يستند في المقام الأول إلى تقييم التحديات وأفضل الممارسات المتعلقة بتجميع مقترحات المشاريع (الناتج 1)، فمن المفهوم أن النواتج والنواتج المترتبة على</w:t>
      </w:r>
      <w:r>
        <w:rPr>
          <w:rtl/>
          <w:lang w:bidi="ar-MA"/>
        </w:rPr>
        <w:t xml:space="preserve"> ذلك س</w:t>
      </w:r>
      <w:r>
        <w:rPr>
          <w:rFonts w:hint="cs"/>
          <w:rtl/>
          <w:lang w:bidi="ar-MA"/>
        </w:rPr>
        <w:t>تقتضي</w:t>
      </w:r>
      <w:r w:rsidRPr="0092042E">
        <w:rPr>
          <w:rtl/>
          <w:lang w:bidi="ar-MA"/>
        </w:rPr>
        <w:t xml:space="preserve"> </w:t>
      </w:r>
      <w:r>
        <w:rPr>
          <w:rFonts w:hint="cs"/>
          <w:rtl/>
          <w:lang w:bidi="ar-MA"/>
        </w:rPr>
        <w:t>ال</w:t>
      </w:r>
      <w:r w:rsidRPr="0092042E">
        <w:rPr>
          <w:rtl/>
          <w:lang w:bidi="ar-MA"/>
        </w:rPr>
        <w:t>تكييف. وفي نهاية المط</w:t>
      </w:r>
      <w:r>
        <w:rPr>
          <w:rtl/>
          <w:lang w:bidi="ar-MA"/>
        </w:rPr>
        <w:t xml:space="preserve">اف، تتوافق النتائج الرئيسية </w:t>
      </w:r>
      <w:r>
        <w:rPr>
          <w:rFonts w:hint="cs"/>
          <w:rtl/>
          <w:lang w:bidi="ar-MA"/>
        </w:rPr>
        <w:t>توافقاً</w:t>
      </w:r>
      <w:r w:rsidRPr="0092042E">
        <w:rPr>
          <w:rtl/>
          <w:lang w:bidi="ar-MA"/>
        </w:rPr>
        <w:t xml:space="preserve"> وثيق</w:t>
      </w:r>
      <w:r>
        <w:rPr>
          <w:rFonts w:hint="cs"/>
          <w:rtl/>
          <w:lang w:bidi="ar-MA"/>
        </w:rPr>
        <w:t>اً</w:t>
      </w:r>
      <w:r>
        <w:rPr>
          <w:rtl/>
          <w:lang w:bidi="ar-MA"/>
        </w:rPr>
        <w:t xml:space="preserve"> مع ما كان </w:t>
      </w:r>
      <w:r>
        <w:rPr>
          <w:rFonts w:hint="cs"/>
          <w:rtl/>
          <w:lang w:bidi="ar-MA"/>
        </w:rPr>
        <w:t>يُتوخى تحقيقه</w:t>
      </w:r>
      <w:r w:rsidRPr="0092042E">
        <w:rPr>
          <w:rtl/>
          <w:lang w:bidi="ar-MA"/>
        </w:rPr>
        <w:t xml:space="preserve"> في وثيقة </w:t>
      </w:r>
      <w:r>
        <w:rPr>
          <w:rtl/>
          <w:lang w:bidi="ar-MA"/>
        </w:rPr>
        <w:t xml:space="preserve">الاقتراح، </w:t>
      </w:r>
      <w:r>
        <w:rPr>
          <w:rFonts w:hint="cs"/>
          <w:rtl/>
          <w:lang w:bidi="ar-MA"/>
        </w:rPr>
        <w:t>مع</w:t>
      </w:r>
      <w:r>
        <w:rPr>
          <w:rtl/>
          <w:lang w:bidi="ar-MA"/>
        </w:rPr>
        <w:t xml:space="preserve"> استحداث بعض الن</w:t>
      </w:r>
      <w:r>
        <w:rPr>
          <w:rFonts w:hint="cs"/>
          <w:rtl/>
          <w:lang w:bidi="ar-MA"/>
        </w:rPr>
        <w:t>تائج</w:t>
      </w:r>
      <w:r w:rsidRPr="0092042E">
        <w:rPr>
          <w:rtl/>
          <w:lang w:bidi="ar-MA"/>
        </w:rPr>
        <w:t xml:space="preserve"> الإضافية بسبب وفورا</w:t>
      </w:r>
      <w:r>
        <w:rPr>
          <w:rtl/>
          <w:lang w:bidi="ar-MA"/>
        </w:rPr>
        <w:t>ت الميزانية (مق</w:t>
      </w:r>
      <w:r>
        <w:rPr>
          <w:rFonts w:hint="cs"/>
          <w:rtl/>
          <w:lang w:bidi="ar-MA"/>
        </w:rPr>
        <w:t>طعا</w:t>
      </w:r>
      <w:r>
        <w:rPr>
          <w:rtl/>
          <w:lang w:bidi="ar-MA"/>
        </w:rPr>
        <w:t xml:space="preserve"> فيديو قصير</w:t>
      </w:r>
      <w:r>
        <w:rPr>
          <w:rFonts w:hint="cs"/>
          <w:rtl/>
          <w:lang w:bidi="ar-MA"/>
        </w:rPr>
        <w:t>ان</w:t>
      </w:r>
      <w:r w:rsidRPr="0092042E">
        <w:rPr>
          <w:rtl/>
          <w:lang w:bidi="ar-MA"/>
        </w:rPr>
        <w:t xml:space="preserve"> ورسوم بيانية) وتكييف الأنشطة بسبب جائحة كوفيد-19 (انظر النتيجة 5 أدناه). </w:t>
      </w:r>
    </w:p>
    <w:p w:rsidR="00DF44A9" w:rsidRPr="005B466F" w:rsidRDefault="00DF44A9" w:rsidP="005B466F">
      <w:pPr>
        <w:pStyle w:val="BodyText"/>
        <w:keepNext/>
        <w:rPr>
          <w:i/>
          <w:iCs/>
          <w:u w:val="single"/>
          <w:lang w:bidi="ar-MA"/>
        </w:rPr>
      </w:pPr>
      <w:r w:rsidRPr="005B466F">
        <w:rPr>
          <w:i/>
          <w:iCs/>
          <w:u w:val="single"/>
          <w:rtl/>
          <w:lang w:bidi="ar-MA"/>
        </w:rPr>
        <w:t>رصد المشروع وأدوات التقييم الذاتي والإبلاغ وتحليل مدى فائدتها وملاءمتها لتوفير المعلومات ذات الصلة لفريق المشروع وأصحاب المصلحة الرئيسيين لأغراض اتخاذ القرار.</w:t>
      </w:r>
    </w:p>
    <w:p w:rsidR="00DF44A9" w:rsidRDefault="00DF44A9" w:rsidP="005B466F">
      <w:pPr>
        <w:pStyle w:val="ONUMA"/>
        <w:rPr>
          <w:lang w:bidi="ar-MA"/>
        </w:rPr>
      </w:pPr>
      <w:r w:rsidRPr="005D0469">
        <w:rPr>
          <w:b/>
          <w:bCs/>
          <w:rtl/>
          <w:lang w:bidi="ar-MA"/>
        </w:rPr>
        <w:t>النتيجة 2:</w:t>
      </w:r>
      <w:r w:rsidRPr="0092042E">
        <w:rPr>
          <w:rtl/>
          <w:lang w:bidi="ar-MA"/>
        </w:rPr>
        <w:t xml:space="preserve"> كانت أدوات رصد المشروع ملائمة لأغراض إبلاغ الدول الأعضاء في لجنة التنمي</w:t>
      </w:r>
      <w:r>
        <w:rPr>
          <w:rtl/>
          <w:lang w:bidi="ar-MA"/>
        </w:rPr>
        <w:t>ة بشأن التقدم العام المحرز. و</w:t>
      </w:r>
      <w:r w:rsidRPr="0092042E">
        <w:rPr>
          <w:rtl/>
          <w:lang w:bidi="ar-MA"/>
        </w:rPr>
        <w:t>ذ</w:t>
      </w:r>
      <w:r>
        <w:rPr>
          <w:rFonts w:hint="cs"/>
          <w:rtl/>
          <w:lang w:bidi="ar-MA"/>
        </w:rPr>
        <w:t>ُ</w:t>
      </w:r>
      <w:r>
        <w:rPr>
          <w:rtl/>
          <w:lang w:bidi="ar-MA"/>
        </w:rPr>
        <w:t xml:space="preserve">كر عدد من الملاحظات بشأن </w:t>
      </w:r>
      <w:r>
        <w:rPr>
          <w:rFonts w:hint="cs"/>
          <w:rtl/>
          <w:lang w:bidi="ar-MA"/>
        </w:rPr>
        <w:t>أدوات ا</w:t>
      </w:r>
      <w:r>
        <w:rPr>
          <w:rtl/>
          <w:lang w:bidi="ar-MA"/>
        </w:rPr>
        <w:t>لإبلاغ و</w:t>
      </w:r>
      <w:r w:rsidRPr="0092042E">
        <w:rPr>
          <w:rtl/>
          <w:lang w:bidi="ar-MA"/>
        </w:rPr>
        <w:t>التحليل:</w:t>
      </w:r>
    </w:p>
    <w:p w:rsidR="00DF44A9" w:rsidRPr="005B466F" w:rsidRDefault="00DF44A9" w:rsidP="005B466F">
      <w:pPr>
        <w:pStyle w:val="ONUMA"/>
        <w:numPr>
          <w:ilvl w:val="1"/>
          <w:numId w:val="7"/>
        </w:numPr>
        <w:ind w:left="1133" w:hanging="566"/>
        <w:rPr>
          <w:lang w:bidi="ar-MA"/>
        </w:rPr>
      </w:pPr>
      <w:r w:rsidRPr="005B466F">
        <w:rPr>
          <w:rtl/>
          <w:lang w:bidi="ar-MA"/>
        </w:rPr>
        <w:t>قدمت الأمانة تقريراً مرحلياً إلى الدول الأعضاء في الدورة السادسة والعشرين للجنة المعنية بالتنمية والملكية الفكرية التي عقدت في يوليو 2021. و</w:t>
      </w:r>
      <w:r w:rsidRPr="005B466F">
        <w:rPr>
          <w:rFonts w:hint="cs"/>
          <w:rtl/>
          <w:lang w:bidi="ar-MA"/>
        </w:rPr>
        <w:t xml:space="preserve">فيما يتعلق بإنجاز </w:t>
      </w:r>
      <w:r w:rsidRPr="005B466F">
        <w:rPr>
          <w:rtl/>
          <w:lang w:bidi="ar-MA"/>
        </w:rPr>
        <w:t>مشروع مدته 30 شهراً، ربما كان هذا هو الحد الأدنى من الإبلاغ المطلوب، على الرغم من أنه من المفهوم</w:t>
      </w:r>
      <w:r w:rsidRPr="005B466F">
        <w:rPr>
          <w:rFonts w:hint="cs"/>
          <w:rtl/>
          <w:lang w:bidi="ar-MA"/>
        </w:rPr>
        <w:t xml:space="preserve"> أن وقوع </w:t>
      </w:r>
      <w:r w:rsidRPr="005B466F">
        <w:rPr>
          <w:rtl/>
          <w:lang w:bidi="ar-MA"/>
        </w:rPr>
        <w:t xml:space="preserve">جائحة كوفيد-19 </w:t>
      </w:r>
      <w:r w:rsidRPr="005B466F">
        <w:rPr>
          <w:rFonts w:hint="cs"/>
          <w:rtl/>
          <w:lang w:bidi="ar-MA"/>
        </w:rPr>
        <w:t>يعني</w:t>
      </w:r>
      <w:r w:rsidRPr="005B466F">
        <w:rPr>
          <w:rtl/>
          <w:lang w:bidi="ar-MA"/>
        </w:rPr>
        <w:t xml:space="preserve"> أن تقديم التقارير إلى اللجنة المعنية بالتنمية والملكية الفكرية يجب أن يتماشى مع جدولها الزمني المعد</w:t>
      </w:r>
      <w:r w:rsidRPr="005B466F">
        <w:rPr>
          <w:rFonts w:hint="cs"/>
          <w:rtl/>
          <w:lang w:bidi="ar-MA"/>
        </w:rPr>
        <w:t>ّ</w:t>
      </w:r>
      <w:r w:rsidRPr="005B466F">
        <w:rPr>
          <w:rtl/>
          <w:lang w:bidi="ar-MA"/>
        </w:rPr>
        <w:t>ل والمخف</w:t>
      </w:r>
      <w:r w:rsidRPr="005B466F">
        <w:rPr>
          <w:rFonts w:hint="cs"/>
          <w:rtl/>
          <w:lang w:bidi="ar-MA"/>
        </w:rPr>
        <w:t>ّ</w:t>
      </w:r>
      <w:r w:rsidRPr="005B466F">
        <w:rPr>
          <w:rtl/>
          <w:lang w:bidi="ar-MA"/>
        </w:rPr>
        <w:t>ض خلال هذه الفترة (أي دورة واحدة فقط عقدت في عام 2020 وفي نسق هجين). وق</w:t>
      </w:r>
      <w:r w:rsidRPr="005B466F">
        <w:rPr>
          <w:rFonts w:hint="cs"/>
          <w:rtl/>
          <w:lang w:bidi="ar-MA"/>
        </w:rPr>
        <w:t>ُ</w:t>
      </w:r>
      <w:r w:rsidRPr="005B466F">
        <w:rPr>
          <w:rtl/>
          <w:lang w:bidi="ar-MA"/>
        </w:rPr>
        <w:t>د</w:t>
      </w:r>
      <w:r w:rsidRPr="005B466F">
        <w:rPr>
          <w:rFonts w:hint="cs"/>
          <w:rtl/>
          <w:lang w:bidi="ar-MA"/>
        </w:rPr>
        <w:t>ّ</w:t>
      </w:r>
      <w:r w:rsidRPr="005B466F">
        <w:rPr>
          <w:rtl/>
          <w:lang w:bidi="ar-MA"/>
        </w:rPr>
        <w:t xml:space="preserve">مت عدة تحديثات أخرى إلى اللجنة المعنية بالتنمية والملكية الفكرية، على </w:t>
      </w:r>
      <w:r w:rsidRPr="005B466F">
        <w:rPr>
          <w:rFonts w:hint="cs"/>
          <w:rtl/>
          <w:lang w:bidi="ar-MA"/>
        </w:rPr>
        <w:t>نحو ما ورد</w:t>
      </w:r>
      <w:r w:rsidRPr="005B466F">
        <w:rPr>
          <w:rtl/>
          <w:lang w:bidi="ar-MA"/>
        </w:rPr>
        <w:t xml:space="preserve"> في الفقرة التالية.</w:t>
      </w:r>
    </w:p>
    <w:p w:rsidR="00DF44A9" w:rsidRPr="005B466F" w:rsidRDefault="00DF44A9" w:rsidP="005B466F">
      <w:pPr>
        <w:pStyle w:val="ONUMA"/>
        <w:numPr>
          <w:ilvl w:val="1"/>
          <w:numId w:val="7"/>
        </w:numPr>
        <w:ind w:left="1133" w:hanging="566"/>
        <w:rPr>
          <w:lang w:bidi="ar-MA"/>
        </w:rPr>
      </w:pPr>
      <w:r w:rsidRPr="005B466F">
        <w:rPr>
          <w:rtl/>
          <w:lang w:bidi="ar-MA"/>
        </w:rPr>
        <w:t>بالإضافة إلى التقرير المرحلي المذكور أعلاه، أتيحت للدول الأعضاء المذكرة المفاهيمية للمشروع، التي لخصت المشاورات والاستنتاجات الأولية للناتج 1.</w:t>
      </w:r>
      <w:r w:rsidRPr="005B466F">
        <w:rPr>
          <w:rtl/>
        </w:rPr>
        <w:footnoteReference w:id="2"/>
      </w:r>
      <w:r w:rsidRPr="005B466F">
        <w:rPr>
          <w:rtl/>
          <w:lang w:bidi="ar-MA"/>
        </w:rPr>
        <w:t xml:space="preserve"> كما أتيحت نتائج استبيان الدول الأعضاء (</w:t>
      </w:r>
      <w:r w:rsidRPr="005B466F">
        <w:rPr>
          <w:rFonts w:hint="cs"/>
          <w:rtl/>
          <w:lang w:bidi="ar-MA"/>
        </w:rPr>
        <w:t xml:space="preserve">هي </w:t>
      </w:r>
      <w:r w:rsidRPr="005B466F">
        <w:rPr>
          <w:rtl/>
          <w:lang w:bidi="ar-MA"/>
        </w:rPr>
        <w:t>أ</w:t>
      </w:r>
      <w:r w:rsidRPr="005B466F">
        <w:rPr>
          <w:rFonts w:hint="cs"/>
          <w:rtl/>
          <w:lang w:bidi="ar-MA"/>
        </w:rPr>
        <w:t>يضاً في إطار</w:t>
      </w:r>
      <w:r w:rsidRPr="005B466F">
        <w:rPr>
          <w:rtl/>
          <w:lang w:bidi="ar-MA"/>
        </w:rPr>
        <w:t xml:space="preserve"> الناتج 1)، </w:t>
      </w:r>
      <w:r w:rsidRPr="005B466F">
        <w:rPr>
          <w:rFonts w:hint="cs"/>
          <w:rtl/>
          <w:lang w:bidi="ar-MA"/>
        </w:rPr>
        <w:t>في إطار</w:t>
      </w:r>
      <w:r w:rsidRPr="005B466F">
        <w:rPr>
          <w:rtl/>
          <w:lang w:bidi="ar-MA"/>
        </w:rPr>
        <w:t xml:space="preserve"> مرفق للتقرير المرحلي المذكور أعلاه. علاوة</w:t>
      </w:r>
      <w:r w:rsidRPr="005B466F">
        <w:rPr>
          <w:rFonts w:hint="cs"/>
          <w:rtl/>
          <w:lang w:bidi="ar-MA"/>
        </w:rPr>
        <w:t>ً</w:t>
      </w:r>
      <w:r w:rsidRPr="005B466F">
        <w:rPr>
          <w:rtl/>
          <w:lang w:bidi="ar-MA"/>
        </w:rPr>
        <w:t xml:space="preserve"> على ذلك، قُدم مفهوم </w:t>
      </w:r>
      <w:r w:rsidRPr="005B466F">
        <w:rPr>
          <w:rFonts w:hint="cs"/>
          <w:rtl/>
          <w:lang w:bidi="ar-MA"/>
        </w:rPr>
        <w:t xml:space="preserve">إثبات </w:t>
      </w:r>
      <w:r w:rsidRPr="005B466F">
        <w:rPr>
          <w:rtl/>
          <w:lang w:bidi="ar-MA"/>
        </w:rPr>
        <w:t>الفهرس الإلكتروني القابل للبحث (الناتج 2)، الذي يشرح تصميمه وميز</w:t>
      </w:r>
      <w:r w:rsidRPr="005B466F">
        <w:rPr>
          <w:rFonts w:hint="cs"/>
          <w:rtl/>
          <w:lang w:bidi="ar-MA"/>
        </w:rPr>
        <w:t>ا</w:t>
      </w:r>
      <w:r w:rsidRPr="005B466F">
        <w:rPr>
          <w:rtl/>
          <w:lang w:bidi="ar-MA"/>
        </w:rPr>
        <w:t>ته، إلى الدورة الخامسة والعشرين للجنة المعنية بالتنمية والملكية الفكرية في عام 2020.</w:t>
      </w:r>
      <w:r w:rsidRPr="005B466F">
        <w:rPr>
          <w:rtl/>
        </w:rPr>
        <w:footnoteReference w:id="3"/>
      </w:r>
      <w:r w:rsidRPr="005B466F">
        <w:rPr>
          <w:rtl/>
          <w:lang w:bidi="ar-MA"/>
        </w:rPr>
        <w:t xml:space="preserve"> وأتاحت هذه المعلومات الإضافية فرصة للدول الأعضاء المهتمة لرصد التقدم المحرز في المشروع، فضلاً عن تقديم التعقيبات والإسهامات.</w:t>
      </w:r>
    </w:p>
    <w:p w:rsidR="00DF44A9" w:rsidRPr="005B466F" w:rsidRDefault="00DF44A9" w:rsidP="005B466F">
      <w:pPr>
        <w:pStyle w:val="ONUMA"/>
        <w:numPr>
          <w:ilvl w:val="1"/>
          <w:numId w:val="7"/>
        </w:numPr>
        <w:ind w:left="1133" w:hanging="566"/>
        <w:rPr>
          <w:lang w:bidi="ar-MA"/>
        </w:rPr>
      </w:pPr>
      <w:r w:rsidRPr="005B466F">
        <w:rPr>
          <w:rtl/>
          <w:lang w:bidi="ar-MA"/>
        </w:rPr>
        <w:t>تضمنت أهداف المشروع ثلاثة مؤشرات محدّدة على مستوى النتائج، ومن السابق لأوانه الإبلاغ عن اثنين منها،</w:t>
      </w:r>
      <w:r w:rsidRPr="005B466F">
        <w:rPr>
          <w:rtl/>
        </w:rPr>
        <w:footnoteReference w:id="4"/>
      </w:r>
      <w:r w:rsidRPr="005B466F">
        <w:rPr>
          <w:rtl/>
          <w:lang w:bidi="ar-MA"/>
        </w:rPr>
        <w:t xml:space="preserve"> على النحو الذي أكده أيضا تقرير إنجاز المشروع. ومن المهم تقييم هذه المؤشرات في المستقبل لتقييم نجاح المشروع (انظر الاستنتاجات والتوصيات أدناه).</w:t>
      </w:r>
    </w:p>
    <w:p w:rsidR="00DF44A9" w:rsidRPr="005B466F" w:rsidRDefault="00DF44A9" w:rsidP="005B466F">
      <w:pPr>
        <w:pStyle w:val="BodyText"/>
        <w:keepNext/>
        <w:rPr>
          <w:i/>
          <w:iCs/>
          <w:u w:val="single"/>
          <w:lang w:bidi="ar-MA"/>
        </w:rPr>
      </w:pPr>
      <w:r w:rsidRPr="005B466F">
        <w:rPr>
          <w:i/>
          <w:iCs/>
          <w:u w:val="single"/>
          <w:rtl/>
          <w:lang w:bidi="ar-MA"/>
        </w:rPr>
        <w:t>مدى مساهمة هيئات أخرى في أمانة الويبو في فع</w:t>
      </w:r>
      <w:r w:rsidRPr="005B466F">
        <w:rPr>
          <w:rFonts w:hint="cs"/>
          <w:i/>
          <w:iCs/>
          <w:u w:val="single"/>
          <w:rtl/>
          <w:lang w:bidi="ar-MA"/>
        </w:rPr>
        <w:t>ّ</w:t>
      </w:r>
      <w:r w:rsidRPr="005B466F">
        <w:rPr>
          <w:i/>
          <w:iCs/>
          <w:u w:val="single"/>
          <w:rtl/>
          <w:lang w:bidi="ar-MA"/>
        </w:rPr>
        <w:t>الية وكفاءة تنفيذ المشروع، وفي التمكين من ذلك.</w:t>
      </w:r>
    </w:p>
    <w:p w:rsidR="00DF44A9" w:rsidRDefault="00DF44A9" w:rsidP="00363304">
      <w:pPr>
        <w:pStyle w:val="ONUMA"/>
        <w:rPr>
          <w:lang w:bidi="ar-MA"/>
        </w:rPr>
      </w:pPr>
      <w:r w:rsidRPr="00397F13">
        <w:rPr>
          <w:b/>
          <w:bCs/>
          <w:rtl/>
          <w:lang w:bidi="ar-MA"/>
        </w:rPr>
        <w:t>النتيجة 3:</w:t>
      </w:r>
      <w:r w:rsidRPr="00355321">
        <w:rPr>
          <w:rtl/>
          <w:lang w:bidi="ar-MA"/>
        </w:rPr>
        <w:t xml:space="preserve"> تولت شعبة تنسيق أجندة التنمية لقطاع التنمية الإقليمية والوطنية إدارة أنشطة هذا المشروع بد</w:t>
      </w:r>
      <w:r>
        <w:rPr>
          <w:rtl/>
          <w:lang w:bidi="ar-MA"/>
        </w:rPr>
        <w:t xml:space="preserve">عم من هيئات أخرى داخل الأمانة. </w:t>
      </w:r>
      <w:r w:rsidRPr="00355321">
        <w:rPr>
          <w:rtl/>
          <w:lang w:bidi="ar-MA"/>
        </w:rPr>
        <w:t>وساهمت هيئات أخرى داخل الأمانة في نتائج المشروع، ولا</w:t>
      </w:r>
      <w:r>
        <w:rPr>
          <w:rtl/>
          <w:lang w:bidi="ar-MA"/>
        </w:rPr>
        <w:t xml:space="preserve"> سيما: قسم تصميم الحلول و</w:t>
      </w:r>
      <w:r>
        <w:rPr>
          <w:rFonts w:hint="cs"/>
          <w:rtl/>
          <w:lang w:bidi="ar-MA"/>
        </w:rPr>
        <w:t>تنفيذها</w:t>
      </w:r>
      <w:r w:rsidRPr="00355321">
        <w:rPr>
          <w:rtl/>
          <w:lang w:bidi="ar-MA"/>
        </w:rPr>
        <w:t xml:space="preserve"> لاستحداث فهرس إلكتروني (ا</w:t>
      </w:r>
      <w:r>
        <w:rPr>
          <w:rtl/>
          <w:lang w:bidi="ar-MA"/>
        </w:rPr>
        <w:t>لناتج 2) وأكاديمية الويبو ل</w:t>
      </w:r>
      <w:r>
        <w:rPr>
          <w:rFonts w:hint="cs"/>
          <w:rtl/>
          <w:lang w:bidi="ar-MA"/>
        </w:rPr>
        <w:t>استحداث</w:t>
      </w:r>
      <w:r w:rsidRPr="00355321">
        <w:rPr>
          <w:rtl/>
          <w:lang w:bidi="ar-MA"/>
        </w:rPr>
        <w:t xml:space="preserve"> دورة التعلم عن بعد (الناتج 3). علاوة على ذلك، حظيت أنشطة المشروع بمشاركة واسعة</w:t>
      </w:r>
      <w:r>
        <w:rPr>
          <w:rtl/>
          <w:lang w:bidi="ar-MA"/>
        </w:rPr>
        <w:t xml:space="preserve"> عبر الأمانة لأنها شملت مديري </w:t>
      </w:r>
      <w:r w:rsidRPr="00355321">
        <w:rPr>
          <w:rtl/>
          <w:lang w:bidi="ar-MA"/>
        </w:rPr>
        <w:t>مشاريع</w:t>
      </w:r>
      <w:r>
        <w:rPr>
          <w:rFonts w:hint="cs"/>
          <w:rtl/>
          <w:lang w:bidi="ar-MA"/>
        </w:rPr>
        <w:t xml:space="preserve"> أجندة التنمية</w:t>
      </w:r>
      <w:r w:rsidRPr="00355321">
        <w:rPr>
          <w:rtl/>
          <w:lang w:bidi="ar-MA"/>
        </w:rPr>
        <w:t xml:space="preserve"> السابقين والحاليين والمستقب</w:t>
      </w:r>
      <w:r>
        <w:rPr>
          <w:rtl/>
          <w:lang w:bidi="ar-MA"/>
        </w:rPr>
        <w:t>ليين</w:t>
      </w:r>
      <w:r w:rsidRPr="00355321">
        <w:rPr>
          <w:rtl/>
          <w:lang w:bidi="ar-MA"/>
        </w:rPr>
        <w:t xml:space="preserve">، بما في ذلك الموظفون من </w:t>
      </w:r>
      <w:r w:rsidRPr="00355321">
        <w:rPr>
          <w:rtl/>
          <w:lang w:bidi="ar-MA"/>
        </w:rPr>
        <w:lastRenderedPageBreak/>
        <w:t>جميع قطاعات ال</w:t>
      </w:r>
      <w:r>
        <w:rPr>
          <w:rtl/>
          <w:lang w:bidi="ar-MA"/>
        </w:rPr>
        <w:t>ويبو. و</w:t>
      </w:r>
      <w:r>
        <w:rPr>
          <w:rFonts w:hint="cs"/>
          <w:rtl/>
          <w:lang w:bidi="ar-MA"/>
        </w:rPr>
        <w:t>شكّلت</w:t>
      </w:r>
      <w:r>
        <w:rPr>
          <w:rtl/>
          <w:lang w:bidi="ar-MA"/>
        </w:rPr>
        <w:t xml:space="preserve"> هذه المشاورة</w:t>
      </w:r>
      <w:r w:rsidRPr="00355321">
        <w:rPr>
          <w:rtl/>
          <w:lang w:bidi="ar-MA"/>
        </w:rPr>
        <w:t xml:space="preserve"> والدعم </w:t>
      </w:r>
      <w:r>
        <w:rPr>
          <w:rFonts w:hint="cs"/>
          <w:rtl/>
          <w:lang w:bidi="ar-MA"/>
        </w:rPr>
        <w:t xml:space="preserve">الواسعين </w:t>
      </w:r>
      <w:r w:rsidRPr="00355321">
        <w:rPr>
          <w:rtl/>
          <w:lang w:bidi="ar-MA"/>
        </w:rPr>
        <w:t xml:space="preserve">لنتائج المشروع من </w:t>
      </w:r>
      <w:r>
        <w:rPr>
          <w:rFonts w:hint="cs"/>
          <w:rtl/>
          <w:lang w:bidi="ar-MA"/>
        </w:rPr>
        <w:t xml:space="preserve">جانب </w:t>
      </w:r>
      <w:r w:rsidRPr="00355321">
        <w:rPr>
          <w:rtl/>
          <w:lang w:bidi="ar-MA"/>
        </w:rPr>
        <w:t>هيئات الويبو الأخرى مس</w:t>
      </w:r>
      <w:r>
        <w:rPr>
          <w:rtl/>
          <w:lang w:bidi="ar-MA"/>
        </w:rPr>
        <w:t xml:space="preserve">اهمات إيجابية في نجاح المشروع، </w:t>
      </w:r>
      <w:r w:rsidRPr="00355321">
        <w:rPr>
          <w:rtl/>
          <w:lang w:bidi="ar-MA"/>
        </w:rPr>
        <w:t xml:space="preserve">حسبما أفاد من أجريت </w:t>
      </w:r>
      <w:r>
        <w:rPr>
          <w:rFonts w:hint="cs"/>
          <w:rtl/>
          <w:lang w:bidi="ar-MA"/>
        </w:rPr>
        <w:t xml:space="preserve">معهم </w:t>
      </w:r>
      <w:r>
        <w:rPr>
          <w:rtl/>
          <w:lang w:bidi="ar-MA"/>
        </w:rPr>
        <w:t>المقابلات</w:t>
      </w:r>
      <w:r w:rsidRPr="00355321">
        <w:rPr>
          <w:rtl/>
          <w:lang w:bidi="ar-MA"/>
        </w:rPr>
        <w:t>.</w:t>
      </w:r>
    </w:p>
    <w:p w:rsidR="00DF44A9" w:rsidRPr="005B466F" w:rsidRDefault="00DF44A9" w:rsidP="005B466F">
      <w:pPr>
        <w:pStyle w:val="BodyText"/>
        <w:keepNext/>
        <w:rPr>
          <w:i/>
          <w:iCs/>
          <w:u w:val="single"/>
          <w:lang w:bidi="ar-MA"/>
        </w:rPr>
      </w:pPr>
      <w:r w:rsidRPr="005B466F">
        <w:rPr>
          <w:i/>
          <w:iCs/>
          <w:u w:val="single"/>
          <w:rtl/>
          <w:lang w:bidi="ar-MA"/>
        </w:rPr>
        <w:t>مدى تحقق المخاطر المحد</w:t>
      </w:r>
      <w:r w:rsidRPr="005B466F">
        <w:rPr>
          <w:rFonts w:hint="cs"/>
          <w:i/>
          <w:iCs/>
          <w:u w:val="single"/>
          <w:rtl/>
          <w:lang w:bidi="ar-MA"/>
        </w:rPr>
        <w:t>ّ</w:t>
      </w:r>
      <w:r w:rsidRPr="005B466F">
        <w:rPr>
          <w:i/>
          <w:iCs/>
          <w:u w:val="single"/>
          <w:rtl/>
          <w:lang w:bidi="ar-MA"/>
        </w:rPr>
        <w:t>دة في وثيقة المشروع الأولية أو مدى التخفيف من حدتها.</w:t>
      </w:r>
    </w:p>
    <w:p w:rsidR="00DF44A9" w:rsidRDefault="00DF44A9" w:rsidP="005B466F">
      <w:pPr>
        <w:pStyle w:val="ONUMA"/>
        <w:rPr>
          <w:lang w:bidi="ar-MA"/>
        </w:rPr>
      </w:pPr>
      <w:r>
        <w:rPr>
          <w:rFonts w:hint="cs"/>
          <w:b/>
          <w:bCs/>
          <w:rtl/>
          <w:lang w:bidi="ar-MA"/>
        </w:rPr>
        <w:t>النتيجة</w:t>
      </w:r>
      <w:r w:rsidRPr="00E35859">
        <w:rPr>
          <w:b/>
          <w:bCs/>
          <w:rtl/>
          <w:lang w:bidi="ar-MA"/>
        </w:rPr>
        <w:t xml:space="preserve"> 4:</w:t>
      </w:r>
      <w:r w:rsidRPr="00355321">
        <w:rPr>
          <w:rtl/>
          <w:lang w:bidi="ar-MA"/>
        </w:rPr>
        <w:t xml:space="preserve"> </w:t>
      </w:r>
      <w:r>
        <w:rPr>
          <w:rtl/>
          <w:lang w:bidi="ar-MA"/>
        </w:rPr>
        <w:t>حد</w:t>
      </w:r>
      <w:r>
        <w:rPr>
          <w:rFonts w:hint="cs"/>
          <w:rtl/>
          <w:lang w:bidi="ar-MA"/>
        </w:rPr>
        <w:t>ّ</w:t>
      </w:r>
      <w:r>
        <w:rPr>
          <w:rtl/>
          <w:lang w:bidi="ar-MA"/>
        </w:rPr>
        <w:t xml:space="preserve">دت وثيقة المشروع الأولية </w:t>
      </w:r>
      <w:r>
        <w:rPr>
          <w:rFonts w:hint="cs"/>
          <w:rtl/>
          <w:lang w:bidi="ar-MA"/>
        </w:rPr>
        <w:t>مخاطرتين اثنتين</w:t>
      </w:r>
      <w:r>
        <w:rPr>
          <w:rtl/>
          <w:lang w:bidi="ar-MA"/>
        </w:rPr>
        <w:t xml:space="preserve"> </w:t>
      </w:r>
      <w:r>
        <w:rPr>
          <w:rFonts w:hint="cs"/>
          <w:rtl/>
          <w:lang w:bidi="ar-MA"/>
        </w:rPr>
        <w:t>ت</w:t>
      </w:r>
      <w:r>
        <w:rPr>
          <w:rtl/>
          <w:lang w:bidi="ar-MA"/>
        </w:rPr>
        <w:t xml:space="preserve">واجهان </w:t>
      </w:r>
      <w:r>
        <w:rPr>
          <w:rFonts w:hint="cs"/>
          <w:rtl/>
          <w:lang w:bidi="ar-MA"/>
        </w:rPr>
        <w:t>ال</w:t>
      </w:r>
      <w:r w:rsidRPr="00355321">
        <w:rPr>
          <w:rtl/>
          <w:lang w:bidi="ar-MA"/>
        </w:rPr>
        <w:t>مشروع. ووصفت وثيقة المشروع الا</w:t>
      </w:r>
      <w:r>
        <w:rPr>
          <w:rtl/>
          <w:lang w:bidi="ar-MA"/>
        </w:rPr>
        <w:t>ستجابة الرامية إلى تخفيف حدة ه</w:t>
      </w:r>
      <w:r>
        <w:rPr>
          <w:rFonts w:hint="cs"/>
          <w:rtl/>
          <w:lang w:bidi="ar-MA"/>
        </w:rPr>
        <w:t>اتين المخاطرتين</w:t>
      </w:r>
      <w:r>
        <w:rPr>
          <w:rtl/>
          <w:lang w:bidi="ar-MA"/>
        </w:rPr>
        <w:t xml:space="preserve"> حسبما هو موضح أدناه. ولم </w:t>
      </w:r>
      <w:r>
        <w:rPr>
          <w:rFonts w:hint="cs"/>
          <w:rtl/>
          <w:lang w:bidi="ar-MA"/>
        </w:rPr>
        <w:t>ت</w:t>
      </w:r>
      <w:r>
        <w:rPr>
          <w:rtl/>
          <w:lang w:bidi="ar-MA"/>
        </w:rPr>
        <w:t>شكل ه</w:t>
      </w:r>
      <w:r>
        <w:rPr>
          <w:rFonts w:hint="cs"/>
          <w:rtl/>
          <w:lang w:bidi="ar-MA"/>
        </w:rPr>
        <w:t xml:space="preserve">اتان </w:t>
      </w:r>
      <w:r w:rsidRPr="00C10D9A">
        <w:rPr>
          <w:rFonts w:hint="cs"/>
          <w:rtl/>
          <w:lang w:bidi="ar-MA"/>
        </w:rPr>
        <w:t>المخاطرتان</w:t>
      </w:r>
      <w:r w:rsidRPr="00C10D9A">
        <w:rPr>
          <w:rtl/>
          <w:lang w:bidi="ar-MA"/>
        </w:rPr>
        <w:t xml:space="preserve"> أي </w:t>
      </w:r>
      <w:r w:rsidRPr="00C10D9A">
        <w:rPr>
          <w:rFonts w:hint="cs"/>
          <w:rtl/>
          <w:lang w:bidi="ar-MA"/>
        </w:rPr>
        <w:t>عوائق</w:t>
      </w:r>
      <w:r w:rsidRPr="00C10D9A">
        <w:rPr>
          <w:rtl/>
          <w:lang w:bidi="ar-MA"/>
        </w:rPr>
        <w:t xml:space="preserve"> كبيرة،</w:t>
      </w:r>
      <w:r w:rsidRPr="00355321">
        <w:rPr>
          <w:rtl/>
          <w:lang w:bidi="ar-MA"/>
        </w:rPr>
        <w:t xml:space="preserve"> على النحو المبين في الجدول التالي.</w:t>
      </w:r>
    </w:p>
    <w:tbl>
      <w:tblPr>
        <w:tblStyle w:val="TableGrid"/>
        <w:bidiVisual/>
        <w:tblW w:w="0" w:type="auto"/>
        <w:tblInd w:w="-8" w:type="dxa"/>
        <w:tblLook w:val="04A0" w:firstRow="1" w:lastRow="0" w:firstColumn="1" w:lastColumn="0" w:noHBand="0" w:noVBand="1"/>
      </w:tblPr>
      <w:tblGrid>
        <w:gridCol w:w="5040"/>
        <w:gridCol w:w="4313"/>
      </w:tblGrid>
      <w:tr w:rsidR="00DF44A9" w:rsidRPr="005B466F" w:rsidTr="005B466F">
        <w:trPr>
          <w:tblHeader/>
        </w:trPr>
        <w:tc>
          <w:tcPr>
            <w:tcW w:w="5040" w:type="dxa"/>
          </w:tcPr>
          <w:p w:rsidR="00DF44A9" w:rsidRPr="005B466F" w:rsidRDefault="00DF44A9" w:rsidP="007A7FF0">
            <w:pPr>
              <w:pStyle w:val="ListParagraph"/>
              <w:ind w:left="0"/>
              <w:rPr>
                <w:rFonts w:asciiTheme="minorHAnsi" w:hAnsiTheme="minorHAnsi"/>
                <w:b/>
                <w:bCs/>
                <w:iCs/>
                <w:rtl/>
                <w:lang w:bidi="ar-MA"/>
              </w:rPr>
            </w:pPr>
            <w:r w:rsidRPr="005B466F">
              <w:rPr>
                <w:rFonts w:asciiTheme="minorHAnsi" w:hAnsiTheme="minorHAnsi"/>
                <w:b/>
                <w:bCs/>
                <w:iCs/>
                <w:rtl/>
                <w:lang w:bidi="ar-MA"/>
              </w:rPr>
              <w:t>الخطر المحدد واستجابة التخفيف من أثره</w:t>
            </w:r>
          </w:p>
        </w:tc>
        <w:tc>
          <w:tcPr>
            <w:tcW w:w="4313" w:type="dxa"/>
          </w:tcPr>
          <w:p w:rsidR="00DF44A9" w:rsidRPr="005B466F" w:rsidRDefault="00DF44A9" w:rsidP="007A7FF0">
            <w:pPr>
              <w:pStyle w:val="ListParagraph"/>
              <w:ind w:left="0"/>
              <w:rPr>
                <w:rFonts w:asciiTheme="minorHAnsi" w:hAnsiTheme="minorHAnsi"/>
                <w:b/>
                <w:bCs/>
                <w:iCs/>
                <w:rtl/>
                <w:lang w:bidi="ar-MA"/>
              </w:rPr>
            </w:pPr>
            <w:r w:rsidRPr="005B466F">
              <w:rPr>
                <w:rFonts w:asciiTheme="minorHAnsi" w:hAnsiTheme="minorHAnsi" w:hint="cs"/>
                <w:b/>
                <w:bCs/>
                <w:iCs/>
                <w:rtl/>
                <w:lang w:bidi="ar-MA"/>
              </w:rPr>
              <w:t>التحليل</w:t>
            </w:r>
          </w:p>
        </w:tc>
      </w:tr>
      <w:tr w:rsidR="00DF44A9" w:rsidTr="005B466F">
        <w:tc>
          <w:tcPr>
            <w:tcW w:w="5040" w:type="dxa"/>
          </w:tcPr>
          <w:p w:rsidR="00DF44A9" w:rsidRPr="005B466F" w:rsidRDefault="00DF44A9" w:rsidP="005B466F">
            <w:pPr>
              <w:pStyle w:val="BodyText"/>
              <w:rPr>
                <w:i/>
                <w:iCs/>
                <w:rtl/>
                <w:lang w:bidi="ar-MA"/>
              </w:rPr>
            </w:pPr>
            <w:r w:rsidRPr="005B466F">
              <w:rPr>
                <w:i/>
                <w:iCs/>
                <w:rtl/>
                <w:lang w:bidi="ar-MA"/>
              </w:rPr>
              <w:t>المخاطرة 1: يعتمد المشروع جزئ</w:t>
            </w:r>
            <w:r w:rsidRPr="005B466F">
              <w:rPr>
                <w:rFonts w:hint="cs"/>
                <w:i/>
                <w:iCs/>
                <w:rtl/>
                <w:lang w:bidi="ar-MA"/>
              </w:rPr>
              <w:t>ي</w:t>
            </w:r>
            <w:r w:rsidRPr="005B466F">
              <w:rPr>
                <w:i/>
                <w:iCs/>
                <w:rtl/>
                <w:lang w:bidi="ar-MA"/>
              </w:rPr>
              <w:t>ا</w:t>
            </w:r>
            <w:r w:rsidRPr="005B466F">
              <w:rPr>
                <w:rFonts w:hint="cs"/>
                <w:i/>
                <w:iCs/>
                <w:rtl/>
                <w:lang w:bidi="ar-MA"/>
              </w:rPr>
              <w:t>ً</w:t>
            </w:r>
            <w:r w:rsidRPr="005B466F">
              <w:rPr>
                <w:i/>
                <w:iCs/>
                <w:rtl/>
                <w:lang w:bidi="ar-MA"/>
              </w:rPr>
              <w:t xml:space="preserve"> على استعداد الدول الأعضاء لعرض آرائها وتجاربها فيما يتعلق بوضع مقترحات مش</w:t>
            </w:r>
            <w:r w:rsidRPr="005B466F">
              <w:rPr>
                <w:rFonts w:hint="cs"/>
                <w:i/>
                <w:iCs/>
                <w:rtl/>
                <w:lang w:bidi="ar-MA"/>
              </w:rPr>
              <w:t>اريع</w:t>
            </w:r>
            <w:r w:rsidRPr="005B466F">
              <w:rPr>
                <w:i/>
                <w:iCs/>
                <w:rtl/>
                <w:lang w:bidi="ar-MA"/>
              </w:rPr>
              <w:t xml:space="preserve"> أجندة التنمية واعتمادها.</w:t>
            </w:r>
          </w:p>
          <w:p w:rsidR="00DF44A9" w:rsidRPr="00755428" w:rsidRDefault="00DF44A9" w:rsidP="005B466F">
            <w:pPr>
              <w:pStyle w:val="BodyText"/>
              <w:rPr>
                <w:rtl/>
                <w:lang w:bidi="ar-MA"/>
              </w:rPr>
            </w:pPr>
            <w:r>
              <w:rPr>
                <w:rtl/>
                <w:lang w:bidi="ar-MA"/>
              </w:rPr>
              <w:t xml:space="preserve">استراتيجية التخفيف 1: </w:t>
            </w:r>
            <w:r>
              <w:rPr>
                <w:rFonts w:hint="cs"/>
                <w:rtl/>
                <w:lang w:bidi="ar-MA"/>
              </w:rPr>
              <w:t>س</w:t>
            </w:r>
            <w:r w:rsidRPr="00755428">
              <w:rPr>
                <w:rtl/>
                <w:lang w:bidi="ar-MA"/>
              </w:rPr>
              <w:t>يجري مدير المشروع مشاورات معمقة، وعند الاقتضاء، سيطلب إشراك الأطراف التي تم التشاور معها في إعداد الدليل العملي والموارد المرافقة له. وتجدر الإشارة إلى أن مشاركة الدول الأعضاء إلى جانب المعلومات التي ت</w:t>
            </w:r>
            <w:r w:rsidRPr="00755428">
              <w:rPr>
                <w:rFonts w:hint="cs"/>
                <w:rtl/>
                <w:lang w:bidi="ar-MA"/>
              </w:rPr>
              <w:t>وفرها،</w:t>
            </w:r>
            <w:r w:rsidRPr="00755428">
              <w:rPr>
                <w:rtl/>
                <w:lang w:bidi="ar-MA"/>
              </w:rPr>
              <w:t xml:space="preserve"> </w:t>
            </w:r>
            <w:r w:rsidRPr="00755428">
              <w:rPr>
                <w:rFonts w:hint="cs"/>
                <w:rtl/>
                <w:lang w:bidi="ar-MA"/>
              </w:rPr>
              <w:t>ستتيح</w:t>
            </w:r>
            <w:r w:rsidRPr="00755428">
              <w:rPr>
                <w:rtl/>
                <w:lang w:bidi="ar-MA"/>
              </w:rPr>
              <w:t xml:space="preserve"> وضع الدليل العملي والموارد المرافقة له خصيص</w:t>
            </w:r>
            <w:r w:rsidRPr="00755428">
              <w:rPr>
                <w:rFonts w:hint="cs"/>
                <w:rtl/>
                <w:lang w:bidi="ar-MA"/>
              </w:rPr>
              <w:t>ا</w:t>
            </w:r>
            <w:r w:rsidRPr="00755428">
              <w:rPr>
                <w:rtl/>
                <w:lang w:bidi="ar-MA"/>
              </w:rPr>
              <w:t xml:space="preserve"> ليلائم احتياجاتها.</w:t>
            </w:r>
          </w:p>
        </w:tc>
        <w:tc>
          <w:tcPr>
            <w:tcW w:w="4313" w:type="dxa"/>
          </w:tcPr>
          <w:p w:rsidR="00DF44A9" w:rsidRPr="00755428" w:rsidRDefault="00DF44A9" w:rsidP="005B466F">
            <w:pPr>
              <w:pStyle w:val="BodyText"/>
              <w:rPr>
                <w:rtl/>
                <w:lang w:bidi="ar-MA"/>
              </w:rPr>
            </w:pPr>
            <w:r w:rsidRPr="00755428">
              <w:rPr>
                <w:rFonts w:hint="cs"/>
                <w:rtl/>
                <w:lang w:bidi="ar-MA"/>
              </w:rPr>
              <w:t>في إطار</w:t>
            </w:r>
            <w:r w:rsidRPr="00755428">
              <w:rPr>
                <w:rtl/>
                <w:lang w:bidi="ar-MA"/>
              </w:rPr>
              <w:t xml:space="preserve"> الناتج 1 (الذي دعم النواتج المترتبة على ذلك)، أجرى المشروع مشاورات واسعة مع الدول الأعضاء وموظفي الويبو وخبرائها (مقيّمو مشاريع أجندة التنمية وخبراء التنمية)، بالإضافة إلى دراسة استقصائية للبعثات الدائمة في جنيف ومكاتب الملكية الفكرية وحق المؤلف في الدول الأعضاء في الويبو (31 رداً من الردود الواردة).  ونتيجة لذلك، كان هناك استعداد لدى الدول الأعضاء (وأصحاب المصلحة الآخرين) لتبادل آرائهم وخبراتهم، التي تم دمجها في تطوير نواتج المشروع.</w:t>
            </w:r>
          </w:p>
        </w:tc>
      </w:tr>
      <w:tr w:rsidR="00DF44A9" w:rsidTr="005B466F">
        <w:tc>
          <w:tcPr>
            <w:tcW w:w="5040" w:type="dxa"/>
          </w:tcPr>
          <w:p w:rsidR="00DF44A9" w:rsidRPr="005B466F" w:rsidRDefault="00DF44A9" w:rsidP="005B466F">
            <w:pPr>
              <w:pStyle w:val="BodyText"/>
              <w:rPr>
                <w:i/>
                <w:iCs/>
                <w:rtl/>
                <w:lang w:bidi="ar-MA"/>
              </w:rPr>
            </w:pPr>
            <w:r w:rsidRPr="005B466F">
              <w:rPr>
                <w:i/>
                <w:iCs/>
                <w:rtl/>
                <w:lang w:bidi="ar-MA"/>
              </w:rPr>
              <w:t xml:space="preserve">المخاطرة 2: قد لا تكون الدول الأعضاء مهتمة بالصيغة النهائية </w:t>
            </w:r>
            <w:r w:rsidRPr="005B466F">
              <w:rPr>
                <w:rFonts w:hint="cs"/>
                <w:i/>
                <w:iCs/>
                <w:rtl/>
                <w:lang w:bidi="ar-MA"/>
              </w:rPr>
              <w:t>ل</w:t>
            </w:r>
            <w:r w:rsidRPr="005B466F">
              <w:rPr>
                <w:i/>
                <w:iCs/>
                <w:rtl/>
                <w:lang w:bidi="ar-MA"/>
              </w:rPr>
              <w:t xml:space="preserve">لدليل العملي والموارد المرافقة له، وقد تختار اتباع عمليتها الخاصة بها </w:t>
            </w:r>
            <w:r w:rsidRPr="005B466F">
              <w:rPr>
                <w:rFonts w:hint="cs"/>
                <w:i/>
                <w:iCs/>
                <w:rtl/>
                <w:lang w:bidi="ar-MA"/>
              </w:rPr>
              <w:t>عوضاً عن</w:t>
            </w:r>
            <w:r w:rsidRPr="005B466F">
              <w:rPr>
                <w:i/>
                <w:iCs/>
                <w:rtl/>
                <w:lang w:bidi="ar-MA"/>
              </w:rPr>
              <w:t xml:space="preserve"> ذلك.</w:t>
            </w:r>
          </w:p>
          <w:p w:rsidR="00DF44A9" w:rsidRPr="00755428" w:rsidRDefault="00DF44A9" w:rsidP="005B466F">
            <w:pPr>
              <w:pStyle w:val="BodyText"/>
              <w:rPr>
                <w:rtl/>
                <w:lang w:bidi="ar-MA"/>
              </w:rPr>
            </w:pPr>
            <w:r w:rsidRPr="00755428">
              <w:rPr>
                <w:rtl/>
                <w:lang w:bidi="ar-MA"/>
              </w:rPr>
              <w:t>استراتيجية التخفيف 2: عند نشر الدليل العملي والموارد المرافقة له، سيؤكد مدير المشروع على فوائد اتباع إرشاداته والأثر الذي سيخل</w:t>
            </w:r>
            <w:r w:rsidRPr="00755428">
              <w:rPr>
                <w:rFonts w:hint="cs"/>
                <w:rtl/>
                <w:lang w:bidi="ar-MA"/>
              </w:rPr>
              <w:t>ّ</w:t>
            </w:r>
            <w:r w:rsidRPr="00755428">
              <w:rPr>
                <w:rtl/>
                <w:lang w:bidi="ar-MA"/>
              </w:rPr>
              <w:t>فه ذلك على فرص قبول مقترح المشروع وتنفيذه بشكل مستدام.</w:t>
            </w:r>
          </w:p>
        </w:tc>
        <w:tc>
          <w:tcPr>
            <w:tcW w:w="4313" w:type="dxa"/>
          </w:tcPr>
          <w:p w:rsidR="00DF44A9" w:rsidRPr="00755428" w:rsidRDefault="00DF44A9" w:rsidP="005B466F">
            <w:pPr>
              <w:pStyle w:val="BodyText"/>
              <w:rPr>
                <w:rtl/>
                <w:lang w:bidi="ar-MA"/>
              </w:rPr>
            </w:pPr>
            <w:r w:rsidRPr="00755428">
              <w:rPr>
                <w:rtl/>
                <w:lang w:bidi="ar-MA"/>
              </w:rPr>
              <w:t>حتى الآن، أبدت الدول الأعضاء دعمها للدليل العملي (المشار إليه باسم "الدليل") وغيره من الموارد التي</w:t>
            </w:r>
            <w:r w:rsidRPr="00755428">
              <w:rPr>
                <w:rFonts w:hint="cs"/>
                <w:rtl/>
                <w:lang w:bidi="ar-MA"/>
              </w:rPr>
              <w:t xml:space="preserve"> طوّرها</w:t>
            </w:r>
            <w:r w:rsidRPr="00755428">
              <w:rPr>
                <w:rtl/>
                <w:lang w:bidi="ar-MA"/>
              </w:rPr>
              <w:t xml:space="preserve"> المشروع. ويوصى</w:t>
            </w:r>
            <w:r w:rsidRPr="00755428">
              <w:rPr>
                <w:rFonts w:hint="cs"/>
                <w:rtl/>
                <w:lang w:bidi="ar-MA"/>
              </w:rPr>
              <w:t xml:space="preserve"> باتباع</w:t>
            </w:r>
            <w:r w:rsidRPr="00755428">
              <w:rPr>
                <w:rtl/>
                <w:lang w:bidi="ar-MA"/>
              </w:rPr>
              <w:t xml:space="preserve"> العملية التي يقترحها الدليل لوضع مقترحات المشاريع (ليست إلزامية) ومن ث</w:t>
            </w:r>
            <w:r w:rsidRPr="00755428">
              <w:rPr>
                <w:rFonts w:hint="cs"/>
                <w:rtl/>
                <w:lang w:bidi="ar-MA"/>
              </w:rPr>
              <w:t>م يُحتمل</w:t>
            </w:r>
            <w:r w:rsidRPr="00755428">
              <w:rPr>
                <w:rtl/>
                <w:lang w:bidi="ar-MA"/>
              </w:rPr>
              <w:t xml:space="preserve"> أن تواصل الدول الأعضاء اتّباع عملياتها الخاصة. ومع ذلك، وبما أن الدليل لم يكن متاحا</w:t>
            </w:r>
            <w:r w:rsidRPr="00755428">
              <w:rPr>
                <w:rFonts w:hint="cs"/>
                <w:rtl/>
                <w:lang w:bidi="ar-MA"/>
              </w:rPr>
              <w:t>ً</w:t>
            </w:r>
            <w:r w:rsidRPr="00755428">
              <w:rPr>
                <w:rtl/>
                <w:lang w:bidi="ar-MA"/>
              </w:rPr>
              <w:t xml:space="preserve"> إلا منذ أوائل عام 2022، فلا يزال من السابق لأوانه تحديد ما إذا كان</w:t>
            </w:r>
            <w:r w:rsidRPr="00755428">
              <w:rPr>
                <w:rFonts w:hint="cs"/>
                <w:rtl/>
                <w:lang w:bidi="ar-MA"/>
              </w:rPr>
              <w:t>ت</w:t>
            </w:r>
            <w:r w:rsidRPr="00755428">
              <w:rPr>
                <w:rtl/>
                <w:lang w:bidi="ar-MA"/>
              </w:rPr>
              <w:t xml:space="preserve"> هذ</w:t>
            </w:r>
            <w:r w:rsidRPr="00755428">
              <w:rPr>
                <w:rFonts w:hint="cs"/>
                <w:rtl/>
                <w:lang w:bidi="ar-MA"/>
              </w:rPr>
              <w:t>ه المخاطرة</w:t>
            </w:r>
            <w:r w:rsidRPr="00755428">
              <w:rPr>
                <w:rtl/>
                <w:lang w:bidi="ar-MA"/>
              </w:rPr>
              <w:t xml:space="preserve"> س</w:t>
            </w:r>
            <w:r w:rsidRPr="00755428">
              <w:rPr>
                <w:rFonts w:hint="cs"/>
                <w:rtl/>
                <w:lang w:bidi="ar-MA"/>
              </w:rPr>
              <w:t>ت</w:t>
            </w:r>
            <w:r w:rsidRPr="00755428">
              <w:rPr>
                <w:rtl/>
                <w:lang w:bidi="ar-MA"/>
              </w:rPr>
              <w:t xml:space="preserve">طرح مشكلة محتملة </w:t>
            </w:r>
            <w:r w:rsidRPr="00755428">
              <w:rPr>
                <w:rFonts w:hint="cs"/>
                <w:rtl/>
                <w:lang w:bidi="ar-MA"/>
              </w:rPr>
              <w:t xml:space="preserve">أمام </w:t>
            </w:r>
            <w:r w:rsidRPr="00755428">
              <w:rPr>
                <w:rtl/>
                <w:lang w:bidi="ar-MA"/>
              </w:rPr>
              <w:t>قبول نواتج المشروع.</w:t>
            </w:r>
          </w:p>
        </w:tc>
      </w:tr>
    </w:tbl>
    <w:p w:rsidR="005B466F" w:rsidRPr="005B466F" w:rsidRDefault="00DF44A9" w:rsidP="00867AEE">
      <w:pPr>
        <w:pStyle w:val="BodyText"/>
        <w:spacing w:after="360"/>
        <w:jc w:val="center"/>
        <w:rPr>
          <w:i/>
          <w:iCs/>
          <w:lang w:bidi="ar-MA"/>
        </w:rPr>
      </w:pPr>
      <w:r w:rsidRPr="005B466F">
        <w:rPr>
          <w:rFonts w:hint="cs"/>
          <w:i/>
          <w:iCs/>
          <w:rtl/>
          <w:lang w:bidi="ar-MA"/>
        </w:rPr>
        <w:t>ال</w:t>
      </w:r>
      <w:r w:rsidRPr="005B466F">
        <w:rPr>
          <w:i/>
          <w:iCs/>
          <w:rtl/>
          <w:lang w:bidi="ar-MA"/>
        </w:rPr>
        <w:t>جدول 1: المخاطر والتخفيف من آثارها وتحليلها</w:t>
      </w:r>
    </w:p>
    <w:p w:rsidR="00DF44A9" w:rsidRPr="005B466F" w:rsidRDefault="00DF44A9" w:rsidP="005B466F">
      <w:pPr>
        <w:pStyle w:val="BodyText"/>
        <w:keepNext/>
        <w:rPr>
          <w:i/>
          <w:iCs/>
          <w:u w:val="single"/>
          <w:lang w:bidi="ar-MA"/>
        </w:rPr>
      </w:pPr>
      <w:r w:rsidRPr="005B466F">
        <w:rPr>
          <w:i/>
          <w:iCs/>
          <w:u w:val="single"/>
          <w:rtl/>
          <w:lang w:bidi="ar-MA"/>
        </w:rPr>
        <w:t>قدرة المشروع على الاستجابة للاتجاهات والتكنولوجيات الناشئة وغيرها من العوامل الخارجية.</w:t>
      </w:r>
    </w:p>
    <w:p w:rsidR="00DF44A9" w:rsidRDefault="00DF44A9" w:rsidP="005B466F">
      <w:pPr>
        <w:pStyle w:val="ONUMA"/>
        <w:rPr>
          <w:lang w:bidi="ar-MA"/>
        </w:rPr>
      </w:pPr>
      <w:r w:rsidRPr="00BF3E0B">
        <w:rPr>
          <w:b/>
          <w:bCs/>
          <w:rtl/>
          <w:lang w:bidi="ar-MA"/>
        </w:rPr>
        <w:t xml:space="preserve">النتيجة </w:t>
      </w:r>
      <w:r>
        <w:rPr>
          <w:rtl/>
          <w:lang w:bidi="ar-MA"/>
        </w:rPr>
        <w:t xml:space="preserve">5: </w:t>
      </w:r>
      <w:r>
        <w:rPr>
          <w:rFonts w:hint="cs"/>
          <w:rtl/>
          <w:lang w:bidi="ar-MA"/>
        </w:rPr>
        <w:t>شكّلت</w:t>
      </w:r>
      <w:r w:rsidRPr="00856132">
        <w:rPr>
          <w:rtl/>
          <w:lang w:bidi="ar-MA"/>
        </w:rPr>
        <w:t xml:space="preserve"> </w:t>
      </w:r>
      <w:r>
        <w:rPr>
          <w:rFonts w:hint="cs"/>
          <w:rtl/>
          <w:lang w:bidi="ar-MA"/>
        </w:rPr>
        <w:t>جائحة كوفيد</w:t>
      </w:r>
      <w:r>
        <w:rPr>
          <w:lang w:val="fr-CA" w:bidi="ar-MA"/>
        </w:rPr>
        <w:t>-</w:t>
      </w:r>
      <w:r>
        <w:rPr>
          <w:rFonts w:hint="cs"/>
          <w:rtl/>
          <w:lang w:bidi="ar-MA"/>
        </w:rPr>
        <w:t xml:space="preserve">19 </w:t>
      </w:r>
      <w:r w:rsidRPr="00856132">
        <w:rPr>
          <w:rtl/>
          <w:lang w:bidi="ar-MA"/>
        </w:rPr>
        <w:t xml:space="preserve">القوة الخارجية الرئيسية التي كان </w:t>
      </w:r>
      <w:r>
        <w:rPr>
          <w:rFonts w:hint="cs"/>
          <w:rtl/>
          <w:lang w:bidi="ar-MA"/>
        </w:rPr>
        <w:t>يتعين أن يستجيب لها</w:t>
      </w:r>
      <w:r>
        <w:rPr>
          <w:rtl/>
          <w:lang w:bidi="ar-MA"/>
        </w:rPr>
        <w:t xml:space="preserve"> المشروع </w:t>
      </w:r>
      <w:r>
        <w:rPr>
          <w:rFonts w:hint="cs"/>
          <w:rtl/>
          <w:lang w:bidi="ar-MA"/>
        </w:rPr>
        <w:t>ويتكيّف معها</w:t>
      </w:r>
      <w:r w:rsidRPr="00856132">
        <w:rPr>
          <w:rtl/>
          <w:lang w:bidi="ar-MA"/>
        </w:rPr>
        <w:t>. وكان هذا بالنظر إلى أن المشروع</w:t>
      </w:r>
      <w:r>
        <w:rPr>
          <w:rFonts w:hint="cs"/>
          <w:rtl/>
          <w:lang w:bidi="ar-MA"/>
        </w:rPr>
        <w:t xml:space="preserve"> قد</w:t>
      </w:r>
      <w:r>
        <w:rPr>
          <w:rtl/>
          <w:lang w:bidi="ar-MA"/>
        </w:rPr>
        <w:t xml:space="preserve"> نٌفّذ خ</w:t>
      </w:r>
      <w:r>
        <w:rPr>
          <w:rFonts w:hint="cs"/>
          <w:rtl/>
          <w:lang w:bidi="ar-MA"/>
        </w:rPr>
        <w:t>لال</w:t>
      </w:r>
      <w:r w:rsidRPr="00856132">
        <w:rPr>
          <w:rtl/>
          <w:lang w:bidi="ar-MA"/>
        </w:rPr>
        <w:t xml:space="preserve"> ذروة </w:t>
      </w:r>
      <w:r>
        <w:rPr>
          <w:rtl/>
          <w:lang w:bidi="ar-MA"/>
        </w:rPr>
        <w:t xml:space="preserve">الجائحة خلال عامي 2020 و2021. </w:t>
      </w:r>
      <w:r>
        <w:rPr>
          <w:rFonts w:hint="cs"/>
          <w:rtl/>
          <w:lang w:bidi="ar-MA"/>
        </w:rPr>
        <w:t>و</w:t>
      </w:r>
      <w:r w:rsidRPr="00856132">
        <w:rPr>
          <w:rtl/>
          <w:lang w:bidi="ar-MA"/>
        </w:rPr>
        <w:t>با</w:t>
      </w:r>
      <w:r>
        <w:rPr>
          <w:rtl/>
          <w:lang w:bidi="ar-MA"/>
        </w:rPr>
        <w:t xml:space="preserve">لنظر إلى أن مقترح المشروع قد </w:t>
      </w:r>
      <w:r>
        <w:rPr>
          <w:rFonts w:hint="cs"/>
          <w:rtl/>
          <w:lang w:bidi="ar-MA"/>
        </w:rPr>
        <w:t>حصل على</w:t>
      </w:r>
      <w:r>
        <w:rPr>
          <w:rtl/>
          <w:lang w:bidi="ar-MA"/>
        </w:rPr>
        <w:t xml:space="preserve"> الموافقة</w:t>
      </w:r>
      <w:r w:rsidRPr="00856132">
        <w:rPr>
          <w:rtl/>
          <w:lang w:bidi="ar-MA"/>
        </w:rPr>
        <w:t xml:space="preserve"> قب</w:t>
      </w:r>
      <w:r>
        <w:rPr>
          <w:rtl/>
          <w:lang w:bidi="ar-MA"/>
        </w:rPr>
        <w:t>ل الجائحة (في نوفمبر 2019)، فإن</w:t>
      </w:r>
      <w:r>
        <w:rPr>
          <w:rFonts w:hint="cs"/>
          <w:rtl/>
          <w:lang w:bidi="ar-MA"/>
        </w:rPr>
        <w:t xml:space="preserve"> الأمر</w:t>
      </w:r>
      <w:r w:rsidRPr="00856132">
        <w:rPr>
          <w:rtl/>
          <w:lang w:bidi="ar-MA"/>
        </w:rPr>
        <w:t xml:space="preserve"> يعني ضمناً أنه يجب تكييف الأنشطة وفقاً لذلك.</w:t>
      </w:r>
    </w:p>
    <w:p w:rsidR="00DF44A9" w:rsidRDefault="00DF44A9" w:rsidP="005B466F">
      <w:pPr>
        <w:pStyle w:val="ONUMA"/>
        <w:rPr>
          <w:lang w:bidi="ar-MA"/>
        </w:rPr>
      </w:pPr>
      <w:r w:rsidRPr="00400AA0">
        <w:rPr>
          <w:rtl/>
          <w:lang w:bidi="ar-MA"/>
        </w:rPr>
        <w:t>فعلى سبيل المثال، لم يتسن عقد حلقة العمل الاستشارية الأولية مع الدول الأعضاء وأصحاب المصلحة (الناتج 1) ح</w:t>
      </w:r>
      <w:r>
        <w:rPr>
          <w:rtl/>
          <w:lang w:bidi="ar-MA"/>
        </w:rPr>
        <w:t>ضورياً، واستعيض عنها</w:t>
      </w:r>
      <w:r w:rsidRPr="00400AA0">
        <w:rPr>
          <w:rtl/>
          <w:lang w:bidi="ar-MA"/>
        </w:rPr>
        <w:t xml:space="preserve"> بسلسلة من المشاورات عبر الإنترنت عقدت في يوليو 2020. وكانت هذه الجائحة أيضاً السبب الرئيسي وراء الحاجة إلى تمديد المشروع ل</w:t>
      </w:r>
      <w:r>
        <w:rPr>
          <w:rtl/>
          <w:lang w:bidi="ar-MA"/>
        </w:rPr>
        <w:t>ستة أشهر إضافية م</w:t>
      </w:r>
      <w:r>
        <w:rPr>
          <w:rFonts w:hint="cs"/>
          <w:rtl/>
          <w:lang w:bidi="ar-MA"/>
        </w:rPr>
        <w:t>ن</w:t>
      </w:r>
      <w:r>
        <w:rPr>
          <w:rtl/>
          <w:lang w:bidi="ar-MA"/>
        </w:rPr>
        <w:t xml:space="preserve"> جدوله الزمني ال</w:t>
      </w:r>
      <w:r>
        <w:rPr>
          <w:rFonts w:hint="cs"/>
          <w:rtl/>
          <w:lang w:bidi="ar-MA"/>
        </w:rPr>
        <w:t>ذي كان مخططاً</w:t>
      </w:r>
      <w:r>
        <w:rPr>
          <w:rtl/>
          <w:lang w:bidi="ar-MA"/>
        </w:rPr>
        <w:t xml:space="preserve"> له </w:t>
      </w:r>
      <w:r>
        <w:rPr>
          <w:rFonts w:hint="cs"/>
          <w:rtl/>
          <w:lang w:bidi="ar-MA"/>
        </w:rPr>
        <w:t>أن يستغرق</w:t>
      </w:r>
      <w:r w:rsidRPr="00400AA0">
        <w:rPr>
          <w:rtl/>
          <w:lang w:bidi="ar-MA"/>
        </w:rPr>
        <w:t xml:space="preserve"> 24 شهرا</w:t>
      </w:r>
      <w:r>
        <w:rPr>
          <w:rFonts w:hint="cs"/>
          <w:rtl/>
          <w:lang w:bidi="ar-MA"/>
        </w:rPr>
        <w:t>ً</w:t>
      </w:r>
      <w:r w:rsidRPr="00400AA0">
        <w:rPr>
          <w:rtl/>
          <w:lang w:bidi="ar-MA"/>
        </w:rPr>
        <w:t>. علاوة على ذلك، سجّل المشروع نقصاً في الإنفاق  بنس</w:t>
      </w:r>
      <w:r>
        <w:rPr>
          <w:rtl/>
          <w:lang w:bidi="ar-MA"/>
        </w:rPr>
        <w:t>بة 30٪، بسبب ا</w:t>
      </w:r>
      <w:r>
        <w:rPr>
          <w:rFonts w:hint="cs"/>
          <w:rtl/>
          <w:lang w:bidi="ar-MA"/>
        </w:rPr>
        <w:t>لاستعانة</w:t>
      </w:r>
      <w:r>
        <w:rPr>
          <w:rtl/>
          <w:lang w:bidi="ar-MA"/>
        </w:rPr>
        <w:t xml:space="preserve"> </w:t>
      </w:r>
      <w:r>
        <w:rPr>
          <w:rFonts w:hint="cs"/>
          <w:rtl/>
          <w:lang w:bidi="ar-MA"/>
        </w:rPr>
        <w:t xml:space="preserve">بالمشاورات </w:t>
      </w:r>
      <w:r w:rsidRPr="00400AA0">
        <w:rPr>
          <w:rtl/>
          <w:lang w:bidi="ar-MA"/>
        </w:rPr>
        <w:t>والتظاهرات عن</w:t>
      </w:r>
      <w:r>
        <w:rPr>
          <w:rtl/>
          <w:lang w:bidi="ar-MA"/>
        </w:rPr>
        <w:t xml:space="preserve"> بعد عوضاً عن المشاورات وال</w:t>
      </w:r>
      <w:r>
        <w:rPr>
          <w:rFonts w:hint="cs"/>
          <w:rtl/>
          <w:lang w:bidi="ar-MA"/>
        </w:rPr>
        <w:t>تظاهرات</w:t>
      </w:r>
      <w:r>
        <w:rPr>
          <w:rtl/>
          <w:lang w:bidi="ar-MA"/>
        </w:rPr>
        <w:t xml:space="preserve"> الحضورية. ووفقاً ل</w:t>
      </w:r>
      <w:r>
        <w:rPr>
          <w:rFonts w:hint="cs"/>
          <w:rtl/>
          <w:lang w:bidi="ar-MA"/>
        </w:rPr>
        <w:t>من</w:t>
      </w:r>
      <w:r w:rsidRPr="00400AA0">
        <w:rPr>
          <w:rtl/>
          <w:lang w:bidi="ar-MA"/>
        </w:rPr>
        <w:t xml:space="preserve"> أجريت معهم المقابلات، تكيّف المشروع بشكل جيد مع الوضع</w:t>
      </w:r>
      <w:r>
        <w:rPr>
          <w:rtl/>
          <w:lang w:bidi="ar-MA"/>
        </w:rPr>
        <w:t xml:space="preserve"> الذي خلقته الجائحة، مع عدم </w:t>
      </w:r>
      <w:r>
        <w:rPr>
          <w:rFonts w:hint="cs"/>
          <w:rtl/>
          <w:lang w:bidi="ar-MA"/>
        </w:rPr>
        <w:t>ملاحظة</w:t>
      </w:r>
      <w:r w:rsidRPr="00400AA0">
        <w:rPr>
          <w:rtl/>
          <w:lang w:bidi="ar-MA"/>
        </w:rPr>
        <w:t xml:space="preserve"> أي تأثير سلبي كبير على المشروع، باستثناء تأخر إنجازه.</w:t>
      </w:r>
    </w:p>
    <w:p w:rsidR="00DF44A9" w:rsidRPr="00FD6045" w:rsidRDefault="00DF44A9" w:rsidP="00DF44A9">
      <w:pPr>
        <w:pStyle w:val="Heading2"/>
        <w:rPr>
          <w:sz w:val="24"/>
          <w:szCs w:val="24"/>
          <w:rtl/>
          <w:lang w:bidi="ar-MA"/>
        </w:rPr>
      </w:pPr>
      <w:bookmarkStart w:id="15" w:name="_Toc112917851"/>
      <w:r w:rsidRPr="00FD6045">
        <w:rPr>
          <w:rFonts w:hint="cs"/>
          <w:sz w:val="24"/>
          <w:szCs w:val="24"/>
          <w:rtl/>
          <w:lang w:bidi="ar-MA"/>
        </w:rPr>
        <w:lastRenderedPageBreak/>
        <w:t>باء. الفعّالية</w:t>
      </w:r>
      <w:bookmarkEnd w:id="15"/>
    </w:p>
    <w:p w:rsidR="00DF44A9" w:rsidRPr="005B466F" w:rsidRDefault="00DF44A9" w:rsidP="005B466F">
      <w:pPr>
        <w:pStyle w:val="BodyText"/>
        <w:keepNext/>
        <w:rPr>
          <w:i/>
          <w:iCs/>
          <w:u w:val="single"/>
          <w:lang w:bidi="ar-MA"/>
        </w:rPr>
      </w:pPr>
      <w:r w:rsidRPr="005B466F">
        <w:rPr>
          <w:i/>
          <w:iCs/>
          <w:u w:val="single"/>
          <w:rtl/>
          <w:lang w:bidi="ar-MA"/>
        </w:rPr>
        <w:t>فعّالية وفائدة الأدوات والموارد التي تم تطويرها في سياق المشروع من أجل ت</w:t>
      </w:r>
      <w:r w:rsidRPr="005B466F">
        <w:rPr>
          <w:rFonts w:hint="cs"/>
          <w:i/>
          <w:iCs/>
          <w:u w:val="single"/>
          <w:rtl/>
          <w:lang w:bidi="ar-MA"/>
        </w:rPr>
        <w:t>يسير</w:t>
      </w:r>
      <w:r w:rsidRPr="005B466F">
        <w:rPr>
          <w:i/>
          <w:iCs/>
          <w:u w:val="single"/>
          <w:rtl/>
          <w:lang w:bidi="ar-MA"/>
        </w:rPr>
        <w:t xml:space="preserve"> إعداد الدول الأعضاء لمقترحات المشاريع لتنظر فيها اللجنة المعنية بالتنمية والملكية الفكرية وزيادة دقتها الأولية.</w:t>
      </w:r>
    </w:p>
    <w:p w:rsidR="00DF44A9" w:rsidRDefault="00DF44A9" w:rsidP="00867AEE">
      <w:pPr>
        <w:pStyle w:val="ONUMA"/>
        <w:keepNext/>
        <w:rPr>
          <w:lang w:bidi="ar-MA"/>
        </w:rPr>
      </w:pPr>
      <w:r w:rsidRPr="00142BDC">
        <w:rPr>
          <w:b/>
          <w:bCs/>
          <w:rtl/>
          <w:lang w:bidi="ar-MA"/>
        </w:rPr>
        <w:t>النتيجة 6:</w:t>
      </w:r>
      <w:r w:rsidRPr="00400AA0">
        <w:rPr>
          <w:rtl/>
          <w:lang w:bidi="ar-MA"/>
        </w:rPr>
        <w:t xml:space="preserve"> تم تطوير </w:t>
      </w:r>
      <w:r>
        <w:rPr>
          <w:rFonts w:hint="cs"/>
          <w:rtl/>
          <w:lang w:bidi="ar-MA"/>
        </w:rPr>
        <w:t xml:space="preserve">وإطلاق </w:t>
      </w:r>
      <w:r w:rsidRPr="00400AA0">
        <w:rPr>
          <w:rtl/>
          <w:lang w:bidi="ar-MA"/>
        </w:rPr>
        <w:t>جميع الأدوات والموارد على النحو ا</w:t>
      </w:r>
      <w:r>
        <w:rPr>
          <w:rtl/>
          <w:lang w:bidi="ar-MA"/>
        </w:rPr>
        <w:t>ل</w:t>
      </w:r>
      <w:r>
        <w:rPr>
          <w:rFonts w:hint="cs"/>
          <w:rtl/>
          <w:lang w:bidi="ar-MA"/>
        </w:rPr>
        <w:t>متوخى</w:t>
      </w:r>
      <w:r>
        <w:rPr>
          <w:rtl/>
          <w:lang w:bidi="ar-MA"/>
        </w:rPr>
        <w:t xml:space="preserve"> في مقترح المشروع بنجاح </w:t>
      </w:r>
      <w:r>
        <w:rPr>
          <w:rFonts w:hint="cs"/>
          <w:rtl/>
          <w:lang w:bidi="ar-MA"/>
        </w:rPr>
        <w:t>خلال</w:t>
      </w:r>
      <w:r w:rsidRPr="00400AA0">
        <w:rPr>
          <w:rtl/>
          <w:lang w:bidi="ar-MA"/>
        </w:rPr>
        <w:t xml:space="preserve"> تنفيذ المشروع:</w:t>
      </w:r>
    </w:p>
    <w:p w:rsidR="00DF44A9" w:rsidRDefault="00DF44A9" w:rsidP="005B466F">
      <w:pPr>
        <w:pStyle w:val="ONUMA"/>
        <w:numPr>
          <w:ilvl w:val="1"/>
          <w:numId w:val="7"/>
        </w:numPr>
        <w:ind w:left="1133" w:hanging="566"/>
        <w:rPr>
          <w:lang w:bidi="ar-MA"/>
        </w:rPr>
      </w:pPr>
      <w:r w:rsidRPr="00E03C3E">
        <w:rPr>
          <w:rtl/>
          <w:lang w:bidi="ar-MA"/>
        </w:rPr>
        <w:t xml:space="preserve">أطلق </w:t>
      </w:r>
      <w:r w:rsidRPr="00142BDC">
        <w:rPr>
          <w:b/>
          <w:bCs/>
          <w:rtl/>
          <w:lang w:bidi="ar-MA"/>
        </w:rPr>
        <w:t>الفهرس الإلكتروني القابل للبحث</w:t>
      </w:r>
      <w:r>
        <w:rPr>
          <w:rFonts w:hint="cs"/>
          <w:rtl/>
          <w:lang w:bidi="ar-MA"/>
        </w:rPr>
        <w:t xml:space="preserve"> </w:t>
      </w:r>
      <w:r w:rsidRPr="00E03C3E">
        <w:rPr>
          <w:rtl/>
          <w:lang w:bidi="ar-MA"/>
        </w:rPr>
        <w:t>بداية</w:t>
      </w:r>
      <w:r>
        <w:rPr>
          <w:rFonts w:hint="cs"/>
          <w:rtl/>
          <w:lang w:bidi="ar-MA"/>
        </w:rPr>
        <w:t>ً</w:t>
      </w:r>
      <w:r w:rsidRPr="00E03C3E">
        <w:rPr>
          <w:rtl/>
          <w:lang w:bidi="ar-MA"/>
        </w:rPr>
        <w:t xml:space="preserve"> باللغة الإنكليزية في أكتوبر 2021 ثم بجميع لغات الأمم المتحدة الست في مايو 2022. ويمكن للعموم الاط</w:t>
      </w:r>
      <w:r>
        <w:rPr>
          <w:rFonts w:hint="cs"/>
          <w:rtl/>
          <w:lang w:bidi="ar-MA"/>
        </w:rPr>
        <w:t>ّ</w:t>
      </w:r>
      <w:r>
        <w:rPr>
          <w:rtl/>
          <w:lang w:bidi="ar-MA"/>
        </w:rPr>
        <w:t xml:space="preserve">لاع على الفهرس </w:t>
      </w:r>
      <w:r>
        <w:rPr>
          <w:rFonts w:hint="cs"/>
          <w:rtl/>
          <w:lang w:bidi="ar-MA"/>
        </w:rPr>
        <w:t>على</w:t>
      </w:r>
      <w:r w:rsidRPr="00E03C3E">
        <w:rPr>
          <w:rtl/>
          <w:lang w:bidi="ar-MA"/>
        </w:rPr>
        <w:t xml:space="preserve"> موقع الويبو الإلكتروني،</w:t>
      </w:r>
      <w:r>
        <w:rPr>
          <w:rStyle w:val="FootnoteReference"/>
          <w:rFonts w:asciiTheme="minorHAnsi" w:hAnsiTheme="minorHAnsi"/>
          <w:i/>
          <w:rtl/>
          <w:lang w:bidi="ar-MA"/>
        </w:rPr>
        <w:footnoteReference w:id="5"/>
      </w:r>
      <w:r w:rsidRPr="00E03C3E">
        <w:rPr>
          <w:rtl/>
          <w:lang w:bidi="ar-MA"/>
        </w:rPr>
        <w:t xml:space="preserve"> ويتيح للمستخدمين البحث حسب البلد المستفيد والكلمة المفتاحية ورمز المشروع وحقوق الملكية </w:t>
      </w:r>
      <w:r w:rsidRPr="00005D31">
        <w:rPr>
          <w:rtl/>
          <w:lang w:bidi="ar-MA"/>
        </w:rPr>
        <w:t>الفكرية ومواضيع</w:t>
      </w:r>
      <w:r w:rsidRPr="00005D31">
        <w:rPr>
          <w:rFonts w:hint="cs"/>
          <w:rtl/>
          <w:lang w:bidi="ar-MA"/>
        </w:rPr>
        <w:t>ها</w:t>
      </w:r>
      <w:r w:rsidRPr="00005D31">
        <w:rPr>
          <w:rtl/>
          <w:lang w:bidi="ar-MA"/>
        </w:rPr>
        <w:t xml:space="preserve"> والحالة</w:t>
      </w:r>
      <w:r w:rsidRPr="00E03C3E">
        <w:rPr>
          <w:rtl/>
          <w:lang w:bidi="ar-MA"/>
        </w:rPr>
        <w:t xml:space="preserve"> وتوصيات أجندة التنمية. ويتولى موظفو شعبة تنسيق أجندة التنمية مسؤولية تحديث الفهرس (أي إضافة مشاريع وتحديثات جديدة لأجندة التنمية) من خلال مكت</w:t>
      </w:r>
      <w:r>
        <w:rPr>
          <w:rtl/>
          <w:lang w:bidi="ar-MA"/>
        </w:rPr>
        <w:t xml:space="preserve">ب خلفي مخصّص. وخلص </w:t>
      </w:r>
      <w:r>
        <w:rPr>
          <w:rFonts w:hint="cs"/>
          <w:rtl/>
          <w:lang w:bidi="ar-MA"/>
        </w:rPr>
        <w:t>من</w:t>
      </w:r>
      <w:r>
        <w:rPr>
          <w:rtl/>
          <w:lang w:bidi="ar-MA"/>
        </w:rPr>
        <w:t xml:space="preserve"> أجريت معهم </w:t>
      </w:r>
      <w:r>
        <w:rPr>
          <w:rFonts w:hint="cs"/>
          <w:rtl/>
          <w:lang w:bidi="ar-MA"/>
        </w:rPr>
        <w:t>ال</w:t>
      </w:r>
      <w:r>
        <w:rPr>
          <w:rtl/>
          <w:lang w:bidi="ar-MA"/>
        </w:rPr>
        <w:t xml:space="preserve">مقابلات </w:t>
      </w:r>
      <w:r w:rsidRPr="00E03C3E">
        <w:rPr>
          <w:rtl/>
          <w:lang w:bidi="ar-MA"/>
        </w:rPr>
        <w:t>الذين استخدموا الفه</w:t>
      </w:r>
      <w:r>
        <w:rPr>
          <w:rFonts w:hint="cs"/>
          <w:rtl/>
          <w:lang w:bidi="ar-MA"/>
        </w:rPr>
        <w:t>رس</w:t>
      </w:r>
      <w:r w:rsidRPr="00E03C3E">
        <w:rPr>
          <w:rtl/>
          <w:lang w:bidi="ar-MA"/>
        </w:rPr>
        <w:t xml:space="preserve"> أنه مفيد ل</w:t>
      </w:r>
      <w:r>
        <w:rPr>
          <w:rtl/>
          <w:lang w:bidi="ar-MA"/>
        </w:rPr>
        <w:t xml:space="preserve">لغاية ويسير الاستخدام، </w:t>
      </w:r>
      <w:r>
        <w:rPr>
          <w:rFonts w:hint="cs"/>
          <w:rtl/>
          <w:lang w:bidi="ar-MA"/>
        </w:rPr>
        <w:t xml:space="preserve">إذ رأوا </w:t>
      </w:r>
      <w:r>
        <w:rPr>
          <w:rtl/>
          <w:lang w:bidi="ar-MA"/>
        </w:rPr>
        <w:t>أنه سيسهم في</w:t>
      </w:r>
      <w:r>
        <w:rPr>
          <w:rFonts w:hint="cs"/>
          <w:rtl/>
          <w:lang w:bidi="ar-MA"/>
        </w:rPr>
        <w:t xml:space="preserve"> تحسين</w:t>
      </w:r>
      <w:r w:rsidRPr="00E03C3E">
        <w:rPr>
          <w:rtl/>
          <w:lang w:bidi="ar-MA"/>
        </w:rPr>
        <w:t xml:space="preserve"> جودة مقترحات مشاريع أجندة التنمية، لا سيما من خلال السماح للدول الأعضا</w:t>
      </w:r>
      <w:r>
        <w:rPr>
          <w:rtl/>
          <w:lang w:bidi="ar-MA"/>
        </w:rPr>
        <w:t>ء وأصحاب المصلحة الآخرين بال</w:t>
      </w:r>
      <w:r>
        <w:rPr>
          <w:rFonts w:hint="cs"/>
          <w:rtl/>
          <w:lang w:bidi="ar-MA"/>
        </w:rPr>
        <w:t>نفاذ</w:t>
      </w:r>
      <w:r w:rsidRPr="00E03C3E">
        <w:rPr>
          <w:rtl/>
          <w:lang w:bidi="ar-MA"/>
        </w:rPr>
        <w:t xml:space="preserve"> الفوري إلى المعلومات المتعلقة بمشاريع أجندة التنمية السابقة والحالية. وقد لوحظ النجاح الأولي للفهرس في عدد </w:t>
      </w:r>
      <w:r>
        <w:rPr>
          <w:rFonts w:hint="cs"/>
          <w:rtl/>
          <w:lang w:bidi="ar-MA"/>
        </w:rPr>
        <w:t>ال</w:t>
      </w:r>
      <w:r>
        <w:rPr>
          <w:rtl/>
          <w:lang w:bidi="ar-MA"/>
        </w:rPr>
        <w:t>زيارات</w:t>
      </w:r>
      <w:r>
        <w:rPr>
          <w:rFonts w:hint="cs"/>
          <w:rtl/>
          <w:lang w:bidi="ar-MA"/>
        </w:rPr>
        <w:t xml:space="preserve"> له</w:t>
      </w:r>
      <w:r w:rsidRPr="00E03C3E">
        <w:rPr>
          <w:rtl/>
          <w:lang w:bidi="ar-MA"/>
        </w:rPr>
        <w:t>: 420 زيارة بين أكتوبر 20</w:t>
      </w:r>
      <w:r>
        <w:rPr>
          <w:rtl/>
          <w:lang w:bidi="ar-MA"/>
        </w:rPr>
        <w:t xml:space="preserve">21 ويونيو 2022 (مقابل هدف أولي </w:t>
      </w:r>
      <w:r>
        <w:rPr>
          <w:rFonts w:hint="cs"/>
          <w:rtl/>
          <w:lang w:bidi="ar-MA"/>
        </w:rPr>
        <w:t>حُدّد في</w:t>
      </w:r>
      <w:r>
        <w:rPr>
          <w:rtl/>
          <w:lang w:bidi="ar-MA"/>
        </w:rPr>
        <w:t xml:space="preserve"> 40 زيارة</w:t>
      </w:r>
      <w:r>
        <w:rPr>
          <w:rFonts w:hint="cs"/>
          <w:rtl/>
          <w:lang w:bidi="ar-MA"/>
        </w:rPr>
        <w:t xml:space="preserve"> مع</w:t>
      </w:r>
      <w:r>
        <w:rPr>
          <w:rtl/>
          <w:lang w:bidi="ar-MA"/>
        </w:rPr>
        <w:t xml:space="preserve"> الدليل). </w:t>
      </w:r>
      <w:r w:rsidRPr="00BB7990">
        <w:rPr>
          <w:rtl/>
          <w:lang w:bidi="ar-MA"/>
        </w:rPr>
        <w:t xml:space="preserve">وكان لدى ممثلي الدول الأعضاء عدة اقتراحات بشأن الإصدارات المستقبلية للفهرس، على النحو المبين في التوصيات أدناه.   </w:t>
      </w:r>
    </w:p>
    <w:p w:rsidR="00DF44A9" w:rsidRDefault="00DF44A9" w:rsidP="005B466F">
      <w:pPr>
        <w:pStyle w:val="ONUMA"/>
        <w:numPr>
          <w:ilvl w:val="1"/>
          <w:numId w:val="7"/>
        </w:numPr>
        <w:ind w:left="1133" w:hanging="566"/>
        <w:rPr>
          <w:lang w:bidi="ar-MA"/>
        </w:rPr>
      </w:pPr>
      <w:r w:rsidRPr="003632A8">
        <w:rPr>
          <w:rtl/>
          <w:lang w:bidi="ar-MA"/>
        </w:rPr>
        <w:t xml:space="preserve">أطلق </w:t>
      </w:r>
      <w:r w:rsidRPr="003F55B7">
        <w:rPr>
          <w:b/>
          <w:bCs/>
          <w:rtl/>
          <w:lang w:bidi="ar-MA"/>
        </w:rPr>
        <w:t>دليل إعداد مشاريع أجندة التنمية وتنفيذها وتقييمها</w:t>
      </w:r>
      <w:r w:rsidRPr="003632A8">
        <w:rPr>
          <w:rtl/>
          <w:lang w:bidi="ar-MA"/>
        </w:rPr>
        <w:t xml:space="preserve"> في أواخر عام 2021 وجاء تتويجاً للعملية ال</w:t>
      </w:r>
      <w:r>
        <w:rPr>
          <w:rtl/>
          <w:lang w:bidi="ar-MA"/>
        </w:rPr>
        <w:t xml:space="preserve">تشاورية التي </w:t>
      </w:r>
      <w:r>
        <w:rPr>
          <w:rFonts w:hint="cs"/>
          <w:rtl/>
          <w:lang w:bidi="ar-MA"/>
        </w:rPr>
        <w:t>شكّلت الأساس لاستحداثه</w:t>
      </w:r>
      <w:r w:rsidRPr="003632A8">
        <w:rPr>
          <w:rtl/>
          <w:lang w:bidi="ar-MA"/>
        </w:rPr>
        <w:t>. ويحد</w:t>
      </w:r>
      <w:r>
        <w:rPr>
          <w:rFonts w:hint="cs"/>
          <w:rtl/>
          <w:lang w:bidi="ar-MA"/>
        </w:rPr>
        <w:t>ّ</w:t>
      </w:r>
      <w:r w:rsidRPr="003632A8">
        <w:rPr>
          <w:rtl/>
          <w:lang w:bidi="ar-MA"/>
        </w:rPr>
        <w:t xml:space="preserve">د الدليل عملية وضع </w:t>
      </w:r>
      <w:r>
        <w:rPr>
          <w:rtl/>
          <w:lang w:bidi="ar-MA"/>
        </w:rPr>
        <w:t xml:space="preserve">مقترحات المشاريع وموافقة </w:t>
      </w:r>
      <w:r>
        <w:rPr>
          <w:rFonts w:hint="cs"/>
          <w:rtl/>
          <w:lang w:bidi="ar-MA"/>
        </w:rPr>
        <w:t xml:space="preserve">لجنة التنمية </w:t>
      </w:r>
      <w:r w:rsidRPr="003632A8">
        <w:rPr>
          <w:rtl/>
          <w:lang w:bidi="ar-MA"/>
        </w:rPr>
        <w:t>عليها. ويستكمل ذلك بمزيد من المعلومات عن ت</w:t>
      </w:r>
      <w:r>
        <w:rPr>
          <w:rtl/>
          <w:lang w:bidi="ar-MA"/>
        </w:rPr>
        <w:t xml:space="preserve">نفيذ المشاريع ورصدها وتقييمها. </w:t>
      </w:r>
      <w:r w:rsidRPr="003632A8">
        <w:rPr>
          <w:rtl/>
          <w:lang w:bidi="ar-MA"/>
        </w:rPr>
        <w:t>ورأى ممثلو الدول الأعضاء ومديرو مشاريع الويبو أن الدليل أساسي في جعل خطوات إعداد مقترحات المشاريع شف</w:t>
      </w:r>
      <w:r>
        <w:rPr>
          <w:rFonts w:hint="cs"/>
          <w:rtl/>
          <w:lang w:bidi="ar-MA"/>
        </w:rPr>
        <w:t>ّ</w:t>
      </w:r>
      <w:r w:rsidRPr="003632A8">
        <w:rPr>
          <w:rtl/>
          <w:lang w:bidi="ar-MA"/>
        </w:rPr>
        <w:t>افة. ورأوا أنه سيدعم وضع مقترحات مشاريع أكثر شم</w:t>
      </w:r>
      <w:r>
        <w:rPr>
          <w:rtl/>
          <w:lang w:bidi="ar-MA"/>
        </w:rPr>
        <w:t>ولاً، إذا</w:t>
      </w:r>
      <w:r>
        <w:rPr>
          <w:rFonts w:hint="cs"/>
          <w:rtl/>
          <w:lang w:bidi="ar-MA"/>
        </w:rPr>
        <w:t xml:space="preserve"> ما</w:t>
      </w:r>
      <w:r>
        <w:rPr>
          <w:rtl/>
          <w:lang w:bidi="ar-MA"/>
        </w:rPr>
        <w:t xml:space="preserve"> استخدمت باستمرار. </w:t>
      </w:r>
      <w:r w:rsidRPr="003632A8">
        <w:rPr>
          <w:rtl/>
          <w:lang w:bidi="ar-MA"/>
        </w:rPr>
        <w:t>واقترح العد</w:t>
      </w:r>
      <w:r>
        <w:rPr>
          <w:rtl/>
          <w:lang w:bidi="ar-MA"/>
        </w:rPr>
        <w:t xml:space="preserve">يد من ممثلي الدول الأعضاء </w:t>
      </w:r>
      <w:r>
        <w:rPr>
          <w:rFonts w:hint="cs"/>
          <w:rtl/>
          <w:lang w:bidi="ar-MA"/>
        </w:rPr>
        <w:t>أن يتواصل</w:t>
      </w:r>
      <w:r>
        <w:rPr>
          <w:rtl/>
          <w:lang w:bidi="ar-MA"/>
        </w:rPr>
        <w:t xml:space="preserve"> الترويج ل</w:t>
      </w:r>
      <w:r>
        <w:rPr>
          <w:rFonts w:hint="cs"/>
          <w:rtl/>
          <w:lang w:bidi="ar-MA"/>
        </w:rPr>
        <w:t>لدليل</w:t>
      </w:r>
      <w:r>
        <w:rPr>
          <w:rtl/>
          <w:lang w:bidi="ar-MA"/>
        </w:rPr>
        <w:t xml:space="preserve"> و</w:t>
      </w:r>
      <w:r>
        <w:rPr>
          <w:rFonts w:hint="cs"/>
          <w:rtl/>
          <w:lang w:bidi="ar-MA"/>
        </w:rPr>
        <w:t>أن يدرج</w:t>
      </w:r>
      <w:r w:rsidRPr="003632A8">
        <w:rPr>
          <w:rtl/>
          <w:lang w:bidi="ar-MA"/>
        </w:rPr>
        <w:t xml:space="preserve"> المزيد من الأمثلة على أفضل الممارسات (انظر الاستنتاجات والتوصيات أدناه).</w:t>
      </w:r>
    </w:p>
    <w:p w:rsidR="00DF44A9" w:rsidRPr="003E5A39" w:rsidRDefault="00DF44A9" w:rsidP="005B466F">
      <w:pPr>
        <w:pStyle w:val="ONUMA"/>
        <w:numPr>
          <w:ilvl w:val="1"/>
          <w:numId w:val="7"/>
        </w:numPr>
        <w:ind w:left="1133" w:hanging="566"/>
        <w:rPr>
          <w:lang w:bidi="ar-MA"/>
        </w:rPr>
      </w:pPr>
      <w:r>
        <w:rPr>
          <w:rFonts w:hint="cs"/>
          <w:rtl/>
          <w:lang w:bidi="ar-MA"/>
        </w:rPr>
        <w:t>تم إعداد</w:t>
      </w:r>
      <w:r w:rsidRPr="003E5A39">
        <w:rPr>
          <w:rtl/>
          <w:lang w:bidi="ar-MA"/>
        </w:rPr>
        <w:t xml:space="preserve"> </w:t>
      </w:r>
      <w:r w:rsidRPr="00A018E6">
        <w:rPr>
          <w:b/>
          <w:bCs/>
          <w:rtl/>
          <w:lang w:bidi="ar-MA"/>
        </w:rPr>
        <w:t>دورة التعل</w:t>
      </w:r>
      <w:r w:rsidRPr="00A018E6">
        <w:rPr>
          <w:rFonts w:hint="cs"/>
          <w:b/>
          <w:bCs/>
          <w:rtl/>
          <w:lang w:bidi="ar-MA"/>
        </w:rPr>
        <w:t>ّ</w:t>
      </w:r>
      <w:r w:rsidRPr="00A018E6">
        <w:rPr>
          <w:b/>
          <w:bCs/>
          <w:rtl/>
          <w:lang w:bidi="ar-MA"/>
        </w:rPr>
        <w:t>م عن بعد بشأن "مشاريع أجندة التنمية الناجحة"</w:t>
      </w:r>
      <w:r w:rsidRPr="003E5A39">
        <w:rPr>
          <w:rtl/>
          <w:lang w:bidi="ar-MA"/>
        </w:rPr>
        <w:t xml:space="preserve"> بالتعاون مع أكاديمية الويبو، حيث عقدت دورة تجريبية في الفترة من مايو إلى أغسطس 2022 لنحو 30 من ممثلي الدول الأعضاء وموظفي الويبو. وتم إعداد دورة التعلّم والإشراف الدراسي الذاتيين</w:t>
      </w:r>
      <w:r>
        <w:rPr>
          <w:rFonts w:hint="cs"/>
          <w:rtl/>
          <w:lang w:bidi="ar-MA"/>
        </w:rPr>
        <w:t xml:space="preserve"> </w:t>
      </w:r>
      <w:r w:rsidRPr="003E5A39">
        <w:rPr>
          <w:rtl/>
          <w:lang w:bidi="ar-MA"/>
        </w:rPr>
        <w:t>بالموازاة مع الدليل وتقدم مزيداً من الأفكار والمشورة العملية بشأن وضع مقترحات مشاريع أجندة التنمية. وتتطلب الدورة ما يقدر بنحو 24 ساعة من التعلم المخصص للمشاركين. وبما أن الدورة لا تزال في مرحلتها التجريبية، فمن الساب</w:t>
      </w:r>
      <w:r>
        <w:rPr>
          <w:rtl/>
          <w:lang w:bidi="ar-MA"/>
        </w:rPr>
        <w:t xml:space="preserve">ق لأوانه تحديد مساهمتها في </w:t>
      </w:r>
      <w:r>
        <w:rPr>
          <w:rFonts w:hint="cs"/>
          <w:rtl/>
          <w:lang w:bidi="ar-MA"/>
        </w:rPr>
        <w:t>تحسين</w:t>
      </w:r>
      <w:r w:rsidRPr="003E5A39">
        <w:rPr>
          <w:rtl/>
          <w:lang w:bidi="ar-MA"/>
        </w:rPr>
        <w:t xml:space="preserve"> جودة مقترحات المشاريع. بيد أن ردود الفعل الأولية</w:t>
      </w:r>
      <w:r>
        <w:rPr>
          <w:rFonts w:hint="cs"/>
          <w:rtl/>
          <w:lang w:bidi="ar-MA"/>
        </w:rPr>
        <w:t xml:space="preserve"> كانت</w:t>
      </w:r>
      <w:r>
        <w:rPr>
          <w:rtl/>
          <w:lang w:bidi="ar-MA"/>
        </w:rPr>
        <w:t xml:space="preserve"> إيجابية</w:t>
      </w:r>
      <w:r>
        <w:rPr>
          <w:rFonts w:hint="cs"/>
          <w:rtl/>
          <w:lang w:bidi="ar-MA"/>
        </w:rPr>
        <w:t>،</w:t>
      </w:r>
      <w:r>
        <w:rPr>
          <w:rtl/>
          <w:lang w:bidi="ar-MA"/>
        </w:rPr>
        <w:t xml:space="preserve"> وفقاً ل</w:t>
      </w:r>
      <w:r>
        <w:rPr>
          <w:rFonts w:hint="cs"/>
          <w:rtl/>
          <w:lang w:bidi="ar-MA"/>
        </w:rPr>
        <w:t>من</w:t>
      </w:r>
      <w:r w:rsidRPr="003E5A39">
        <w:rPr>
          <w:rtl/>
          <w:lang w:bidi="ar-MA"/>
        </w:rPr>
        <w:t xml:space="preserve"> أجريت معهم المقابلات. واقترح بعض ممثلي الدول الأعضاء تقديم إحاطات إعلامية أكثر إيجازاً لاستكمال الدورة (انظر الاستنتاجات والتوصيات أدناه).</w:t>
      </w:r>
    </w:p>
    <w:p w:rsidR="00DF44A9" w:rsidRDefault="00DF44A9" w:rsidP="005B466F">
      <w:pPr>
        <w:pStyle w:val="ONUMA"/>
        <w:rPr>
          <w:lang w:bidi="ar-MA"/>
        </w:rPr>
      </w:pPr>
      <w:r w:rsidRPr="00A018E6">
        <w:rPr>
          <w:b/>
          <w:bCs/>
          <w:rtl/>
          <w:lang w:bidi="ar-MA"/>
        </w:rPr>
        <w:t>النتيجة 7</w:t>
      </w:r>
      <w:r w:rsidRPr="003E5A39">
        <w:rPr>
          <w:rtl/>
          <w:lang w:bidi="ar-MA"/>
        </w:rPr>
        <w:t>: بالإضافة إلى الأدوات والموارد الثلاثة المذكورة أعلاه، تم إنتاج مقطعي فيدي</w:t>
      </w:r>
      <w:r>
        <w:rPr>
          <w:rtl/>
          <w:lang w:bidi="ar-MA"/>
        </w:rPr>
        <w:t xml:space="preserve">و قصيرين يشرحان خطوة بخطوة </w:t>
      </w:r>
      <w:r>
        <w:rPr>
          <w:rFonts w:hint="cs"/>
          <w:rtl/>
          <w:lang w:bidi="ar-MA"/>
        </w:rPr>
        <w:t>طريقة</w:t>
      </w:r>
      <w:r w:rsidRPr="003E5A39">
        <w:rPr>
          <w:rtl/>
          <w:lang w:bidi="ar-MA"/>
        </w:rPr>
        <w:t xml:space="preserve"> و</w:t>
      </w:r>
      <w:r>
        <w:rPr>
          <w:rtl/>
          <w:lang w:bidi="ar-MA"/>
        </w:rPr>
        <w:t>ضع مقترح مشروع أجندة التنمية و</w:t>
      </w:r>
      <w:r w:rsidRPr="003E5A39">
        <w:rPr>
          <w:rtl/>
          <w:lang w:bidi="ar-MA"/>
        </w:rPr>
        <w:t xml:space="preserve">موافقة </w:t>
      </w:r>
      <w:r>
        <w:rPr>
          <w:rFonts w:hint="cs"/>
          <w:rtl/>
          <w:lang w:bidi="ar-MA"/>
        </w:rPr>
        <w:t>لجنة التنمية عليها</w:t>
      </w:r>
      <w:r w:rsidRPr="003E5A39">
        <w:rPr>
          <w:rtl/>
          <w:lang w:bidi="ar-MA"/>
        </w:rPr>
        <w:t>، بلغات الأمم المتحدة الرسمية الست،</w:t>
      </w:r>
      <w:r>
        <w:rPr>
          <w:rStyle w:val="FootnoteReference"/>
          <w:rFonts w:asciiTheme="minorHAnsi" w:hAnsiTheme="minorHAnsi"/>
          <w:i/>
          <w:rtl/>
          <w:lang w:bidi="ar-MA"/>
        </w:rPr>
        <w:footnoteReference w:id="6"/>
      </w:r>
      <w:r w:rsidRPr="003E5A39">
        <w:rPr>
          <w:rtl/>
          <w:lang w:bidi="ar-MA"/>
        </w:rPr>
        <w:t xml:space="preserve"> بالإضافة إلى ثلاثة رسوم بيانية تبرز عناصر مهمة من الدليل: "1" دورة حياة مشروع أجندة التنمية وخصوصيته؛ "2" المصطلحات الرئيسية ومفاهيم إدارة المشاريع؛ "3" قائمة بشأن "ما يجب فعله وما لا يجب فعله".</w:t>
      </w:r>
      <w:r>
        <w:rPr>
          <w:rStyle w:val="FootnoteReference"/>
          <w:rFonts w:asciiTheme="minorHAnsi" w:hAnsiTheme="minorHAnsi"/>
          <w:i/>
          <w:rtl/>
          <w:lang w:bidi="ar-MA"/>
        </w:rPr>
        <w:footnoteReference w:id="7"/>
      </w:r>
      <w:r>
        <w:rPr>
          <w:rtl/>
          <w:lang w:bidi="ar-MA"/>
        </w:rPr>
        <w:t xml:space="preserve"> ولم </w:t>
      </w:r>
      <w:r>
        <w:rPr>
          <w:rFonts w:hint="cs"/>
          <w:rtl/>
          <w:lang w:bidi="ar-MA"/>
        </w:rPr>
        <w:t>يشاهد مقطعي</w:t>
      </w:r>
      <w:r w:rsidRPr="003E5A39">
        <w:rPr>
          <w:rtl/>
          <w:lang w:bidi="ar-MA"/>
        </w:rPr>
        <w:t xml:space="preserve"> الفيديو والرسوم البيانية </w:t>
      </w:r>
      <w:r>
        <w:rPr>
          <w:rtl/>
          <w:lang w:bidi="ar-MA"/>
        </w:rPr>
        <w:t>سوى عدد قليل م</w:t>
      </w:r>
      <w:r>
        <w:rPr>
          <w:rFonts w:hint="cs"/>
          <w:rtl/>
          <w:lang w:bidi="ar-MA"/>
        </w:rPr>
        <w:t>من</w:t>
      </w:r>
      <w:r w:rsidRPr="003E5A39">
        <w:rPr>
          <w:rtl/>
          <w:lang w:bidi="ar-MA"/>
        </w:rPr>
        <w:t xml:space="preserve"> أجريت</w:t>
      </w:r>
      <w:r>
        <w:rPr>
          <w:rFonts w:hint="cs"/>
          <w:rtl/>
          <w:lang w:bidi="ar-MA"/>
        </w:rPr>
        <w:t xml:space="preserve"> معهم المقابلات</w:t>
      </w:r>
      <w:r>
        <w:rPr>
          <w:rtl/>
          <w:lang w:bidi="ar-MA"/>
        </w:rPr>
        <w:t xml:space="preserve">. </w:t>
      </w:r>
      <w:r>
        <w:rPr>
          <w:rFonts w:hint="cs"/>
          <w:rtl/>
          <w:lang w:bidi="ar-MA"/>
        </w:rPr>
        <w:t>و</w:t>
      </w:r>
      <w:r w:rsidRPr="003E5A39">
        <w:rPr>
          <w:rtl/>
          <w:lang w:bidi="ar-MA"/>
        </w:rPr>
        <w:t>رأوا أنها مفيدة وغنية بالمعلومات.</w:t>
      </w:r>
    </w:p>
    <w:p w:rsidR="00DF44A9" w:rsidRDefault="00DF44A9" w:rsidP="005B466F">
      <w:pPr>
        <w:pStyle w:val="ONUMA"/>
        <w:rPr>
          <w:lang w:bidi="ar-MA"/>
        </w:rPr>
      </w:pPr>
      <w:r w:rsidRPr="00595DC3">
        <w:rPr>
          <w:b/>
          <w:bCs/>
          <w:rtl/>
          <w:lang w:bidi="ar-MA"/>
        </w:rPr>
        <w:t>النتيجة 8:</w:t>
      </w:r>
      <w:r w:rsidRPr="009B0AD6">
        <w:rPr>
          <w:rtl/>
          <w:lang w:bidi="ar-MA"/>
        </w:rPr>
        <w:t xml:space="preserve"> تم تطوير الموارد والأدوات من خلال عملية تعاونية، فعلى سبيل المثال، يمكن للخبير التربوي في التعلم عن بعد أن يقدم إسهامات في الدليل، بما يحسن جوانبه التعليمية ويكفل المواءمة الوثيقة بين ا</w:t>
      </w:r>
      <w:r>
        <w:rPr>
          <w:rtl/>
          <w:lang w:bidi="ar-MA"/>
        </w:rPr>
        <w:t xml:space="preserve">لموارد. </w:t>
      </w:r>
      <w:r w:rsidRPr="009B0AD6">
        <w:rPr>
          <w:rtl/>
          <w:lang w:bidi="ar-MA"/>
        </w:rPr>
        <w:t>كما كان يُنظر إلى المشاورات والإسهامات المقدمة من الدول الأعضاء وأصحاب المصلحة الآخرين، على النحو المبين أعلاه، على أنها تعزز الموارد والأدوات.</w:t>
      </w:r>
    </w:p>
    <w:p w:rsidR="00DF44A9" w:rsidRDefault="00DF44A9" w:rsidP="005B466F">
      <w:pPr>
        <w:pStyle w:val="ONUMA"/>
        <w:rPr>
          <w:lang w:bidi="ar-MA"/>
        </w:rPr>
      </w:pPr>
      <w:r w:rsidRPr="00595DC3">
        <w:rPr>
          <w:b/>
          <w:bCs/>
          <w:rtl/>
          <w:lang w:bidi="ar-MA"/>
        </w:rPr>
        <w:t>النتيجة 9</w:t>
      </w:r>
      <w:r w:rsidRPr="00D65843">
        <w:rPr>
          <w:rtl/>
          <w:lang w:bidi="ar-MA"/>
        </w:rPr>
        <w:t>: أبرز ممثلو الدول الأع</w:t>
      </w:r>
      <w:r>
        <w:rPr>
          <w:rtl/>
          <w:lang w:bidi="ar-MA"/>
        </w:rPr>
        <w:t xml:space="preserve">ضاء الذين أجريت معهم </w:t>
      </w:r>
      <w:r>
        <w:rPr>
          <w:rFonts w:hint="cs"/>
          <w:rtl/>
          <w:lang w:bidi="ar-MA"/>
        </w:rPr>
        <w:t>ال</w:t>
      </w:r>
      <w:r>
        <w:rPr>
          <w:rtl/>
          <w:lang w:bidi="ar-MA"/>
        </w:rPr>
        <w:t>مقابلات أن</w:t>
      </w:r>
      <w:r>
        <w:rPr>
          <w:rFonts w:hint="cs"/>
          <w:rtl/>
          <w:lang w:bidi="ar-MA"/>
        </w:rPr>
        <w:t xml:space="preserve">ه يلزم أن تُستكمل </w:t>
      </w:r>
      <w:r w:rsidRPr="00D65843">
        <w:rPr>
          <w:rtl/>
          <w:lang w:bidi="ar-MA"/>
        </w:rPr>
        <w:t>الموارد و</w:t>
      </w:r>
      <w:r>
        <w:rPr>
          <w:rtl/>
          <w:lang w:bidi="ar-MA"/>
        </w:rPr>
        <w:t>الأدوات التي طورها المشروع بدعم</w:t>
      </w:r>
      <w:r>
        <w:rPr>
          <w:rFonts w:hint="cs"/>
          <w:rtl/>
          <w:lang w:bidi="ar-MA"/>
        </w:rPr>
        <w:t xml:space="preserve"> </w:t>
      </w:r>
      <w:r w:rsidRPr="00D65843">
        <w:rPr>
          <w:rtl/>
          <w:lang w:bidi="ar-MA"/>
        </w:rPr>
        <w:t>موظفي شعبة تنسيق أجندة التنمية في إسداء المشورة وتقديم الإرشادات بشأن تجميع مقترحات مشاريع أجندة التنمية. وأعربت الدول الأعضاء عن ارتياحها الشديد للدعم الذي تلقته حتى الآن من شعبة تنسيق أجندة التنمية في هذا الصدد وطلبت مواصلة هذا المستوى من الدعم.</w:t>
      </w:r>
    </w:p>
    <w:p w:rsidR="00DF44A9" w:rsidRDefault="00DF44A9" w:rsidP="005B466F">
      <w:pPr>
        <w:pStyle w:val="ONUMA"/>
        <w:rPr>
          <w:lang w:bidi="ar-MA"/>
        </w:rPr>
      </w:pPr>
      <w:r w:rsidRPr="003B2387">
        <w:rPr>
          <w:b/>
          <w:bCs/>
          <w:rtl/>
          <w:lang w:bidi="ar-MA"/>
        </w:rPr>
        <w:t>النتيجة 10</w:t>
      </w:r>
      <w:r>
        <w:rPr>
          <w:rtl/>
          <w:lang w:bidi="ar-MA"/>
        </w:rPr>
        <w:t>: لم يكن</w:t>
      </w:r>
      <w:r>
        <w:rPr>
          <w:rFonts w:hint="cs"/>
          <w:rtl/>
          <w:lang w:bidi="ar-MA"/>
        </w:rPr>
        <w:t xml:space="preserve"> جميع </w:t>
      </w:r>
      <w:r w:rsidRPr="00FB3D1B">
        <w:rPr>
          <w:rtl/>
          <w:lang w:bidi="ar-MA"/>
        </w:rPr>
        <w:t xml:space="preserve">ممثلو الدول الأعضاء الذين أُجريت معهم </w:t>
      </w:r>
      <w:r>
        <w:rPr>
          <w:rtl/>
          <w:lang w:bidi="ar-MA"/>
        </w:rPr>
        <w:t>مقابلات</w:t>
      </w:r>
      <w:r>
        <w:rPr>
          <w:rFonts w:hint="cs"/>
          <w:rtl/>
          <w:lang w:bidi="ar-MA"/>
        </w:rPr>
        <w:t xml:space="preserve"> </w:t>
      </w:r>
      <w:r w:rsidRPr="00FB3D1B">
        <w:rPr>
          <w:rtl/>
          <w:lang w:bidi="ar-MA"/>
        </w:rPr>
        <w:t>على دراية بالموارد والأدوات التي طورها المشروع</w:t>
      </w:r>
      <w:r>
        <w:rPr>
          <w:rFonts w:hint="cs"/>
          <w:rtl/>
          <w:lang w:bidi="ar-MA"/>
        </w:rPr>
        <w:t>،</w:t>
      </w:r>
      <w:r>
        <w:rPr>
          <w:rtl/>
          <w:lang w:bidi="ar-MA"/>
        </w:rPr>
        <w:t xml:space="preserve"> وأبدوا تأييدهم </w:t>
      </w:r>
      <w:r>
        <w:rPr>
          <w:rFonts w:hint="cs"/>
          <w:rtl/>
          <w:lang w:bidi="ar-MA"/>
        </w:rPr>
        <w:t>ل</w:t>
      </w:r>
      <w:r w:rsidRPr="00FB3D1B">
        <w:rPr>
          <w:rtl/>
          <w:lang w:bidi="ar-MA"/>
        </w:rPr>
        <w:t>مزيد من الجهود التي تب</w:t>
      </w:r>
      <w:r>
        <w:rPr>
          <w:rtl/>
          <w:lang w:bidi="ar-MA"/>
        </w:rPr>
        <w:t>ذلها أمانة الويبو للترويج لها. ووجد العديد م</w:t>
      </w:r>
      <w:r>
        <w:rPr>
          <w:rFonts w:hint="cs"/>
          <w:rtl/>
          <w:lang w:bidi="ar-MA"/>
        </w:rPr>
        <w:t xml:space="preserve">من </w:t>
      </w:r>
      <w:r w:rsidRPr="00FB3D1B">
        <w:rPr>
          <w:rtl/>
          <w:lang w:bidi="ar-MA"/>
        </w:rPr>
        <w:t>أجريت معهم المقابلات صعو</w:t>
      </w:r>
      <w:r>
        <w:rPr>
          <w:rtl/>
          <w:lang w:bidi="ar-MA"/>
        </w:rPr>
        <w:t xml:space="preserve">بات </w:t>
      </w:r>
      <w:r>
        <w:rPr>
          <w:rFonts w:hint="cs"/>
          <w:rtl/>
          <w:lang w:bidi="ar-MA"/>
        </w:rPr>
        <w:t xml:space="preserve">في </w:t>
      </w:r>
      <w:r w:rsidRPr="00FB3D1B">
        <w:rPr>
          <w:rtl/>
          <w:lang w:bidi="ar-MA"/>
        </w:rPr>
        <w:lastRenderedPageBreak/>
        <w:t xml:space="preserve">تحديد موقع الموارد والأدوات عبر الإنترنت. وعلى الرغم من أنها تظهر بشكل بارز في </w:t>
      </w:r>
      <w:r>
        <w:rPr>
          <w:rFonts w:hint="cs"/>
          <w:rtl/>
          <w:lang w:bidi="ar-MA"/>
        </w:rPr>
        <w:t>ال</w:t>
      </w:r>
      <w:r w:rsidRPr="00FB3D1B">
        <w:rPr>
          <w:rtl/>
          <w:lang w:bidi="ar-MA"/>
        </w:rPr>
        <w:t>صفحة</w:t>
      </w:r>
      <w:r>
        <w:rPr>
          <w:rFonts w:hint="cs"/>
          <w:rtl/>
          <w:lang w:bidi="ar-MA"/>
        </w:rPr>
        <w:t xml:space="preserve"> الإلكترونية</w:t>
      </w:r>
      <w:r w:rsidRPr="00FB3D1B">
        <w:rPr>
          <w:rtl/>
          <w:lang w:bidi="ar-MA"/>
        </w:rPr>
        <w:t xml:space="preserve"> </w:t>
      </w:r>
      <w:r>
        <w:rPr>
          <w:rFonts w:hint="cs"/>
          <w:rtl/>
          <w:lang w:bidi="ar-MA"/>
        </w:rPr>
        <w:t>ل</w:t>
      </w:r>
      <w:r w:rsidRPr="00FB3D1B">
        <w:rPr>
          <w:rtl/>
          <w:lang w:bidi="ar-MA"/>
        </w:rPr>
        <w:t xml:space="preserve">أجندة التنمية </w:t>
      </w:r>
      <w:r>
        <w:rPr>
          <w:lang w:bidi="ar-MA"/>
        </w:rPr>
        <w:t>(</w:t>
      </w:r>
      <w:r w:rsidRPr="00FB3D1B">
        <w:rPr>
          <w:lang w:bidi="ar-MA"/>
        </w:rPr>
        <w:t>https://www.wipo.int/ip-development/en/agenda/index)</w:t>
      </w:r>
      <w:r w:rsidRPr="00FB3D1B">
        <w:rPr>
          <w:rtl/>
          <w:lang w:bidi="ar-MA"/>
        </w:rPr>
        <w:t xml:space="preserve">، فإنها غير مرئية على صفحة اللجنة المعنية بالتنمية والملكية الفكرية </w:t>
      </w:r>
      <w:r>
        <w:rPr>
          <w:lang w:val="fr-CA" w:bidi="ar-MA"/>
        </w:rPr>
        <w:t>(</w:t>
      </w:r>
      <w:r w:rsidRPr="003B2387">
        <w:rPr>
          <w:lang w:bidi="ar-MA"/>
        </w:rPr>
        <w:t>https://www.wipo.int/policy/en/cdip/)</w:t>
      </w:r>
      <w:r>
        <w:rPr>
          <w:rFonts w:hint="cs"/>
          <w:rtl/>
          <w:lang w:bidi="ar-MA"/>
        </w:rPr>
        <w:t>.</w:t>
      </w:r>
    </w:p>
    <w:p w:rsidR="00DF44A9" w:rsidRPr="005B466F" w:rsidRDefault="00DF44A9" w:rsidP="005B466F">
      <w:pPr>
        <w:pStyle w:val="BodyText"/>
        <w:keepNext/>
        <w:rPr>
          <w:i/>
          <w:iCs/>
          <w:u w:val="single"/>
          <w:lang w:bidi="ar-MA"/>
        </w:rPr>
      </w:pPr>
      <w:r w:rsidRPr="005B466F">
        <w:rPr>
          <w:i/>
          <w:iCs/>
          <w:u w:val="single"/>
          <w:rtl/>
          <w:lang w:bidi="ar-MA"/>
        </w:rPr>
        <w:t xml:space="preserve">فعالية المشروع في </w:t>
      </w:r>
      <w:r w:rsidRPr="005B466F">
        <w:rPr>
          <w:rFonts w:hint="cs"/>
          <w:i/>
          <w:iCs/>
          <w:u w:val="single"/>
          <w:rtl/>
          <w:lang w:bidi="ar-MA"/>
        </w:rPr>
        <w:t>تحسين</w:t>
      </w:r>
      <w:r w:rsidRPr="005B466F">
        <w:rPr>
          <w:i/>
          <w:iCs/>
          <w:u w:val="single"/>
          <w:rtl/>
          <w:lang w:bidi="ar-MA"/>
        </w:rPr>
        <w:t xml:space="preserve"> فهم المنهجيات والتحديات والقضايا وأفضل الممارسات المتعلقة بإعداد مشاريع أجندة التنمية وإدارتها.</w:t>
      </w:r>
    </w:p>
    <w:p w:rsidR="00DF44A9" w:rsidRDefault="00DF44A9" w:rsidP="005B466F">
      <w:pPr>
        <w:pStyle w:val="ONUMA"/>
        <w:rPr>
          <w:lang w:bidi="ar-MA"/>
        </w:rPr>
      </w:pPr>
      <w:r w:rsidRPr="00466C44">
        <w:rPr>
          <w:b/>
          <w:bCs/>
          <w:rtl/>
          <w:lang w:bidi="ar-MA"/>
        </w:rPr>
        <w:t>النتيجة 11:</w:t>
      </w:r>
      <w:r>
        <w:rPr>
          <w:rtl/>
          <w:lang w:bidi="ar-MA"/>
        </w:rPr>
        <w:t xml:space="preserve"> </w:t>
      </w:r>
      <w:r>
        <w:rPr>
          <w:rFonts w:hint="cs"/>
          <w:rtl/>
          <w:lang w:bidi="ar-MA"/>
        </w:rPr>
        <w:t xml:space="preserve">تم </w:t>
      </w:r>
      <w:r w:rsidRPr="00755428">
        <w:rPr>
          <w:rFonts w:hint="cs"/>
          <w:rtl/>
          <w:lang w:bidi="ar-MA"/>
        </w:rPr>
        <w:t>وضع</w:t>
      </w:r>
      <w:r w:rsidRPr="00DE405B">
        <w:rPr>
          <w:rtl/>
          <w:lang w:bidi="ar-MA"/>
        </w:rPr>
        <w:t xml:space="preserve"> الناتج الأولي 1 للمشروع ل</w:t>
      </w:r>
      <w:r>
        <w:rPr>
          <w:rtl/>
          <w:lang w:bidi="ar-MA"/>
        </w:rPr>
        <w:t>توثيق المنهجيات والتحديات وال</w:t>
      </w:r>
      <w:r>
        <w:rPr>
          <w:rFonts w:hint="cs"/>
          <w:rtl/>
          <w:lang w:bidi="ar-MA"/>
        </w:rPr>
        <w:t>قضايا</w:t>
      </w:r>
      <w:r>
        <w:rPr>
          <w:rtl/>
          <w:lang w:bidi="ar-MA"/>
        </w:rPr>
        <w:t xml:space="preserve"> وأفضل الممارسات ف</w:t>
      </w:r>
      <w:r>
        <w:rPr>
          <w:rFonts w:hint="cs"/>
          <w:rtl/>
          <w:lang w:bidi="ar-MA"/>
        </w:rPr>
        <w:t>المتعلقة</w:t>
      </w:r>
      <w:r w:rsidRPr="00DE405B">
        <w:rPr>
          <w:rtl/>
          <w:lang w:bidi="ar-MA"/>
        </w:rPr>
        <w:t xml:space="preserve"> بإعداد مشاريع</w:t>
      </w:r>
      <w:r>
        <w:rPr>
          <w:rtl/>
          <w:lang w:bidi="ar-MA"/>
        </w:rPr>
        <w:t xml:space="preserve"> أجندة التنمية وإدارتها. و</w:t>
      </w:r>
      <w:r>
        <w:rPr>
          <w:rFonts w:hint="cs"/>
          <w:rtl/>
          <w:lang w:bidi="ar-MA"/>
        </w:rPr>
        <w:t xml:space="preserve">تم </w:t>
      </w:r>
      <w:r>
        <w:rPr>
          <w:rtl/>
          <w:lang w:bidi="ar-MA"/>
        </w:rPr>
        <w:t xml:space="preserve">تحليل هذه الجوانب </w:t>
      </w:r>
      <w:r>
        <w:rPr>
          <w:rFonts w:hint="cs"/>
          <w:rtl/>
          <w:lang w:bidi="ar-MA"/>
        </w:rPr>
        <w:t xml:space="preserve">والإشارة إليها بمزيد من التفصيل </w:t>
      </w:r>
      <w:r w:rsidRPr="00DE405B">
        <w:rPr>
          <w:rtl/>
          <w:lang w:bidi="ar-MA"/>
        </w:rPr>
        <w:t>في الموارد والأدوات التي تم تطويرها على النحو المبي</w:t>
      </w:r>
      <w:r>
        <w:rPr>
          <w:rFonts w:hint="cs"/>
          <w:rtl/>
          <w:lang w:bidi="ar-MA"/>
        </w:rPr>
        <w:t>ّ</w:t>
      </w:r>
      <w:r w:rsidRPr="00DE405B">
        <w:rPr>
          <w:rtl/>
          <w:lang w:bidi="ar-MA"/>
        </w:rPr>
        <w:t>ن أعلاه.</w:t>
      </w:r>
    </w:p>
    <w:p w:rsidR="00DF44A9" w:rsidRDefault="00DF44A9" w:rsidP="005B466F">
      <w:pPr>
        <w:pStyle w:val="ONUMA"/>
        <w:rPr>
          <w:lang w:bidi="ar-MA"/>
        </w:rPr>
      </w:pPr>
      <w:r w:rsidRPr="0042102F">
        <w:rPr>
          <w:b/>
          <w:bCs/>
          <w:rtl/>
          <w:lang w:bidi="ar-MA"/>
        </w:rPr>
        <w:t>النتيجة 12:</w:t>
      </w:r>
      <w:r w:rsidRPr="00DE405B">
        <w:rPr>
          <w:rtl/>
          <w:lang w:bidi="ar-MA"/>
        </w:rPr>
        <w:t xml:space="preserve"> من خلال تحليل هذه الجوانب، عدّل المشروع أيضاً عملية اقتراح المش</w:t>
      </w:r>
      <w:r>
        <w:rPr>
          <w:rFonts w:hint="cs"/>
          <w:rtl/>
          <w:lang w:bidi="ar-MA"/>
        </w:rPr>
        <w:t>اريع</w:t>
      </w:r>
      <w:r>
        <w:rPr>
          <w:rtl/>
          <w:lang w:bidi="ar-MA"/>
        </w:rPr>
        <w:t xml:space="preserve">، ولا سيما </w:t>
      </w:r>
      <w:r>
        <w:rPr>
          <w:rFonts w:hint="cs"/>
          <w:rtl/>
          <w:lang w:bidi="ar-MA"/>
        </w:rPr>
        <w:t xml:space="preserve">من خلال </w:t>
      </w:r>
      <w:r>
        <w:rPr>
          <w:rtl/>
          <w:lang w:bidi="ar-MA"/>
        </w:rPr>
        <w:t xml:space="preserve">إضافة خطوة </w:t>
      </w:r>
      <w:r>
        <w:rPr>
          <w:rFonts w:hint="cs"/>
          <w:rtl/>
          <w:lang w:bidi="ar-MA"/>
        </w:rPr>
        <w:t>أخرى</w:t>
      </w:r>
      <w:r>
        <w:rPr>
          <w:rtl/>
          <w:lang w:bidi="ar-MA"/>
        </w:rPr>
        <w:t xml:space="preserve"> </w:t>
      </w:r>
      <w:r>
        <w:rPr>
          <w:rFonts w:hint="cs"/>
          <w:rtl/>
          <w:lang w:bidi="ar-MA"/>
        </w:rPr>
        <w:t>ل</w:t>
      </w:r>
      <w:r w:rsidRPr="00DE405B">
        <w:rPr>
          <w:rtl/>
          <w:lang w:bidi="ar-MA"/>
        </w:rPr>
        <w:t xml:space="preserve">وضع مفهوم للمشروع قبل وثيقة مقترح المشروع. وقد أثبت الاستخدام الأولي لخطوة مفهوم المشروع </w:t>
      </w:r>
      <w:r>
        <w:rPr>
          <w:rtl/>
          <w:lang w:bidi="ar-MA"/>
        </w:rPr>
        <w:t>في تطوير المشروع الأخير</w:t>
      </w:r>
      <w:r>
        <w:rPr>
          <w:rFonts w:hint="cs"/>
          <w:rtl/>
          <w:lang w:bidi="ar-MA"/>
        </w:rPr>
        <w:t>،</w:t>
      </w:r>
      <w:r>
        <w:rPr>
          <w:rtl/>
          <w:lang w:bidi="ar-MA"/>
        </w:rPr>
        <w:t xml:space="preserve"> فع</w:t>
      </w:r>
      <w:r>
        <w:rPr>
          <w:rFonts w:hint="cs"/>
          <w:rtl/>
          <w:lang w:bidi="ar-MA"/>
        </w:rPr>
        <w:t>ّ</w:t>
      </w:r>
      <w:r>
        <w:rPr>
          <w:rtl/>
          <w:lang w:bidi="ar-MA"/>
        </w:rPr>
        <w:t>اليته</w:t>
      </w:r>
      <w:r w:rsidRPr="00DE405B">
        <w:rPr>
          <w:rtl/>
          <w:lang w:bidi="ar-MA"/>
        </w:rPr>
        <w:t xml:space="preserve"> وفقاً لموظفي شعبة تنسيق أجندة التنمية. علاوة على ذلك، تم تكييف استمارات مقترحات المشاريع استناداً إلى التحليل الوارد أعلاه.</w:t>
      </w:r>
      <w:r>
        <w:rPr>
          <w:rStyle w:val="FootnoteReference"/>
          <w:rFonts w:asciiTheme="minorHAnsi" w:hAnsiTheme="minorHAnsi"/>
          <w:i/>
          <w:rtl/>
          <w:lang w:bidi="ar-MA"/>
        </w:rPr>
        <w:footnoteReference w:id="8"/>
      </w:r>
    </w:p>
    <w:p w:rsidR="00DF44A9" w:rsidRDefault="00DF44A9" w:rsidP="005B466F">
      <w:pPr>
        <w:pStyle w:val="ONUMA"/>
        <w:rPr>
          <w:lang w:bidi="ar-MA"/>
        </w:rPr>
      </w:pPr>
      <w:r w:rsidRPr="0042102F">
        <w:rPr>
          <w:b/>
          <w:bCs/>
          <w:rtl/>
          <w:lang w:bidi="ar-MA"/>
        </w:rPr>
        <w:t>النتيجة 13:</w:t>
      </w:r>
      <w:r w:rsidRPr="00277C47">
        <w:rPr>
          <w:rtl/>
          <w:lang w:bidi="ar-MA"/>
        </w:rPr>
        <w:t xml:space="preserve"> تم أي</w:t>
      </w:r>
      <w:r>
        <w:rPr>
          <w:rtl/>
          <w:lang w:bidi="ar-MA"/>
        </w:rPr>
        <w:t>ضا تبادل هذا التحليل وما يصاحبه</w:t>
      </w:r>
      <w:r w:rsidRPr="00277C47">
        <w:rPr>
          <w:rtl/>
          <w:lang w:bidi="ar-MA"/>
        </w:rPr>
        <w:t xml:space="preserve"> من دراية عملية مع مديري ا</w:t>
      </w:r>
      <w:r>
        <w:rPr>
          <w:rtl/>
          <w:lang w:bidi="ar-MA"/>
        </w:rPr>
        <w:t>لمشاريع داخل الويبو الذين ي</w:t>
      </w:r>
      <w:r>
        <w:rPr>
          <w:rFonts w:hint="cs"/>
          <w:rtl/>
          <w:lang w:bidi="ar-MA"/>
        </w:rPr>
        <w:t>تولون إدارة</w:t>
      </w:r>
      <w:r w:rsidRPr="00277C47">
        <w:rPr>
          <w:rtl/>
          <w:lang w:bidi="ar-MA"/>
        </w:rPr>
        <w:t xml:space="preserve"> مشاريع أجندة التنمية من خلال حلقة عمل عقدت في أبريل 2022، حيث تم عرض ومناقشة الأدوات والموارد الجديدة، بالإضافة إلى عملية اقتراح المشاريع المعدلة. ووفقاً لمديري المشاريع الذين حضروا، كانت حلقة العمل مفيدة ومجدية للغاية، واقترحوا تكرارها سنوياً (انظر الاستنتاجات والتوصيات أدناه).</w:t>
      </w:r>
    </w:p>
    <w:p w:rsidR="00DF44A9" w:rsidRPr="00FD6045" w:rsidRDefault="00DF44A9" w:rsidP="00DF44A9">
      <w:pPr>
        <w:pStyle w:val="Heading2"/>
        <w:rPr>
          <w:sz w:val="24"/>
          <w:szCs w:val="24"/>
          <w:rtl/>
          <w:lang w:bidi="ar-MA"/>
        </w:rPr>
      </w:pPr>
      <w:bookmarkStart w:id="16" w:name="_Toc112917852"/>
      <w:r w:rsidRPr="00FD6045">
        <w:rPr>
          <w:rFonts w:hint="cs"/>
          <w:sz w:val="24"/>
          <w:szCs w:val="24"/>
          <w:rtl/>
          <w:lang w:bidi="ar-MA"/>
        </w:rPr>
        <w:t>جيم. الاستدامة</w:t>
      </w:r>
      <w:bookmarkEnd w:id="16"/>
    </w:p>
    <w:p w:rsidR="00DF44A9" w:rsidRPr="005B466F" w:rsidRDefault="00DF44A9" w:rsidP="005B466F">
      <w:pPr>
        <w:pStyle w:val="BodyText"/>
        <w:keepNext/>
        <w:rPr>
          <w:i/>
          <w:iCs/>
          <w:u w:val="single"/>
          <w:lang w:bidi="ar-MA"/>
        </w:rPr>
      </w:pPr>
      <w:r w:rsidRPr="005B466F">
        <w:rPr>
          <w:i/>
          <w:iCs/>
          <w:u w:val="single"/>
          <w:rtl/>
          <w:lang w:bidi="ar-MA"/>
        </w:rPr>
        <w:t>احتمال استمرار استخدام الموارد والأدوات التي تم تطويرها في سياق المشروع لضمان تصميم  مشاريع أجندة التنمية وتنفيذها وتقييمها على نحو أفضل</w:t>
      </w:r>
    </w:p>
    <w:p w:rsidR="00DF44A9" w:rsidRDefault="00DF44A9" w:rsidP="005B466F">
      <w:pPr>
        <w:pStyle w:val="ONUMA"/>
        <w:rPr>
          <w:lang w:bidi="ar-MA"/>
        </w:rPr>
      </w:pPr>
      <w:r w:rsidRPr="00575330">
        <w:rPr>
          <w:rtl/>
          <w:lang w:bidi="ar-MA"/>
        </w:rPr>
        <w:t>النتيجة 14:</w:t>
      </w:r>
      <w:r w:rsidRPr="001948F0">
        <w:rPr>
          <w:rtl/>
          <w:lang w:bidi="ar-MA"/>
        </w:rPr>
        <w:t xml:space="preserve"> يتاح على الإنترنت ناتجان رئيسيان للمشروع، هما الفهرس الإلكت</w:t>
      </w:r>
      <w:r>
        <w:rPr>
          <w:rtl/>
          <w:lang w:bidi="ar-MA"/>
        </w:rPr>
        <w:t>روني والدليل، بالإضافة إلى مق</w:t>
      </w:r>
      <w:r>
        <w:rPr>
          <w:rFonts w:hint="cs"/>
          <w:rtl/>
          <w:lang w:bidi="ar-MA"/>
        </w:rPr>
        <w:t>طعي</w:t>
      </w:r>
      <w:r w:rsidRPr="001948F0">
        <w:rPr>
          <w:rtl/>
          <w:lang w:bidi="ar-MA"/>
        </w:rPr>
        <w:t xml:space="preserve"> الفيديو والرسوم البيانية. ولذلك، ستظل هذه الموارد متاحة للدول الأعضاء وأصحاب المصلحة الآخرين لاستخدامها في تصميم مشاريع أجندة التنمية وتنفيذها وتقييمها.</w:t>
      </w:r>
    </w:p>
    <w:p w:rsidR="00DF44A9" w:rsidRDefault="00DF44A9" w:rsidP="005B466F">
      <w:pPr>
        <w:pStyle w:val="ONUMA"/>
        <w:rPr>
          <w:lang w:bidi="ar-MA"/>
        </w:rPr>
      </w:pPr>
      <w:r w:rsidRPr="00575330">
        <w:rPr>
          <w:b/>
          <w:bCs/>
          <w:rtl/>
          <w:lang w:bidi="ar-MA"/>
        </w:rPr>
        <w:t>النتيجة 15:</w:t>
      </w:r>
      <w:r w:rsidRPr="00F920E6">
        <w:rPr>
          <w:rtl/>
          <w:lang w:bidi="ar-MA"/>
        </w:rPr>
        <w:t xml:space="preserve"> من المقرر دمج دورة التعلم عن بعد ضمن دورات أكاديمية الويبو المتاحة، ومن المقرر الآن تقديم الدورة سنوياً، على أن تعقد الدورة التالية مبدئياً في يناير 2023. ولذلك، سيظل هذا المورد متاحاً لدعم تصميم مشاريع أجندة التنمية وتنفيذها وتقييمها، شريطة أن يتلقى الدعم اللازم من أكاديمية الويبو وشعبة تنسيق أجندة التنمية.</w:t>
      </w:r>
    </w:p>
    <w:p w:rsidR="00DF44A9" w:rsidRDefault="00DF44A9" w:rsidP="005B466F">
      <w:pPr>
        <w:pStyle w:val="ONUMA"/>
        <w:rPr>
          <w:lang w:bidi="ar-MA"/>
        </w:rPr>
      </w:pPr>
      <w:r w:rsidRPr="00D856B7">
        <w:rPr>
          <w:b/>
          <w:bCs/>
          <w:rtl/>
          <w:lang w:bidi="ar-MA"/>
        </w:rPr>
        <w:t>النتيجة 16:</w:t>
      </w:r>
      <w:r w:rsidRPr="00F920E6">
        <w:rPr>
          <w:rtl/>
          <w:lang w:bidi="ar-MA"/>
        </w:rPr>
        <w:t xml:space="preserve"> يعتمد استمرار استخدام الموارد والأدوات التي طورها المشروع أيضاً على تعميمها </w:t>
      </w:r>
      <w:r>
        <w:rPr>
          <w:rtl/>
          <w:lang w:bidi="ar-MA"/>
        </w:rPr>
        <w:t>من خلال الدعم والترويج الم</w:t>
      </w:r>
      <w:r>
        <w:rPr>
          <w:rFonts w:hint="cs"/>
          <w:rtl/>
          <w:lang w:bidi="ar-MA"/>
        </w:rPr>
        <w:t>تواصلين</w:t>
      </w:r>
      <w:r w:rsidRPr="00F920E6">
        <w:rPr>
          <w:rtl/>
          <w:lang w:bidi="ar-MA"/>
        </w:rPr>
        <w:t xml:space="preserve"> من جانب شعبة تنسيق أجندة التنمية. وبما أن الموارد والأدوات تضطلع بدعم وتحسين العمليات التي تديرها شعبة تنسيق أجندة التنم</w:t>
      </w:r>
      <w:r>
        <w:rPr>
          <w:rtl/>
          <w:lang w:bidi="ar-MA"/>
        </w:rPr>
        <w:t>ية، ينبغي ضمان هذا الدعم الم</w:t>
      </w:r>
      <w:r>
        <w:rPr>
          <w:rFonts w:hint="cs"/>
          <w:rtl/>
          <w:lang w:bidi="ar-MA"/>
        </w:rPr>
        <w:t>تواصل،</w:t>
      </w:r>
      <w:r w:rsidRPr="00F920E6">
        <w:rPr>
          <w:rtl/>
          <w:lang w:bidi="ar-MA"/>
        </w:rPr>
        <w:t xml:space="preserve"> وفقاً لمن أجريت معهم المقابلات، على افتراض توافر الميزانية والموارد المناسب</w:t>
      </w:r>
      <w:r>
        <w:rPr>
          <w:rtl/>
          <w:lang w:bidi="ar-MA"/>
        </w:rPr>
        <w:t>ة (انظر الاستنتاجات والتوصيات).</w:t>
      </w:r>
    </w:p>
    <w:p w:rsidR="00DF44A9" w:rsidRDefault="00DF44A9" w:rsidP="005B466F">
      <w:pPr>
        <w:pStyle w:val="ONUMA"/>
        <w:rPr>
          <w:lang w:bidi="ar-MA"/>
        </w:rPr>
      </w:pPr>
      <w:r w:rsidRPr="00F920E6">
        <w:rPr>
          <w:rtl/>
          <w:lang w:bidi="ar-MA"/>
        </w:rPr>
        <w:t xml:space="preserve">  </w:t>
      </w:r>
      <w:r w:rsidRPr="00B66CA1">
        <w:rPr>
          <w:b/>
          <w:bCs/>
          <w:rtl/>
          <w:lang w:bidi="ar-MA"/>
        </w:rPr>
        <w:t>النتيجة 17:</w:t>
      </w:r>
      <w:r w:rsidRPr="00B66CA1">
        <w:rPr>
          <w:rtl/>
          <w:lang w:bidi="ar-MA"/>
        </w:rPr>
        <w:t xml:space="preserve"> لا تعتمد استدامة إنجازات المشروع على </w:t>
      </w:r>
      <w:r>
        <w:rPr>
          <w:rtl/>
          <w:lang w:bidi="ar-MA"/>
        </w:rPr>
        <w:t xml:space="preserve">شعبة تنسيق أجندة التنمية فحسب؛ </w:t>
      </w:r>
      <w:r>
        <w:rPr>
          <w:rFonts w:hint="cs"/>
          <w:rtl/>
          <w:lang w:bidi="ar-MA"/>
        </w:rPr>
        <w:t>بل إن الدعم المقدم من</w:t>
      </w:r>
      <w:r w:rsidRPr="00B66CA1">
        <w:rPr>
          <w:rtl/>
          <w:lang w:bidi="ar-MA"/>
        </w:rPr>
        <w:t xml:space="preserve"> الدول الأعضاء وا</w:t>
      </w:r>
      <w:r>
        <w:rPr>
          <w:rtl/>
          <w:lang w:bidi="ar-MA"/>
        </w:rPr>
        <w:t>ستخدامها للموارد والأدوات</w:t>
      </w:r>
      <w:r>
        <w:rPr>
          <w:rFonts w:hint="cs"/>
          <w:rtl/>
          <w:lang w:bidi="ar-MA"/>
        </w:rPr>
        <w:t xml:space="preserve"> هو بدوره</w:t>
      </w:r>
      <w:r>
        <w:rPr>
          <w:rtl/>
          <w:lang w:bidi="ar-MA"/>
        </w:rPr>
        <w:t xml:space="preserve"> </w:t>
      </w:r>
      <w:r>
        <w:rPr>
          <w:rFonts w:hint="cs"/>
          <w:rtl/>
          <w:lang w:bidi="ar-MA"/>
        </w:rPr>
        <w:t xml:space="preserve">أمر </w:t>
      </w:r>
      <w:r>
        <w:rPr>
          <w:rtl/>
          <w:lang w:bidi="ar-MA"/>
        </w:rPr>
        <w:t>مه</w:t>
      </w:r>
      <w:r>
        <w:rPr>
          <w:rFonts w:hint="cs"/>
          <w:rtl/>
          <w:lang w:bidi="ar-MA"/>
        </w:rPr>
        <w:t>م</w:t>
      </w:r>
      <w:r w:rsidRPr="00B66CA1">
        <w:rPr>
          <w:rtl/>
          <w:lang w:bidi="ar-MA"/>
        </w:rPr>
        <w:t xml:space="preserve"> لاستدامتها، وفقاً </w:t>
      </w:r>
      <w:r>
        <w:rPr>
          <w:rFonts w:hint="cs"/>
          <w:rtl/>
          <w:lang w:bidi="ar-MA"/>
        </w:rPr>
        <w:t>لمن</w:t>
      </w:r>
      <w:r w:rsidRPr="00B66CA1">
        <w:rPr>
          <w:rtl/>
          <w:lang w:bidi="ar-MA"/>
        </w:rPr>
        <w:t xml:space="preserve"> أجريت معهم المقابلات. وفي إطار الويبو، سيسهم دعم مديري مشاريع أجندة التنمية أيضاً في استدامتها.  </w:t>
      </w:r>
    </w:p>
    <w:p w:rsidR="00DF44A9" w:rsidRPr="00FD6045" w:rsidRDefault="00DF44A9" w:rsidP="00DF44A9">
      <w:pPr>
        <w:pStyle w:val="Heading2"/>
        <w:rPr>
          <w:sz w:val="24"/>
          <w:szCs w:val="24"/>
          <w:rtl/>
          <w:lang w:bidi="ar-MA"/>
        </w:rPr>
      </w:pPr>
      <w:bookmarkStart w:id="17" w:name="_Toc112917853"/>
      <w:r w:rsidRPr="00FD6045">
        <w:rPr>
          <w:rFonts w:hint="cs"/>
          <w:sz w:val="24"/>
          <w:szCs w:val="24"/>
          <w:rtl/>
          <w:lang w:bidi="ar-MA"/>
        </w:rPr>
        <w:t>دال. تنفيذ توصيات أجندة التنمية</w:t>
      </w:r>
      <w:bookmarkEnd w:id="17"/>
      <w:r w:rsidRPr="00FD6045">
        <w:rPr>
          <w:sz w:val="24"/>
          <w:szCs w:val="24"/>
          <w:rtl/>
          <w:lang w:bidi="ar-MA"/>
        </w:rPr>
        <w:t xml:space="preserve"> </w:t>
      </w:r>
    </w:p>
    <w:p w:rsidR="00DF44A9" w:rsidRPr="005B466F" w:rsidRDefault="00DF44A9" w:rsidP="005B466F">
      <w:pPr>
        <w:pStyle w:val="BodyText"/>
        <w:keepNext/>
        <w:rPr>
          <w:i/>
          <w:iCs/>
          <w:u w:val="single"/>
          <w:lang w:bidi="ar-MA"/>
        </w:rPr>
      </w:pPr>
      <w:r w:rsidRPr="005B466F">
        <w:rPr>
          <w:i/>
          <w:iCs/>
          <w:u w:val="single"/>
          <w:rtl/>
          <w:lang w:bidi="ar-MA"/>
        </w:rPr>
        <w:t>مدى تنفيذ التوصيتين 1 و5 من توصيات أجندة التنمية من خلال هذا المشروع.</w:t>
      </w:r>
    </w:p>
    <w:p w:rsidR="00DF44A9" w:rsidRDefault="00DF44A9" w:rsidP="005B466F">
      <w:pPr>
        <w:pStyle w:val="ONUMA"/>
        <w:rPr>
          <w:lang w:bidi="ar-MA"/>
        </w:rPr>
      </w:pPr>
      <w:r w:rsidRPr="00D856B7">
        <w:rPr>
          <w:b/>
          <w:bCs/>
          <w:rtl/>
          <w:lang w:bidi="ar-MA"/>
        </w:rPr>
        <w:t>النتيجة 18:</w:t>
      </w:r>
      <w:r w:rsidRPr="0064064F">
        <w:rPr>
          <w:rtl/>
          <w:lang w:bidi="ar-MA"/>
        </w:rPr>
        <w:t xml:space="preserve"> تركز التوصية 1 من أجندة التنمية على أن تكون المساعدة التقنية التي تقدمها ا</w:t>
      </w:r>
      <w:r>
        <w:rPr>
          <w:rtl/>
          <w:lang w:bidi="ar-MA"/>
        </w:rPr>
        <w:t xml:space="preserve">لويبو قائمة على الطلب وشفّافة. </w:t>
      </w:r>
      <w:r w:rsidRPr="0064064F">
        <w:rPr>
          <w:rtl/>
          <w:lang w:bidi="ar-MA"/>
        </w:rPr>
        <w:t>وتتعلّ</w:t>
      </w:r>
      <w:r>
        <w:rPr>
          <w:rtl/>
          <w:lang w:bidi="ar-MA"/>
        </w:rPr>
        <w:t xml:space="preserve">ق التوصية 5 من أجندة التنمية بمعلومات </w:t>
      </w:r>
      <w:r w:rsidRPr="0064064F">
        <w:rPr>
          <w:rtl/>
          <w:lang w:bidi="ar-MA"/>
        </w:rPr>
        <w:t>عامة عن جميع أنشطة الويبو في مجال المساعدة التقنية المتاحة على موقعها الإلكتروني.</w:t>
      </w:r>
    </w:p>
    <w:p w:rsidR="00DF44A9" w:rsidRDefault="00DF44A9" w:rsidP="00867AEE">
      <w:pPr>
        <w:pStyle w:val="ONUMA"/>
        <w:rPr>
          <w:lang w:bidi="ar-MA"/>
        </w:rPr>
      </w:pPr>
      <w:r w:rsidRPr="00D856B7">
        <w:rPr>
          <w:b/>
          <w:bCs/>
          <w:rtl/>
          <w:lang w:bidi="ar-MA"/>
        </w:rPr>
        <w:lastRenderedPageBreak/>
        <w:t>النتيجة 19:</w:t>
      </w:r>
      <w:r w:rsidRPr="009957C9">
        <w:rPr>
          <w:rtl/>
          <w:lang w:bidi="ar-MA"/>
        </w:rPr>
        <w:t xml:space="preserve"> قدم هذا المشروع مساهمة كبيرة في تحقيق هاتين التوص</w:t>
      </w:r>
      <w:r>
        <w:rPr>
          <w:rtl/>
          <w:lang w:bidi="ar-MA"/>
        </w:rPr>
        <w:t>يتين. ودعماً للتوصية 1 من</w:t>
      </w:r>
      <w:r w:rsidRPr="009957C9">
        <w:rPr>
          <w:rtl/>
          <w:lang w:bidi="ar-MA"/>
        </w:rPr>
        <w:t xml:space="preserve"> أجندة التنمية، وفر المشروع الشفافية لعملية اقتراح المشاريع وأتاح مزيداً من المعلومات لدعم الدول الأعضاء في وضع تصوّر لمطالبها فيم</w:t>
      </w:r>
      <w:r>
        <w:rPr>
          <w:rtl/>
          <w:lang w:bidi="ar-MA"/>
        </w:rPr>
        <w:t xml:space="preserve">ا يتعلق بمشاريع أجندة التنمية. </w:t>
      </w:r>
      <w:r w:rsidRPr="009957C9">
        <w:rPr>
          <w:rtl/>
          <w:lang w:bidi="ar-MA"/>
        </w:rPr>
        <w:t>ويستجيب المشروع أيضا</w:t>
      </w:r>
      <w:r>
        <w:rPr>
          <w:rtl/>
          <w:lang w:bidi="ar-MA"/>
        </w:rPr>
        <w:t>ً بشكل مباشر للتوصية 5 من</w:t>
      </w:r>
      <w:r w:rsidRPr="009957C9">
        <w:rPr>
          <w:rtl/>
          <w:lang w:bidi="ar-MA"/>
        </w:rPr>
        <w:t xml:space="preserve"> أجندة التنمية، ولا سيما من خلال إعداد فهرس إلكتروني لجميع مشاريع أجندة التنمية والموارد الداعمة لوضع مشاريع </w:t>
      </w:r>
      <w:r>
        <w:rPr>
          <w:rtl/>
          <w:lang w:bidi="ar-MA"/>
        </w:rPr>
        <w:t>أجندة التنمية، مثل الدليل ومق</w:t>
      </w:r>
      <w:r>
        <w:rPr>
          <w:rFonts w:hint="cs"/>
          <w:rtl/>
          <w:lang w:bidi="ar-MA"/>
        </w:rPr>
        <w:t>طعي</w:t>
      </w:r>
      <w:r w:rsidRPr="009957C9">
        <w:rPr>
          <w:rtl/>
          <w:lang w:bidi="ar-MA"/>
        </w:rPr>
        <w:t xml:space="preserve"> الفيديو والرسوم البيانية الترويجية.</w:t>
      </w:r>
    </w:p>
    <w:p w:rsidR="00DF44A9" w:rsidRPr="00FD6045" w:rsidRDefault="00DF44A9" w:rsidP="00DF44A9">
      <w:pPr>
        <w:pStyle w:val="Heading1"/>
        <w:rPr>
          <w:sz w:val="28"/>
          <w:szCs w:val="28"/>
          <w:lang w:bidi="ar-MA"/>
        </w:rPr>
      </w:pPr>
      <w:bookmarkStart w:id="18" w:name="_Toc112917854"/>
      <w:r w:rsidRPr="00FD6045">
        <w:rPr>
          <w:rFonts w:hint="cs"/>
          <w:sz w:val="28"/>
          <w:szCs w:val="28"/>
          <w:rtl/>
          <w:lang w:bidi="ar-MA"/>
        </w:rPr>
        <w:t>خامساً. الاستنتاجات والتوصيات</w:t>
      </w:r>
      <w:bookmarkEnd w:id="18"/>
    </w:p>
    <w:p w:rsidR="00DF44A9" w:rsidRPr="00CC3AB3" w:rsidRDefault="00DF44A9" w:rsidP="005B466F">
      <w:pPr>
        <w:pStyle w:val="ONUMA"/>
        <w:rPr>
          <w:lang w:bidi="ar-MA"/>
        </w:rPr>
      </w:pPr>
      <w:r>
        <w:rPr>
          <w:b/>
          <w:bCs/>
          <w:rtl/>
          <w:lang w:bidi="ar-MA"/>
        </w:rPr>
        <w:t>ال</w:t>
      </w:r>
      <w:r>
        <w:rPr>
          <w:rFonts w:hint="cs"/>
          <w:b/>
          <w:bCs/>
          <w:rtl/>
          <w:lang w:bidi="ar-MA"/>
        </w:rPr>
        <w:t>استنتاج</w:t>
      </w:r>
      <w:r w:rsidRPr="002E3BE6">
        <w:rPr>
          <w:b/>
          <w:bCs/>
          <w:rtl/>
          <w:lang w:bidi="ar-MA"/>
        </w:rPr>
        <w:t xml:space="preserve"> 1 (بخصوص النتائج 1-19).</w:t>
      </w:r>
      <w:r w:rsidRPr="002E3BE6">
        <w:rPr>
          <w:rtl/>
          <w:lang w:bidi="ar-MA"/>
        </w:rPr>
        <w:t xml:space="preserve">  نجح المشروع في تحقيق </w:t>
      </w:r>
      <w:r>
        <w:rPr>
          <w:rtl/>
          <w:lang w:bidi="ar-MA"/>
        </w:rPr>
        <w:t>النواتج الرئيسية، ولا سيما ال</w:t>
      </w:r>
      <w:r>
        <w:rPr>
          <w:rFonts w:hint="cs"/>
          <w:rtl/>
          <w:lang w:bidi="ar-MA"/>
        </w:rPr>
        <w:t xml:space="preserve">فهرس </w:t>
      </w:r>
      <w:r w:rsidRPr="00CC3AB3">
        <w:rPr>
          <w:rtl/>
          <w:lang w:bidi="ar-MA"/>
        </w:rPr>
        <w:t>ا</w:t>
      </w:r>
      <w:r>
        <w:rPr>
          <w:rtl/>
          <w:lang w:bidi="ar-MA"/>
        </w:rPr>
        <w:t xml:space="preserve">لإلكتروني </w:t>
      </w:r>
      <w:r>
        <w:rPr>
          <w:rFonts w:hint="cs"/>
          <w:rtl/>
          <w:lang w:bidi="ar-MA"/>
        </w:rPr>
        <w:t xml:space="preserve">والدليل </w:t>
      </w:r>
      <w:r>
        <w:rPr>
          <w:rtl/>
          <w:lang w:bidi="ar-MA"/>
        </w:rPr>
        <w:t xml:space="preserve">ودورة التعلم عن بعد. </w:t>
      </w:r>
      <w:r w:rsidRPr="00CC3AB3">
        <w:rPr>
          <w:rtl/>
          <w:lang w:bidi="ar-MA"/>
        </w:rPr>
        <w:t>وقد تم تطوير هذه الموارد والأدوات ع</w:t>
      </w:r>
      <w:r>
        <w:rPr>
          <w:rtl/>
          <w:lang w:bidi="ar-MA"/>
        </w:rPr>
        <w:t>لى نحو تعاوني، حيث تضمنت تع</w:t>
      </w:r>
      <w:r>
        <w:rPr>
          <w:rFonts w:hint="cs"/>
          <w:rtl/>
          <w:lang w:bidi="ar-MA"/>
        </w:rPr>
        <w:t>قيبات</w:t>
      </w:r>
      <w:r w:rsidRPr="00CC3AB3">
        <w:rPr>
          <w:rtl/>
          <w:lang w:bidi="ar-MA"/>
        </w:rPr>
        <w:t xml:space="preserve"> وإسهامات من الدول الأعضاء وموظفي الويبو وغيرهم من أصحاب المصلحة، مما يزيد من فعاليتها وفائدتها المحتملين.</w:t>
      </w:r>
    </w:p>
    <w:p w:rsidR="00DF44A9" w:rsidRDefault="00DF44A9" w:rsidP="005B466F">
      <w:pPr>
        <w:pStyle w:val="ONUMA"/>
        <w:rPr>
          <w:lang w:bidi="ar-MA"/>
        </w:rPr>
      </w:pPr>
      <w:r w:rsidRPr="002E3BE6">
        <w:rPr>
          <w:b/>
          <w:bCs/>
          <w:rtl/>
          <w:lang w:bidi="ar-MA"/>
        </w:rPr>
        <w:t>الاستنتاج 2 (بخصوص النتائج 6-13).</w:t>
      </w:r>
      <w:r w:rsidRPr="002E3BE6">
        <w:rPr>
          <w:rtl/>
          <w:lang w:bidi="ar-MA"/>
        </w:rPr>
        <w:t xml:space="preserve"> أظهر المشروع تقدماً إيجابياً نحو تحقيق أهدافه، مع إحراز تقدم أولي </w:t>
      </w:r>
      <w:r>
        <w:rPr>
          <w:rFonts w:hint="cs"/>
          <w:rtl/>
          <w:lang w:bidi="ar-MA"/>
        </w:rPr>
        <w:t xml:space="preserve">لوحظ </w:t>
      </w:r>
      <w:r w:rsidRPr="002E3BE6">
        <w:rPr>
          <w:rtl/>
          <w:lang w:bidi="ar-MA"/>
        </w:rPr>
        <w:t xml:space="preserve">في زيادة الشفافية في عملية اقتراح مشاريع أجندة التنمية، وتيسير الاطلاع على المعلومات المتعلقة بمشاريع أجندة التنمية </w:t>
      </w:r>
      <w:r>
        <w:rPr>
          <w:rtl/>
          <w:lang w:bidi="ar-MA"/>
        </w:rPr>
        <w:t>السابقة والحالية و</w:t>
      </w:r>
      <w:r>
        <w:rPr>
          <w:rFonts w:hint="cs"/>
          <w:rtl/>
          <w:lang w:bidi="ar-MA"/>
        </w:rPr>
        <w:t>تحسين</w:t>
      </w:r>
      <w:r>
        <w:rPr>
          <w:rtl/>
          <w:lang w:bidi="ar-MA"/>
        </w:rPr>
        <w:t xml:space="preserve"> فهم التحديات والحلول </w:t>
      </w:r>
      <w:r>
        <w:rPr>
          <w:rFonts w:hint="cs"/>
          <w:rtl/>
          <w:lang w:bidi="ar-MA"/>
        </w:rPr>
        <w:t>المتعلقة ب</w:t>
      </w:r>
      <w:r w:rsidRPr="002E3BE6">
        <w:rPr>
          <w:rtl/>
          <w:lang w:bidi="ar-MA"/>
        </w:rPr>
        <w:t xml:space="preserve">دورة حياة مشاريع أجندة التنمية. ومن السابق لأوانه تقييم تأثير المشروع على جودة مقترحات مشاريع أجندة التنمية، على الرغم من أن هذا التقييم سيخلص إلى أن التأثير الإيجابي يبدو مرجحاً.  </w:t>
      </w:r>
    </w:p>
    <w:p w:rsidR="00DF44A9" w:rsidRDefault="00DF44A9" w:rsidP="005B466F">
      <w:pPr>
        <w:pStyle w:val="ONUMA"/>
        <w:rPr>
          <w:lang w:bidi="ar-MA"/>
        </w:rPr>
      </w:pPr>
      <w:r w:rsidRPr="00A32ED4">
        <w:rPr>
          <w:b/>
          <w:bCs/>
          <w:rtl/>
          <w:lang w:bidi="ar-MA"/>
        </w:rPr>
        <w:t>الاستنتاج 3 (بخصوص النتائج 14-17).</w:t>
      </w:r>
      <w:r>
        <w:rPr>
          <w:rtl/>
          <w:lang w:bidi="ar-MA"/>
        </w:rPr>
        <w:t xml:space="preserve"> </w:t>
      </w:r>
      <w:r w:rsidRPr="004435E8">
        <w:rPr>
          <w:rtl/>
          <w:lang w:bidi="ar-MA"/>
        </w:rPr>
        <w:t>سيعتمد احتمال نجاح أهداف المشروع على الدعم المستمر من الأمانة العامة والدول الأعضاء. وقد بدأت شعبة تنسيق أجندة التنمية بالفعل في تعميم ودمج الأدوات والموارد في أنشطتها، ويلزم أن تكفل توافر الموارد (الموظفون والميزانية) لتحديث الأدوات والموارد والترويج لها. ويحدد تقرير الإنجاز ("المتابعة والنشر") عدداً من الأنشطة الترويجية وأنشطة المتابعة التي يد</w:t>
      </w:r>
      <w:r>
        <w:rPr>
          <w:rtl/>
          <w:lang w:bidi="ar-MA"/>
        </w:rPr>
        <w:t xml:space="preserve">عمها هذا التقييم دعماً كاملاً. </w:t>
      </w:r>
      <w:r>
        <w:rPr>
          <w:rFonts w:hint="cs"/>
          <w:rtl/>
          <w:lang w:bidi="ar-MA"/>
        </w:rPr>
        <w:t xml:space="preserve">كما </w:t>
      </w:r>
      <w:r w:rsidRPr="004435E8">
        <w:rPr>
          <w:rtl/>
          <w:lang w:bidi="ar-MA"/>
        </w:rPr>
        <w:t>يلزم أن يكفل مديرو مشاريع أجندة التنم</w:t>
      </w:r>
      <w:r>
        <w:rPr>
          <w:rtl/>
          <w:lang w:bidi="ar-MA"/>
        </w:rPr>
        <w:t xml:space="preserve">ية في هيئات الويبو الأخرى </w:t>
      </w:r>
      <w:r w:rsidRPr="004435E8">
        <w:rPr>
          <w:rtl/>
          <w:lang w:bidi="ar-MA"/>
        </w:rPr>
        <w:t>توافقها مع عملي</w:t>
      </w:r>
      <w:r>
        <w:rPr>
          <w:rtl/>
          <w:lang w:bidi="ar-MA"/>
        </w:rPr>
        <w:t xml:space="preserve">ة اقتراح مشاريع أجندة التنمية. </w:t>
      </w:r>
      <w:r w:rsidRPr="004435E8">
        <w:rPr>
          <w:rtl/>
          <w:lang w:bidi="ar-MA"/>
        </w:rPr>
        <w:t>وبالنسبة إلى الدول الأعضاء، صُمّمت الأدوات والموارد أساساً لاستخدا</w:t>
      </w:r>
      <w:r>
        <w:rPr>
          <w:rtl/>
          <w:lang w:bidi="ar-MA"/>
        </w:rPr>
        <w:t>مها، وبالتالي فإن دعمها الم</w:t>
      </w:r>
      <w:r>
        <w:rPr>
          <w:rFonts w:hint="cs"/>
          <w:rtl/>
          <w:lang w:bidi="ar-MA"/>
        </w:rPr>
        <w:t xml:space="preserve">تواصل </w:t>
      </w:r>
      <w:r w:rsidRPr="004435E8">
        <w:rPr>
          <w:rtl/>
          <w:lang w:bidi="ar-MA"/>
        </w:rPr>
        <w:t>أمر أساسي.</w:t>
      </w:r>
    </w:p>
    <w:p w:rsidR="00DF44A9" w:rsidRDefault="00DF44A9" w:rsidP="005B466F">
      <w:pPr>
        <w:pStyle w:val="ONUMA"/>
        <w:rPr>
          <w:lang w:bidi="ar-MA"/>
        </w:rPr>
      </w:pPr>
      <w:r w:rsidRPr="00A32ED4">
        <w:rPr>
          <w:b/>
          <w:bCs/>
          <w:rtl/>
          <w:lang w:bidi="ar-MA"/>
        </w:rPr>
        <w:t>التوصية 1 (بخصوص الاستنتاج</w:t>
      </w:r>
      <w:r>
        <w:rPr>
          <w:rFonts w:hint="cs"/>
          <w:b/>
          <w:bCs/>
          <w:rtl/>
          <w:lang w:bidi="ar-MA"/>
        </w:rPr>
        <w:t>ين</w:t>
      </w:r>
      <w:r w:rsidRPr="00A32ED4">
        <w:rPr>
          <w:b/>
          <w:bCs/>
          <w:rtl/>
          <w:lang w:bidi="ar-MA"/>
        </w:rPr>
        <w:t xml:space="preserve"> 1 و3 والنتائج 14-17).</w:t>
      </w:r>
      <w:r w:rsidRPr="00EE6509">
        <w:rPr>
          <w:rtl/>
          <w:lang w:bidi="ar-MA"/>
        </w:rPr>
        <w:t xml:space="preserve"> لمواصلة تعميم أدوات وموارد المشرو</w:t>
      </w:r>
      <w:r>
        <w:rPr>
          <w:rtl/>
          <w:lang w:bidi="ar-MA"/>
        </w:rPr>
        <w:t xml:space="preserve">ع والترويج لها (على </w:t>
      </w:r>
      <w:r>
        <w:rPr>
          <w:rFonts w:hint="cs"/>
          <w:rtl/>
          <w:lang w:bidi="ar-MA"/>
        </w:rPr>
        <w:t xml:space="preserve">النحو الوارد </w:t>
      </w:r>
      <w:r w:rsidRPr="00EE6509">
        <w:rPr>
          <w:rtl/>
          <w:lang w:bidi="ar-MA"/>
        </w:rPr>
        <w:t>في تقرير الإنجاز ("المتابعة والنشر"))، يلزم أن تكفل شعبة تنسيق أجندة التنمية ما يلي:</w:t>
      </w:r>
    </w:p>
    <w:p w:rsidR="00DF44A9" w:rsidRDefault="00DF44A9" w:rsidP="00867AEE">
      <w:pPr>
        <w:pStyle w:val="ONUMA"/>
        <w:numPr>
          <w:ilvl w:val="1"/>
          <w:numId w:val="7"/>
        </w:numPr>
        <w:ind w:left="1133" w:hanging="566"/>
        <w:rPr>
          <w:lang w:bidi="ar-MA"/>
        </w:rPr>
      </w:pPr>
      <w:r w:rsidRPr="00E93802">
        <w:rPr>
          <w:b/>
          <w:bCs/>
          <w:rtl/>
          <w:lang w:bidi="ar-MA"/>
        </w:rPr>
        <w:t>الموظفون:</w:t>
      </w:r>
      <w:r w:rsidRPr="00EE6509">
        <w:rPr>
          <w:rtl/>
          <w:lang w:bidi="ar-MA"/>
        </w:rPr>
        <w:t xml:space="preserve"> توافر الموظفين من أجل: 1) مواصلة تحديث الفهرس الإلك</w:t>
      </w:r>
      <w:r>
        <w:rPr>
          <w:rtl/>
          <w:lang w:bidi="ar-MA"/>
        </w:rPr>
        <w:t>تروني والموارد الأخرى؛ 2) إجرا</w:t>
      </w:r>
      <w:r>
        <w:rPr>
          <w:rFonts w:hint="cs"/>
          <w:rtl/>
          <w:lang w:bidi="ar-MA"/>
        </w:rPr>
        <w:t>ء</w:t>
      </w:r>
      <w:r w:rsidRPr="00EE6509">
        <w:rPr>
          <w:rtl/>
          <w:lang w:bidi="ar-MA"/>
        </w:rPr>
        <w:t xml:space="preserve"> إحاطات إعلامية/دورات تدريبية بشأن دورة حياة مشروع أجندة التنمية لموظفي الويبو والدول الأعضاء؛ 3) دعم دورة التعلم عن بعد عند إجرائها (سنوياً</w:t>
      </w:r>
      <w:r w:rsidRPr="00E93802">
        <w:rPr>
          <w:rtl/>
          <w:lang w:bidi="ar-MA"/>
        </w:rPr>
        <w:t xml:space="preserve">) </w:t>
      </w:r>
      <w:r w:rsidRPr="00E93802">
        <w:rPr>
          <w:rFonts w:hint="cs"/>
          <w:rtl/>
          <w:lang w:bidi="ar-MA"/>
        </w:rPr>
        <w:t>بصفة معلّمين</w:t>
      </w:r>
      <w:r>
        <w:rPr>
          <w:rtl/>
          <w:lang w:bidi="ar-MA"/>
        </w:rPr>
        <w:t xml:space="preserve"> (بالإضافة إلى</w:t>
      </w:r>
      <w:r>
        <w:rPr>
          <w:rFonts w:hint="cs"/>
          <w:rtl/>
          <w:lang w:bidi="ar-MA"/>
        </w:rPr>
        <w:t xml:space="preserve"> البقاء على استعداد ل</w:t>
      </w:r>
      <w:r>
        <w:rPr>
          <w:rtl/>
          <w:lang w:bidi="ar-MA"/>
        </w:rPr>
        <w:t xml:space="preserve">دعم </w:t>
      </w:r>
      <w:r>
        <w:rPr>
          <w:rFonts w:hint="cs"/>
          <w:rtl/>
          <w:lang w:bidi="ar-MA"/>
        </w:rPr>
        <w:t>ل</w:t>
      </w:r>
      <w:r>
        <w:rPr>
          <w:rtl/>
          <w:lang w:bidi="ar-MA"/>
        </w:rPr>
        <w:t xml:space="preserve">لدول الأعضاء </w:t>
      </w:r>
      <w:r>
        <w:rPr>
          <w:rFonts w:hint="cs"/>
          <w:rtl/>
          <w:lang w:bidi="ar-MA"/>
        </w:rPr>
        <w:t>خلال</w:t>
      </w:r>
      <w:r w:rsidRPr="00EE6509">
        <w:rPr>
          <w:rtl/>
          <w:lang w:bidi="ar-MA"/>
        </w:rPr>
        <w:t xml:space="preserve"> عملية تقديم المقترحات).</w:t>
      </w:r>
    </w:p>
    <w:p w:rsidR="00DF44A9" w:rsidRDefault="00DF44A9" w:rsidP="00867AEE">
      <w:pPr>
        <w:pStyle w:val="ONUMA"/>
        <w:numPr>
          <w:ilvl w:val="1"/>
          <w:numId w:val="7"/>
        </w:numPr>
        <w:ind w:left="1133" w:hanging="566"/>
        <w:rPr>
          <w:lang w:bidi="ar-MA"/>
        </w:rPr>
      </w:pPr>
      <w:r w:rsidRPr="00F939CE">
        <w:rPr>
          <w:b/>
          <w:bCs/>
          <w:rtl/>
          <w:lang w:bidi="ar-MA"/>
        </w:rPr>
        <w:t>الميزانية:</w:t>
      </w:r>
      <w:r w:rsidRPr="00EE6509">
        <w:rPr>
          <w:rtl/>
          <w:lang w:bidi="ar-MA"/>
        </w:rPr>
        <w:t xml:space="preserve"> توافر الميزانية لما يلي: 1) أي ميزات إضافية</w:t>
      </w:r>
      <w:r>
        <w:rPr>
          <w:rtl/>
          <w:lang w:bidi="ar-MA"/>
        </w:rPr>
        <w:t xml:space="preserve"> لازمة للفهرس الإلكتروني</w:t>
      </w:r>
      <w:r w:rsidRPr="00EE6509">
        <w:rPr>
          <w:rtl/>
          <w:lang w:bidi="ar-MA"/>
        </w:rPr>
        <w:t>؛ 2) تحديثات للموارد والأدوات الأخرى؛ 3) استعراض نتائج المشروع في عام 2024 (انظر التوصية 4).</w:t>
      </w:r>
    </w:p>
    <w:p w:rsidR="00DF44A9" w:rsidRDefault="00DF44A9" w:rsidP="005B466F">
      <w:pPr>
        <w:pStyle w:val="ONUMA"/>
        <w:rPr>
          <w:lang w:bidi="ar-MA"/>
        </w:rPr>
      </w:pPr>
      <w:r w:rsidRPr="00850255">
        <w:rPr>
          <w:b/>
          <w:bCs/>
          <w:rtl/>
          <w:lang w:bidi="ar-MA"/>
        </w:rPr>
        <w:t>التوصية 2 (بخصوص الاستنتاج 2 والنتائج 6-19).</w:t>
      </w:r>
      <w:r w:rsidRPr="00850255">
        <w:rPr>
          <w:rtl/>
          <w:lang w:bidi="ar-MA"/>
        </w:rPr>
        <w:t xml:space="preserve"> استكمالاً لأن</w:t>
      </w:r>
      <w:r>
        <w:rPr>
          <w:rtl/>
          <w:lang w:bidi="ar-MA"/>
        </w:rPr>
        <w:t>شطة المتابعة والنشر المقررة في إطار</w:t>
      </w:r>
      <w:r w:rsidRPr="00850255">
        <w:rPr>
          <w:rtl/>
          <w:lang w:bidi="ar-MA"/>
        </w:rPr>
        <w:t xml:space="preserve"> تعميمها في أنشطة شعبة تنسيق أجندة التنمية، يقترح إيلاء الأولوية للأنشطة التالية:</w:t>
      </w:r>
    </w:p>
    <w:p w:rsidR="00DF44A9" w:rsidRDefault="00DF44A9" w:rsidP="005B466F">
      <w:pPr>
        <w:pStyle w:val="ONUMA"/>
        <w:numPr>
          <w:ilvl w:val="1"/>
          <w:numId w:val="7"/>
        </w:numPr>
        <w:ind w:left="1133" w:hanging="566"/>
        <w:rPr>
          <w:lang w:bidi="ar-MA"/>
        </w:rPr>
      </w:pPr>
      <w:r w:rsidRPr="00850255">
        <w:rPr>
          <w:rtl/>
          <w:lang w:bidi="ar-MA"/>
        </w:rPr>
        <w:t>إحاطة إعلامية حضورية سنوية (2-4 ساعات) لممثلي الدول الأعضاء في جنيف بشأن عملية اقتراح مشاريع أجندة التنمية ودورة حياة المشروع.</w:t>
      </w:r>
    </w:p>
    <w:p w:rsidR="00DF44A9" w:rsidRPr="00850255" w:rsidRDefault="00DF44A9" w:rsidP="005B466F">
      <w:pPr>
        <w:pStyle w:val="ONUMA"/>
        <w:numPr>
          <w:ilvl w:val="1"/>
          <w:numId w:val="7"/>
        </w:numPr>
        <w:ind w:left="1133" w:hanging="566"/>
        <w:rPr>
          <w:rtl/>
          <w:lang w:bidi="ar-MA"/>
        </w:rPr>
      </w:pPr>
      <w:r w:rsidRPr="00850255">
        <w:rPr>
          <w:rtl/>
          <w:lang w:bidi="ar-MA"/>
        </w:rPr>
        <w:t>إحاطة إعلامية إلكترونية سنوية (ساعتان) لممثلي الدول الأعضاء من</w:t>
      </w:r>
      <w:r>
        <w:rPr>
          <w:rtl/>
          <w:lang w:bidi="ar-MA"/>
        </w:rPr>
        <w:t xml:space="preserve"> العواصم بشأن عملية اقتراح مش</w:t>
      </w:r>
      <w:r>
        <w:rPr>
          <w:rFonts w:hint="cs"/>
          <w:rtl/>
          <w:lang w:bidi="ar-MA"/>
        </w:rPr>
        <w:t>اريع</w:t>
      </w:r>
      <w:r w:rsidRPr="00850255">
        <w:rPr>
          <w:rtl/>
          <w:lang w:bidi="ar-MA"/>
        </w:rPr>
        <w:t xml:space="preserve"> أجندة التنمية ودورة حياة المشروع.</w:t>
      </w:r>
    </w:p>
    <w:p w:rsidR="00DF44A9" w:rsidRDefault="00DF44A9" w:rsidP="005B466F">
      <w:pPr>
        <w:pStyle w:val="ONUMA"/>
        <w:numPr>
          <w:ilvl w:val="1"/>
          <w:numId w:val="7"/>
        </w:numPr>
        <w:ind w:left="1133" w:hanging="566"/>
        <w:rPr>
          <w:lang w:bidi="ar-MA"/>
        </w:rPr>
      </w:pPr>
      <w:r w:rsidRPr="00850255">
        <w:rPr>
          <w:rtl/>
          <w:lang w:bidi="ar-MA"/>
        </w:rPr>
        <w:t>حلقة عمل سنوية (4 ساعات) لتبادل الآراء والمناقشة لمديري المشاريع السابقين والحاليين والمستقبليين (موظفو الويبو).</w:t>
      </w:r>
    </w:p>
    <w:p w:rsidR="00DF44A9" w:rsidRPr="004707A5" w:rsidRDefault="00DF44A9" w:rsidP="005B466F">
      <w:pPr>
        <w:pStyle w:val="ONUMA"/>
        <w:rPr>
          <w:rtl/>
          <w:lang w:bidi="ar-MA"/>
        </w:rPr>
      </w:pPr>
      <w:r w:rsidRPr="007F660D">
        <w:rPr>
          <w:b/>
          <w:bCs/>
          <w:rtl/>
          <w:lang w:bidi="ar-MA"/>
        </w:rPr>
        <w:t>التوصية 3 (بخصوص الاستنتاج 2 والنتائج 6-19).</w:t>
      </w:r>
      <w:r w:rsidRPr="00850255">
        <w:rPr>
          <w:rtl/>
          <w:lang w:bidi="ar-MA"/>
        </w:rPr>
        <w:t xml:space="preserve"> يوصى بأن تواصل شعبة تنسيق أجندة التنمية تحديث أدوات المشروع وموارده، وأن تنظر في التعديلات التالية في إصداراتها المقبلة:</w:t>
      </w:r>
    </w:p>
    <w:p w:rsidR="00DF44A9" w:rsidRDefault="00DF44A9" w:rsidP="005B466F">
      <w:pPr>
        <w:pStyle w:val="ONUMA"/>
        <w:numPr>
          <w:ilvl w:val="1"/>
          <w:numId w:val="7"/>
        </w:numPr>
        <w:ind w:left="1133" w:hanging="566"/>
        <w:rPr>
          <w:lang w:bidi="ar-MA"/>
        </w:rPr>
      </w:pPr>
      <w:r w:rsidRPr="00D43CEF">
        <w:rPr>
          <w:b/>
          <w:bCs/>
          <w:rtl/>
          <w:lang w:bidi="ar-MA"/>
        </w:rPr>
        <w:t>الدليل:</w:t>
      </w:r>
      <w:r>
        <w:rPr>
          <w:rtl/>
          <w:lang w:bidi="ar-MA"/>
        </w:rPr>
        <w:t xml:space="preserve"> النظر في إدخال </w:t>
      </w:r>
      <w:r w:rsidRPr="004707A5">
        <w:rPr>
          <w:rtl/>
          <w:lang w:bidi="ar-MA"/>
        </w:rPr>
        <w:t>مزيد من أمثلة أفضل المم</w:t>
      </w:r>
      <w:r>
        <w:rPr>
          <w:rtl/>
          <w:lang w:bidi="ar-MA"/>
        </w:rPr>
        <w:t>ارسات، مثل ال</w:t>
      </w:r>
      <w:r>
        <w:rPr>
          <w:rFonts w:hint="cs"/>
          <w:rtl/>
          <w:lang w:bidi="ar-MA"/>
        </w:rPr>
        <w:t>نماذج</w:t>
      </w:r>
      <w:r>
        <w:rPr>
          <w:rtl/>
          <w:lang w:bidi="ar-MA"/>
        </w:rPr>
        <w:t xml:space="preserve"> المكتملة </w:t>
      </w:r>
      <w:r>
        <w:rPr>
          <w:rFonts w:hint="cs"/>
          <w:rtl/>
          <w:lang w:bidi="ar-MA"/>
        </w:rPr>
        <w:t xml:space="preserve">عن طريق </w:t>
      </w:r>
      <w:r w:rsidRPr="004707A5">
        <w:rPr>
          <w:rtl/>
          <w:lang w:bidi="ar-MA"/>
        </w:rPr>
        <w:t>استخدام أمثلة واقعية لما يلي: مف</w:t>
      </w:r>
      <w:r>
        <w:rPr>
          <w:rtl/>
          <w:lang w:bidi="ar-MA"/>
        </w:rPr>
        <w:t>هوم مشروع أجندة التنمية (ال</w:t>
      </w:r>
      <w:r>
        <w:rPr>
          <w:rFonts w:hint="cs"/>
          <w:rtl/>
          <w:lang w:bidi="ar-MA"/>
        </w:rPr>
        <w:t>نموذج</w:t>
      </w:r>
      <w:r>
        <w:rPr>
          <w:rtl/>
          <w:lang w:bidi="ar-MA"/>
        </w:rPr>
        <w:t xml:space="preserve"> 1)</w:t>
      </w:r>
      <w:r w:rsidRPr="004707A5">
        <w:rPr>
          <w:rtl/>
          <w:lang w:bidi="ar-MA"/>
        </w:rPr>
        <w:t xml:space="preserve"> ومق</w:t>
      </w:r>
      <w:r>
        <w:rPr>
          <w:rtl/>
          <w:lang w:bidi="ar-MA"/>
        </w:rPr>
        <w:t>ترح مشروع أجندة التنمية (ال</w:t>
      </w:r>
      <w:r>
        <w:rPr>
          <w:rFonts w:hint="cs"/>
          <w:rtl/>
          <w:lang w:bidi="ar-MA"/>
        </w:rPr>
        <w:t>نموذج</w:t>
      </w:r>
      <w:r>
        <w:rPr>
          <w:rtl/>
          <w:lang w:bidi="ar-MA"/>
        </w:rPr>
        <w:t xml:space="preserve"> 2)</w:t>
      </w:r>
      <w:r w:rsidRPr="004707A5">
        <w:rPr>
          <w:rtl/>
          <w:lang w:bidi="ar-MA"/>
        </w:rPr>
        <w:t xml:space="preserve"> وقالب تقييم المخاطر (النموذج 3).</w:t>
      </w:r>
    </w:p>
    <w:p w:rsidR="00DF44A9" w:rsidRPr="004707A5" w:rsidRDefault="00DF44A9" w:rsidP="005B466F">
      <w:pPr>
        <w:pStyle w:val="ONUMA"/>
        <w:numPr>
          <w:ilvl w:val="1"/>
          <w:numId w:val="7"/>
        </w:numPr>
        <w:ind w:left="1133" w:hanging="566"/>
        <w:rPr>
          <w:lang w:bidi="ar-MA"/>
        </w:rPr>
      </w:pPr>
      <w:r w:rsidRPr="00D43CEF">
        <w:rPr>
          <w:b/>
          <w:bCs/>
          <w:rtl/>
          <w:lang w:bidi="ar-MA"/>
        </w:rPr>
        <w:lastRenderedPageBreak/>
        <w:t>الفهرس الإلكتروني:</w:t>
      </w:r>
      <w:r w:rsidRPr="004707A5">
        <w:rPr>
          <w:rtl/>
          <w:lang w:bidi="ar-MA"/>
        </w:rPr>
        <w:t xml:space="preserve"> النظر ف</w:t>
      </w:r>
      <w:r>
        <w:rPr>
          <w:rtl/>
          <w:lang w:bidi="ar-MA"/>
        </w:rPr>
        <w:t xml:space="preserve">ي إضافة مرشحات أخرى، مثل: سنة </w:t>
      </w:r>
      <w:r>
        <w:rPr>
          <w:rFonts w:hint="cs"/>
          <w:rtl/>
          <w:lang w:bidi="ar-MA"/>
        </w:rPr>
        <w:t xml:space="preserve">بدء </w:t>
      </w:r>
      <w:r w:rsidR="00867AEE">
        <w:rPr>
          <w:rFonts w:hint="cs"/>
          <w:rtl/>
          <w:lang w:bidi="ar-MA"/>
        </w:rPr>
        <w:t>المشروع</w:t>
      </w:r>
      <w:r>
        <w:rPr>
          <w:rtl/>
          <w:lang w:bidi="ar-MA"/>
        </w:rPr>
        <w:t xml:space="preserve">؛ </w:t>
      </w:r>
      <w:r w:rsidRPr="00D43CEF">
        <w:rPr>
          <w:rtl/>
          <w:lang w:bidi="ar-MA"/>
        </w:rPr>
        <w:t>سنة انتهاء</w:t>
      </w:r>
      <w:r w:rsidRPr="00D43CEF">
        <w:rPr>
          <w:rFonts w:hint="cs"/>
          <w:rtl/>
          <w:lang w:bidi="ar-MA"/>
        </w:rPr>
        <w:t xml:space="preserve"> الإنجاز</w:t>
      </w:r>
      <w:r>
        <w:rPr>
          <w:rtl/>
          <w:lang w:bidi="ar-MA"/>
        </w:rPr>
        <w:t xml:space="preserve">؛ </w:t>
      </w:r>
      <w:r>
        <w:rPr>
          <w:rFonts w:hint="cs"/>
          <w:rtl/>
          <w:lang w:bidi="ar-MA"/>
        </w:rPr>
        <w:t>مقدار</w:t>
      </w:r>
      <w:r w:rsidRPr="00D43CEF">
        <w:rPr>
          <w:rtl/>
          <w:lang w:bidi="ar-MA"/>
        </w:rPr>
        <w:t xml:space="preserve"> الميزانية.</w:t>
      </w:r>
    </w:p>
    <w:p w:rsidR="00DF44A9" w:rsidRDefault="00DF44A9" w:rsidP="005B466F">
      <w:pPr>
        <w:pStyle w:val="ONUMA"/>
        <w:rPr>
          <w:lang w:bidi="ar-MA"/>
        </w:rPr>
      </w:pPr>
      <w:r w:rsidRPr="00EC70FE">
        <w:rPr>
          <w:b/>
          <w:bCs/>
          <w:rtl/>
          <w:lang w:bidi="ar-MA"/>
        </w:rPr>
        <w:t>التوصية 4 (بخصوص الاستنتاج 2 والنتائج 6-19).</w:t>
      </w:r>
      <w:r w:rsidRPr="004707A5">
        <w:rPr>
          <w:rtl/>
          <w:lang w:bidi="ar-MA"/>
        </w:rPr>
        <w:t xml:space="preserve"> بالنظر إلى أنه لم يتسن بعد إجراء تقييم كامل لإنجاز المشر</w:t>
      </w:r>
      <w:r>
        <w:rPr>
          <w:rtl/>
          <w:lang w:bidi="ar-MA"/>
        </w:rPr>
        <w:t>وع في هذه المرحلة، يُقترح أن</w:t>
      </w:r>
      <w:r>
        <w:rPr>
          <w:rFonts w:hint="cs"/>
          <w:rtl/>
          <w:lang w:bidi="ar-MA"/>
        </w:rPr>
        <w:t xml:space="preserve"> تخطط</w:t>
      </w:r>
      <w:r>
        <w:rPr>
          <w:rtl/>
          <w:lang w:bidi="ar-MA"/>
        </w:rPr>
        <w:t xml:space="preserve"> شعبة تنسيق أجندة التنمية</w:t>
      </w:r>
      <w:r>
        <w:rPr>
          <w:rFonts w:hint="cs"/>
          <w:rtl/>
          <w:lang w:bidi="ar-MA"/>
        </w:rPr>
        <w:t xml:space="preserve"> وتعدّ الميزانية،</w:t>
      </w:r>
      <w:r>
        <w:rPr>
          <w:rtl/>
          <w:lang w:bidi="ar-MA"/>
        </w:rPr>
        <w:t xml:space="preserve"> لإجراء استعراض </w:t>
      </w:r>
      <w:r>
        <w:rPr>
          <w:rFonts w:hint="cs"/>
          <w:rtl/>
          <w:lang w:bidi="ar-MA"/>
        </w:rPr>
        <w:t>صغير النطاق</w:t>
      </w:r>
      <w:r w:rsidRPr="004707A5">
        <w:rPr>
          <w:rtl/>
          <w:lang w:bidi="ar-MA"/>
        </w:rPr>
        <w:t xml:space="preserve"> لمؤشرات المشروع التالية في عام 2024 وتقديم تقرير عن النتائج إلى لجنة التنمية:</w:t>
      </w:r>
    </w:p>
    <w:p w:rsidR="00DF44A9" w:rsidRPr="005B466F" w:rsidRDefault="00DF44A9" w:rsidP="00C51578">
      <w:pPr>
        <w:pStyle w:val="ONUMA"/>
        <w:numPr>
          <w:ilvl w:val="1"/>
          <w:numId w:val="7"/>
        </w:numPr>
        <w:ind w:left="1133" w:hanging="566"/>
      </w:pPr>
      <w:r w:rsidRPr="005B466F">
        <w:rPr>
          <w:rtl/>
        </w:rPr>
        <w:t>مؤشرات نتائج المشاريع الحالية: 1) أفاد ما لا يقل عن 50٪ من الدول الأعضاء، التي تقدم مقترحات مشاريع لتنظر فيها اللجنة المعنية بالتنمية والملكية الفكرية في غضون عامين من توافر الدليل والموارد ال</w:t>
      </w:r>
      <w:r w:rsidRPr="005B466F">
        <w:rPr>
          <w:rFonts w:hint="cs"/>
          <w:rtl/>
        </w:rPr>
        <w:t>مرافقة له</w:t>
      </w:r>
      <w:r w:rsidRPr="005B466F">
        <w:rPr>
          <w:rtl/>
        </w:rPr>
        <w:t>، أن هذه الأدوات قد ساعدتها طيلة عملية إعداد مقترحاتها؛ 2) أفاد ما لا يقل عن 50٪ من الأفراد، الذين شاركوا في ندوة إلكترونية [أو غيرها من الإحاطات الإعلامية/ال</w:t>
      </w:r>
      <w:r w:rsidRPr="005B466F">
        <w:rPr>
          <w:rFonts w:hint="cs"/>
          <w:rtl/>
        </w:rPr>
        <w:t>دورات التدريبية</w:t>
      </w:r>
      <w:r w:rsidRPr="005B466F">
        <w:rPr>
          <w:rtl/>
        </w:rPr>
        <w:t>] أو الذين شاركوا في دورة التعلم عن بعد، أن فهمهم لإعداد مشاريع أجندة التنمية وإدارتها قد تحسن.</w:t>
      </w:r>
    </w:p>
    <w:p w:rsidR="00DF44A9" w:rsidRPr="005B466F" w:rsidRDefault="00DF44A9" w:rsidP="00C51578">
      <w:pPr>
        <w:pStyle w:val="ONUMA"/>
        <w:numPr>
          <w:ilvl w:val="1"/>
          <w:numId w:val="7"/>
        </w:numPr>
        <w:ind w:left="1133" w:hanging="566"/>
      </w:pPr>
      <w:r w:rsidRPr="005B466F">
        <w:rPr>
          <w:rtl/>
        </w:rPr>
        <w:t>مؤشرات إضافية مقترحة: 1) تقييم نوعي لجودة مقترحات المشاريع قبل استخدام الأدوات والموارد الجديدة وبعده؛ 2) تقييم كمي لعدد ال</w:t>
      </w:r>
      <w:r w:rsidRPr="005B466F">
        <w:rPr>
          <w:rFonts w:hint="cs"/>
          <w:rtl/>
        </w:rPr>
        <w:t>تعديلات</w:t>
      </w:r>
      <w:r w:rsidRPr="005B466F">
        <w:rPr>
          <w:rtl/>
        </w:rPr>
        <w:t xml:space="preserve"> (</w:t>
      </w:r>
      <w:r w:rsidRPr="005B466F">
        <w:rPr>
          <w:rFonts w:hint="cs"/>
          <w:rtl/>
        </w:rPr>
        <w:t>المقدّمة والمعاد تقديمها</w:t>
      </w:r>
      <w:r w:rsidRPr="005B466F">
        <w:rPr>
          <w:rtl/>
        </w:rPr>
        <w:t xml:space="preserve"> إلى لجنة</w:t>
      </w:r>
      <w:r w:rsidRPr="005B466F">
        <w:rPr>
          <w:rFonts w:hint="cs"/>
          <w:rtl/>
        </w:rPr>
        <w:t xml:space="preserve"> التنمية</w:t>
      </w:r>
      <w:r w:rsidRPr="005B466F">
        <w:rPr>
          <w:rtl/>
        </w:rPr>
        <w:t>) اللازمة لمقترح مشروع قبل استخدام الأدوات والموارد الجديدة وبعده.</w:t>
      </w:r>
    </w:p>
    <w:p w:rsidR="00DF44A9" w:rsidRDefault="00DF44A9" w:rsidP="005B466F">
      <w:pPr>
        <w:pStyle w:val="ONUMA"/>
        <w:rPr>
          <w:lang w:bidi="ar-MA"/>
        </w:rPr>
      </w:pPr>
      <w:r w:rsidRPr="0041509B">
        <w:rPr>
          <w:b/>
          <w:bCs/>
          <w:rtl/>
          <w:lang w:bidi="ar-MA"/>
        </w:rPr>
        <w:t>التوصية 5 (بخصوص الاستنتاج 3 والنتائج 14-17).</w:t>
      </w:r>
      <w:r>
        <w:rPr>
          <w:rtl/>
          <w:lang w:bidi="ar-MA"/>
        </w:rPr>
        <w:t xml:space="preserve"> </w:t>
      </w:r>
      <w:r>
        <w:rPr>
          <w:rFonts w:hint="cs"/>
          <w:rtl/>
          <w:lang w:bidi="ar-MA"/>
        </w:rPr>
        <w:t>ي</w:t>
      </w:r>
      <w:r w:rsidRPr="00EC70FE">
        <w:rPr>
          <w:rtl/>
          <w:lang w:bidi="ar-MA"/>
        </w:rPr>
        <w:t>وصى</w:t>
      </w:r>
      <w:r>
        <w:rPr>
          <w:rFonts w:hint="cs"/>
          <w:rtl/>
          <w:lang w:bidi="ar-MA"/>
        </w:rPr>
        <w:t xml:space="preserve"> بأن تواصل</w:t>
      </w:r>
      <w:r w:rsidRPr="00EC70FE">
        <w:rPr>
          <w:rtl/>
          <w:lang w:bidi="ar-MA"/>
        </w:rPr>
        <w:t xml:space="preserve"> ال</w:t>
      </w:r>
      <w:r>
        <w:rPr>
          <w:rtl/>
          <w:lang w:bidi="ar-MA"/>
        </w:rPr>
        <w:t>دول الأعضاء وبعثاتها الدائمة و</w:t>
      </w:r>
      <w:r w:rsidRPr="00EC70FE">
        <w:rPr>
          <w:rtl/>
          <w:lang w:bidi="ar-MA"/>
        </w:rPr>
        <w:t>مكاتب</w:t>
      </w:r>
      <w:r>
        <w:rPr>
          <w:rFonts w:hint="cs"/>
          <w:rtl/>
          <w:lang w:bidi="ar-MA"/>
        </w:rPr>
        <w:t>ها</w:t>
      </w:r>
      <w:r w:rsidRPr="00EC70FE">
        <w:rPr>
          <w:rtl/>
          <w:lang w:bidi="ar-MA"/>
        </w:rPr>
        <w:t xml:space="preserve"> الوطنية للملكية الفكرية وحق </w:t>
      </w:r>
      <w:r>
        <w:rPr>
          <w:rtl/>
          <w:lang w:bidi="ar-MA"/>
        </w:rPr>
        <w:t xml:space="preserve">المؤلف وغيرها من الهيئات </w:t>
      </w:r>
      <w:r>
        <w:rPr>
          <w:rFonts w:hint="cs"/>
          <w:rtl/>
          <w:lang w:bidi="ar-MA"/>
        </w:rPr>
        <w:t>تقديم الدعم</w:t>
      </w:r>
      <w:r w:rsidRPr="00EC70FE">
        <w:rPr>
          <w:rtl/>
          <w:lang w:bidi="ar-MA"/>
        </w:rPr>
        <w:t xml:space="preserve"> </w:t>
      </w:r>
      <w:r>
        <w:rPr>
          <w:rFonts w:hint="cs"/>
          <w:rtl/>
          <w:lang w:bidi="ar-MA"/>
        </w:rPr>
        <w:t>ل</w:t>
      </w:r>
      <w:r w:rsidRPr="00EC70FE">
        <w:rPr>
          <w:rtl/>
          <w:lang w:bidi="ar-MA"/>
        </w:rPr>
        <w:t>اعتماد</w:t>
      </w:r>
      <w:r>
        <w:rPr>
          <w:rFonts w:hint="cs"/>
          <w:rtl/>
          <w:lang w:bidi="ar-MA"/>
        </w:rPr>
        <w:t xml:space="preserve"> واستخدام</w:t>
      </w:r>
      <w:r>
        <w:rPr>
          <w:rtl/>
          <w:lang w:bidi="ar-MA"/>
        </w:rPr>
        <w:t xml:space="preserve"> موارد المشروع</w:t>
      </w:r>
      <w:r>
        <w:rPr>
          <w:rFonts w:hint="cs"/>
          <w:rtl/>
          <w:lang w:bidi="ar-MA"/>
        </w:rPr>
        <w:t xml:space="preserve"> وأدواته</w:t>
      </w:r>
      <w:r>
        <w:rPr>
          <w:rtl/>
          <w:lang w:bidi="ar-MA"/>
        </w:rPr>
        <w:t xml:space="preserve"> </w:t>
      </w:r>
      <w:r w:rsidRPr="00EC70FE">
        <w:rPr>
          <w:rtl/>
          <w:lang w:bidi="ar-MA"/>
        </w:rPr>
        <w:t>بهدف تحسين عملية اقتراح مشروع أجندة التنمية ودورة حي</w:t>
      </w:r>
      <w:r>
        <w:rPr>
          <w:rtl/>
          <w:lang w:bidi="ar-MA"/>
        </w:rPr>
        <w:t>اة المشروع.</w:t>
      </w:r>
    </w:p>
    <w:p w:rsidR="00DF44A9" w:rsidRDefault="00DF44A9" w:rsidP="00171E88">
      <w:pPr>
        <w:pStyle w:val="Endofdocument-Annex"/>
        <w:rPr>
          <w:rtl/>
          <w:lang w:bidi="ar-MA"/>
        </w:rPr>
      </w:pPr>
      <w:r w:rsidRPr="00BD0BFF">
        <w:rPr>
          <w:rtl/>
          <w:lang w:bidi="ar-MA"/>
        </w:rPr>
        <w:t>[يلي ذلك الملحق الأول]</w:t>
      </w:r>
    </w:p>
    <w:p w:rsidR="00DF44A9" w:rsidRDefault="00DF44A9" w:rsidP="00DA31B9">
      <w:pPr>
        <w:pStyle w:val="BodyText"/>
      </w:pPr>
    </w:p>
    <w:p w:rsidR="00DF44A9" w:rsidRDefault="00DF44A9" w:rsidP="00DA31B9">
      <w:pPr>
        <w:pStyle w:val="BodyText"/>
      </w:pPr>
    </w:p>
    <w:p w:rsidR="00DF44A9" w:rsidRDefault="00DF44A9" w:rsidP="00DA31B9">
      <w:pPr>
        <w:pStyle w:val="BodyText"/>
        <w:rPr>
          <w:rtl/>
        </w:rPr>
        <w:sectPr w:rsidR="00DF44A9" w:rsidSect="00DF44A9">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pPr>
    </w:p>
    <w:p w:rsidR="00DF44A9" w:rsidRPr="00FD6045" w:rsidRDefault="00DF44A9" w:rsidP="00DF44A9">
      <w:pPr>
        <w:pStyle w:val="Heading1"/>
        <w:rPr>
          <w:sz w:val="28"/>
          <w:szCs w:val="28"/>
          <w:rtl/>
          <w:lang w:bidi="ar-MA"/>
        </w:rPr>
      </w:pPr>
      <w:bookmarkStart w:id="19" w:name="_Toc112917855"/>
      <w:r w:rsidRPr="00FD6045">
        <w:rPr>
          <w:sz w:val="28"/>
          <w:szCs w:val="28"/>
          <w:rtl/>
          <w:lang w:bidi="ar-MA"/>
        </w:rPr>
        <w:lastRenderedPageBreak/>
        <w:t>الملحق الأول: الأشخاص الذين أجريت معهم مقابلات / استشيروا</w:t>
      </w:r>
      <w:bookmarkEnd w:id="19"/>
    </w:p>
    <w:p w:rsidR="00DF44A9" w:rsidRPr="00171E88" w:rsidRDefault="00DF44A9" w:rsidP="00171E88">
      <w:pPr>
        <w:pStyle w:val="BodyText"/>
        <w:keepNext/>
        <w:rPr>
          <w:b/>
          <w:bCs/>
          <w:rtl/>
          <w:lang w:bidi="ar-MA"/>
        </w:rPr>
      </w:pPr>
      <w:r w:rsidRPr="00171E88">
        <w:rPr>
          <w:b/>
          <w:bCs/>
          <w:rtl/>
          <w:lang w:bidi="ar-MA"/>
        </w:rPr>
        <w:t>موظفو الويبو:</w:t>
      </w:r>
    </w:p>
    <w:p w:rsidR="00DF44A9" w:rsidRDefault="00DF44A9" w:rsidP="00171E88">
      <w:pPr>
        <w:pStyle w:val="BodyText"/>
        <w:rPr>
          <w:rtl/>
          <w:lang w:bidi="ar-MA"/>
        </w:rPr>
      </w:pPr>
      <w:r w:rsidRPr="00BD0BFF">
        <w:rPr>
          <w:rtl/>
          <w:lang w:bidi="ar-MA"/>
        </w:rPr>
        <w:t>السيد أندرو زاجكوفسكي، مدير، شعبة دعم التكنولوجيا والابتكار، إدارة الملكية الفكرية للمبتكرين، قطاع الملكية الفكرية والنظم الإيكولوجية للابتكار</w:t>
      </w:r>
    </w:p>
    <w:p w:rsidR="00DF44A9" w:rsidRDefault="00DF44A9" w:rsidP="00171E88">
      <w:pPr>
        <w:pStyle w:val="BodyText"/>
        <w:rPr>
          <w:rtl/>
          <w:lang w:bidi="ar-MA"/>
        </w:rPr>
      </w:pPr>
      <w:r w:rsidRPr="00BD0BFF">
        <w:rPr>
          <w:rtl/>
          <w:lang w:bidi="ar-MA"/>
        </w:rPr>
        <w:t>السيدة ألكسندرا غرازيولي، مديرة</w:t>
      </w:r>
      <w:r>
        <w:rPr>
          <w:rFonts w:hint="cs"/>
          <w:rtl/>
          <w:lang w:bidi="ar-MA"/>
        </w:rPr>
        <w:t>،</w:t>
      </w:r>
      <w:r w:rsidRPr="00BD0BFF">
        <w:rPr>
          <w:rtl/>
          <w:lang w:bidi="ar-MA"/>
        </w:rPr>
        <w:t xml:space="preserve"> سجل لشبونة، إدارة العلامات التجارية والتصاميم الصناعية والمؤشرات الجغرافية، قطاع العلامات والتصاميم</w:t>
      </w:r>
    </w:p>
    <w:p w:rsidR="00DF44A9" w:rsidRDefault="00DF44A9" w:rsidP="00171E88">
      <w:pPr>
        <w:pStyle w:val="BodyText"/>
        <w:rPr>
          <w:rtl/>
          <w:lang w:bidi="ar-MA"/>
        </w:rPr>
      </w:pPr>
      <w:r w:rsidRPr="00BD0BFF">
        <w:rPr>
          <w:rtl/>
          <w:lang w:bidi="ar-MA"/>
        </w:rPr>
        <w:t xml:space="preserve">السيد ديميتر غانتشيف، نائب المدير وكبير </w:t>
      </w:r>
      <w:r w:rsidR="00C51578" w:rsidRPr="00BD0BFF">
        <w:rPr>
          <w:rFonts w:hint="cs"/>
          <w:rtl/>
          <w:lang w:bidi="ar-MA"/>
        </w:rPr>
        <w:t>الإداريين</w:t>
      </w:r>
      <w:r w:rsidRPr="00BD0BFF">
        <w:rPr>
          <w:rtl/>
          <w:lang w:bidi="ar-MA"/>
        </w:rPr>
        <w:t>، شعبة المعلومات والتواصل الرقمي، قطاع حق المؤلف والصناعات الإبداعية</w:t>
      </w:r>
    </w:p>
    <w:p w:rsidR="00DF44A9" w:rsidRDefault="00DF44A9" w:rsidP="00171E88">
      <w:pPr>
        <w:pStyle w:val="BodyText"/>
        <w:rPr>
          <w:rtl/>
          <w:lang w:bidi="ar-MA"/>
        </w:rPr>
      </w:pPr>
      <w:r w:rsidRPr="00BD0BFF">
        <w:rPr>
          <w:rtl/>
          <w:lang w:bidi="ar-MA"/>
        </w:rPr>
        <w:t>السيد جورج غندور، مستشار أول، شعبة تنسيق أجندة التنمية، قطاع التنمية الإقليمية والوطنية</w:t>
      </w:r>
    </w:p>
    <w:p w:rsidR="00DF44A9" w:rsidRDefault="00DF44A9" w:rsidP="00171E88">
      <w:pPr>
        <w:pStyle w:val="BodyText"/>
        <w:rPr>
          <w:rtl/>
          <w:lang w:bidi="ar-MA"/>
        </w:rPr>
      </w:pPr>
      <w:r w:rsidRPr="00071D28">
        <w:rPr>
          <w:rtl/>
          <w:lang w:bidi="ar-MA"/>
        </w:rPr>
        <w:t>السيدة تمارا ناناياكارا، مستشارة، شعبة الملكية الفكرية للأعمال التجاري</w:t>
      </w:r>
      <w:r>
        <w:rPr>
          <w:rtl/>
          <w:lang w:bidi="ar-MA"/>
        </w:rPr>
        <w:t>ة، قطاع الملكية الفكرية وا</w:t>
      </w:r>
      <w:r>
        <w:rPr>
          <w:rFonts w:hint="cs"/>
          <w:rtl/>
          <w:lang w:bidi="ar-MA"/>
        </w:rPr>
        <w:t>لنظم</w:t>
      </w:r>
      <w:r w:rsidRPr="00071D28">
        <w:rPr>
          <w:rtl/>
          <w:lang w:bidi="ar-MA"/>
        </w:rPr>
        <w:t xml:space="preserve"> الإيكولوجية للابتكار</w:t>
      </w:r>
    </w:p>
    <w:p w:rsidR="00DF44A9" w:rsidRDefault="00DF44A9" w:rsidP="00171E88">
      <w:pPr>
        <w:pStyle w:val="BodyText"/>
        <w:rPr>
          <w:rtl/>
          <w:lang w:bidi="ar-MA"/>
        </w:rPr>
      </w:pPr>
      <w:r w:rsidRPr="00071D28">
        <w:rPr>
          <w:rtl/>
          <w:lang w:bidi="ar-MA"/>
        </w:rPr>
        <w:t>السيدة ماري بول ريزو، رئيسة</w:t>
      </w:r>
      <w:r>
        <w:rPr>
          <w:rFonts w:hint="cs"/>
          <w:rtl/>
          <w:lang w:bidi="ar-MA"/>
        </w:rPr>
        <w:t>،</w:t>
      </w:r>
      <w:r w:rsidRPr="00071D28">
        <w:rPr>
          <w:rtl/>
          <w:lang w:bidi="ar-MA"/>
        </w:rPr>
        <w:t xml:space="preserve"> قسم السياسات والمشورة التشريعية، إدارة العلامات التجارية والتصاميم الصناعية والمؤشرات الجغرافية، قطاع العلامات والتصاميم</w:t>
      </w:r>
    </w:p>
    <w:p w:rsidR="00DF44A9" w:rsidRDefault="00DF44A9" w:rsidP="00171E88">
      <w:pPr>
        <w:pStyle w:val="BodyText"/>
        <w:rPr>
          <w:rtl/>
          <w:lang w:bidi="ar-MA"/>
        </w:rPr>
      </w:pPr>
      <w:r w:rsidRPr="00071D28">
        <w:rPr>
          <w:rtl/>
          <w:lang w:bidi="ar-MA"/>
        </w:rPr>
        <w:t>السيد دان سافو، رئيس</w:t>
      </w:r>
      <w:r>
        <w:rPr>
          <w:rFonts w:hint="cs"/>
          <w:rtl/>
          <w:lang w:bidi="ar-MA"/>
        </w:rPr>
        <w:t>،</w:t>
      </w:r>
      <w:r w:rsidRPr="00071D28">
        <w:rPr>
          <w:rtl/>
          <w:lang w:bidi="ar-MA"/>
        </w:rPr>
        <w:t xml:space="preserve"> قسم تصميم الحلول وتنفيذها، إدارة تكنولوجيا المعلومات والاتصالات، قطاع الإدارة والمالية والتسيير</w:t>
      </w:r>
    </w:p>
    <w:p w:rsidR="00DF44A9" w:rsidRDefault="00DF44A9" w:rsidP="00171E88">
      <w:pPr>
        <w:pStyle w:val="BodyText"/>
        <w:rPr>
          <w:rtl/>
          <w:lang w:bidi="ar-MA"/>
        </w:rPr>
      </w:pPr>
      <w:r w:rsidRPr="00071D28">
        <w:rPr>
          <w:rtl/>
          <w:lang w:bidi="ar-MA"/>
        </w:rPr>
        <w:t>السيدة ألتاي وورك تيدلا ديستا، رئيسة</w:t>
      </w:r>
      <w:r>
        <w:rPr>
          <w:rFonts w:hint="cs"/>
          <w:rtl/>
          <w:lang w:bidi="ar-MA"/>
        </w:rPr>
        <w:t>،</w:t>
      </w:r>
      <w:r w:rsidRPr="00071D28">
        <w:rPr>
          <w:rtl/>
          <w:lang w:bidi="ar-MA"/>
        </w:rPr>
        <w:t xml:space="preserve"> برنامج التعلم عن بعد، أكاديمية الويبو، قطاع التنمية الإقليمية والوطنية</w:t>
      </w:r>
    </w:p>
    <w:p w:rsidR="00DF44A9" w:rsidRDefault="00DF44A9" w:rsidP="00171E88">
      <w:pPr>
        <w:pStyle w:val="BodyText"/>
        <w:rPr>
          <w:rtl/>
          <w:lang w:bidi="ar-MA"/>
        </w:rPr>
      </w:pPr>
      <w:r w:rsidRPr="00265335">
        <w:rPr>
          <w:rtl/>
          <w:lang w:bidi="ar-MA"/>
        </w:rPr>
        <w:t>السيدة ميهايلا سيرباري، مسؤولة برنامج معاونة، شعبة تنسيق أجندة التنمية، قطاع التنمية الإقليمية والوطنية</w:t>
      </w:r>
    </w:p>
    <w:p w:rsidR="00DF44A9" w:rsidRDefault="00DF44A9" w:rsidP="00171E88">
      <w:pPr>
        <w:pStyle w:val="BodyText"/>
        <w:rPr>
          <w:rtl/>
          <w:lang w:bidi="ar-MA"/>
        </w:rPr>
      </w:pPr>
      <w:r w:rsidRPr="00265335">
        <w:rPr>
          <w:rtl/>
          <w:lang w:bidi="ar-MA"/>
        </w:rPr>
        <w:t xml:space="preserve">السيدة كريستينا مارتينيز ليمون، مسؤولة برنامج معاونة، شعبة تنسيق أجندة التنمية، قطاع التنمية الإقليمية والوطنية </w:t>
      </w:r>
    </w:p>
    <w:p w:rsidR="00DF44A9" w:rsidRDefault="00DF44A9" w:rsidP="00171E88">
      <w:pPr>
        <w:pStyle w:val="BodyText"/>
        <w:rPr>
          <w:rtl/>
          <w:lang w:bidi="ar-MA"/>
        </w:rPr>
      </w:pPr>
      <w:r w:rsidRPr="00265335">
        <w:rPr>
          <w:rtl/>
          <w:lang w:bidi="ar-MA"/>
        </w:rPr>
        <w:t xml:space="preserve">السيد نيشانت </w:t>
      </w:r>
      <w:r w:rsidRPr="0046773F">
        <w:rPr>
          <w:rtl/>
          <w:lang w:bidi="ar-MA"/>
        </w:rPr>
        <w:t>أنوراغ، زميل</w:t>
      </w:r>
      <w:r>
        <w:rPr>
          <w:rtl/>
          <w:lang w:bidi="ar-MA"/>
        </w:rPr>
        <w:t>، برنامج التعلم عن بعد</w:t>
      </w:r>
      <w:r w:rsidRPr="00265335">
        <w:rPr>
          <w:rtl/>
          <w:lang w:bidi="ar-MA"/>
        </w:rPr>
        <w:t>،</w:t>
      </w:r>
      <w:r>
        <w:rPr>
          <w:rFonts w:hint="cs"/>
          <w:rtl/>
          <w:lang w:bidi="ar-MA"/>
        </w:rPr>
        <w:t xml:space="preserve"> </w:t>
      </w:r>
      <w:r w:rsidRPr="0046773F">
        <w:rPr>
          <w:rtl/>
          <w:lang w:bidi="ar-MA"/>
        </w:rPr>
        <w:t>أكاديمية</w:t>
      </w:r>
      <w:r w:rsidRPr="00265335">
        <w:rPr>
          <w:rtl/>
          <w:lang w:bidi="ar-MA"/>
        </w:rPr>
        <w:t xml:space="preserve"> الويبو</w:t>
      </w:r>
      <w:r>
        <w:rPr>
          <w:rFonts w:hint="cs"/>
          <w:rtl/>
          <w:lang w:bidi="ar-MA"/>
        </w:rPr>
        <w:t xml:space="preserve">، </w:t>
      </w:r>
      <w:r w:rsidRPr="00265335">
        <w:rPr>
          <w:rtl/>
          <w:lang w:bidi="ar-MA"/>
        </w:rPr>
        <w:t xml:space="preserve">قطاع التنمية الإقليمية والوطنية </w:t>
      </w:r>
    </w:p>
    <w:p w:rsidR="00DF44A9" w:rsidRDefault="00DF44A9" w:rsidP="00171E88">
      <w:pPr>
        <w:pStyle w:val="BodyText"/>
        <w:rPr>
          <w:rtl/>
          <w:lang w:bidi="ar-MA"/>
        </w:rPr>
      </w:pPr>
      <w:r w:rsidRPr="00265335">
        <w:rPr>
          <w:rtl/>
          <w:lang w:bidi="ar-MA"/>
        </w:rPr>
        <w:t>السيد سايمو</w:t>
      </w:r>
      <w:r>
        <w:rPr>
          <w:rtl/>
          <w:lang w:bidi="ar-MA"/>
        </w:rPr>
        <w:t>ن بيل، قسم تصميم الحلول و</w:t>
      </w:r>
      <w:r>
        <w:rPr>
          <w:rFonts w:hint="cs"/>
          <w:rtl/>
          <w:lang w:bidi="ar-MA"/>
        </w:rPr>
        <w:t>تنفيذها</w:t>
      </w:r>
      <w:r w:rsidRPr="00265335">
        <w:rPr>
          <w:rtl/>
          <w:lang w:bidi="ar-MA"/>
        </w:rPr>
        <w:t>، إدارة تكنولوجيا المعلومات والاتصالات، قطاع الإدارة والمالية والتسيير</w:t>
      </w:r>
    </w:p>
    <w:p w:rsidR="00DF44A9" w:rsidRPr="00171E88" w:rsidRDefault="00DF44A9" w:rsidP="00171E88">
      <w:pPr>
        <w:pStyle w:val="BodyText"/>
        <w:keepNext/>
        <w:rPr>
          <w:b/>
          <w:bCs/>
          <w:rtl/>
          <w:lang w:bidi="ar-MA"/>
        </w:rPr>
      </w:pPr>
      <w:r w:rsidRPr="00171E88">
        <w:rPr>
          <w:rFonts w:hint="cs"/>
          <w:b/>
          <w:bCs/>
          <w:rtl/>
          <w:lang w:bidi="ar-MA"/>
        </w:rPr>
        <w:t>من الخارج</w:t>
      </w:r>
    </w:p>
    <w:p w:rsidR="00DF44A9" w:rsidRPr="00171E88" w:rsidRDefault="00DF44A9" w:rsidP="00171E88">
      <w:pPr>
        <w:pStyle w:val="BodyText"/>
        <w:keepNext/>
        <w:rPr>
          <w:i/>
          <w:iCs/>
          <w:rtl/>
          <w:lang w:bidi="ar-MA"/>
        </w:rPr>
      </w:pPr>
      <w:r w:rsidRPr="00171E88">
        <w:rPr>
          <w:rFonts w:hint="cs"/>
          <w:i/>
          <w:iCs/>
          <w:rtl/>
          <w:lang w:bidi="ar-MA"/>
        </w:rPr>
        <w:t>الخبراء:</w:t>
      </w:r>
    </w:p>
    <w:p w:rsidR="00DF44A9" w:rsidRDefault="00DF44A9" w:rsidP="00171E88">
      <w:pPr>
        <w:pStyle w:val="BodyText"/>
        <w:rPr>
          <w:rtl/>
          <w:lang w:bidi="ar-MA"/>
        </w:rPr>
      </w:pPr>
      <w:r w:rsidRPr="00265335">
        <w:rPr>
          <w:rtl/>
          <w:lang w:bidi="ar-MA"/>
        </w:rPr>
        <w:t>السيد دانييل كيلير، خبير استشاري، شركة إيفالكو، سويسرا</w:t>
      </w:r>
    </w:p>
    <w:p w:rsidR="00DF44A9" w:rsidRDefault="00DF44A9" w:rsidP="00171E88">
      <w:pPr>
        <w:pStyle w:val="BodyText"/>
        <w:rPr>
          <w:lang w:val="fr-CA" w:bidi="ar-MA"/>
        </w:rPr>
      </w:pPr>
      <w:r w:rsidRPr="00265335">
        <w:rPr>
          <w:rtl/>
          <w:lang w:val="fr-CA" w:bidi="ar-MA"/>
        </w:rPr>
        <w:t>السيد غلين مارتن، خبير/استشاري تربوي، المملكة المتحدة</w:t>
      </w:r>
    </w:p>
    <w:p w:rsidR="00DF44A9" w:rsidRPr="00171E88" w:rsidRDefault="00DF44A9" w:rsidP="00171E88">
      <w:pPr>
        <w:pStyle w:val="BodyText"/>
        <w:keepNext/>
        <w:rPr>
          <w:i/>
          <w:iCs/>
          <w:rtl/>
          <w:lang w:bidi="ar-MA"/>
        </w:rPr>
      </w:pPr>
      <w:r w:rsidRPr="00171E88">
        <w:rPr>
          <w:rFonts w:hint="cs"/>
          <w:i/>
          <w:iCs/>
          <w:rtl/>
          <w:lang w:bidi="ar-MA"/>
        </w:rPr>
        <w:t>ممثلو الدول الأعضاء</w:t>
      </w:r>
    </w:p>
    <w:p w:rsidR="00DF44A9" w:rsidRDefault="00DF44A9" w:rsidP="00171E88">
      <w:pPr>
        <w:pStyle w:val="BodyText"/>
        <w:rPr>
          <w:rtl/>
          <w:lang w:bidi="ar-MA"/>
        </w:rPr>
      </w:pPr>
      <w:r>
        <w:rPr>
          <w:rtl/>
          <w:lang w:bidi="ar-MA"/>
        </w:rPr>
        <w:t>السيدة سعيدة عو</w:t>
      </w:r>
      <w:r w:rsidRPr="00023F73">
        <w:rPr>
          <w:rtl/>
          <w:lang w:bidi="ar-MA"/>
        </w:rPr>
        <w:t>ي</w:t>
      </w:r>
      <w:r>
        <w:rPr>
          <w:rFonts w:hint="cs"/>
          <w:rtl/>
          <w:lang w:bidi="ar-MA"/>
        </w:rPr>
        <w:t>ديدي</w:t>
      </w:r>
      <w:r w:rsidRPr="00023F73">
        <w:rPr>
          <w:rtl/>
          <w:lang w:bidi="ar-MA"/>
        </w:rPr>
        <w:t>، كبيرة محللي السياسات، مكتب الشؤون الدولية والبحوث، المكتب الكندي للملكية الفكرية، غاتينو</w:t>
      </w:r>
    </w:p>
    <w:p w:rsidR="00DF44A9" w:rsidRDefault="00DF44A9" w:rsidP="00171E88">
      <w:pPr>
        <w:pStyle w:val="BodyText"/>
        <w:rPr>
          <w:rtl/>
          <w:lang w:bidi="ar-MA"/>
        </w:rPr>
      </w:pPr>
      <w:r w:rsidRPr="00023F73">
        <w:rPr>
          <w:rtl/>
          <w:lang w:bidi="ar-MA"/>
        </w:rPr>
        <w:t>السيد محمد بكير، منسق المجموعة الأفريقية، سكرتير أول، البعثة الدائمة للجمهورية الجزائرية الديمقراطية الشعبية لدى مكتب الأمم المتحدة في جنيف والمنظمات الدولية الأخرى في سويسرا</w:t>
      </w:r>
    </w:p>
    <w:p w:rsidR="00DF44A9" w:rsidRDefault="00DF44A9" w:rsidP="00171E88">
      <w:pPr>
        <w:pStyle w:val="BodyText"/>
        <w:rPr>
          <w:rtl/>
          <w:lang w:bidi="ar-MA"/>
        </w:rPr>
      </w:pPr>
      <w:r w:rsidRPr="00023F73">
        <w:rPr>
          <w:rtl/>
          <w:lang w:bidi="ar-MA"/>
        </w:rPr>
        <w:t>السيدة بيلار إسكوبار، مستشارة، البعثة الدائمة للمكسيك لدى مكتب الأمم المتحدة والمنظمات الدولية الأخرى في جنيف</w:t>
      </w:r>
    </w:p>
    <w:p w:rsidR="00DF44A9" w:rsidRDefault="00DF44A9" w:rsidP="00171E88">
      <w:pPr>
        <w:pStyle w:val="BodyText"/>
        <w:rPr>
          <w:rtl/>
          <w:lang w:bidi="ar-MA"/>
        </w:rPr>
      </w:pPr>
      <w:r w:rsidRPr="00023F73">
        <w:rPr>
          <w:rtl/>
          <w:lang w:bidi="ar-MA"/>
        </w:rPr>
        <w:t>السيد سيزار هيريرا، منسق مجموعة بلدان أمري</w:t>
      </w:r>
      <w:r>
        <w:rPr>
          <w:rtl/>
          <w:lang w:bidi="ar-MA"/>
        </w:rPr>
        <w:t>كا اللاتينية والكاريبي، الوزير</w:t>
      </w:r>
      <w:r>
        <w:rPr>
          <w:lang w:val="fr-CA" w:bidi="ar-MA"/>
        </w:rPr>
        <w:t>-</w:t>
      </w:r>
      <w:r w:rsidRPr="00023F73">
        <w:rPr>
          <w:rtl/>
          <w:lang w:bidi="ar-MA"/>
        </w:rPr>
        <w:t>المستشار، البعثة الدائمة لجمهورية الدومينيكان لدى مكتب الأمم المتحدة والمنظمات الدولية الأخرى في جنيف</w:t>
      </w:r>
    </w:p>
    <w:p w:rsidR="00DF44A9" w:rsidRDefault="00DF44A9" w:rsidP="00171E88">
      <w:pPr>
        <w:pStyle w:val="BodyText"/>
        <w:rPr>
          <w:rtl/>
          <w:lang w:bidi="ar-MA"/>
        </w:rPr>
      </w:pPr>
      <w:r w:rsidRPr="007B1360">
        <w:rPr>
          <w:rtl/>
          <w:lang w:bidi="ar-MA"/>
        </w:rPr>
        <w:t>السيدة غاريما بول، منس</w:t>
      </w:r>
      <w:r>
        <w:rPr>
          <w:rFonts w:hint="cs"/>
          <w:rtl/>
          <w:lang w:bidi="ar-MA"/>
        </w:rPr>
        <w:t>ّ</w:t>
      </w:r>
      <w:r w:rsidRPr="007B1360">
        <w:rPr>
          <w:rtl/>
          <w:lang w:bidi="ar-MA"/>
        </w:rPr>
        <w:t>قة مجموعة آسيا والمحيط الهادئ، سكرتيرة أولى، البعثة الدائمة للهند لدى مكتب الأمم المتحدة والمنظمات الدولية الأخرى في جنيف</w:t>
      </w:r>
    </w:p>
    <w:p w:rsidR="00DF44A9" w:rsidRDefault="00DF44A9" w:rsidP="00171E88">
      <w:pPr>
        <w:pStyle w:val="BodyText"/>
        <w:rPr>
          <w:rtl/>
          <w:lang w:bidi="ar-MA"/>
        </w:rPr>
      </w:pPr>
      <w:r w:rsidRPr="007B1360">
        <w:rPr>
          <w:rtl/>
          <w:lang w:bidi="ar-MA"/>
        </w:rPr>
        <w:lastRenderedPageBreak/>
        <w:t>السيد إري واهيو براسيتيو، كبير موظفي تسوية النزاعات التجارية والملكية الف</w:t>
      </w:r>
      <w:r>
        <w:rPr>
          <w:rtl/>
          <w:lang w:bidi="ar-MA"/>
        </w:rPr>
        <w:t xml:space="preserve">كرية، المديرية العامة للتعاون </w:t>
      </w:r>
      <w:r w:rsidRPr="007B1360">
        <w:rPr>
          <w:rtl/>
          <w:lang w:bidi="ar-MA"/>
        </w:rPr>
        <w:t xml:space="preserve">متعدد الأطراف، وزارة الخارجية، جاكرتا  </w:t>
      </w:r>
    </w:p>
    <w:p w:rsidR="00DF44A9" w:rsidRDefault="00DF44A9" w:rsidP="00171E88">
      <w:pPr>
        <w:pStyle w:val="BodyText"/>
        <w:rPr>
          <w:rtl/>
          <w:lang w:bidi="ar-MA"/>
        </w:rPr>
      </w:pPr>
      <w:r w:rsidRPr="007B1360">
        <w:rPr>
          <w:rtl/>
          <w:lang w:bidi="ar-MA"/>
        </w:rPr>
        <w:t>السيدة لايس لوريدو غاما تامانيني، سكرتيرة ثانية، البعثة الدائمة للبرازيل لدى مكتب الأمم المتحدة والمنظمات الدولية الأخرى في جنيف</w:t>
      </w:r>
    </w:p>
    <w:p w:rsidR="00DF44A9" w:rsidRDefault="00DF44A9" w:rsidP="00171E88">
      <w:pPr>
        <w:pStyle w:val="BodyText"/>
        <w:rPr>
          <w:rtl/>
          <w:lang w:bidi="ar-MA"/>
        </w:rPr>
      </w:pPr>
      <w:r w:rsidRPr="007B1360">
        <w:rPr>
          <w:rtl/>
          <w:lang w:bidi="ar-MA"/>
        </w:rPr>
        <w:t>السيد يان تيشرت، منسق المجموعة باء، مستشار، البعثة الدائمة لجمهورية ألمانيا الاتحادية لدى مكتب الأمم المتحدة والمنظمات الدولية الأخرى في جنيف</w:t>
      </w:r>
    </w:p>
    <w:p w:rsidR="00DF44A9" w:rsidRDefault="00DF44A9" w:rsidP="00171E88">
      <w:pPr>
        <w:pStyle w:val="Endofdocument-Annex"/>
        <w:rPr>
          <w:rtl/>
          <w:lang w:bidi="ar-MA"/>
        </w:rPr>
      </w:pPr>
      <w:r w:rsidRPr="007B1360">
        <w:rPr>
          <w:rtl/>
          <w:lang w:bidi="ar-MA"/>
        </w:rPr>
        <w:t>[يلي ذلك الملحق الثاني]</w:t>
      </w:r>
    </w:p>
    <w:p w:rsidR="00DF44A9" w:rsidRDefault="00DF44A9" w:rsidP="00171E88">
      <w:pPr>
        <w:pStyle w:val="BodyText"/>
        <w:rPr>
          <w:rtl/>
          <w:lang w:bidi="ar-MA"/>
        </w:rPr>
      </w:pPr>
    </w:p>
    <w:p w:rsidR="00DF44A9" w:rsidRDefault="00DF44A9" w:rsidP="00DA31B9">
      <w:pPr>
        <w:pStyle w:val="BodyText"/>
      </w:pPr>
    </w:p>
    <w:p w:rsidR="00DF44A9" w:rsidRDefault="00DF44A9" w:rsidP="00DA31B9">
      <w:pPr>
        <w:pStyle w:val="BodyText"/>
        <w:rPr>
          <w:rtl/>
        </w:rPr>
        <w:sectPr w:rsidR="00DF44A9" w:rsidSect="00DF44A9">
          <w:headerReference w:type="default" r:id="rId15"/>
          <w:headerReference w:type="first" r:id="rId16"/>
          <w:endnotePr>
            <w:numFmt w:val="decimal"/>
          </w:endnotePr>
          <w:pgSz w:w="11907" w:h="16840" w:code="9"/>
          <w:pgMar w:top="567" w:right="1418" w:bottom="1418" w:left="1134" w:header="510" w:footer="1021" w:gutter="0"/>
          <w:pgNumType w:start="1"/>
          <w:cols w:space="720"/>
          <w:titlePg/>
          <w:bidi/>
          <w:rtlGutter/>
          <w:docGrid w:linePitch="299"/>
        </w:sectPr>
      </w:pPr>
    </w:p>
    <w:p w:rsidR="00DF44A9" w:rsidRPr="00FD6045" w:rsidRDefault="00DF44A9" w:rsidP="00DF44A9">
      <w:pPr>
        <w:pStyle w:val="Heading1"/>
        <w:rPr>
          <w:sz w:val="28"/>
          <w:szCs w:val="28"/>
          <w:rtl/>
          <w:lang w:bidi="ar-MA"/>
        </w:rPr>
      </w:pPr>
      <w:bookmarkStart w:id="20" w:name="_Toc112917856"/>
      <w:r w:rsidRPr="00FD6045">
        <w:rPr>
          <w:rFonts w:hint="cs"/>
          <w:sz w:val="28"/>
          <w:szCs w:val="28"/>
          <w:rtl/>
          <w:lang w:bidi="ar-MA"/>
        </w:rPr>
        <w:lastRenderedPageBreak/>
        <w:t>الملحق الثاني: الوثائق التي استخدمت</w:t>
      </w:r>
      <w:bookmarkEnd w:id="20"/>
    </w:p>
    <w:p w:rsidR="00DF44A9" w:rsidRPr="00BA6B20" w:rsidRDefault="00DF44A9" w:rsidP="00171E88">
      <w:pPr>
        <w:pStyle w:val="BodyText"/>
        <w:rPr>
          <w:rtl/>
          <w:lang w:bidi="ar-MA"/>
        </w:rPr>
      </w:pPr>
      <w:r>
        <w:rPr>
          <w:rtl/>
          <w:lang w:bidi="ar-MA"/>
        </w:rPr>
        <w:t xml:space="preserve">الويبو (2019)، </w:t>
      </w:r>
      <w:r w:rsidRPr="00FD6045">
        <w:rPr>
          <w:rFonts w:hint="cs"/>
          <w:i/>
          <w:iCs/>
          <w:rtl/>
          <w:lang w:bidi="ar-MA"/>
        </w:rPr>
        <w:t>اللجنة المعنية بالتنمية والملكية الفكرية</w:t>
      </w:r>
      <w:r w:rsidRPr="00FD6045">
        <w:rPr>
          <w:i/>
          <w:iCs/>
          <w:rtl/>
          <w:lang w:bidi="ar-MA"/>
        </w:rPr>
        <w:t xml:space="preserve">، </w:t>
      </w:r>
      <w:r w:rsidRPr="00FD6045">
        <w:rPr>
          <w:rFonts w:hint="cs"/>
          <w:i/>
          <w:iCs/>
          <w:rtl/>
          <w:lang w:bidi="ar-MA"/>
        </w:rPr>
        <w:t>مقترح</w:t>
      </w:r>
      <w:r w:rsidRPr="00FD6045">
        <w:rPr>
          <w:i/>
          <w:iCs/>
          <w:rtl/>
          <w:lang w:bidi="ar-MA"/>
        </w:rPr>
        <w:t xml:space="preserve"> مشروع مقدم من البرازيل وكندا وإندونيسيا وبولندا والمملكة المتحدة بشأن الوسائل الضامنة لنجاح مقترحات مشاريع أج</w:t>
      </w:r>
      <w:bookmarkStart w:id="21" w:name="_GoBack"/>
      <w:bookmarkEnd w:id="21"/>
      <w:r w:rsidRPr="00FD6045">
        <w:rPr>
          <w:i/>
          <w:iCs/>
          <w:rtl/>
          <w:lang w:bidi="ar-MA"/>
        </w:rPr>
        <w:t>ندة التنمية</w:t>
      </w:r>
      <w:r w:rsidRPr="007B1360">
        <w:rPr>
          <w:rtl/>
          <w:lang w:bidi="ar-MA"/>
        </w:rPr>
        <w:t xml:space="preserve">، </w:t>
      </w:r>
      <w:r w:rsidRPr="007B1360">
        <w:rPr>
          <w:lang w:bidi="ar-MA"/>
        </w:rPr>
        <w:t>CDIP/24/14</w:t>
      </w:r>
      <w:r>
        <w:rPr>
          <w:rFonts w:hint="cs"/>
          <w:rtl/>
          <w:lang w:bidi="ar-MA"/>
        </w:rPr>
        <w:t>.</w:t>
      </w:r>
    </w:p>
    <w:p w:rsidR="00DF44A9" w:rsidRPr="00BA6B20" w:rsidRDefault="00DF44A9" w:rsidP="00171E88">
      <w:pPr>
        <w:pStyle w:val="BodyText"/>
        <w:rPr>
          <w:rtl/>
          <w:lang w:bidi="ar-MA"/>
        </w:rPr>
      </w:pPr>
      <w:r w:rsidRPr="007B1360">
        <w:rPr>
          <w:rtl/>
          <w:lang w:bidi="ar-MA"/>
        </w:rPr>
        <w:t xml:space="preserve">دانيال ب. كيلر (2020)، </w:t>
      </w:r>
      <w:r w:rsidRPr="00FD6045">
        <w:rPr>
          <w:i/>
          <w:iCs/>
          <w:rtl/>
          <w:lang w:bidi="ar-MA"/>
        </w:rPr>
        <w:t>تقرير عن المشاورات التي أجريت في سياق مشروع أجندة التنمية بشأن الوسائل الضامنة لنجاح مقترحات مشاريع أجندة التنمية</w:t>
      </w:r>
    </w:p>
    <w:p w:rsidR="00FD6045" w:rsidRPr="00FD6045" w:rsidRDefault="00FD6045" w:rsidP="00171E88">
      <w:pPr>
        <w:pStyle w:val="BodyText"/>
        <w:rPr>
          <w:i/>
          <w:iCs/>
          <w:rtl/>
          <w:lang w:bidi="ar-MA"/>
        </w:rPr>
      </w:pPr>
      <w:r w:rsidRPr="00FD6045">
        <w:rPr>
          <w:i/>
          <w:iCs/>
          <w:rtl/>
          <w:lang w:bidi="ar-MA"/>
        </w:rPr>
        <w:t>مشروع أجندة التنمية بشأن الوسائل الضامنة لنجاح مقترحات مشاريع أجندة التنمية</w:t>
      </w:r>
    </w:p>
    <w:p w:rsidR="00DF44A9" w:rsidRDefault="00DF44A9" w:rsidP="00FD6045">
      <w:pPr>
        <w:pStyle w:val="BodyText"/>
        <w:rPr>
          <w:rtl/>
          <w:lang w:bidi="ar-MA"/>
        </w:rPr>
      </w:pPr>
      <w:r w:rsidRPr="00774BF7">
        <w:rPr>
          <w:rtl/>
          <w:lang w:bidi="ar-MA"/>
        </w:rPr>
        <w:t xml:space="preserve">الويبو (2020)، </w:t>
      </w:r>
      <w:r w:rsidRPr="00FD6045">
        <w:rPr>
          <w:i/>
          <w:iCs/>
          <w:rtl/>
          <w:lang w:bidi="ar-MA"/>
        </w:rPr>
        <w:t>اللجنة المعنية بالتنمية والملكية الفكرية، الدورة الخامسة والعشرون، إثبات مفهوم فهرس إلكتروني يتيح البحث في مشاريع أجندة التنمية</w:t>
      </w:r>
      <w:r w:rsidRPr="00FD6045">
        <w:rPr>
          <w:rFonts w:hint="cs"/>
          <w:i/>
          <w:iCs/>
          <w:rtl/>
          <w:lang w:bidi="ar-MA"/>
        </w:rPr>
        <w:t xml:space="preserve"> ونواتجها</w:t>
      </w:r>
      <w:r w:rsidRPr="00774BF7">
        <w:rPr>
          <w:rtl/>
          <w:lang w:bidi="ar-MA"/>
        </w:rPr>
        <w:t xml:space="preserve">، </w:t>
      </w:r>
      <w:r w:rsidRPr="00774BF7">
        <w:rPr>
          <w:lang w:bidi="ar-MA"/>
        </w:rPr>
        <w:t>CDIP/25/INF/2</w:t>
      </w:r>
      <w:r w:rsidR="00FD6045">
        <w:rPr>
          <w:rFonts w:hint="cs"/>
          <w:rtl/>
          <w:lang w:bidi="ar-MA"/>
        </w:rPr>
        <w:t>.</w:t>
      </w:r>
    </w:p>
    <w:p w:rsidR="00DF44A9" w:rsidRDefault="00DF44A9" w:rsidP="00171E88">
      <w:pPr>
        <w:pStyle w:val="BodyText"/>
        <w:rPr>
          <w:rtl/>
          <w:lang w:bidi="ar-MA"/>
        </w:rPr>
      </w:pPr>
      <w:r w:rsidRPr="00774BF7">
        <w:rPr>
          <w:rtl/>
          <w:lang w:bidi="ar-MA"/>
        </w:rPr>
        <w:t xml:space="preserve">الويبو (2021)، </w:t>
      </w:r>
      <w:r w:rsidRPr="00FD6045">
        <w:rPr>
          <w:i/>
          <w:iCs/>
          <w:rtl/>
          <w:lang w:bidi="ar-MA"/>
        </w:rPr>
        <w:t>اللجنة المعنية بالتنمية والملكية الفكرية، الدورة السادسة والعشرون، التقارير المرحلية</w:t>
      </w:r>
      <w:r w:rsidRPr="00774BF7">
        <w:rPr>
          <w:rtl/>
          <w:lang w:bidi="ar-MA"/>
        </w:rPr>
        <w:t xml:space="preserve">، </w:t>
      </w:r>
      <w:r w:rsidRPr="00774BF7">
        <w:rPr>
          <w:lang w:bidi="ar-MA"/>
        </w:rPr>
        <w:t>CDIP/26/2</w:t>
      </w:r>
      <w:r>
        <w:rPr>
          <w:rFonts w:hint="cs"/>
          <w:rtl/>
          <w:lang w:bidi="ar-MA"/>
        </w:rPr>
        <w:t>.</w:t>
      </w:r>
    </w:p>
    <w:p w:rsidR="00DF44A9" w:rsidRDefault="00DF44A9" w:rsidP="00171E88">
      <w:pPr>
        <w:pStyle w:val="BodyText"/>
        <w:rPr>
          <w:rtl/>
          <w:lang w:bidi="ar-MA"/>
        </w:rPr>
      </w:pPr>
      <w:r w:rsidRPr="00774BF7">
        <w:rPr>
          <w:rtl/>
          <w:lang w:bidi="ar-MA"/>
        </w:rPr>
        <w:t>الويبو (202</w:t>
      </w:r>
      <w:r>
        <w:rPr>
          <w:rtl/>
          <w:lang w:bidi="ar-MA"/>
        </w:rPr>
        <w:t xml:space="preserve">1)، </w:t>
      </w:r>
      <w:r w:rsidRPr="00FD6045">
        <w:rPr>
          <w:i/>
          <w:iCs/>
          <w:rtl/>
          <w:lang w:bidi="ar-MA"/>
        </w:rPr>
        <w:t xml:space="preserve">دليل إعداد مشاريع </w:t>
      </w:r>
      <w:r w:rsidRPr="00FD6045">
        <w:rPr>
          <w:rFonts w:hint="cs"/>
          <w:i/>
          <w:iCs/>
          <w:rtl/>
          <w:lang w:bidi="ar-MA"/>
        </w:rPr>
        <w:t>أجندة</w:t>
      </w:r>
      <w:r w:rsidRPr="00FD6045">
        <w:rPr>
          <w:i/>
          <w:iCs/>
          <w:rtl/>
          <w:lang w:bidi="ar-MA"/>
        </w:rPr>
        <w:t xml:space="preserve"> التنمية وتنفيذها وتقييمها</w:t>
      </w:r>
      <w:r w:rsidRPr="00774BF7">
        <w:rPr>
          <w:rtl/>
          <w:lang w:bidi="ar-MA"/>
        </w:rPr>
        <w:t xml:space="preserve"> (والمرفق).</w:t>
      </w:r>
    </w:p>
    <w:p w:rsidR="00DF44A9" w:rsidRDefault="00DF44A9" w:rsidP="00171E88">
      <w:pPr>
        <w:pStyle w:val="BodyText"/>
        <w:rPr>
          <w:rtl/>
          <w:lang w:bidi="ar-MA"/>
        </w:rPr>
      </w:pPr>
      <w:r w:rsidRPr="00774BF7">
        <w:rPr>
          <w:rtl/>
          <w:lang w:bidi="ar-MA"/>
        </w:rPr>
        <w:t xml:space="preserve">الويبو (2022)، </w:t>
      </w:r>
      <w:r w:rsidRPr="00FD6045">
        <w:rPr>
          <w:i/>
          <w:iCs/>
          <w:rtl/>
          <w:lang w:bidi="ar-MA"/>
        </w:rPr>
        <w:t>اللجنة المعنية بالتنمية والملكية الفكرية، الدورة التاسعة والعشرون، تقرير إنجاز مشروع أجندة التنمية بشأن الوسائل الضامنة لنجاح مقترحات مشاريع أجندة التنمية</w:t>
      </w:r>
      <w:r w:rsidRPr="00774BF7">
        <w:rPr>
          <w:rtl/>
          <w:lang w:bidi="ar-MA"/>
        </w:rPr>
        <w:t xml:space="preserve">، </w:t>
      </w:r>
      <w:r w:rsidRPr="00774BF7">
        <w:rPr>
          <w:lang w:bidi="ar-MA"/>
        </w:rPr>
        <w:t>CDIP/29/4</w:t>
      </w:r>
      <w:r>
        <w:rPr>
          <w:rFonts w:hint="cs"/>
          <w:rtl/>
          <w:lang w:bidi="ar-MA"/>
        </w:rPr>
        <w:t>.</w:t>
      </w:r>
    </w:p>
    <w:p w:rsidR="00DF44A9" w:rsidRPr="007B1360" w:rsidRDefault="00DF44A9" w:rsidP="00171E88">
      <w:pPr>
        <w:pStyle w:val="Endofdocument-Annex"/>
        <w:rPr>
          <w:rtl/>
          <w:lang w:bidi="ar-MA"/>
        </w:rPr>
      </w:pPr>
      <w:r w:rsidRPr="00774BF7">
        <w:rPr>
          <w:rtl/>
          <w:lang w:bidi="ar-MA"/>
        </w:rPr>
        <w:t>[الملحق ا</w:t>
      </w:r>
      <w:r>
        <w:rPr>
          <w:rtl/>
          <w:lang w:bidi="ar-MA"/>
        </w:rPr>
        <w:t>لثالث مرفق على حدة (باللغة</w:t>
      </w:r>
      <w:r w:rsidR="00171E88">
        <w:rPr>
          <w:rFonts w:hint="cs"/>
          <w:rtl/>
          <w:lang w:bidi="ar-MA"/>
        </w:rPr>
        <w:t> </w:t>
      </w:r>
      <w:r>
        <w:rPr>
          <w:rtl/>
          <w:lang w:bidi="ar-MA"/>
        </w:rPr>
        <w:t>الإن</w:t>
      </w:r>
      <w:r>
        <w:rPr>
          <w:rFonts w:hint="cs"/>
          <w:rtl/>
          <w:lang w:bidi="ar-MA"/>
        </w:rPr>
        <w:t>ك</w:t>
      </w:r>
      <w:r w:rsidRPr="00774BF7">
        <w:rPr>
          <w:rtl/>
          <w:lang w:bidi="ar-MA"/>
        </w:rPr>
        <w:t>ليزية</w:t>
      </w:r>
      <w:r w:rsidR="00171E88">
        <w:rPr>
          <w:rFonts w:hint="cs"/>
          <w:rtl/>
          <w:lang w:bidi="ar-MA"/>
        </w:rPr>
        <w:t> </w:t>
      </w:r>
      <w:r w:rsidRPr="00774BF7">
        <w:rPr>
          <w:rtl/>
          <w:lang w:bidi="ar-MA"/>
        </w:rPr>
        <w:t>فقط)]</w:t>
      </w:r>
    </w:p>
    <w:p w:rsidR="00DF44A9" w:rsidRPr="00F939CE" w:rsidRDefault="00DF44A9" w:rsidP="00171E88">
      <w:pPr>
        <w:pStyle w:val="BodyText"/>
        <w:rPr>
          <w:lang w:bidi="ar-MA"/>
        </w:rPr>
      </w:pPr>
    </w:p>
    <w:sectPr w:rsidR="00DF44A9" w:rsidRPr="00F939CE" w:rsidSect="00DF44A9">
      <w:headerReference w:type="first" r:id="rId17"/>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DC" w:rsidRDefault="00193DDC">
      <w:r>
        <w:separator/>
      </w:r>
    </w:p>
  </w:endnote>
  <w:endnote w:type="continuationSeparator" w:id="0">
    <w:p w:rsidR="00193DDC" w:rsidRDefault="00193DDC" w:rsidP="003B38C1">
      <w:r>
        <w:separator/>
      </w:r>
    </w:p>
    <w:p w:rsidR="00193DDC" w:rsidRPr="003B38C1" w:rsidRDefault="00193DDC" w:rsidP="003B38C1">
      <w:pPr>
        <w:spacing w:after="60"/>
        <w:rPr>
          <w:sz w:val="17"/>
        </w:rPr>
      </w:pPr>
      <w:r>
        <w:rPr>
          <w:sz w:val="17"/>
        </w:rPr>
        <w:t>[Endnote continued from previous page]</w:t>
      </w:r>
    </w:p>
  </w:endnote>
  <w:endnote w:type="continuationNotice" w:id="1">
    <w:p w:rsidR="00193DDC" w:rsidRPr="003B38C1" w:rsidRDefault="00193D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DC" w:rsidRDefault="00193DDC">
      <w:r>
        <w:separator/>
      </w:r>
    </w:p>
  </w:footnote>
  <w:footnote w:type="continuationSeparator" w:id="0">
    <w:p w:rsidR="00193DDC" w:rsidRDefault="00193DDC" w:rsidP="008B60B2">
      <w:r>
        <w:separator/>
      </w:r>
    </w:p>
    <w:p w:rsidR="00193DDC" w:rsidRPr="00ED77FB" w:rsidRDefault="00193DDC" w:rsidP="008B60B2">
      <w:pPr>
        <w:spacing w:after="60"/>
        <w:rPr>
          <w:sz w:val="17"/>
          <w:szCs w:val="17"/>
        </w:rPr>
      </w:pPr>
      <w:r w:rsidRPr="00ED77FB">
        <w:rPr>
          <w:sz w:val="17"/>
          <w:szCs w:val="17"/>
        </w:rPr>
        <w:t>[Footnote continued from previous page]</w:t>
      </w:r>
    </w:p>
  </w:footnote>
  <w:footnote w:type="continuationNotice" w:id="1">
    <w:p w:rsidR="00193DDC" w:rsidRPr="00ED77FB" w:rsidRDefault="00193DDC" w:rsidP="008B60B2">
      <w:pPr>
        <w:spacing w:before="60"/>
        <w:jc w:val="right"/>
        <w:rPr>
          <w:sz w:val="17"/>
          <w:szCs w:val="17"/>
        </w:rPr>
      </w:pPr>
      <w:r w:rsidRPr="00ED77FB">
        <w:rPr>
          <w:sz w:val="17"/>
          <w:szCs w:val="17"/>
        </w:rPr>
        <w:t>[Footnote continued on next page]</w:t>
      </w:r>
    </w:p>
  </w:footnote>
  <w:footnote w:id="2">
    <w:p w:rsidR="00DF44A9" w:rsidRDefault="00DF44A9" w:rsidP="00DF44A9">
      <w:pPr>
        <w:pStyle w:val="FootnoteText"/>
      </w:pPr>
      <w:r>
        <w:rPr>
          <w:rStyle w:val="FootnoteReference"/>
        </w:rPr>
        <w:footnoteRef/>
      </w:r>
      <w:r>
        <w:rPr>
          <w:rtl/>
        </w:rPr>
        <w:t xml:space="preserve"> </w:t>
      </w:r>
      <w:r w:rsidRPr="00171BFC">
        <w:rPr>
          <w:rtl/>
        </w:rPr>
        <w:t>يمكن الاط</w:t>
      </w:r>
      <w:r>
        <w:rPr>
          <w:rFonts w:hint="cs"/>
          <w:rtl/>
        </w:rPr>
        <w:t>ّ</w:t>
      </w:r>
      <w:r w:rsidRPr="00171BFC">
        <w:rPr>
          <w:rtl/>
        </w:rPr>
        <w:t xml:space="preserve">لاع على التقرير المتعلق بالمشاورات التي أجريت في سياق المشروع على العنوان التالي: </w:t>
      </w:r>
      <w:hyperlink r:id="rId1" w:history="1">
        <w:r w:rsidRPr="00792E34">
          <w:rPr>
            <w:rStyle w:val="Hyperlink"/>
          </w:rPr>
          <w:t>https://dacatalogue.wipo.int/projectfiles/DA_01_05_01/CDIP_24_2/EN/Report_ Virtual Consultations.pdf</w:t>
        </w:r>
      </w:hyperlink>
      <w:r>
        <w:rPr>
          <w:rFonts w:hint="cs"/>
          <w:rtl/>
        </w:rPr>
        <w:t>.</w:t>
      </w:r>
    </w:p>
  </w:footnote>
  <w:footnote w:id="3">
    <w:p w:rsidR="00DF44A9" w:rsidRDefault="00DF44A9" w:rsidP="00DF44A9">
      <w:pPr>
        <w:pStyle w:val="FootnoteText"/>
      </w:pPr>
      <w:r>
        <w:rPr>
          <w:rStyle w:val="FootnoteReference"/>
        </w:rPr>
        <w:footnoteRef/>
      </w:r>
      <w:r>
        <w:rPr>
          <w:rtl/>
        </w:rPr>
        <w:t xml:space="preserve"> </w:t>
      </w:r>
      <w:r>
        <w:rPr>
          <w:rFonts w:hint="cs"/>
          <w:rtl/>
        </w:rPr>
        <w:t>ي</w:t>
      </w:r>
      <w:r w:rsidRPr="00171BFC">
        <w:rPr>
          <w:rtl/>
        </w:rPr>
        <w:t>مكن الاط</w:t>
      </w:r>
      <w:r>
        <w:rPr>
          <w:rFonts w:hint="cs"/>
          <w:rtl/>
        </w:rPr>
        <w:t>ّ</w:t>
      </w:r>
      <w:r w:rsidRPr="00171BFC">
        <w:rPr>
          <w:rtl/>
        </w:rPr>
        <w:t xml:space="preserve">لاع على إثبات </w:t>
      </w:r>
      <w:r>
        <w:rPr>
          <w:rtl/>
        </w:rPr>
        <w:t xml:space="preserve">مفهوم فهرس إلكتروني </w:t>
      </w:r>
      <w:r>
        <w:rPr>
          <w:rFonts w:hint="cs"/>
          <w:rtl/>
        </w:rPr>
        <w:t xml:space="preserve">يتيح البحث في </w:t>
      </w:r>
      <w:r w:rsidRPr="00171BFC">
        <w:rPr>
          <w:rtl/>
        </w:rPr>
        <w:t xml:space="preserve">مشاريع ونواتج أجندة التنمية على الموقع التالي: </w:t>
      </w:r>
      <w:hyperlink r:id="rId2" w:history="1">
        <w:r w:rsidRPr="00792E34">
          <w:rPr>
            <w:rStyle w:val="Hyperlink"/>
          </w:rPr>
          <w:t>https://www.wipo.int/meetings/en/doc_details.jsp?doc_id=474805</w:t>
        </w:r>
      </w:hyperlink>
      <w:r>
        <w:rPr>
          <w:rFonts w:hint="cs"/>
          <w:rtl/>
        </w:rPr>
        <w:t>.</w:t>
      </w:r>
    </w:p>
  </w:footnote>
  <w:footnote w:id="4">
    <w:p w:rsidR="00DF44A9" w:rsidRDefault="00DF44A9" w:rsidP="00DF44A9">
      <w:pPr>
        <w:pStyle w:val="FootnoteText"/>
        <w:rPr>
          <w:lang w:bidi="ar-MA"/>
        </w:rPr>
      </w:pPr>
      <w:r>
        <w:rPr>
          <w:rStyle w:val="FootnoteReference"/>
        </w:rPr>
        <w:footnoteRef/>
      </w:r>
      <w:r>
        <w:rPr>
          <w:rtl/>
        </w:rPr>
        <w:t xml:space="preserve"> </w:t>
      </w:r>
      <w:r w:rsidRPr="00EF2BFF">
        <w:rPr>
          <w:rtl/>
        </w:rPr>
        <w:t>"(أ) أفاد ما لا يقل عن 50% من الدول الأعضاء التي قدمت مقترحات لمشاريع كي تنظر فيها لجنة التنمية في غضون سنتين من تو</w:t>
      </w:r>
      <w:r>
        <w:rPr>
          <w:rFonts w:hint="cs"/>
          <w:rtl/>
        </w:rPr>
        <w:t>ا</w:t>
      </w:r>
      <w:r w:rsidRPr="00EF2BFF">
        <w:rPr>
          <w:rtl/>
        </w:rPr>
        <w:t>فر الدليل العملي والموارد المرافقة له، أن هذه الأدوات ساعدت</w:t>
      </w:r>
      <w:r>
        <w:rPr>
          <w:rtl/>
        </w:rPr>
        <w:t>ها طيلة عملية إعداد المقترحات.</w:t>
      </w:r>
      <w:r>
        <w:rPr>
          <w:rFonts w:hint="cs"/>
          <w:rtl/>
        </w:rPr>
        <w:t xml:space="preserve"> </w:t>
      </w:r>
      <w:r w:rsidRPr="00EF2BFF">
        <w:rPr>
          <w:rtl/>
        </w:rPr>
        <w:t>(</w:t>
      </w:r>
      <w:r>
        <w:rPr>
          <w:rFonts w:hint="cs"/>
          <w:rtl/>
        </w:rPr>
        <w:t>ب</w:t>
      </w:r>
      <w:r w:rsidRPr="00EF2BFF">
        <w:rPr>
          <w:rtl/>
        </w:rPr>
        <w:t>) أفاد ما لا يقل عن 50% من الأفراد الذين شاركوا في الندوات الإلكترونية</w:t>
      </w:r>
      <w:r>
        <w:rPr>
          <w:rtl/>
        </w:rPr>
        <w:t xml:space="preserve"> (إذا عُقدت) أو </w:t>
      </w:r>
      <w:r>
        <w:rPr>
          <w:rFonts w:hint="cs"/>
          <w:rtl/>
        </w:rPr>
        <w:t>الذين شاركوا</w:t>
      </w:r>
      <w:r>
        <w:rPr>
          <w:rtl/>
        </w:rPr>
        <w:t xml:space="preserve"> في دورة التعلم عن بعد</w:t>
      </w:r>
      <w:r>
        <w:rPr>
          <w:rFonts w:hint="cs"/>
          <w:rtl/>
        </w:rPr>
        <w:t>،</w:t>
      </w:r>
      <w:r>
        <w:rPr>
          <w:rtl/>
        </w:rPr>
        <w:t xml:space="preserve"> </w:t>
      </w:r>
      <w:r>
        <w:rPr>
          <w:rFonts w:hint="cs"/>
          <w:rtl/>
        </w:rPr>
        <w:t>أن</w:t>
      </w:r>
      <w:r w:rsidRPr="00EF2BFF">
        <w:rPr>
          <w:rtl/>
        </w:rPr>
        <w:t xml:space="preserve"> استيعابهم </w:t>
      </w:r>
      <w:r>
        <w:rPr>
          <w:rFonts w:hint="cs"/>
          <w:rtl/>
        </w:rPr>
        <w:t>قد تحسّن فيما يتعلق ب</w:t>
      </w:r>
      <w:r w:rsidRPr="00EF2BFF">
        <w:rPr>
          <w:rtl/>
        </w:rPr>
        <w:t>عملية إعداد مشاريع أجندة التنمية وإدارتها."</w:t>
      </w:r>
    </w:p>
  </w:footnote>
  <w:footnote w:id="5">
    <w:p w:rsidR="00DF44A9" w:rsidRDefault="00DF44A9" w:rsidP="005B466F">
      <w:pPr>
        <w:pStyle w:val="FootnoteText"/>
        <w:rPr>
          <w:lang w:bidi="ar-MA"/>
        </w:rPr>
      </w:pPr>
      <w:r>
        <w:rPr>
          <w:rStyle w:val="FootnoteReference"/>
        </w:rPr>
        <w:footnoteRef/>
      </w:r>
      <w:r>
        <w:rPr>
          <w:rtl/>
        </w:rPr>
        <w:t xml:space="preserve"> </w:t>
      </w:r>
      <w:r w:rsidRPr="003E5A39">
        <w:rPr>
          <w:rtl/>
        </w:rPr>
        <w:t xml:space="preserve">الفهرس متاح على الموقع التالي: </w:t>
      </w:r>
      <w:hyperlink r:id="rId3" w:history="1">
        <w:r w:rsidRPr="00792E34">
          <w:rPr>
            <w:rStyle w:val="Hyperlink"/>
          </w:rPr>
          <w:t>https://dacatalogue.wipo.int/projects</w:t>
        </w:r>
      </w:hyperlink>
      <w:r>
        <w:rPr>
          <w:rFonts w:hint="cs"/>
          <w:rtl/>
        </w:rPr>
        <w:t>.</w:t>
      </w:r>
    </w:p>
  </w:footnote>
  <w:footnote w:id="6">
    <w:p w:rsidR="00DF44A9" w:rsidRDefault="00DF44A9" w:rsidP="00DF44A9">
      <w:pPr>
        <w:pStyle w:val="FootnoteText"/>
      </w:pPr>
      <w:r>
        <w:rPr>
          <w:rStyle w:val="FootnoteReference"/>
        </w:rPr>
        <w:footnoteRef/>
      </w:r>
      <w:r>
        <w:rPr>
          <w:rtl/>
        </w:rPr>
        <w:t xml:space="preserve"> يمكن الاط</w:t>
      </w:r>
      <w:r>
        <w:rPr>
          <w:rFonts w:hint="cs"/>
          <w:rtl/>
        </w:rPr>
        <w:t>ّ</w:t>
      </w:r>
      <w:r>
        <w:rPr>
          <w:rtl/>
        </w:rPr>
        <w:t>لاع على مق</w:t>
      </w:r>
      <w:r>
        <w:rPr>
          <w:rFonts w:hint="cs"/>
          <w:rtl/>
        </w:rPr>
        <w:t>طعي</w:t>
      </w:r>
      <w:r w:rsidRPr="00D4519B">
        <w:rPr>
          <w:rtl/>
        </w:rPr>
        <w:t xml:space="preserve"> الفيديو على الموقع التالي: </w:t>
      </w:r>
      <w:hyperlink r:id="rId4" w:history="1">
        <w:r w:rsidRPr="00792E34">
          <w:rPr>
            <w:rStyle w:val="Hyperlink"/>
          </w:rPr>
          <w:t>https://www.wipo.int/ip-development/en/agenda/</w:t>
        </w:r>
      </w:hyperlink>
      <w:r>
        <w:rPr>
          <w:rFonts w:hint="cs"/>
          <w:rtl/>
        </w:rPr>
        <w:t>.</w:t>
      </w:r>
    </w:p>
  </w:footnote>
  <w:footnote w:id="7">
    <w:p w:rsidR="00DF44A9" w:rsidRDefault="00DF44A9" w:rsidP="00DF44A9">
      <w:pPr>
        <w:pStyle w:val="FootnoteText"/>
      </w:pPr>
      <w:r>
        <w:rPr>
          <w:rStyle w:val="FootnoteReference"/>
        </w:rPr>
        <w:footnoteRef/>
      </w:r>
      <w:r>
        <w:rPr>
          <w:rtl/>
        </w:rPr>
        <w:t xml:space="preserve"> </w:t>
      </w:r>
      <w:r w:rsidRPr="00D4519B">
        <w:rPr>
          <w:rtl/>
        </w:rPr>
        <w:t>يمكن الاط</w:t>
      </w:r>
      <w:r>
        <w:rPr>
          <w:rFonts w:hint="cs"/>
          <w:rtl/>
          <w:lang w:bidi="ar-MA"/>
        </w:rPr>
        <w:t>ّ</w:t>
      </w:r>
      <w:r w:rsidRPr="00D4519B">
        <w:rPr>
          <w:rtl/>
        </w:rPr>
        <w:t xml:space="preserve">لاع على القائمة على الموقع التالي: </w:t>
      </w:r>
      <w:hyperlink r:id="rId5" w:history="1">
        <w:r w:rsidRPr="00792E34">
          <w:rPr>
            <w:rStyle w:val="Hyperlink"/>
          </w:rPr>
          <w:t>https://www.wipo.int/ip-development/en/agenda/</w:t>
        </w:r>
      </w:hyperlink>
      <w:r>
        <w:rPr>
          <w:rFonts w:hint="cs"/>
          <w:rtl/>
        </w:rPr>
        <w:t>.</w:t>
      </w:r>
    </w:p>
  </w:footnote>
  <w:footnote w:id="8">
    <w:p w:rsidR="00DF44A9" w:rsidRDefault="00DF44A9" w:rsidP="00DF44A9">
      <w:pPr>
        <w:pStyle w:val="FootnoteText"/>
        <w:rPr>
          <w:rStyle w:val="Hyperlink"/>
          <w:rtl/>
        </w:rPr>
      </w:pPr>
      <w:r>
        <w:rPr>
          <w:rStyle w:val="FootnoteReference"/>
        </w:rPr>
        <w:footnoteRef/>
      </w:r>
      <w:r>
        <w:rPr>
          <w:rtl/>
        </w:rPr>
        <w:t xml:space="preserve"> </w:t>
      </w:r>
      <w:r>
        <w:rPr>
          <w:rFonts w:hint="cs"/>
          <w:rtl/>
        </w:rPr>
        <w:t xml:space="preserve">انظر: </w:t>
      </w:r>
      <w:hyperlink r:id="rId6" w:history="1">
        <w:r w:rsidRPr="00D51C19">
          <w:rPr>
            <w:rStyle w:val="Hyperlink"/>
          </w:rPr>
          <w:t>https://dacatalogue.wipo.int/projectfiles/DA_01_05_01/Forms/EN/guide_development_agenda_with%20cover%20page_EN_rev.pdf</w:t>
        </w:r>
      </w:hyperlink>
      <w:r>
        <w:rPr>
          <w:rStyle w:val="Hyperlink"/>
          <w:rFonts w:hint="cs"/>
          <w:rtl/>
        </w:rPr>
        <w:t>.</w:t>
      </w:r>
    </w:p>
    <w:p w:rsidR="00DF44A9" w:rsidRDefault="00DF44A9" w:rsidP="00DF44A9">
      <w:pPr>
        <w:pStyle w:val="FootnoteText"/>
        <w:rPr>
          <w:lang w:bidi="a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DF44A9" w:rsidRDefault="00DA31B9" w:rsidP="00DF44A9">
    <w:pPr>
      <w:bidi w:val="0"/>
    </w:pPr>
    <w:r w:rsidRPr="00E571B4">
      <w:t>CDIP/2</w:t>
    </w:r>
    <w:r w:rsidR="0077666B">
      <w:t>9</w:t>
    </w:r>
    <w:r w:rsidR="00210D5F" w:rsidRPr="00E571B4">
      <w:t>/</w:t>
    </w:r>
    <w:r w:rsidR="00DF44A9">
      <w:t>5</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5972F9">
      <w:rPr>
        <w:noProof/>
      </w:rPr>
      <w:t>1</w:t>
    </w:r>
    <w:r w:rsidRPr="00E571B4">
      <w:fldChar w:fldCharType="end"/>
    </w:r>
  </w:p>
  <w:p w:rsidR="00D07C78" w:rsidRPr="00E571B4" w:rsidRDefault="00D07C78" w:rsidP="00210D5F">
    <w:pPr>
      <w:bidi w:val="0"/>
    </w:pPr>
  </w:p>
  <w:p w:rsidR="00D07C78" w:rsidRPr="00E571B4"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A9" w:rsidRDefault="00DF44A9" w:rsidP="00DF44A9">
    <w:pPr>
      <w:bidi w:val="0"/>
      <w:rPr>
        <w:lang w:val="fr-CH"/>
      </w:rPr>
    </w:pPr>
    <w:r w:rsidRPr="00E571B4">
      <w:t>CDIP/2</w:t>
    </w:r>
    <w:r>
      <w:t>9</w:t>
    </w:r>
    <w:r w:rsidRPr="00E571B4">
      <w:t>/</w:t>
    </w:r>
    <w:r>
      <w:t>5</w:t>
    </w:r>
  </w:p>
  <w:p w:rsidR="00DF44A9" w:rsidRPr="00DF44A9" w:rsidRDefault="00DF44A9" w:rsidP="00DF44A9">
    <w:pPr>
      <w:bidi w:val="0"/>
      <w:rPr>
        <w:lang w:val="fr-CH"/>
      </w:rPr>
    </w:pPr>
    <w:r>
      <w:rPr>
        <w:lang w:val="fr-CH"/>
      </w:rPr>
      <w:t>Annex</w:t>
    </w:r>
  </w:p>
  <w:p w:rsidR="00DF44A9" w:rsidRPr="00E571B4" w:rsidRDefault="00DF44A9" w:rsidP="00210D5F">
    <w:pPr>
      <w:bidi w:val="0"/>
    </w:pPr>
    <w:r w:rsidRPr="00E571B4">
      <w:fldChar w:fldCharType="begin"/>
    </w:r>
    <w:r w:rsidRPr="00E571B4">
      <w:instrText xml:space="preserve"> PAGE  \* MERGEFORMAT </w:instrText>
    </w:r>
    <w:r w:rsidRPr="00E571B4">
      <w:fldChar w:fldCharType="separate"/>
    </w:r>
    <w:r w:rsidR="005972F9">
      <w:rPr>
        <w:noProof/>
      </w:rPr>
      <w:t>11</w:t>
    </w:r>
    <w:r w:rsidRPr="00E571B4">
      <w:fldChar w:fldCharType="end"/>
    </w:r>
  </w:p>
  <w:p w:rsidR="00DF44A9" w:rsidRPr="00E571B4" w:rsidRDefault="00DF44A9"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A9" w:rsidRDefault="00DF44A9" w:rsidP="00DF44A9">
    <w:pPr>
      <w:bidi w:val="0"/>
    </w:pPr>
    <w:r w:rsidRPr="00E571B4">
      <w:t>CDIP/2</w:t>
    </w:r>
    <w:r>
      <w:t>9</w:t>
    </w:r>
    <w:r w:rsidRPr="00E571B4">
      <w:t>/</w:t>
    </w:r>
    <w:r>
      <w:t>5</w:t>
    </w:r>
  </w:p>
  <w:p w:rsidR="00DF44A9" w:rsidRPr="00DF44A9" w:rsidRDefault="00DF44A9" w:rsidP="00DF44A9">
    <w:pPr>
      <w:bidi w:val="0"/>
    </w:pPr>
    <w:r>
      <w:t>ANNEX</w:t>
    </w:r>
  </w:p>
  <w:p w:rsidR="00DF44A9" w:rsidRPr="00E571B4" w:rsidRDefault="00DF44A9" w:rsidP="00DF44A9">
    <w:pPr>
      <w:bidi w:val="0"/>
      <w:rPr>
        <w:rtl/>
        <w:lang w:bidi="ar-EG"/>
      </w:rPr>
    </w:pPr>
    <w:r>
      <w:rPr>
        <w:rFonts w:hint="cs"/>
        <w:rtl/>
        <w:lang w:bidi="ar-EG"/>
      </w:rPr>
      <w:t>المرفق</w:t>
    </w:r>
  </w:p>
  <w:p w:rsidR="00DF44A9" w:rsidRPr="00E571B4" w:rsidRDefault="00DF44A9" w:rsidP="00DF44A9">
    <w:pP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A9" w:rsidRDefault="00DF44A9" w:rsidP="00DF44A9">
    <w:pPr>
      <w:bidi w:val="0"/>
      <w:rPr>
        <w:lang w:val="fr-CH"/>
      </w:rPr>
    </w:pPr>
    <w:r w:rsidRPr="00E571B4">
      <w:t>CDIP/2</w:t>
    </w:r>
    <w:r>
      <w:t>9</w:t>
    </w:r>
    <w:r w:rsidRPr="00E571B4">
      <w:t>/</w:t>
    </w:r>
    <w:r>
      <w:t>5</w:t>
    </w:r>
  </w:p>
  <w:p w:rsidR="00DF44A9" w:rsidRPr="00DF44A9" w:rsidRDefault="00DF44A9" w:rsidP="00DF44A9">
    <w:pPr>
      <w:bidi w:val="0"/>
      <w:rPr>
        <w:lang w:val="fr-CH"/>
      </w:rPr>
    </w:pPr>
    <w:r>
      <w:rPr>
        <w:lang w:val="fr-CH"/>
      </w:rPr>
      <w:t>Appendix I</w:t>
    </w:r>
  </w:p>
  <w:p w:rsidR="00DF44A9" w:rsidRPr="00E571B4" w:rsidRDefault="00DF44A9" w:rsidP="00210D5F">
    <w:pPr>
      <w:bidi w:val="0"/>
    </w:pPr>
    <w:r w:rsidRPr="00E571B4">
      <w:fldChar w:fldCharType="begin"/>
    </w:r>
    <w:r w:rsidRPr="00E571B4">
      <w:instrText xml:space="preserve"> PAGE  \* MERGEFORMAT </w:instrText>
    </w:r>
    <w:r w:rsidRPr="00E571B4">
      <w:fldChar w:fldCharType="separate"/>
    </w:r>
    <w:r w:rsidR="005972F9">
      <w:rPr>
        <w:noProof/>
      </w:rPr>
      <w:t>2</w:t>
    </w:r>
    <w:r w:rsidRPr="00E571B4">
      <w:fldChar w:fldCharType="end"/>
    </w:r>
  </w:p>
  <w:p w:rsidR="00DF44A9" w:rsidRPr="00E571B4" w:rsidRDefault="00DF44A9"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A9" w:rsidRDefault="00DF44A9" w:rsidP="00DF44A9">
    <w:pPr>
      <w:bidi w:val="0"/>
    </w:pPr>
    <w:r w:rsidRPr="00E571B4">
      <w:t>CDIP/2</w:t>
    </w:r>
    <w:r>
      <w:t>9</w:t>
    </w:r>
    <w:r w:rsidRPr="00E571B4">
      <w:t>/</w:t>
    </w:r>
    <w:r>
      <w:t>5</w:t>
    </w:r>
  </w:p>
  <w:p w:rsidR="00DF44A9" w:rsidRPr="00DF44A9" w:rsidRDefault="00DF44A9" w:rsidP="00DF44A9">
    <w:pPr>
      <w:bidi w:val="0"/>
    </w:pPr>
    <w:r>
      <w:t>APPENDIX I</w:t>
    </w:r>
  </w:p>
  <w:p w:rsidR="00DF44A9" w:rsidRPr="00E571B4" w:rsidRDefault="00DF44A9" w:rsidP="00DF44A9">
    <w:pPr>
      <w:bidi w:val="0"/>
      <w:rPr>
        <w:rtl/>
        <w:lang w:bidi="ar-EG"/>
      </w:rPr>
    </w:pPr>
    <w:r>
      <w:rPr>
        <w:rFonts w:hint="cs"/>
        <w:rtl/>
        <w:lang w:bidi="ar-EG"/>
      </w:rPr>
      <w:t>الملحق الأول</w:t>
    </w:r>
  </w:p>
  <w:p w:rsidR="00DF44A9" w:rsidRPr="00E571B4" w:rsidRDefault="00DF44A9" w:rsidP="00DF44A9">
    <w:pP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A9" w:rsidRDefault="00DF44A9" w:rsidP="00DF44A9">
    <w:pPr>
      <w:bidi w:val="0"/>
    </w:pPr>
    <w:r w:rsidRPr="00E571B4">
      <w:t>CDIP/2</w:t>
    </w:r>
    <w:r>
      <w:t>9</w:t>
    </w:r>
    <w:r w:rsidRPr="00E571B4">
      <w:t>/</w:t>
    </w:r>
    <w:r>
      <w:t>5</w:t>
    </w:r>
  </w:p>
  <w:p w:rsidR="00DF44A9" w:rsidRPr="00DF44A9" w:rsidRDefault="00DF44A9" w:rsidP="00DF44A9">
    <w:pPr>
      <w:bidi w:val="0"/>
    </w:pPr>
    <w:r>
      <w:t>APPENDIX II</w:t>
    </w:r>
  </w:p>
  <w:p w:rsidR="00DF44A9" w:rsidRPr="00E571B4" w:rsidRDefault="00DF44A9" w:rsidP="00DF44A9">
    <w:pPr>
      <w:bidi w:val="0"/>
      <w:rPr>
        <w:rtl/>
        <w:lang w:bidi="ar-EG"/>
      </w:rPr>
    </w:pPr>
    <w:r>
      <w:rPr>
        <w:rFonts w:hint="cs"/>
        <w:rtl/>
        <w:lang w:bidi="ar-EG"/>
      </w:rPr>
      <w:t>الملحق الثاني</w:t>
    </w:r>
  </w:p>
  <w:p w:rsidR="00DF44A9" w:rsidRPr="00E571B4" w:rsidRDefault="00DF44A9" w:rsidP="00DF44A9">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8049BB"/>
    <w:multiLevelType w:val="hybridMultilevel"/>
    <w:tmpl w:val="7F70714A"/>
    <w:lvl w:ilvl="0" w:tplc="08981188">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C8161E4"/>
    <w:multiLevelType w:val="hybridMultilevel"/>
    <w:tmpl w:val="648CADAE"/>
    <w:lvl w:ilvl="0" w:tplc="08981188">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980501"/>
    <w:multiLevelType w:val="hybridMultilevel"/>
    <w:tmpl w:val="35DECF4E"/>
    <w:lvl w:ilvl="0" w:tplc="08981188">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E436BE"/>
    <w:multiLevelType w:val="hybridMultilevel"/>
    <w:tmpl w:val="058892AC"/>
    <w:lvl w:ilvl="0" w:tplc="3AB21AA8">
      <w:start w:val="1"/>
      <w:numFmt w:val="decimal"/>
      <w:lvlText w:val="%1."/>
      <w:lvlJc w:val="left"/>
      <w:pPr>
        <w:ind w:left="720" w:hanging="360"/>
      </w:pPr>
      <w:rPr>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C829B3"/>
    <w:multiLevelType w:val="hybridMultilevel"/>
    <w:tmpl w:val="CC02FDD4"/>
    <w:lvl w:ilvl="0" w:tplc="08981188">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F8E18BA"/>
    <w:multiLevelType w:val="hybridMultilevel"/>
    <w:tmpl w:val="AD1CB4BE"/>
    <w:lvl w:ilvl="0" w:tplc="08981188">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1" w15:restartNumberingAfterBreak="0">
    <w:nsid w:val="3A713C43"/>
    <w:multiLevelType w:val="hybridMultilevel"/>
    <w:tmpl w:val="2AC07756"/>
    <w:lvl w:ilvl="0" w:tplc="08981188">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69815649"/>
    <w:multiLevelType w:val="hybridMultilevel"/>
    <w:tmpl w:val="FEE65604"/>
    <w:lvl w:ilvl="0" w:tplc="08981188">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7DEF00FC"/>
    <w:multiLevelType w:val="hybridMultilevel"/>
    <w:tmpl w:val="C3A415FA"/>
    <w:lvl w:ilvl="0" w:tplc="08981188">
      <w:start w:val="1"/>
      <w:numFmt w:val="arabicAbjad"/>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4"/>
  </w:num>
  <w:num w:numId="2">
    <w:abstractNumId w:val="12"/>
  </w:num>
  <w:num w:numId="3">
    <w:abstractNumId w:val="0"/>
  </w:num>
  <w:num w:numId="4">
    <w:abstractNumId w:val="13"/>
  </w:num>
  <w:num w:numId="5">
    <w:abstractNumId w:val="1"/>
  </w:num>
  <w:num w:numId="6">
    <w:abstractNumId w:val="6"/>
  </w:num>
  <w:num w:numId="7">
    <w:abstractNumId w:val="14"/>
  </w:num>
  <w:num w:numId="8">
    <w:abstractNumId w:val="10"/>
  </w:num>
  <w:num w:numId="9">
    <w:abstractNumId w:val="7"/>
  </w:num>
  <w:num w:numId="10">
    <w:abstractNumId w:val="9"/>
  </w:num>
  <w:num w:numId="11">
    <w:abstractNumId w:val="5"/>
  </w:num>
  <w:num w:numId="12">
    <w:abstractNumId w:val="11"/>
  </w:num>
  <w:num w:numId="13">
    <w:abstractNumId w:val="16"/>
  </w:num>
  <w:num w:numId="14">
    <w:abstractNumId w:val="15"/>
  </w:num>
  <w:num w:numId="15">
    <w:abstractNumId w:val="3"/>
  </w:num>
  <w:num w:numId="16">
    <w:abstractNumId w:val="2"/>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3A"/>
    <w:rsid w:val="00043CAA"/>
    <w:rsid w:val="00056816"/>
    <w:rsid w:val="00075432"/>
    <w:rsid w:val="00085B03"/>
    <w:rsid w:val="000968ED"/>
    <w:rsid w:val="000A3D97"/>
    <w:rsid w:val="000D7C2F"/>
    <w:rsid w:val="000F5E56"/>
    <w:rsid w:val="001362EE"/>
    <w:rsid w:val="001406E1"/>
    <w:rsid w:val="00155D8A"/>
    <w:rsid w:val="001647D5"/>
    <w:rsid w:val="00171E88"/>
    <w:rsid w:val="001832A6"/>
    <w:rsid w:val="00193DDC"/>
    <w:rsid w:val="0019592A"/>
    <w:rsid w:val="001D4107"/>
    <w:rsid w:val="00203D24"/>
    <w:rsid w:val="00210D5F"/>
    <w:rsid w:val="0021217E"/>
    <w:rsid w:val="002326AB"/>
    <w:rsid w:val="00243430"/>
    <w:rsid w:val="002634C4"/>
    <w:rsid w:val="002928D3"/>
    <w:rsid w:val="002B5CEA"/>
    <w:rsid w:val="002F1FE6"/>
    <w:rsid w:val="002F4E68"/>
    <w:rsid w:val="00312F7F"/>
    <w:rsid w:val="00361450"/>
    <w:rsid w:val="00363304"/>
    <w:rsid w:val="003673CF"/>
    <w:rsid w:val="003845C1"/>
    <w:rsid w:val="003A6F89"/>
    <w:rsid w:val="003B355C"/>
    <w:rsid w:val="003B38C1"/>
    <w:rsid w:val="003C34E9"/>
    <w:rsid w:val="0041713A"/>
    <w:rsid w:val="00423E3E"/>
    <w:rsid w:val="00427AF4"/>
    <w:rsid w:val="004647DA"/>
    <w:rsid w:val="00474062"/>
    <w:rsid w:val="00477D6B"/>
    <w:rsid w:val="005019FF"/>
    <w:rsid w:val="00516C18"/>
    <w:rsid w:val="0053057A"/>
    <w:rsid w:val="005515F4"/>
    <w:rsid w:val="00556076"/>
    <w:rsid w:val="00560A29"/>
    <w:rsid w:val="005972F9"/>
    <w:rsid w:val="005A5380"/>
    <w:rsid w:val="005B466F"/>
    <w:rsid w:val="005C6649"/>
    <w:rsid w:val="005E7B89"/>
    <w:rsid w:val="00605827"/>
    <w:rsid w:val="00646050"/>
    <w:rsid w:val="006713CA"/>
    <w:rsid w:val="00676C5C"/>
    <w:rsid w:val="006B5C12"/>
    <w:rsid w:val="00720EFD"/>
    <w:rsid w:val="0077666B"/>
    <w:rsid w:val="007854AF"/>
    <w:rsid w:val="00793A7C"/>
    <w:rsid w:val="007A398A"/>
    <w:rsid w:val="007C4902"/>
    <w:rsid w:val="007D1613"/>
    <w:rsid w:val="007D29B7"/>
    <w:rsid w:val="007E4C0E"/>
    <w:rsid w:val="00867AEE"/>
    <w:rsid w:val="008A134B"/>
    <w:rsid w:val="008B2CC1"/>
    <w:rsid w:val="008B60B2"/>
    <w:rsid w:val="0090731E"/>
    <w:rsid w:val="00916EE2"/>
    <w:rsid w:val="00966A22"/>
    <w:rsid w:val="0096722F"/>
    <w:rsid w:val="00980843"/>
    <w:rsid w:val="009B0855"/>
    <w:rsid w:val="009E2791"/>
    <w:rsid w:val="009E3F6F"/>
    <w:rsid w:val="009F499F"/>
    <w:rsid w:val="00A37342"/>
    <w:rsid w:val="00A42DAF"/>
    <w:rsid w:val="00A45BD8"/>
    <w:rsid w:val="00A869B7"/>
    <w:rsid w:val="00A90297"/>
    <w:rsid w:val="00A90F0A"/>
    <w:rsid w:val="00AB70A4"/>
    <w:rsid w:val="00AC205C"/>
    <w:rsid w:val="00AF0A6B"/>
    <w:rsid w:val="00B05A69"/>
    <w:rsid w:val="00B42CA9"/>
    <w:rsid w:val="00B51FF7"/>
    <w:rsid w:val="00B75281"/>
    <w:rsid w:val="00B92F1F"/>
    <w:rsid w:val="00B9734B"/>
    <w:rsid w:val="00BA30E2"/>
    <w:rsid w:val="00C0146D"/>
    <w:rsid w:val="00C11BFE"/>
    <w:rsid w:val="00C5068F"/>
    <w:rsid w:val="00C51578"/>
    <w:rsid w:val="00C86D74"/>
    <w:rsid w:val="00CB3DBA"/>
    <w:rsid w:val="00CC3E2D"/>
    <w:rsid w:val="00CD04F1"/>
    <w:rsid w:val="00CD747B"/>
    <w:rsid w:val="00CE19F8"/>
    <w:rsid w:val="00CF681A"/>
    <w:rsid w:val="00D03064"/>
    <w:rsid w:val="00D07C78"/>
    <w:rsid w:val="00D27334"/>
    <w:rsid w:val="00D35B74"/>
    <w:rsid w:val="00D45252"/>
    <w:rsid w:val="00D60B2C"/>
    <w:rsid w:val="00D67EAE"/>
    <w:rsid w:val="00D71B4D"/>
    <w:rsid w:val="00D90B96"/>
    <w:rsid w:val="00D93D55"/>
    <w:rsid w:val="00DA31B9"/>
    <w:rsid w:val="00DD7B7F"/>
    <w:rsid w:val="00DF44A9"/>
    <w:rsid w:val="00E15015"/>
    <w:rsid w:val="00E319DF"/>
    <w:rsid w:val="00E335FE"/>
    <w:rsid w:val="00E571B4"/>
    <w:rsid w:val="00E66CC5"/>
    <w:rsid w:val="00E8462D"/>
    <w:rsid w:val="00EA6B9C"/>
    <w:rsid w:val="00EA7D6E"/>
    <w:rsid w:val="00EB2F76"/>
    <w:rsid w:val="00EB6F85"/>
    <w:rsid w:val="00EC4E49"/>
    <w:rsid w:val="00ED77FB"/>
    <w:rsid w:val="00EE45FA"/>
    <w:rsid w:val="00F043DE"/>
    <w:rsid w:val="00F66152"/>
    <w:rsid w:val="00F9165B"/>
    <w:rsid w:val="00FC482F"/>
    <w:rsid w:val="00FD604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E22F2"/>
  <w15:docId w15:val="{BB0B7AAE-D7E2-475A-8242-860BA7E0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TOCHeading">
    <w:name w:val="TOC Heading"/>
    <w:basedOn w:val="Heading1"/>
    <w:next w:val="Normal"/>
    <w:uiPriority w:val="39"/>
    <w:unhideWhenUsed/>
    <w:qFormat/>
    <w:rsid w:val="00DF44A9"/>
    <w:pPr>
      <w:keepLines/>
      <w:bidi w:val="0"/>
      <w:spacing w:before="240" w:after="0" w:line="259" w:lineRule="auto"/>
      <w:outlineLvl w:val="9"/>
    </w:pPr>
    <w:rPr>
      <w:rFonts w:asciiTheme="majorHAnsi" w:eastAsiaTheme="majorEastAsia" w:hAnsiTheme="majorHAnsi" w:cstheme="majorBidi"/>
      <w:b w:val="0"/>
      <w:bCs w:val="0"/>
      <w:caps w:val="0"/>
      <w:color w:val="365F91" w:themeColor="accent1" w:themeShade="BF"/>
      <w:kern w:val="0"/>
      <w:lang w:eastAsia="en-US"/>
    </w:rPr>
  </w:style>
  <w:style w:type="paragraph" w:styleId="TOC1">
    <w:name w:val="toc 1"/>
    <w:basedOn w:val="Normal"/>
    <w:next w:val="Normal"/>
    <w:autoRedefine/>
    <w:uiPriority w:val="39"/>
    <w:unhideWhenUsed/>
    <w:rsid w:val="00DF44A9"/>
    <w:pPr>
      <w:spacing w:after="100"/>
    </w:pPr>
  </w:style>
  <w:style w:type="paragraph" w:styleId="TOC2">
    <w:name w:val="toc 2"/>
    <w:basedOn w:val="Normal"/>
    <w:next w:val="Normal"/>
    <w:autoRedefine/>
    <w:uiPriority w:val="39"/>
    <w:unhideWhenUsed/>
    <w:rsid w:val="00DF44A9"/>
    <w:pPr>
      <w:spacing w:after="100"/>
      <w:ind w:left="220"/>
    </w:pPr>
  </w:style>
  <w:style w:type="character" w:styleId="Hyperlink">
    <w:name w:val="Hyperlink"/>
    <w:basedOn w:val="DefaultParagraphFont"/>
    <w:uiPriority w:val="99"/>
    <w:unhideWhenUsed/>
    <w:rsid w:val="00DF44A9"/>
    <w:rPr>
      <w:color w:val="0000FF" w:themeColor="hyperlink"/>
      <w:u w:val="single"/>
    </w:rPr>
  </w:style>
  <w:style w:type="paragraph" w:styleId="ListParagraph">
    <w:name w:val="List Paragraph"/>
    <w:basedOn w:val="Normal"/>
    <w:uiPriority w:val="34"/>
    <w:qFormat/>
    <w:rsid w:val="00DF44A9"/>
    <w:pPr>
      <w:ind w:left="720"/>
      <w:contextualSpacing/>
    </w:pPr>
  </w:style>
  <w:style w:type="character" w:styleId="FootnoteReference">
    <w:name w:val="footnote reference"/>
    <w:basedOn w:val="DefaultParagraphFont"/>
    <w:semiHidden/>
    <w:unhideWhenUsed/>
    <w:rsid w:val="00DF44A9"/>
    <w:rPr>
      <w:vertAlign w:val="superscript"/>
    </w:rPr>
  </w:style>
  <w:style w:type="table" w:styleId="TableGrid">
    <w:name w:val="Table Grid"/>
    <w:basedOn w:val="TableNormal"/>
    <w:rsid w:val="00DF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dacatalogue.wipo.int/projects" TargetMode="External"/><Relationship Id="rId2" Type="http://schemas.openxmlformats.org/officeDocument/2006/relationships/hyperlink" Target="https://www.wipo.int/meetings/en/doc_details.jsp?doc_id=474805" TargetMode="External"/><Relationship Id="rId1" Type="http://schemas.openxmlformats.org/officeDocument/2006/relationships/hyperlink" Target="https://dacatalogue.wipo.int/projectfiles/DA_01_05_01/CDIP_24_2/EN/Report_%20Virtual%20Consultations.pdf" TargetMode="External"/><Relationship Id="rId6" Type="http://schemas.openxmlformats.org/officeDocument/2006/relationships/hyperlink" Target="https://dacatalogue.wipo.int/projectfiles/DA_01_05_01/Forms/EN/guide_development_agenda_with%20cover%20page_EN_rev.pdf" TargetMode="External"/><Relationship Id="rId5" Type="http://schemas.openxmlformats.org/officeDocument/2006/relationships/hyperlink" Target="https://www.wipo.int/ip-development/en/agenda/" TargetMode="External"/><Relationship Id="rId4" Type="http://schemas.openxmlformats.org/officeDocument/2006/relationships/hyperlink" Target="https://www.wipo.int/ip-development/en/agen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F4791-8C9E-4274-B466-00BCECB3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CDIP_29_AR.dotx</Template>
  <TotalTime>115</TotalTime>
  <Pages>15</Pages>
  <Words>5245</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35078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creator>AHMIDOUCH Noureddine</dc:creator>
  <cp:keywords>FOR OFFICIAL USE ONLY</cp:keywords>
  <cp:lastModifiedBy>AHMIDOUCH Noureddine</cp:lastModifiedBy>
  <cp:revision>15</cp:revision>
  <cp:lastPrinted>2022-09-01T09:11:00Z</cp:lastPrinted>
  <dcterms:created xsi:type="dcterms:W3CDTF">2022-09-01T07:03:00Z</dcterms:created>
  <dcterms:modified xsi:type="dcterms:W3CDTF">2022-09-01T09:11:00Z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