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B7039D6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B2CC1" w:rsidRPr="002326AB" w:rsidRDefault="00DA31B9" w:rsidP="00516C18">
      <w:pPr>
        <w:bidi w:val="0"/>
        <w:rPr>
          <w:rFonts w:ascii="Arial Black" w:hAnsi="Arial Black"/>
          <w:caps/>
          <w:sz w:val="15"/>
          <w:szCs w:val="15"/>
        </w:rPr>
      </w:pPr>
      <w:r w:rsidRPr="00DA31B9">
        <w:rPr>
          <w:rFonts w:ascii="Arial Black" w:hAnsi="Arial Black"/>
          <w:caps/>
          <w:sz w:val="15"/>
          <w:szCs w:val="15"/>
        </w:rPr>
        <w:t>CDIP/2</w:t>
      </w:r>
      <w:r w:rsidR="00516C18">
        <w:rPr>
          <w:rFonts w:ascii="Arial Black" w:hAnsi="Arial Black"/>
          <w:caps/>
          <w:sz w:val="15"/>
          <w:szCs w:val="15"/>
        </w:rPr>
        <w:t>8</w:t>
      </w:r>
      <w:r w:rsidRPr="00DA31B9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187067">
        <w:rPr>
          <w:rFonts w:ascii="Arial Black" w:hAnsi="Arial Black"/>
          <w:caps/>
          <w:sz w:val="15"/>
          <w:szCs w:val="15"/>
        </w:rPr>
        <w:t>5</w:t>
      </w:r>
    </w:p>
    <w:p w:rsidR="008B2CC1" w:rsidRPr="00CC3E2D" w:rsidRDefault="00CC3E2D" w:rsidP="00CC3E2D">
      <w:pPr>
        <w:jc w:val="right"/>
        <w:rPr>
          <w:rFonts w:asciiTheme="minorHAnsi" w:hAnsiTheme="minorHAnsi" w:cstheme="minorHAnsi"/>
          <w:caps/>
          <w:sz w:val="15"/>
          <w:szCs w:val="15"/>
          <w:lang w:bidi="ar-SY"/>
        </w:rPr>
      </w:pPr>
      <w:bookmarkStart w:id="1" w:name="Original"/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>
        <w:rPr>
          <w:rFonts w:asciiTheme="minorHAnsi" w:hAnsiTheme="minorHAnsi" w:cstheme="minorHAnsi" w:hint="cs"/>
          <w:caps/>
          <w:sz w:val="15"/>
          <w:szCs w:val="15"/>
          <w:rtl/>
        </w:rPr>
        <w:t xml:space="preserve">: </w:t>
      </w:r>
      <w:r w:rsidR="00187067" w:rsidRPr="00187067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SY"/>
        </w:rPr>
        <w:t>بالإنكليزية</w:t>
      </w:r>
    </w:p>
    <w:p w:rsidR="008B2CC1" w:rsidRPr="00CC3E2D" w:rsidRDefault="00CC3E2D" w:rsidP="00CC3E2D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18706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5 أبريل 2022</w:t>
      </w:r>
    </w:p>
    <w:bookmarkEnd w:id="2"/>
    <w:p w:rsidR="008B2CC1" w:rsidRPr="00D67EAE" w:rsidRDefault="003B355C" w:rsidP="00DA31B9">
      <w:pPr>
        <w:pStyle w:val="Heading1"/>
      </w:pPr>
      <w:r w:rsidRPr="00D67EAE">
        <w:rPr>
          <w:rtl/>
        </w:rPr>
        <w:t>اللجنة ال</w:t>
      </w:r>
      <w:r w:rsidR="00DA31B9">
        <w:rPr>
          <w:rFonts w:hint="cs"/>
          <w:rtl/>
        </w:rPr>
        <w:t>معنية بالتنمية والملكية الفكرية</w:t>
      </w:r>
    </w:p>
    <w:p w:rsidR="00A90F0A" w:rsidRPr="00D67EAE" w:rsidRDefault="00D67EAE" w:rsidP="00516C18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516C18">
        <w:rPr>
          <w:rFonts w:asciiTheme="minorHAnsi" w:hAnsiTheme="minorHAnsi" w:cstheme="minorHAnsi" w:hint="cs"/>
          <w:bCs/>
          <w:sz w:val="24"/>
          <w:szCs w:val="24"/>
          <w:rtl/>
        </w:rPr>
        <w:t>الثامنة</w:t>
      </w:r>
      <w:r w:rsidR="00DA31B9">
        <w:rPr>
          <w:rFonts w:asciiTheme="minorHAnsi" w:hAnsiTheme="minorHAnsi" w:cstheme="minorHAnsi" w:hint="cs"/>
          <w:bCs/>
          <w:sz w:val="24"/>
          <w:szCs w:val="24"/>
          <w:rtl/>
        </w:rPr>
        <w:t xml:space="preserve"> والعشرون</w:t>
      </w:r>
    </w:p>
    <w:p w:rsidR="008B2CC1" w:rsidRPr="00D67EAE" w:rsidRDefault="00D67EAE" w:rsidP="00516C18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516C18">
        <w:rPr>
          <w:rFonts w:asciiTheme="minorHAnsi" w:hAnsiTheme="minorHAnsi" w:cstheme="minorHAnsi" w:hint="cs"/>
          <w:bCs/>
          <w:sz w:val="24"/>
          <w:szCs w:val="24"/>
          <w:rtl/>
        </w:rPr>
        <w:t>16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516C18">
        <w:rPr>
          <w:rFonts w:asciiTheme="minorHAnsi" w:hAnsiTheme="minorHAnsi" w:cstheme="minorHAnsi" w:hint="cs"/>
          <w:bCs/>
          <w:sz w:val="24"/>
          <w:szCs w:val="24"/>
          <w:rtl/>
        </w:rPr>
        <w:t>20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516C18">
        <w:rPr>
          <w:rFonts w:asciiTheme="minorHAnsi" w:hAnsiTheme="minorHAnsi" w:cstheme="minorHAnsi" w:hint="cs"/>
          <w:bCs/>
          <w:sz w:val="24"/>
          <w:szCs w:val="24"/>
          <w:rtl/>
        </w:rPr>
        <w:t xml:space="preserve">مايو 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>202</w:t>
      </w:r>
      <w:r w:rsidR="00516C18">
        <w:rPr>
          <w:rFonts w:asciiTheme="minorHAnsi" w:hAnsiTheme="minorHAnsi" w:cstheme="minorHAnsi" w:hint="cs"/>
          <w:bCs/>
          <w:sz w:val="24"/>
          <w:szCs w:val="24"/>
          <w:rtl/>
        </w:rPr>
        <w:t>2</w:t>
      </w:r>
    </w:p>
    <w:p w:rsidR="008B2CC1" w:rsidRPr="00187067" w:rsidRDefault="00187067" w:rsidP="00DD7B7F">
      <w:pPr>
        <w:spacing w:after="360"/>
        <w:outlineLvl w:val="0"/>
        <w:rPr>
          <w:rFonts w:asciiTheme="minorHAnsi" w:hAnsiTheme="minorHAnsi" w:cstheme="minorHAnsi"/>
          <w:b/>
          <w:bCs/>
          <w:caps/>
          <w:sz w:val="24"/>
        </w:rPr>
      </w:pPr>
      <w:bookmarkStart w:id="3" w:name="TitleOfDoc"/>
      <w:r w:rsidRPr="00187067">
        <w:rPr>
          <w:rFonts w:asciiTheme="minorHAnsi" w:hAnsiTheme="minorHAnsi" w:cstheme="minorHAnsi" w:hint="cs"/>
          <w:b/>
          <w:bCs/>
          <w:caps/>
          <w:sz w:val="28"/>
          <w:szCs w:val="24"/>
          <w:rtl/>
        </w:rPr>
        <w:t xml:space="preserve">استراتيجية تعزيز </w:t>
      </w:r>
      <w:r w:rsidR="00962411">
        <w:rPr>
          <w:rFonts w:asciiTheme="minorHAnsi" w:hAnsiTheme="minorHAnsi" w:cstheme="minorHAnsi" w:hint="cs"/>
          <w:b/>
          <w:bCs/>
          <w:caps/>
          <w:sz w:val="28"/>
          <w:szCs w:val="24"/>
          <w:rtl/>
          <w:lang w:bidi="ar-SY"/>
        </w:rPr>
        <w:t xml:space="preserve">منصة </w:t>
      </w:r>
      <w:r w:rsidRPr="00187067">
        <w:rPr>
          <w:rFonts w:asciiTheme="minorHAnsi" w:hAnsiTheme="minorHAnsi" w:cstheme="minorHAnsi" w:hint="cs"/>
          <w:b/>
          <w:bCs/>
          <w:caps/>
          <w:sz w:val="28"/>
          <w:szCs w:val="24"/>
          <w:rtl/>
        </w:rPr>
        <w:t>ويبو ماتش في المستقبل</w:t>
      </w:r>
    </w:p>
    <w:p w:rsidR="002928D3" w:rsidRDefault="00D67EAE" w:rsidP="001D4107">
      <w:pPr>
        <w:spacing w:after="1040"/>
        <w:rPr>
          <w:rFonts w:asciiTheme="minorHAnsi" w:hAnsiTheme="minorHAnsi" w:cstheme="minorHAnsi"/>
          <w:iCs/>
          <w:rtl/>
        </w:rPr>
      </w:pPr>
      <w:bookmarkStart w:id="4" w:name="Prepared"/>
      <w:bookmarkEnd w:id="3"/>
      <w:bookmarkEnd w:id="4"/>
      <w:r w:rsidRPr="00D67EAE">
        <w:rPr>
          <w:rFonts w:asciiTheme="minorHAnsi" w:hAnsiTheme="minorHAnsi" w:cstheme="minorHAnsi" w:hint="cs"/>
          <w:iCs/>
          <w:rtl/>
        </w:rPr>
        <w:t>وثيقة من إعداد</w:t>
      </w:r>
      <w:r w:rsidR="00187067">
        <w:rPr>
          <w:rFonts w:asciiTheme="minorHAnsi" w:hAnsiTheme="minorHAnsi" w:cstheme="minorHAnsi" w:hint="cs"/>
          <w:iCs/>
          <w:rtl/>
        </w:rPr>
        <w:t xml:space="preserve"> الأمانة</w:t>
      </w:r>
    </w:p>
    <w:p w:rsidR="009B0855" w:rsidRDefault="00FD1560" w:rsidP="008827B3">
      <w:pPr>
        <w:pStyle w:val="ONUMA"/>
        <w:rPr>
          <w:lang w:bidi="ar-EG"/>
        </w:rPr>
      </w:pPr>
      <w:r>
        <w:rPr>
          <w:rFonts w:hint="cs"/>
          <w:rtl/>
          <w:lang w:bidi="ar-EG"/>
        </w:rPr>
        <w:t xml:space="preserve">قررت اللجنة المعنية بالتنمية والملكية الفكرية (لجنة التنمية) </w:t>
      </w:r>
      <w:r w:rsidR="008827B3">
        <w:rPr>
          <w:rFonts w:hint="cs"/>
          <w:rtl/>
          <w:lang w:bidi="ar-EG"/>
        </w:rPr>
        <w:t xml:space="preserve">أثناء مناقشة </w:t>
      </w:r>
      <w:r w:rsidR="00187067" w:rsidRPr="00187067">
        <w:rPr>
          <w:rtl/>
          <w:lang w:bidi="ar-EG"/>
        </w:rPr>
        <w:t>بند "العمل ال</w:t>
      </w:r>
      <w:r>
        <w:rPr>
          <w:rtl/>
          <w:lang w:bidi="ar-EG"/>
        </w:rPr>
        <w:t>مستقبلي"</w:t>
      </w:r>
      <w:r w:rsidR="008827B3">
        <w:rPr>
          <w:rFonts w:hint="cs"/>
          <w:rtl/>
          <w:lang w:bidi="ar-EG"/>
        </w:rPr>
        <w:t xml:space="preserve"> من </w:t>
      </w:r>
      <w:r w:rsidR="008827B3">
        <w:rPr>
          <w:rtl/>
          <w:lang w:bidi="ar-EG"/>
        </w:rPr>
        <w:t xml:space="preserve">جدول </w:t>
      </w:r>
      <w:r w:rsidR="008827B3" w:rsidRPr="00187067">
        <w:rPr>
          <w:rtl/>
          <w:lang w:bidi="ar-EG"/>
        </w:rPr>
        <w:t>أعمال</w:t>
      </w:r>
      <w:r w:rsidR="008827B3">
        <w:rPr>
          <w:rFonts w:hint="cs"/>
          <w:rtl/>
          <w:lang w:bidi="ar-EG"/>
        </w:rPr>
        <w:t xml:space="preserve"> دورتها السابعة والعشرين، </w:t>
      </w:r>
      <w:r w:rsidR="00187067" w:rsidRPr="00187067">
        <w:rPr>
          <w:rtl/>
          <w:lang w:bidi="ar-EG"/>
        </w:rPr>
        <w:t>أن</w:t>
      </w:r>
      <w:r w:rsidR="008827B3">
        <w:rPr>
          <w:rFonts w:hint="cs"/>
          <w:rtl/>
          <w:lang w:bidi="ar-EG"/>
        </w:rPr>
        <w:t>ه ينبغي أن</w:t>
      </w:r>
      <w:r w:rsidR="00187067" w:rsidRPr="00187067">
        <w:rPr>
          <w:rtl/>
          <w:lang w:bidi="ar-EG"/>
        </w:rPr>
        <w:t xml:space="preserve"> تقدم الأمانة وثيقة حول "استراتيجية تعزيز </w:t>
      </w:r>
      <w:r w:rsidR="008827B3">
        <w:rPr>
          <w:rFonts w:hint="cs"/>
          <w:rtl/>
          <w:lang w:bidi="ar-EG"/>
        </w:rPr>
        <w:t>منصة ويبو ماتش</w:t>
      </w:r>
      <w:r w:rsidR="00187067" w:rsidRPr="00187067">
        <w:rPr>
          <w:rtl/>
          <w:lang w:bidi="ar-EG"/>
        </w:rPr>
        <w:t xml:space="preserve"> في المستقبل".</w:t>
      </w:r>
    </w:p>
    <w:p w:rsidR="00187067" w:rsidRDefault="00250072" w:rsidP="00962411">
      <w:pPr>
        <w:pStyle w:val="ONUMA"/>
        <w:rPr>
          <w:lang w:bidi="ar-EG"/>
        </w:rPr>
      </w:pPr>
      <w:r>
        <w:rPr>
          <w:rtl/>
          <w:lang w:bidi="ar-EG"/>
        </w:rPr>
        <w:t>وبناءً عليه</w:t>
      </w:r>
      <w:r w:rsidR="00187067" w:rsidRPr="00187067">
        <w:rPr>
          <w:rtl/>
          <w:lang w:bidi="ar-EG"/>
        </w:rPr>
        <w:t xml:space="preserve">، تحتوي هذه الوثيقة على </w:t>
      </w:r>
      <w:r>
        <w:rPr>
          <w:rFonts w:hint="cs"/>
          <w:rtl/>
          <w:lang w:bidi="ar-EG"/>
        </w:rPr>
        <w:t>ال</w:t>
      </w:r>
      <w:r w:rsidR="00187067" w:rsidRPr="00187067">
        <w:rPr>
          <w:rtl/>
          <w:lang w:bidi="ar-EG"/>
        </w:rPr>
        <w:t>است</w:t>
      </w:r>
      <w:r>
        <w:rPr>
          <w:rtl/>
          <w:lang w:bidi="ar-EG"/>
        </w:rPr>
        <w:t xml:space="preserve">راتيجية المقترحة </w:t>
      </w:r>
      <w:r>
        <w:rPr>
          <w:rFonts w:hint="cs"/>
          <w:rtl/>
          <w:lang w:bidi="ar-EG"/>
        </w:rPr>
        <w:t xml:space="preserve">من </w:t>
      </w:r>
      <w:r>
        <w:rPr>
          <w:rtl/>
          <w:lang w:bidi="ar-EG"/>
        </w:rPr>
        <w:t xml:space="preserve">الأمانة. </w:t>
      </w:r>
      <w:r>
        <w:rPr>
          <w:rFonts w:hint="cs"/>
          <w:rtl/>
          <w:lang w:bidi="ar-EG"/>
        </w:rPr>
        <w:t>و</w:t>
      </w:r>
      <w:r w:rsidR="00187067" w:rsidRPr="00187067">
        <w:rPr>
          <w:rtl/>
          <w:lang w:bidi="ar-EG"/>
        </w:rPr>
        <w:t>تورد تفاصيل المبا</w:t>
      </w:r>
      <w:r>
        <w:rPr>
          <w:rtl/>
          <w:lang w:bidi="ar-EG"/>
        </w:rPr>
        <w:t xml:space="preserve">دئ التي تخطط على أساسها </w:t>
      </w:r>
      <w:r w:rsidR="00187067" w:rsidRPr="00187067">
        <w:rPr>
          <w:rtl/>
          <w:lang w:bidi="ar-EG"/>
        </w:rPr>
        <w:t xml:space="preserve">إدخال تعديلات على </w:t>
      </w:r>
      <w:r w:rsidR="00962411">
        <w:rPr>
          <w:rFonts w:hint="cs"/>
          <w:rtl/>
          <w:lang w:bidi="ar-EG"/>
        </w:rPr>
        <w:t>أغراض</w:t>
      </w:r>
      <w:r>
        <w:rPr>
          <w:rFonts w:hint="cs"/>
          <w:rtl/>
          <w:lang w:bidi="ar-EG"/>
        </w:rPr>
        <w:t xml:space="preserve"> منصة ويبو ماتش الحالية</w:t>
      </w:r>
      <w:r w:rsidR="00187067" w:rsidRPr="00187067">
        <w:rPr>
          <w:rtl/>
          <w:lang w:bidi="ar-EG"/>
        </w:rPr>
        <w:t xml:space="preserve"> وأهداف</w:t>
      </w:r>
      <w:r>
        <w:rPr>
          <w:rFonts w:hint="cs"/>
          <w:rtl/>
          <w:lang w:bidi="ar-EG"/>
        </w:rPr>
        <w:t>ها</w:t>
      </w:r>
      <w:r w:rsidR="00187067" w:rsidRPr="00187067">
        <w:rPr>
          <w:rtl/>
          <w:lang w:bidi="ar-EG"/>
        </w:rPr>
        <w:t xml:space="preserve"> ووظائف</w:t>
      </w:r>
      <w:r>
        <w:rPr>
          <w:rFonts w:hint="cs"/>
          <w:rtl/>
          <w:lang w:bidi="ar-EG"/>
        </w:rPr>
        <w:t>ها</w:t>
      </w:r>
      <w:r w:rsidR="00187067" w:rsidRPr="00187067">
        <w:rPr>
          <w:rtl/>
          <w:lang w:bidi="ar-EG"/>
        </w:rPr>
        <w:t>.</w:t>
      </w:r>
    </w:p>
    <w:p w:rsidR="00187067" w:rsidRDefault="00250072" w:rsidP="00250072">
      <w:pPr>
        <w:pStyle w:val="ONUMA"/>
        <w:rPr>
          <w:lang w:bidi="ar-EG"/>
        </w:rPr>
      </w:pPr>
      <w:r>
        <w:rPr>
          <w:rFonts w:hint="cs"/>
          <w:rtl/>
          <w:lang w:bidi="ar-EG"/>
        </w:rPr>
        <w:t xml:space="preserve">وستُجرى </w:t>
      </w:r>
      <w:r w:rsidR="00187067" w:rsidRPr="00187067">
        <w:rPr>
          <w:rtl/>
          <w:lang w:bidi="ar-EG"/>
        </w:rPr>
        <w:t xml:space="preserve">التحسينات </w:t>
      </w:r>
      <w:r>
        <w:rPr>
          <w:rFonts w:hint="cs"/>
          <w:rtl/>
          <w:lang w:bidi="ar-EG"/>
        </w:rPr>
        <w:t>التقنية</w:t>
      </w:r>
      <w:r w:rsidR="00187067" w:rsidRPr="00187067">
        <w:rPr>
          <w:rtl/>
          <w:lang w:bidi="ar-EG"/>
        </w:rPr>
        <w:t xml:space="preserve"> على </w:t>
      </w:r>
      <w:r>
        <w:rPr>
          <w:rFonts w:hint="cs"/>
          <w:rtl/>
          <w:lang w:bidi="ar-EG"/>
        </w:rPr>
        <w:t>المنصة</w:t>
      </w:r>
      <w:r w:rsidR="00187067" w:rsidRPr="00187067">
        <w:rPr>
          <w:rtl/>
          <w:lang w:bidi="ar-EG"/>
        </w:rPr>
        <w:t xml:space="preserve"> بالإضافة إلى التغييرات الهيكلية للواجهة بناءً على وثيقة مشروع مفصلة </w:t>
      </w:r>
      <w:r>
        <w:rPr>
          <w:rFonts w:hint="cs"/>
          <w:rtl/>
          <w:lang w:bidi="ar-EG"/>
        </w:rPr>
        <w:t>سيتم إعدادها</w:t>
      </w:r>
      <w:r w:rsidR="00187067" w:rsidRPr="00187067">
        <w:rPr>
          <w:rtl/>
          <w:lang w:bidi="ar-EG"/>
        </w:rPr>
        <w:t xml:space="preserve"> في الوقت المناسب.</w:t>
      </w:r>
    </w:p>
    <w:p w:rsidR="00187067" w:rsidRPr="00250072" w:rsidRDefault="00187067" w:rsidP="00003071">
      <w:pPr>
        <w:pStyle w:val="Heading1"/>
        <w:spacing w:after="360"/>
        <w:rPr>
          <w:b w:val="0"/>
          <w:bCs w:val="0"/>
          <w:sz w:val="24"/>
          <w:szCs w:val="24"/>
          <w:lang w:bidi="ar-SY"/>
        </w:rPr>
      </w:pPr>
      <w:r w:rsidRPr="00250072">
        <w:rPr>
          <w:rFonts w:hint="cs"/>
          <w:b w:val="0"/>
          <w:bCs w:val="0"/>
          <w:sz w:val="24"/>
          <w:szCs w:val="24"/>
          <w:rtl/>
          <w:lang w:bidi="ar-EG"/>
        </w:rPr>
        <w:t>أولاً.</w:t>
      </w:r>
      <w:r w:rsidRPr="00250072">
        <w:rPr>
          <w:rFonts w:hint="cs"/>
          <w:b w:val="0"/>
          <w:bCs w:val="0"/>
          <w:sz w:val="24"/>
          <w:szCs w:val="24"/>
          <w:rtl/>
          <w:lang w:bidi="ar-EG"/>
        </w:rPr>
        <w:tab/>
        <w:t>معلومات أساسية</w:t>
      </w:r>
    </w:p>
    <w:p w:rsidR="00187067" w:rsidRDefault="00962411" w:rsidP="00962411">
      <w:pPr>
        <w:pStyle w:val="ONUMA"/>
        <w:rPr>
          <w:lang w:bidi="ar-EG"/>
        </w:rPr>
      </w:pPr>
      <w:r>
        <w:rPr>
          <w:rFonts w:hint="cs"/>
          <w:rtl/>
          <w:lang w:bidi="ar-EG"/>
        </w:rPr>
        <w:t>طُلب من الويبو في</w:t>
      </w:r>
      <w:r w:rsidR="00187067" w:rsidRPr="00187067">
        <w:rPr>
          <w:rtl/>
          <w:lang w:bidi="ar-EG"/>
        </w:rPr>
        <w:t xml:space="preserve"> التوصية 9 من </w:t>
      </w:r>
      <w:r w:rsidR="00250072">
        <w:rPr>
          <w:rFonts w:hint="cs"/>
          <w:rtl/>
          <w:lang w:bidi="ar-EG"/>
        </w:rPr>
        <w:t>أجندة التنمية</w:t>
      </w:r>
      <w:r w:rsidR="00187067" w:rsidRPr="00187067">
        <w:rPr>
          <w:rtl/>
          <w:lang w:bidi="ar-EG"/>
        </w:rPr>
        <w:t xml:space="preserve"> </w:t>
      </w:r>
      <w:r w:rsidR="00250072">
        <w:rPr>
          <w:rtl/>
          <w:lang w:bidi="ar-EG"/>
        </w:rPr>
        <w:t>"</w:t>
      </w:r>
      <w:r w:rsidR="00250072">
        <w:rPr>
          <w:rFonts w:hint="cs"/>
          <w:rtl/>
          <w:lang w:bidi="ar-EG"/>
        </w:rPr>
        <w:t xml:space="preserve">إنشاء </w:t>
      </w:r>
      <w:r w:rsidR="00250072" w:rsidRPr="00250072">
        <w:rPr>
          <w:rtl/>
          <w:lang w:bidi="ar-EG"/>
        </w:rPr>
        <w:t>قاعدة بيانات بالتنسيق مع الدول الأعضاء لتلبية احتياجات التنمية المحددة في مجال حقوق الملكية الفكرية بالموارد المتاحة مما يوسع من نطاق برامجها المتعلقة بالمسا</w:t>
      </w:r>
      <w:r w:rsidR="00250072">
        <w:rPr>
          <w:rtl/>
          <w:lang w:bidi="ar-EG"/>
        </w:rPr>
        <w:t>عدة التقنية والرامية إلى ردم ال</w:t>
      </w:r>
      <w:r w:rsidR="00250072">
        <w:rPr>
          <w:rFonts w:hint="cs"/>
          <w:rtl/>
          <w:lang w:bidi="ar-EG"/>
        </w:rPr>
        <w:t>فج</w:t>
      </w:r>
      <w:r w:rsidR="00250072">
        <w:rPr>
          <w:rtl/>
          <w:lang w:bidi="ar-EG"/>
        </w:rPr>
        <w:t>وة الرقمية</w:t>
      </w:r>
      <w:r w:rsidR="00250072">
        <w:rPr>
          <w:rFonts w:hint="cs"/>
          <w:rtl/>
          <w:lang w:bidi="ar-EG"/>
        </w:rPr>
        <w:t>".</w:t>
      </w:r>
    </w:p>
    <w:p w:rsidR="00187067" w:rsidRDefault="00250072" w:rsidP="000F585B">
      <w:pPr>
        <w:pStyle w:val="ONUMA"/>
        <w:rPr>
          <w:lang w:bidi="ar-EG"/>
        </w:rPr>
      </w:pPr>
      <w:r>
        <w:rPr>
          <w:rFonts w:hint="cs"/>
          <w:rtl/>
          <w:lang w:bidi="ar-SY"/>
        </w:rPr>
        <w:t>و</w:t>
      </w:r>
      <w:r>
        <w:rPr>
          <w:rtl/>
          <w:lang w:bidi="ar-EG"/>
        </w:rPr>
        <w:t>استجابة لهذه التوصية</w:t>
      </w:r>
      <w:r w:rsidR="00187067" w:rsidRPr="00187067">
        <w:rPr>
          <w:rtl/>
          <w:lang w:bidi="ar-EG"/>
        </w:rPr>
        <w:t>، اقترحت</w:t>
      </w:r>
      <w:r>
        <w:rPr>
          <w:rtl/>
          <w:lang w:bidi="ar-EG"/>
        </w:rPr>
        <w:t xml:space="preserve"> الأمانة مشروع</w:t>
      </w:r>
      <w:r>
        <w:rPr>
          <w:rFonts w:hint="cs"/>
          <w:rtl/>
          <w:lang w:bidi="ar-EG"/>
        </w:rPr>
        <w:t>اً</w:t>
      </w:r>
      <w:r>
        <w:rPr>
          <w:rtl/>
          <w:lang w:bidi="ar-EG"/>
        </w:rPr>
        <w:t xml:space="preserve"> لتطوير قاعدة بيانات </w:t>
      </w:r>
      <w:r w:rsidR="00187067" w:rsidRPr="00187067">
        <w:rPr>
          <w:rtl/>
          <w:lang w:bidi="ar-EG"/>
        </w:rPr>
        <w:t>مطا</w:t>
      </w:r>
      <w:r>
        <w:rPr>
          <w:rtl/>
          <w:lang w:bidi="ar-EG"/>
        </w:rPr>
        <w:t>بقة</w:t>
      </w:r>
      <w:r w:rsidR="000F585B">
        <w:rPr>
          <w:rFonts w:hint="cs"/>
          <w:rtl/>
          <w:lang w:bidi="ar-EG"/>
        </w:rPr>
        <w:t xml:space="preserve"> الاحتياجات</w:t>
      </w:r>
      <w:r w:rsidR="000F585B">
        <w:rPr>
          <w:rtl/>
          <w:lang w:bidi="ar-EG"/>
        </w:rPr>
        <w:t xml:space="preserve"> الإنمائية </w:t>
      </w:r>
      <w:r w:rsidR="000F585B">
        <w:rPr>
          <w:rFonts w:hint="cs"/>
          <w:rtl/>
          <w:lang w:bidi="ar-EG"/>
        </w:rPr>
        <w:t>في مجال ا</w:t>
      </w:r>
      <w:r>
        <w:rPr>
          <w:rtl/>
          <w:lang w:bidi="ar-EG"/>
        </w:rPr>
        <w:t>لملكية الفكرية</w:t>
      </w:r>
      <w:r>
        <w:rPr>
          <w:rFonts w:hint="cs"/>
          <w:rtl/>
          <w:lang w:bidi="ar-EG"/>
        </w:rPr>
        <w:t xml:space="preserve">، </w:t>
      </w:r>
      <w:r w:rsidR="000F585B">
        <w:rPr>
          <w:rFonts w:hint="cs"/>
          <w:rtl/>
          <w:lang w:bidi="ar-EG"/>
        </w:rPr>
        <w:t>خلال</w:t>
      </w:r>
      <w:r w:rsidR="00187067" w:rsidRPr="00187067">
        <w:rPr>
          <w:rtl/>
          <w:lang w:bidi="ar-EG"/>
        </w:rPr>
        <w:t xml:space="preserve"> الدو</w:t>
      </w:r>
      <w:r w:rsidR="000F585B">
        <w:rPr>
          <w:rtl/>
          <w:lang w:bidi="ar-EG"/>
        </w:rPr>
        <w:t>رة الثالثة للجنة (</w:t>
      </w:r>
      <w:r w:rsidR="000F585B">
        <w:rPr>
          <w:rFonts w:hint="cs"/>
          <w:rtl/>
          <w:lang w:bidi="ar-EG"/>
        </w:rPr>
        <w:t>المرفق</w:t>
      </w:r>
      <w:r w:rsidR="000F585B">
        <w:rPr>
          <w:rtl/>
          <w:lang w:bidi="ar-EG"/>
        </w:rPr>
        <w:t xml:space="preserve"> الرابع</w:t>
      </w:r>
      <w:r w:rsidR="000F585B">
        <w:rPr>
          <w:rFonts w:hint="cs"/>
          <w:rtl/>
          <w:lang w:bidi="ar-EG"/>
        </w:rPr>
        <w:t xml:space="preserve"> بالوثيقة </w:t>
      </w:r>
      <w:hyperlink r:id="rId12" w:history="1">
        <w:r w:rsidR="000F585B" w:rsidRPr="000F585B">
          <w:rPr>
            <w:rStyle w:val="Hyperlink"/>
            <w:lang w:val="fr-CH" w:bidi="ar-EG"/>
          </w:rPr>
          <w:t>CDIP/3/INF/2</w:t>
        </w:r>
      </w:hyperlink>
      <w:r w:rsidR="000F585B">
        <w:rPr>
          <w:rtl/>
          <w:lang w:bidi="ar-EG"/>
        </w:rPr>
        <w:t xml:space="preserve">). </w:t>
      </w:r>
      <w:r w:rsidR="000F585B">
        <w:rPr>
          <w:rFonts w:hint="cs"/>
          <w:rtl/>
          <w:lang w:bidi="ar-EG"/>
        </w:rPr>
        <w:t>و</w:t>
      </w:r>
      <w:r w:rsidR="000F585B">
        <w:rPr>
          <w:rtl/>
          <w:lang w:bidi="ar-EG"/>
        </w:rPr>
        <w:t>بعد الموافقة عليه</w:t>
      </w:r>
      <w:r w:rsidR="00187067" w:rsidRPr="00187067">
        <w:rPr>
          <w:rtl/>
          <w:lang w:bidi="ar-EG"/>
        </w:rPr>
        <w:t>، أنشأ ال</w:t>
      </w:r>
      <w:r w:rsidR="000F585B">
        <w:rPr>
          <w:rtl/>
          <w:lang w:bidi="ar-EG"/>
        </w:rPr>
        <w:t>مشروع قاعدة البيانات المخطط لها</w:t>
      </w:r>
      <w:r w:rsidR="00187067" w:rsidRPr="00187067">
        <w:rPr>
          <w:rtl/>
          <w:lang w:bidi="ar-EG"/>
        </w:rPr>
        <w:t>، والتي كانت بمثابة مستودع للمعلومات ل</w:t>
      </w:r>
      <w:r w:rsidR="000F585B">
        <w:rPr>
          <w:rFonts w:hint="cs"/>
          <w:rtl/>
          <w:lang w:bidi="ar-SY"/>
        </w:rPr>
        <w:t>كل من ا</w:t>
      </w:r>
      <w:r w:rsidR="00187067" w:rsidRPr="00187067">
        <w:rPr>
          <w:rtl/>
          <w:lang w:bidi="ar-EG"/>
        </w:rPr>
        <w:t xml:space="preserve">لويبو والدول الأعضاء والجهات المانحة المحتملة. </w:t>
      </w:r>
      <w:r w:rsidR="000F585B">
        <w:rPr>
          <w:rFonts w:hint="cs"/>
          <w:rtl/>
          <w:lang w:bidi="ar-EG"/>
        </w:rPr>
        <w:t>وكان القصد منها أيضاً</w:t>
      </w:r>
      <w:r w:rsidR="00187067" w:rsidRPr="00187067">
        <w:rPr>
          <w:rtl/>
          <w:lang w:bidi="ar-EG"/>
        </w:rPr>
        <w:t xml:space="preserve"> المساعدة في تقييم احتياجات الدول الأعضاء الأخرى (</w:t>
      </w:r>
      <w:r w:rsidR="000F585B">
        <w:rPr>
          <w:rFonts w:hint="cs"/>
          <w:rtl/>
          <w:lang w:bidi="ar-EG"/>
        </w:rPr>
        <w:t>المستفيدة</w:t>
      </w:r>
      <w:r w:rsidR="00187067" w:rsidRPr="00187067">
        <w:rPr>
          <w:rtl/>
          <w:lang w:bidi="ar-EG"/>
        </w:rPr>
        <w:t>) وتحديد الموارد أو الوسائل اللازمة لتلبية تلك الاحتياجات.</w:t>
      </w:r>
    </w:p>
    <w:p w:rsidR="00187067" w:rsidRDefault="000F585B" w:rsidP="00FA7B5E">
      <w:pPr>
        <w:pStyle w:val="ONUMA"/>
        <w:rPr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علاوة على ذلك</w:t>
      </w:r>
      <w:r w:rsidR="00187067" w:rsidRPr="00187067">
        <w:rPr>
          <w:rtl/>
          <w:lang w:bidi="ar-EG"/>
        </w:rPr>
        <w:t>، في سياق تنفيذ</w:t>
      </w:r>
      <w:r>
        <w:rPr>
          <w:rFonts w:hint="cs"/>
          <w:rtl/>
          <w:lang w:bidi="ar-EG"/>
        </w:rPr>
        <w:t xml:space="preserve"> وتعميم</w:t>
      </w:r>
      <w:r w:rsidR="00187067" w:rsidRPr="0018706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مشروع أجندة التنمية </w:t>
      </w:r>
      <w:r w:rsidR="00187067" w:rsidRPr="00187067">
        <w:rPr>
          <w:rtl/>
          <w:lang w:bidi="ar-EG"/>
        </w:rPr>
        <w:t xml:space="preserve">بشأن تعزيز التعاون </w:t>
      </w:r>
      <w:r>
        <w:rPr>
          <w:rFonts w:hint="cs"/>
          <w:rtl/>
          <w:lang w:bidi="ar-EG"/>
        </w:rPr>
        <w:t xml:space="preserve">في مجالي الملكية الفكرية والتنمية </w:t>
      </w:r>
      <w:r w:rsidR="00187067" w:rsidRPr="00187067">
        <w:rPr>
          <w:rtl/>
          <w:lang w:bidi="ar-EG"/>
        </w:rPr>
        <w:t xml:space="preserve">فيما بين بلدان الجنوب </w:t>
      </w:r>
      <w:r>
        <w:rPr>
          <w:rFonts w:hint="cs"/>
          <w:rtl/>
          <w:lang w:bidi="ar-EG"/>
        </w:rPr>
        <w:t xml:space="preserve">من </w:t>
      </w:r>
      <w:r>
        <w:rPr>
          <w:rtl/>
          <w:lang w:bidi="ar-EG"/>
        </w:rPr>
        <w:t xml:space="preserve">بلدان </w:t>
      </w:r>
      <w:r w:rsidR="00187067" w:rsidRPr="00187067">
        <w:rPr>
          <w:rtl/>
          <w:lang w:bidi="ar-EG"/>
        </w:rPr>
        <w:t xml:space="preserve">نامية </w:t>
      </w:r>
      <w:r>
        <w:rPr>
          <w:rFonts w:hint="cs"/>
          <w:rtl/>
          <w:lang w:bidi="ar-EG"/>
        </w:rPr>
        <w:t>وأقل البلدان نمواً</w:t>
      </w:r>
      <w:r>
        <w:rPr>
          <w:rStyle w:val="FootnoteReference"/>
          <w:rtl/>
          <w:lang w:bidi="ar-EG"/>
        </w:rPr>
        <w:footnoteReference w:id="2"/>
      </w:r>
      <w:r>
        <w:rPr>
          <w:rtl/>
          <w:lang w:bidi="ar-EG"/>
        </w:rPr>
        <w:t>، في عام 2014</w:t>
      </w:r>
      <w:r>
        <w:rPr>
          <w:rFonts w:hint="cs"/>
          <w:rtl/>
          <w:lang w:bidi="ar-EG"/>
        </w:rPr>
        <w:t>،</w:t>
      </w:r>
      <w:r w:rsidR="00187067" w:rsidRPr="00187067">
        <w:rPr>
          <w:rtl/>
          <w:lang w:bidi="ar-EG"/>
        </w:rPr>
        <w:t xml:space="preserve"> أدخلت الأمانة وظائف جديدة </w:t>
      </w:r>
      <w:r w:rsidR="00FA7B5E">
        <w:rPr>
          <w:rFonts w:hint="cs"/>
          <w:rtl/>
          <w:lang w:bidi="ar-EG"/>
        </w:rPr>
        <w:t xml:space="preserve">في قاعدة </w:t>
      </w:r>
      <w:r>
        <w:rPr>
          <w:rFonts w:hint="cs"/>
          <w:rtl/>
          <w:lang w:bidi="ar-EG"/>
        </w:rPr>
        <w:t xml:space="preserve">بيانات </w:t>
      </w:r>
      <w:r w:rsidR="00187067" w:rsidRPr="00187067">
        <w:rPr>
          <w:rtl/>
          <w:lang w:bidi="ar-EG"/>
        </w:rPr>
        <w:t xml:space="preserve">مطابقة </w:t>
      </w:r>
      <w:r w:rsidR="00FA7B5E">
        <w:rPr>
          <w:rFonts w:hint="cs"/>
          <w:rtl/>
          <w:lang w:bidi="ar-EG"/>
        </w:rPr>
        <w:t xml:space="preserve">الاحتياجات </w:t>
      </w:r>
      <w:r w:rsidR="00FA7B5E">
        <w:rPr>
          <w:rFonts w:hint="cs"/>
          <w:rtl/>
          <w:lang w:bidi="ar-EG"/>
        </w:rPr>
        <w:lastRenderedPageBreak/>
        <w:t>الإنمائية</w:t>
      </w:r>
      <w:r w:rsidR="00187067" w:rsidRPr="00187067">
        <w:rPr>
          <w:rtl/>
          <w:lang w:bidi="ar-EG"/>
        </w:rPr>
        <w:t xml:space="preserve"> في مجال الملكية الفكرية</w:t>
      </w:r>
      <w:r w:rsidR="00FA7B5E">
        <w:rPr>
          <w:rFonts w:hint="cs"/>
          <w:rtl/>
          <w:lang w:bidi="ar-EG"/>
        </w:rPr>
        <w:t xml:space="preserve"> والتي مكّنت عمليات المطابقة</w:t>
      </w:r>
      <w:r w:rsidR="00FA7B5E">
        <w:rPr>
          <w:rtl/>
          <w:lang w:bidi="ar-EG"/>
        </w:rPr>
        <w:t>، أي إقران ا</w:t>
      </w:r>
      <w:r w:rsidR="00187067" w:rsidRPr="00187067">
        <w:rPr>
          <w:rtl/>
          <w:lang w:bidi="ar-EG"/>
        </w:rPr>
        <w:t xml:space="preserve">حتياجات البلدان النامية وأقل البلدان نمواً </w:t>
      </w:r>
      <w:r w:rsidR="00FA7B5E">
        <w:rPr>
          <w:rFonts w:hint="cs"/>
          <w:rtl/>
          <w:lang w:bidi="ar-EG"/>
        </w:rPr>
        <w:t xml:space="preserve"> بالعروض المتاحة</w:t>
      </w:r>
      <w:r w:rsidR="00187067" w:rsidRPr="00187067">
        <w:rPr>
          <w:rtl/>
          <w:lang w:bidi="ar-EG"/>
        </w:rPr>
        <w:t xml:space="preserve">، من أجل دعمها ومساعدتها في </w:t>
      </w:r>
      <w:r w:rsidR="00FA7B5E">
        <w:rPr>
          <w:rFonts w:hint="cs"/>
          <w:rtl/>
          <w:lang w:bidi="ar-EG"/>
        </w:rPr>
        <w:t>أنشطة التدريب وتكوين الكفاءات</w:t>
      </w:r>
      <w:r w:rsidR="00FA7B5E">
        <w:rPr>
          <w:rtl/>
          <w:lang w:bidi="ar-EG"/>
        </w:rPr>
        <w:t xml:space="preserve">. </w:t>
      </w:r>
      <w:r w:rsidR="00FA7B5E">
        <w:rPr>
          <w:rFonts w:hint="cs"/>
          <w:rtl/>
          <w:lang w:bidi="ar-EG"/>
        </w:rPr>
        <w:t>وهكذا، تم</w:t>
      </w:r>
      <w:r w:rsidR="00187067" w:rsidRPr="00187067">
        <w:rPr>
          <w:rtl/>
          <w:lang w:bidi="ar-EG"/>
        </w:rPr>
        <w:t xml:space="preserve"> تكييف </w:t>
      </w:r>
      <w:r w:rsidR="00FA7B5E">
        <w:rPr>
          <w:rFonts w:hint="cs"/>
          <w:rtl/>
          <w:lang w:bidi="ar-EG"/>
        </w:rPr>
        <w:t>منصة ويبو ماتش</w:t>
      </w:r>
      <w:r w:rsidR="00187067" w:rsidRPr="00187067">
        <w:rPr>
          <w:rtl/>
          <w:lang w:bidi="ar-EG"/>
        </w:rPr>
        <w:t xml:space="preserve"> لتكون بمثابة </w:t>
      </w:r>
      <w:r w:rsidR="00FA7B5E">
        <w:rPr>
          <w:rFonts w:hint="cs"/>
          <w:rtl/>
          <w:lang w:bidi="ar-EG"/>
        </w:rPr>
        <w:t>وسيلة</w:t>
      </w:r>
      <w:r w:rsidR="00187067" w:rsidRPr="00187067">
        <w:rPr>
          <w:rtl/>
          <w:lang w:bidi="ar-EG"/>
        </w:rPr>
        <w:t xml:space="preserve"> لتيسير التعاون فيما بين بلدان الجنوب.</w:t>
      </w:r>
    </w:p>
    <w:p w:rsidR="00187067" w:rsidRDefault="00FA7B5E" w:rsidP="002F38AD">
      <w:pPr>
        <w:pStyle w:val="ONUMA"/>
        <w:rPr>
          <w:lang w:bidi="ar-EG"/>
        </w:rPr>
      </w:pPr>
      <w:r>
        <w:rPr>
          <w:rFonts w:hint="cs"/>
          <w:rtl/>
          <w:lang w:bidi="ar-EG"/>
        </w:rPr>
        <w:t>و</w:t>
      </w:r>
      <w:r w:rsidR="00187067" w:rsidRPr="00187067">
        <w:rPr>
          <w:rtl/>
          <w:lang w:bidi="ar-EG"/>
        </w:rPr>
        <w:t xml:space="preserve">لتحفيز التعاون على نطاق أوسع بين </w:t>
      </w:r>
      <w:r>
        <w:rPr>
          <w:rFonts w:hint="cs"/>
          <w:rtl/>
          <w:lang w:bidi="ar-EG"/>
        </w:rPr>
        <w:t>الجهات المانحة</w:t>
      </w:r>
      <w:r>
        <w:rPr>
          <w:rtl/>
          <w:lang w:bidi="ar-EG"/>
        </w:rPr>
        <w:t xml:space="preserve"> والباحثين عن المساعدة، و</w:t>
      </w:r>
      <w:r w:rsidR="00187067" w:rsidRPr="00187067">
        <w:rPr>
          <w:rtl/>
          <w:lang w:bidi="ar-EG"/>
        </w:rPr>
        <w:t>توفير وظ</w:t>
      </w:r>
      <w:r>
        <w:rPr>
          <w:rtl/>
          <w:lang w:bidi="ar-EG"/>
        </w:rPr>
        <w:t>ائف تقنية أكثر وأفضل للمستخدمين</w:t>
      </w:r>
      <w:r w:rsidR="00187067" w:rsidRPr="00187067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تجددت</w:t>
      </w:r>
      <w:r w:rsidR="00187067" w:rsidRPr="00187067">
        <w:rPr>
          <w:rtl/>
          <w:lang w:bidi="ar-EG"/>
        </w:rPr>
        <w:t xml:space="preserve"> قاعدة بيانات </w:t>
      </w:r>
      <w:r>
        <w:rPr>
          <w:rFonts w:hint="cs"/>
          <w:rtl/>
          <w:lang w:bidi="ar-EG"/>
        </w:rPr>
        <w:t>مطابقة الاحتياجات الإنمائية</w:t>
      </w:r>
      <w:r w:rsidR="00187067" w:rsidRPr="00187067">
        <w:rPr>
          <w:rtl/>
          <w:lang w:bidi="ar-EG"/>
        </w:rPr>
        <w:t xml:space="preserve"> في مجال الملكية الفكرية </w:t>
      </w:r>
      <w:r>
        <w:rPr>
          <w:rFonts w:hint="cs"/>
          <w:rtl/>
          <w:lang w:bidi="ar-EG"/>
        </w:rPr>
        <w:t>وتغير اسمها</w:t>
      </w:r>
      <w:r w:rsidR="00187067" w:rsidRPr="00187067">
        <w:rPr>
          <w:rtl/>
          <w:lang w:bidi="ar-EG"/>
        </w:rPr>
        <w:t xml:space="preserve"> لتصبح "</w:t>
      </w:r>
      <w:proofErr w:type="spellStart"/>
      <w:r w:rsidR="00A64588">
        <w:fldChar w:fldCharType="begin"/>
      </w:r>
      <w:r w:rsidR="00A64588">
        <w:instrText xml:space="preserve"> HYPERLINK "https://www.wipo.int/wipo-match/ar/index.html" </w:instrText>
      </w:r>
      <w:r w:rsidR="00A64588">
        <w:fldChar w:fldCharType="separate"/>
      </w:r>
      <w:r w:rsidRPr="00FA7B5E">
        <w:rPr>
          <w:rStyle w:val="Hyperlink"/>
          <w:rFonts w:hint="cs"/>
          <w:rtl/>
          <w:lang w:bidi="ar-EG"/>
        </w:rPr>
        <w:t>ويبو</w:t>
      </w:r>
      <w:proofErr w:type="spellEnd"/>
      <w:r w:rsidRPr="00FA7B5E">
        <w:rPr>
          <w:rStyle w:val="Hyperlink"/>
          <w:rFonts w:hint="cs"/>
          <w:rtl/>
          <w:lang w:bidi="ar-EG"/>
        </w:rPr>
        <w:t xml:space="preserve"> </w:t>
      </w:r>
      <w:proofErr w:type="spellStart"/>
      <w:r w:rsidRPr="00FA7B5E">
        <w:rPr>
          <w:rStyle w:val="Hyperlink"/>
          <w:rFonts w:hint="cs"/>
          <w:rtl/>
          <w:lang w:bidi="ar-EG"/>
        </w:rPr>
        <w:t>ماتش</w:t>
      </w:r>
      <w:proofErr w:type="spellEnd"/>
      <w:r w:rsidR="00A64588">
        <w:rPr>
          <w:rStyle w:val="Hyperlink"/>
          <w:lang w:bidi="ar-EG"/>
        </w:rPr>
        <w:fldChar w:fldCharType="end"/>
      </w:r>
      <w:r>
        <w:rPr>
          <w:rFonts w:hint="cs"/>
          <w:rtl/>
          <w:lang w:bidi="ar-EG"/>
        </w:rPr>
        <w:t>"،</w:t>
      </w:r>
      <w:r w:rsidRPr="00FA7B5E">
        <w:rPr>
          <w:rtl/>
          <w:lang w:bidi="ar-EG"/>
        </w:rPr>
        <w:t xml:space="preserve"> </w:t>
      </w:r>
      <w:r>
        <w:rPr>
          <w:rtl/>
          <w:lang w:bidi="ar-EG"/>
        </w:rPr>
        <w:t xml:space="preserve">في عام 2016". </w:t>
      </w:r>
      <w:r>
        <w:rPr>
          <w:rFonts w:hint="cs"/>
          <w:rtl/>
          <w:lang w:bidi="ar-EG"/>
        </w:rPr>
        <w:t>وب</w:t>
      </w:r>
      <w:r>
        <w:rPr>
          <w:rtl/>
          <w:lang w:bidi="ar-EG"/>
        </w:rPr>
        <w:t>هذا التغيير</w:t>
      </w:r>
      <w:r w:rsidR="00187067" w:rsidRPr="00187067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فقد </w:t>
      </w:r>
      <w:r w:rsidR="00187067" w:rsidRPr="00187067">
        <w:rPr>
          <w:rtl/>
          <w:lang w:bidi="ar-EG"/>
        </w:rPr>
        <w:t xml:space="preserve">عززت المنصة وظيفتها في </w:t>
      </w:r>
      <w:r>
        <w:rPr>
          <w:rFonts w:hint="cs"/>
          <w:rtl/>
          <w:lang w:bidi="ar-EG"/>
        </w:rPr>
        <w:t>المطابقة</w:t>
      </w:r>
      <w:r w:rsidR="00187067" w:rsidRPr="00187067">
        <w:rPr>
          <w:rtl/>
          <w:lang w:bidi="ar-EG"/>
        </w:rPr>
        <w:t xml:space="preserve"> من خلال الجمع بين </w:t>
      </w:r>
      <w:r w:rsidR="002F38AD">
        <w:rPr>
          <w:rFonts w:hint="cs"/>
          <w:rtl/>
          <w:lang w:bidi="ar-EG"/>
        </w:rPr>
        <w:t>الأطراف المعنية</w:t>
      </w:r>
      <w:r>
        <w:rPr>
          <w:rtl/>
          <w:lang w:bidi="ar-EG"/>
        </w:rPr>
        <w:t xml:space="preserve"> في </w:t>
      </w:r>
      <w:r w:rsidR="002F38AD">
        <w:rPr>
          <w:rFonts w:hint="cs"/>
          <w:rtl/>
          <w:lang w:bidi="ar-EG"/>
        </w:rPr>
        <w:t xml:space="preserve">مجال </w:t>
      </w:r>
      <w:r>
        <w:rPr>
          <w:rtl/>
          <w:lang w:bidi="ar-EG"/>
        </w:rPr>
        <w:t>الملكية الفكرية</w:t>
      </w:r>
      <w:r w:rsidR="00187067" w:rsidRPr="00187067">
        <w:rPr>
          <w:rtl/>
          <w:lang w:bidi="ar-EG"/>
        </w:rPr>
        <w:t xml:space="preserve">، </w:t>
      </w:r>
      <w:r w:rsidR="002F38AD">
        <w:rPr>
          <w:rFonts w:hint="cs"/>
          <w:rtl/>
          <w:lang w:bidi="ar-EG"/>
        </w:rPr>
        <w:t xml:space="preserve">لا سيما </w:t>
      </w:r>
      <w:r w:rsidR="002F38AD">
        <w:rPr>
          <w:rtl/>
          <w:lang w:bidi="ar-EG"/>
        </w:rPr>
        <w:t>مقدم</w:t>
      </w:r>
      <w:r w:rsidR="002F38AD">
        <w:rPr>
          <w:rFonts w:hint="cs"/>
          <w:rtl/>
          <w:lang w:bidi="ar-EG"/>
        </w:rPr>
        <w:t>ي</w:t>
      </w:r>
      <w:r w:rsidR="002F38AD">
        <w:rPr>
          <w:rtl/>
          <w:lang w:bidi="ar-EG"/>
        </w:rPr>
        <w:t xml:space="preserve"> المساعد</w:t>
      </w:r>
      <w:r w:rsidR="002F38AD">
        <w:rPr>
          <w:rFonts w:hint="cs"/>
          <w:rtl/>
          <w:lang w:bidi="ar-EG"/>
        </w:rPr>
        <w:t>ات</w:t>
      </w:r>
      <w:r w:rsidR="00187067" w:rsidRPr="00187067">
        <w:rPr>
          <w:rtl/>
          <w:lang w:bidi="ar-EG"/>
        </w:rPr>
        <w:t xml:space="preserve"> التق</w:t>
      </w:r>
      <w:r>
        <w:rPr>
          <w:rtl/>
          <w:lang w:bidi="ar-EG"/>
        </w:rPr>
        <w:t>نية والمستفيدين</w:t>
      </w:r>
      <w:r w:rsidR="002F38AD">
        <w:rPr>
          <w:rFonts w:hint="cs"/>
          <w:rtl/>
          <w:lang w:bidi="ar-EG"/>
        </w:rPr>
        <w:t xml:space="preserve"> منها</w:t>
      </w:r>
      <w:r>
        <w:rPr>
          <w:rFonts w:hint="cs"/>
          <w:rtl/>
          <w:lang w:bidi="ar-EG"/>
        </w:rPr>
        <w:t>،</w:t>
      </w:r>
      <w:r w:rsidR="00187067" w:rsidRPr="00187067">
        <w:rPr>
          <w:rtl/>
          <w:lang w:bidi="ar-EG"/>
        </w:rPr>
        <w:t xml:space="preserve"> </w:t>
      </w:r>
      <w:r w:rsidR="002F38AD">
        <w:rPr>
          <w:rFonts w:hint="cs"/>
          <w:rtl/>
          <w:lang w:bidi="ar-EG"/>
        </w:rPr>
        <w:t>بغية التوفيق بين</w:t>
      </w:r>
      <w:r w:rsidR="00187067" w:rsidRPr="00187067">
        <w:rPr>
          <w:rtl/>
          <w:lang w:bidi="ar-EG"/>
        </w:rPr>
        <w:t xml:space="preserve"> </w:t>
      </w:r>
      <w:r w:rsidR="002F38AD">
        <w:rPr>
          <w:rFonts w:hint="cs"/>
          <w:rtl/>
          <w:lang w:bidi="ar-EG"/>
        </w:rPr>
        <w:t>الاحتياجات المحددة والموارد المتاحة</w:t>
      </w:r>
      <w:r w:rsidR="00187067" w:rsidRPr="00187067">
        <w:rPr>
          <w:rtl/>
          <w:lang w:bidi="ar-EG"/>
        </w:rPr>
        <w:t xml:space="preserve">. وكان الهدف من </w:t>
      </w:r>
      <w:r w:rsidR="002F38AD">
        <w:rPr>
          <w:rFonts w:hint="cs"/>
          <w:rtl/>
          <w:lang w:bidi="ar-EG"/>
        </w:rPr>
        <w:t>منصة ويبو ماتش</w:t>
      </w:r>
      <w:r w:rsidR="00187067" w:rsidRPr="00187067">
        <w:rPr>
          <w:rtl/>
          <w:lang w:bidi="ar-EG"/>
        </w:rPr>
        <w:t xml:space="preserve"> أيضا</w:t>
      </w:r>
      <w:r w:rsidR="002F38AD">
        <w:rPr>
          <w:rFonts w:hint="cs"/>
          <w:rtl/>
          <w:lang w:bidi="ar-EG"/>
        </w:rPr>
        <w:t>ً</w:t>
      </w:r>
      <w:r w:rsidR="00187067" w:rsidRPr="00187067">
        <w:rPr>
          <w:rtl/>
          <w:lang w:bidi="ar-EG"/>
        </w:rPr>
        <w:t xml:space="preserve"> تعزيز تدفق </w:t>
      </w:r>
      <w:r w:rsidR="002F38AD">
        <w:rPr>
          <w:rFonts w:hint="cs"/>
          <w:rtl/>
          <w:lang w:bidi="ar-EG"/>
        </w:rPr>
        <w:t>المساعدات</w:t>
      </w:r>
      <w:r w:rsidR="00187067" w:rsidRPr="00187067">
        <w:rPr>
          <w:rtl/>
          <w:lang w:bidi="ar-EG"/>
        </w:rPr>
        <w:t xml:space="preserve"> الإنمائية</w:t>
      </w:r>
      <w:r w:rsidR="002F38AD">
        <w:rPr>
          <w:rFonts w:hint="cs"/>
          <w:rtl/>
          <w:lang w:bidi="ar-EG"/>
        </w:rPr>
        <w:t xml:space="preserve"> وآثارها</w:t>
      </w:r>
      <w:r w:rsidR="00187067" w:rsidRPr="00187067">
        <w:rPr>
          <w:rtl/>
          <w:lang w:bidi="ar-EG"/>
        </w:rPr>
        <w:t>.</w:t>
      </w:r>
    </w:p>
    <w:p w:rsidR="00187067" w:rsidRPr="002F38AD" w:rsidRDefault="00187067" w:rsidP="00187067">
      <w:pPr>
        <w:pStyle w:val="Heading1"/>
        <w:spacing w:after="240"/>
        <w:rPr>
          <w:b w:val="0"/>
          <w:bCs w:val="0"/>
          <w:sz w:val="24"/>
          <w:szCs w:val="24"/>
          <w:rtl/>
          <w:lang w:bidi="ar-EG"/>
        </w:rPr>
      </w:pPr>
      <w:r w:rsidRPr="002F38AD">
        <w:rPr>
          <w:rFonts w:hint="cs"/>
          <w:b w:val="0"/>
          <w:bCs w:val="0"/>
          <w:sz w:val="24"/>
          <w:szCs w:val="24"/>
          <w:rtl/>
          <w:lang w:bidi="ar-EG"/>
        </w:rPr>
        <w:t>ثانياً.</w:t>
      </w:r>
      <w:r w:rsidRPr="002F38AD">
        <w:rPr>
          <w:rFonts w:hint="cs"/>
          <w:b w:val="0"/>
          <w:bCs w:val="0"/>
          <w:sz w:val="24"/>
          <w:szCs w:val="24"/>
          <w:rtl/>
          <w:lang w:bidi="ar-EG"/>
        </w:rPr>
        <w:tab/>
        <w:t>السياق الحالي</w:t>
      </w:r>
    </w:p>
    <w:p w:rsidR="00187067" w:rsidRPr="00187067" w:rsidRDefault="00187067" w:rsidP="00187067">
      <w:pPr>
        <w:pStyle w:val="Heading2"/>
        <w:spacing w:after="240"/>
        <w:rPr>
          <w:b/>
          <w:bCs w:val="0"/>
          <w:i/>
          <w:iCs w:val="0"/>
          <w:sz w:val="24"/>
          <w:szCs w:val="24"/>
          <w:lang w:bidi="ar-EG"/>
        </w:rPr>
      </w:pPr>
      <w:r w:rsidRPr="00187067">
        <w:rPr>
          <w:b/>
          <w:bCs w:val="0"/>
          <w:i/>
          <w:iCs w:val="0"/>
          <w:sz w:val="24"/>
          <w:szCs w:val="24"/>
          <w:rtl/>
          <w:lang w:bidi="ar-EG"/>
        </w:rPr>
        <w:tab/>
      </w:r>
      <w:r w:rsidRPr="00187067">
        <w:rPr>
          <w:rFonts w:hint="cs"/>
          <w:b/>
          <w:bCs w:val="0"/>
          <w:i/>
          <w:iCs w:val="0"/>
          <w:sz w:val="24"/>
          <w:szCs w:val="24"/>
          <w:rtl/>
          <w:lang w:bidi="ar-EG"/>
        </w:rPr>
        <w:t>ألف.</w:t>
      </w:r>
      <w:r w:rsidRPr="00187067">
        <w:rPr>
          <w:rFonts w:hint="cs"/>
          <w:b/>
          <w:bCs w:val="0"/>
          <w:i/>
          <w:iCs w:val="0"/>
          <w:sz w:val="24"/>
          <w:szCs w:val="24"/>
          <w:rtl/>
          <w:lang w:bidi="ar-EG"/>
        </w:rPr>
        <w:tab/>
      </w:r>
      <w:r w:rsidRPr="00187067">
        <w:rPr>
          <w:rFonts w:hint="cs"/>
          <w:b/>
          <w:bCs w:val="0"/>
          <w:i/>
          <w:iCs w:val="0"/>
          <w:sz w:val="24"/>
          <w:szCs w:val="24"/>
          <w:u w:val="single"/>
          <w:rtl/>
          <w:lang w:bidi="ar-EG"/>
        </w:rPr>
        <w:t>ويبو ماتش</w:t>
      </w:r>
    </w:p>
    <w:p w:rsidR="00187067" w:rsidRDefault="002F38AD" w:rsidP="002F38AD">
      <w:pPr>
        <w:pStyle w:val="ONUMA"/>
        <w:rPr>
          <w:lang w:bidi="ar-EG"/>
        </w:rPr>
      </w:pPr>
      <w:r>
        <w:rPr>
          <w:rtl/>
          <w:lang w:bidi="ar-EG"/>
        </w:rPr>
        <w:t>في عام 2021</w:t>
      </w:r>
      <w:r w:rsidR="00187067" w:rsidRPr="00187067">
        <w:rPr>
          <w:rtl/>
          <w:lang w:bidi="ar-EG"/>
        </w:rPr>
        <w:t xml:space="preserve">، أجرى قسم التقييم بشعبة الرقابة الداخلية في الويبو </w:t>
      </w:r>
      <w:r>
        <w:rPr>
          <w:rFonts w:hint="cs"/>
          <w:rtl/>
          <w:lang w:bidi="ar-EG"/>
        </w:rPr>
        <w:t>تقييماً تكوينياً</w:t>
      </w:r>
      <w:r>
        <w:rPr>
          <w:rStyle w:val="FootnoteReference"/>
          <w:rtl/>
          <w:lang w:bidi="ar-EG"/>
        </w:rPr>
        <w:footnoteReference w:id="3"/>
      </w:r>
      <w:r w:rsidR="00187067" w:rsidRPr="0018706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لمنصة ويبو ماتش</w:t>
      </w:r>
      <w:r w:rsidR="00187067" w:rsidRPr="00187067">
        <w:rPr>
          <w:rtl/>
          <w:lang w:bidi="ar-EG"/>
        </w:rPr>
        <w:t xml:space="preserve"> (ي</w:t>
      </w:r>
      <w:r w:rsidR="00962411">
        <w:rPr>
          <w:rFonts w:hint="cs"/>
          <w:rtl/>
          <w:lang w:bidi="ar-EG"/>
        </w:rPr>
        <w:t>ُ</w:t>
      </w:r>
      <w:r w:rsidR="00962411">
        <w:rPr>
          <w:rtl/>
          <w:lang w:bidi="ar-EG"/>
        </w:rPr>
        <w:t>شار إليه</w:t>
      </w:r>
      <w:r w:rsidR="00187067" w:rsidRPr="00187067">
        <w:rPr>
          <w:rtl/>
          <w:lang w:bidi="ar-EG"/>
        </w:rPr>
        <w:t xml:space="preserve"> فيما بع</w:t>
      </w:r>
      <w:r>
        <w:rPr>
          <w:rtl/>
          <w:lang w:bidi="ar-EG"/>
        </w:rPr>
        <w:t>د بتقييم شعبة الرقابة الداخلية)</w:t>
      </w:r>
      <w:r w:rsidR="00187067" w:rsidRPr="00187067">
        <w:rPr>
          <w:rtl/>
          <w:lang w:bidi="ar-EG"/>
        </w:rPr>
        <w:t>، بهدف إ</w:t>
      </w:r>
      <w:r>
        <w:rPr>
          <w:rtl/>
          <w:lang w:bidi="ar-EG"/>
        </w:rPr>
        <w:t xml:space="preserve">يجاد فرص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>لتعلم وتحسين البرنامج</w:t>
      </w:r>
      <w:r w:rsidR="00187067" w:rsidRPr="00187067">
        <w:rPr>
          <w:rtl/>
          <w:lang w:bidi="ar-EG"/>
        </w:rPr>
        <w:t xml:space="preserve">، فضلاً عن تقديم توصيات بشأن تطوير </w:t>
      </w:r>
      <w:r>
        <w:rPr>
          <w:rFonts w:hint="cs"/>
          <w:rtl/>
          <w:lang w:bidi="ar-EG"/>
        </w:rPr>
        <w:t xml:space="preserve">خدمات أخرى ذات قيمة مضافة، </w:t>
      </w:r>
      <w:r w:rsidR="00187067" w:rsidRPr="00187067">
        <w:rPr>
          <w:rtl/>
          <w:lang w:bidi="ar-EG"/>
        </w:rPr>
        <w:t>تكم</w:t>
      </w:r>
      <w:r>
        <w:rPr>
          <w:rFonts w:hint="cs"/>
          <w:rtl/>
          <w:lang w:bidi="ar-EG"/>
        </w:rPr>
        <w:t>ّ</w:t>
      </w:r>
      <w:r w:rsidR="00187067" w:rsidRPr="00187067">
        <w:rPr>
          <w:rtl/>
          <w:lang w:bidi="ar-EG"/>
        </w:rPr>
        <w:t xml:space="preserve">ل تلك التي توفرها المنصة </w:t>
      </w:r>
      <w:r>
        <w:rPr>
          <w:rFonts w:hint="cs"/>
          <w:rtl/>
          <w:lang w:bidi="ar-EG"/>
        </w:rPr>
        <w:t>أصلاً</w:t>
      </w:r>
      <w:r w:rsidR="00187067" w:rsidRPr="00187067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 xml:space="preserve">وقد </w:t>
      </w:r>
      <w:r w:rsidR="00187067" w:rsidRPr="00187067">
        <w:rPr>
          <w:rtl/>
          <w:lang w:bidi="ar-EG"/>
        </w:rPr>
        <w:t xml:space="preserve">غطى تقييم </w:t>
      </w:r>
      <w:r>
        <w:rPr>
          <w:rFonts w:hint="cs"/>
          <w:rtl/>
          <w:lang w:bidi="ar-EG"/>
        </w:rPr>
        <w:t>شعبة الرقابة الداخلية</w:t>
      </w:r>
      <w:r w:rsidR="00187067" w:rsidRPr="00187067">
        <w:rPr>
          <w:rtl/>
          <w:lang w:bidi="ar-EG"/>
        </w:rPr>
        <w:t xml:space="preserve"> الفترة </w:t>
      </w:r>
      <w:r>
        <w:rPr>
          <w:rFonts w:hint="cs"/>
          <w:rtl/>
          <w:lang w:bidi="ar-EG"/>
        </w:rPr>
        <w:t>ما بين عامي</w:t>
      </w:r>
      <w:r w:rsidR="00187067" w:rsidRPr="00187067">
        <w:rPr>
          <w:rtl/>
          <w:lang w:bidi="ar-EG"/>
        </w:rPr>
        <w:t xml:space="preserve"> 2016 </w:t>
      </w:r>
      <w:r>
        <w:rPr>
          <w:rFonts w:hint="cs"/>
          <w:rtl/>
          <w:lang w:bidi="ar-EG"/>
        </w:rPr>
        <w:t>و2020</w:t>
      </w:r>
      <w:r w:rsidR="00187067" w:rsidRPr="00187067">
        <w:rPr>
          <w:rtl/>
          <w:lang w:bidi="ar-EG"/>
        </w:rPr>
        <w:t>.</w:t>
      </w:r>
    </w:p>
    <w:p w:rsidR="00187067" w:rsidRDefault="002F38AD" w:rsidP="00470B76">
      <w:pPr>
        <w:pStyle w:val="ONUMA"/>
        <w:rPr>
          <w:lang w:bidi="ar-EG"/>
        </w:rPr>
      </w:pPr>
      <w:r>
        <w:rPr>
          <w:rFonts w:hint="cs"/>
          <w:rtl/>
          <w:lang w:bidi="ar-SY"/>
        </w:rPr>
        <w:t>و</w:t>
      </w:r>
      <w:r w:rsidR="00187067" w:rsidRPr="00187067">
        <w:rPr>
          <w:rtl/>
          <w:lang w:bidi="ar-EG"/>
        </w:rPr>
        <w:t>حدد تق</w:t>
      </w:r>
      <w:r>
        <w:rPr>
          <w:rtl/>
          <w:lang w:bidi="ar-EG"/>
        </w:rPr>
        <w:t>رير تقييم شعبة الرقابة الداخلية</w:t>
      </w:r>
      <w:r>
        <w:rPr>
          <w:rFonts w:hint="cs"/>
          <w:rtl/>
          <w:lang w:bidi="ar-EG"/>
        </w:rPr>
        <w:t xml:space="preserve"> </w:t>
      </w:r>
      <w:r w:rsidR="00470B76">
        <w:rPr>
          <w:rtl/>
          <w:lang w:bidi="ar-EG"/>
        </w:rPr>
        <w:t xml:space="preserve">نتائج </w:t>
      </w:r>
      <w:r w:rsidR="00187067" w:rsidRPr="00187067">
        <w:rPr>
          <w:rtl/>
          <w:lang w:bidi="ar-EG"/>
        </w:rPr>
        <w:t>رئيسية</w:t>
      </w:r>
      <w:r w:rsidR="00470B76">
        <w:rPr>
          <w:rFonts w:hint="cs"/>
          <w:rtl/>
          <w:lang w:bidi="ar-EG"/>
        </w:rPr>
        <w:t xml:space="preserve"> عديدة من بينها ما يلي</w:t>
      </w:r>
      <w:r w:rsidR="00187067" w:rsidRPr="00187067">
        <w:rPr>
          <w:rtl/>
          <w:lang w:bidi="ar-EG"/>
        </w:rPr>
        <w:t>:</w:t>
      </w:r>
    </w:p>
    <w:p w:rsidR="00187067" w:rsidRDefault="00187067" w:rsidP="00470B76">
      <w:pPr>
        <w:pStyle w:val="ONUMA"/>
        <w:numPr>
          <w:ilvl w:val="0"/>
          <w:numId w:val="9"/>
        </w:numPr>
        <w:spacing w:after="0"/>
        <w:ind w:left="1282"/>
        <w:rPr>
          <w:lang w:bidi="ar-EG"/>
        </w:rPr>
      </w:pPr>
      <w:r w:rsidRPr="00187067">
        <w:rPr>
          <w:rtl/>
          <w:lang w:bidi="ar-EG"/>
        </w:rPr>
        <w:t xml:space="preserve">استخدم تصميم المشروع </w:t>
      </w:r>
      <w:r w:rsidR="00470B76">
        <w:rPr>
          <w:rFonts w:hint="cs"/>
          <w:rtl/>
          <w:lang w:bidi="ar-EG"/>
        </w:rPr>
        <w:t>تعريفاً ضيّقاً</w:t>
      </w:r>
      <w:r w:rsidRPr="00187067">
        <w:rPr>
          <w:rtl/>
          <w:lang w:bidi="ar-EG"/>
        </w:rPr>
        <w:t xml:space="preserve"> للنتائج يركز بشكل ح</w:t>
      </w:r>
      <w:r w:rsidR="00470B76">
        <w:rPr>
          <w:rtl/>
          <w:lang w:bidi="ar-EG"/>
        </w:rPr>
        <w:t xml:space="preserve">صري على عدد المطابقات. </w:t>
      </w:r>
      <w:r w:rsidR="00470B76">
        <w:rPr>
          <w:rFonts w:hint="cs"/>
          <w:rtl/>
          <w:lang w:bidi="ar-EG"/>
        </w:rPr>
        <w:t xml:space="preserve">ونتيجة لذلك، لم يكن المشروع يقدم تقارير كافية عن جودة المطابقات </w:t>
      </w:r>
      <w:r w:rsidR="00470B76">
        <w:rPr>
          <w:rtl/>
          <w:lang w:bidi="ar-EG"/>
        </w:rPr>
        <w:t>وثراء الشبكة</w:t>
      </w:r>
      <w:r w:rsidR="00470B76">
        <w:rPr>
          <w:rFonts w:hint="cs"/>
          <w:rtl/>
          <w:lang w:bidi="ar-EG"/>
        </w:rPr>
        <w:t xml:space="preserve"> </w:t>
      </w:r>
      <w:r w:rsidRPr="00187067">
        <w:rPr>
          <w:rtl/>
          <w:lang w:bidi="ar-EG"/>
        </w:rPr>
        <w:t xml:space="preserve">والمساهمات الناتجة عن التزام الشبكة أو تنوعها أو </w:t>
      </w:r>
      <w:r w:rsidR="00470B76">
        <w:rPr>
          <w:rFonts w:hint="cs"/>
          <w:rtl/>
          <w:lang w:bidi="ar-EG"/>
        </w:rPr>
        <w:t>مكانتها، وكان يستبعد كل هذه الأمور</w:t>
      </w:r>
      <w:r w:rsidRPr="00187067">
        <w:rPr>
          <w:rtl/>
          <w:lang w:bidi="ar-EG"/>
        </w:rPr>
        <w:t>.</w:t>
      </w:r>
    </w:p>
    <w:p w:rsidR="00187067" w:rsidRDefault="00187067" w:rsidP="00470B76">
      <w:pPr>
        <w:pStyle w:val="ONUMA"/>
        <w:numPr>
          <w:ilvl w:val="0"/>
          <w:numId w:val="9"/>
        </w:numPr>
        <w:spacing w:after="0"/>
        <w:ind w:left="1282"/>
        <w:rPr>
          <w:lang w:bidi="ar-EG"/>
        </w:rPr>
      </w:pPr>
      <w:r w:rsidRPr="00187067">
        <w:rPr>
          <w:rtl/>
          <w:lang w:bidi="ar-EG"/>
        </w:rPr>
        <w:t xml:space="preserve">تطورت القيمة </w:t>
      </w:r>
      <w:r w:rsidR="00470B76">
        <w:rPr>
          <w:rFonts w:hint="cs"/>
          <w:rtl/>
          <w:lang w:bidi="ar-EG"/>
        </w:rPr>
        <w:t xml:space="preserve">المقترحة لمنصة ويبو ماتش </w:t>
      </w:r>
      <w:r w:rsidRPr="00187067">
        <w:rPr>
          <w:rtl/>
          <w:lang w:bidi="ar-EG"/>
        </w:rPr>
        <w:t xml:space="preserve">بمرور الوقت. </w:t>
      </w:r>
      <w:r w:rsidR="00470B76">
        <w:rPr>
          <w:rFonts w:hint="cs"/>
          <w:rtl/>
          <w:lang w:bidi="ar-EG"/>
        </w:rPr>
        <w:t>فقد اتضح أن</w:t>
      </w:r>
      <w:r w:rsidR="00470B76">
        <w:rPr>
          <w:rtl/>
          <w:lang w:bidi="ar-EG"/>
        </w:rPr>
        <w:t xml:space="preserve"> المنصة تشمل مزيج</w:t>
      </w:r>
      <w:r w:rsidR="00470B76">
        <w:rPr>
          <w:rFonts w:hint="cs"/>
          <w:rtl/>
          <w:lang w:bidi="ar-EG"/>
        </w:rPr>
        <w:t xml:space="preserve">اً </w:t>
      </w:r>
      <w:r w:rsidRPr="00187067">
        <w:rPr>
          <w:rtl/>
          <w:lang w:bidi="ar-EG"/>
        </w:rPr>
        <w:t xml:space="preserve">من الخدمات </w:t>
      </w:r>
      <w:r w:rsidR="00470B76">
        <w:rPr>
          <w:rFonts w:hint="cs"/>
          <w:rtl/>
          <w:lang w:bidi="ar-EG"/>
        </w:rPr>
        <w:t>والعروض</w:t>
      </w:r>
      <w:r w:rsidRPr="00187067">
        <w:rPr>
          <w:rtl/>
          <w:lang w:bidi="ar-EG"/>
        </w:rPr>
        <w:t xml:space="preserve"> التي لا يمكن للمشروع تقديمها</w:t>
      </w:r>
      <w:r w:rsidR="00470B76">
        <w:rPr>
          <w:rtl/>
          <w:lang w:bidi="ar-EG"/>
        </w:rPr>
        <w:t xml:space="preserve"> بشكل واقعي لجميع أعضاء المنصة</w:t>
      </w:r>
      <w:r w:rsidR="00470B76">
        <w:rPr>
          <w:rFonts w:hint="cs"/>
          <w:rtl/>
          <w:lang w:bidi="ar-EG"/>
        </w:rPr>
        <w:t>، نظراً ل</w:t>
      </w:r>
      <w:r w:rsidRPr="00187067">
        <w:rPr>
          <w:rtl/>
          <w:lang w:bidi="ar-EG"/>
        </w:rPr>
        <w:t xml:space="preserve">لقدرات والموارد </w:t>
      </w:r>
      <w:r w:rsidR="00470B76">
        <w:rPr>
          <w:rFonts w:hint="cs"/>
          <w:rtl/>
          <w:lang w:bidi="ar-EG"/>
        </w:rPr>
        <w:t>المتاحة لديه</w:t>
      </w:r>
      <w:r w:rsidRPr="00187067">
        <w:rPr>
          <w:rtl/>
          <w:lang w:bidi="ar-EG"/>
        </w:rPr>
        <w:t>.</w:t>
      </w:r>
    </w:p>
    <w:p w:rsidR="00187067" w:rsidRDefault="00470B76" w:rsidP="00470B76">
      <w:pPr>
        <w:pStyle w:val="ONUMA"/>
        <w:numPr>
          <w:ilvl w:val="0"/>
          <w:numId w:val="9"/>
        </w:numPr>
        <w:spacing w:after="0"/>
        <w:ind w:left="1282"/>
        <w:rPr>
          <w:lang w:bidi="ar-EG"/>
        </w:rPr>
      </w:pPr>
      <w:r>
        <w:rPr>
          <w:rFonts w:hint="cs"/>
          <w:rtl/>
          <w:lang w:bidi="ar-EG"/>
        </w:rPr>
        <w:t>أشركت</w:t>
      </w:r>
      <w:r w:rsidR="00187067" w:rsidRPr="0018706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منصة </w:t>
      </w:r>
      <w:proofErr w:type="spellStart"/>
      <w:r>
        <w:rPr>
          <w:rFonts w:hint="cs"/>
          <w:rtl/>
          <w:lang w:bidi="ar-EG"/>
        </w:rPr>
        <w:t>وييو</w:t>
      </w:r>
      <w:proofErr w:type="spellEnd"/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ماتش</w:t>
      </w:r>
      <w:proofErr w:type="spellEnd"/>
      <w:r>
        <w:rPr>
          <w:rFonts w:hint="cs"/>
          <w:rtl/>
          <w:lang w:bidi="ar-EG"/>
        </w:rPr>
        <w:t xml:space="preserve"> </w:t>
      </w:r>
      <w:r w:rsidR="00187067" w:rsidRPr="00187067">
        <w:rPr>
          <w:rtl/>
          <w:lang w:bidi="ar-EG"/>
        </w:rPr>
        <w:t>قطاع الأعمال والأوساط الأكاديمية ومراكز الابتكار والمؤسسات الحكومية والمنظمات الدولية متعددة الأطراف ومكاتب الملكية الفك</w:t>
      </w:r>
      <w:r>
        <w:rPr>
          <w:rtl/>
          <w:lang w:bidi="ar-EG"/>
        </w:rPr>
        <w:t>رية الوطنية والإقليمية. ومع ذلك</w:t>
      </w:r>
      <w:r w:rsidR="00187067" w:rsidRPr="00187067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كشف</w:t>
      </w:r>
      <w:r w:rsidR="00187067" w:rsidRPr="00187067">
        <w:rPr>
          <w:rtl/>
          <w:lang w:bidi="ar-EG"/>
        </w:rPr>
        <w:t xml:space="preserve"> التقييم </w:t>
      </w:r>
      <w:r>
        <w:rPr>
          <w:rFonts w:hint="cs"/>
          <w:rtl/>
          <w:lang w:bidi="ar-EG"/>
        </w:rPr>
        <w:t>أيضاً</w:t>
      </w:r>
      <w:r w:rsidR="00187067" w:rsidRPr="00187067">
        <w:rPr>
          <w:rtl/>
          <w:lang w:bidi="ar-EG"/>
        </w:rPr>
        <w:t xml:space="preserve"> أن معايير العضوية لم تكن واضحة بما يكفي للكشف عن الإمكانات الكاملة للمنصة.</w:t>
      </w:r>
    </w:p>
    <w:p w:rsidR="00187067" w:rsidRDefault="00470B76" w:rsidP="00B81496">
      <w:pPr>
        <w:pStyle w:val="ONUMA"/>
        <w:numPr>
          <w:ilvl w:val="0"/>
          <w:numId w:val="9"/>
        </w:numPr>
        <w:ind w:left="1282"/>
        <w:rPr>
          <w:lang w:bidi="ar-EG"/>
        </w:rPr>
      </w:pPr>
      <w:r>
        <w:rPr>
          <w:rFonts w:hint="cs"/>
          <w:rtl/>
          <w:lang w:bidi="ar-EG"/>
        </w:rPr>
        <w:t xml:space="preserve">كانت </w:t>
      </w:r>
      <w:r w:rsidR="00187067" w:rsidRPr="00187067">
        <w:rPr>
          <w:rtl/>
          <w:lang w:bidi="ar-EG"/>
        </w:rPr>
        <w:t>تكنولوجيا منصة ويب</w:t>
      </w:r>
      <w:r>
        <w:rPr>
          <w:rtl/>
          <w:lang w:bidi="ar-EG"/>
        </w:rPr>
        <w:t>و ماتش</w:t>
      </w:r>
      <w:r w:rsidR="00B81496">
        <w:rPr>
          <w:rFonts w:hint="cs"/>
          <w:rtl/>
          <w:lang w:bidi="ar-EG"/>
        </w:rPr>
        <w:t xml:space="preserve"> على الويب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قديمة</w:t>
      </w:r>
      <w:r w:rsidR="00187067" w:rsidRPr="00187067">
        <w:rPr>
          <w:rtl/>
          <w:lang w:bidi="ar-EG"/>
        </w:rPr>
        <w:t xml:space="preserve">، ولا تمتثل للمعايير الحديثة. </w:t>
      </w:r>
      <w:r w:rsidR="00B81496">
        <w:rPr>
          <w:rFonts w:hint="cs"/>
          <w:rtl/>
          <w:lang w:bidi="ar-EG"/>
        </w:rPr>
        <w:t xml:space="preserve">وقد كانت </w:t>
      </w:r>
      <w:r w:rsidR="00187067" w:rsidRPr="00187067">
        <w:rPr>
          <w:rtl/>
          <w:lang w:bidi="ar-EG"/>
        </w:rPr>
        <w:t xml:space="preserve">منصة الويب </w:t>
      </w:r>
      <w:r w:rsidR="00B81496">
        <w:rPr>
          <w:rFonts w:hint="cs"/>
          <w:rtl/>
          <w:lang w:bidi="ar-EG"/>
        </w:rPr>
        <w:t>القائمة</w:t>
      </w:r>
      <w:r w:rsidR="00187067" w:rsidRPr="00187067">
        <w:rPr>
          <w:rtl/>
          <w:lang w:bidi="ar-EG"/>
        </w:rPr>
        <w:t xml:space="preserve"> </w:t>
      </w:r>
      <w:r w:rsidR="00B81496">
        <w:rPr>
          <w:rFonts w:hint="cs"/>
          <w:rtl/>
          <w:lang w:bidi="ar-EG"/>
        </w:rPr>
        <w:t xml:space="preserve">تحد </w:t>
      </w:r>
      <w:r w:rsidR="00B81496">
        <w:rPr>
          <w:rtl/>
          <w:lang w:bidi="ar-EG"/>
        </w:rPr>
        <w:t xml:space="preserve">من </w:t>
      </w:r>
      <w:r w:rsidR="00B81496">
        <w:rPr>
          <w:rFonts w:hint="cs"/>
          <w:rtl/>
          <w:lang w:bidi="ar-EG"/>
        </w:rPr>
        <w:t>فعالية</w:t>
      </w:r>
      <w:r w:rsidR="00B81496">
        <w:rPr>
          <w:rtl/>
          <w:lang w:bidi="ar-EG"/>
        </w:rPr>
        <w:t xml:space="preserve"> </w:t>
      </w:r>
      <w:r w:rsidR="00B81496">
        <w:rPr>
          <w:rFonts w:hint="cs"/>
          <w:rtl/>
          <w:lang w:bidi="ar-EG"/>
        </w:rPr>
        <w:t>ال</w:t>
      </w:r>
      <w:r w:rsidR="00B81496">
        <w:rPr>
          <w:rtl/>
          <w:lang w:bidi="ar-EG"/>
        </w:rPr>
        <w:t>فريق</w:t>
      </w:r>
      <w:r w:rsidR="00B81496">
        <w:rPr>
          <w:rFonts w:hint="cs"/>
          <w:rtl/>
          <w:lang w:bidi="ar-EG"/>
        </w:rPr>
        <w:t xml:space="preserve"> المعني</w:t>
      </w:r>
      <w:r w:rsidR="00B81496">
        <w:rPr>
          <w:rtl/>
          <w:lang w:bidi="ar-EG"/>
        </w:rPr>
        <w:t xml:space="preserve"> </w:t>
      </w:r>
      <w:r w:rsidR="00B81496">
        <w:rPr>
          <w:rFonts w:hint="cs"/>
          <w:rtl/>
          <w:lang w:bidi="ar-EG"/>
        </w:rPr>
        <w:t>ب</w:t>
      </w:r>
      <w:r w:rsidR="00B81496">
        <w:rPr>
          <w:rtl/>
          <w:lang w:bidi="ar-EG"/>
        </w:rPr>
        <w:t>المشروع</w:t>
      </w:r>
      <w:r w:rsidR="00B81496">
        <w:rPr>
          <w:rFonts w:hint="cs"/>
          <w:rtl/>
          <w:lang w:bidi="ar-EG"/>
        </w:rPr>
        <w:t>،</w:t>
      </w:r>
      <w:r w:rsidR="00187067" w:rsidRPr="00187067">
        <w:rPr>
          <w:rtl/>
          <w:lang w:bidi="ar-EG"/>
        </w:rPr>
        <w:t xml:space="preserve"> </w:t>
      </w:r>
      <w:r w:rsidR="00B81496">
        <w:rPr>
          <w:rFonts w:hint="cs"/>
          <w:rtl/>
          <w:lang w:bidi="ar-EG"/>
        </w:rPr>
        <w:t>إذ كان يتعين</w:t>
      </w:r>
      <w:r w:rsidR="00187067" w:rsidRPr="00187067">
        <w:rPr>
          <w:rtl/>
          <w:lang w:bidi="ar-EG"/>
        </w:rPr>
        <w:t xml:space="preserve"> </w:t>
      </w:r>
      <w:r w:rsidR="00B81496">
        <w:rPr>
          <w:rtl/>
          <w:lang w:bidi="ar-EG"/>
        </w:rPr>
        <w:t>القيام بالعديد من المهام يدوي</w:t>
      </w:r>
      <w:r w:rsidR="00B81496">
        <w:rPr>
          <w:rFonts w:hint="cs"/>
          <w:rtl/>
          <w:lang w:bidi="ar-EG"/>
        </w:rPr>
        <w:t>اً.</w:t>
      </w:r>
    </w:p>
    <w:p w:rsidR="00187067" w:rsidRDefault="00B81496" w:rsidP="00171832">
      <w:pPr>
        <w:pStyle w:val="ONUMA"/>
        <w:rPr>
          <w:lang w:bidi="ar-EG"/>
        </w:rPr>
      </w:pPr>
      <w:r>
        <w:rPr>
          <w:rFonts w:hint="cs"/>
          <w:rtl/>
          <w:lang w:bidi="ar-EG"/>
        </w:rPr>
        <w:t xml:space="preserve">وفيما يتعلق بوظائف </w:t>
      </w:r>
      <w:r w:rsidR="00171832">
        <w:rPr>
          <w:rFonts w:hint="cs"/>
          <w:rtl/>
          <w:lang w:bidi="ar-EG"/>
        </w:rPr>
        <w:t>ويبو</w:t>
      </w:r>
      <w:r>
        <w:rPr>
          <w:rFonts w:hint="cs"/>
          <w:rtl/>
          <w:lang w:bidi="ar-EG"/>
        </w:rPr>
        <w:t xml:space="preserve"> ماتش ومدى ملاءمتها</w:t>
      </w:r>
      <w:r w:rsidR="00187067" w:rsidRPr="00187067">
        <w:rPr>
          <w:rtl/>
          <w:lang w:bidi="ar-EG"/>
        </w:rPr>
        <w:t xml:space="preserve">، بناءً على </w:t>
      </w:r>
      <w:r>
        <w:rPr>
          <w:rFonts w:hint="cs"/>
          <w:rtl/>
          <w:lang w:bidi="ar-EG"/>
        </w:rPr>
        <w:t>تعليقات</w:t>
      </w:r>
      <w:r w:rsidR="00187067" w:rsidRPr="00187067">
        <w:rPr>
          <w:rtl/>
          <w:lang w:bidi="ar-EG"/>
        </w:rPr>
        <w:t xml:space="preserve"> أصحاب المصلحة الذين تمت استشارتهم أثناء تقييم </w:t>
      </w:r>
      <w:r>
        <w:rPr>
          <w:rFonts w:hint="cs"/>
          <w:rtl/>
          <w:lang w:bidi="ar-EG"/>
        </w:rPr>
        <w:t>شعبة الرقابة الداخلية</w:t>
      </w:r>
      <w:r>
        <w:rPr>
          <w:rtl/>
          <w:lang w:bidi="ar-EG"/>
        </w:rPr>
        <w:t xml:space="preserve"> المذكور أعلاه</w:t>
      </w:r>
      <w:r w:rsidR="00187067" w:rsidRPr="00187067">
        <w:rPr>
          <w:rtl/>
          <w:lang w:bidi="ar-EG"/>
        </w:rPr>
        <w:t>، من المفهوم أنه</w:t>
      </w:r>
      <w:r>
        <w:rPr>
          <w:rtl/>
          <w:lang w:bidi="ar-EG"/>
        </w:rPr>
        <w:t xml:space="preserve"> لتلبية احتياجات مستخدمي المنصة</w:t>
      </w:r>
      <w:r w:rsidR="00187067" w:rsidRPr="00187067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لا بد من وجود</w:t>
      </w:r>
      <w:r>
        <w:rPr>
          <w:rtl/>
          <w:lang w:bidi="ar-EG"/>
        </w:rPr>
        <w:t xml:space="preserve"> واجهة أكثر سهولة</w:t>
      </w:r>
      <w:r w:rsidR="00187067" w:rsidRPr="00187067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تستضيفها </w:t>
      </w:r>
      <w:r w:rsidR="00187067" w:rsidRPr="00187067">
        <w:rPr>
          <w:rtl/>
          <w:lang w:bidi="ar-EG"/>
        </w:rPr>
        <w:t xml:space="preserve">منصة حديثة سهلة الاستخدام </w:t>
      </w:r>
      <w:r>
        <w:rPr>
          <w:rFonts w:hint="cs"/>
          <w:rtl/>
          <w:lang w:bidi="ar-EG"/>
        </w:rPr>
        <w:t>و</w:t>
      </w:r>
      <w:r w:rsidR="00187067" w:rsidRPr="00187067">
        <w:rPr>
          <w:rtl/>
          <w:lang w:bidi="ar-EG"/>
        </w:rPr>
        <w:t xml:space="preserve">توفر المزيد من الخدمات </w:t>
      </w:r>
      <w:r>
        <w:rPr>
          <w:rFonts w:hint="cs"/>
          <w:rtl/>
          <w:lang w:bidi="ar-EG"/>
        </w:rPr>
        <w:t>وتعمل على توزيع أفضل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="00187067" w:rsidRPr="00187067">
        <w:rPr>
          <w:rtl/>
          <w:lang w:bidi="ar-EG"/>
        </w:rPr>
        <w:t xml:space="preserve">لمسؤوليات بين أعضائها.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لتحقيق نتائج أفضل</w:t>
      </w:r>
      <w:r w:rsidR="00187067" w:rsidRPr="00187067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من الضروري ترشيد الموارد</w:t>
      </w:r>
      <w:r>
        <w:rPr>
          <w:rtl/>
          <w:lang w:bidi="ar-EG"/>
        </w:rPr>
        <w:t xml:space="preserve"> المخصصة للتحديث </w:t>
      </w:r>
      <w:r>
        <w:rPr>
          <w:rFonts w:hint="cs"/>
          <w:rtl/>
          <w:lang w:bidi="ar-EG"/>
        </w:rPr>
        <w:t>التقني</w:t>
      </w:r>
      <w:r>
        <w:rPr>
          <w:rtl/>
          <w:lang w:bidi="ar-EG"/>
        </w:rPr>
        <w:t xml:space="preserve"> للمنصة</w:t>
      </w:r>
      <w:r w:rsidR="00187067" w:rsidRPr="00187067">
        <w:rPr>
          <w:rtl/>
          <w:lang w:bidi="ar-EG"/>
        </w:rPr>
        <w:t>، فضلاً عن إدارتها اليومية وإدارتها الشاملة.</w:t>
      </w:r>
    </w:p>
    <w:p w:rsidR="00187067" w:rsidRDefault="00171832" w:rsidP="00962411">
      <w:pPr>
        <w:pStyle w:val="ONUMA"/>
        <w:rPr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بالإضافة إلى ذلك</w:t>
      </w:r>
      <w:r w:rsidR="00003071" w:rsidRPr="00003071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أشار</w:t>
      </w:r>
      <w:r w:rsidR="00003071" w:rsidRPr="00003071">
        <w:rPr>
          <w:rtl/>
          <w:lang w:bidi="ar-EG"/>
        </w:rPr>
        <w:t xml:space="preserve"> تقرير أداء الويبو </w:t>
      </w:r>
      <w:r w:rsidR="001D2E40">
        <w:rPr>
          <w:rFonts w:hint="cs"/>
          <w:rtl/>
          <w:lang w:bidi="ar-EG"/>
        </w:rPr>
        <w:t>خلال الثنائية</w:t>
      </w:r>
      <w:r w:rsidR="00003071" w:rsidRPr="0000307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2018/19</w:t>
      </w:r>
      <w:r>
        <w:rPr>
          <w:rStyle w:val="FootnoteReference"/>
          <w:rtl/>
          <w:lang w:bidi="ar-EG"/>
        </w:rPr>
        <w:footnoteReference w:id="4"/>
      </w:r>
      <w:r>
        <w:rPr>
          <w:rFonts w:hint="cs"/>
          <w:rtl/>
          <w:lang w:bidi="ar-EG"/>
        </w:rPr>
        <w:t xml:space="preserve"> إلى أنه بما أن منصة ويبو ماتش قد</w:t>
      </w:r>
      <w:r>
        <w:rPr>
          <w:rtl/>
          <w:lang w:bidi="ar-EG"/>
        </w:rPr>
        <w:t xml:space="preserve"> شهدت </w:t>
      </w:r>
      <w:r w:rsidR="00003071" w:rsidRPr="00003071">
        <w:rPr>
          <w:rtl/>
          <w:lang w:bidi="ar-EG"/>
        </w:rPr>
        <w:t xml:space="preserve">أربع </w:t>
      </w:r>
      <w:r>
        <w:rPr>
          <w:rFonts w:hint="cs"/>
          <w:rtl/>
          <w:lang w:bidi="ar-EG"/>
        </w:rPr>
        <w:t xml:space="preserve">حالات </w:t>
      </w:r>
      <w:r w:rsidR="001D2E40">
        <w:rPr>
          <w:rFonts w:hint="cs"/>
          <w:rtl/>
          <w:lang w:bidi="ar-EG"/>
        </w:rPr>
        <w:t>مطابقة</w:t>
      </w:r>
      <w:r>
        <w:rPr>
          <w:rFonts w:hint="cs"/>
          <w:rtl/>
          <w:lang w:bidi="ar-EG"/>
        </w:rPr>
        <w:t xml:space="preserve"> ميسّرة</w:t>
      </w:r>
      <w:r w:rsidR="00003071" w:rsidRPr="00003071">
        <w:rPr>
          <w:rtl/>
          <w:lang w:bidi="ar-EG"/>
        </w:rPr>
        <w:t xml:space="preserve"> خلال </w:t>
      </w:r>
      <w:r w:rsidR="001D2E40">
        <w:rPr>
          <w:rFonts w:hint="cs"/>
          <w:rtl/>
          <w:lang w:bidi="ar-EG"/>
        </w:rPr>
        <w:t>الثنائية</w:t>
      </w:r>
      <w:r w:rsidR="00003071" w:rsidRPr="00003071">
        <w:rPr>
          <w:rtl/>
          <w:lang w:bidi="ar-EG"/>
        </w:rPr>
        <w:t xml:space="preserve"> </w:t>
      </w:r>
      <w:r w:rsidR="001D2E40">
        <w:rPr>
          <w:rFonts w:hint="cs"/>
          <w:rtl/>
          <w:lang w:bidi="ar-EG"/>
        </w:rPr>
        <w:t>2018/19</w:t>
      </w:r>
      <w:r w:rsidR="00003071" w:rsidRPr="00003071">
        <w:rPr>
          <w:rtl/>
          <w:lang w:bidi="ar-EG"/>
        </w:rPr>
        <w:t xml:space="preserve">، فإنها لم تحقق هدفها المحدد لفترة السنتين. </w:t>
      </w:r>
      <w:r w:rsidR="001D2E40">
        <w:rPr>
          <w:rFonts w:hint="cs"/>
          <w:rtl/>
          <w:lang w:bidi="ar-EG"/>
        </w:rPr>
        <w:t>وقد تيسّرت حالة</w:t>
      </w:r>
      <w:r w:rsidR="00003071" w:rsidRPr="00003071">
        <w:rPr>
          <w:rtl/>
          <w:lang w:bidi="ar-EG"/>
        </w:rPr>
        <w:t xml:space="preserve"> مطابقة إض</w:t>
      </w:r>
      <w:r w:rsidR="001D2E40">
        <w:rPr>
          <w:rtl/>
          <w:lang w:bidi="ar-EG"/>
        </w:rPr>
        <w:t>افية واحدة بحلول نهاية عام 2021</w:t>
      </w:r>
      <w:r w:rsidR="00003071" w:rsidRPr="00003071">
        <w:rPr>
          <w:rtl/>
          <w:lang w:bidi="ar-EG"/>
        </w:rPr>
        <w:t xml:space="preserve">، مما أدى إلى </w:t>
      </w:r>
      <w:r w:rsidR="001D2E40">
        <w:rPr>
          <w:rFonts w:hint="cs"/>
          <w:rtl/>
          <w:lang w:bidi="ar-EG"/>
        </w:rPr>
        <w:t>مجموع تراكمي بلغ</w:t>
      </w:r>
      <w:r w:rsidR="00003071" w:rsidRPr="00003071">
        <w:rPr>
          <w:rtl/>
          <w:lang w:bidi="ar-EG"/>
        </w:rPr>
        <w:t xml:space="preserve"> سبع </w:t>
      </w:r>
      <w:r w:rsidR="001D2E40">
        <w:rPr>
          <w:rFonts w:hint="cs"/>
          <w:rtl/>
          <w:lang w:bidi="ar-EG"/>
        </w:rPr>
        <w:t>حالات مطابقة</w:t>
      </w:r>
      <w:r w:rsidR="00003071" w:rsidRPr="00003071">
        <w:rPr>
          <w:rtl/>
          <w:lang w:bidi="ar-EG"/>
        </w:rPr>
        <w:t xml:space="preserve"> </w:t>
      </w:r>
      <w:r w:rsidR="001D2E40">
        <w:rPr>
          <w:rFonts w:hint="cs"/>
          <w:rtl/>
          <w:lang w:bidi="ar-EG"/>
        </w:rPr>
        <w:t>بفضل المنصة</w:t>
      </w:r>
      <w:r w:rsidR="00003071" w:rsidRPr="00003071">
        <w:rPr>
          <w:rtl/>
          <w:lang w:bidi="ar-EG"/>
        </w:rPr>
        <w:t xml:space="preserve"> على مدار </w:t>
      </w:r>
      <w:r w:rsidR="001D2E40">
        <w:rPr>
          <w:rFonts w:hint="cs"/>
          <w:rtl/>
          <w:lang w:bidi="ar-EG"/>
        </w:rPr>
        <w:t>الثنائيات الثلاثة الأخيرة</w:t>
      </w:r>
      <w:r w:rsidR="00003071" w:rsidRPr="00003071">
        <w:rPr>
          <w:rtl/>
          <w:lang w:bidi="ar-EG"/>
        </w:rPr>
        <w:t xml:space="preserve"> (أي منذ تغيير </w:t>
      </w:r>
      <w:r w:rsidR="001D2E40">
        <w:rPr>
          <w:rFonts w:hint="cs"/>
          <w:rtl/>
          <w:lang w:bidi="ar-EG"/>
        </w:rPr>
        <w:t>اسم المنصة</w:t>
      </w:r>
      <w:r w:rsidR="00003071" w:rsidRPr="00003071">
        <w:rPr>
          <w:rtl/>
          <w:lang w:bidi="ar-EG"/>
        </w:rPr>
        <w:t xml:space="preserve"> في عام 2016). </w:t>
      </w:r>
      <w:r w:rsidR="001D2E40">
        <w:rPr>
          <w:rFonts w:hint="cs"/>
          <w:rtl/>
          <w:lang w:bidi="ar-EG"/>
        </w:rPr>
        <w:t>و</w:t>
      </w:r>
      <w:r w:rsidR="001D2E40">
        <w:rPr>
          <w:rtl/>
          <w:lang w:bidi="ar-EG"/>
        </w:rPr>
        <w:t>من حيث الموارد</w:t>
      </w:r>
      <w:r w:rsidR="00003071" w:rsidRPr="00003071">
        <w:rPr>
          <w:rtl/>
          <w:lang w:bidi="ar-EG"/>
        </w:rPr>
        <w:t xml:space="preserve">، </w:t>
      </w:r>
      <w:r w:rsidR="001D2E40">
        <w:rPr>
          <w:rFonts w:hint="cs"/>
          <w:rtl/>
          <w:lang w:bidi="ar-EG"/>
        </w:rPr>
        <w:t>أشارت</w:t>
      </w:r>
      <w:r w:rsidR="00003071" w:rsidRPr="00003071">
        <w:rPr>
          <w:rtl/>
          <w:lang w:bidi="ar-EG"/>
        </w:rPr>
        <w:t xml:space="preserve"> التقديرات إلى</w:t>
      </w:r>
      <w:r w:rsidR="001D2E40">
        <w:rPr>
          <w:rtl/>
          <w:lang w:bidi="ar-EG"/>
        </w:rPr>
        <w:t xml:space="preserve"> أن</w:t>
      </w:r>
      <w:r w:rsidR="001D2E40">
        <w:rPr>
          <w:rFonts w:hint="cs"/>
          <w:rtl/>
          <w:lang w:bidi="ar-EG"/>
        </w:rPr>
        <w:t xml:space="preserve"> منصة ويبو ماتش قد كلّفت المنظمة</w:t>
      </w:r>
      <w:r w:rsidR="00003071" w:rsidRPr="00003071">
        <w:rPr>
          <w:rtl/>
          <w:lang w:bidi="ar-EG"/>
        </w:rPr>
        <w:t xml:space="preserve"> </w:t>
      </w:r>
      <w:r w:rsidR="001D2E40">
        <w:rPr>
          <w:rtl/>
          <w:lang w:bidi="ar-EG"/>
        </w:rPr>
        <w:t>1.41 مليون فرنك سويسري</w:t>
      </w:r>
      <w:r w:rsidR="001D2E40">
        <w:rPr>
          <w:rFonts w:hint="cs"/>
          <w:rtl/>
          <w:lang w:bidi="ar-EG"/>
        </w:rPr>
        <w:t>، في الفترة ما بين عامي</w:t>
      </w:r>
      <w:r w:rsidR="001D2E40">
        <w:rPr>
          <w:rtl/>
          <w:lang w:bidi="ar-EG"/>
        </w:rPr>
        <w:t xml:space="preserve"> 2016 </w:t>
      </w:r>
      <w:r w:rsidR="001D2E40">
        <w:rPr>
          <w:rFonts w:hint="cs"/>
          <w:rtl/>
          <w:lang w:bidi="ar-EG"/>
        </w:rPr>
        <w:t>و2020.</w:t>
      </w:r>
      <w:r w:rsidR="001D2E40">
        <w:rPr>
          <w:rStyle w:val="FootnoteReference"/>
          <w:lang w:bidi="ar-EG"/>
        </w:rPr>
        <w:footnoteReference w:id="5"/>
      </w:r>
      <w:r w:rsidR="001D2E40">
        <w:rPr>
          <w:rFonts w:hint="cs"/>
          <w:rtl/>
          <w:lang w:bidi="ar-EG"/>
        </w:rPr>
        <w:t xml:space="preserve"> </w:t>
      </w:r>
      <w:r w:rsidR="001D2E40">
        <w:rPr>
          <w:rtl/>
          <w:lang w:bidi="ar-EG"/>
        </w:rPr>
        <w:br w:type="page"/>
      </w:r>
    </w:p>
    <w:p w:rsidR="00003071" w:rsidRPr="00003071" w:rsidRDefault="00003071" w:rsidP="00003071">
      <w:pPr>
        <w:pStyle w:val="Heading2"/>
        <w:spacing w:after="220"/>
        <w:ind w:left="562"/>
        <w:rPr>
          <w:b/>
          <w:bCs w:val="0"/>
          <w:i/>
          <w:iCs w:val="0"/>
          <w:sz w:val="24"/>
          <w:szCs w:val="24"/>
          <w:u w:val="single"/>
          <w:lang w:bidi="ar-EG"/>
        </w:rPr>
      </w:pPr>
      <w:r w:rsidRPr="00003071">
        <w:rPr>
          <w:rFonts w:hint="cs"/>
          <w:b/>
          <w:bCs w:val="0"/>
          <w:i/>
          <w:iCs w:val="0"/>
          <w:sz w:val="24"/>
          <w:szCs w:val="24"/>
          <w:rtl/>
          <w:lang w:bidi="ar-EG"/>
        </w:rPr>
        <w:lastRenderedPageBreak/>
        <w:t>باء.</w:t>
      </w:r>
      <w:r w:rsidRPr="00003071">
        <w:rPr>
          <w:rFonts w:hint="cs"/>
          <w:b/>
          <w:bCs w:val="0"/>
          <w:i/>
          <w:iCs w:val="0"/>
          <w:sz w:val="24"/>
          <w:szCs w:val="24"/>
          <w:rtl/>
          <w:lang w:bidi="ar-EG"/>
        </w:rPr>
        <w:tab/>
      </w:r>
      <w:r w:rsidRPr="00003071">
        <w:rPr>
          <w:b/>
          <w:bCs w:val="0"/>
          <w:i/>
          <w:iCs w:val="0"/>
          <w:sz w:val="24"/>
          <w:szCs w:val="24"/>
          <w:u w:val="single"/>
          <w:rtl/>
          <w:lang w:bidi="ar-EG"/>
        </w:rPr>
        <w:t>التعاون فيما بين بلدان الجنوب</w:t>
      </w:r>
      <w:r w:rsidR="001D2E40">
        <w:rPr>
          <w:rFonts w:hint="cs"/>
          <w:b/>
          <w:bCs w:val="0"/>
          <w:i/>
          <w:iCs w:val="0"/>
          <w:sz w:val="24"/>
          <w:szCs w:val="24"/>
          <w:u w:val="single"/>
          <w:rtl/>
          <w:lang w:bidi="ar-EG"/>
        </w:rPr>
        <w:t xml:space="preserve"> </w:t>
      </w:r>
      <w:r w:rsidRPr="00003071">
        <w:rPr>
          <w:b/>
          <w:bCs w:val="0"/>
          <w:i/>
          <w:iCs w:val="0"/>
          <w:sz w:val="24"/>
          <w:szCs w:val="24"/>
          <w:u w:val="single"/>
          <w:rtl/>
          <w:lang w:bidi="ar-EG"/>
        </w:rPr>
        <w:t>و</w:t>
      </w:r>
      <w:r w:rsidR="008F5F88">
        <w:rPr>
          <w:rFonts w:hint="cs"/>
          <w:b/>
          <w:bCs w:val="0"/>
          <w:i/>
          <w:iCs w:val="0"/>
          <w:sz w:val="24"/>
          <w:szCs w:val="24"/>
          <w:u w:val="single"/>
          <w:rtl/>
          <w:lang w:bidi="ar-EG"/>
        </w:rPr>
        <w:t xml:space="preserve">بين </w:t>
      </w:r>
      <w:r w:rsidRPr="00003071">
        <w:rPr>
          <w:b/>
          <w:bCs w:val="0"/>
          <w:i/>
          <w:iCs w:val="0"/>
          <w:sz w:val="24"/>
          <w:szCs w:val="24"/>
          <w:u w:val="single"/>
          <w:rtl/>
          <w:lang w:bidi="ar-EG"/>
        </w:rPr>
        <w:t>الشمال والجنوب والتعاون الثلاثي في ​​الويبو</w:t>
      </w:r>
    </w:p>
    <w:p w:rsidR="00003071" w:rsidRDefault="00003071" w:rsidP="00962411">
      <w:pPr>
        <w:pStyle w:val="ONUMA"/>
        <w:rPr>
          <w:lang w:bidi="ar-EG"/>
        </w:rPr>
      </w:pPr>
      <w:r w:rsidRPr="00003071">
        <w:rPr>
          <w:rtl/>
          <w:lang w:bidi="ar-EG"/>
        </w:rPr>
        <w:t>يتزايد الاعتراف بأ</w:t>
      </w:r>
      <w:r w:rsidR="001D2E40">
        <w:rPr>
          <w:rtl/>
          <w:lang w:bidi="ar-EG"/>
        </w:rPr>
        <w:t>ن</w:t>
      </w:r>
      <w:r w:rsidR="00962411">
        <w:rPr>
          <w:rFonts w:hint="cs"/>
          <w:rtl/>
          <w:lang w:bidi="ar-EG"/>
        </w:rPr>
        <w:t xml:space="preserve"> أوجه</w:t>
      </w:r>
      <w:r w:rsidR="00962411">
        <w:rPr>
          <w:rtl/>
          <w:lang w:bidi="ar-EG"/>
        </w:rPr>
        <w:t xml:space="preserve"> التعاون فيما بين بلدان الجنوب</w:t>
      </w:r>
      <w:r w:rsidR="00962411">
        <w:rPr>
          <w:rFonts w:hint="cs"/>
          <w:rtl/>
          <w:lang w:bidi="ar-EG"/>
        </w:rPr>
        <w:t xml:space="preserve"> </w:t>
      </w:r>
      <w:r w:rsidR="001D2E40">
        <w:rPr>
          <w:rtl/>
          <w:lang w:bidi="ar-EG"/>
        </w:rPr>
        <w:t>وبين الشمال والجنوب</w:t>
      </w:r>
      <w:r w:rsidR="00962411">
        <w:rPr>
          <w:rFonts w:hint="cs"/>
          <w:rtl/>
          <w:lang w:bidi="ar-EG"/>
        </w:rPr>
        <w:t xml:space="preserve"> </w:t>
      </w:r>
      <w:r w:rsidRPr="00003071">
        <w:rPr>
          <w:rtl/>
          <w:lang w:bidi="ar-EG"/>
        </w:rPr>
        <w:t xml:space="preserve">والتعاون الثلاثي </w:t>
      </w:r>
      <w:r w:rsidR="00962411">
        <w:rPr>
          <w:rFonts w:hint="cs"/>
          <w:rtl/>
          <w:lang w:bidi="ar-EG"/>
        </w:rPr>
        <w:t>هي طرائق</w:t>
      </w:r>
      <w:r w:rsidRPr="00003071">
        <w:rPr>
          <w:rtl/>
          <w:lang w:bidi="ar-EG"/>
        </w:rPr>
        <w:t xml:space="preserve"> مهمة للتعاون</w:t>
      </w:r>
      <w:r w:rsidR="008F5F88">
        <w:rPr>
          <w:rFonts w:hint="cs"/>
          <w:rtl/>
          <w:lang w:bidi="ar-EG"/>
        </w:rPr>
        <w:t xml:space="preserve"> </w:t>
      </w:r>
      <w:r w:rsidRPr="00003071">
        <w:rPr>
          <w:rtl/>
          <w:lang w:bidi="ar-EG"/>
        </w:rPr>
        <w:t xml:space="preserve">الدولي </w:t>
      </w:r>
      <w:r w:rsidR="00962411">
        <w:rPr>
          <w:rFonts w:hint="cs"/>
          <w:rtl/>
          <w:lang w:bidi="ar-EG"/>
        </w:rPr>
        <w:t>من أجل تحقيق</w:t>
      </w:r>
      <w:r w:rsidRPr="00003071">
        <w:rPr>
          <w:rtl/>
          <w:lang w:bidi="ar-EG"/>
        </w:rPr>
        <w:t xml:space="preserve"> التنمية. </w:t>
      </w:r>
      <w:r w:rsidR="008F5F88">
        <w:rPr>
          <w:rFonts w:hint="cs"/>
          <w:rtl/>
          <w:lang w:bidi="ar-EG"/>
        </w:rPr>
        <w:t>و</w:t>
      </w:r>
      <w:r w:rsidR="008F5F88">
        <w:rPr>
          <w:rtl/>
          <w:lang w:bidi="ar-EG"/>
        </w:rPr>
        <w:t>على وجه الخصوص</w:t>
      </w:r>
      <w:r w:rsidRPr="00003071">
        <w:rPr>
          <w:rtl/>
          <w:lang w:bidi="ar-EG"/>
        </w:rPr>
        <w:t xml:space="preserve">، تعمل هذه الأنواع من آليات التعاون </w:t>
      </w:r>
      <w:r w:rsidR="00962411" w:rsidRPr="00003071">
        <w:rPr>
          <w:rtl/>
          <w:lang w:bidi="ar-EG"/>
        </w:rPr>
        <w:t>ومبادرات</w:t>
      </w:r>
      <w:r w:rsidR="00962411">
        <w:rPr>
          <w:rFonts w:hint="cs"/>
          <w:rtl/>
          <w:lang w:bidi="ar-EG"/>
        </w:rPr>
        <w:t>ه</w:t>
      </w:r>
      <w:r w:rsidR="00962411" w:rsidRPr="00003071">
        <w:rPr>
          <w:rtl/>
          <w:lang w:bidi="ar-EG"/>
        </w:rPr>
        <w:t xml:space="preserve"> </w:t>
      </w:r>
      <w:r w:rsidRPr="00003071">
        <w:rPr>
          <w:rtl/>
          <w:lang w:bidi="ar-EG"/>
        </w:rPr>
        <w:t xml:space="preserve">على </w:t>
      </w:r>
      <w:r w:rsidR="00962411">
        <w:rPr>
          <w:rFonts w:hint="cs"/>
          <w:rtl/>
          <w:lang w:bidi="ar-EG"/>
        </w:rPr>
        <w:t>تعزيز</w:t>
      </w:r>
      <w:r w:rsidRPr="00003071">
        <w:rPr>
          <w:rtl/>
          <w:lang w:bidi="ar-EG"/>
        </w:rPr>
        <w:t xml:space="preserve"> </w:t>
      </w:r>
      <w:r w:rsidR="008F5F88">
        <w:rPr>
          <w:rFonts w:hint="cs"/>
          <w:rtl/>
          <w:lang w:bidi="ar-EG"/>
        </w:rPr>
        <w:t>استقلالية</w:t>
      </w:r>
      <w:r w:rsidRPr="00003071">
        <w:rPr>
          <w:rtl/>
          <w:lang w:bidi="ar-EG"/>
        </w:rPr>
        <w:t xml:space="preserve"> البلدان النامية </w:t>
      </w:r>
      <w:r w:rsidR="00962411">
        <w:rPr>
          <w:rFonts w:hint="cs"/>
          <w:rtl/>
          <w:lang w:bidi="ar-EG"/>
        </w:rPr>
        <w:t xml:space="preserve">وتدعيمها </w:t>
      </w:r>
      <w:r w:rsidRPr="00003071">
        <w:rPr>
          <w:rtl/>
          <w:lang w:bidi="ar-EG"/>
        </w:rPr>
        <w:t xml:space="preserve">من خلال تشجيع قدراتها الابتكارية والإبداعية لإيجاد الحلول والأدوات والتكنولوجيات </w:t>
      </w:r>
      <w:r w:rsidR="008F5F88">
        <w:rPr>
          <w:rFonts w:hint="cs"/>
          <w:rtl/>
          <w:lang w:bidi="ar-EG"/>
        </w:rPr>
        <w:t>التي تتكيف مع تحديات</w:t>
      </w:r>
      <w:r w:rsidRPr="00003071">
        <w:rPr>
          <w:rtl/>
          <w:lang w:bidi="ar-EG"/>
        </w:rPr>
        <w:t xml:space="preserve"> التنمية التي تواجهها وصياغة الاستراتيجيات اللازمة </w:t>
      </w:r>
      <w:r w:rsidR="008F5F88">
        <w:rPr>
          <w:rFonts w:hint="cs"/>
          <w:rtl/>
          <w:lang w:bidi="ar-EG"/>
        </w:rPr>
        <w:t>لمواجهتها</w:t>
      </w:r>
      <w:r w:rsidRPr="00003071">
        <w:rPr>
          <w:rtl/>
          <w:lang w:bidi="ar-EG"/>
        </w:rPr>
        <w:t>.</w:t>
      </w:r>
    </w:p>
    <w:p w:rsidR="00003071" w:rsidRDefault="008F5F88" w:rsidP="008F5F88">
      <w:pPr>
        <w:pStyle w:val="ONUMA"/>
        <w:rPr>
          <w:lang w:bidi="ar-EG"/>
        </w:rPr>
      </w:pPr>
      <w:r>
        <w:rPr>
          <w:rFonts w:hint="cs"/>
          <w:rtl/>
          <w:lang w:bidi="ar-EG"/>
        </w:rPr>
        <w:t>و</w:t>
      </w:r>
      <w:r w:rsidR="00003071" w:rsidRPr="00003071">
        <w:rPr>
          <w:rtl/>
          <w:lang w:bidi="ar-EG"/>
        </w:rPr>
        <w:t xml:space="preserve">تعمل </w:t>
      </w:r>
      <w:r>
        <w:rPr>
          <w:rFonts w:hint="cs"/>
          <w:rtl/>
          <w:lang w:bidi="ar-EG"/>
        </w:rPr>
        <w:t xml:space="preserve">منصة ويبو ماتش </w:t>
      </w:r>
      <w:r w:rsidR="00003071" w:rsidRPr="00003071">
        <w:rPr>
          <w:rtl/>
          <w:lang w:bidi="ar-EG"/>
        </w:rPr>
        <w:t xml:space="preserve">على أساس مبادئ إقامة </w:t>
      </w:r>
      <w:r>
        <w:rPr>
          <w:rFonts w:hint="cs"/>
          <w:rtl/>
          <w:lang w:bidi="ar-EG"/>
        </w:rPr>
        <w:t>الشراكات</w:t>
      </w:r>
      <w:r w:rsidR="00003071" w:rsidRPr="00003071">
        <w:rPr>
          <w:rtl/>
          <w:lang w:bidi="ar-EG"/>
        </w:rPr>
        <w:t xml:space="preserve"> بين </w:t>
      </w:r>
      <w:r>
        <w:rPr>
          <w:rFonts w:hint="cs"/>
          <w:rtl/>
          <w:lang w:bidi="ar-EG"/>
        </w:rPr>
        <w:t>الجهات المانحة والباحثين عن المساعدة</w:t>
      </w:r>
      <w:r w:rsidR="00003071" w:rsidRPr="00003071">
        <w:rPr>
          <w:rtl/>
          <w:lang w:bidi="ar-EG"/>
        </w:rPr>
        <w:t xml:space="preserve">، وتيسير المساعدة التقنية ونقل التكنولوجيا. </w:t>
      </w:r>
      <w:r>
        <w:rPr>
          <w:rFonts w:hint="cs"/>
          <w:rtl/>
          <w:lang w:bidi="ar-EG"/>
        </w:rPr>
        <w:t>و</w:t>
      </w:r>
      <w:r w:rsidR="00003071" w:rsidRPr="00003071">
        <w:rPr>
          <w:rtl/>
          <w:lang w:bidi="ar-EG"/>
        </w:rPr>
        <w:t>هذه المبادئ هي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في الواقع</w:t>
      </w:r>
      <w:r>
        <w:rPr>
          <w:rFonts w:hint="cs"/>
          <w:rtl/>
          <w:lang w:bidi="ar-EG"/>
        </w:rPr>
        <w:t xml:space="preserve">، </w:t>
      </w:r>
      <w:r w:rsidR="00003071" w:rsidRPr="00003071">
        <w:rPr>
          <w:rtl/>
          <w:lang w:bidi="ar-EG"/>
        </w:rPr>
        <w:t>جوهر أي مبادرات</w:t>
      </w:r>
      <w:r>
        <w:rPr>
          <w:rtl/>
          <w:lang w:bidi="ar-EG"/>
        </w:rPr>
        <w:t xml:space="preserve"> للتعاون فيما بين بلدان الجنوب وبين الشمال والجنوب</w:t>
      </w:r>
      <w:r w:rsidR="00003071" w:rsidRPr="00003071">
        <w:rPr>
          <w:rtl/>
          <w:lang w:bidi="ar-EG"/>
        </w:rPr>
        <w:t xml:space="preserve"> والتعاون الثلاثي.</w:t>
      </w:r>
    </w:p>
    <w:p w:rsidR="00003071" w:rsidRDefault="00003071" w:rsidP="00C71D15">
      <w:pPr>
        <w:pStyle w:val="ONUMA"/>
        <w:rPr>
          <w:lang w:bidi="ar-EG"/>
        </w:rPr>
      </w:pPr>
      <w:r w:rsidRPr="00003071">
        <w:rPr>
          <w:rtl/>
          <w:lang w:bidi="ar-EG"/>
        </w:rPr>
        <w:t xml:space="preserve">بالإضافة إلى الاستجابة للتوصية 9 من </w:t>
      </w:r>
      <w:r w:rsidR="008F5F88">
        <w:rPr>
          <w:rFonts w:hint="cs"/>
          <w:rtl/>
          <w:lang w:bidi="ar-EG"/>
        </w:rPr>
        <w:t>أجندة التنمية</w:t>
      </w:r>
      <w:r w:rsidRPr="00003071">
        <w:rPr>
          <w:rtl/>
          <w:lang w:bidi="ar-EG"/>
        </w:rPr>
        <w:t xml:space="preserve">، تساهم النتائج التي حققتها المنصة في تحقيق </w:t>
      </w:r>
      <w:r w:rsidR="008F5F88">
        <w:rPr>
          <w:rFonts w:hint="cs"/>
          <w:rtl/>
          <w:lang w:bidi="ar-EG"/>
        </w:rPr>
        <w:t>الهدفين 9 و17 من أهداف</w:t>
      </w:r>
      <w:r w:rsidR="008F5F88">
        <w:rPr>
          <w:rtl/>
          <w:lang w:bidi="ar-EG"/>
        </w:rPr>
        <w:t xml:space="preserve"> التنمية المستدامة</w:t>
      </w:r>
      <w:r w:rsidR="008F5F88">
        <w:rPr>
          <w:rFonts w:hint="cs"/>
          <w:rtl/>
          <w:lang w:bidi="ar-EG"/>
        </w:rPr>
        <w:t>. وعلى النحو المبين في تقييم شعبة الرقابة الداخلية</w:t>
      </w:r>
      <w:r w:rsidRPr="00003071">
        <w:rPr>
          <w:rtl/>
          <w:lang w:bidi="ar-EG"/>
        </w:rPr>
        <w:t xml:space="preserve">، </w:t>
      </w:r>
      <w:r w:rsidR="008F5F88">
        <w:rPr>
          <w:rFonts w:hint="cs"/>
          <w:rtl/>
          <w:lang w:bidi="ar-EG"/>
        </w:rPr>
        <w:t>فقد ك</w:t>
      </w:r>
      <w:r w:rsidRPr="00003071">
        <w:rPr>
          <w:rtl/>
          <w:lang w:bidi="ar-EG"/>
        </w:rPr>
        <w:t xml:space="preserve">انت </w:t>
      </w:r>
      <w:r w:rsidR="008F5F88">
        <w:rPr>
          <w:rFonts w:hint="cs"/>
          <w:rtl/>
          <w:lang w:bidi="ar-EG"/>
        </w:rPr>
        <w:t>منصة ويبو ماتش،</w:t>
      </w:r>
      <w:r w:rsidRPr="00003071">
        <w:rPr>
          <w:rtl/>
          <w:lang w:bidi="ar-EG"/>
        </w:rPr>
        <w:t xml:space="preserve"> </w:t>
      </w:r>
      <w:r w:rsidR="008F5F88">
        <w:rPr>
          <w:rtl/>
          <w:lang w:bidi="ar-EG"/>
        </w:rPr>
        <w:t>بحلول نهاية مارس 2021</w:t>
      </w:r>
      <w:r w:rsidR="008F5F88">
        <w:rPr>
          <w:rFonts w:hint="cs"/>
          <w:rtl/>
          <w:lang w:bidi="ar-EG"/>
        </w:rPr>
        <w:t xml:space="preserve">، </w:t>
      </w:r>
      <w:r w:rsidRPr="00003071">
        <w:rPr>
          <w:rtl/>
          <w:lang w:bidi="ar-EG"/>
        </w:rPr>
        <w:t>واحدة من بين عد</w:t>
      </w:r>
      <w:r w:rsidR="008F5F88">
        <w:rPr>
          <w:rtl/>
          <w:lang w:bidi="ar-EG"/>
        </w:rPr>
        <w:t>د قليل جد</w:t>
      </w:r>
      <w:r w:rsidR="008F5F88">
        <w:rPr>
          <w:rFonts w:hint="cs"/>
          <w:rtl/>
          <w:lang w:bidi="ar-EG"/>
        </w:rPr>
        <w:t>اً</w:t>
      </w:r>
      <w:r w:rsidRPr="00003071">
        <w:rPr>
          <w:rtl/>
          <w:lang w:bidi="ar-EG"/>
        </w:rPr>
        <w:t xml:space="preserve"> من وحدات </w:t>
      </w:r>
      <w:r w:rsidR="008F5F88">
        <w:rPr>
          <w:rFonts w:hint="cs"/>
          <w:rtl/>
          <w:lang w:bidi="ar-EG"/>
        </w:rPr>
        <w:t>ال</w:t>
      </w:r>
      <w:r w:rsidRPr="00003071">
        <w:rPr>
          <w:rtl/>
          <w:lang w:bidi="ar-EG"/>
        </w:rPr>
        <w:t>أعمال</w:t>
      </w:r>
      <w:r w:rsidR="008F5F88">
        <w:rPr>
          <w:rFonts w:hint="cs"/>
          <w:rtl/>
          <w:lang w:bidi="ar-EG"/>
        </w:rPr>
        <w:t xml:space="preserve"> </w:t>
      </w:r>
      <w:r w:rsidR="00C71D15">
        <w:rPr>
          <w:rFonts w:hint="cs"/>
          <w:rtl/>
          <w:lang w:bidi="ar-EG"/>
        </w:rPr>
        <w:t>داخل</w:t>
      </w:r>
      <w:r w:rsidRPr="00003071">
        <w:rPr>
          <w:rtl/>
          <w:lang w:bidi="ar-EG"/>
        </w:rPr>
        <w:t xml:space="preserve"> الويبو التي تقدم التقارير وتتعاون مع مكتب الأمم المتحدة للتعاون فيما بين بلدان الجنوب (</w:t>
      </w:r>
      <w:r w:rsidRPr="00003071">
        <w:rPr>
          <w:lang w:bidi="ar-EG"/>
        </w:rPr>
        <w:t>UNOSSC</w:t>
      </w:r>
      <w:r w:rsidRPr="00003071">
        <w:rPr>
          <w:rtl/>
          <w:lang w:bidi="ar-EG"/>
        </w:rPr>
        <w:t>) وإدارة الأمم المتحدة للشؤون الاقتصادية والاجتماعية (</w:t>
      </w:r>
      <w:r w:rsidRPr="00003071">
        <w:rPr>
          <w:lang w:bidi="ar-EG"/>
        </w:rPr>
        <w:t>UNDESA</w:t>
      </w:r>
      <w:r w:rsidRPr="00003071">
        <w:rPr>
          <w:rtl/>
          <w:lang w:bidi="ar-EG"/>
        </w:rPr>
        <w:t xml:space="preserve">). </w:t>
      </w:r>
      <w:r w:rsidR="00C71D15">
        <w:rPr>
          <w:rFonts w:hint="cs"/>
          <w:rtl/>
          <w:lang w:bidi="ar-EG"/>
        </w:rPr>
        <w:t>و</w:t>
      </w:r>
      <w:r w:rsidRPr="00003071">
        <w:rPr>
          <w:rtl/>
          <w:lang w:bidi="ar-EG"/>
        </w:rPr>
        <w:t xml:space="preserve">اعتبر </w:t>
      </w:r>
      <w:r w:rsidR="00C71D15">
        <w:rPr>
          <w:rFonts w:hint="cs"/>
          <w:rtl/>
          <w:lang w:bidi="ar-EG"/>
        </w:rPr>
        <w:t>ال</w:t>
      </w:r>
      <w:r w:rsidR="00C71D15">
        <w:rPr>
          <w:rtl/>
          <w:lang w:bidi="ar-EG"/>
        </w:rPr>
        <w:t>مكتب</w:t>
      </w:r>
      <w:r w:rsidR="00C71D15">
        <w:rPr>
          <w:rFonts w:hint="cs"/>
          <w:rtl/>
          <w:lang w:bidi="ar-EG"/>
        </w:rPr>
        <w:t xml:space="preserve"> </w:t>
      </w:r>
      <w:r w:rsidRPr="00003071">
        <w:rPr>
          <w:rtl/>
          <w:lang w:bidi="ar-EG"/>
        </w:rPr>
        <w:t>(</w:t>
      </w:r>
      <w:r w:rsidRPr="00003071">
        <w:rPr>
          <w:lang w:bidi="ar-EG"/>
        </w:rPr>
        <w:t>UNOSSC</w:t>
      </w:r>
      <w:r w:rsidRPr="00003071">
        <w:rPr>
          <w:rtl/>
          <w:lang w:bidi="ar-EG"/>
        </w:rPr>
        <w:t xml:space="preserve">) </w:t>
      </w:r>
      <w:r w:rsidR="00C71D15">
        <w:rPr>
          <w:rFonts w:hint="cs"/>
          <w:rtl/>
          <w:lang w:bidi="ar-EG"/>
        </w:rPr>
        <w:t xml:space="preserve">أن </w:t>
      </w:r>
      <w:r w:rsidRPr="00003071">
        <w:rPr>
          <w:rtl/>
          <w:lang w:bidi="ar-EG"/>
        </w:rPr>
        <w:t xml:space="preserve">منصة </w:t>
      </w:r>
      <w:r w:rsidR="00C71D15">
        <w:rPr>
          <w:rFonts w:hint="cs"/>
          <w:rtl/>
          <w:lang w:bidi="ar-EG"/>
        </w:rPr>
        <w:t>ويبو ماتش</w:t>
      </w:r>
      <w:r w:rsidR="00C71D15">
        <w:rPr>
          <w:rtl/>
          <w:lang w:bidi="ar-EG"/>
        </w:rPr>
        <w:t xml:space="preserve"> </w:t>
      </w:r>
      <w:r w:rsidR="00C71D15">
        <w:rPr>
          <w:rFonts w:hint="cs"/>
          <w:rtl/>
          <w:lang w:bidi="ar-EG"/>
        </w:rPr>
        <w:t>تتناسب مع</w:t>
      </w:r>
      <w:r w:rsidR="00C71D15">
        <w:rPr>
          <w:rtl/>
          <w:lang w:bidi="ar-EG"/>
        </w:rPr>
        <w:t xml:space="preserve"> </w:t>
      </w:r>
      <w:r w:rsidR="00C71D15">
        <w:rPr>
          <w:rFonts w:hint="cs"/>
          <w:rtl/>
          <w:lang w:bidi="ar-EG"/>
        </w:rPr>
        <w:t>أعماله</w:t>
      </w:r>
      <w:r w:rsidRPr="00003071">
        <w:rPr>
          <w:rtl/>
          <w:lang w:bidi="ar-EG"/>
        </w:rPr>
        <w:t xml:space="preserve"> و</w:t>
      </w:r>
      <w:r w:rsidR="00C71D15">
        <w:rPr>
          <w:rFonts w:hint="cs"/>
          <w:rtl/>
          <w:lang w:bidi="ar-EG"/>
        </w:rPr>
        <w:t xml:space="preserve">مع </w:t>
      </w:r>
      <w:r w:rsidR="00C71D15">
        <w:rPr>
          <w:rtl/>
          <w:lang w:bidi="ar-EG"/>
        </w:rPr>
        <w:t>منصة</w:t>
      </w:r>
      <w:r w:rsidR="00C71D15" w:rsidRPr="00003071">
        <w:rPr>
          <w:rtl/>
          <w:lang w:bidi="ar-EG"/>
        </w:rPr>
        <w:t xml:space="preserve"> </w:t>
      </w:r>
      <w:r w:rsidR="00C71D15">
        <w:rPr>
          <w:lang w:val="fr-CH" w:bidi="ar-EG"/>
        </w:rPr>
        <w:t xml:space="preserve">South-South </w:t>
      </w:r>
      <w:proofErr w:type="spellStart"/>
      <w:r w:rsidR="00C71D15">
        <w:rPr>
          <w:lang w:val="fr-CH" w:bidi="ar-EG"/>
        </w:rPr>
        <w:t>Galaxy</w:t>
      </w:r>
      <w:proofErr w:type="spellEnd"/>
      <w:r w:rsidR="00C71D15">
        <w:rPr>
          <w:rFonts w:hint="cs"/>
          <w:rtl/>
          <w:lang w:val="fr-CH" w:bidi="ar-SY"/>
        </w:rPr>
        <w:t xml:space="preserve"> التابعة له</w:t>
      </w:r>
      <w:r w:rsidRPr="00003071">
        <w:rPr>
          <w:rtl/>
          <w:lang w:bidi="ar-EG"/>
        </w:rPr>
        <w:t>، بينما قامت</w:t>
      </w:r>
      <w:r w:rsidR="00C71D15">
        <w:rPr>
          <w:rFonts w:hint="cs"/>
          <w:rtl/>
          <w:lang w:bidi="ar-EG"/>
        </w:rPr>
        <w:t xml:space="preserve"> الإدارة</w:t>
      </w:r>
      <w:r w:rsidRPr="00003071">
        <w:rPr>
          <w:rtl/>
          <w:lang w:bidi="ar-EG"/>
        </w:rPr>
        <w:t xml:space="preserve"> </w:t>
      </w:r>
      <w:r w:rsidR="00C71D15" w:rsidRPr="00003071">
        <w:rPr>
          <w:rtl/>
          <w:lang w:bidi="ar-EG"/>
        </w:rPr>
        <w:t>(</w:t>
      </w:r>
      <w:r w:rsidR="00C71D15" w:rsidRPr="00003071">
        <w:rPr>
          <w:lang w:bidi="ar-EG"/>
        </w:rPr>
        <w:t>UNDESA</w:t>
      </w:r>
      <w:r w:rsidR="00C71D15" w:rsidRPr="00003071">
        <w:rPr>
          <w:rtl/>
          <w:lang w:bidi="ar-EG"/>
        </w:rPr>
        <w:t>)</w:t>
      </w:r>
      <w:r w:rsidR="00C71D15">
        <w:rPr>
          <w:rFonts w:hint="cs"/>
          <w:rtl/>
          <w:lang w:bidi="ar-EG"/>
        </w:rPr>
        <w:t xml:space="preserve"> </w:t>
      </w:r>
      <w:r w:rsidRPr="00003071">
        <w:rPr>
          <w:rtl/>
          <w:lang w:bidi="ar-EG"/>
        </w:rPr>
        <w:t xml:space="preserve">بدمج </w:t>
      </w:r>
      <w:proofErr w:type="spellStart"/>
      <w:r w:rsidR="00C71D15">
        <w:rPr>
          <w:rFonts w:hint="cs"/>
          <w:rtl/>
          <w:lang w:bidi="ar-EG"/>
        </w:rPr>
        <w:t>ويبو</w:t>
      </w:r>
      <w:proofErr w:type="spellEnd"/>
      <w:r w:rsidR="00C71D15">
        <w:rPr>
          <w:rFonts w:hint="cs"/>
          <w:rtl/>
          <w:lang w:bidi="ar-EG"/>
        </w:rPr>
        <w:t xml:space="preserve"> </w:t>
      </w:r>
      <w:proofErr w:type="spellStart"/>
      <w:r w:rsidR="00C71D15">
        <w:rPr>
          <w:rFonts w:hint="cs"/>
          <w:rtl/>
          <w:lang w:bidi="ar-EG"/>
        </w:rPr>
        <w:t>ماتش</w:t>
      </w:r>
      <w:proofErr w:type="spellEnd"/>
      <w:r w:rsidRPr="00003071">
        <w:rPr>
          <w:rtl/>
          <w:lang w:bidi="ar-EG"/>
        </w:rPr>
        <w:t xml:space="preserve"> </w:t>
      </w:r>
      <w:r w:rsidR="00C71D15">
        <w:rPr>
          <w:rFonts w:hint="cs"/>
          <w:rtl/>
          <w:lang w:bidi="ar-EG"/>
        </w:rPr>
        <w:t>ضمن</w:t>
      </w:r>
      <w:r w:rsidRPr="00003071">
        <w:rPr>
          <w:rtl/>
          <w:lang w:bidi="ar-EG"/>
        </w:rPr>
        <w:t xml:space="preserve"> منصتها الإلك</w:t>
      </w:r>
      <w:r w:rsidR="00C71D15">
        <w:rPr>
          <w:rtl/>
          <w:lang w:bidi="ar-EG"/>
        </w:rPr>
        <w:t xml:space="preserve">ترونية لآلية تيسير التكنولوجيا </w:t>
      </w:r>
      <w:r w:rsidR="00C71D15">
        <w:rPr>
          <w:rFonts w:hint="cs"/>
          <w:rtl/>
          <w:lang w:bidi="ar-EG"/>
        </w:rPr>
        <w:t xml:space="preserve">بهدف </w:t>
      </w:r>
      <w:r w:rsidRPr="00003071">
        <w:rPr>
          <w:rtl/>
          <w:lang w:bidi="ar-EG"/>
        </w:rPr>
        <w:t>دعم خطة التنمية المستدامة لعام 2030.</w:t>
      </w:r>
    </w:p>
    <w:p w:rsidR="00003071" w:rsidRDefault="00C71D15" w:rsidP="00BC4DDC">
      <w:pPr>
        <w:pStyle w:val="ONUMA"/>
        <w:rPr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على مر السنين</w:t>
      </w:r>
      <w:r>
        <w:rPr>
          <w:rFonts w:hint="cs"/>
          <w:rtl/>
          <w:lang w:bidi="ar-EG"/>
        </w:rPr>
        <w:t>،</w:t>
      </w:r>
      <w:r w:rsidR="00003071" w:rsidRPr="00003071">
        <w:rPr>
          <w:rtl/>
          <w:lang w:bidi="ar-EG"/>
        </w:rPr>
        <w:t xml:space="preserve"> واصلت الويبو جهودها لتشجيع التعاون فيما بين بلدان الجنوب والتعاون ال</w:t>
      </w:r>
      <w:r>
        <w:rPr>
          <w:rtl/>
          <w:lang w:bidi="ar-EG"/>
        </w:rPr>
        <w:t xml:space="preserve">ثلاثي فيما بين </w:t>
      </w:r>
      <w:r w:rsidR="00003071" w:rsidRPr="00003071">
        <w:rPr>
          <w:rtl/>
          <w:lang w:bidi="ar-EG"/>
        </w:rPr>
        <w:t>دول</w:t>
      </w:r>
      <w:r>
        <w:rPr>
          <w:rFonts w:hint="cs"/>
          <w:rtl/>
          <w:lang w:bidi="ar-EG"/>
        </w:rPr>
        <w:t>ها</w:t>
      </w:r>
      <w:r w:rsidR="00003071" w:rsidRPr="00003071">
        <w:rPr>
          <w:rtl/>
          <w:lang w:bidi="ar-EG"/>
        </w:rPr>
        <w:t xml:space="preserve"> الأعضاء من خلال </w:t>
      </w:r>
      <w:r>
        <w:rPr>
          <w:rtl/>
          <w:lang w:bidi="ar-EG"/>
        </w:rPr>
        <w:t>مشاريع و</w:t>
      </w:r>
      <w:r>
        <w:rPr>
          <w:rFonts w:hint="cs"/>
          <w:rtl/>
          <w:lang w:bidi="ar-EG"/>
        </w:rPr>
        <w:t>أ</w:t>
      </w:r>
      <w:r w:rsidR="00003071" w:rsidRPr="00003071">
        <w:rPr>
          <w:rtl/>
          <w:lang w:bidi="ar-EG"/>
        </w:rPr>
        <w:t>نشطة</w:t>
      </w:r>
      <w:r>
        <w:rPr>
          <w:rFonts w:hint="cs"/>
          <w:rtl/>
          <w:lang w:bidi="ar-EG"/>
        </w:rPr>
        <w:t xml:space="preserve"> مختلفة</w:t>
      </w:r>
      <w:r>
        <w:rPr>
          <w:rtl/>
          <w:lang w:bidi="ar-EG"/>
        </w:rPr>
        <w:t>. ومن بين آليات الإبلاغ الأخر</w:t>
      </w:r>
      <w:r>
        <w:rPr>
          <w:rFonts w:hint="cs"/>
          <w:rtl/>
          <w:lang w:bidi="ar-EG"/>
        </w:rPr>
        <w:t>ى</w:t>
      </w:r>
      <w:r w:rsidR="00003071" w:rsidRPr="00003071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تجري</w:t>
      </w:r>
      <w:r>
        <w:rPr>
          <w:rtl/>
          <w:lang w:bidi="ar-EG"/>
        </w:rPr>
        <w:t xml:space="preserve"> </w:t>
      </w:r>
      <w:r w:rsidR="00003071" w:rsidRPr="00003071">
        <w:rPr>
          <w:rtl/>
          <w:lang w:bidi="ar-EG"/>
        </w:rPr>
        <w:t xml:space="preserve">عملية مسح دورية تحدد </w:t>
      </w:r>
      <w:r>
        <w:rPr>
          <w:rFonts w:hint="cs"/>
          <w:rtl/>
          <w:lang w:bidi="ar-EG"/>
        </w:rPr>
        <w:t>وتوطد</w:t>
      </w:r>
      <w:r w:rsidR="00003071" w:rsidRPr="00003071">
        <w:rPr>
          <w:rtl/>
          <w:lang w:bidi="ar-EG"/>
        </w:rPr>
        <w:t xml:space="preserve"> جميع أنشط</w:t>
      </w:r>
      <w:r>
        <w:rPr>
          <w:rtl/>
          <w:lang w:bidi="ar-EG"/>
        </w:rPr>
        <w:t>ة التعاون فيما بين بلدان الجنوب</w:t>
      </w:r>
      <w:r>
        <w:rPr>
          <w:rFonts w:hint="cs"/>
          <w:rtl/>
          <w:lang w:bidi="ar-EG"/>
        </w:rPr>
        <w:t xml:space="preserve">، الجارية في </w:t>
      </w:r>
      <w:r w:rsidR="00E87161">
        <w:rPr>
          <w:rtl/>
          <w:lang w:bidi="ar-EG"/>
        </w:rPr>
        <w:t>المنظمة</w:t>
      </w:r>
      <w:r w:rsidR="00E87161">
        <w:rPr>
          <w:rStyle w:val="FootnoteReference"/>
          <w:rtl/>
          <w:lang w:bidi="ar-EG"/>
        </w:rPr>
        <w:footnoteReference w:id="6"/>
      </w:r>
      <w:r w:rsidR="00E87161">
        <w:rPr>
          <w:rtl/>
          <w:lang w:bidi="ar-EG"/>
        </w:rPr>
        <w:t xml:space="preserve">. </w:t>
      </w:r>
      <w:r w:rsidR="00E87161">
        <w:rPr>
          <w:rFonts w:hint="cs"/>
          <w:rtl/>
          <w:lang w:bidi="ar-EG"/>
        </w:rPr>
        <w:t>و</w:t>
      </w:r>
      <w:r w:rsidR="00E87161">
        <w:rPr>
          <w:rtl/>
          <w:lang w:bidi="ar-EG"/>
        </w:rPr>
        <w:t>في الثنائية 2018/19</w:t>
      </w:r>
      <w:r w:rsidR="00003071" w:rsidRPr="00003071">
        <w:rPr>
          <w:rtl/>
          <w:lang w:bidi="ar-EG"/>
        </w:rPr>
        <w:t xml:space="preserve">، شارك حوالي 20 </w:t>
      </w:r>
      <w:r w:rsidR="00E87161">
        <w:rPr>
          <w:rFonts w:hint="cs"/>
          <w:rtl/>
          <w:lang w:bidi="ar-EG"/>
        </w:rPr>
        <w:t>بلداً</w:t>
      </w:r>
      <w:r w:rsidR="00003071" w:rsidRPr="00003071">
        <w:rPr>
          <w:rtl/>
          <w:lang w:bidi="ar-EG"/>
        </w:rPr>
        <w:t xml:space="preserve"> </w:t>
      </w:r>
      <w:r w:rsidR="00BC4DDC">
        <w:rPr>
          <w:rFonts w:hint="cs"/>
          <w:rtl/>
          <w:lang w:bidi="ar-EG"/>
        </w:rPr>
        <w:t>آخر</w:t>
      </w:r>
      <w:r w:rsidR="00003071" w:rsidRPr="00003071">
        <w:rPr>
          <w:rtl/>
          <w:lang w:bidi="ar-EG"/>
        </w:rPr>
        <w:t xml:space="preserve"> في التعاون فيما بين ب</w:t>
      </w:r>
      <w:r w:rsidR="00E87161">
        <w:rPr>
          <w:rtl/>
          <w:lang w:bidi="ar-EG"/>
        </w:rPr>
        <w:t>لدان الجنوب</w:t>
      </w:r>
      <w:r w:rsidR="00003071" w:rsidRPr="00003071">
        <w:rPr>
          <w:rtl/>
          <w:lang w:bidi="ar-EG"/>
        </w:rPr>
        <w:t xml:space="preserve">، مما </w:t>
      </w:r>
      <w:r w:rsidR="00BC4DDC">
        <w:rPr>
          <w:rFonts w:hint="cs"/>
          <w:rtl/>
          <w:lang w:bidi="ar-EG"/>
        </w:rPr>
        <w:t>يبرز</w:t>
      </w:r>
      <w:r w:rsidR="00003071" w:rsidRPr="00003071">
        <w:rPr>
          <w:rtl/>
          <w:lang w:bidi="ar-EG"/>
        </w:rPr>
        <w:t xml:space="preserve"> زيادة بنسبة 18 في المائة مقارنة بعام 2017.</w:t>
      </w:r>
    </w:p>
    <w:p w:rsidR="00003071" w:rsidRDefault="00BC4DDC" w:rsidP="00BC4DDC">
      <w:pPr>
        <w:pStyle w:val="ONUMA"/>
        <w:rPr>
          <w:lang w:bidi="ar-EG"/>
        </w:rPr>
      </w:pPr>
      <w:r>
        <w:rPr>
          <w:rFonts w:hint="cs"/>
          <w:rtl/>
          <w:lang w:bidi="ar-SY"/>
        </w:rPr>
        <w:t>وتولي</w:t>
      </w:r>
      <w:r w:rsidR="00003071" w:rsidRPr="00003071">
        <w:rPr>
          <w:rtl/>
          <w:lang w:bidi="ar-EG"/>
        </w:rPr>
        <w:t xml:space="preserve"> رؤية الويبو ورسالتها في خطة المنظمة الاسترا</w:t>
      </w:r>
      <w:r>
        <w:rPr>
          <w:rtl/>
          <w:lang w:bidi="ar-EG"/>
        </w:rPr>
        <w:t>تيجية المتوسطة الأجل</w:t>
      </w:r>
      <w:r>
        <w:rPr>
          <w:rFonts w:hint="cs"/>
          <w:rtl/>
          <w:lang w:bidi="ar-EG"/>
        </w:rPr>
        <w:t xml:space="preserve"> للفترة</w:t>
      </w:r>
      <w:r>
        <w:rPr>
          <w:rtl/>
          <w:lang w:bidi="ar-EG"/>
        </w:rPr>
        <w:t xml:space="preserve"> 2022-2026</w:t>
      </w:r>
      <w:r>
        <w:rPr>
          <w:rStyle w:val="FootnoteReference"/>
          <w:rtl/>
          <w:lang w:bidi="ar-EG"/>
        </w:rPr>
        <w:footnoteReference w:id="7"/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تركيزاً</w:t>
      </w:r>
      <w:r w:rsidR="00003071" w:rsidRPr="00003071">
        <w:rPr>
          <w:rtl/>
          <w:lang w:bidi="ar-EG"/>
        </w:rPr>
        <w:t xml:space="preserve"> خاص</w:t>
      </w:r>
      <w:r>
        <w:rPr>
          <w:rFonts w:hint="cs"/>
          <w:rtl/>
          <w:lang w:bidi="ar-EG"/>
        </w:rPr>
        <w:t>اً</w:t>
      </w:r>
      <w:r w:rsidR="00003071" w:rsidRPr="00003071">
        <w:rPr>
          <w:rtl/>
          <w:lang w:bidi="ar-EG"/>
        </w:rPr>
        <w:t xml:space="preserve"> على مبادرات التعاون فيما بين بلدان </w:t>
      </w:r>
      <w:r>
        <w:rPr>
          <w:rtl/>
          <w:lang w:bidi="ar-EG"/>
        </w:rPr>
        <w:t xml:space="preserve">الجنوب والتعاون الثلاثي. </w:t>
      </w:r>
      <w:r>
        <w:rPr>
          <w:rFonts w:hint="cs"/>
          <w:rtl/>
          <w:lang w:bidi="ar-EG"/>
        </w:rPr>
        <w:t xml:space="preserve">لذلك، تعتزم الويبو، </w:t>
      </w:r>
      <w:r w:rsidR="00003071" w:rsidRPr="00003071">
        <w:rPr>
          <w:rtl/>
          <w:lang w:bidi="ar-EG"/>
        </w:rPr>
        <w:t xml:space="preserve">في إطار تنشيط نهجها وتوسيع نطاق دعمها </w:t>
      </w:r>
      <w:r>
        <w:rPr>
          <w:rFonts w:hint="cs"/>
          <w:rtl/>
          <w:lang w:bidi="ar-EG"/>
        </w:rPr>
        <w:t>ل</w:t>
      </w:r>
      <w:r w:rsidR="00003071" w:rsidRPr="00003071">
        <w:rPr>
          <w:rtl/>
          <w:lang w:bidi="ar-EG"/>
        </w:rPr>
        <w:t>هذه المبادرات في مجال الابتكار والملكية الفكرية على المستوي</w:t>
      </w:r>
      <w:r>
        <w:rPr>
          <w:rtl/>
          <w:lang w:bidi="ar-EG"/>
        </w:rPr>
        <w:t>ات الوطنية والإقليمية والعالمية</w:t>
      </w:r>
      <w:r w:rsidR="00003071" w:rsidRPr="00003071">
        <w:rPr>
          <w:rtl/>
          <w:lang w:bidi="ar-EG"/>
        </w:rPr>
        <w:t xml:space="preserve">، استخدام منصة </w:t>
      </w:r>
      <w:r>
        <w:rPr>
          <w:rFonts w:hint="cs"/>
          <w:rtl/>
          <w:lang w:bidi="ar-EG"/>
        </w:rPr>
        <w:t>ويبو ماتش</w:t>
      </w:r>
      <w:r w:rsidR="00003071" w:rsidRPr="00003071">
        <w:rPr>
          <w:rtl/>
          <w:lang w:bidi="ar-EG"/>
        </w:rPr>
        <w:t xml:space="preserve"> كمنصة أساسية لزيادة الشفافية في تبادل المعلومات بين </w:t>
      </w:r>
      <w:r>
        <w:rPr>
          <w:rFonts w:hint="cs"/>
          <w:rtl/>
          <w:lang w:bidi="ar-EG"/>
        </w:rPr>
        <w:t>أصحاب المصلحة</w:t>
      </w:r>
      <w:r w:rsidR="00003071" w:rsidRPr="00003071">
        <w:rPr>
          <w:rtl/>
          <w:lang w:bidi="ar-EG"/>
        </w:rPr>
        <w:t xml:space="preserve"> ف</w:t>
      </w:r>
      <w:r>
        <w:rPr>
          <w:rtl/>
          <w:lang w:bidi="ar-EG"/>
        </w:rPr>
        <w:t xml:space="preserve">ي نظام </w:t>
      </w:r>
      <w:r>
        <w:rPr>
          <w:rFonts w:hint="cs"/>
          <w:rtl/>
          <w:lang w:bidi="ar-EG"/>
        </w:rPr>
        <w:t>ا</w:t>
      </w:r>
      <w:r>
        <w:rPr>
          <w:rtl/>
          <w:lang w:bidi="ar-EG"/>
        </w:rPr>
        <w:t>لملكية الفكرية</w:t>
      </w:r>
      <w:r w:rsidRPr="00BC4DDC">
        <w:rPr>
          <w:rtl/>
          <w:lang w:bidi="ar-EG"/>
        </w:rPr>
        <w:t xml:space="preserve"> </w:t>
      </w:r>
      <w:r>
        <w:rPr>
          <w:rtl/>
          <w:lang w:bidi="ar-EG"/>
        </w:rPr>
        <w:t>البيئي</w:t>
      </w:r>
      <w:r>
        <w:rPr>
          <w:rFonts w:hint="cs"/>
          <w:rtl/>
          <w:lang w:bidi="ar-EG"/>
        </w:rPr>
        <w:t>،</w:t>
      </w:r>
      <w:r w:rsidR="00003071" w:rsidRPr="00003071">
        <w:rPr>
          <w:rtl/>
          <w:lang w:bidi="ar-EG"/>
        </w:rPr>
        <w:t xml:space="preserve"> وتشجيع ال</w:t>
      </w:r>
      <w:r>
        <w:rPr>
          <w:rtl/>
          <w:lang w:bidi="ar-EG"/>
        </w:rPr>
        <w:t xml:space="preserve">تعاون فيما </w:t>
      </w:r>
      <w:r>
        <w:rPr>
          <w:rFonts w:hint="cs"/>
          <w:rtl/>
          <w:lang w:bidi="ar-EG"/>
        </w:rPr>
        <w:t>بينهم</w:t>
      </w:r>
      <w:r w:rsidR="00820BC0">
        <w:rPr>
          <w:rtl/>
          <w:lang w:bidi="ar-EG"/>
        </w:rPr>
        <w:t xml:space="preserve">، وتسهيل </w:t>
      </w:r>
      <w:r w:rsidR="00003071" w:rsidRPr="00003071">
        <w:rPr>
          <w:rtl/>
          <w:lang w:bidi="ar-EG"/>
        </w:rPr>
        <w:t xml:space="preserve">مبادرات </w:t>
      </w:r>
      <w:r w:rsidR="00820BC0">
        <w:rPr>
          <w:rFonts w:hint="cs"/>
          <w:rtl/>
          <w:lang w:bidi="ar-EG"/>
        </w:rPr>
        <w:t xml:space="preserve">التعاون </w:t>
      </w:r>
      <w:r w:rsidR="00003071" w:rsidRPr="00003071">
        <w:rPr>
          <w:rtl/>
          <w:lang w:bidi="ar-EG"/>
        </w:rPr>
        <w:t>فيما بين بلدان الجنوب و</w:t>
      </w:r>
      <w:r w:rsidR="00820BC0">
        <w:rPr>
          <w:rFonts w:hint="cs"/>
          <w:rtl/>
          <w:lang w:bidi="ar-EG"/>
        </w:rPr>
        <w:t xml:space="preserve">بين </w:t>
      </w:r>
      <w:r w:rsidR="00003071" w:rsidRPr="00003071">
        <w:rPr>
          <w:rtl/>
          <w:lang w:bidi="ar-EG"/>
        </w:rPr>
        <w:t>الشمال والجنوب</w:t>
      </w:r>
      <w:r w:rsidR="00820BC0">
        <w:rPr>
          <w:rFonts w:hint="cs"/>
          <w:rtl/>
          <w:lang w:bidi="ar-EG"/>
        </w:rPr>
        <w:t xml:space="preserve"> والتعاون الثلاثي</w:t>
      </w:r>
      <w:r w:rsidR="00003071" w:rsidRPr="00003071">
        <w:rPr>
          <w:rtl/>
          <w:lang w:bidi="ar-EG"/>
        </w:rPr>
        <w:t>.</w:t>
      </w:r>
    </w:p>
    <w:p w:rsidR="00003071" w:rsidRPr="00820BC0" w:rsidRDefault="00003071" w:rsidP="00820BC0">
      <w:pPr>
        <w:pStyle w:val="Heading1"/>
        <w:spacing w:after="360"/>
        <w:rPr>
          <w:b w:val="0"/>
          <w:bCs w:val="0"/>
          <w:sz w:val="24"/>
          <w:szCs w:val="24"/>
          <w:lang w:val="fr-CH" w:bidi="ar-EG"/>
        </w:rPr>
      </w:pPr>
      <w:r w:rsidRPr="00820BC0">
        <w:rPr>
          <w:rFonts w:hint="cs"/>
          <w:b w:val="0"/>
          <w:bCs w:val="0"/>
          <w:sz w:val="24"/>
          <w:szCs w:val="24"/>
          <w:rtl/>
          <w:lang w:bidi="ar-EG"/>
        </w:rPr>
        <w:t>ثالثاً.</w:t>
      </w:r>
      <w:r w:rsidRPr="00820BC0">
        <w:rPr>
          <w:rFonts w:hint="cs"/>
          <w:b w:val="0"/>
          <w:bCs w:val="0"/>
          <w:sz w:val="24"/>
          <w:szCs w:val="24"/>
          <w:rtl/>
          <w:lang w:bidi="ar-EG"/>
        </w:rPr>
        <w:tab/>
      </w:r>
      <w:r w:rsidR="00962411">
        <w:rPr>
          <w:rFonts w:hint="cs"/>
          <w:b w:val="0"/>
          <w:bCs w:val="0"/>
          <w:sz w:val="24"/>
          <w:szCs w:val="24"/>
          <w:rtl/>
          <w:lang w:bidi="ar-EG"/>
        </w:rPr>
        <w:t xml:space="preserve">تعزيز </w:t>
      </w:r>
      <w:r w:rsidR="00820BC0">
        <w:rPr>
          <w:rFonts w:hint="cs"/>
          <w:b w:val="0"/>
          <w:bCs w:val="0"/>
          <w:sz w:val="24"/>
          <w:szCs w:val="24"/>
          <w:rtl/>
          <w:lang w:bidi="ar-EG"/>
        </w:rPr>
        <w:t>منصة</w:t>
      </w:r>
      <w:r w:rsidR="00962411">
        <w:rPr>
          <w:rFonts w:hint="cs"/>
          <w:b w:val="0"/>
          <w:bCs w:val="0"/>
          <w:sz w:val="24"/>
          <w:szCs w:val="24"/>
          <w:rtl/>
          <w:lang w:bidi="ar-EG"/>
        </w:rPr>
        <w:t xml:space="preserve"> ويبو ماتش</w:t>
      </w:r>
      <w:r w:rsidR="00820BC0">
        <w:rPr>
          <w:rFonts w:hint="cs"/>
          <w:b w:val="0"/>
          <w:bCs w:val="0"/>
          <w:sz w:val="24"/>
          <w:szCs w:val="24"/>
          <w:rtl/>
          <w:lang w:bidi="ar-EG"/>
        </w:rPr>
        <w:t xml:space="preserve"> في المستقبل</w:t>
      </w:r>
    </w:p>
    <w:p w:rsidR="00003071" w:rsidRDefault="00003071" w:rsidP="00DC7702">
      <w:pPr>
        <w:pStyle w:val="ONUMA"/>
        <w:rPr>
          <w:lang w:bidi="ar-EG"/>
        </w:rPr>
      </w:pPr>
      <w:r w:rsidRPr="00003071">
        <w:rPr>
          <w:rtl/>
          <w:lang w:bidi="ar-EG"/>
        </w:rPr>
        <w:t xml:space="preserve">للاستفادة بشكل أفضل من منصة </w:t>
      </w:r>
      <w:r w:rsidR="00820BC0">
        <w:rPr>
          <w:rFonts w:hint="cs"/>
          <w:rtl/>
          <w:lang w:bidi="ar-SY"/>
        </w:rPr>
        <w:t xml:space="preserve">ويبو ماتش </w:t>
      </w:r>
      <w:r w:rsidRPr="00003071">
        <w:rPr>
          <w:rtl/>
          <w:lang w:bidi="ar-EG"/>
        </w:rPr>
        <w:t xml:space="preserve">الحالية </w:t>
      </w:r>
      <w:r w:rsidR="00820BC0">
        <w:rPr>
          <w:rFonts w:hint="cs"/>
          <w:rtl/>
          <w:lang w:bidi="ar-EG"/>
        </w:rPr>
        <w:t>والتركيز بشدة على</w:t>
      </w:r>
      <w:r w:rsidRPr="00003071">
        <w:rPr>
          <w:rtl/>
          <w:lang w:bidi="ar-EG"/>
        </w:rPr>
        <w:t xml:space="preserve"> أنشطة التعاون فيما بين بلدان الجنوب والشمال والجنوب والتع</w:t>
      </w:r>
      <w:r w:rsidR="00820BC0">
        <w:rPr>
          <w:rtl/>
          <w:lang w:bidi="ar-EG"/>
        </w:rPr>
        <w:t>اون الثلاثي</w:t>
      </w:r>
      <w:r w:rsidR="00820BC0">
        <w:rPr>
          <w:rFonts w:hint="cs"/>
          <w:rtl/>
          <w:lang w:bidi="ar-EG"/>
        </w:rPr>
        <w:t>،</w:t>
      </w:r>
      <w:r w:rsidRPr="00003071">
        <w:rPr>
          <w:rtl/>
          <w:lang w:bidi="ar-EG"/>
        </w:rPr>
        <w:t xml:space="preserve"> </w:t>
      </w:r>
      <w:r w:rsidR="00820BC0">
        <w:rPr>
          <w:rFonts w:hint="cs"/>
          <w:rtl/>
          <w:lang w:bidi="ar-EG"/>
        </w:rPr>
        <w:t>سيجري</w:t>
      </w:r>
      <w:r w:rsidRPr="00003071">
        <w:rPr>
          <w:rtl/>
          <w:lang w:bidi="ar-EG"/>
        </w:rPr>
        <w:t xml:space="preserve"> تحسين المنصة الحالية من الناحية </w:t>
      </w:r>
      <w:r w:rsidR="00820BC0">
        <w:rPr>
          <w:rFonts w:hint="cs"/>
          <w:rtl/>
          <w:lang w:bidi="ar-EG"/>
        </w:rPr>
        <w:t>التقنية</w:t>
      </w:r>
      <w:r w:rsidRPr="00003071">
        <w:rPr>
          <w:rtl/>
          <w:lang w:bidi="ar-EG"/>
        </w:rPr>
        <w:t xml:space="preserve"> وإعادة هيكلتها وتوسيعها لتوفير المزيد من الأدوات والخدمات والوظائف التي من شأنها أن تساعد</w:t>
      </w:r>
      <w:r w:rsidR="00820BC0">
        <w:rPr>
          <w:rFonts w:hint="cs"/>
          <w:rtl/>
          <w:lang w:bidi="ar-EG"/>
        </w:rPr>
        <w:t xml:space="preserve"> على</w:t>
      </w:r>
      <w:r w:rsidR="00820BC0">
        <w:rPr>
          <w:rtl/>
          <w:lang w:bidi="ar-EG"/>
        </w:rPr>
        <w:t xml:space="preserve"> تقد</w:t>
      </w:r>
      <w:r w:rsidR="00820BC0">
        <w:rPr>
          <w:rFonts w:hint="cs"/>
          <w:rtl/>
          <w:lang w:bidi="ar-EG"/>
        </w:rPr>
        <w:t>يم</w:t>
      </w:r>
      <w:r w:rsidRPr="00003071">
        <w:rPr>
          <w:rtl/>
          <w:lang w:bidi="ar-EG"/>
        </w:rPr>
        <w:t xml:space="preserve"> نتائج أفضل. </w:t>
      </w:r>
      <w:r w:rsidR="00820BC0">
        <w:rPr>
          <w:rFonts w:hint="cs"/>
          <w:rtl/>
          <w:lang w:bidi="ar-EG"/>
        </w:rPr>
        <w:t>و</w:t>
      </w:r>
      <w:r w:rsidRPr="00003071">
        <w:rPr>
          <w:rtl/>
          <w:lang w:bidi="ar-EG"/>
        </w:rPr>
        <w:t xml:space="preserve">بالإضافة إلى التعاون بين </w:t>
      </w:r>
      <w:r w:rsidR="00820BC0">
        <w:rPr>
          <w:rFonts w:hint="cs"/>
          <w:rtl/>
          <w:lang w:bidi="ar-EG"/>
        </w:rPr>
        <w:t>الجهات المانحة والباحثين عن المساعدة</w:t>
      </w:r>
      <w:r w:rsidRPr="00003071">
        <w:rPr>
          <w:rtl/>
          <w:lang w:bidi="ar-EG"/>
        </w:rPr>
        <w:t xml:space="preserve">، </w:t>
      </w:r>
      <w:r w:rsidR="00820BC0">
        <w:rPr>
          <w:rtl/>
          <w:lang w:bidi="ar-EG"/>
        </w:rPr>
        <w:t>ستشمل المنصة آليات أخرى للتعاون</w:t>
      </w:r>
      <w:r w:rsidRPr="00003071">
        <w:rPr>
          <w:rtl/>
          <w:lang w:bidi="ar-EG"/>
        </w:rPr>
        <w:t>، مث</w:t>
      </w:r>
      <w:r w:rsidR="00820BC0">
        <w:rPr>
          <w:rtl/>
          <w:lang w:bidi="ar-EG"/>
        </w:rPr>
        <w:t>ل التعاون فيما بين بلدان الجنوب</w:t>
      </w:r>
      <w:r w:rsidRPr="00003071">
        <w:rPr>
          <w:rtl/>
          <w:lang w:bidi="ar-EG"/>
        </w:rPr>
        <w:t xml:space="preserve"> </w:t>
      </w:r>
      <w:r w:rsidR="00820BC0">
        <w:rPr>
          <w:rFonts w:hint="cs"/>
          <w:rtl/>
          <w:lang w:bidi="ar-EG"/>
        </w:rPr>
        <w:t>و</w:t>
      </w:r>
      <w:r w:rsidRPr="00003071">
        <w:rPr>
          <w:rtl/>
          <w:lang w:bidi="ar-EG"/>
        </w:rPr>
        <w:t xml:space="preserve">بين </w:t>
      </w:r>
      <w:r w:rsidR="00820BC0">
        <w:rPr>
          <w:rtl/>
          <w:lang w:bidi="ar-EG"/>
        </w:rPr>
        <w:t>الشمال والجنوب والتعاون الثلاثي</w:t>
      </w:r>
      <w:r w:rsidRPr="00003071">
        <w:rPr>
          <w:rtl/>
          <w:lang w:bidi="ar-EG"/>
        </w:rPr>
        <w:t>، فضلاً عن الش</w:t>
      </w:r>
      <w:r w:rsidR="00820BC0">
        <w:rPr>
          <w:rtl/>
          <w:lang w:bidi="ar-EG"/>
        </w:rPr>
        <w:t>راكات بين القطاعين العام والخاص</w:t>
      </w:r>
      <w:r w:rsidRPr="00003071">
        <w:rPr>
          <w:rtl/>
          <w:lang w:bidi="ar-EG"/>
        </w:rPr>
        <w:t>، حيث يكون دور الو</w:t>
      </w:r>
      <w:r w:rsidR="00DC7702">
        <w:rPr>
          <w:rtl/>
          <w:lang w:bidi="ar-EG"/>
        </w:rPr>
        <w:t>يبو كميسر أكثر وضوح</w:t>
      </w:r>
      <w:r w:rsidR="00DC7702">
        <w:rPr>
          <w:rFonts w:hint="cs"/>
          <w:rtl/>
          <w:lang w:bidi="ar-EG"/>
        </w:rPr>
        <w:t>اً وحيث تُعمم</w:t>
      </w:r>
      <w:r w:rsidRPr="00003071">
        <w:rPr>
          <w:rtl/>
          <w:lang w:bidi="ar-EG"/>
        </w:rPr>
        <w:t xml:space="preserve"> </w:t>
      </w:r>
      <w:r w:rsidR="00DC7702">
        <w:rPr>
          <w:rFonts w:hint="cs"/>
          <w:rtl/>
          <w:lang w:bidi="ar-EG"/>
        </w:rPr>
        <w:t xml:space="preserve">نتائج ذلك </w:t>
      </w:r>
      <w:r w:rsidRPr="00003071">
        <w:rPr>
          <w:rtl/>
          <w:lang w:bidi="ar-EG"/>
        </w:rPr>
        <w:t xml:space="preserve">التعاون </w:t>
      </w:r>
      <w:r w:rsidR="00DC7702">
        <w:rPr>
          <w:rFonts w:hint="cs"/>
          <w:rtl/>
          <w:lang w:bidi="ar-EG"/>
        </w:rPr>
        <w:t>على نحو</w:t>
      </w:r>
      <w:r w:rsidRPr="00003071">
        <w:rPr>
          <w:rtl/>
          <w:lang w:bidi="ar-EG"/>
        </w:rPr>
        <w:t xml:space="preserve"> أفضل</w:t>
      </w:r>
      <w:r w:rsidR="00DC7702">
        <w:rPr>
          <w:rFonts w:hint="cs"/>
          <w:rtl/>
          <w:lang w:bidi="ar-EG"/>
        </w:rPr>
        <w:t>.</w:t>
      </w:r>
    </w:p>
    <w:p w:rsidR="00003071" w:rsidRDefault="00DC7702" w:rsidP="00E47B7D">
      <w:pPr>
        <w:pStyle w:val="ONUMA"/>
        <w:rPr>
          <w:lang w:bidi="ar-EG"/>
        </w:rPr>
      </w:pPr>
      <w:r>
        <w:rPr>
          <w:rFonts w:hint="cs"/>
          <w:rtl/>
          <w:lang w:bidi="ar-EG"/>
        </w:rPr>
        <w:t>و</w:t>
      </w:r>
      <w:r w:rsidR="00003071" w:rsidRPr="00003071">
        <w:rPr>
          <w:rtl/>
          <w:lang w:bidi="ar-EG"/>
        </w:rPr>
        <w:t xml:space="preserve">ستكون المبادئ التوجيهية </w:t>
      </w:r>
      <w:r w:rsidR="00E47B7D">
        <w:rPr>
          <w:rFonts w:hint="cs"/>
          <w:rtl/>
          <w:lang w:bidi="ar-SY"/>
        </w:rPr>
        <w:t>لمنصة محسنة</w:t>
      </w:r>
      <w:r w:rsidR="00003071" w:rsidRPr="00003071">
        <w:rPr>
          <w:rtl/>
          <w:lang w:bidi="ar-EG"/>
        </w:rPr>
        <w:t xml:space="preserve">: </w:t>
      </w:r>
      <w:r w:rsidR="00E47B7D">
        <w:rPr>
          <w:rFonts w:hint="cs"/>
          <w:rtl/>
          <w:lang w:bidi="ar-EG"/>
        </w:rPr>
        <w:t>"1"</w:t>
      </w:r>
      <w:r w:rsidR="00003071" w:rsidRPr="00003071">
        <w:rPr>
          <w:rtl/>
          <w:lang w:bidi="ar-EG"/>
        </w:rPr>
        <w:t xml:space="preserve"> تحديد نطاقه</w:t>
      </w:r>
      <w:r w:rsidR="00E47B7D">
        <w:rPr>
          <w:rFonts w:hint="cs"/>
          <w:rtl/>
          <w:lang w:bidi="ar-EG"/>
        </w:rPr>
        <w:t>ا</w:t>
      </w:r>
      <w:r w:rsidR="00E47B7D">
        <w:rPr>
          <w:rtl/>
          <w:lang w:bidi="ar-EG"/>
        </w:rPr>
        <w:t xml:space="preserve"> </w:t>
      </w:r>
      <w:r w:rsidR="00E47B7D">
        <w:rPr>
          <w:rFonts w:hint="cs"/>
          <w:rtl/>
          <w:lang w:bidi="ar-SY"/>
        </w:rPr>
        <w:t>المناسب</w:t>
      </w:r>
      <w:r w:rsidR="00003071" w:rsidRPr="00003071">
        <w:rPr>
          <w:rtl/>
          <w:lang w:bidi="ar-EG"/>
        </w:rPr>
        <w:t xml:space="preserve">؛ </w:t>
      </w:r>
      <w:r w:rsidR="00E47B7D">
        <w:rPr>
          <w:rFonts w:hint="cs"/>
          <w:rtl/>
          <w:lang w:bidi="ar-EG"/>
        </w:rPr>
        <w:t>"2"</w:t>
      </w:r>
      <w:r w:rsidR="00003071" w:rsidRPr="00003071">
        <w:rPr>
          <w:rtl/>
          <w:lang w:bidi="ar-EG"/>
        </w:rPr>
        <w:t xml:space="preserve"> </w:t>
      </w:r>
      <w:r w:rsidR="00E47B7D">
        <w:rPr>
          <w:rFonts w:hint="cs"/>
          <w:rtl/>
          <w:lang w:bidi="ar-EG"/>
        </w:rPr>
        <w:t>و</w:t>
      </w:r>
      <w:r w:rsidR="00003071" w:rsidRPr="00003071">
        <w:rPr>
          <w:rtl/>
          <w:lang w:bidi="ar-EG"/>
        </w:rPr>
        <w:t xml:space="preserve">إدارة فعالة بتكاليف تشغيل منخفضة؛ </w:t>
      </w:r>
      <w:r w:rsidR="00E47B7D">
        <w:rPr>
          <w:rFonts w:hint="cs"/>
          <w:rtl/>
          <w:lang w:bidi="ar-EG"/>
        </w:rPr>
        <w:t>"3"</w:t>
      </w:r>
      <w:r w:rsidR="00003071" w:rsidRPr="00003071">
        <w:rPr>
          <w:rtl/>
          <w:lang w:bidi="ar-EG"/>
        </w:rPr>
        <w:t xml:space="preserve"> </w:t>
      </w:r>
      <w:r w:rsidR="00E47B7D">
        <w:rPr>
          <w:rFonts w:hint="cs"/>
          <w:rtl/>
          <w:lang w:bidi="ar-EG"/>
        </w:rPr>
        <w:t>و</w:t>
      </w:r>
      <w:r w:rsidR="00003071" w:rsidRPr="00003071">
        <w:rPr>
          <w:rtl/>
          <w:lang w:bidi="ar-EG"/>
        </w:rPr>
        <w:t>تجنب الازدواجية</w:t>
      </w:r>
      <w:r w:rsidR="00E47B7D">
        <w:rPr>
          <w:rtl/>
          <w:lang w:bidi="ar-EG"/>
        </w:rPr>
        <w:t xml:space="preserve"> وكذلك تكرار المعلومات والوظائف؛ </w:t>
      </w:r>
      <w:r w:rsidR="00E47B7D">
        <w:rPr>
          <w:rFonts w:hint="cs"/>
          <w:rtl/>
          <w:lang w:bidi="ar-EG"/>
        </w:rPr>
        <w:t>"4"</w:t>
      </w:r>
      <w:r w:rsidR="00003071" w:rsidRPr="00003071">
        <w:rPr>
          <w:rtl/>
          <w:lang w:bidi="ar-EG"/>
        </w:rPr>
        <w:t xml:space="preserve"> </w:t>
      </w:r>
      <w:r w:rsidR="00E47B7D">
        <w:rPr>
          <w:rFonts w:hint="cs"/>
          <w:rtl/>
          <w:lang w:bidi="ar-EG"/>
        </w:rPr>
        <w:t>واستخدام</w:t>
      </w:r>
      <w:r w:rsidR="00003071" w:rsidRPr="00003071">
        <w:rPr>
          <w:rtl/>
          <w:lang w:bidi="ar-EG"/>
        </w:rPr>
        <w:t xml:space="preserve"> المعلومات وقواعد البيانات الداخلية </w:t>
      </w:r>
      <w:r w:rsidR="00E47B7D">
        <w:rPr>
          <w:rFonts w:hint="cs"/>
          <w:rtl/>
          <w:lang w:bidi="ar-EG"/>
        </w:rPr>
        <w:t>المتاحة</w:t>
      </w:r>
      <w:r w:rsidR="00003071" w:rsidRPr="00003071">
        <w:rPr>
          <w:rtl/>
          <w:lang w:bidi="ar-EG"/>
        </w:rPr>
        <w:t>.</w:t>
      </w:r>
    </w:p>
    <w:p w:rsidR="00003071" w:rsidRDefault="00E47B7D" w:rsidP="00E47B7D">
      <w:pPr>
        <w:pStyle w:val="ONUMA"/>
        <w:rPr>
          <w:lang w:bidi="ar-EG"/>
        </w:rPr>
      </w:pPr>
      <w:r>
        <w:rPr>
          <w:rFonts w:hint="cs"/>
          <w:rtl/>
          <w:lang w:bidi="ar-EG"/>
        </w:rPr>
        <w:t>و</w:t>
      </w:r>
      <w:r w:rsidR="00003071" w:rsidRPr="00003071">
        <w:rPr>
          <w:rtl/>
          <w:lang w:bidi="ar-EG"/>
        </w:rPr>
        <w:t xml:space="preserve">ستنظم المعلومات </w:t>
      </w:r>
      <w:r>
        <w:rPr>
          <w:rFonts w:hint="cs"/>
          <w:rtl/>
          <w:lang w:bidi="ar-EG"/>
        </w:rPr>
        <w:t>المقدمة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</w:t>
      </w:r>
      <w:r w:rsidR="00003071" w:rsidRPr="00003071">
        <w:rPr>
          <w:rtl/>
          <w:lang w:bidi="ar-EG"/>
        </w:rPr>
        <w:t xml:space="preserve"> ا</w:t>
      </w:r>
      <w:r>
        <w:rPr>
          <w:rtl/>
          <w:lang w:bidi="ar-EG"/>
        </w:rPr>
        <w:t xml:space="preserve">لمنصة من خلال مجموعات مواضيعية </w:t>
      </w:r>
      <w:r w:rsidR="00003071" w:rsidRPr="00003071">
        <w:rPr>
          <w:rtl/>
          <w:lang w:bidi="ar-EG"/>
        </w:rPr>
        <w:t>تركز على المجالات التي يمكن</w:t>
      </w:r>
      <w:r>
        <w:rPr>
          <w:rFonts w:hint="cs"/>
          <w:rtl/>
          <w:lang w:bidi="ar-EG"/>
        </w:rPr>
        <w:t xml:space="preserve"> للويبو أن</w:t>
      </w:r>
      <w:r w:rsidR="00003071" w:rsidRPr="0000307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تكثف فيها </w:t>
      </w:r>
      <w:r w:rsidR="00003071" w:rsidRPr="00003071">
        <w:rPr>
          <w:rtl/>
          <w:lang w:bidi="ar-EG"/>
        </w:rPr>
        <w:t>جهودها عند تقديم ال</w:t>
      </w:r>
      <w:r>
        <w:rPr>
          <w:rtl/>
          <w:lang w:bidi="ar-EG"/>
        </w:rPr>
        <w:t xml:space="preserve">مساعدة التقنية.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على سبيل المثال، الأمن الغذائي والزراعة</w:t>
      </w:r>
      <w:r w:rsidR="00003071" w:rsidRPr="00003071">
        <w:rPr>
          <w:rtl/>
          <w:lang w:bidi="ar-EG"/>
        </w:rPr>
        <w:t xml:space="preserve">؛ </w:t>
      </w:r>
      <w:r>
        <w:rPr>
          <w:rFonts w:hint="cs"/>
          <w:rtl/>
          <w:lang w:bidi="ar-EG"/>
        </w:rPr>
        <w:t>و</w:t>
      </w:r>
      <w:r w:rsidR="00003071" w:rsidRPr="00003071">
        <w:rPr>
          <w:rtl/>
          <w:lang w:bidi="ar-EG"/>
        </w:rPr>
        <w:t>الملكية الفكرية والص</w:t>
      </w:r>
      <w:r>
        <w:rPr>
          <w:rtl/>
          <w:lang w:bidi="ar-EG"/>
        </w:rPr>
        <w:t>حة العامة</w:t>
      </w:r>
      <w:r w:rsidR="00003071" w:rsidRPr="00003071">
        <w:rPr>
          <w:rtl/>
          <w:lang w:bidi="ar-EG"/>
        </w:rPr>
        <w:t xml:space="preserve">؛ </w:t>
      </w:r>
      <w:r>
        <w:rPr>
          <w:rFonts w:hint="cs"/>
          <w:rtl/>
          <w:lang w:bidi="ar-EG"/>
        </w:rPr>
        <w:t>و</w:t>
      </w:r>
      <w:r w:rsidR="00003071" w:rsidRPr="00003071">
        <w:rPr>
          <w:rtl/>
          <w:lang w:bidi="ar-EG"/>
        </w:rPr>
        <w:t>الابتكار الأ</w:t>
      </w:r>
      <w:r>
        <w:rPr>
          <w:rtl/>
          <w:lang w:bidi="ar-EG"/>
        </w:rPr>
        <w:t>خضر</w:t>
      </w:r>
      <w:r>
        <w:rPr>
          <w:rFonts w:hint="cs"/>
          <w:rtl/>
          <w:lang w:bidi="ar-EG"/>
        </w:rPr>
        <w:t>؛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تحسين إدارة الملكية الفكرية؛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الصناعات الإبداعية؛ </w:t>
      </w:r>
      <w:r>
        <w:rPr>
          <w:rFonts w:hint="cs"/>
          <w:rtl/>
          <w:lang w:bidi="ar-EG"/>
        </w:rPr>
        <w:t>وغيرها</w:t>
      </w:r>
      <w:r w:rsidR="00003071" w:rsidRPr="00003071">
        <w:rPr>
          <w:rtl/>
          <w:lang w:bidi="ar-EG"/>
        </w:rPr>
        <w:t xml:space="preserve">. وستُدعى البلدان إلى المساهمة </w:t>
      </w:r>
      <w:r>
        <w:rPr>
          <w:rFonts w:hint="cs"/>
          <w:rtl/>
          <w:lang w:bidi="ar-EG"/>
        </w:rPr>
        <w:t>بتجاربها</w:t>
      </w:r>
      <w:r w:rsidR="00003071" w:rsidRPr="00003071">
        <w:rPr>
          <w:rtl/>
          <w:lang w:bidi="ar-EG"/>
        </w:rPr>
        <w:t xml:space="preserve"> وأفضل ممارساتها في </w:t>
      </w:r>
      <w:r>
        <w:rPr>
          <w:rtl/>
          <w:lang w:bidi="ar-EG"/>
        </w:rPr>
        <w:t>إطار كل مجموعة من تلك المجموعات</w:t>
      </w:r>
      <w:r w:rsidR="00003071" w:rsidRPr="00003071">
        <w:rPr>
          <w:rtl/>
          <w:lang w:bidi="ar-EG"/>
        </w:rPr>
        <w:t>، بينما ستسهل الويبو إنشاء مبادرات التعاون وتكملها بتقديم الموارد التقنية والبشرية والمالية</w:t>
      </w:r>
      <w:r>
        <w:rPr>
          <w:rFonts w:hint="cs"/>
          <w:rtl/>
          <w:lang w:bidi="ar-EG"/>
        </w:rPr>
        <w:t xml:space="preserve"> اللازمة</w:t>
      </w:r>
      <w:r w:rsidR="00003071" w:rsidRPr="00003071">
        <w:rPr>
          <w:rtl/>
          <w:lang w:bidi="ar-EG"/>
        </w:rPr>
        <w:t>.</w:t>
      </w:r>
    </w:p>
    <w:p w:rsidR="00003071" w:rsidRDefault="00E47B7D" w:rsidP="00E10646">
      <w:pPr>
        <w:pStyle w:val="ONUMA"/>
        <w:rPr>
          <w:lang w:bidi="ar-EG"/>
        </w:rPr>
      </w:pPr>
      <w:r>
        <w:rPr>
          <w:rFonts w:hint="cs"/>
          <w:rtl/>
          <w:lang w:bidi="ar-EG"/>
        </w:rPr>
        <w:lastRenderedPageBreak/>
        <w:t>و</w:t>
      </w:r>
      <w:r w:rsidR="00003071" w:rsidRPr="00003071">
        <w:rPr>
          <w:rtl/>
          <w:lang w:bidi="ar-EG"/>
        </w:rPr>
        <w:t xml:space="preserve">من خلال الجمع بين هذين المسارين من أعمال </w:t>
      </w:r>
      <w:r>
        <w:rPr>
          <w:rFonts w:hint="cs"/>
          <w:rtl/>
          <w:lang w:bidi="ar-EG"/>
        </w:rPr>
        <w:t xml:space="preserve">الويبو </w:t>
      </w:r>
      <w:r w:rsidR="00E10646">
        <w:rPr>
          <w:rFonts w:hint="cs"/>
          <w:rtl/>
          <w:lang w:bidi="ar-EG"/>
        </w:rPr>
        <w:t xml:space="preserve">في مجال التعاون الإنمائي </w:t>
      </w:r>
      <w:r w:rsidR="00E10646">
        <w:rPr>
          <w:rtl/>
          <w:lang w:bidi="ar-EG"/>
        </w:rPr>
        <w:t>–</w:t>
      </w:r>
      <w:r w:rsidR="00E10646">
        <w:rPr>
          <w:rFonts w:hint="cs"/>
          <w:rtl/>
          <w:lang w:bidi="ar-EG"/>
        </w:rPr>
        <w:t xml:space="preserve"> من خلال منصة ويبو ماتش</w:t>
      </w:r>
      <w:r w:rsidR="00003071" w:rsidRPr="00003071">
        <w:rPr>
          <w:rtl/>
          <w:lang w:bidi="ar-EG"/>
        </w:rPr>
        <w:t>؛</w:t>
      </w:r>
      <w:r w:rsidR="00E10646">
        <w:rPr>
          <w:rtl/>
          <w:lang w:bidi="ar-EG"/>
        </w:rPr>
        <w:t xml:space="preserve"> والتعاون فيما بين بلدان الجنوب</w:t>
      </w:r>
      <w:r w:rsidR="00003071" w:rsidRPr="00003071">
        <w:rPr>
          <w:rtl/>
          <w:lang w:bidi="ar-EG"/>
        </w:rPr>
        <w:t xml:space="preserve"> وبين </w:t>
      </w:r>
      <w:r w:rsidR="00E10646">
        <w:rPr>
          <w:rtl/>
          <w:lang w:bidi="ar-EG"/>
        </w:rPr>
        <w:t xml:space="preserve">الشمال والجنوب والتعاون الثلاثي- ومن خلال </w:t>
      </w:r>
      <w:r w:rsidR="00E10646">
        <w:rPr>
          <w:rFonts w:hint="cs"/>
          <w:rtl/>
          <w:lang w:bidi="ar-EG"/>
        </w:rPr>
        <w:t>ترشيد</w:t>
      </w:r>
      <w:r w:rsidR="00E10646">
        <w:rPr>
          <w:rtl/>
          <w:lang w:bidi="ar-EG"/>
        </w:rPr>
        <w:t xml:space="preserve"> الموارد</w:t>
      </w:r>
      <w:r w:rsidR="00003071" w:rsidRPr="00003071">
        <w:rPr>
          <w:rtl/>
          <w:lang w:bidi="ar-EG"/>
        </w:rPr>
        <w:t>، س</w:t>
      </w:r>
      <w:r w:rsidR="00E10646">
        <w:rPr>
          <w:rFonts w:hint="cs"/>
          <w:rtl/>
          <w:lang w:bidi="ar-EG"/>
        </w:rPr>
        <w:t xml:space="preserve">وف </w:t>
      </w:r>
      <w:r w:rsidR="00003071" w:rsidRPr="00003071">
        <w:rPr>
          <w:rtl/>
          <w:lang w:bidi="ar-EG"/>
        </w:rPr>
        <w:t xml:space="preserve">تتجنب الويبو ازدواجية العمل </w:t>
      </w:r>
      <w:r w:rsidR="00E10646">
        <w:rPr>
          <w:rFonts w:hint="cs"/>
          <w:rtl/>
          <w:lang w:bidi="ar-EG"/>
        </w:rPr>
        <w:t>وتخصص</w:t>
      </w:r>
      <w:r w:rsidR="00003071" w:rsidRPr="00003071">
        <w:rPr>
          <w:rtl/>
          <w:lang w:bidi="ar-EG"/>
        </w:rPr>
        <w:t xml:space="preserve"> الموارد نحو الإجراءات التي تؤدي </w:t>
      </w:r>
      <w:r w:rsidR="00E10646">
        <w:rPr>
          <w:rtl/>
          <w:lang w:bidi="ar-EG"/>
        </w:rPr>
        <w:t xml:space="preserve">إلى نتائج مماثلة. </w:t>
      </w:r>
      <w:r w:rsidR="00E10646">
        <w:rPr>
          <w:rFonts w:hint="cs"/>
          <w:rtl/>
          <w:lang w:bidi="ar-EG"/>
        </w:rPr>
        <w:t>و</w:t>
      </w:r>
      <w:r w:rsidR="00E10646">
        <w:rPr>
          <w:rtl/>
          <w:lang w:bidi="ar-EG"/>
        </w:rPr>
        <w:t>علاوة على ذلك</w:t>
      </w:r>
      <w:r w:rsidR="00E10646">
        <w:rPr>
          <w:rFonts w:hint="cs"/>
          <w:rtl/>
          <w:lang w:bidi="ar-EG"/>
        </w:rPr>
        <w:t xml:space="preserve">، </w:t>
      </w:r>
      <w:r w:rsidR="00003071" w:rsidRPr="00003071">
        <w:rPr>
          <w:rtl/>
          <w:lang w:bidi="ar-EG"/>
        </w:rPr>
        <w:t>ستوفر المنصة الجديدة</w:t>
      </w:r>
      <w:r w:rsidR="00E10646">
        <w:rPr>
          <w:rFonts w:hint="cs"/>
          <w:rtl/>
          <w:lang w:bidi="ar-EG"/>
        </w:rPr>
        <w:t xml:space="preserve"> ما يلي</w:t>
      </w:r>
      <w:r w:rsidR="00003071" w:rsidRPr="00003071">
        <w:rPr>
          <w:rtl/>
          <w:lang w:bidi="ar-EG"/>
        </w:rPr>
        <w:t xml:space="preserve"> </w:t>
      </w:r>
      <w:r w:rsidR="00E10646">
        <w:rPr>
          <w:rFonts w:hint="cs"/>
          <w:rtl/>
          <w:lang w:bidi="ar-EG"/>
        </w:rPr>
        <w:t>فور</w:t>
      </w:r>
      <w:r w:rsidR="00E10646">
        <w:rPr>
          <w:rtl/>
          <w:lang w:bidi="ar-EG"/>
        </w:rPr>
        <w:t xml:space="preserve"> دمجها وتحسينها</w:t>
      </w:r>
      <w:r w:rsidR="00003071" w:rsidRPr="00003071">
        <w:rPr>
          <w:rtl/>
          <w:lang w:bidi="ar-EG"/>
        </w:rPr>
        <w:t>:</w:t>
      </w:r>
    </w:p>
    <w:p w:rsidR="00003071" w:rsidRDefault="00FD1560" w:rsidP="00965972">
      <w:pPr>
        <w:pStyle w:val="ONUMA"/>
        <w:numPr>
          <w:ilvl w:val="0"/>
          <w:numId w:val="0"/>
        </w:numPr>
        <w:spacing w:after="0"/>
        <w:ind w:left="1134" w:hanging="572"/>
        <w:rPr>
          <w:rtl/>
          <w:lang w:bidi="ar-EG"/>
        </w:rPr>
      </w:pPr>
      <w:r w:rsidRPr="00FD1560">
        <w:rPr>
          <w:rtl/>
          <w:lang w:bidi="ar-EG"/>
        </w:rPr>
        <w:t xml:space="preserve">"1" </w:t>
      </w:r>
      <w:r w:rsidR="00965972">
        <w:rPr>
          <w:rtl/>
          <w:lang w:bidi="ar-EG"/>
        </w:rPr>
        <w:tab/>
      </w:r>
      <w:r w:rsidRPr="00FD1560">
        <w:rPr>
          <w:rtl/>
          <w:lang w:bidi="ar-EG"/>
        </w:rPr>
        <w:t xml:space="preserve">منصة أكثر سهولة في الاستخدام تتيح إمكانية تبادل قصص النجاح والخبرات في مختلف مجالات الملكية الفكرية </w:t>
      </w:r>
      <w:r w:rsidR="00965972">
        <w:rPr>
          <w:rFonts w:hint="cs"/>
          <w:rtl/>
          <w:lang w:bidi="ar-EG"/>
        </w:rPr>
        <w:t>والتواصل</w:t>
      </w:r>
      <w:r w:rsidRPr="00FD1560">
        <w:rPr>
          <w:rtl/>
          <w:lang w:bidi="ar-EG"/>
        </w:rPr>
        <w:t xml:space="preserve"> مع الأقران بهدف </w:t>
      </w:r>
      <w:r w:rsidR="00965972">
        <w:rPr>
          <w:rFonts w:hint="cs"/>
          <w:rtl/>
          <w:lang w:bidi="ar-EG"/>
        </w:rPr>
        <w:t>إقامة</w:t>
      </w:r>
      <w:r w:rsidRPr="00FD1560">
        <w:rPr>
          <w:rtl/>
          <w:lang w:bidi="ar-EG"/>
        </w:rPr>
        <w:t xml:space="preserve"> علاقات تعاون أو شراكات محتملة.</w:t>
      </w:r>
    </w:p>
    <w:p w:rsidR="00FD1560" w:rsidRDefault="00FD1560" w:rsidP="00965972">
      <w:pPr>
        <w:pStyle w:val="ONUMA"/>
        <w:numPr>
          <w:ilvl w:val="0"/>
          <w:numId w:val="0"/>
        </w:numPr>
        <w:spacing w:after="0"/>
        <w:ind w:left="1134" w:hanging="567"/>
        <w:rPr>
          <w:rtl/>
          <w:lang w:bidi="ar-EG"/>
        </w:rPr>
      </w:pPr>
      <w:r w:rsidRPr="00FD1560">
        <w:rPr>
          <w:rtl/>
          <w:lang w:bidi="ar-EG"/>
        </w:rPr>
        <w:t xml:space="preserve">"2" </w:t>
      </w:r>
      <w:r w:rsidR="00965972">
        <w:rPr>
          <w:rtl/>
          <w:lang w:bidi="ar-EG"/>
        </w:rPr>
        <w:tab/>
      </w:r>
      <w:r w:rsidRPr="00FD1560">
        <w:rPr>
          <w:rtl/>
          <w:lang w:bidi="ar-EG"/>
        </w:rPr>
        <w:t xml:space="preserve">منصة توفر معلومات موحدة ومنسقة عن عمل الويبو في مجال التعاون فيما بين بلدان الجنوب </w:t>
      </w:r>
      <w:r w:rsidR="00965972">
        <w:rPr>
          <w:rFonts w:hint="cs"/>
          <w:rtl/>
          <w:lang w:bidi="ar-EG"/>
        </w:rPr>
        <w:t>و</w:t>
      </w:r>
      <w:r w:rsidRPr="00FD1560">
        <w:rPr>
          <w:rtl/>
          <w:lang w:bidi="ar-EG"/>
        </w:rPr>
        <w:t>بين الشمال والجنوب والتعاون الثلاثي.</w:t>
      </w:r>
      <w:bookmarkStart w:id="5" w:name="_GoBack"/>
      <w:bookmarkEnd w:id="5"/>
    </w:p>
    <w:p w:rsidR="00FD1560" w:rsidRDefault="00FD1560" w:rsidP="00965972">
      <w:pPr>
        <w:pStyle w:val="ONUMA"/>
        <w:numPr>
          <w:ilvl w:val="0"/>
          <w:numId w:val="0"/>
        </w:numPr>
        <w:spacing w:after="0"/>
        <w:ind w:left="562"/>
        <w:rPr>
          <w:rtl/>
          <w:lang w:bidi="ar-EG"/>
        </w:rPr>
      </w:pPr>
      <w:r>
        <w:rPr>
          <w:rFonts w:hint="cs"/>
          <w:rtl/>
          <w:lang w:bidi="ar-EG"/>
        </w:rPr>
        <w:t>"3"</w:t>
      </w:r>
      <w:r>
        <w:rPr>
          <w:rFonts w:hint="cs"/>
          <w:rtl/>
          <w:lang w:bidi="ar-EG"/>
        </w:rPr>
        <w:tab/>
      </w:r>
      <w:r w:rsidR="00965972">
        <w:rPr>
          <w:rtl/>
          <w:lang w:bidi="ar-EG"/>
        </w:rPr>
        <w:t xml:space="preserve">شبكة دعم </w:t>
      </w:r>
      <w:r w:rsidR="00965972">
        <w:rPr>
          <w:rFonts w:hint="cs"/>
          <w:rtl/>
          <w:lang w:bidi="ar-EG"/>
        </w:rPr>
        <w:t>تيسّرها الويبو</w:t>
      </w:r>
      <w:r w:rsidRPr="00FD1560">
        <w:rPr>
          <w:rtl/>
          <w:lang w:bidi="ar-EG"/>
        </w:rPr>
        <w:t xml:space="preserve"> </w:t>
      </w:r>
      <w:r w:rsidR="00965972">
        <w:rPr>
          <w:rFonts w:hint="cs"/>
          <w:rtl/>
          <w:lang w:bidi="ar-EG"/>
        </w:rPr>
        <w:t>للتوفيق بين الأطراف</w:t>
      </w:r>
      <w:r w:rsidRPr="00FD1560">
        <w:rPr>
          <w:rtl/>
          <w:lang w:bidi="ar-EG"/>
        </w:rPr>
        <w:t xml:space="preserve"> في مجال الابتكار والملكية الفكرية.</w:t>
      </w:r>
    </w:p>
    <w:p w:rsidR="00FD1560" w:rsidRDefault="00FD1560" w:rsidP="00E10646">
      <w:pPr>
        <w:pStyle w:val="ONUMA"/>
        <w:numPr>
          <w:ilvl w:val="0"/>
          <w:numId w:val="0"/>
        </w:numPr>
        <w:spacing w:after="0"/>
        <w:ind w:left="562"/>
        <w:rPr>
          <w:rtl/>
          <w:lang w:bidi="ar-EG"/>
        </w:rPr>
      </w:pPr>
      <w:r>
        <w:rPr>
          <w:rFonts w:hint="cs"/>
          <w:rtl/>
          <w:lang w:bidi="ar-EG"/>
        </w:rPr>
        <w:t>"4"</w:t>
      </w:r>
      <w:r>
        <w:rPr>
          <w:rFonts w:hint="cs"/>
          <w:rtl/>
          <w:lang w:bidi="ar-EG"/>
        </w:rPr>
        <w:tab/>
      </w:r>
      <w:r w:rsidRPr="00FD1560">
        <w:rPr>
          <w:rtl/>
          <w:lang w:bidi="ar-EG"/>
        </w:rPr>
        <w:t>آلية ثابتة لإشراك جميع أصحاب المصلحة في المبادرات والشراكات الجديدة.</w:t>
      </w:r>
    </w:p>
    <w:p w:rsidR="00FD1560" w:rsidRDefault="00FD1560" w:rsidP="00965972">
      <w:pPr>
        <w:pStyle w:val="ONUMA"/>
        <w:numPr>
          <w:ilvl w:val="0"/>
          <w:numId w:val="0"/>
        </w:numPr>
        <w:spacing w:after="0"/>
        <w:ind w:left="562"/>
        <w:rPr>
          <w:rtl/>
          <w:lang w:bidi="ar-EG"/>
        </w:rPr>
      </w:pPr>
      <w:r>
        <w:rPr>
          <w:rFonts w:hint="cs"/>
          <w:rtl/>
          <w:lang w:bidi="ar-EG"/>
        </w:rPr>
        <w:t>"5"</w:t>
      </w:r>
      <w:r>
        <w:rPr>
          <w:rFonts w:hint="cs"/>
          <w:rtl/>
          <w:lang w:bidi="ar-EG"/>
        </w:rPr>
        <w:tab/>
      </w:r>
      <w:r w:rsidR="00965972">
        <w:rPr>
          <w:rFonts w:hint="cs"/>
          <w:rtl/>
          <w:lang w:bidi="ar-EG"/>
        </w:rPr>
        <w:t>تحديد وتعزيز أفضل ل</w:t>
      </w:r>
      <w:r w:rsidRPr="00FD1560">
        <w:rPr>
          <w:rtl/>
          <w:lang w:bidi="ar-EG"/>
        </w:rPr>
        <w:t xml:space="preserve">دور </w:t>
      </w:r>
      <w:r w:rsidR="00965972">
        <w:rPr>
          <w:rFonts w:hint="cs"/>
          <w:rtl/>
          <w:lang w:bidi="ar-EG"/>
        </w:rPr>
        <w:t>ال</w:t>
      </w:r>
      <w:r w:rsidRPr="00FD1560">
        <w:rPr>
          <w:rtl/>
          <w:lang w:bidi="ar-EG"/>
        </w:rPr>
        <w:t>ويبو كميس</w:t>
      </w:r>
      <w:r w:rsidR="00965972">
        <w:rPr>
          <w:rFonts w:hint="cs"/>
          <w:rtl/>
          <w:lang w:bidi="ar-EG"/>
        </w:rPr>
        <w:t>ّ</w:t>
      </w:r>
      <w:r w:rsidRPr="00FD1560">
        <w:rPr>
          <w:rtl/>
          <w:lang w:bidi="ar-EG"/>
        </w:rPr>
        <w:t>ر</w:t>
      </w:r>
      <w:r w:rsidR="00965972">
        <w:rPr>
          <w:rtl/>
          <w:lang w:bidi="ar-EG"/>
        </w:rPr>
        <w:t xml:space="preserve"> للتعاون فيما بين بلدان الجنوب </w:t>
      </w:r>
      <w:r w:rsidRPr="00FD1560">
        <w:rPr>
          <w:rtl/>
          <w:lang w:bidi="ar-EG"/>
        </w:rPr>
        <w:t>وبين الشمال والجنوب والتعاون الثلاثي.</w:t>
      </w:r>
    </w:p>
    <w:p w:rsidR="00FD1560" w:rsidRDefault="00FD1560" w:rsidP="00FD1560">
      <w:pPr>
        <w:pStyle w:val="ONUMA"/>
        <w:numPr>
          <w:ilvl w:val="0"/>
          <w:numId w:val="0"/>
        </w:numPr>
        <w:ind w:left="1134" w:hanging="567"/>
        <w:rPr>
          <w:lang w:bidi="ar-EG"/>
        </w:rPr>
      </w:pPr>
      <w:r>
        <w:rPr>
          <w:rFonts w:hint="cs"/>
          <w:rtl/>
          <w:lang w:bidi="ar-EG"/>
        </w:rPr>
        <w:t>"6"</w:t>
      </w:r>
      <w:r>
        <w:rPr>
          <w:rFonts w:hint="cs"/>
          <w:rtl/>
          <w:lang w:bidi="ar-EG"/>
        </w:rPr>
        <w:tab/>
      </w:r>
      <w:r w:rsidRPr="00FD1560">
        <w:rPr>
          <w:rtl/>
          <w:lang w:bidi="ar-EG"/>
        </w:rPr>
        <w:t xml:space="preserve">آلية محسّنة للتحديث والتحسين والإبلاغ المنتظم عن مبادرات </w:t>
      </w:r>
      <w:r w:rsidR="00965972">
        <w:rPr>
          <w:rtl/>
          <w:lang w:bidi="ar-EG"/>
        </w:rPr>
        <w:t xml:space="preserve">التعاون فيما بين بلدان الجنوب </w:t>
      </w:r>
      <w:r w:rsidRPr="00FD1560">
        <w:rPr>
          <w:rtl/>
          <w:lang w:bidi="ar-EG"/>
        </w:rPr>
        <w:t>وبين الشمال والجنوب والتعاون الثلاثي.</w:t>
      </w:r>
    </w:p>
    <w:p w:rsidR="00003071" w:rsidRDefault="00965972" w:rsidP="00965972">
      <w:pPr>
        <w:pStyle w:val="ONUMA"/>
        <w:rPr>
          <w:lang w:bidi="ar-EG"/>
        </w:rPr>
      </w:pPr>
      <w:r>
        <w:rPr>
          <w:rFonts w:hint="cs"/>
          <w:rtl/>
          <w:lang w:bidi="ar-EG"/>
        </w:rPr>
        <w:t>و</w:t>
      </w:r>
      <w:r w:rsidR="00FD1560" w:rsidRPr="00FD1560">
        <w:rPr>
          <w:rtl/>
          <w:lang w:bidi="ar-EG"/>
        </w:rPr>
        <w:t xml:space="preserve">عند إعداد الوثيقة التي توضح بالتفصيل التحسينات التقنية المطلوبة لمنصة </w:t>
      </w:r>
      <w:r>
        <w:rPr>
          <w:rFonts w:hint="cs"/>
          <w:rtl/>
          <w:lang w:bidi="ar-EG"/>
        </w:rPr>
        <w:t>ويبو ماتش</w:t>
      </w:r>
      <w:r w:rsidR="00FD1560" w:rsidRPr="00FD1560">
        <w:rPr>
          <w:rtl/>
          <w:lang w:bidi="ar-EG"/>
        </w:rPr>
        <w:t xml:space="preserve"> الحالية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التحسينات الهيكلية للواجهة</w:t>
      </w:r>
      <w:r w:rsidR="00FD1560" w:rsidRPr="00FD1560">
        <w:rPr>
          <w:rtl/>
          <w:lang w:bidi="ar-EG"/>
        </w:rPr>
        <w:t>، ستأخذ الويبو في الاعتبار المب</w:t>
      </w:r>
      <w:r>
        <w:rPr>
          <w:rtl/>
          <w:lang w:bidi="ar-EG"/>
        </w:rPr>
        <w:t xml:space="preserve">ادئ </w:t>
      </w:r>
      <w:r>
        <w:rPr>
          <w:rFonts w:hint="cs"/>
          <w:rtl/>
          <w:lang w:bidi="ar-EG"/>
        </w:rPr>
        <w:t>المبينة</w:t>
      </w:r>
      <w:r>
        <w:rPr>
          <w:rtl/>
          <w:lang w:bidi="ar-EG"/>
        </w:rPr>
        <w:t xml:space="preserve"> في هذه الاستراتيجية</w:t>
      </w:r>
      <w:r w:rsidR="00FD1560" w:rsidRPr="00FD1560">
        <w:rPr>
          <w:rtl/>
          <w:lang w:bidi="ar-EG"/>
        </w:rPr>
        <w:t xml:space="preserve">، والنتائج الرئيسية لتقييم </w:t>
      </w:r>
      <w:r>
        <w:rPr>
          <w:rFonts w:hint="cs"/>
          <w:rtl/>
          <w:lang w:bidi="ar-EG"/>
        </w:rPr>
        <w:t>شعبة الرقابة الداخلية</w:t>
      </w:r>
      <w:r w:rsidR="00FD1560" w:rsidRPr="00FD156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لمنصة ويبو ماتش</w:t>
      </w:r>
      <w:r w:rsidR="00FD1560" w:rsidRPr="00FD156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الواردة</w:t>
      </w:r>
      <w:r>
        <w:rPr>
          <w:rtl/>
          <w:lang w:bidi="ar-EG"/>
        </w:rPr>
        <w:t xml:space="preserve"> في الفقرة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9</w:t>
      </w:r>
      <w:r w:rsidR="00FD1560" w:rsidRPr="00FD1560">
        <w:rPr>
          <w:rtl/>
          <w:lang w:bidi="ar-EG"/>
        </w:rPr>
        <w:t>، والتعليقات التي أدلت بها الدول الأعضاء.</w:t>
      </w:r>
    </w:p>
    <w:p w:rsidR="00FD1560" w:rsidRPr="00FD1560" w:rsidRDefault="00FD1560" w:rsidP="00FD1560">
      <w:pPr>
        <w:pStyle w:val="Endofdocument-Annex"/>
        <w:rPr>
          <w:i/>
          <w:iCs/>
          <w:rtl/>
        </w:rPr>
      </w:pPr>
      <w:r>
        <w:rPr>
          <w:rFonts w:hint="cs"/>
          <w:i/>
          <w:iCs/>
          <w:rtl/>
        </w:rPr>
        <w:t>22</w:t>
      </w:r>
      <w:r w:rsidRPr="00FD1560">
        <w:rPr>
          <w:i/>
          <w:iCs/>
          <w:rtl/>
        </w:rPr>
        <w:t>.</w:t>
      </w:r>
      <w:r w:rsidRPr="00FD1560">
        <w:rPr>
          <w:i/>
          <w:iCs/>
          <w:rtl/>
        </w:rPr>
        <w:tab/>
        <w:t>إن لجنة التنمية مدعوة إلى الإحاطة علما بالمعلومات الواردة في هذه الوثيقة.</w:t>
      </w:r>
    </w:p>
    <w:p w:rsidR="00FD1560" w:rsidRDefault="00FD1560" w:rsidP="00FD1560">
      <w:pPr>
        <w:pStyle w:val="Endofdocument-Annex"/>
      </w:pPr>
    </w:p>
    <w:p w:rsidR="00FD1560" w:rsidRDefault="00FD1560" w:rsidP="00FD1560">
      <w:pPr>
        <w:pStyle w:val="Endofdocument-Annex"/>
        <w:rPr>
          <w:rtl/>
        </w:rPr>
      </w:pPr>
      <w:r>
        <w:rPr>
          <w:rtl/>
        </w:rPr>
        <w:t>[نهاية الوثيقة]</w:t>
      </w:r>
    </w:p>
    <w:p w:rsidR="00FD1560" w:rsidRDefault="00FD1560" w:rsidP="00FD1560">
      <w:pPr>
        <w:pStyle w:val="Endofdocument-Annex"/>
        <w:rPr>
          <w:lang w:bidi="ar-EG"/>
        </w:rPr>
      </w:pPr>
    </w:p>
    <w:p w:rsidR="00DA31B9" w:rsidRDefault="00DA31B9" w:rsidP="00DA31B9">
      <w:pPr>
        <w:pStyle w:val="BodyText"/>
      </w:pPr>
    </w:p>
    <w:sectPr w:rsidR="00DA31B9" w:rsidSect="00CC3E2D">
      <w:headerReference w:type="default" r:id="rId13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260" w:rsidRDefault="00574260">
      <w:r>
        <w:separator/>
      </w:r>
    </w:p>
  </w:endnote>
  <w:endnote w:type="continuationSeparator" w:id="0">
    <w:p w:rsidR="00574260" w:rsidRDefault="00574260" w:rsidP="003B38C1">
      <w:r>
        <w:separator/>
      </w:r>
    </w:p>
    <w:p w:rsidR="00574260" w:rsidRPr="003B38C1" w:rsidRDefault="0057426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74260" w:rsidRPr="003B38C1" w:rsidRDefault="0057426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260" w:rsidRDefault="00574260">
      <w:r>
        <w:separator/>
      </w:r>
    </w:p>
  </w:footnote>
  <w:footnote w:type="continuationSeparator" w:id="0">
    <w:p w:rsidR="00574260" w:rsidRDefault="00574260" w:rsidP="008B60B2">
      <w:r>
        <w:separator/>
      </w:r>
    </w:p>
    <w:p w:rsidR="00574260" w:rsidRPr="00ED77FB" w:rsidRDefault="0057426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74260" w:rsidRPr="00ED77FB" w:rsidRDefault="0057426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820BC0" w:rsidRDefault="00820BC0">
      <w:pPr>
        <w:pStyle w:val="FootnoteText"/>
        <w:rPr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>ي</w:t>
      </w:r>
      <w:r w:rsidR="00962411">
        <w:rPr>
          <w:rFonts w:hint="cs"/>
          <w:rtl/>
          <w:lang w:bidi="ar-SY"/>
        </w:rPr>
        <w:t>ُ</w:t>
      </w:r>
      <w:r>
        <w:rPr>
          <w:rFonts w:hint="cs"/>
          <w:rtl/>
          <w:lang w:bidi="ar-SY"/>
        </w:rPr>
        <w:t xml:space="preserve">تاح المزيد من المعلومات بشأن مشروع أجندة التنمية </w:t>
      </w:r>
      <w:r w:rsidRPr="00187067">
        <w:rPr>
          <w:rtl/>
          <w:lang w:bidi="ar-EG"/>
        </w:rPr>
        <w:t xml:space="preserve">تعزيز التعاون </w:t>
      </w:r>
      <w:r>
        <w:rPr>
          <w:rFonts w:hint="cs"/>
          <w:rtl/>
          <w:lang w:bidi="ar-EG"/>
        </w:rPr>
        <w:t xml:space="preserve">في مجالي الملكية الفكرية والتنمية </w:t>
      </w:r>
      <w:r w:rsidRPr="00187067">
        <w:rPr>
          <w:rtl/>
          <w:lang w:bidi="ar-EG"/>
        </w:rPr>
        <w:t xml:space="preserve">فيما بين بلدان الجنوب </w:t>
      </w:r>
      <w:r>
        <w:rPr>
          <w:rFonts w:hint="cs"/>
          <w:rtl/>
          <w:lang w:bidi="ar-EG"/>
        </w:rPr>
        <w:t xml:space="preserve">من </w:t>
      </w:r>
      <w:r>
        <w:rPr>
          <w:rtl/>
          <w:lang w:bidi="ar-EG"/>
        </w:rPr>
        <w:t xml:space="preserve">بلدان </w:t>
      </w:r>
      <w:r w:rsidRPr="00187067">
        <w:rPr>
          <w:rtl/>
          <w:lang w:bidi="ar-EG"/>
        </w:rPr>
        <w:t xml:space="preserve">نامية </w:t>
      </w:r>
      <w:r>
        <w:rPr>
          <w:rFonts w:hint="cs"/>
          <w:rtl/>
          <w:lang w:bidi="ar-EG"/>
        </w:rPr>
        <w:t xml:space="preserve">وأقل البلدان نمواً على الرابط التالي: </w:t>
      </w:r>
      <w:hyperlink r:id="rId1" w:history="1">
        <w:r w:rsidRPr="000F585B">
          <w:rPr>
            <w:rStyle w:val="Hyperlink"/>
          </w:rPr>
          <w:t>https://dacatalogue.wipo.int/projects/DA_1_10_11_13_19_25_32_01</w:t>
        </w:r>
      </w:hyperlink>
      <w:r>
        <w:rPr>
          <w:rFonts w:hint="cs"/>
          <w:rtl/>
          <w:lang w:bidi="ar-EG"/>
        </w:rPr>
        <w:t>.</w:t>
      </w:r>
    </w:p>
  </w:footnote>
  <w:footnote w:id="3">
    <w:p w:rsidR="00820BC0" w:rsidRPr="002F38AD" w:rsidRDefault="00820BC0">
      <w:pPr>
        <w:pStyle w:val="FootnoteText"/>
        <w:rPr>
          <w:lang w:val="fr-CH"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 xml:space="preserve">يمكن الاطلاع على تقييم شعبة الرقابة الداخلية على الرابط التالي: </w:t>
      </w:r>
      <w:hyperlink r:id="rId2" w:history="1">
        <w:r>
          <w:rPr>
            <w:rStyle w:val="Hyperlink"/>
          </w:rPr>
          <w:t>https://www.wipo.int/export/sites/www/about-wipo/en/oversight/iaod/evaluation/pdf/210617_report_evaluation_of_wipo_match_for_publication.pdf</w:t>
        </w:r>
      </w:hyperlink>
      <w:r>
        <w:rPr>
          <w:rFonts w:hint="cs"/>
          <w:rtl/>
          <w:lang w:bidi="ar-SY"/>
        </w:rPr>
        <w:t>.</w:t>
      </w:r>
    </w:p>
  </w:footnote>
  <w:footnote w:id="4">
    <w:p w:rsidR="00820BC0" w:rsidRPr="00171832" w:rsidRDefault="00820BC0" w:rsidP="001D2E40">
      <w:pPr>
        <w:pStyle w:val="FootnoteText"/>
        <w:rPr>
          <w:rFonts w:cs="Arial"/>
          <w:szCs w:val="20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يُتاح </w:t>
      </w:r>
      <w:r w:rsidRPr="00003071">
        <w:rPr>
          <w:rtl/>
          <w:lang w:bidi="ar-EG"/>
        </w:rPr>
        <w:t xml:space="preserve">تقرير أداء </w:t>
      </w:r>
      <w:proofErr w:type="spellStart"/>
      <w:r w:rsidRPr="00003071">
        <w:rPr>
          <w:rtl/>
          <w:lang w:bidi="ar-EG"/>
        </w:rPr>
        <w:t>الويبو</w:t>
      </w:r>
      <w:proofErr w:type="spellEnd"/>
      <w:r w:rsidRPr="0000307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خلال الثنائية</w:t>
      </w:r>
      <w:r w:rsidRPr="0000307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2018/19 على الرابط التالي:</w:t>
      </w:r>
      <w:hyperlink r:id="rId3" w:history="1">
        <w:r>
          <w:rPr>
            <w:rStyle w:val="Hyperlink"/>
          </w:rPr>
          <w:t>https://www.wipo.int/meetings/en/doc_details.jsp?doc_id=506751</w:t>
        </w:r>
      </w:hyperlink>
      <w:r>
        <w:t xml:space="preserve"> </w:t>
      </w:r>
      <w:r>
        <w:rPr>
          <w:rFonts w:hint="cs"/>
          <w:rtl/>
          <w:lang w:bidi="ar-EG"/>
        </w:rPr>
        <w:t>.</w:t>
      </w:r>
    </w:p>
  </w:footnote>
  <w:footnote w:id="5">
    <w:p w:rsidR="00820BC0" w:rsidRDefault="00820BC0">
      <w:pPr>
        <w:pStyle w:val="FootnoteText"/>
        <w:rPr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 xml:space="preserve">الفقرة 19 من تقييم ويبو ماتش المتاح على الرابط التالي: </w:t>
      </w:r>
      <w:hyperlink r:id="rId4" w:history="1">
        <w:r>
          <w:rPr>
            <w:rStyle w:val="Hyperlink"/>
          </w:rPr>
          <w:t>https://www.wipo.int/export/sites/www/about-wipo/en/oversight/iaod/evaluation/pdf/210617_report_evaluation_of_wipo_match_for_publication.pdf</w:t>
        </w:r>
      </w:hyperlink>
      <w:r>
        <w:rPr>
          <w:rFonts w:hint="cs"/>
          <w:rtl/>
          <w:lang w:bidi="ar-SY"/>
        </w:rPr>
        <w:t>.</w:t>
      </w:r>
    </w:p>
  </w:footnote>
  <w:footnote w:id="6">
    <w:p w:rsidR="00820BC0" w:rsidRDefault="00820BC0" w:rsidP="00E87161">
      <w:pPr>
        <w:pStyle w:val="FootnoteText"/>
        <w:rPr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 xml:space="preserve">تُتاح خارطة طريق التعاون فيما بين بلدان الجنوب والتي دعمتها الويبو في 2019 على الرابط التالي: </w:t>
      </w:r>
      <w:hyperlink r:id="rId5" w:history="1">
        <w:r>
          <w:rPr>
            <w:rStyle w:val="Hyperlink"/>
          </w:rPr>
          <w:t>https://www.wipo.int/export/sites/www/cooperation/en/south_south/docs/mapping_activities_2019.pdf</w:t>
        </w:r>
      </w:hyperlink>
      <w:r>
        <w:rPr>
          <w:rFonts w:hint="cs"/>
          <w:rtl/>
          <w:lang w:bidi="ar-SY"/>
        </w:rPr>
        <w:t>.</w:t>
      </w:r>
    </w:p>
  </w:footnote>
  <w:footnote w:id="7">
    <w:p w:rsidR="00820BC0" w:rsidRDefault="00820BC0">
      <w:pPr>
        <w:pStyle w:val="FootnoteText"/>
        <w:rPr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تُتاح </w:t>
      </w:r>
      <w:r w:rsidRPr="00003071">
        <w:rPr>
          <w:rtl/>
          <w:lang w:bidi="ar-EG"/>
        </w:rPr>
        <w:t>خطة المنظمة الاسترا</w:t>
      </w:r>
      <w:r>
        <w:rPr>
          <w:rtl/>
          <w:lang w:bidi="ar-EG"/>
        </w:rPr>
        <w:t>تيجية المتوسطة الأجل</w:t>
      </w:r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للفنرة</w:t>
      </w:r>
      <w:proofErr w:type="spellEnd"/>
      <w:r>
        <w:rPr>
          <w:rtl/>
          <w:lang w:bidi="ar-EG"/>
        </w:rPr>
        <w:t xml:space="preserve"> 2022-2026</w:t>
      </w:r>
      <w:r>
        <w:rPr>
          <w:rFonts w:hint="cs"/>
          <w:rtl/>
          <w:lang w:bidi="ar-EG"/>
        </w:rPr>
        <w:t xml:space="preserve"> على الرابط التالي: </w:t>
      </w:r>
      <w:hyperlink r:id="rId6" w:history="1">
        <w:r>
          <w:rPr>
            <w:rStyle w:val="Hyperlink"/>
          </w:rPr>
          <w:t>https://www.wipo.int/meetings/en/doc_details.jsp?doc_id=541373</w:t>
        </w:r>
      </w:hyperlink>
      <w:r>
        <w:rPr>
          <w:rFonts w:hint="cs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BC0" w:rsidRPr="00E571B4" w:rsidRDefault="00820BC0" w:rsidP="00516C18">
    <w:pPr>
      <w:bidi w:val="0"/>
    </w:pPr>
    <w:r w:rsidRPr="00E571B4">
      <w:t>CDIP/2</w:t>
    </w:r>
    <w:r>
      <w:t>8/</w:t>
    </w:r>
    <w:r>
      <w:rPr>
        <w:rFonts w:hint="cs"/>
        <w:rtl/>
      </w:rPr>
      <w:t>5</w:t>
    </w:r>
  </w:p>
  <w:p w:rsidR="00820BC0" w:rsidRPr="00E571B4" w:rsidRDefault="00820BC0" w:rsidP="00210D5F">
    <w:pPr>
      <w:bidi w:val="0"/>
    </w:pPr>
    <w:r w:rsidRPr="00E571B4">
      <w:fldChar w:fldCharType="begin"/>
    </w:r>
    <w:r w:rsidRPr="00E571B4">
      <w:instrText xml:space="preserve"> PAGE  \* MERGEFORMAT </w:instrText>
    </w:r>
    <w:r w:rsidRPr="00E571B4">
      <w:fldChar w:fldCharType="separate"/>
    </w:r>
    <w:r w:rsidR="00A64588">
      <w:rPr>
        <w:noProof/>
      </w:rPr>
      <w:t>4</w:t>
    </w:r>
    <w:r w:rsidRPr="00E571B4">
      <w:fldChar w:fldCharType="end"/>
    </w:r>
  </w:p>
  <w:p w:rsidR="00820BC0" w:rsidRPr="00E571B4" w:rsidRDefault="00820BC0" w:rsidP="00210D5F">
    <w:pPr>
      <w:bidi w:val="0"/>
    </w:pPr>
  </w:p>
  <w:p w:rsidR="00820BC0" w:rsidRPr="00E571B4" w:rsidRDefault="00820BC0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8" w15:restartNumberingAfterBreak="0">
    <w:nsid w:val="718D6F4F"/>
    <w:multiLevelType w:val="hybridMultilevel"/>
    <w:tmpl w:val="CDF0275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88"/>
    <w:rsid w:val="00003071"/>
    <w:rsid w:val="00043CAA"/>
    <w:rsid w:val="00056816"/>
    <w:rsid w:val="00075432"/>
    <w:rsid w:val="000968ED"/>
    <w:rsid w:val="000A3D97"/>
    <w:rsid w:val="000F585B"/>
    <w:rsid w:val="000F5E56"/>
    <w:rsid w:val="001362EE"/>
    <w:rsid w:val="001406E1"/>
    <w:rsid w:val="00155D8A"/>
    <w:rsid w:val="001647D5"/>
    <w:rsid w:val="00171832"/>
    <w:rsid w:val="001832A6"/>
    <w:rsid w:val="00187067"/>
    <w:rsid w:val="0019592A"/>
    <w:rsid w:val="001D2E40"/>
    <w:rsid w:val="001D4107"/>
    <w:rsid w:val="00203D24"/>
    <w:rsid w:val="00210D5F"/>
    <w:rsid w:val="0021217E"/>
    <w:rsid w:val="002326AB"/>
    <w:rsid w:val="00243430"/>
    <w:rsid w:val="00250072"/>
    <w:rsid w:val="002634C4"/>
    <w:rsid w:val="002928D3"/>
    <w:rsid w:val="002F1FE6"/>
    <w:rsid w:val="002F38AD"/>
    <w:rsid w:val="002F4E68"/>
    <w:rsid w:val="00312F7F"/>
    <w:rsid w:val="00361450"/>
    <w:rsid w:val="003673CF"/>
    <w:rsid w:val="003845C1"/>
    <w:rsid w:val="003A6F89"/>
    <w:rsid w:val="003B355C"/>
    <w:rsid w:val="003B38C1"/>
    <w:rsid w:val="003C34E9"/>
    <w:rsid w:val="00423E3E"/>
    <w:rsid w:val="00427AF4"/>
    <w:rsid w:val="004647DA"/>
    <w:rsid w:val="00470B76"/>
    <w:rsid w:val="00474062"/>
    <w:rsid w:val="00477D6B"/>
    <w:rsid w:val="005019FF"/>
    <w:rsid w:val="00516C18"/>
    <w:rsid w:val="0053057A"/>
    <w:rsid w:val="005515F4"/>
    <w:rsid w:val="00556076"/>
    <w:rsid w:val="00560A29"/>
    <w:rsid w:val="00574260"/>
    <w:rsid w:val="005C6649"/>
    <w:rsid w:val="005E7B89"/>
    <w:rsid w:val="00605827"/>
    <w:rsid w:val="00641D8D"/>
    <w:rsid w:val="00646050"/>
    <w:rsid w:val="006713CA"/>
    <w:rsid w:val="00676C5C"/>
    <w:rsid w:val="006B5C12"/>
    <w:rsid w:val="00720EFD"/>
    <w:rsid w:val="007854AF"/>
    <w:rsid w:val="00793A7C"/>
    <w:rsid w:val="007A398A"/>
    <w:rsid w:val="007C4902"/>
    <w:rsid w:val="007D1613"/>
    <w:rsid w:val="007D29B7"/>
    <w:rsid w:val="007E4C0E"/>
    <w:rsid w:val="00820BC0"/>
    <w:rsid w:val="008827B3"/>
    <w:rsid w:val="008A134B"/>
    <w:rsid w:val="008B2CC1"/>
    <w:rsid w:val="008B60B2"/>
    <w:rsid w:val="008F5F88"/>
    <w:rsid w:val="0090731E"/>
    <w:rsid w:val="00916EE2"/>
    <w:rsid w:val="00962411"/>
    <w:rsid w:val="00965972"/>
    <w:rsid w:val="00966A22"/>
    <w:rsid w:val="0096722F"/>
    <w:rsid w:val="00977C88"/>
    <w:rsid w:val="00980843"/>
    <w:rsid w:val="009B0855"/>
    <w:rsid w:val="009E2791"/>
    <w:rsid w:val="009E3F6F"/>
    <w:rsid w:val="009F499F"/>
    <w:rsid w:val="00A37342"/>
    <w:rsid w:val="00A42DAF"/>
    <w:rsid w:val="00A45BD8"/>
    <w:rsid w:val="00A64588"/>
    <w:rsid w:val="00A869B7"/>
    <w:rsid w:val="00A90F0A"/>
    <w:rsid w:val="00AC205C"/>
    <w:rsid w:val="00AF0A6B"/>
    <w:rsid w:val="00B05A69"/>
    <w:rsid w:val="00B42CA9"/>
    <w:rsid w:val="00B51FF7"/>
    <w:rsid w:val="00B75281"/>
    <w:rsid w:val="00B81496"/>
    <w:rsid w:val="00B92F1F"/>
    <w:rsid w:val="00B9734B"/>
    <w:rsid w:val="00BA30E2"/>
    <w:rsid w:val="00BB7BD6"/>
    <w:rsid w:val="00BC4DDC"/>
    <w:rsid w:val="00C11BFE"/>
    <w:rsid w:val="00C5068F"/>
    <w:rsid w:val="00C71D15"/>
    <w:rsid w:val="00C86D74"/>
    <w:rsid w:val="00C940AF"/>
    <w:rsid w:val="00CB3DBA"/>
    <w:rsid w:val="00CC3E2D"/>
    <w:rsid w:val="00CD04F1"/>
    <w:rsid w:val="00CE19F8"/>
    <w:rsid w:val="00CF681A"/>
    <w:rsid w:val="00D03064"/>
    <w:rsid w:val="00D07C78"/>
    <w:rsid w:val="00D27334"/>
    <w:rsid w:val="00D45252"/>
    <w:rsid w:val="00D60B2C"/>
    <w:rsid w:val="00D67EAE"/>
    <w:rsid w:val="00D71B4D"/>
    <w:rsid w:val="00D90B96"/>
    <w:rsid w:val="00D93D55"/>
    <w:rsid w:val="00DA31B9"/>
    <w:rsid w:val="00DC7011"/>
    <w:rsid w:val="00DC7702"/>
    <w:rsid w:val="00DD7B7F"/>
    <w:rsid w:val="00E10646"/>
    <w:rsid w:val="00E15015"/>
    <w:rsid w:val="00E319DF"/>
    <w:rsid w:val="00E335FE"/>
    <w:rsid w:val="00E47B7D"/>
    <w:rsid w:val="00E571B4"/>
    <w:rsid w:val="00E66CC5"/>
    <w:rsid w:val="00E87161"/>
    <w:rsid w:val="00EA7D6E"/>
    <w:rsid w:val="00EB2F76"/>
    <w:rsid w:val="00EB6F85"/>
    <w:rsid w:val="00EC4E49"/>
    <w:rsid w:val="00ED77FB"/>
    <w:rsid w:val="00EE45FA"/>
    <w:rsid w:val="00F043DE"/>
    <w:rsid w:val="00F66152"/>
    <w:rsid w:val="00F9165B"/>
    <w:rsid w:val="00FA7B5E"/>
    <w:rsid w:val="00FC482F"/>
    <w:rsid w:val="00FD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475D105-90E0-4687-80F2-DCF6AE38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5F4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FD1560"/>
    <w:rPr>
      <w:rFonts w:ascii="Arial" w:eastAsia="SimSun" w:hAnsi="Arial" w:cs="Calibri"/>
      <w:sz w:val="22"/>
      <w:szCs w:val="22"/>
      <w:lang w:val="en-US" w:eastAsia="zh-CN"/>
    </w:rPr>
  </w:style>
  <w:style w:type="character" w:styleId="Hyperlink">
    <w:name w:val="Hyperlink"/>
    <w:basedOn w:val="DefaultParagraphFont"/>
    <w:unhideWhenUsed/>
    <w:rsid w:val="000F585B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0F585B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171832"/>
    <w:rPr>
      <w:rFonts w:ascii="Arial" w:eastAsia="SimSun" w:hAnsi="Arial" w:cs="Calibr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po.int/meetings/ar/doc_details.jsp?doc_id=1288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ipo.int/meetings/en/doc_details.jsp?doc_id=506751" TargetMode="External"/><Relationship Id="rId2" Type="http://schemas.openxmlformats.org/officeDocument/2006/relationships/hyperlink" Target="https://www.wipo.int/export/sites/www/about-wipo/en/oversight/iaod/evaluation/pdf/210617_report_evaluation_of_wipo_match_for_publication.pdf" TargetMode="External"/><Relationship Id="rId1" Type="http://schemas.openxmlformats.org/officeDocument/2006/relationships/hyperlink" Target="https://dacatalogue.wipo.int/projects/DA_1_10_11_13_19_25_32_01" TargetMode="External"/><Relationship Id="rId6" Type="http://schemas.openxmlformats.org/officeDocument/2006/relationships/hyperlink" Target="https://www.wipo.int/meetings/en/doc_details.jsp?doc_id=541373" TargetMode="External"/><Relationship Id="rId5" Type="http://schemas.openxmlformats.org/officeDocument/2006/relationships/hyperlink" Target="https://www.wipo.int/export/sites/www/cooperation/en/south_south/docs/mapping_activities_2019.pdf" TargetMode="External"/><Relationship Id="rId4" Type="http://schemas.openxmlformats.org/officeDocument/2006/relationships/hyperlink" Target="https://www.wipo.int/export/sites/www/about-wipo/en/oversight/iaod/evaluation/pdf/210617_report_evaluation_of_wipo_match_for_publicatio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ussef\Downloads\CDIP_28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54003-E649-4978-B36C-1DDA173C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CDIP_28_AR.dotx</Template>
  <TotalTime>1</TotalTime>
  <Pages>4</Pages>
  <Words>1574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CDIP/28/</vt:lpstr>
    </vt:vector>
  </TitlesOfParts>
  <Company>WIPO</Company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CDIP/28/</dc:title>
  <dc:creator>IHADADENE Soraya</dc:creator>
  <cp:keywords>FOR OFFICIAL USE ONLY</cp:keywords>
  <cp:lastModifiedBy>YOUSSEF Randa</cp:lastModifiedBy>
  <cp:revision>3</cp:revision>
  <cp:lastPrinted>2022-04-06T12:14:00Z</cp:lastPrinted>
  <dcterms:created xsi:type="dcterms:W3CDTF">2022-04-06T12:14:00Z</dcterms:created>
  <dcterms:modified xsi:type="dcterms:W3CDTF">2022-04-06T12:14:00Z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