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82A34E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B2CC1" w:rsidP="00DA31B9">
      <w:pPr>
        <w:bidi w:val="0"/>
        <w:rPr>
          <w:rFonts w:ascii="Arial Black" w:hAnsi="Arial Black"/>
          <w:caps/>
          <w:sz w:val="15"/>
          <w:szCs w:val="15"/>
        </w:rPr>
      </w:pPr>
    </w:p>
    <w:p w:rsidR="008B2CC1" w:rsidRPr="00CC3E2D" w:rsidRDefault="00CC3E2D" w:rsidP="00CC3E2D">
      <w:pPr>
        <w:jc w:val="right"/>
        <w:rPr>
          <w:rFonts w:asciiTheme="minorHAnsi" w:hAnsiTheme="minorHAnsi" w:cstheme="minorHAnsi"/>
          <w:caps/>
          <w:sz w:val="15"/>
          <w:szCs w:val="15"/>
        </w:rPr>
      </w:pPr>
      <w:bookmarkStart w:id="0"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D94A19">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1" w:name="Date"/>
      <w:bookmarkEnd w:id="0"/>
      <w:r>
        <w:rPr>
          <w:rFonts w:asciiTheme="minorHAnsi" w:hAnsiTheme="minorHAnsi" w:cstheme="minorHAnsi" w:hint="cs"/>
          <w:b/>
          <w:bCs/>
          <w:caps/>
          <w:sz w:val="15"/>
          <w:szCs w:val="15"/>
          <w:rtl/>
        </w:rPr>
        <w:t xml:space="preserve">التاريخ: </w:t>
      </w:r>
      <w:r w:rsidR="00D94A19">
        <w:rPr>
          <w:rFonts w:asciiTheme="minorHAnsi" w:hAnsiTheme="minorHAnsi" w:cstheme="minorHAnsi" w:hint="cs"/>
          <w:b/>
          <w:bCs/>
          <w:caps/>
          <w:sz w:val="15"/>
          <w:szCs w:val="15"/>
          <w:rtl/>
        </w:rPr>
        <w:t>30 يوليو 2021</w:t>
      </w:r>
    </w:p>
    <w:bookmarkEnd w:id="1"/>
    <w:p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rsidR="00A90F0A" w:rsidRPr="00D67EAE" w:rsidRDefault="00D67EAE" w:rsidP="00DA31B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A31B9">
        <w:rPr>
          <w:rFonts w:asciiTheme="minorHAnsi" w:hAnsiTheme="minorHAnsi" w:cstheme="minorHAnsi" w:hint="cs"/>
          <w:bCs/>
          <w:sz w:val="24"/>
          <w:szCs w:val="24"/>
          <w:rtl/>
        </w:rPr>
        <w:t>السادسة والعشرون</w:t>
      </w:r>
    </w:p>
    <w:p w:rsidR="008B2CC1" w:rsidRPr="00D67EAE" w:rsidRDefault="00D67EAE" w:rsidP="00DA31B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A31B9">
        <w:rPr>
          <w:rFonts w:asciiTheme="minorHAnsi" w:hAnsiTheme="minorHAnsi" w:cstheme="minorHAnsi" w:hint="cs"/>
          <w:bCs/>
          <w:sz w:val="24"/>
          <w:szCs w:val="24"/>
          <w:rtl/>
        </w:rPr>
        <w:t>26</w:t>
      </w:r>
      <w:r w:rsidRPr="00D67EAE">
        <w:rPr>
          <w:rFonts w:asciiTheme="minorHAnsi" w:hAnsiTheme="minorHAnsi" w:cstheme="minorHAnsi" w:hint="cs"/>
          <w:bCs/>
          <w:sz w:val="24"/>
          <w:szCs w:val="24"/>
          <w:rtl/>
        </w:rPr>
        <w:t xml:space="preserve"> إلى </w:t>
      </w:r>
      <w:r w:rsidR="00DA31B9">
        <w:rPr>
          <w:rFonts w:asciiTheme="minorHAnsi" w:hAnsiTheme="minorHAnsi" w:cstheme="minorHAnsi" w:hint="cs"/>
          <w:bCs/>
          <w:sz w:val="24"/>
          <w:szCs w:val="24"/>
          <w:rtl/>
        </w:rPr>
        <w:t>30</w:t>
      </w:r>
      <w:r w:rsidRPr="00D67EAE">
        <w:rPr>
          <w:rFonts w:asciiTheme="minorHAnsi" w:hAnsiTheme="minorHAnsi" w:cstheme="minorHAnsi" w:hint="cs"/>
          <w:bCs/>
          <w:sz w:val="24"/>
          <w:szCs w:val="24"/>
          <w:rtl/>
        </w:rPr>
        <w:t xml:space="preserve"> </w:t>
      </w:r>
      <w:r w:rsidR="00DA31B9">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2021</w:t>
      </w:r>
    </w:p>
    <w:p w:rsidR="008B2CC1" w:rsidRPr="00D67EAE" w:rsidRDefault="006E35DA" w:rsidP="00DD7B7F">
      <w:pPr>
        <w:spacing w:after="360"/>
        <w:outlineLvl w:val="0"/>
        <w:rPr>
          <w:rFonts w:asciiTheme="minorHAnsi" w:hAnsiTheme="minorHAnsi" w:cstheme="minorHAnsi"/>
          <w:caps/>
          <w:sz w:val="24"/>
        </w:rPr>
      </w:pPr>
      <w:bookmarkStart w:id="2" w:name="TitleOfDoc"/>
      <w:r>
        <w:rPr>
          <w:rFonts w:asciiTheme="minorHAnsi" w:hAnsiTheme="minorHAnsi" w:cstheme="minorHAnsi" w:hint="cs"/>
          <w:caps/>
          <w:sz w:val="28"/>
          <w:szCs w:val="24"/>
          <w:rtl/>
        </w:rPr>
        <w:t>ملخص الرئيس</w:t>
      </w:r>
    </w:p>
    <w:p w:rsidR="002928D3" w:rsidRDefault="002928D3" w:rsidP="001D4107">
      <w:pPr>
        <w:spacing w:after="1040"/>
        <w:rPr>
          <w:rFonts w:asciiTheme="minorHAnsi" w:hAnsiTheme="minorHAnsi" w:cstheme="minorHAnsi"/>
          <w:iCs/>
          <w:rtl/>
        </w:rPr>
      </w:pPr>
      <w:bookmarkStart w:id="3" w:name="Prepared"/>
      <w:bookmarkEnd w:id="2"/>
      <w:bookmarkEnd w:id="3"/>
    </w:p>
    <w:p w:rsidR="006E35DA" w:rsidRPr="00372BD2" w:rsidRDefault="006E35DA" w:rsidP="00DD205E">
      <w:pPr>
        <w:pStyle w:val="ONUMA"/>
        <w:rPr>
          <w:lang w:bidi="ar-EG"/>
        </w:rPr>
      </w:pPr>
      <w:r>
        <w:rPr>
          <w:rFonts w:hint="cs"/>
          <w:rtl/>
          <w:lang w:val="fr-CH" w:bidi="ar-SY"/>
        </w:rPr>
        <w:t xml:space="preserve">عُقدت الدورة السادسة والعشرون للجنة المعنية بالتنمية والملكية الفكرية (لجنة التنمية) في الفترة من 26 إلى 30 يوليو 2021، بنسق هجين. وحضر الدورة </w:t>
      </w:r>
      <w:r w:rsidR="00DD205E">
        <w:rPr>
          <w:lang w:val="fr-CH" w:bidi="ar-SY"/>
        </w:rPr>
        <w:t>100</w:t>
      </w:r>
      <w:bookmarkStart w:id="4" w:name="_GoBack"/>
      <w:bookmarkEnd w:id="4"/>
      <w:r>
        <w:rPr>
          <w:rFonts w:hint="cs"/>
          <w:rtl/>
          <w:lang w:val="fr-CH" w:bidi="ar-SY"/>
        </w:rPr>
        <w:t xml:space="preserve"> دولة عضواً و</w:t>
      </w:r>
      <w:r w:rsidR="00DD205E">
        <w:rPr>
          <w:lang w:val="fr-CH" w:bidi="ar-SY"/>
        </w:rPr>
        <w:t>25</w:t>
      </w:r>
      <w:r w:rsidR="00D94A19">
        <w:rPr>
          <w:rFonts w:hint="cs"/>
          <w:rtl/>
          <w:lang w:val="fr-CH" w:bidi="ar-SY"/>
        </w:rPr>
        <w:t xml:space="preserve"> </w:t>
      </w:r>
      <w:r>
        <w:rPr>
          <w:rFonts w:hint="cs"/>
          <w:rtl/>
          <w:lang w:val="fr-CH" w:bidi="ar-SY"/>
        </w:rPr>
        <w:t xml:space="preserve">مراقباً. وافتتح الدورة السيد دارين تانغ، المدير العام للويبو. وترأّست الدورة معالي السيدة باتريسيا بينيديتي، سفيرة السلفادور لدى منظمة التجارة العالمية والويبو. </w:t>
      </w:r>
    </w:p>
    <w:p w:rsidR="006E35DA" w:rsidRPr="00372BD2" w:rsidRDefault="006E35DA" w:rsidP="006E35DA">
      <w:pPr>
        <w:pStyle w:val="ONUMA"/>
        <w:rPr>
          <w:lang w:bidi="ar-EG"/>
        </w:rPr>
      </w:pPr>
      <w:r>
        <w:rPr>
          <w:rFonts w:hint="cs"/>
          <w:rtl/>
          <w:lang w:val="fr-CH" w:bidi="ar-SY"/>
        </w:rPr>
        <w:t xml:space="preserve">وفي إطار البند 2 من جدول الأعمال، اعتمدت اللجنة مشروع جدول الأعمال الوارد في الوثيقة </w:t>
      </w:r>
      <w:r>
        <w:rPr>
          <w:lang w:val="fr-CH" w:bidi="ar-SY"/>
        </w:rPr>
        <w:t>CDIP/26/1 Prov.3</w:t>
      </w:r>
      <w:r>
        <w:rPr>
          <w:rFonts w:hint="cs"/>
          <w:rtl/>
          <w:lang w:val="fr-CH" w:bidi="ar-SY"/>
        </w:rPr>
        <w:t>.</w:t>
      </w:r>
    </w:p>
    <w:p w:rsidR="006E35DA" w:rsidRDefault="006E35DA" w:rsidP="006E35DA">
      <w:pPr>
        <w:pStyle w:val="ONUMA"/>
        <w:rPr>
          <w:lang w:bidi="ar-EG"/>
        </w:rPr>
      </w:pPr>
      <w:r>
        <w:rPr>
          <w:rFonts w:hint="cs"/>
          <w:rtl/>
          <w:lang w:bidi="ar-EG"/>
        </w:rPr>
        <w:t>وفي إطار البند 3 من جدول الأعمال، استمعت اللجنة إلى البيانات العامة.</w:t>
      </w:r>
    </w:p>
    <w:p w:rsidR="006E35DA" w:rsidRDefault="006E35DA" w:rsidP="006E35DA">
      <w:pPr>
        <w:pStyle w:val="ONUMA"/>
        <w:rPr>
          <w:lang w:bidi="ar-EG"/>
        </w:rPr>
      </w:pPr>
      <w:r>
        <w:rPr>
          <w:rFonts w:hint="cs"/>
          <w:rtl/>
          <w:lang w:bidi="ar-EG"/>
        </w:rPr>
        <w:t xml:space="preserve">وفي إطار البند 4 من جدول الأعمال، نظرت اللجنة في الآتي: </w:t>
      </w:r>
    </w:p>
    <w:p w:rsidR="006E35DA" w:rsidRDefault="006E35DA" w:rsidP="00B73863">
      <w:pPr>
        <w:pStyle w:val="ONUMA"/>
        <w:numPr>
          <w:ilvl w:val="0"/>
          <w:numId w:val="0"/>
        </w:numPr>
        <w:ind w:left="566"/>
        <w:rPr>
          <w:rtl/>
          <w:lang w:val="fr-CH" w:bidi="ar-SY"/>
        </w:rPr>
      </w:pPr>
      <w:r>
        <w:rPr>
          <w:rFonts w:hint="cs"/>
          <w:rtl/>
          <w:lang w:bidi="ar-EG"/>
        </w:rPr>
        <w:t>1.4</w:t>
      </w:r>
      <w:r>
        <w:rPr>
          <w:rFonts w:hint="cs"/>
          <w:rtl/>
          <w:lang w:bidi="ar-EG"/>
        </w:rPr>
        <w:tab/>
        <w:t xml:space="preserve">التقارير المرحلية الواردة في الوثيقة </w:t>
      </w:r>
      <w:r>
        <w:rPr>
          <w:lang w:val="fr-CH" w:bidi="ar-EG"/>
        </w:rPr>
        <w:t>CDIP/26/2</w:t>
      </w:r>
      <w:r>
        <w:rPr>
          <w:rFonts w:hint="cs"/>
          <w:rtl/>
          <w:lang w:val="fr-CH" w:bidi="ar-SY"/>
        </w:rPr>
        <w:t>. واتخذت اللجنة القرارات التالية:</w:t>
      </w:r>
    </w:p>
    <w:p w:rsidR="006E35DA" w:rsidRDefault="006E35DA" w:rsidP="00D05891">
      <w:pPr>
        <w:pStyle w:val="ONUMA"/>
        <w:numPr>
          <w:ilvl w:val="0"/>
          <w:numId w:val="0"/>
        </w:numPr>
        <w:ind w:left="567" w:firstLine="567"/>
        <w:rPr>
          <w:rtl/>
          <w:lang w:val="fr-CH"/>
        </w:rPr>
      </w:pPr>
      <w:r>
        <w:rPr>
          <w:rFonts w:hint="cs"/>
          <w:rtl/>
          <w:lang w:val="fr-CH" w:bidi="ar-SY"/>
        </w:rPr>
        <w:t>1.1.4</w:t>
      </w:r>
      <w:r>
        <w:rPr>
          <w:rtl/>
          <w:lang w:val="fr-CH" w:bidi="ar-SY"/>
        </w:rPr>
        <w:tab/>
      </w:r>
      <w:r>
        <w:rPr>
          <w:rFonts w:hint="cs"/>
          <w:rtl/>
          <w:lang w:val="fr-CH" w:bidi="ar-SY"/>
        </w:rPr>
        <w:t xml:space="preserve">أحاطت اللجنة علماً بالتقرير المرحلي بشأن </w:t>
      </w:r>
      <w:r w:rsidRPr="00D72391">
        <w:rPr>
          <w:rtl/>
          <w:lang w:val="fr-CH"/>
        </w:rPr>
        <w:t>مشروع تعزيز دور النساء في الابتكار والمقاولة، وتشجيع النساء في البلدان النامية على استخدام نظام الملكية الفكرية</w:t>
      </w:r>
      <w:r>
        <w:rPr>
          <w:rFonts w:hint="cs"/>
          <w:rtl/>
          <w:lang w:val="fr-CH"/>
        </w:rPr>
        <w:t>، الوارد في المرفق الأول بالوثيقة.</w:t>
      </w:r>
    </w:p>
    <w:p w:rsidR="006E35DA" w:rsidRDefault="006E35DA" w:rsidP="006E35DA">
      <w:pPr>
        <w:pStyle w:val="ONUMA"/>
        <w:numPr>
          <w:ilvl w:val="0"/>
          <w:numId w:val="0"/>
        </w:numPr>
        <w:ind w:left="567" w:firstLine="567"/>
        <w:rPr>
          <w:rtl/>
          <w:lang w:val="fr-CH"/>
        </w:rPr>
      </w:pPr>
      <w:r>
        <w:rPr>
          <w:rFonts w:hint="cs"/>
          <w:rtl/>
          <w:lang w:val="fr-CH"/>
        </w:rPr>
        <w:t>2.1.4</w:t>
      </w:r>
      <w:r>
        <w:rPr>
          <w:rFonts w:hint="cs"/>
          <w:rtl/>
          <w:lang w:val="fr-CH"/>
        </w:rPr>
        <w:tab/>
        <w:t xml:space="preserve">وأحاطت اللجنة علماً بالتقرير المرحلي بشأن مشروع تسجيل العلامات </w:t>
      </w:r>
      <w:r w:rsidRPr="00D72391">
        <w:rPr>
          <w:rtl/>
          <w:lang w:val="fr-CH"/>
        </w:rPr>
        <w:t>الجماعية للشركات المحلية بصفته قضية</w:t>
      </w:r>
      <w:r>
        <w:rPr>
          <w:rtl/>
          <w:lang w:val="fr-CH"/>
        </w:rPr>
        <w:t xml:space="preserve"> محورية في التنمية الاقتصادي</w:t>
      </w:r>
      <w:r>
        <w:rPr>
          <w:rFonts w:hint="cs"/>
          <w:rtl/>
          <w:lang w:val="fr-CH"/>
        </w:rPr>
        <w:t xml:space="preserve">ة، </w:t>
      </w:r>
      <w:r>
        <w:rPr>
          <w:rtl/>
          <w:lang w:val="fr-CH"/>
        </w:rPr>
        <w:t>الوارد في المرفق الثاني</w:t>
      </w:r>
      <w:r>
        <w:rPr>
          <w:rFonts w:hint="cs"/>
          <w:rtl/>
          <w:lang w:val="fr-CH"/>
        </w:rPr>
        <w:t xml:space="preserve"> بالوثيقة. ووافقت اللجنة على التأجيل المقترح لتاريخ بدء المشروع حتى يناير 2021 وتمديد فترة تنفيذه إلى ستة أشهر. </w:t>
      </w:r>
    </w:p>
    <w:p w:rsidR="006E35DA" w:rsidRPr="008F0BDB" w:rsidRDefault="006E35DA" w:rsidP="006E35DA">
      <w:pPr>
        <w:pStyle w:val="ONUMA"/>
        <w:numPr>
          <w:ilvl w:val="0"/>
          <w:numId w:val="0"/>
        </w:numPr>
        <w:ind w:left="567" w:firstLine="567"/>
        <w:rPr>
          <w:rtl/>
          <w:lang w:val="fr-CH"/>
        </w:rPr>
      </w:pPr>
      <w:r>
        <w:rPr>
          <w:rFonts w:hint="cs"/>
          <w:rtl/>
          <w:lang w:val="fr-CH"/>
        </w:rPr>
        <w:t>3.1.4</w:t>
      </w:r>
      <w:r>
        <w:rPr>
          <w:rFonts w:hint="cs"/>
          <w:rtl/>
          <w:lang w:val="fr-CH"/>
        </w:rPr>
        <w:tab/>
      </w:r>
      <w:r w:rsidRPr="008F0BDB">
        <w:rPr>
          <w:rFonts w:hint="cs"/>
          <w:rtl/>
          <w:lang w:val="fr-CH"/>
        </w:rPr>
        <w:t xml:space="preserve">وأحاطت اللجنة علماً بالتقرير المرحلي بشأن المشروع الخاص بالوسائل الضامنة </w:t>
      </w:r>
      <w:r w:rsidRPr="008F0BDB">
        <w:rPr>
          <w:rtl/>
          <w:lang w:val="fr-CH"/>
        </w:rPr>
        <w:t>لنجاح مقترحات مشروعات أجندة التنمي</w:t>
      </w:r>
      <w:r w:rsidRPr="008F0BDB">
        <w:rPr>
          <w:rFonts w:hint="cs"/>
          <w:rtl/>
          <w:lang w:val="fr-CH"/>
        </w:rPr>
        <w:t xml:space="preserve">ة، الوارد </w:t>
      </w:r>
      <w:r w:rsidRPr="008F0BDB">
        <w:rPr>
          <w:rtl/>
          <w:lang w:val="fr-CH"/>
        </w:rPr>
        <w:t>في المرفق الثالث</w:t>
      </w:r>
      <w:r w:rsidRPr="008F0BDB">
        <w:rPr>
          <w:rFonts w:hint="cs"/>
          <w:rtl/>
          <w:lang w:val="fr-CH"/>
        </w:rPr>
        <w:t xml:space="preserve"> بالوثيقة. ووافقت اللجنة على تمديد فترة تنفيذ المشروع لمدة ثلاثة أشهر.</w:t>
      </w:r>
    </w:p>
    <w:p w:rsidR="006E35DA" w:rsidRDefault="006E35DA" w:rsidP="006E35DA">
      <w:pPr>
        <w:pStyle w:val="ONUMA"/>
        <w:numPr>
          <w:ilvl w:val="0"/>
          <w:numId w:val="0"/>
        </w:numPr>
        <w:ind w:left="567" w:firstLine="567"/>
        <w:rPr>
          <w:rtl/>
          <w:lang w:val="fr-CH"/>
        </w:rPr>
      </w:pPr>
      <w:r>
        <w:rPr>
          <w:rFonts w:hint="cs"/>
          <w:rtl/>
          <w:lang w:val="fr-CH"/>
        </w:rPr>
        <w:t>4.1.4</w:t>
      </w:r>
      <w:r>
        <w:rPr>
          <w:rFonts w:hint="cs"/>
          <w:rtl/>
          <w:lang w:val="fr-CH"/>
        </w:rPr>
        <w:tab/>
      </w:r>
      <w:r w:rsidRPr="008F0BDB">
        <w:rPr>
          <w:rFonts w:hint="cs"/>
          <w:rtl/>
          <w:lang w:val="fr-CH"/>
        </w:rPr>
        <w:t>وأحاطت اللجنة علماً بالتقرير المرحلي بشأن مشروع تعزيز استخدام الملكية الفكرية لتطبيقات الأجهزة المحمولة في قطاع البرمجيات، الوارد في المرفق الرابع بالوثيقة.</w:t>
      </w:r>
    </w:p>
    <w:p w:rsidR="006E35DA" w:rsidRDefault="006E35DA" w:rsidP="006E35DA">
      <w:pPr>
        <w:pStyle w:val="ONUMA"/>
        <w:numPr>
          <w:ilvl w:val="0"/>
          <w:numId w:val="0"/>
        </w:numPr>
        <w:ind w:left="567" w:firstLine="567"/>
        <w:rPr>
          <w:rtl/>
          <w:lang w:val="fr-CH"/>
        </w:rPr>
      </w:pPr>
      <w:r>
        <w:rPr>
          <w:rFonts w:hint="cs"/>
          <w:rtl/>
          <w:lang w:val="fr-CH"/>
        </w:rPr>
        <w:lastRenderedPageBreak/>
        <w:t>5.1.4</w:t>
      </w:r>
      <w:r>
        <w:rPr>
          <w:rFonts w:hint="cs"/>
          <w:rtl/>
          <w:lang w:val="fr-CH"/>
        </w:rPr>
        <w:tab/>
      </w:r>
      <w:r w:rsidRPr="008F0BDB">
        <w:rPr>
          <w:rFonts w:hint="cs"/>
          <w:rtl/>
          <w:lang w:val="fr-CH"/>
        </w:rPr>
        <w:t xml:space="preserve">وأحاطت اللجنة علماً بالتقرير المرحلي بشأن مشروع الملكية الفكرية </w:t>
      </w:r>
      <w:r w:rsidRPr="008F0BDB">
        <w:rPr>
          <w:rtl/>
          <w:lang w:val="fr-CH"/>
        </w:rPr>
        <w:t>وسياحة المأكولات في بيرو وبلدان نامية أخرى: تسخير الملكية الفكرية لأغراض تنمية سياحة المأكولا</w:t>
      </w:r>
      <w:r w:rsidRPr="008F0BDB">
        <w:rPr>
          <w:rFonts w:hint="cs"/>
          <w:rtl/>
          <w:lang w:val="fr-CH"/>
        </w:rPr>
        <w:t xml:space="preserve">ت، </w:t>
      </w:r>
      <w:r w:rsidRPr="008F0BDB">
        <w:rPr>
          <w:rtl/>
          <w:lang w:val="fr-CH"/>
        </w:rPr>
        <w:t>الوارد في المرفق الخامس</w:t>
      </w:r>
      <w:r w:rsidRPr="008F0BDB">
        <w:rPr>
          <w:rFonts w:hint="cs"/>
          <w:rtl/>
          <w:lang w:val="fr-CH"/>
        </w:rPr>
        <w:t xml:space="preserve"> بالوثيقة. ووافقت اللجنة على تمديد فترة تنفيذ المشروع</w:t>
      </w:r>
      <w:r>
        <w:rPr>
          <w:rtl/>
          <w:lang w:val="fr-CH"/>
        </w:rPr>
        <w:t xml:space="preserve"> لمدة 18 شهراً</w:t>
      </w:r>
      <w:r>
        <w:rPr>
          <w:rFonts w:hint="cs"/>
          <w:rtl/>
          <w:lang w:val="fr-CH"/>
        </w:rPr>
        <w:t>.</w:t>
      </w:r>
    </w:p>
    <w:p w:rsidR="006E35DA" w:rsidRDefault="006E35DA" w:rsidP="006E35DA">
      <w:pPr>
        <w:pStyle w:val="ONUMA"/>
        <w:numPr>
          <w:ilvl w:val="0"/>
          <w:numId w:val="0"/>
        </w:numPr>
        <w:ind w:left="567" w:firstLine="567"/>
        <w:rPr>
          <w:rtl/>
          <w:lang w:val="fr-CH"/>
        </w:rPr>
      </w:pPr>
      <w:r>
        <w:rPr>
          <w:rFonts w:hint="cs"/>
          <w:rtl/>
          <w:lang w:val="fr-CH"/>
        </w:rPr>
        <w:t>6.1.4</w:t>
      </w:r>
      <w:r>
        <w:rPr>
          <w:rFonts w:hint="cs"/>
          <w:rtl/>
          <w:lang w:val="fr-CH"/>
        </w:rPr>
        <w:tab/>
      </w:r>
      <w:r w:rsidRPr="008F0BDB">
        <w:rPr>
          <w:rFonts w:hint="cs"/>
          <w:rtl/>
          <w:lang w:val="fr-CH" w:bidi="ar-SY"/>
        </w:rPr>
        <w:t>وأحاطت اللجنة علماً بالتقرير المرحلي بشأن المشروع التجريبي الخاص بحق المؤلف وتوزيع المحتوى في المحيط الرقمي، الوارد في المرفق السادس بالوثيقة. ووافقت اللجنة على تمديد فترة تنفيذ المشروع لمدة 12 شهراً.</w:t>
      </w:r>
    </w:p>
    <w:p w:rsidR="006E35DA" w:rsidRDefault="006E35DA" w:rsidP="006E35DA">
      <w:pPr>
        <w:pStyle w:val="ONUMA"/>
        <w:numPr>
          <w:ilvl w:val="0"/>
          <w:numId w:val="0"/>
        </w:numPr>
        <w:ind w:left="567" w:firstLine="567"/>
        <w:rPr>
          <w:rtl/>
          <w:lang w:val="fr-CH"/>
        </w:rPr>
      </w:pPr>
      <w:r>
        <w:rPr>
          <w:rFonts w:hint="cs"/>
          <w:rtl/>
          <w:lang w:val="fr-CH"/>
        </w:rPr>
        <w:t>7.1.4</w:t>
      </w:r>
      <w:r>
        <w:rPr>
          <w:rFonts w:hint="cs"/>
          <w:rtl/>
          <w:lang w:val="fr-CH"/>
        </w:rPr>
        <w:tab/>
      </w:r>
      <w:r w:rsidRPr="008F0BDB">
        <w:rPr>
          <w:rFonts w:hint="cs"/>
          <w:rtl/>
          <w:lang w:val="fr-CH" w:bidi="ar-EG"/>
        </w:rPr>
        <w:t xml:space="preserve">وأحاطت اللجنة علماً بالتقرير المرحلي بشأن مشروع </w:t>
      </w:r>
      <w:r w:rsidRPr="008F0BDB">
        <w:rPr>
          <w:rtl/>
          <w:lang w:val="fr-CH"/>
        </w:rPr>
        <w:t>تطوير قطاع الموسيقى والنماذج التجارية الجديدة للموسيقى في بوركينا فاسو وبعض بلدان الاتحاد الاقتصادي والنقدي لغرب أفريقي</w:t>
      </w:r>
      <w:r w:rsidRPr="008F0BDB">
        <w:rPr>
          <w:rFonts w:hint="cs"/>
          <w:rtl/>
          <w:lang w:val="fr-CH"/>
        </w:rPr>
        <w:t xml:space="preserve">ا، </w:t>
      </w:r>
      <w:r w:rsidRPr="008F0BDB">
        <w:rPr>
          <w:rtl/>
          <w:lang w:val="fr-CH"/>
        </w:rPr>
        <w:t>الوارد في المرفق السابع</w:t>
      </w:r>
      <w:r w:rsidRPr="008F0BDB">
        <w:rPr>
          <w:rFonts w:hint="cs"/>
          <w:rtl/>
          <w:lang w:val="fr-CH"/>
        </w:rPr>
        <w:t xml:space="preserve"> بالوثيقة. ووافقت على التأجيل المقترح لتاريخ بدء المشروع حتى يناير 2022.</w:t>
      </w:r>
    </w:p>
    <w:p w:rsidR="006E35DA" w:rsidRPr="00910FE5" w:rsidRDefault="006E35DA" w:rsidP="00B73863">
      <w:pPr>
        <w:pStyle w:val="ONUMA"/>
        <w:numPr>
          <w:ilvl w:val="0"/>
          <w:numId w:val="0"/>
        </w:numPr>
        <w:ind w:left="566"/>
        <w:rPr>
          <w:rtl/>
          <w:lang w:val="fr-CH" w:bidi="ar-SY"/>
        </w:rPr>
      </w:pPr>
      <w:r>
        <w:rPr>
          <w:rFonts w:hint="cs"/>
          <w:rtl/>
          <w:lang w:bidi="ar-EG"/>
        </w:rPr>
        <w:t>2.4</w:t>
      </w:r>
      <w:r>
        <w:rPr>
          <w:rFonts w:hint="cs"/>
          <w:rtl/>
          <w:lang w:bidi="ar-EG"/>
        </w:rPr>
        <w:tab/>
      </w:r>
      <w:r w:rsidRPr="00910FE5">
        <w:rPr>
          <w:lang w:bidi="ar-EG"/>
        </w:rPr>
        <w:t> </w:t>
      </w:r>
      <w:r>
        <w:rPr>
          <w:rFonts w:hint="cs"/>
          <w:rtl/>
        </w:rPr>
        <w:t>التقرير</w:t>
      </w:r>
      <w:r w:rsidRPr="00910FE5">
        <w:rPr>
          <w:rtl/>
        </w:rPr>
        <w:t xml:space="preserve"> </w:t>
      </w:r>
      <w:r>
        <w:rPr>
          <w:rFonts w:hint="cs"/>
          <w:rtl/>
        </w:rPr>
        <w:t>الخاص</w:t>
      </w:r>
      <w:r w:rsidRPr="00910FE5">
        <w:rPr>
          <w:rtl/>
        </w:rPr>
        <w:t xml:space="preserve"> </w:t>
      </w:r>
      <w:r>
        <w:rPr>
          <w:rFonts w:hint="cs"/>
          <w:rtl/>
        </w:rPr>
        <w:t>ب</w:t>
      </w:r>
      <w:r w:rsidRPr="00910FE5">
        <w:rPr>
          <w:rtl/>
        </w:rPr>
        <w:t>مساهمة الويبو في تنفيذ أهداف التنمية المستدامة والغايات المرتبطة بها</w:t>
      </w:r>
      <w:r>
        <w:rPr>
          <w:rFonts w:hint="cs"/>
          <w:rtl/>
        </w:rPr>
        <w:t>، الوارد في الوثيقة</w:t>
      </w:r>
      <w:r w:rsidR="00B73863">
        <w:rPr>
          <w:rFonts w:hint="eastAsia"/>
          <w:rtl/>
        </w:rPr>
        <w:t> </w:t>
      </w:r>
      <w:r>
        <w:rPr>
          <w:lang w:val="fr-CH"/>
        </w:rPr>
        <w:t>CDIP/26/</w:t>
      </w:r>
      <w:r w:rsidR="00D05891">
        <w:rPr>
          <w:lang w:val="fr-CH"/>
        </w:rPr>
        <w:t>3</w:t>
      </w:r>
      <w:r>
        <w:rPr>
          <w:rFonts w:hint="cs"/>
          <w:rtl/>
          <w:lang w:val="fr-CH" w:bidi="ar-SY"/>
        </w:rPr>
        <w:t xml:space="preserve">. وأحاطت اللجة علماً بالمعلومات الواردة في التقرير. </w:t>
      </w:r>
    </w:p>
    <w:p w:rsidR="006E35DA" w:rsidRPr="00372BD2" w:rsidRDefault="006E35DA" w:rsidP="006E35DA">
      <w:pPr>
        <w:pStyle w:val="ONUMA"/>
        <w:rPr>
          <w:lang w:bidi="ar-EG"/>
        </w:rPr>
      </w:pPr>
      <w:r>
        <w:rPr>
          <w:rFonts w:hint="cs"/>
          <w:rtl/>
          <w:lang w:val="fr-CH" w:bidi="ar-SY"/>
        </w:rPr>
        <w:t>ف</w:t>
      </w:r>
      <w:r w:rsidRPr="00502759">
        <w:rPr>
          <w:rtl/>
          <w:lang w:val="fr-CH" w:bidi="ar-SY"/>
        </w:rPr>
        <w:t>ي إطار البند 4</w:t>
      </w:r>
      <w:r>
        <w:rPr>
          <w:rFonts w:hint="cs"/>
          <w:rtl/>
          <w:lang w:val="fr-CH" w:bidi="ar-SY"/>
        </w:rPr>
        <w:t xml:space="preserve">"1" </w:t>
      </w:r>
      <w:r>
        <w:rPr>
          <w:rtl/>
          <w:lang w:val="fr-CH" w:bidi="ar-SY"/>
        </w:rPr>
        <w:t>من جدول الأعمال</w:t>
      </w:r>
      <w:r>
        <w:rPr>
          <w:rFonts w:hint="cs"/>
          <w:rtl/>
          <w:lang w:val="fr-CH" w:bidi="ar-SY"/>
        </w:rPr>
        <w:t>،</w:t>
      </w:r>
      <w:r w:rsidRPr="00502759">
        <w:rPr>
          <w:rtl/>
          <w:lang w:val="fr-CH" w:bidi="ar-SY"/>
        </w:rPr>
        <w:t xml:space="preserve"> نظرت اللجنة في </w:t>
      </w:r>
      <w:r>
        <w:rPr>
          <w:rFonts w:hint="cs"/>
          <w:rtl/>
          <w:lang w:val="fr-CH" w:bidi="ar-SY"/>
        </w:rPr>
        <w:t xml:space="preserve">الوثيقة </w:t>
      </w:r>
      <w:r w:rsidRPr="00960ECA">
        <w:rPr>
          <w:lang w:val="fr-CH" w:bidi="ar-SY"/>
        </w:rPr>
        <w:t>CDIP/26/6</w:t>
      </w:r>
      <w:r>
        <w:rPr>
          <w:rFonts w:hint="cs"/>
          <w:rtl/>
          <w:lang w:val="fr-CH" w:bidi="ar-SY"/>
        </w:rPr>
        <w:t xml:space="preserve"> بشأن </w:t>
      </w:r>
      <w:r w:rsidRPr="00502759">
        <w:rPr>
          <w:rtl/>
          <w:lang w:val="fr-CH" w:bidi="ar-SY"/>
        </w:rPr>
        <w:t xml:space="preserve">الندوات الإلكترونية </w:t>
      </w:r>
      <w:r>
        <w:rPr>
          <w:rFonts w:hint="cs"/>
          <w:rtl/>
          <w:lang w:val="fr-CH" w:bidi="ar-SY"/>
        </w:rPr>
        <w:t>المستقبلية. و</w:t>
      </w:r>
      <w:r w:rsidRPr="00502759">
        <w:rPr>
          <w:rtl/>
          <w:lang w:val="fr-CH" w:bidi="ar-SY"/>
        </w:rPr>
        <w:t xml:space="preserve">قررت </w:t>
      </w:r>
      <w:r>
        <w:rPr>
          <w:rFonts w:hint="cs"/>
          <w:rtl/>
          <w:lang w:val="fr-CH" w:bidi="ar-SY"/>
        </w:rPr>
        <w:t xml:space="preserve">اللجنة </w:t>
      </w:r>
      <w:r w:rsidRPr="00960ECA">
        <w:rPr>
          <w:rtl/>
          <w:lang w:val="fr-CH" w:bidi="ar-SY"/>
        </w:rPr>
        <w:t xml:space="preserve">تأجيل مناقشة هذه الوثيقة </w:t>
      </w:r>
      <w:r>
        <w:rPr>
          <w:rFonts w:hint="cs"/>
          <w:rtl/>
          <w:lang w:val="fr-CH" w:bidi="ar-SY"/>
        </w:rPr>
        <w:t xml:space="preserve">إلى </w:t>
      </w:r>
      <w:r w:rsidRPr="00960ECA">
        <w:rPr>
          <w:rtl/>
          <w:lang w:val="fr-CH" w:bidi="ar-SY"/>
        </w:rPr>
        <w:t>دورتها المقبلة</w:t>
      </w:r>
      <w:r w:rsidRPr="00502759">
        <w:rPr>
          <w:rtl/>
          <w:lang w:val="fr-CH" w:bidi="ar-SY"/>
        </w:rPr>
        <w:t>.</w:t>
      </w:r>
    </w:p>
    <w:p w:rsidR="006E35DA" w:rsidRDefault="006E35DA" w:rsidP="006E35DA">
      <w:pPr>
        <w:pStyle w:val="ONUMA"/>
        <w:rPr>
          <w:lang w:bidi="ar-EG"/>
        </w:rPr>
      </w:pPr>
      <w:r>
        <w:rPr>
          <w:rFonts w:hint="cs"/>
          <w:rtl/>
          <w:lang w:bidi="ar-EG"/>
        </w:rPr>
        <w:t>وفي إطار البند 5 من جدول الأعمال، نظرت اللجنة في الآتي:</w:t>
      </w:r>
    </w:p>
    <w:p w:rsidR="006E35DA" w:rsidRPr="006E35DA" w:rsidRDefault="00B73863" w:rsidP="00D05891">
      <w:pPr>
        <w:pStyle w:val="ONUMA"/>
        <w:numPr>
          <w:ilvl w:val="0"/>
          <w:numId w:val="0"/>
        </w:numPr>
        <w:ind w:left="562"/>
        <w:rPr>
          <w:rtl/>
          <w:lang w:bidi="ar-EG"/>
        </w:rPr>
      </w:pPr>
      <w:r>
        <w:rPr>
          <w:rFonts w:hint="cs"/>
          <w:rtl/>
          <w:lang w:bidi="ar-EG"/>
        </w:rPr>
        <w:t>1.6</w:t>
      </w:r>
      <w:r w:rsidR="006E35DA" w:rsidRPr="006E35DA">
        <w:rPr>
          <w:rFonts w:hint="cs"/>
          <w:rtl/>
          <w:lang w:bidi="ar-EG"/>
        </w:rPr>
        <w:tab/>
      </w:r>
      <w:r w:rsidR="00D05891">
        <w:rPr>
          <w:rFonts w:hint="cs"/>
          <w:rtl/>
          <w:lang w:bidi="ar-EG"/>
        </w:rPr>
        <w:t>مقترح</w:t>
      </w:r>
      <w:r w:rsidR="006E35DA" w:rsidRPr="006E35DA">
        <w:rPr>
          <w:rFonts w:hint="cs"/>
          <w:rtl/>
          <w:lang w:bidi="ar-EG"/>
        </w:rPr>
        <w:t xml:space="preserve"> المشروع بشأن </w:t>
      </w:r>
      <w:r w:rsidR="006E35DA" w:rsidRPr="00604ADF">
        <w:rPr>
          <w:rFonts w:hint="cs"/>
          <w:rtl/>
          <w:lang w:bidi="ar-EG"/>
        </w:rPr>
        <w:t>باستخدام</w:t>
      </w:r>
      <w:r w:rsidR="006E35DA" w:rsidRPr="006E35DA">
        <w:rPr>
          <w:rFonts w:hint="cs"/>
          <w:rtl/>
          <w:lang w:bidi="ar-EG"/>
        </w:rPr>
        <w:t xml:space="preserve"> </w:t>
      </w:r>
      <w:r w:rsidR="006E35DA" w:rsidRPr="00564F4F">
        <w:rPr>
          <w:rFonts w:hint="cs"/>
          <w:rtl/>
          <w:lang w:bidi="ar-EG"/>
        </w:rPr>
        <w:t>الاختراعات</w:t>
      </w:r>
      <w:r w:rsidR="006E35DA" w:rsidRPr="006E35DA">
        <w:rPr>
          <w:rFonts w:hint="cs"/>
          <w:rtl/>
          <w:lang w:bidi="ar-EG"/>
        </w:rPr>
        <w:t xml:space="preserve"> التي آلت إلى الملك العام، الوارد في الوثيقة </w:t>
      </w:r>
      <w:r w:rsidR="006E35DA" w:rsidRPr="006E35DA">
        <w:rPr>
          <w:lang w:bidi="ar-EG"/>
        </w:rPr>
        <w:t>CDIP/24/16</w:t>
      </w:r>
      <w:r w:rsidR="006E35DA" w:rsidRPr="006E35DA">
        <w:rPr>
          <w:rFonts w:hint="cs"/>
          <w:rtl/>
          <w:lang w:bidi="ar-EG"/>
        </w:rPr>
        <w:t xml:space="preserve">. </w:t>
      </w:r>
      <w:r w:rsidR="006E35DA" w:rsidRPr="006E35DA">
        <w:rPr>
          <w:rtl/>
          <w:lang w:bidi="ar-EG"/>
        </w:rPr>
        <w:t>وقررت اللجنة أنه ينبغي للأمانة مراجعة اقتراح المشروع، بإدراج المعلومات الواردة في المذكرة التكميلية التي وزعتها الأمانة والتعليقات التي أبدتها الدول الأعضاء، وتقديمه إلى الدورة التالية للجنة التنمية.</w:t>
      </w:r>
    </w:p>
    <w:p w:rsidR="00D94A19" w:rsidRDefault="00B73863" w:rsidP="00D94A19">
      <w:pPr>
        <w:pStyle w:val="ONUMA"/>
        <w:numPr>
          <w:ilvl w:val="0"/>
          <w:numId w:val="0"/>
        </w:numPr>
        <w:ind w:left="562"/>
        <w:rPr>
          <w:rtl/>
          <w:lang w:val="fr-CH" w:bidi="ar-SY"/>
        </w:rPr>
      </w:pPr>
      <w:r>
        <w:rPr>
          <w:rFonts w:hint="cs"/>
          <w:rtl/>
          <w:lang w:bidi="ar-EG"/>
        </w:rPr>
        <w:t>2.6</w:t>
      </w:r>
      <w:r w:rsidR="00D94A19">
        <w:rPr>
          <w:rFonts w:hint="cs"/>
          <w:rtl/>
          <w:lang w:bidi="ar-EG"/>
        </w:rPr>
        <w:tab/>
      </w:r>
      <w:r w:rsidR="00D94A19" w:rsidRPr="00604ADF">
        <w:rPr>
          <w:rtl/>
          <w:lang w:bidi="ar-EG"/>
        </w:rPr>
        <w:t>مقترح مشروع منقح</w:t>
      </w:r>
      <w:r w:rsidR="00D94A19" w:rsidRPr="00604ADF">
        <w:rPr>
          <w:rFonts w:hint="cs"/>
          <w:rtl/>
          <w:lang w:bidi="ar-EG"/>
        </w:rPr>
        <w:t xml:space="preserve"> </w:t>
      </w:r>
      <w:r w:rsidR="00D94A19" w:rsidRPr="00960ECA">
        <w:rPr>
          <w:rFonts w:hint="cs"/>
          <w:rtl/>
          <w:lang w:bidi="ar-EG"/>
        </w:rPr>
        <w:t>مقدّم</w:t>
      </w:r>
      <w:r w:rsidR="00D94A19">
        <w:rPr>
          <w:rFonts w:hint="cs"/>
          <w:rtl/>
          <w:lang w:val="fr-CH"/>
        </w:rPr>
        <w:t xml:space="preserve"> من</w:t>
      </w:r>
      <w:r w:rsidR="00D94A19">
        <w:rPr>
          <w:rtl/>
          <w:lang w:val="fr-CH"/>
        </w:rPr>
        <w:t xml:space="preserve"> السلفادور بشأن</w:t>
      </w:r>
      <w:r w:rsidR="00D94A19">
        <w:rPr>
          <w:rFonts w:hint="cs"/>
          <w:rtl/>
          <w:lang w:val="fr-CH"/>
        </w:rPr>
        <w:t xml:space="preserve"> </w:t>
      </w:r>
      <w:r w:rsidR="00D94A19" w:rsidRPr="008B5429">
        <w:rPr>
          <w:rtl/>
          <w:lang w:val="fr-CH"/>
        </w:rPr>
        <w:t>تنظيم البيانات الإحصائية ووضع وتنفيذ منهجية لتقييم آثار استخدام نظام الملكية الفكرية</w:t>
      </w:r>
      <w:r w:rsidR="00D94A19">
        <w:rPr>
          <w:rFonts w:hint="cs"/>
          <w:rtl/>
          <w:lang w:bidi="ar-SY"/>
        </w:rPr>
        <w:t xml:space="preserve">، الوارد </w:t>
      </w:r>
      <w:r w:rsidR="00D94A19">
        <w:rPr>
          <w:rFonts w:hint="cs"/>
          <w:rtl/>
          <w:lang w:bidi="ar-EG"/>
        </w:rPr>
        <w:t xml:space="preserve">الوثيقة </w:t>
      </w:r>
      <w:r w:rsidR="00D94A19">
        <w:rPr>
          <w:lang w:val="fr-CH" w:bidi="ar-EG"/>
        </w:rPr>
        <w:t>CDIP/26/4</w:t>
      </w:r>
      <w:r w:rsidR="00D94A19">
        <w:rPr>
          <w:rFonts w:hint="cs"/>
          <w:rtl/>
          <w:lang w:val="fr-CH" w:bidi="ar-SY"/>
        </w:rPr>
        <w:t>. ووافقت اللجنة على مقترح المشروع كما ورد في تلك الوثيقة.</w:t>
      </w:r>
    </w:p>
    <w:p w:rsidR="006E35DA" w:rsidRPr="008B5429" w:rsidRDefault="00B73863" w:rsidP="006E35DA">
      <w:pPr>
        <w:pStyle w:val="ONUMA"/>
        <w:numPr>
          <w:ilvl w:val="0"/>
          <w:numId w:val="0"/>
        </w:numPr>
        <w:ind w:left="562"/>
        <w:rPr>
          <w:rtl/>
          <w:lang w:val="fr-CH" w:bidi="ar-SY"/>
        </w:rPr>
      </w:pPr>
      <w:r>
        <w:rPr>
          <w:rFonts w:hint="cs"/>
          <w:rtl/>
          <w:lang w:bidi="ar-EG"/>
        </w:rPr>
        <w:t>3.6</w:t>
      </w:r>
      <w:r w:rsidR="006E35DA" w:rsidRPr="00564F4F">
        <w:rPr>
          <w:rFonts w:hint="cs"/>
          <w:rtl/>
          <w:lang w:val="fr-CH" w:bidi="ar-SY"/>
        </w:rPr>
        <w:tab/>
      </w:r>
      <w:r w:rsidR="006E35DA" w:rsidRPr="00564F4F">
        <w:rPr>
          <w:rtl/>
          <w:lang w:val="fr-CH" w:bidi="ar-SY"/>
        </w:rPr>
        <w:t xml:space="preserve">مقترح </w:t>
      </w:r>
      <w:r w:rsidR="006E35DA" w:rsidRPr="00564F4F">
        <w:rPr>
          <w:rFonts w:hint="cs"/>
          <w:rtl/>
          <w:lang w:val="fr-CH" w:bidi="ar-SY"/>
        </w:rPr>
        <w:t>ال</w:t>
      </w:r>
      <w:r w:rsidR="006E35DA" w:rsidRPr="00564F4F">
        <w:rPr>
          <w:rtl/>
          <w:lang w:val="fr-CH" w:bidi="ar-SY"/>
        </w:rPr>
        <w:t xml:space="preserve">مشروع </w:t>
      </w:r>
      <w:r w:rsidR="006E35DA" w:rsidRPr="00564F4F">
        <w:rPr>
          <w:rFonts w:hint="cs"/>
          <w:rtl/>
          <w:lang w:val="fr-CH" w:bidi="ar-SY"/>
        </w:rPr>
        <w:t>ال</w:t>
      </w:r>
      <w:r w:rsidR="006E35DA" w:rsidRPr="00564F4F">
        <w:rPr>
          <w:rtl/>
          <w:lang w:val="fr-CH" w:bidi="ar-SY"/>
        </w:rPr>
        <w:t xml:space="preserve">معدّل </w:t>
      </w:r>
      <w:r w:rsidR="006E35DA" w:rsidRPr="00564F4F">
        <w:rPr>
          <w:rFonts w:hint="cs"/>
          <w:rtl/>
          <w:lang w:val="fr-CH" w:bidi="ar-SY"/>
        </w:rPr>
        <w:t>ال</w:t>
      </w:r>
      <w:r w:rsidR="006E35DA" w:rsidRPr="00564F4F">
        <w:rPr>
          <w:rtl/>
          <w:lang w:val="fr-CH" w:bidi="ar-SY"/>
        </w:rPr>
        <w:t>مقد</w:t>
      </w:r>
      <w:r w:rsidR="006E35DA" w:rsidRPr="00564F4F">
        <w:rPr>
          <w:rFonts w:hint="cs"/>
          <w:rtl/>
          <w:lang w:val="fr-CH" w:bidi="ar-SY"/>
        </w:rPr>
        <w:t>ّ</w:t>
      </w:r>
      <w:r w:rsidR="006E35DA" w:rsidRPr="00564F4F">
        <w:rPr>
          <w:rtl/>
          <w:lang w:val="fr-CH" w:bidi="ar-SY"/>
        </w:rPr>
        <w:t>م من إندونيسيا والإمارات العربية المتحدة بشأن تعزيز استخدام الملكية الفكرية في البلدان النامية ضمن الصناعات الإبداعية في العصر الرقمي</w:t>
      </w:r>
      <w:r w:rsidR="006E35DA" w:rsidRPr="00564F4F">
        <w:rPr>
          <w:rFonts w:hint="cs"/>
          <w:rtl/>
          <w:lang w:val="fr-CH" w:bidi="ar-SY"/>
        </w:rPr>
        <w:t xml:space="preserve">، الوارد في الوثيقة </w:t>
      </w:r>
      <w:r w:rsidR="006E35DA">
        <w:rPr>
          <w:lang w:val="fr-CH" w:bidi="ar-SY"/>
        </w:rPr>
        <w:t>CDIP/26/5</w:t>
      </w:r>
      <w:r w:rsidR="006E35DA">
        <w:rPr>
          <w:rFonts w:hint="cs"/>
          <w:rtl/>
          <w:lang w:val="fr-CH" w:bidi="ar-SY"/>
        </w:rPr>
        <w:t>. ووافقت اللجنة على مقترح المشروع كما ورد في تلك الوثيقة.</w:t>
      </w:r>
    </w:p>
    <w:p w:rsidR="006E35DA" w:rsidRDefault="006E35DA" w:rsidP="00D05891">
      <w:pPr>
        <w:pStyle w:val="ONUMA"/>
        <w:numPr>
          <w:ilvl w:val="0"/>
          <w:numId w:val="0"/>
        </w:numPr>
        <w:ind w:left="562"/>
        <w:rPr>
          <w:lang w:val="fr-CH" w:bidi="ar-SY"/>
        </w:rPr>
      </w:pPr>
      <w:r>
        <w:rPr>
          <w:rFonts w:hint="cs"/>
          <w:rtl/>
          <w:lang w:val="fr-CH" w:bidi="ar-SY"/>
        </w:rPr>
        <w:t>4.6</w:t>
      </w:r>
      <w:r>
        <w:rPr>
          <w:rFonts w:hint="cs"/>
          <w:rtl/>
          <w:lang w:val="fr-CH" w:bidi="ar-SY"/>
        </w:rPr>
        <w:tab/>
      </w:r>
      <w:r w:rsidRPr="006E35DA">
        <w:rPr>
          <w:rtl/>
          <w:lang w:val="fr-CH" w:bidi="ar-SY"/>
        </w:rPr>
        <w:t>مقترح مشروع بشأن تمكين الشركات الصغيرة من خلال الملكية الفكرية: وضع استراتيجيات لدعم المؤشرات الجغرافية أو العلامات الجماعية في فترة ما بعد التسجيل</w:t>
      </w:r>
      <w:r w:rsidRPr="006E35DA">
        <w:rPr>
          <w:rFonts w:hint="cs"/>
          <w:rtl/>
          <w:lang w:val="fr-CH" w:bidi="ar-SY"/>
        </w:rPr>
        <w:t xml:space="preserve">، الوارد في الوثيقة </w:t>
      </w:r>
      <w:r w:rsidRPr="006E35DA">
        <w:rPr>
          <w:lang w:val="fr-CH" w:bidi="ar-SY"/>
        </w:rPr>
        <w:t>CDIP/26/9</w:t>
      </w:r>
      <w:r w:rsidRPr="006E35DA">
        <w:rPr>
          <w:rFonts w:hint="cs"/>
          <w:rtl/>
          <w:lang w:val="fr-CH" w:bidi="ar-SY"/>
        </w:rPr>
        <w:t>. و</w:t>
      </w:r>
      <w:r w:rsidRPr="006E35DA">
        <w:rPr>
          <w:rtl/>
          <w:lang w:val="fr-CH" w:bidi="ar-SY"/>
        </w:rPr>
        <w:t xml:space="preserve">ناقشت اللجنة </w:t>
      </w:r>
      <w:r w:rsidRPr="006E35DA">
        <w:rPr>
          <w:rFonts w:hint="cs"/>
          <w:rtl/>
          <w:lang w:val="fr-CH" w:bidi="ar-SY"/>
        </w:rPr>
        <w:t>م</w:t>
      </w:r>
      <w:r w:rsidRPr="006E35DA">
        <w:rPr>
          <w:rtl/>
          <w:lang w:val="fr-CH" w:bidi="ar-SY"/>
        </w:rPr>
        <w:t xml:space="preserve">قترح المشروع وطلبت من البرازيل تطوير الاقتراح بشكل أكبر بناءً على تعليقات الدول الأعضاء، وبمساعدة الأمانة، </w:t>
      </w:r>
      <w:r w:rsidRPr="006E35DA">
        <w:rPr>
          <w:rFonts w:hint="cs"/>
          <w:rtl/>
          <w:lang w:val="fr-CH" w:bidi="ar-SY"/>
        </w:rPr>
        <w:t>كي ت</w:t>
      </w:r>
      <w:r w:rsidRPr="006E35DA">
        <w:rPr>
          <w:rtl/>
          <w:lang w:val="fr-CH" w:bidi="ar-SY"/>
        </w:rPr>
        <w:t xml:space="preserve">نظر فيه </w:t>
      </w:r>
      <w:r w:rsidRPr="006E35DA">
        <w:rPr>
          <w:rFonts w:hint="cs"/>
          <w:rtl/>
          <w:lang w:val="fr-CH" w:bidi="ar-SY"/>
        </w:rPr>
        <w:t xml:space="preserve">اللجنة </w:t>
      </w:r>
      <w:r w:rsidRPr="006E35DA">
        <w:rPr>
          <w:rtl/>
          <w:lang w:val="fr-CH" w:bidi="ar-SY"/>
        </w:rPr>
        <w:t>في دور</w:t>
      </w:r>
      <w:r w:rsidRPr="006E35DA">
        <w:rPr>
          <w:rFonts w:hint="cs"/>
          <w:rtl/>
          <w:lang w:val="fr-CH" w:bidi="ar-SY"/>
        </w:rPr>
        <w:t>تها</w:t>
      </w:r>
      <w:r w:rsidRPr="006E35DA">
        <w:rPr>
          <w:rtl/>
          <w:lang w:val="fr-CH" w:bidi="ar-SY"/>
        </w:rPr>
        <w:t xml:space="preserve"> التالية.</w:t>
      </w:r>
    </w:p>
    <w:p w:rsidR="00D94A19" w:rsidRDefault="00D94A19" w:rsidP="00B73863">
      <w:pPr>
        <w:pStyle w:val="ONUMA"/>
        <w:numPr>
          <w:ilvl w:val="0"/>
          <w:numId w:val="0"/>
        </w:numPr>
        <w:ind w:left="567"/>
        <w:rPr>
          <w:rtl/>
          <w:lang w:val="fr-CH"/>
        </w:rPr>
      </w:pPr>
      <w:r>
        <w:rPr>
          <w:lang w:val="fr-CH" w:bidi="ar-SY"/>
        </w:rPr>
        <w:t>5.6</w:t>
      </w:r>
      <w:r>
        <w:rPr>
          <w:rFonts w:hint="cs"/>
          <w:rtl/>
          <w:lang w:val="fr-CH" w:bidi="ar-SY"/>
        </w:rPr>
        <w:tab/>
        <w:t>لمحة عامة عن دليل</w:t>
      </w:r>
      <w:r w:rsidRPr="00B67B57">
        <w:rPr>
          <w:rtl/>
          <w:lang w:val="fr-CH"/>
        </w:rPr>
        <w:t xml:space="preserve"> تحديد الاختراعات المندرجة ضمن الملك العام: دليل للمخترعين ورواد الأعمال</w:t>
      </w:r>
      <w:r>
        <w:rPr>
          <w:rFonts w:hint="cs"/>
          <w:rtl/>
          <w:lang w:val="fr-CH"/>
        </w:rPr>
        <w:t>، في الوثيقة</w:t>
      </w:r>
      <w:r w:rsidR="00B73863">
        <w:rPr>
          <w:rFonts w:hint="eastAsia"/>
          <w:rtl/>
          <w:lang w:val="fr-CH"/>
        </w:rPr>
        <w:t> </w:t>
      </w:r>
      <w:r>
        <w:rPr>
          <w:lang w:val="fr-CH"/>
        </w:rPr>
        <w:t>CDIP/25/INF/4</w:t>
      </w:r>
      <w:r>
        <w:rPr>
          <w:rFonts w:hint="cs"/>
          <w:rtl/>
          <w:lang w:val="fr-CH" w:bidi="ar-SY"/>
        </w:rPr>
        <w:t xml:space="preserve">. وأحاطت اللجنة علماً بالمعلومات المقدمة في الوثيقة. </w:t>
      </w:r>
      <w:r>
        <w:rPr>
          <w:rFonts w:hint="cs"/>
          <w:rtl/>
          <w:lang w:val="fr-CH"/>
        </w:rPr>
        <w:t xml:space="preserve"> </w:t>
      </w:r>
    </w:p>
    <w:p w:rsidR="00D94A19" w:rsidRPr="000F723D" w:rsidRDefault="00D94A19" w:rsidP="00B73863">
      <w:pPr>
        <w:pStyle w:val="ONUMA"/>
        <w:numPr>
          <w:ilvl w:val="0"/>
          <w:numId w:val="0"/>
        </w:numPr>
        <w:ind w:left="567"/>
        <w:rPr>
          <w:rtl/>
          <w:lang w:val="fr-CH"/>
        </w:rPr>
      </w:pPr>
      <w:r>
        <w:rPr>
          <w:lang w:val="fr-CH"/>
        </w:rPr>
        <w:t>6.6</w:t>
      </w:r>
      <w:r w:rsidR="00D05891">
        <w:rPr>
          <w:rFonts w:hint="cs"/>
          <w:rtl/>
          <w:lang w:val="fr-CH"/>
        </w:rPr>
        <w:tab/>
      </w:r>
      <w:r>
        <w:rPr>
          <w:rFonts w:hint="cs"/>
          <w:rtl/>
          <w:lang w:val="fr-CH"/>
        </w:rPr>
        <w:t>عرض عام لدليل استخدام الاختراعات التي آلت إلى الملك العام: دليل للمخترعين ورواد الأعمال، في الوثيقة</w:t>
      </w:r>
      <w:r w:rsidR="00B73863">
        <w:rPr>
          <w:rFonts w:hint="eastAsia"/>
          <w:rtl/>
          <w:lang w:val="fr-CH"/>
        </w:rPr>
        <w:t> </w:t>
      </w:r>
      <w:r>
        <w:rPr>
          <w:lang w:val="fr-CH"/>
        </w:rPr>
        <w:t>CDIP/25/INF/5</w:t>
      </w:r>
      <w:r>
        <w:rPr>
          <w:rFonts w:hint="cs"/>
          <w:rtl/>
          <w:lang w:val="fr-CH" w:bidi="ar-SY"/>
        </w:rPr>
        <w:t xml:space="preserve">. وأحاطت اللجنة علماً بالمعلومات المقدمة في الوثيقة. </w:t>
      </w:r>
      <w:r>
        <w:rPr>
          <w:rFonts w:hint="cs"/>
          <w:rtl/>
          <w:lang w:val="fr-CH"/>
        </w:rPr>
        <w:t xml:space="preserve"> </w:t>
      </w:r>
    </w:p>
    <w:p w:rsidR="006E35DA" w:rsidRPr="00C938B0" w:rsidRDefault="006E35DA" w:rsidP="006E35DA">
      <w:pPr>
        <w:pStyle w:val="ONUMA"/>
        <w:numPr>
          <w:ilvl w:val="0"/>
          <w:numId w:val="0"/>
        </w:numPr>
        <w:ind w:left="567"/>
        <w:rPr>
          <w:rtl/>
          <w:lang w:val="fr-CH" w:bidi="ar-SY"/>
        </w:rPr>
      </w:pPr>
      <w:r>
        <w:rPr>
          <w:rFonts w:hint="cs"/>
          <w:rtl/>
          <w:lang w:val="fr-CH" w:bidi="ar-SY"/>
        </w:rPr>
        <w:t>7.6</w:t>
      </w:r>
      <w:r>
        <w:rPr>
          <w:rFonts w:hint="cs"/>
          <w:rtl/>
          <w:lang w:val="fr-CH" w:bidi="ar-SY"/>
        </w:rPr>
        <w:tab/>
      </w:r>
      <w:r>
        <w:rPr>
          <w:rtl/>
          <w:lang w:val="fr-CH"/>
        </w:rPr>
        <w:t xml:space="preserve">ملخص عن استعراض الأدبيات </w:t>
      </w:r>
      <w:r>
        <w:rPr>
          <w:rFonts w:hint="cs"/>
          <w:rtl/>
          <w:lang w:val="fr-CH"/>
        </w:rPr>
        <w:t>"</w:t>
      </w:r>
      <w:r w:rsidRPr="00C938B0">
        <w:rPr>
          <w:rtl/>
          <w:lang w:val="fr-CH"/>
        </w:rPr>
        <w:t xml:space="preserve">التحديات التي تواجهها النساء المخترعات والمبتكرات </w:t>
      </w:r>
      <w:r>
        <w:rPr>
          <w:rtl/>
          <w:lang w:val="fr-CH"/>
        </w:rPr>
        <w:t>في استخدام نظام الملكية الفكرية</w:t>
      </w:r>
      <w:r>
        <w:rPr>
          <w:rFonts w:hint="cs"/>
          <w:rtl/>
          <w:lang w:val="fr-CH"/>
        </w:rPr>
        <w:t xml:space="preserve">"، الوارد في الوثيقة </w:t>
      </w:r>
      <w:r>
        <w:rPr>
          <w:lang w:val="fr-CH"/>
        </w:rPr>
        <w:t>CDIP/26/INF/2</w:t>
      </w:r>
      <w:r>
        <w:rPr>
          <w:rFonts w:hint="cs"/>
          <w:rtl/>
          <w:lang w:val="fr-CH" w:bidi="ar-SY"/>
        </w:rPr>
        <w:t>. وأحاطت اللجنة علماً بالمعلومات المقدمة في تلك الوثيقة.</w:t>
      </w:r>
    </w:p>
    <w:p w:rsidR="006E35DA" w:rsidRDefault="006E35DA" w:rsidP="00B73863">
      <w:pPr>
        <w:pStyle w:val="ONUMA"/>
        <w:numPr>
          <w:ilvl w:val="0"/>
          <w:numId w:val="0"/>
        </w:numPr>
        <w:ind w:left="567"/>
        <w:rPr>
          <w:rtl/>
          <w:lang w:val="fr-CH" w:bidi="ar-SY"/>
        </w:rPr>
      </w:pPr>
      <w:r>
        <w:rPr>
          <w:rFonts w:hint="cs"/>
          <w:rtl/>
          <w:lang w:val="fr-CH" w:bidi="ar-SY"/>
        </w:rPr>
        <w:t>8.6</w:t>
      </w:r>
      <w:r>
        <w:rPr>
          <w:rFonts w:hint="cs"/>
          <w:rtl/>
          <w:lang w:val="fr-CH" w:bidi="ar-SY"/>
        </w:rPr>
        <w:tab/>
      </w:r>
      <w:r w:rsidRPr="00C938B0">
        <w:rPr>
          <w:rtl/>
          <w:lang w:val="fr-CH"/>
        </w:rPr>
        <w:t xml:space="preserve">ملخص الدراسة </w:t>
      </w:r>
      <w:r>
        <w:rPr>
          <w:rFonts w:hint="cs"/>
          <w:rtl/>
          <w:lang w:val="fr-CH"/>
        </w:rPr>
        <w:t>المتعلقة</w:t>
      </w:r>
      <w:r w:rsidRPr="00C938B0">
        <w:rPr>
          <w:rtl/>
          <w:lang w:val="fr-CH"/>
        </w:rPr>
        <w:t xml:space="preserve"> </w:t>
      </w:r>
      <w:r>
        <w:rPr>
          <w:rFonts w:hint="cs"/>
          <w:rtl/>
          <w:lang w:val="fr-CH"/>
        </w:rPr>
        <w:t>ب</w:t>
      </w:r>
      <w:r w:rsidRPr="00C938B0">
        <w:rPr>
          <w:rtl/>
          <w:lang w:val="fr-CH"/>
        </w:rPr>
        <w:t>النُهج السياساتية لسد الفجوة بين الجنسين في مجال الملكية الفكرية - الممارسات الرامية</w:t>
      </w:r>
      <w:r w:rsidR="00B73863">
        <w:rPr>
          <w:rFonts w:hint="cs"/>
          <w:rtl/>
          <w:lang w:val="fr-CH"/>
        </w:rPr>
        <w:t> </w:t>
      </w:r>
      <w:r w:rsidRPr="00C938B0">
        <w:rPr>
          <w:rtl/>
          <w:lang w:val="fr-CH"/>
        </w:rPr>
        <w:t>إلى دعم النفاذ إلى نظام الملكية الفكرية لفائدة النساء المخترعات والمبدعات ورائدات الأعمال</w:t>
      </w:r>
      <w:r>
        <w:rPr>
          <w:rFonts w:hint="cs"/>
          <w:rtl/>
          <w:lang w:val="fr-CH"/>
        </w:rPr>
        <w:t>، الوارد في الوثيقة</w:t>
      </w:r>
      <w:r w:rsidR="00B73863">
        <w:rPr>
          <w:rFonts w:hint="eastAsia"/>
          <w:rtl/>
          <w:lang w:val="fr-CH"/>
        </w:rPr>
        <w:t> </w:t>
      </w:r>
      <w:r>
        <w:rPr>
          <w:lang w:val="fr-CH"/>
        </w:rPr>
        <w:t>CDIP/26/INF/3</w:t>
      </w:r>
      <w:r>
        <w:rPr>
          <w:rFonts w:hint="cs"/>
          <w:rtl/>
          <w:lang w:val="fr-CH" w:bidi="ar-SY"/>
        </w:rPr>
        <w:t>. وأحاطت اللجنة علماً بالمعلومات المقدمة في تلك الوثيقة.</w:t>
      </w:r>
    </w:p>
    <w:p w:rsidR="00D94A19" w:rsidRPr="00372BD2" w:rsidRDefault="00D94A19" w:rsidP="00B73863">
      <w:pPr>
        <w:pStyle w:val="ONUMA"/>
        <w:keepNext/>
        <w:rPr>
          <w:lang w:bidi="ar-EG"/>
        </w:rPr>
      </w:pPr>
      <w:r>
        <w:rPr>
          <w:rFonts w:hint="cs"/>
          <w:rtl/>
          <w:lang w:val="fr-CH" w:bidi="ar-SY"/>
        </w:rPr>
        <w:t>في إطار البند 6 من جدول الأعمال "الملكية الفكرية والتنمية":</w:t>
      </w:r>
    </w:p>
    <w:p w:rsidR="00D94A19" w:rsidRPr="00CE0F80" w:rsidRDefault="00CE0F80" w:rsidP="00B73863">
      <w:pPr>
        <w:spacing w:after="220"/>
        <w:ind w:left="562"/>
        <w:rPr>
          <w:rtl/>
          <w:lang w:bidi="ar-EG"/>
        </w:rPr>
      </w:pPr>
      <w:r>
        <w:rPr>
          <w:rFonts w:hint="cs"/>
          <w:rtl/>
          <w:lang w:bidi="ar-EG"/>
        </w:rPr>
        <w:t>1.7</w:t>
      </w:r>
      <w:r>
        <w:rPr>
          <w:rFonts w:hint="cs"/>
          <w:rtl/>
          <w:lang w:bidi="ar-EG"/>
        </w:rPr>
        <w:tab/>
        <w:t xml:space="preserve">ناقشت اللجنة موضوع "الملكية الفكرية والاقتصاد الإبداعي". وعقب شرح مفصّل من الأمانة، شاطرت الدول الأعضاء معلومات عن سياساتها وممارساتها وتجاربها في </w:t>
      </w:r>
      <w:r w:rsidR="00B73863">
        <w:rPr>
          <w:rFonts w:hint="cs"/>
          <w:rtl/>
          <w:lang w:bidi="ar-EG"/>
        </w:rPr>
        <w:t xml:space="preserve">مجال </w:t>
      </w:r>
      <w:r>
        <w:rPr>
          <w:rFonts w:hint="cs"/>
          <w:rtl/>
          <w:lang w:bidi="ar-EG"/>
        </w:rPr>
        <w:t xml:space="preserve">دعم الصناعات الإبداعية </w:t>
      </w:r>
      <w:r w:rsidR="00B73863">
        <w:rPr>
          <w:rFonts w:hint="cs"/>
          <w:rtl/>
          <w:lang w:bidi="ar-EG"/>
        </w:rPr>
        <w:t xml:space="preserve">في </w:t>
      </w:r>
      <w:r>
        <w:rPr>
          <w:rFonts w:hint="cs"/>
          <w:rtl/>
          <w:lang w:bidi="ar-EG"/>
        </w:rPr>
        <w:t>اقتصاداتها.</w:t>
      </w:r>
    </w:p>
    <w:p w:rsidR="00D94A19" w:rsidRDefault="00D94A19" w:rsidP="00A44396">
      <w:pPr>
        <w:spacing w:after="220"/>
        <w:ind w:left="562"/>
        <w:rPr>
          <w:rtl/>
          <w:lang w:bidi="ar-EG"/>
        </w:rPr>
      </w:pPr>
      <w:r>
        <w:rPr>
          <w:rFonts w:hint="cs"/>
          <w:rtl/>
          <w:lang w:bidi="ar-EG"/>
        </w:rPr>
        <w:t>2.7</w:t>
      </w:r>
      <w:r>
        <w:rPr>
          <w:rFonts w:hint="cs"/>
          <w:rtl/>
          <w:lang w:bidi="ar-EG"/>
        </w:rPr>
        <w:tab/>
      </w:r>
      <w:r w:rsidR="00A44396">
        <w:rPr>
          <w:rFonts w:hint="cs"/>
          <w:rtl/>
          <w:lang w:bidi="ar-EG"/>
        </w:rPr>
        <w:t xml:space="preserve">وتطرّقت </w:t>
      </w:r>
      <w:r>
        <w:rPr>
          <w:rFonts w:hint="cs"/>
          <w:rtl/>
          <w:lang w:bidi="ar-EG"/>
        </w:rPr>
        <w:t xml:space="preserve">اللجنة </w:t>
      </w:r>
      <w:r w:rsidR="00CE0F80">
        <w:rPr>
          <w:rFonts w:hint="cs"/>
          <w:rtl/>
          <w:lang w:bidi="ar-EG"/>
        </w:rPr>
        <w:t xml:space="preserve">من جديد </w:t>
      </w:r>
      <w:r>
        <w:rPr>
          <w:rFonts w:hint="cs"/>
          <w:rtl/>
          <w:lang w:bidi="ar-EG"/>
        </w:rPr>
        <w:t>إلى موضوع "المرأة والملكية الفكرية". ونظرت في التقريرين التاليين عن المرأة والملكية</w:t>
      </w:r>
      <w:r w:rsidR="00A44396">
        <w:rPr>
          <w:rFonts w:hint="eastAsia"/>
          <w:rtl/>
          <w:lang w:bidi="ar-EG"/>
        </w:rPr>
        <w:t> </w:t>
      </w:r>
      <w:r>
        <w:rPr>
          <w:rFonts w:hint="cs"/>
          <w:rtl/>
          <w:lang w:bidi="ar-EG"/>
        </w:rPr>
        <w:t>الفكرية:</w:t>
      </w:r>
    </w:p>
    <w:p w:rsidR="00D94A19" w:rsidRDefault="00D94A19" w:rsidP="00D94A19">
      <w:pPr>
        <w:pStyle w:val="BodyText"/>
        <w:ind w:left="1127" w:hanging="560"/>
        <w:rPr>
          <w:rtl/>
          <w:lang w:val="fr-CH" w:bidi="ar-SY"/>
        </w:rPr>
      </w:pPr>
      <w:r>
        <w:rPr>
          <w:rFonts w:hint="cs"/>
          <w:rtl/>
          <w:lang w:val="fr-CH" w:bidi="ar-SY"/>
        </w:rPr>
        <w:lastRenderedPageBreak/>
        <w:t>"1"</w:t>
      </w:r>
      <w:r>
        <w:rPr>
          <w:rFonts w:hint="cs"/>
          <w:rtl/>
          <w:lang w:val="fr-CH" w:bidi="ar-SY"/>
        </w:rPr>
        <w:tab/>
        <w:t>"</w:t>
      </w:r>
      <w:r w:rsidRPr="00C938B0">
        <w:rPr>
          <w:rtl/>
          <w:lang w:val="fr-CH"/>
        </w:rPr>
        <w:t>تعميم المنظور الجنساني وتكوين الكفاءات وتقديم الدعم للدول الأعضاء</w:t>
      </w:r>
      <w:r>
        <w:rPr>
          <w:rFonts w:hint="cs"/>
          <w:rtl/>
          <w:lang w:val="fr-CH"/>
        </w:rPr>
        <w:t xml:space="preserve">"، الوارد في الوثيقة </w:t>
      </w:r>
      <w:r>
        <w:rPr>
          <w:lang w:val="fr-CH"/>
        </w:rPr>
        <w:t>CDIP/26/8</w:t>
      </w:r>
      <w:r>
        <w:rPr>
          <w:rFonts w:hint="cs"/>
          <w:rtl/>
          <w:lang w:val="fr-CH" w:bidi="ar-SY"/>
        </w:rPr>
        <w:t xml:space="preserve">. أحاطت اللجنة علماً بالمعلومات الواردة في تلك الوثيقة وشجّعت الأمانة على مواصلة ممارساتها وأنشطتها التنفيذية على النحو المبين في القسم "السبيل قدماً" من الوثيقة </w:t>
      </w:r>
      <w:r>
        <w:rPr>
          <w:lang w:val="fr-CH" w:bidi="ar-SY"/>
        </w:rPr>
        <w:t>CDIP/26/8</w:t>
      </w:r>
      <w:r>
        <w:rPr>
          <w:rFonts w:hint="cs"/>
          <w:rtl/>
          <w:lang w:val="fr-CH" w:bidi="ar-SY"/>
        </w:rPr>
        <w:t>.</w:t>
      </w:r>
    </w:p>
    <w:p w:rsidR="00D94A19" w:rsidRDefault="00D94A19" w:rsidP="00D94A19">
      <w:pPr>
        <w:pStyle w:val="BodyText"/>
        <w:ind w:left="1127" w:hanging="560"/>
        <w:rPr>
          <w:rtl/>
          <w:lang w:val="fr-CH" w:bidi="ar-SY"/>
        </w:rPr>
      </w:pPr>
      <w:r>
        <w:rPr>
          <w:rFonts w:hint="cs"/>
          <w:rtl/>
          <w:lang w:bidi="ar-EG"/>
        </w:rPr>
        <w:t>"2"</w:t>
      </w:r>
      <w:r>
        <w:rPr>
          <w:rFonts w:hint="cs"/>
          <w:rtl/>
          <w:lang w:bidi="ar-EG"/>
        </w:rPr>
        <w:tab/>
        <w:t xml:space="preserve">"تجميع البيانات وتبادلها"، الوارد في الوثيقة </w:t>
      </w:r>
      <w:r>
        <w:rPr>
          <w:lang w:val="fr-CH" w:bidi="ar-EG"/>
        </w:rPr>
        <w:t>CDIP/26/7</w:t>
      </w:r>
      <w:r>
        <w:rPr>
          <w:rFonts w:hint="cs"/>
          <w:rtl/>
          <w:lang w:val="fr-CH" w:bidi="ar-SY"/>
        </w:rPr>
        <w:t xml:space="preserve">. أحاطت اللجنة علماً بالمعلومات الواردة في تلك الوثيقة وشجّعت الأمانة على مواصلة ممارساتها وأنشطتها التنفيذية على النحو المبين في القسم "الطريق للمضي قدماً" من الوثيقة </w:t>
      </w:r>
      <w:r>
        <w:rPr>
          <w:lang w:val="fr-CH" w:bidi="ar-SY"/>
        </w:rPr>
        <w:t>CDIP/26/7</w:t>
      </w:r>
      <w:r>
        <w:rPr>
          <w:rFonts w:hint="cs"/>
          <w:rtl/>
          <w:lang w:val="fr-CH" w:bidi="ar-SY"/>
        </w:rPr>
        <w:t>.</w:t>
      </w:r>
    </w:p>
    <w:p w:rsidR="00D94A19" w:rsidRDefault="00D94A19" w:rsidP="00B73863">
      <w:pPr>
        <w:pStyle w:val="BodyText"/>
        <w:ind w:left="567"/>
        <w:rPr>
          <w:rtl/>
          <w:lang w:val="fr-CH" w:bidi="ar-SY"/>
        </w:rPr>
      </w:pPr>
      <w:r>
        <w:rPr>
          <w:rFonts w:hint="cs"/>
          <w:rtl/>
          <w:lang w:val="fr-CH" w:bidi="ar-SY"/>
        </w:rPr>
        <w:t>3.7</w:t>
      </w:r>
      <w:r>
        <w:rPr>
          <w:rFonts w:hint="cs"/>
          <w:rtl/>
          <w:lang w:val="fr-CH" w:bidi="ar-SY"/>
        </w:rPr>
        <w:tab/>
        <w:t>ونظرت اللجنة في اقتراح المتابعة المقدّم من المكسيك بشأن "المرأة والملكية الفكرية"، الوارد في الوثيقة</w:t>
      </w:r>
      <w:r w:rsidR="00B73863">
        <w:rPr>
          <w:rFonts w:hint="eastAsia"/>
          <w:rtl/>
          <w:lang w:val="fr-CH" w:bidi="ar-SY"/>
        </w:rPr>
        <w:t> </w:t>
      </w:r>
      <w:r w:rsidRPr="0050163F">
        <w:rPr>
          <w:lang w:bidi="ar-SY"/>
        </w:rPr>
        <w:t>CDIP/26/10 Rev.</w:t>
      </w:r>
      <w:r>
        <w:rPr>
          <w:rFonts w:hint="cs"/>
          <w:rtl/>
          <w:lang w:val="fr-CH" w:bidi="ar-SY"/>
        </w:rPr>
        <w:t>. ووافقت اللجنة على الاقتراح الوارد في تلك الوثيقة.</w:t>
      </w:r>
    </w:p>
    <w:p w:rsidR="00D94A19" w:rsidRDefault="00D94A19" w:rsidP="00D94A19">
      <w:pPr>
        <w:pStyle w:val="ONUMA"/>
        <w:rPr>
          <w:rtl/>
          <w:lang w:bidi="ar-EG"/>
        </w:rPr>
      </w:pPr>
      <w:r>
        <w:rPr>
          <w:rFonts w:hint="cs"/>
          <w:rtl/>
          <w:lang w:bidi="ar-SY"/>
        </w:rPr>
        <w:t>وفي إطار البند 7 من جدول الأعمال بشأن العمل المقبل، اتفقت اللجنة على قائمة من المسائل والوثائق لأغراض دورتها المقبلة، كما تلتها الأمانة.</w:t>
      </w:r>
    </w:p>
    <w:p w:rsidR="00D94A19" w:rsidRPr="000F723D" w:rsidRDefault="00D94A19" w:rsidP="00D94A19">
      <w:pPr>
        <w:pStyle w:val="ONUMA"/>
        <w:rPr>
          <w:lang w:val="fr-CH" w:bidi="ar-SY"/>
        </w:rPr>
      </w:pPr>
      <w:r w:rsidRPr="000F723D">
        <w:rPr>
          <w:rtl/>
          <w:lang w:val="fr-CH"/>
        </w:rPr>
        <w:t xml:space="preserve">وأشارت اللجنة إلى أنه تماشياً مع الفقرة 32 من التقرير الموجز لسلسلة الاجتماعات التاسعة والخمسين لجمعيات الدول الأعضاء في </w:t>
      </w:r>
      <w:r>
        <w:rPr>
          <w:rFonts w:hint="cs"/>
          <w:rtl/>
          <w:lang w:val="fr-CH"/>
        </w:rPr>
        <w:t xml:space="preserve">الويبو </w:t>
      </w:r>
      <w:r>
        <w:rPr>
          <w:lang w:val="fr-CH"/>
        </w:rPr>
        <w:t>(</w:t>
      </w:r>
      <w:hyperlink r:id="rId12" w:history="1">
        <w:r w:rsidRPr="000F723D">
          <w:rPr>
            <w:rStyle w:val="Hyperlink"/>
            <w:lang w:val="fr-CH"/>
          </w:rPr>
          <w:t>A/59/3</w:t>
        </w:r>
      </w:hyperlink>
      <w:r>
        <w:rPr>
          <w:lang w:val="fr-CH"/>
        </w:rPr>
        <w:t>)</w:t>
      </w:r>
      <w:r>
        <w:rPr>
          <w:rFonts w:hint="cs"/>
          <w:rtl/>
          <w:lang w:val="fr-CH"/>
        </w:rPr>
        <w:t xml:space="preserve">، </w:t>
      </w:r>
      <w:r w:rsidRPr="000F723D">
        <w:rPr>
          <w:rtl/>
          <w:lang w:val="fr-CH"/>
        </w:rPr>
        <w:t xml:space="preserve">ستُستبدل المحاضر الحرفية </w:t>
      </w:r>
      <w:r>
        <w:rPr>
          <w:rFonts w:hint="cs"/>
          <w:rtl/>
          <w:lang w:val="fr-CH"/>
        </w:rPr>
        <w:t>لدورات لجنة التنمية</w:t>
      </w:r>
      <w:r w:rsidRPr="000F723D">
        <w:rPr>
          <w:rtl/>
          <w:lang w:val="fr-CH"/>
        </w:rPr>
        <w:t xml:space="preserve"> بنسخة نصية وافية باللغة الإنكليزية ومستحدثة آلياً بالكامل انطلاقاً من الكلام ومتزامنة مع تسجيل الفيديو، ومع ترجمات آلية إلى لغات الأمم المتحدة الخمس الأخرى</w:t>
      </w:r>
      <w:r w:rsidRPr="000F723D">
        <w:rPr>
          <w:lang w:bidi="ar-SY"/>
        </w:rPr>
        <w:t>.</w:t>
      </w:r>
      <w:r>
        <w:rPr>
          <w:rFonts w:hint="cs"/>
          <w:rtl/>
          <w:lang w:bidi="ar-SY"/>
        </w:rPr>
        <w:t xml:space="preserve"> </w:t>
      </w:r>
      <w:r>
        <w:rPr>
          <w:rFonts w:hint="cs"/>
          <w:rtl/>
        </w:rPr>
        <w:t>ووفقاً لذلك</w:t>
      </w:r>
      <w:r w:rsidRPr="000F723D">
        <w:rPr>
          <w:rtl/>
        </w:rPr>
        <w:t>، سيأخذ تقرير هذه الدورة الشكل نفسه.</w:t>
      </w:r>
      <w:r>
        <w:rPr>
          <w:rFonts w:hint="cs"/>
          <w:rtl/>
        </w:rPr>
        <w:t xml:space="preserve"> </w:t>
      </w:r>
      <w:r w:rsidRPr="000F723D">
        <w:rPr>
          <w:rtl/>
        </w:rPr>
        <w:t>وحرصاً على تحسين تكنولوجيا تحويل الكلام إلى نص بشكل مؤتمت، طُلب من الوفود أن ترسل التصويبات ذات الطابع الجوهري إلى الأمانة، مع استحسان أن ترسلها قبل عقد الدورة التالية للجنة بأربعة أسابيع.</w:t>
      </w:r>
    </w:p>
    <w:p w:rsidR="00D94A19" w:rsidRDefault="00D94A19" w:rsidP="00D94A19">
      <w:pPr>
        <w:pStyle w:val="ONUMA"/>
        <w:rPr>
          <w:lang w:val="fr-CH" w:bidi="ar-SY"/>
        </w:rPr>
      </w:pPr>
      <w:r>
        <w:rPr>
          <w:rFonts w:hint="cs"/>
          <w:rtl/>
          <w:lang w:val="fr-CH" w:bidi="ar-SY"/>
        </w:rPr>
        <w:t>و</w:t>
      </w:r>
      <w:r>
        <w:rPr>
          <w:rtl/>
          <w:lang w:val="fr-CH" w:bidi="ar-SY"/>
        </w:rPr>
        <w:t>بسبب جائحة كوفيد</w:t>
      </w:r>
      <w:r>
        <w:rPr>
          <w:rFonts w:hint="cs"/>
          <w:rtl/>
          <w:lang w:val="fr-CH" w:bidi="ar-SY"/>
        </w:rPr>
        <w:t>-19</w:t>
      </w:r>
      <w:r w:rsidRPr="000F723D">
        <w:rPr>
          <w:rtl/>
          <w:lang w:val="fr-CH" w:bidi="ar-SY"/>
        </w:rPr>
        <w:t xml:space="preserve">، لم تُعقد اجتماعات الجمعية العامة للويبو </w:t>
      </w:r>
      <w:r>
        <w:rPr>
          <w:rFonts w:hint="cs"/>
          <w:rtl/>
          <w:lang w:val="fr-CH" w:bidi="ar-SY"/>
        </w:rPr>
        <w:t>و</w:t>
      </w:r>
      <w:r w:rsidRPr="000F723D">
        <w:rPr>
          <w:rtl/>
          <w:lang w:val="fr-CH" w:bidi="ar-SY"/>
        </w:rPr>
        <w:t xml:space="preserve">اجتماعات </w:t>
      </w:r>
      <w:r>
        <w:rPr>
          <w:rFonts w:hint="cs"/>
          <w:rtl/>
          <w:lang w:val="fr-CH" w:bidi="ar-SY"/>
        </w:rPr>
        <w:t>لجنة التنمية</w:t>
      </w:r>
      <w:r w:rsidRPr="000F723D">
        <w:rPr>
          <w:rtl/>
          <w:lang w:val="fr-CH" w:bidi="ar-SY"/>
        </w:rPr>
        <w:t xml:space="preserve"> </w:t>
      </w:r>
      <w:r>
        <w:rPr>
          <w:rFonts w:hint="cs"/>
          <w:rtl/>
          <w:lang w:val="fr-CH" w:bidi="ar-SY"/>
        </w:rPr>
        <w:t>على فترات</w:t>
      </w:r>
      <w:r w:rsidRPr="000F723D">
        <w:rPr>
          <w:rtl/>
          <w:lang w:val="fr-CH" w:bidi="ar-SY"/>
        </w:rPr>
        <w:t xml:space="preserve"> منتظمة. </w:t>
      </w:r>
      <w:r>
        <w:rPr>
          <w:rFonts w:hint="cs"/>
          <w:rtl/>
          <w:lang w:val="fr-CH" w:bidi="ar-SY"/>
        </w:rPr>
        <w:t>لذلك،</w:t>
      </w:r>
      <w:r w:rsidRPr="000F723D">
        <w:rPr>
          <w:rtl/>
          <w:lang w:val="fr-CH" w:bidi="ar-SY"/>
        </w:rPr>
        <w:t xml:space="preserve"> لم تنظر الجمعية العامة للويبو في تقرير </w:t>
      </w:r>
      <w:r>
        <w:rPr>
          <w:rFonts w:hint="cs"/>
          <w:rtl/>
          <w:lang w:val="fr-CH" w:bidi="ar-SY"/>
        </w:rPr>
        <w:t>لجنة التنمية</w:t>
      </w:r>
      <w:r w:rsidRPr="000F723D">
        <w:rPr>
          <w:rtl/>
          <w:lang w:val="fr-CH" w:bidi="ar-SY"/>
        </w:rPr>
        <w:t xml:space="preserve"> منذ دورتها ال</w:t>
      </w:r>
      <w:r>
        <w:rPr>
          <w:rtl/>
          <w:lang w:val="fr-CH" w:bidi="ar-SY"/>
        </w:rPr>
        <w:t xml:space="preserve">ثالثة والعشرين. وبناءً </w:t>
      </w:r>
      <w:r>
        <w:rPr>
          <w:rFonts w:hint="cs"/>
          <w:rtl/>
          <w:lang w:val="fr-CH" w:bidi="ar-SY"/>
        </w:rPr>
        <w:t>عليه</w:t>
      </w:r>
      <w:r w:rsidRPr="000F723D">
        <w:rPr>
          <w:rtl/>
          <w:lang w:val="fr-CH" w:bidi="ar-SY"/>
        </w:rPr>
        <w:t>، سيشكل تقرير الدورات الرابعة والعشرين والخ</w:t>
      </w:r>
      <w:r>
        <w:rPr>
          <w:rtl/>
          <w:lang w:val="fr-CH" w:bidi="ar-SY"/>
        </w:rPr>
        <w:t>امسة والعشرين والسادسة والعشرين</w:t>
      </w:r>
      <w:r w:rsidRPr="000F723D">
        <w:rPr>
          <w:rtl/>
          <w:lang w:val="fr-CH" w:bidi="ar-SY"/>
        </w:rPr>
        <w:t xml:space="preserve">، </w:t>
      </w:r>
      <w:r>
        <w:rPr>
          <w:rFonts w:hint="cs"/>
          <w:rtl/>
          <w:lang w:val="fr-CH" w:bidi="ar-SY"/>
        </w:rPr>
        <w:t xml:space="preserve">وكذلك </w:t>
      </w:r>
      <w:r w:rsidRPr="000F723D">
        <w:rPr>
          <w:rtl/>
          <w:lang w:val="fr-CH" w:bidi="ar-SY"/>
        </w:rPr>
        <w:t xml:space="preserve">تقرير </w:t>
      </w:r>
      <w:r>
        <w:rPr>
          <w:rFonts w:hint="cs"/>
          <w:rtl/>
          <w:lang w:val="fr-CH" w:bidi="ar-SY"/>
        </w:rPr>
        <w:t>ا</w:t>
      </w:r>
      <w:r w:rsidRPr="000F723D">
        <w:rPr>
          <w:rtl/>
          <w:lang w:val="fr-CH" w:bidi="ar-SY"/>
        </w:rPr>
        <w:t>لمدير</w:t>
      </w:r>
      <w:r>
        <w:rPr>
          <w:rFonts w:hint="cs"/>
          <w:rtl/>
          <w:lang w:val="fr-CH" w:bidi="ar-SY"/>
        </w:rPr>
        <w:t xml:space="preserve"> العام</w:t>
      </w:r>
      <w:r w:rsidRPr="000F723D">
        <w:rPr>
          <w:rtl/>
          <w:lang w:val="fr-CH" w:bidi="ar-SY"/>
        </w:rPr>
        <w:t xml:space="preserve"> </w:t>
      </w:r>
      <w:r>
        <w:rPr>
          <w:rFonts w:hint="cs"/>
          <w:rtl/>
          <w:lang w:val="fr-CH" w:bidi="ar-SY"/>
        </w:rPr>
        <w:t>بشأن</w:t>
      </w:r>
      <w:r w:rsidRPr="000F723D">
        <w:rPr>
          <w:rtl/>
          <w:lang w:val="fr-CH" w:bidi="ar-SY"/>
        </w:rPr>
        <w:t xml:space="preserve"> تنفيذ جدول أعمال التنمية الوارد في الوثيقة </w:t>
      </w:r>
      <w:r>
        <w:rPr>
          <w:lang w:val="fr-CH" w:bidi="ar-SY"/>
        </w:rPr>
        <w:t>CDIP/25/2</w:t>
      </w:r>
      <w:r w:rsidRPr="000F723D">
        <w:rPr>
          <w:rtl/>
          <w:lang w:val="fr-CH" w:bidi="ar-SY"/>
        </w:rPr>
        <w:t>، تقرير اللجنة</w:t>
      </w:r>
      <w:r>
        <w:rPr>
          <w:rFonts w:hint="cs"/>
          <w:rtl/>
          <w:lang w:val="fr-CH" w:bidi="ar-SY"/>
        </w:rPr>
        <w:t xml:space="preserve"> الذي سيُقدم</w:t>
      </w:r>
      <w:r w:rsidRPr="000F723D">
        <w:rPr>
          <w:rtl/>
          <w:lang w:val="fr-CH" w:bidi="ar-SY"/>
        </w:rPr>
        <w:t xml:space="preserve"> إلى الدورة المقبلة </w:t>
      </w:r>
      <w:r>
        <w:rPr>
          <w:rFonts w:hint="cs"/>
          <w:rtl/>
          <w:lang w:val="fr-CH" w:bidi="ar-SY"/>
        </w:rPr>
        <w:t>للجمعية العامة.</w:t>
      </w:r>
    </w:p>
    <w:p w:rsidR="009B0855" w:rsidRPr="00D94A19" w:rsidRDefault="009B0855" w:rsidP="00D60B2C">
      <w:pPr>
        <w:pStyle w:val="BodyText"/>
        <w:rPr>
          <w:lang w:val="fr-CH" w:bidi="ar-EG"/>
        </w:rPr>
      </w:pPr>
    </w:p>
    <w:p w:rsidR="009B0855" w:rsidRDefault="00D94A19" w:rsidP="00D94A19">
      <w:pPr>
        <w:pStyle w:val="BodyText"/>
        <w:ind w:left="5527"/>
      </w:pPr>
      <w:r>
        <w:rPr>
          <w:rFonts w:hint="cs"/>
          <w:rtl/>
        </w:rPr>
        <w:t>[نهاية الوثيقة]</w:t>
      </w:r>
    </w:p>
    <w:p w:rsidR="00DA31B9" w:rsidRDefault="00DA31B9" w:rsidP="00DA31B9">
      <w:pPr>
        <w:pStyle w:val="BodyText"/>
      </w:pPr>
    </w:p>
    <w:sectPr w:rsidR="00DA31B9" w:rsidSect="00CC3E2D">
      <w:headerReference w:type="defaul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34" w:rsidRDefault="00B94F34">
      <w:r>
        <w:separator/>
      </w:r>
    </w:p>
  </w:endnote>
  <w:endnote w:type="continuationSeparator" w:id="0">
    <w:p w:rsidR="00B94F34" w:rsidRDefault="00B94F34" w:rsidP="003B38C1">
      <w:r>
        <w:separator/>
      </w:r>
    </w:p>
    <w:p w:rsidR="00B94F34" w:rsidRPr="003B38C1" w:rsidRDefault="00B94F34" w:rsidP="003B38C1">
      <w:pPr>
        <w:spacing w:after="60"/>
        <w:rPr>
          <w:sz w:val="17"/>
        </w:rPr>
      </w:pPr>
      <w:r>
        <w:rPr>
          <w:sz w:val="17"/>
        </w:rPr>
        <w:t>[Endnote continued from previous page]</w:t>
      </w:r>
    </w:p>
  </w:endnote>
  <w:endnote w:type="continuationNotice" w:id="1">
    <w:p w:rsidR="00B94F34" w:rsidRPr="003B38C1" w:rsidRDefault="00B94F3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34" w:rsidRDefault="00B94F34">
      <w:r>
        <w:separator/>
      </w:r>
    </w:p>
  </w:footnote>
  <w:footnote w:type="continuationSeparator" w:id="0">
    <w:p w:rsidR="00B94F34" w:rsidRDefault="00B94F34" w:rsidP="008B60B2">
      <w:r>
        <w:separator/>
      </w:r>
    </w:p>
    <w:p w:rsidR="00B94F34" w:rsidRPr="00ED77FB" w:rsidRDefault="00B94F34" w:rsidP="008B60B2">
      <w:pPr>
        <w:spacing w:after="60"/>
        <w:rPr>
          <w:sz w:val="17"/>
          <w:szCs w:val="17"/>
        </w:rPr>
      </w:pPr>
      <w:r w:rsidRPr="00ED77FB">
        <w:rPr>
          <w:sz w:val="17"/>
          <w:szCs w:val="17"/>
        </w:rPr>
        <w:t>[Footnote continued from previous page]</w:t>
      </w:r>
    </w:p>
  </w:footnote>
  <w:footnote w:type="continuationNotice" w:id="1">
    <w:p w:rsidR="00B94F34" w:rsidRPr="00ED77FB" w:rsidRDefault="00B94F3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E571B4" w:rsidRDefault="00D07C78" w:rsidP="00DA31B9">
    <w:pPr>
      <w:bidi w:val="0"/>
    </w:pPr>
  </w:p>
  <w:p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5A0815">
      <w:rPr>
        <w:noProof/>
      </w:rPr>
      <w:t>2</w:t>
    </w:r>
    <w:r w:rsidRPr="00E571B4">
      <w:fldChar w:fldCharType="end"/>
    </w:r>
  </w:p>
  <w:p w:rsidR="00D07C78" w:rsidRPr="00E571B4" w:rsidRDefault="00D07C78" w:rsidP="00210D5F">
    <w:pPr>
      <w:bidi w:val="0"/>
    </w:pPr>
  </w:p>
  <w:p w:rsidR="00D07C78" w:rsidRPr="00E571B4"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8"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8"/>
  </w:num>
  <w:num w:numId="10">
    <w:abstractNumId w:val="7"/>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DA"/>
    <w:rsid w:val="00043CAA"/>
    <w:rsid w:val="00056816"/>
    <w:rsid w:val="00075432"/>
    <w:rsid w:val="000968ED"/>
    <w:rsid w:val="000A3D97"/>
    <w:rsid w:val="000F5E56"/>
    <w:rsid w:val="001362EE"/>
    <w:rsid w:val="001406E1"/>
    <w:rsid w:val="00155D8A"/>
    <w:rsid w:val="001647D5"/>
    <w:rsid w:val="001832A6"/>
    <w:rsid w:val="0019592A"/>
    <w:rsid w:val="001D4107"/>
    <w:rsid w:val="00203D24"/>
    <w:rsid w:val="00210D5F"/>
    <w:rsid w:val="0021217E"/>
    <w:rsid w:val="002326AB"/>
    <w:rsid w:val="00243430"/>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3057A"/>
    <w:rsid w:val="005515F4"/>
    <w:rsid w:val="00556076"/>
    <w:rsid w:val="00560A29"/>
    <w:rsid w:val="005A0815"/>
    <w:rsid w:val="005C6649"/>
    <w:rsid w:val="005E7B89"/>
    <w:rsid w:val="00605827"/>
    <w:rsid w:val="00646050"/>
    <w:rsid w:val="006713CA"/>
    <w:rsid w:val="00676C5C"/>
    <w:rsid w:val="006B5C12"/>
    <w:rsid w:val="006E35DA"/>
    <w:rsid w:val="00720EFD"/>
    <w:rsid w:val="007854AF"/>
    <w:rsid w:val="00793A7C"/>
    <w:rsid w:val="007A398A"/>
    <w:rsid w:val="007C4902"/>
    <w:rsid w:val="007D1613"/>
    <w:rsid w:val="007D29B7"/>
    <w:rsid w:val="007E4C0E"/>
    <w:rsid w:val="008A134B"/>
    <w:rsid w:val="008B2CC1"/>
    <w:rsid w:val="008B60B2"/>
    <w:rsid w:val="0090731E"/>
    <w:rsid w:val="00916EE2"/>
    <w:rsid w:val="00966A22"/>
    <w:rsid w:val="0096722F"/>
    <w:rsid w:val="00980843"/>
    <w:rsid w:val="009B0855"/>
    <w:rsid w:val="009E2791"/>
    <w:rsid w:val="009E3F6F"/>
    <w:rsid w:val="009F499F"/>
    <w:rsid w:val="00A37342"/>
    <w:rsid w:val="00A42DAF"/>
    <w:rsid w:val="00A44396"/>
    <w:rsid w:val="00A45BD8"/>
    <w:rsid w:val="00A869B7"/>
    <w:rsid w:val="00A90F0A"/>
    <w:rsid w:val="00AB74B9"/>
    <w:rsid w:val="00AC205C"/>
    <w:rsid w:val="00AF0A6B"/>
    <w:rsid w:val="00B05A69"/>
    <w:rsid w:val="00B42CA9"/>
    <w:rsid w:val="00B51FF7"/>
    <w:rsid w:val="00B73863"/>
    <w:rsid w:val="00B75281"/>
    <w:rsid w:val="00B92F1F"/>
    <w:rsid w:val="00B94F34"/>
    <w:rsid w:val="00B9734B"/>
    <w:rsid w:val="00BA30E2"/>
    <w:rsid w:val="00C11BFE"/>
    <w:rsid w:val="00C5068F"/>
    <w:rsid w:val="00C86D74"/>
    <w:rsid w:val="00CB3DBA"/>
    <w:rsid w:val="00CC3E2D"/>
    <w:rsid w:val="00CD04F1"/>
    <w:rsid w:val="00CE0F80"/>
    <w:rsid w:val="00CE19F8"/>
    <w:rsid w:val="00CF681A"/>
    <w:rsid w:val="00D05891"/>
    <w:rsid w:val="00D07C78"/>
    <w:rsid w:val="00D1026C"/>
    <w:rsid w:val="00D27334"/>
    <w:rsid w:val="00D45252"/>
    <w:rsid w:val="00D60B2C"/>
    <w:rsid w:val="00D67EAE"/>
    <w:rsid w:val="00D71B4D"/>
    <w:rsid w:val="00D90B96"/>
    <w:rsid w:val="00D93D55"/>
    <w:rsid w:val="00D94A19"/>
    <w:rsid w:val="00DA31B9"/>
    <w:rsid w:val="00DD205E"/>
    <w:rsid w:val="00DD7B7F"/>
    <w:rsid w:val="00E15015"/>
    <w:rsid w:val="00E319DF"/>
    <w:rsid w:val="00E335FE"/>
    <w:rsid w:val="00E571B4"/>
    <w:rsid w:val="00E66CC5"/>
    <w:rsid w:val="00EA7D6E"/>
    <w:rsid w:val="00EB2F76"/>
    <w:rsid w:val="00EC4E49"/>
    <w:rsid w:val="00ED77FB"/>
    <w:rsid w:val="00EE45FA"/>
    <w:rsid w:val="00F043DE"/>
    <w:rsid w:val="00F47A93"/>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F9C53F"/>
  <w15:docId w15:val="{833046B6-F9DD-48CE-882A-ED051C8E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unhideWhenUsed/>
    <w:rsid w:val="00D94A19"/>
    <w:rPr>
      <w:color w:val="0000FF" w:themeColor="hyperlink"/>
      <w:u w:val="single"/>
    </w:rPr>
  </w:style>
  <w:style w:type="paragraph" w:styleId="BalloonText">
    <w:name w:val="Balloon Text"/>
    <w:basedOn w:val="Normal"/>
    <w:link w:val="BalloonTextChar"/>
    <w:semiHidden/>
    <w:unhideWhenUsed/>
    <w:rsid w:val="005A0815"/>
    <w:rPr>
      <w:rFonts w:ascii="Segoe UI" w:hAnsi="Segoe UI" w:cs="Segoe UI"/>
      <w:sz w:val="18"/>
      <w:szCs w:val="18"/>
    </w:rPr>
  </w:style>
  <w:style w:type="character" w:customStyle="1" w:styleId="BalloonTextChar">
    <w:name w:val="Balloon Text Char"/>
    <w:basedOn w:val="DefaultParagraphFont"/>
    <w:link w:val="BalloonText"/>
    <w:semiHidden/>
    <w:rsid w:val="005A081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en/doc_details.jsp?doc_id=456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23F8-CEDF-4138-973E-48E69693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1048</Words>
  <Characters>5876</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AHMIDOUCH Noureddine</dc:creator>
  <cp:keywords>FOR OFFICIAL USE ONLY</cp:keywords>
  <cp:lastModifiedBy>CERBARI Mihaela</cp:lastModifiedBy>
  <cp:revision>3</cp:revision>
  <cp:lastPrinted>2021-07-30T12:46:00Z</cp:lastPrinted>
  <dcterms:created xsi:type="dcterms:W3CDTF">2021-07-30T12:46:00Z</dcterms:created>
  <dcterms:modified xsi:type="dcterms:W3CDTF">2021-07-30T12:55:00Z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